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F7" w:rsidRPr="007476F7" w:rsidRDefault="007476F7" w:rsidP="007476F7">
      <w:pPr>
        <w:autoSpaceDE w:val="0"/>
        <w:autoSpaceDN w:val="0"/>
        <w:adjustRightInd w:val="0"/>
        <w:spacing w:after="0" w:line="240" w:lineRule="auto"/>
        <w:jc w:val="center"/>
        <w:rPr>
          <w:rFonts w:ascii="Times New Roman" w:hAnsi="Times New Roman" w:cs="Times New Roman"/>
          <w:b/>
          <w:bCs/>
          <w:sz w:val="32"/>
          <w:szCs w:val="32"/>
        </w:rPr>
      </w:pPr>
      <w:r w:rsidRPr="007476F7">
        <w:rPr>
          <w:rFonts w:ascii="Times New Roman" w:hAnsi="Times New Roman" w:cs="Times New Roman"/>
          <w:b/>
          <w:bCs/>
          <w:sz w:val="32"/>
          <w:szCs w:val="32"/>
        </w:rPr>
        <w:t xml:space="preserve">Комунальне некомерційне </w:t>
      </w:r>
      <w:proofErr w:type="gramStart"/>
      <w:r w:rsidRPr="007476F7">
        <w:rPr>
          <w:rFonts w:ascii="Times New Roman" w:hAnsi="Times New Roman" w:cs="Times New Roman"/>
          <w:b/>
          <w:bCs/>
          <w:sz w:val="32"/>
          <w:szCs w:val="32"/>
        </w:rPr>
        <w:t>п</w:t>
      </w:r>
      <w:proofErr w:type="gramEnd"/>
      <w:r w:rsidRPr="007476F7">
        <w:rPr>
          <w:rFonts w:ascii="Times New Roman" w:hAnsi="Times New Roman" w:cs="Times New Roman"/>
          <w:b/>
          <w:bCs/>
          <w:sz w:val="32"/>
          <w:szCs w:val="32"/>
        </w:rPr>
        <w:t>ідприємство «Малолюбашанський центр первинної медико-</w:t>
      </w:r>
    </w:p>
    <w:p w:rsidR="007476F7" w:rsidRPr="007476F7" w:rsidRDefault="007476F7" w:rsidP="007476F7">
      <w:pPr>
        <w:autoSpaceDE w:val="0"/>
        <w:autoSpaceDN w:val="0"/>
        <w:adjustRightInd w:val="0"/>
        <w:spacing w:after="0" w:line="240" w:lineRule="auto"/>
        <w:jc w:val="center"/>
        <w:rPr>
          <w:rFonts w:ascii="Times New Roman" w:hAnsi="Times New Roman" w:cs="Times New Roman"/>
          <w:b/>
          <w:bCs/>
          <w:sz w:val="32"/>
          <w:szCs w:val="32"/>
        </w:rPr>
      </w:pPr>
      <w:r w:rsidRPr="007476F7">
        <w:rPr>
          <w:rFonts w:ascii="Times New Roman" w:hAnsi="Times New Roman" w:cs="Times New Roman"/>
          <w:b/>
          <w:bCs/>
          <w:sz w:val="32"/>
          <w:szCs w:val="32"/>
        </w:rPr>
        <w:t xml:space="preserve">санітарної допомоги Малолюбашанської сільської ради Костопільського району </w:t>
      </w:r>
      <w:proofErr w:type="gramStart"/>
      <w:r w:rsidRPr="007476F7">
        <w:rPr>
          <w:rFonts w:ascii="Times New Roman" w:hAnsi="Times New Roman" w:cs="Times New Roman"/>
          <w:b/>
          <w:bCs/>
          <w:sz w:val="32"/>
          <w:szCs w:val="32"/>
        </w:rPr>
        <w:t>Р</w:t>
      </w:r>
      <w:proofErr w:type="gramEnd"/>
      <w:r w:rsidRPr="007476F7">
        <w:rPr>
          <w:rFonts w:ascii="Times New Roman" w:hAnsi="Times New Roman" w:cs="Times New Roman"/>
          <w:b/>
          <w:bCs/>
          <w:sz w:val="32"/>
          <w:szCs w:val="32"/>
        </w:rPr>
        <w:t>івненської</w:t>
      </w:r>
    </w:p>
    <w:p w:rsidR="007476F7" w:rsidRDefault="007476F7" w:rsidP="007476F7">
      <w:pPr>
        <w:autoSpaceDE w:val="0"/>
        <w:autoSpaceDN w:val="0"/>
        <w:adjustRightInd w:val="0"/>
        <w:spacing w:after="0" w:line="240" w:lineRule="auto"/>
        <w:jc w:val="center"/>
        <w:rPr>
          <w:rFonts w:ascii="Calibri" w:hAnsi="Calibri" w:cs="Calibri"/>
          <w:b/>
          <w:bCs/>
          <w:sz w:val="24"/>
          <w:szCs w:val="24"/>
          <w:lang w:val="en-US"/>
        </w:rPr>
      </w:pPr>
      <w:r w:rsidRPr="007476F7">
        <w:rPr>
          <w:rFonts w:ascii="Times New Roman" w:hAnsi="Times New Roman" w:cs="Times New Roman"/>
          <w:b/>
          <w:bCs/>
          <w:sz w:val="32"/>
          <w:szCs w:val="32"/>
        </w:rPr>
        <w:t>області»</w:t>
      </w:r>
    </w:p>
    <w:p w:rsidR="007476F7" w:rsidRDefault="007476F7" w:rsidP="007476F7">
      <w:pPr>
        <w:autoSpaceDE w:val="0"/>
        <w:autoSpaceDN w:val="0"/>
        <w:adjustRightInd w:val="0"/>
        <w:spacing w:after="0" w:line="240" w:lineRule="auto"/>
        <w:jc w:val="both"/>
        <w:rPr>
          <w:rFonts w:ascii="Calibri" w:hAnsi="Calibri" w:cs="Calibri"/>
          <w:b/>
          <w:bCs/>
          <w:sz w:val="24"/>
          <w:szCs w:val="24"/>
          <w:lang w:val="en-US"/>
        </w:rPr>
      </w:pPr>
    </w:p>
    <w:tbl>
      <w:tblPr>
        <w:tblW w:w="0" w:type="auto"/>
        <w:tblInd w:w="284" w:type="dxa"/>
        <w:tblLayout w:type="fixed"/>
        <w:tblLook w:val="0000"/>
      </w:tblPr>
      <w:tblGrid>
        <w:gridCol w:w="5774"/>
        <w:gridCol w:w="5978"/>
      </w:tblGrid>
      <w:tr w:rsidR="007476F7">
        <w:trPr>
          <w:trHeight w:val="1"/>
        </w:trPr>
        <w:tc>
          <w:tcPr>
            <w:tcW w:w="5774"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5978"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64" w:lineRule="atLeast"/>
              <w:rPr>
                <w:rFonts w:ascii="Calibri" w:hAnsi="Calibri" w:cs="Calibri"/>
                <w:lang w:val="en-US"/>
              </w:rPr>
            </w:pPr>
            <w:r w:rsidRPr="007476F7">
              <w:rPr>
                <w:rFonts w:ascii="Times New Roman" w:hAnsi="Times New Roman" w:cs="Times New Roman"/>
                <w:b/>
                <w:bCs/>
                <w:sz w:val="24"/>
                <w:szCs w:val="24"/>
              </w:rPr>
              <w:t>ЗАТВЕРДЖЕНО</w:t>
            </w:r>
          </w:p>
        </w:tc>
      </w:tr>
      <w:tr w:rsidR="007476F7" w:rsidRPr="007476F7">
        <w:trPr>
          <w:trHeight w:val="1"/>
        </w:trPr>
        <w:tc>
          <w:tcPr>
            <w:tcW w:w="5774"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Calibri" w:hAnsi="Calibri" w:cs="Calibri"/>
                <w:b/>
                <w:bCs/>
                <w:sz w:val="28"/>
                <w:szCs w:val="28"/>
                <w:lang w:val="en-US"/>
              </w:rPr>
              <w:t xml:space="preserve"> </w:t>
            </w:r>
          </w:p>
        </w:tc>
        <w:tc>
          <w:tcPr>
            <w:tcW w:w="5978"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ind w:left="881" w:hanging="881"/>
              <w:rPr>
                <w:rFonts w:ascii="Times New Roman" w:hAnsi="Times New Roman" w:cs="Times New Roman"/>
                <w:b/>
                <w:bCs/>
                <w:sz w:val="24"/>
                <w:szCs w:val="24"/>
              </w:rPr>
            </w:pPr>
            <w:proofErr w:type="gramStart"/>
            <w:r w:rsidRPr="007476F7">
              <w:rPr>
                <w:rFonts w:ascii="Times New Roman" w:hAnsi="Times New Roman" w:cs="Times New Roman"/>
                <w:b/>
                <w:bCs/>
                <w:sz w:val="24"/>
                <w:szCs w:val="24"/>
              </w:rPr>
              <w:t>Р</w:t>
            </w:r>
            <w:proofErr w:type="gramEnd"/>
            <w:r w:rsidRPr="007476F7">
              <w:rPr>
                <w:rFonts w:ascii="Times New Roman" w:hAnsi="Times New Roman" w:cs="Times New Roman"/>
                <w:b/>
                <w:bCs/>
                <w:sz w:val="24"/>
                <w:szCs w:val="24"/>
              </w:rPr>
              <w:t xml:space="preserve">ішенням уповноваженої особи </w:t>
            </w:r>
          </w:p>
          <w:p w:rsidR="007476F7" w:rsidRPr="007476F7" w:rsidRDefault="007476F7">
            <w:pPr>
              <w:autoSpaceDE w:val="0"/>
              <w:autoSpaceDN w:val="0"/>
              <w:adjustRightInd w:val="0"/>
              <w:spacing w:after="0" w:line="240" w:lineRule="auto"/>
              <w:ind w:left="881" w:hanging="881"/>
              <w:rPr>
                <w:rFonts w:ascii="Calibri" w:hAnsi="Calibri" w:cs="Calibri"/>
              </w:rPr>
            </w:pPr>
            <w:r w:rsidRPr="007476F7">
              <w:rPr>
                <w:rFonts w:ascii="Times New Roman" w:hAnsi="Times New Roman" w:cs="Times New Roman"/>
                <w:b/>
                <w:bCs/>
                <w:sz w:val="24"/>
                <w:szCs w:val="24"/>
              </w:rPr>
              <w:t xml:space="preserve">з проведення закупівель </w:t>
            </w:r>
          </w:p>
        </w:tc>
      </w:tr>
      <w:tr w:rsidR="007476F7" w:rsidRPr="007476F7">
        <w:trPr>
          <w:trHeight w:val="1"/>
        </w:trPr>
        <w:tc>
          <w:tcPr>
            <w:tcW w:w="5774"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rPr>
                <w:rFonts w:ascii="Calibri" w:hAnsi="Calibri" w:cs="Calibri"/>
              </w:rPr>
            </w:pPr>
          </w:p>
        </w:tc>
        <w:tc>
          <w:tcPr>
            <w:tcW w:w="5978"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64" w:lineRule="atLeast"/>
              <w:rPr>
                <w:rFonts w:ascii="Calibri" w:hAnsi="Calibri" w:cs="Calibri"/>
                <w:highlight w:val="yellow"/>
              </w:rPr>
            </w:pPr>
          </w:p>
        </w:tc>
      </w:tr>
      <w:tr w:rsidR="007476F7" w:rsidRPr="009C4092">
        <w:trPr>
          <w:trHeight w:val="1"/>
        </w:trPr>
        <w:tc>
          <w:tcPr>
            <w:tcW w:w="5774"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rPr>
                <w:rFonts w:ascii="Calibri" w:hAnsi="Calibri" w:cs="Calibri"/>
              </w:rPr>
            </w:pPr>
          </w:p>
        </w:tc>
        <w:tc>
          <w:tcPr>
            <w:tcW w:w="5978"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9C4092" w:rsidRDefault="007476F7">
            <w:pPr>
              <w:autoSpaceDE w:val="0"/>
              <w:autoSpaceDN w:val="0"/>
              <w:adjustRightInd w:val="0"/>
              <w:spacing w:after="0" w:line="264" w:lineRule="atLeast"/>
              <w:rPr>
                <w:rFonts w:ascii="Times New Roman" w:hAnsi="Times New Roman" w:cs="Times New Roman"/>
                <w:b/>
                <w:bCs/>
                <w:sz w:val="24"/>
                <w:szCs w:val="24"/>
              </w:rPr>
            </w:pPr>
            <w:r w:rsidRPr="009C4092">
              <w:rPr>
                <w:rFonts w:ascii="Times New Roman" w:hAnsi="Times New Roman" w:cs="Times New Roman"/>
                <w:b/>
                <w:bCs/>
                <w:sz w:val="24"/>
                <w:szCs w:val="24"/>
              </w:rPr>
              <w:t xml:space="preserve">від «17»  серпня  2022 року </w:t>
            </w:r>
          </w:p>
          <w:p w:rsidR="007476F7" w:rsidRPr="009C4092" w:rsidRDefault="007476F7">
            <w:pPr>
              <w:autoSpaceDE w:val="0"/>
              <w:autoSpaceDN w:val="0"/>
              <w:adjustRightInd w:val="0"/>
              <w:spacing w:after="0" w:line="240" w:lineRule="auto"/>
              <w:ind w:left="881" w:hanging="881"/>
              <w:rPr>
                <w:rFonts w:ascii="Times New Roman" w:hAnsi="Times New Roman" w:cs="Times New Roman"/>
                <w:b/>
                <w:bCs/>
                <w:sz w:val="24"/>
                <w:szCs w:val="24"/>
              </w:rPr>
            </w:pPr>
          </w:p>
          <w:p w:rsidR="007476F7" w:rsidRPr="009C4092" w:rsidRDefault="00CA60A6">
            <w:pPr>
              <w:autoSpaceDE w:val="0"/>
              <w:autoSpaceDN w:val="0"/>
              <w:adjustRightInd w:val="0"/>
              <w:spacing w:after="0" w:line="240" w:lineRule="auto"/>
              <w:ind w:left="881" w:hanging="881"/>
              <w:rPr>
                <w:rFonts w:ascii="Times New Roman" w:hAnsi="Times New Roman" w:cs="Times New Roman"/>
                <w:b/>
                <w:bCs/>
                <w:sz w:val="24"/>
                <w:szCs w:val="24"/>
              </w:rPr>
            </w:pPr>
            <w:r w:rsidRPr="009C4092">
              <w:rPr>
                <w:rFonts w:ascii="Times New Roman" w:hAnsi="Times New Roman" w:cs="Times New Roman"/>
                <w:b/>
                <w:bCs/>
                <w:sz w:val="24"/>
                <w:szCs w:val="24"/>
              </w:rPr>
              <w:t>Новіцька О.М</w:t>
            </w:r>
            <w:r w:rsidR="007476F7" w:rsidRPr="009C4092">
              <w:rPr>
                <w:rFonts w:ascii="Times New Roman" w:hAnsi="Times New Roman" w:cs="Times New Roman"/>
                <w:b/>
                <w:bCs/>
                <w:sz w:val="24"/>
                <w:szCs w:val="24"/>
              </w:rPr>
              <w:t>________________</w:t>
            </w:r>
          </w:p>
          <w:p w:rsidR="007476F7" w:rsidRPr="009C4092" w:rsidRDefault="007476F7">
            <w:pPr>
              <w:autoSpaceDE w:val="0"/>
              <w:autoSpaceDN w:val="0"/>
              <w:adjustRightInd w:val="0"/>
              <w:spacing w:after="0" w:line="264" w:lineRule="atLeast"/>
              <w:rPr>
                <w:rFonts w:ascii="Calibri" w:hAnsi="Calibri" w:cs="Calibri"/>
                <w:highlight w:val="yellow"/>
              </w:rPr>
            </w:pPr>
            <w:r w:rsidRPr="009C4092">
              <w:rPr>
                <w:rFonts w:ascii="Times New Roman" w:hAnsi="Times New Roman" w:cs="Times New Roman"/>
                <w:b/>
                <w:bCs/>
                <w:sz w:val="24"/>
                <w:szCs w:val="24"/>
              </w:rPr>
              <w:t xml:space="preserve">                        (</w:t>
            </w:r>
            <w:proofErr w:type="gramStart"/>
            <w:r w:rsidRPr="009C4092">
              <w:rPr>
                <w:rFonts w:ascii="Times New Roman" w:hAnsi="Times New Roman" w:cs="Times New Roman"/>
                <w:b/>
                <w:bCs/>
                <w:sz w:val="24"/>
                <w:szCs w:val="24"/>
              </w:rPr>
              <w:t>п</w:t>
            </w:r>
            <w:proofErr w:type="gramEnd"/>
            <w:r w:rsidRPr="009C4092">
              <w:rPr>
                <w:rFonts w:ascii="Times New Roman" w:hAnsi="Times New Roman" w:cs="Times New Roman"/>
                <w:b/>
                <w:bCs/>
                <w:sz w:val="24"/>
                <w:szCs w:val="24"/>
              </w:rPr>
              <w:t>ідпис, М.П.)</w:t>
            </w:r>
          </w:p>
        </w:tc>
      </w:tr>
    </w:tbl>
    <w:p w:rsidR="007476F7" w:rsidRPr="009C4092" w:rsidRDefault="007476F7" w:rsidP="007476F7">
      <w:pPr>
        <w:suppressAutoHyphens/>
        <w:autoSpaceDE w:val="0"/>
        <w:autoSpaceDN w:val="0"/>
        <w:adjustRightInd w:val="0"/>
        <w:spacing w:after="0" w:line="240" w:lineRule="auto"/>
        <w:jc w:val="center"/>
        <w:rPr>
          <w:rFonts w:ascii="Times New Roman" w:hAnsi="Times New Roman" w:cs="Times New Roman"/>
          <w:b/>
          <w:bCs/>
          <w:sz w:val="28"/>
          <w:szCs w:val="28"/>
        </w:rPr>
      </w:pPr>
    </w:p>
    <w:p w:rsidR="007476F7" w:rsidRPr="009C4092" w:rsidRDefault="007476F7" w:rsidP="007476F7">
      <w:pPr>
        <w:suppressAutoHyphens/>
        <w:autoSpaceDE w:val="0"/>
        <w:autoSpaceDN w:val="0"/>
        <w:adjustRightInd w:val="0"/>
        <w:spacing w:after="0" w:line="240" w:lineRule="auto"/>
        <w:jc w:val="center"/>
        <w:rPr>
          <w:rFonts w:ascii="Times New Roman" w:hAnsi="Times New Roman" w:cs="Times New Roman"/>
          <w:b/>
          <w:bCs/>
          <w:sz w:val="28"/>
          <w:szCs w:val="28"/>
        </w:rPr>
      </w:pPr>
    </w:p>
    <w:p w:rsidR="007476F7" w:rsidRPr="009C4092" w:rsidRDefault="007476F7" w:rsidP="007476F7">
      <w:pPr>
        <w:suppressAutoHyphens/>
        <w:autoSpaceDE w:val="0"/>
        <w:autoSpaceDN w:val="0"/>
        <w:adjustRightInd w:val="0"/>
        <w:spacing w:after="0" w:line="240" w:lineRule="auto"/>
        <w:jc w:val="center"/>
        <w:rPr>
          <w:rFonts w:ascii="Times New Roman" w:hAnsi="Times New Roman" w:cs="Times New Roman"/>
          <w:b/>
          <w:bCs/>
          <w:sz w:val="28"/>
          <w:szCs w:val="28"/>
        </w:rPr>
      </w:pPr>
    </w:p>
    <w:tbl>
      <w:tblPr>
        <w:tblW w:w="0" w:type="auto"/>
        <w:tblLayout w:type="fixed"/>
        <w:tblLook w:val="0000"/>
      </w:tblPr>
      <w:tblGrid>
        <w:gridCol w:w="10598"/>
      </w:tblGrid>
      <w:tr w:rsidR="007476F7">
        <w:trPr>
          <w:trHeight w:val="1"/>
        </w:trPr>
        <w:tc>
          <w:tcPr>
            <w:tcW w:w="10598" w:type="dxa"/>
            <w:tcBorders>
              <w:top w:val="nil"/>
              <w:left w:val="nil"/>
              <w:bottom w:val="nil"/>
              <w:right w:val="nil"/>
            </w:tcBorders>
            <w:shd w:val="clear" w:color="000000" w:fill="FFFFFF"/>
          </w:tcPr>
          <w:p w:rsidR="007476F7" w:rsidRDefault="007476F7" w:rsidP="007476F7">
            <w:pPr>
              <w:suppressAutoHyphen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36"/>
                <w:szCs w:val="36"/>
              </w:rPr>
              <w:t xml:space="preserve">ТЕНДЕРНА ДОКУМЕНТАЦІЯ  </w:t>
            </w:r>
          </w:p>
        </w:tc>
      </w:tr>
    </w:tbl>
    <w:p w:rsidR="007476F7" w:rsidRDefault="007476F7" w:rsidP="007476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Відкриті торги  </w:t>
      </w:r>
    </w:p>
    <w:p w:rsidR="007476F7" w:rsidRPr="007476F7" w:rsidRDefault="007476F7" w:rsidP="007476F7">
      <w:pPr>
        <w:autoSpaceDE w:val="0"/>
        <w:autoSpaceDN w:val="0"/>
        <w:adjustRightInd w:val="0"/>
        <w:spacing w:after="0" w:line="240" w:lineRule="auto"/>
        <w:jc w:val="center"/>
        <w:rPr>
          <w:rFonts w:ascii="Times New Roman" w:hAnsi="Times New Roman" w:cs="Times New Roman"/>
          <w:b/>
          <w:bCs/>
          <w:sz w:val="24"/>
          <w:szCs w:val="24"/>
        </w:rPr>
      </w:pPr>
    </w:p>
    <w:p w:rsidR="007476F7" w:rsidRDefault="007476F7" w:rsidP="007476F7">
      <w:pPr>
        <w:suppressAutoHyphens/>
        <w:autoSpaceDE w:val="0"/>
        <w:autoSpaceDN w:val="0"/>
        <w:adjustRightInd w:val="0"/>
        <w:spacing w:after="0" w:line="240" w:lineRule="auto"/>
        <w:jc w:val="center"/>
        <w:rPr>
          <w:rFonts w:ascii="Times New Roman" w:hAnsi="Times New Roman" w:cs="Times New Roman"/>
          <w:b/>
          <w:bCs/>
          <w:color w:val="000000"/>
          <w:sz w:val="32"/>
          <w:szCs w:val="32"/>
        </w:rPr>
      </w:pPr>
      <w:proofErr w:type="gramStart"/>
      <w:r>
        <w:rPr>
          <w:rFonts w:ascii="Times New Roman" w:hAnsi="Times New Roman" w:cs="Times New Roman"/>
          <w:b/>
          <w:bCs/>
          <w:color w:val="000000"/>
          <w:sz w:val="32"/>
          <w:szCs w:val="32"/>
        </w:rPr>
        <w:t>на</w:t>
      </w:r>
      <w:proofErr w:type="gramEnd"/>
      <w:r>
        <w:rPr>
          <w:rFonts w:ascii="Times New Roman" w:hAnsi="Times New Roman" w:cs="Times New Roman"/>
          <w:b/>
          <w:bCs/>
          <w:color w:val="000000"/>
          <w:sz w:val="32"/>
          <w:szCs w:val="32"/>
        </w:rPr>
        <w:t xml:space="preserve"> закупівлю товару</w:t>
      </w:r>
    </w:p>
    <w:p w:rsidR="007476F7" w:rsidRDefault="007476F7" w:rsidP="007476F7">
      <w:pPr>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 предметом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w:t>
      </w:r>
    </w:p>
    <w:p w:rsidR="007476F7" w:rsidRPr="007476F7" w:rsidRDefault="007476F7" w:rsidP="007476F7">
      <w:pPr>
        <w:suppressAutoHyphens/>
        <w:autoSpaceDE w:val="0"/>
        <w:autoSpaceDN w:val="0"/>
        <w:adjustRightInd w:val="0"/>
        <w:spacing w:after="0" w:line="240" w:lineRule="auto"/>
        <w:rPr>
          <w:rFonts w:ascii="Times New Roman" w:hAnsi="Times New Roman" w:cs="Times New Roman"/>
          <w:b/>
          <w:bCs/>
          <w:color w:val="000000"/>
          <w:sz w:val="24"/>
          <w:szCs w:val="24"/>
        </w:rPr>
      </w:pPr>
    </w:p>
    <w:p w:rsidR="007476F7" w:rsidRPr="007476F7" w:rsidRDefault="007476F7" w:rsidP="007476F7">
      <w:pPr>
        <w:autoSpaceDE w:val="0"/>
        <w:autoSpaceDN w:val="0"/>
        <w:adjustRightInd w:val="0"/>
        <w:spacing w:before="100" w:after="100" w:line="240" w:lineRule="auto"/>
        <w:rPr>
          <w:rFonts w:ascii="Times New Roman" w:hAnsi="Times New Roman" w:cs="Times New Roman"/>
          <w:b/>
          <w:bCs/>
          <w:sz w:val="28"/>
          <w:szCs w:val="28"/>
        </w:rPr>
      </w:pPr>
    </w:p>
    <w:p w:rsidR="007476F7" w:rsidRDefault="007476F7" w:rsidP="007476F7">
      <w:pPr>
        <w:keepNext/>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ДК 021:2015: 38430000-8 - Детектори та аналізатори</w:t>
      </w:r>
    </w:p>
    <w:p w:rsidR="007476F7" w:rsidRPr="00D939D3" w:rsidRDefault="00D939D3" w:rsidP="00D939D3">
      <w:pPr>
        <w:autoSpaceDE w:val="0"/>
        <w:autoSpaceDN w:val="0"/>
        <w:adjustRightInd w:val="0"/>
        <w:spacing w:before="100" w:after="100" w:line="240" w:lineRule="auto"/>
        <w:jc w:val="center"/>
        <w:rPr>
          <w:rFonts w:ascii="Times New Roman" w:hAnsi="Times New Roman" w:cs="Times New Roman"/>
          <w:b/>
          <w:bCs/>
          <w:sz w:val="28"/>
          <w:szCs w:val="28"/>
        </w:rPr>
      </w:pPr>
      <w:r w:rsidRPr="00D939D3">
        <w:rPr>
          <w:rFonts w:ascii="Times New Roman" w:hAnsi="Times New Roman" w:cs="Times New Roman"/>
          <w:b/>
          <w:color w:val="000000"/>
          <w:sz w:val="24"/>
          <w:szCs w:val="24"/>
          <w:lang w:val="uk-UA"/>
        </w:rPr>
        <w:t>Код НК  56678 Біохімічний одноканальний аналізатор лабораторний IVD, автоматичний</w:t>
      </w:r>
      <w:r w:rsidRPr="00D939D3">
        <w:rPr>
          <w:rFonts w:ascii="Times New Roman" w:hAnsi="Times New Roman" w:cs="Times New Roman"/>
          <w:b/>
          <w:sz w:val="24"/>
          <w:szCs w:val="24"/>
          <w:lang w:val="uk-UA"/>
        </w:rPr>
        <w:t xml:space="preserve"> </w:t>
      </w:r>
      <w:r w:rsidRPr="00D939D3">
        <w:rPr>
          <w:rFonts w:ascii="Times New Roman" w:hAnsi="Times New Roman" w:cs="Times New Roman"/>
          <w:color w:val="000000"/>
          <w:sz w:val="24"/>
          <w:szCs w:val="24"/>
        </w:rPr>
        <w:t>(</w:t>
      </w:r>
      <w:r w:rsidRPr="00D939D3">
        <w:rPr>
          <w:rFonts w:ascii="Times New Roman" w:hAnsi="Times New Roman" w:cs="Times New Roman"/>
          <w:sz w:val="24"/>
          <w:szCs w:val="24"/>
        </w:rPr>
        <w:t xml:space="preserve">Аналізатор </w:t>
      </w:r>
      <w:r w:rsidRPr="00D939D3">
        <w:rPr>
          <w:rFonts w:ascii="Times New Roman" w:hAnsi="Times New Roman" w:cs="Times New Roman"/>
          <w:sz w:val="24"/>
          <w:szCs w:val="24"/>
          <w:lang w:val="uk-UA"/>
        </w:rPr>
        <w:t xml:space="preserve">біохімічний </w:t>
      </w:r>
      <w:r w:rsidRPr="00D939D3">
        <w:rPr>
          <w:rFonts w:ascii="Times New Roman" w:hAnsi="Times New Roman" w:cs="Times New Roman"/>
          <w:sz w:val="24"/>
          <w:szCs w:val="24"/>
        </w:rPr>
        <w:t>автоматичний</w:t>
      </w:r>
      <w:r w:rsidRPr="00D939D3">
        <w:rPr>
          <w:rFonts w:ascii="Times New Roman" w:hAnsi="Times New Roman" w:cs="Times New Roman"/>
          <w:color w:val="000000"/>
          <w:sz w:val="24"/>
          <w:szCs w:val="24"/>
        </w:rPr>
        <w:t>)</w:t>
      </w:r>
    </w:p>
    <w:p w:rsidR="007476F7" w:rsidRPr="007476F7" w:rsidRDefault="007476F7" w:rsidP="007476F7">
      <w:pPr>
        <w:autoSpaceDE w:val="0"/>
        <w:autoSpaceDN w:val="0"/>
        <w:adjustRightInd w:val="0"/>
        <w:spacing w:before="100" w:after="100" w:line="240" w:lineRule="auto"/>
        <w:rPr>
          <w:rFonts w:ascii="Times New Roman" w:hAnsi="Times New Roman" w:cs="Times New Roman"/>
          <w:b/>
          <w:bCs/>
          <w:sz w:val="28"/>
          <w:szCs w:val="28"/>
        </w:rPr>
      </w:pPr>
    </w:p>
    <w:p w:rsidR="007476F7" w:rsidRPr="007476F7" w:rsidRDefault="007476F7" w:rsidP="007476F7">
      <w:pPr>
        <w:autoSpaceDE w:val="0"/>
        <w:autoSpaceDN w:val="0"/>
        <w:adjustRightInd w:val="0"/>
        <w:spacing w:before="100" w:after="100" w:line="240" w:lineRule="auto"/>
        <w:rPr>
          <w:rFonts w:ascii="Times New Roman" w:hAnsi="Times New Roman" w:cs="Times New Roman"/>
          <w:b/>
          <w:bCs/>
          <w:sz w:val="28"/>
          <w:szCs w:val="28"/>
        </w:rPr>
      </w:pPr>
    </w:p>
    <w:p w:rsidR="007476F7" w:rsidRPr="007476F7" w:rsidRDefault="007476F7" w:rsidP="007476F7">
      <w:pPr>
        <w:autoSpaceDE w:val="0"/>
        <w:autoSpaceDN w:val="0"/>
        <w:adjustRightInd w:val="0"/>
        <w:spacing w:before="100" w:after="100" w:line="240" w:lineRule="auto"/>
        <w:rPr>
          <w:rFonts w:ascii="Times New Roman" w:hAnsi="Times New Roman" w:cs="Times New Roman"/>
          <w:b/>
          <w:bCs/>
          <w:sz w:val="28"/>
          <w:szCs w:val="28"/>
        </w:rPr>
      </w:pPr>
    </w:p>
    <w:p w:rsidR="007476F7" w:rsidRPr="007476F7" w:rsidRDefault="007476F7" w:rsidP="007476F7">
      <w:pPr>
        <w:autoSpaceDE w:val="0"/>
        <w:autoSpaceDN w:val="0"/>
        <w:adjustRightInd w:val="0"/>
        <w:spacing w:before="100" w:after="100" w:line="240" w:lineRule="auto"/>
        <w:rPr>
          <w:rFonts w:ascii="Times New Roman" w:hAnsi="Times New Roman" w:cs="Times New Roman"/>
          <w:b/>
          <w:bCs/>
          <w:sz w:val="28"/>
          <w:szCs w:val="28"/>
        </w:rPr>
      </w:pPr>
    </w:p>
    <w:p w:rsidR="007476F7" w:rsidRPr="007476F7" w:rsidRDefault="007476F7" w:rsidP="007476F7">
      <w:pPr>
        <w:autoSpaceDE w:val="0"/>
        <w:autoSpaceDN w:val="0"/>
        <w:adjustRightInd w:val="0"/>
        <w:spacing w:before="100" w:after="100" w:line="240" w:lineRule="auto"/>
        <w:rPr>
          <w:rFonts w:ascii="Times New Roman" w:hAnsi="Times New Roman" w:cs="Times New Roman"/>
          <w:b/>
          <w:bCs/>
          <w:sz w:val="28"/>
          <w:szCs w:val="28"/>
        </w:rPr>
      </w:pPr>
    </w:p>
    <w:p w:rsidR="007476F7" w:rsidRPr="007476F7" w:rsidRDefault="007476F7" w:rsidP="007476F7">
      <w:pPr>
        <w:autoSpaceDE w:val="0"/>
        <w:autoSpaceDN w:val="0"/>
        <w:adjustRightInd w:val="0"/>
        <w:spacing w:before="100" w:after="100" w:line="240" w:lineRule="auto"/>
        <w:rPr>
          <w:rFonts w:ascii="Times New Roman" w:hAnsi="Times New Roman" w:cs="Times New Roman"/>
          <w:b/>
          <w:bCs/>
          <w:sz w:val="28"/>
          <w:szCs w:val="28"/>
        </w:rPr>
      </w:pPr>
    </w:p>
    <w:p w:rsidR="007476F7" w:rsidRPr="007476F7" w:rsidRDefault="007476F7" w:rsidP="007476F7">
      <w:pPr>
        <w:autoSpaceDE w:val="0"/>
        <w:autoSpaceDN w:val="0"/>
        <w:adjustRightInd w:val="0"/>
        <w:spacing w:before="100" w:after="100" w:line="240" w:lineRule="auto"/>
        <w:rPr>
          <w:rFonts w:ascii="Times New Roman" w:hAnsi="Times New Roman" w:cs="Times New Roman"/>
          <w:b/>
          <w:bCs/>
          <w:sz w:val="28"/>
          <w:szCs w:val="28"/>
        </w:rPr>
      </w:pPr>
    </w:p>
    <w:p w:rsidR="007476F7" w:rsidRPr="007476F7" w:rsidRDefault="007476F7" w:rsidP="007476F7">
      <w:pPr>
        <w:autoSpaceDE w:val="0"/>
        <w:autoSpaceDN w:val="0"/>
        <w:adjustRightInd w:val="0"/>
        <w:spacing w:before="100" w:after="100" w:line="240" w:lineRule="auto"/>
        <w:rPr>
          <w:rFonts w:ascii="Times New Roman" w:hAnsi="Times New Roman" w:cs="Times New Roman"/>
          <w:b/>
          <w:bCs/>
          <w:sz w:val="28"/>
          <w:szCs w:val="28"/>
        </w:rPr>
      </w:pPr>
    </w:p>
    <w:p w:rsidR="007476F7" w:rsidRPr="007476F7" w:rsidRDefault="007476F7" w:rsidP="007476F7">
      <w:pPr>
        <w:autoSpaceDE w:val="0"/>
        <w:autoSpaceDN w:val="0"/>
        <w:adjustRightInd w:val="0"/>
        <w:spacing w:before="100" w:after="100" w:line="240" w:lineRule="auto"/>
        <w:rPr>
          <w:rFonts w:ascii="Times New Roman" w:hAnsi="Times New Roman" w:cs="Times New Roman"/>
          <w:b/>
          <w:bCs/>
          <w:sz w:val="28"/>
          <w:szCs w:val="28"/>
        </w:rPr>
      </w:pPr>
    </w:p>
    <w:p w:rsidR="007476F7" w:rsidRPr="007476F7" w:rsidRDefault="007476F7" w:rsidP="007476F7">
      <w:pPr>
        <w:autoSpaceDE w:val="0"/>
        <w:autoSpaceDN w:val="0"/>
        <w:adjustRightInd w:val="0"/>
        <w:spacing w:before="100" w:after="100" w:line="240" w:lineRule="auto"/>
        <w:rPr>
          <w:rFonts w:ascii="Times New Roman" w:hAnsi="Times New Roman" w:cs="Times New Roman"/>
          <w:b/>
          <w:bCs/>
          <w:sz w:val="28"/>
          <w:szCs w:val="28"/>
        </w:rPr>
      </w:pPr>
    </w:p>
    <w:p w:rsidR="007476F7" w:rsidRPr="00D939D3" w:rsidRDefault="007476F7" w:rsidP="007476F7">
      <w:pPr>
        <w:suppressAutoHyphens/>
        <w:autoSpaceDE w:val="0"/>
        <w:autoSpaceDN w:val="0"/>
        <w:adjustRightInd w:val="0"/>
        <w:spacing w:after="0" w:line="240" w:lineRule="auto"/>
        <w:rPr>
          <w:rFonts w:ascii="Times New Roman" w:hAnsi="Times New Roman" w:cs="Times New Roman"/>
          <w:b/>
          <w:bCs/>
          <w:sz w:val="28"/>
          <w:szCs w:val="28"/>
        </w:rPr>
      </w:pPr>
    </w:p>
    <w:p w:rsidR="007476F7" w:rsidRPr="00D939D3" w:rsidRDefault="007476F7" w:rsidP="007476F7">
      <w:pPr>
        <w:suppressAutoHyphens/>
        <w:autoSpaceDE w:val="0"/>
        <w:autoSpaceDN w:val="0"/>
        <w:adjustRightInd w:val="0"/>
        <w:spacing w:after="0" w:line="240" w:lineRule="auto"/>
        <w:jc w:val="center"/>
        <w:rPr>
          <w:rFonts w:ascii="Times New Roman" w:hAnsi="Times New Roman" w:cs="Times New Roman"/>
          <w:b/>
          <w:bCs/>
          <w:sz w:val="28"/>
          <w:szCs w:val="28"/>
        </w:rPr>
      </w:pPr>
    </w:p>
    <w:tbl>
      <w:tblPr>
        <w:tblW w:w="0" w:type="auto"/>
        <w:tblInd w:w="52" w:type="dxa"/>
        <w:tblLayout w:type="fixed"/>
        <w:tblCellMar>
          <w:left w:w="54" w:type="dxa"/>
          <w:right w:w="54" w:type="dxa"/>
        </w:tblCellMar>
        <w:tblLook w:val="0000"/>
      </w:tblPr>
      <w:tblGrid>
        <w:gridCol w:w="567"/>
        <w:gridCol w:w="2978"/>
        <w:gridCol w:w="6661"/>
      </w:tblGrid>
      <w:tr w:rsidR="007476F7">
        <w:trPr>
          <w:trHeight w:val="1"/>
        </w:trPr>
        <w:tc>
          <w:tcPr>
            <w:tcW w:w="10206" w:type="dxa"/>
            <w:gridSpan w:val="3"/>
            <w:tcBorders>
              <w:top w:val="single" w:sz="2" w:space="0" w:color="000000"/>
              <w:left w:val="single" w:sz="2" w:space="0" w:color="000000"/>
              <w:bottom w:val="single" w:sz="2" w:space="0" w:color="000000"/>
              <w:right w:val="single" w:sz="2" w:space="0" w:color="000000"/>
            </w:tcBorders>
          </w:tcPr>
          <w:p w:rsidR="007476F7" w:rsidRDefault="007476F7">
            <w:pPr>
              <w:keepNext/>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lastRenderedPageBreak/>
              <w:t>Розділ I. Загальні положення</w:t>
            </w:r>
          </w:p>
        </w:tc>
      </w:tr>
      <w:tr w:rsidR="007476F7">
        <w:trPr>
          <w:trHeight w:val="268"/>
        </w:trPr>
        <w:tc>
          <w:tcPr>
            <w:tcW w:w="567" w:type="dxa"/>
            <w:tcBorders>
              <w:top w:val="nil"/>
              <w:left w:val="single" w:sz="2" w:space="0" w:color="000000"/>
              <w:bottom w:val="single" w:sz="2" w:space="0" w:color="000000"/>
              <w:right w:val="nil"/>
            </w:tcBorders>
          </w:tcPr>
          <w:p w:rsidR="007476F7" w:rsidRDefault="007476F7">
            <w:pPr>
              <w:suppressLineNumbers/>
              <w:suppressAutoHyphen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978" w:type="dxa"/>
            <w:tcBorders>
              <w:top w:val="nil"/>
              <w:left w:val="single" w:sz="2" w:space="0" w:color="000000"/>
              <w:bottom w:val="single" w:sz="2" w:space="0" w:color="000000"/>
              <w:right w:val="nil"/>
            </w:tcBorders>
          </w:tcPr>
          <w:p w:rsidR="007476F7" w:rsidRDefault="007476F7">
            <w:pPr>
              <w:suppressLineNumbers/>
              <w:suppressAutoHyphen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6661" w:type="dxa"/>
            <w:tcBorders>
              <w:top w:val="nil"/>
              <w:left w:val="single" w:sz="2" w:space="0" w:color="000000"/>
              <w:bottom w:val="single" w:sz="2" w:space="0" w:color="000000"/>
              <w:right w:val="single" w:sz="2" w:space="0" w:color="000000"/>
            </w:tcBorders>
          </w:tcPr>
          <w:p w:rsidR="007476F7" w:rsidRDefault="007476F7">
            <w:pPr>
              <w:suppressLineNumbers/>
              <w:suppressAutoHyphen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7476F7">
        <w:trPr>
          <w:trHeight w:val="1"/>
        </w:trPr>
        <w:tc>
          <w:tcPr>
            <w:tcW w:w="567" w:type="dxa"/>
            <w:tcBorders>
              <w:top w:val="nil"/>
              <w:left w:val="single" w:sz="2" w:space="0" w:color="000000"/>
              <w:bottom w:val="single" w:sz="2" w:space="0" w:color="000000"/>
              <w:right w:val="nil"/>
            </w:tcBorders>
            <w:vAlign w:val="center"/>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1.</w:t>
            </w:r>
          </w:p>
        </w:tc>
        <w:tc>
          <w:tcPr>
            <w:tcW w:w="2978" w:type="dxa"/>
            <w:tcBorders>
              <w:top w:val="nil"/>
              <w:left w:val="single" w:sz="2" w:space="0" w:color="000000"/>
              <w:bottom w:val="single" w:sz="2" w:space="0" w:color="000000"/>
              <w:right w:val="nil"/>
            </w:tcBorders>
            <w:vAlign w:val="center"/>
          </w:tcPr>
          <w:p w:rsidR="007476F7" w:rsidRPr="007476F7" w:rsidRDefault="007476F7">
            <w:pPr>
              <w:suppressAutoHyphens/>
              <w:autoSpaceDE w:val="0"/>
              <w:autoSpaceDN w:val="0"/>
              <w:adjustRightInd w:val="0"/>
              <w:spacing w:after="0" w:line="240" w:lineRule="auto"/>
              <w:ind w:left="5" w:right="5"/>
              <w:rPr>
                <w:rFonts w:ascii="Calibri" w:hAnsi="Calibri" w:cs="Calibri"/>
              </w:rPr>
            </w:pPr>
            <w:r>
              <w:rPr>
                <w:rFonts w:ascii="Times New Roman" w:hAnsi="Times New Roman" w:cs="Times New Roman"/>
                <w:b/>
                <w:bCs/>
                <w:sz w:val="24"/>
                <w:szCs w:val="24"/>
              </w:rPr>
              <w:t>Терміни, які вживаються в тендерній документації</w:t>
            </w:r>
          </w:p>
        </w:tc>
        <w:tc>
          <w:tcPr>
            <w:tcW w:w="6661" w:type="dxa"/>
            <w:tcBorders>
              <w:top w:val="nil"/>
              <w:left w:val="single" w:sz="2" w:space="0" w:color="000000"/>
              <w:bottom w:val="single" w:sz="2" w:space="0" w:color="000000"/>
              <w:right w:val="single" w:sz="2" w:space="0" w:color="000000"/>
            </w:tcBorders>
          </w:tcPr>
          <w:p w:rsidR="007476F7" w:rsidRDefault="007476F7">
            <w:pPr>
              <w:suppressAutoHyphen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Тендерну документацію розроблено відповідно до вимог Закону України </w:t>
            </w:r>
            <w:r w:rsidRPr="007476F7">
              <w:rPr>
                <w:rFonts w:ascii="Times New Roman" w:hAnsi="Times New Roman" w:cs="Times New Roman"/>
                <w:sz w:val="24"/>
                <w:szCs w:val="24"/>
              </w:rPr>
              <w:t>«</w:t>
            </w:r>
            <w:r>
              <w:rPr>
                <w:rFonts w:ascii="Times New Roman" w:hAnsi="Times New Roman" w:cs="Times New Roman"/>
                <w:sz w:val="24"/>
                <w:szCs w:val="24"/>
              </w:rPr>
              <w:t>Про публічні закупі</w:t>
            </w:r>
            <w:proofErr w:type="gramStart"/>
            <w:r>
              <w:rPr>
                <w:rFonts w:ascii="Times New Roman" w:hAnsi="Times New Roman" w:cs="Times New Roman"/>
                <w:sz w:val="24"/>
                <w:szCs w:val="24"/>
              </w:rPr>
              <w:t>вл</w:t>
            </w:r>
            <w:proofErr w:type="gramEnd"/>
            <w:r w:rsidRPr="007476F7">
              <w:rPr>
                <w:rFonts w:ascii="Times New Roman" w:hAnsi="Times New Roman" w:cs="Times New Roman"/>
                <w:sz w:val="24"/>
                <w:szCs w:val="24"/>
              </w:rPr>
              <w:t>» (</w:t>
            </w:r>
            <w:r>
              <w:rPr>
                <w:rFonts w:ascii="Times New Roman" w:hAnsi="Times New Roman" w:cs="Times New Roman"/>
                <w:sz w:val="24"/>
                <w:szCs w:val="24"/>
              </w:rPr>
              <w:t>далі - Закон). Терміни вживаються у значенні, наведеному в Законі.</w:t>
            </w:r>
          </w:p>
        </w:tc>
      </w:tr>
      <w:tr w:rsidR="007476F7">
        <w:trPr>
          <w:trHeight w:val="523"/>
        </w:trPr>
        <w:tc>
          <w:tcPr>
            <w:tcW w:w="567" w:type="dxa"/>
            <w:tcBorders>
              <w:top w:val="nil"/>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2.</w:t>
            </w:r>
          </w:p>
        </w:tc>
        <w:tc>
          <w:tcPr>
            <w:tcW w:w="2978" w:type="dxa"/>
            <w:tcBorders>
              <w:top w:val="nil"/>
              <w:left w:val="single" w:sz="2" w:space="0" w:color="000000"/>
              <w:bottom w:val="single" w:sz="2" w:space="0" w:color="000000"/>
              <w:right w:val="nil"/>
            </w:tcBorders>
          </w:tcPr>
          <w:p w:rsidR="007476F7" w:rsidRDefault="007476F7">
            <w:pPr>
              <w:tabs>
                <w:tab w:val="left" w:pos="2160"/>
                <w:tab w:val="left" w:pos="3600"/>
              </w:tabs>
              <w:suppressAutoHyphens/>
              <w:autoSpaceDE w:val="0"/>
              <w:autoSpaceDN w:val="0"/>
              <w:adjustRightInd w:val="0"/>
              <w:spacing w:after="0" w:line="240" w:lineRule="auto"/>
              <w:ind w:left="20" w:right="50"/>
              <w:rPr>
                <w:rFonts w:ascii="Calibri" w:hAnsi="Calibri" w:cs="Calibri"/>
                <w:lang w:val="en-US"/>
              </w:rPr>
            </w:pPr>
            <w:r>
              <w:rPr>
                <w:rFonts w:ascii="Times New Roman" w:hAnsi="Times New Roman" w:cs="Times New Roman"/>
                <w:b/>
                <w:bCs/>
                <w:sz w:val="24"/>
                <w:szCs w:val="24"/>
              </w:rPr>
              <w:t>Інформація про замовника торгі</w:t>
            </w:r>
            <w:proofErr w:type="gramStart"/>
            <w:r>
              <w:rPr>
                <w:rFonts w:ascii="Times New Roman" w:hAnsi="Times New Roman" w:cs="Times New Roman"/>
                <w:b/>
                <w:bCs/>
                <w:sz w:val="24"/>
                <w:szCs w:val="24"/>
              </w:rPr>
              <w:t>в</w:t>
            </w:r>
            <w:proofErr w:type="gramEnd"/>
          </w:p>
        </w:tc>
        <w:tc>
          <w:tcPr>
            <w:tcW w:w="6661" w:type="dxa"/>
            <w:tcBorders>
              <w:top w:val="nil"/>
              <w:left w:val="single" w:sz="2" w:space="0" w:color="000000"/>
              <w:bottom w:val="single" w:sz="2" w:space="0" w:color="000000"/>
              <w:right w:val="single" w:sz="2" w:space="0" w:color="000000"/>
            </w:tcBorders>
          </w:tcPr>
          <w:p w:rsidR="007476F7" w:rsidRDefault="007476F7">
            <w:pPr>
              <w:tabs>
                <w:tab w:val="left" w:pos="2160"/>
                <w:tab w:val="left" w:pos="3600"/>
              </w:tabs>
              <w:suppressAutoHyphens/>
              <w:autoSpaceDE w:val="0"/>
              <w:autoSpaceDN w:val="0"/>
              <w:adjustRightInd w:val="0"/>
              <w:spacing w:after="0" w:line="240" w:lineRule="auto"/>
              <w:rPr>
                <w:rFonts w:ascii="Calibri" w:hAnsi="Calibri" w:cs="Calibri"/>
                <w:lang w:val="en-US"/>
              </w:rPr>
            </w:pPr>
          </w:p>
        </w:tc>
      </w:tr>
      <w:tr w:rsidR="007476F7">
        <w:trPr>
          <w:trHeight w:val="1"/>
        </w:trPr>
        <w:tc>
          <w:tcPr>
            <w:tcW w:w="567" w:type="dxa"/>
            <w:tcBorders>
              <w:top w:val="nil"/>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sz w:val="24"/>
                <w:szCs w:val="24"/>
                <w:lang w:val="en-US"/>
              </w:rPr>
              <w:t>2.1</w:t>
            </w:r>
          </w:p>
        </w:tc>
        <w:tc>
          <w:tcPr>
            <w:tcW w:w="2978" w:type="dxa"/>
            <w:tcBorders>
              <w:top w:val="nil"/>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left="20" w:right="5"/>
              <w:rPr>
                <w:rFonts w:ascii="Calibri" w:hAnsi="Calibri" w:cs="Calibri"/>
                <w:lang w:val="en-US"/>
              </w:rPr>
            </w:pPr>
            <w:r>
              <w:rPr>
                <w:rFonts w:ascii="Times New Roman" w:hAnsi="Times New Roman" w:cs="Times New Roman"/>
                <w:sz w:val="24"/>
                <w:szCs w:val="24"/>
              </w:rPr>
              <w:t>повне найменування </w:t>
            </w:r>
          </w:p>
        </w:tc>
        <w:tc>
          <w:tcPr>
            <w:tcW w:w="6661" w:type="dxa"/>
            <w:tcBorders>
              <w:top w:val="nil"/>
              <w:left w:val="single" w:sz="2" w:space="0" w:color="000000"/>
              <w:bottom w:val="single" w:sz="2" w:space="0" w:color="000000"/>
              <w:right w:val="single" w:sz="2" w:space="0" w:color="000000"/>
            </w:tcBorders>
          </w:tcPr>
          <w:p w:rsidR="007476F7" w:rsidRPr="007476F7" w:rsidRDefault="007476F7" w:rsidP="007476F7">
            <w:pPr>
              <w:autoSpaceDE w:val="0"/>
              <w:autoSpaceDN w:val="0"/>
              <w:adjustRightInd w:val="0"/>
              <w:spacing w:after="0" w:line="240" w:lineRule="auto"/>
              <w:rPr>
                <w:rFonts w:ascii="Times New Roman" w:hAnsi="Times New Roman" w:cs="Times New Roman"/>
                <w:b/>
                <w:bCs/>
                <w:sz w:val="24"/>
                <w:szCs w:val="24"/>
              </w:rPr>
            </w:pPr>
            <w:r w:rsidRPr="007476F7">
              <w:rPr>
                <w:rFonts w:ascii="Times New Roman" w:hAnsi="Times New Roman" w:cs="Times New Roman"/>
                <w:b/>
                <w:bCs/>
                <w:sz w:val="24"/>
                <w:szCs w:val="24"/>
              </w:rPr>
              <w:t xml:space="preserve">Комунальне некомерційне </w:t>
            </w:r>
            <w:proofErr w:type="gramStart"/>
            <w:r w:rsidRPr="007476F7">
              <w:rPr>
                <w:rFonts w:ascii="Times New Roman" w:hAnsi="Times New Roman" w:cs="Times New Roman"/>
                <w:b/>
                <w:bCs/>
                <w:sz w:val="24"/>
                <w:szCs w:val="24"/>
              </w:rPr>
              <w:t>п</w:t>
            </w:r>
            <w:proofErr w:type="gramEnd"/>
            <w:r w:rsidRPr="007476F7">
              <w:rPr>
                <w:rFonts w:ascii="Times New Roman" w:hAnsi="Times New Roman" w:cs="Times New Roman"/>
                <w:b/>
                <w:bCs/>
                <w:sz w:val="24"/>
                <w:szCs w:val="24"/>
              </w:rPr>
              <w:t>ідприємство «Малолюбашанський центр первинної медико-</w:t>
            </w:r>
          </w:p>
          <w:p w:rsidR="007476F7" w:rsidRPr="007476F7" w:rsidRDefault="007476F7" w:rsidP="007476F7">
            <w:pPr>
              <w:autoSpaceDE w:val="0"/>
              <w:autoSpaceDN w:val="0"/>
              <w:adjustRightInd w:val="0"/>
              <w:spacing w:after="0" w:line="240" w:lineRule="auto"/>
              <w:rPr>
                <w:rFonts w:ascii="Times New Roman" w:hAnsi="Times New Roman" w:cs="Times New Roman"/>
                <w:b/>
                <w:bCs/>
                <w:sz w:val="24"/>
                <w:szCs w:val="24"/>
              </w:rPr>
            </w:pPr>
            <w:r w:rsidRPr="007476F7">
              <w:rPr>
                <w:rFonts w:ascii="Times New Roman" w:hAnsi="Times New Roman" w:cs="Times New Roman"/>
                <w:b/>
                <w:bCs/>
                <w:sz w:val="24"/>
                <w:szCs w:val="24"/>
              </w:rPr>
              <w:t xml:space="preserve">санітарної допомоги Малолюбашанської сільської ради Костопільського району </w:t>
            </w:r>
            <w:proofErr w:type="gramStart"/>
            <w:r w:rsidRPr="007476F7">
              <w:rPr>
                <w:rFonts w:ascii="Times New Roman" w:hAnsi="Times New Roman" w:cs="Times New Roman"/>
                <w:b/>
                <w:bCs/>
                <w:sz w:val="24"/>
                <w:szCs w:val="24"/>
              </w:rPr>
              <w:t>Р</w:t>
            </w:r>
            <w:proofErr w:type="gramEnd"/>
            <w:r w:rsidRPr="007476F7">
              <w:rPr>
                <w:rFonts w:ascii="Times New Roman" w:hAnsi="Times New Roman" w:cs="Times New Roman"/>
                <w:b/>
                <w:bCs/>
                <w:sz w:val="24"/>
                <w:szCs w:val="24"/>
              </w:rPr>
              <w:t>івненської</w:t>
            </w:r>
          </w:p>
          <w:p w:rsidR="007476F7" w:rsidRDefault="007476F7" w:rsidP="007476F7">
            <w:pPr>
              <w:tabs>
                <w:tab w:val="left" w:pos="2160"/>
                <w:tab w:val="left" w:pos="3600"/>
              </w:tabs>
              <w:suppressAutoHyphens/>
              <w:autoSpaceDE w:val="0"/>
              <w:autoSpaceDN w:val="0"/>
              <w:adjustRightInd w:val="0"/>
              <w:spacing w:after="0" w:line="240" w:lineRule="auto"/>
              <w:rPr>
                <w:rFonts w:ascii="Calibri" w:hAnsi="Calibri" w:cs="Calibri"/>
                <w:lang w:val="en-US"/>
              </w:rPr>
            </w:pPr>
            <w:r w:rsidRPr="007476F7">
              <w:rPr>
                <w:rFonts w:ascii="Times New Roman" w:hAnsi="Times New Roman" w:cs="Times New Roman"/>
                <w:b/>
                <w:bCs/>
                <w:sz w:val="24"/>
                <w:szCs w:val="24"/>
              </w:rPr>
              <w:t>області»</w:t>
            </w:r>
          </w:p>
        </w:tc>
      </w:tr>
      <w:tr w:rsidR="007476F7">
        <w:trPr>
          <w:trHeight w:val="1"/>
        </w:trPr>
        <w:tc>
          <w:tcPr>
            <w:tcW w:w="567" w:type="dxa"/>
            <w:tcBorders>
              <w:top w:val="nil"/>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sz w:val="24"/>
                <w:szCs w:val="24"/>
                <w:lang w:val="en-US"/>
              </w:rPr>
              <w:t>2.2</w:t>
            </w:r>
          </w:p>
        </w:tc>
        <w:tc>
          <w:tcPr>
            <w:tcW w:w="2978" w:type="dxa"/>
            <w:tcBorders>
              <w:top w:val="nil"/>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left="20" w:right="5"/>
              <w:rPr>
                <w:rFonts w:ascii="Calibri" w:hAnsi="Calibri" w:cs="Calibri"/>
                <w:lang w:val="en-US"/>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ісцезнаходження </w:t>
            </w:r>
          </w:p>
        </w:tc>
        <w:tc>
          <w:tcPr>
            <w:tcW w:w="6661" w:type="dxa"/>
            <w:tcBorders>
              <w:top w:val="nil"/>
              <w:left w:val="single" w:sz="2" w:space="0" w:color="000000"/>
              <w:bottom w:val="single" w:sz="2" w:space="0" w:color="000000"/>
              <w:right w:val="single" w:sz="2" w:space="0" w:color="000000"/>
            </w:tcBorders>
          </w:tcPr>
          <w:p w:rsidR="007476F7" w:rsidRDefault="007476F7">
            <w:pPr>
              <w:tabs>
                <w:tab w:val="left" w:pos="2160"/>
                <w:tab w:val="left" w:pos="3600"/>
              </w:tabs>
              <w:suppressAutoHyphens/>
              <w:autoSpaceDE w:val="0"/>
              <w:autoSpaceDN w:val="0"/>
              <w:adjustRightInd w:val="0"/>
              <w:spacing w:after="0" w:line="240" w:lineRule="auto"/>
              <w:jc w:val="both"/>
              <w:rPr>
                <w:rFonts w:ascii="Calibri" w:hAnsi="Calibri" w:cs="Calibri"/>
                <w:lang w:val="en-US"/>
              </w:rPr>
            </w:pPr>
            <w:r w:rsidRPr="007476F7">
              <w:rPr>
                <w:rFonts w:ascii="Times New Roman" w:hAnsi="Times New Roman" w:cs="Times New Roman"/>
                <w:sz w:val="24"/>
                <w:szCs w:val="24"/>
              </w:rPr>
              <w:t xml:space="preserve">35030, </w:t>
            </w:r>
            <w:proofErr w:type="gramStart"/>
            <w:r w:rsidRPr="007476F7">
              <w:rPr>
                <w:rFonts w:ascii="Times New Roman" w:hAnsi="Times New Roman" w:cs="Times New Roman"/>
                <w:sz w:val="24"/>
                <w:szCs w:val="24"/>
              </w:rPr>
              <w:t>Р</w:t>
            </w:r>
            <w:proofErr w:type="gramEnd"/>
            <w:r w:rsidRPr="007476F7">
              <w:rPr>
                <w:rFonts w:ascii="Times New Roman" w:hAnsi="Times New Roman" w:cs="Times New Roman"/>
                <w:sz w:val="24"/>
                <w:szCs w:val="24"/>
              </w:rPr>
              <w:t>івненська обл., с. Мирне, вул. Омеляненка, 1.</w:t>
            </w:r>
          </w:p>
        </w:tc>
      </w:tr>
      <w:tr w:rsidR="007476F7" w:rsidRPr="007476F7">
        <w:trPr>
          <w:trHeight w:val="1"/>
        </w:trPr>
        <w:tc>
          <w:tcPr>
            <w:tcW w:w="567" w:type="dxa"/>
            <w:tcBorders>
              <w:top w:val="nil"/>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sz w:val="24"/>
                <w:szCs w:val="24"/>
                <w:lang w:val="en-US"/>
              </w:rPr>
              <w:t>2.3</w:t>
            </w:r>
          </w:p>
        </w:tc>
        <w:tc>
          <w:tcPr>
            <w:tcW w:w="2978" w:type="dxa"/>
            <w:tcBorders>
              <w:top w:val="nil"/>
              <w:left w:val="single" w:sz="2" w:space="0" w:color="000000"/>
              <w:bottom w:val="single" w:sz="2" w:space="0" w:color="000000"/>
              <w:right w:val="nil"/>
            </w:tcBorders>
          </w:tcPr>
          <w:p w:rsidR="007476F7" w:rsidRPr="007476F7" w:rsidRDefault="007476F7">
            <w:pPr>
              <w:suppressAutoHyphens/>
              <w:autoSpaceDE w:val="0"/>
              <w:autoSpaceDN w:val="0"/>
              <w:adjustRightInd w:val="0"/>
              <w:spacing w:after="0" w:line="240" w:lineRule="auto"/>
              <w:ind w:left="20" w:right="5"/>
              <w:rPr>
                <w:rFonts w:ascii="Calibri" w:hAnsi="Calibri" w:cs="Calibri"/>
              </w:rPr>
            </w:pPr>
            <w:r>
              <w:rPr>
                <w:rFonts w:ascii="Times New Roman" w:hAnsi="Times New Roman" w:cs="Times New Roman"/>
                <w:sz w:val="24"/>
                <w:szCs w:val="24"/>
              </w:rPr>
              <w:t>посадова особа замовника, уповноважена здійснювати зв'язок з учасниками </w:t>
            </w:r>
          </w:p>
        </w:tc>
        <w:tc>
          <w:tcPr>
            <w:tcW w:w="6661" w:type="dxa"/>
            <w:tcBorders>
              <w:top w:val="nil"/>
              <w:left w:val="single" w:sz="2" w:space="0" w:color="000000"/>
              <w:bottom w:val="single" w:sz="2" w:space="0" w:color="000000"/>
              <w:right w:val="single" w:sz="2" w:space="0" w:color="000000"/>
            </w:tcBorders>
          </w:tcPr>
          <w:p w:rsidR="007476F7" w:rsidRDefault="007476F7">
            <w:pPr>
              <w:autoSpaceDE w:val="0"/>
              <w:autoSpaceDN w:val="0"/>
              <w:adjustRightInd w:val="0"/>
              <w:spacing w:after="0" w:line="240" w:lineRule="auto"/>
              <w:jc w:val="both"/>
              <w:rPr>
                <w:rFonts w:ascii="Times New Roman" w:hAnsi="Times New Roman" w:cs="Times New Roman"/>
                <w:sz w:val="24"/>
                <w:szCs w:val="24"/>
                <w:highlight w:val="white"/>
              </w:rPr>
            </w:pPr>
            <w:proofErr w:type="gramStart"/>
            <w:r>
              <w:rPr>
                <w:rFonts w:ascii="Times New Roman" w:hAnsi="Times New Roman" w:cs="Times New Roman"/>
                <w:sz w:val="24"/>
                <w:szCs w:val="24"/>
                <w:highlight w:val="white"/>
              </w:rPr>
              <w:t>З</w:t>
            </w:r>
            <w:proofErr w:type="gramEnd"/>
            <w:r>
              <w:rPr>
                <w:rFonts w:ascii="Times New Roman" w:hAnsi="Times New Roman" w:cs="Times New Roman"/>
                <w:sz w:val="24"/>
                <w:szCs w:val="24"/>
                <w:highlight w:val="white"/>
              </w:rPr>
              <w:t xml:space="preserve">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rsidR="007476F7" w:rsidRPr="007476F7" w:rsidRDefault="007476F7" w:rsidP="009C4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r w:rsidRPr="009C4092">
              <w:rPr>
                <w:rFonts w:ascii="Calibri" w:hAnsi="Calibri" w:cs="Calibri"/>
                <w:color w:val="000000" w:themeColor="text1"/>
                <w:sz w:val="24"/>
                <w:szCs w:val="24"/>
                <w:lang w:val="uk-UA"/>
              </w:rPr>
              <w:t>Новіцької О.М.</w:t>
            </w:r>
            <w:r w:rsidRPr="009C4092">
              <w:rPr>
                <w:rFonts w:ascii="Times New Roman CYR" w:hAnsi="Times New Roman CYR" w:cs="Times New Roman CYR"/>
                <w:color w:val="000000" w:themeColor="text1"/>
                <w:sz w:val="24"/>
                <w:szCs w:val="24"/>
              </w:rPr>
              <w:t xml:space="preserve">– </w:t>
            </w:r>
            <w:r w:rsidRPr="009C4092">
              <w:rPr>
                <w:rFonts w:ascii="Times New Roman" w:hAnsi="Times New Roman" w:cs="Times New Roman"/>
                <w:color w:val="000000" w:themeColor="text1"/>
                <w:sz w:val="24"/>
                <w:szCs w:val="24"/>
              </w:rPr>
              <w:t>уповноваженої особи з проведення закупівель</w:t>
            </w:r>
            <w:r w:rsidRPr="009C4092">
              <w:rPr>
                <w:rFonts w:ascii="Times New Roman CYR" w:hAnsi="Times New Roman CYR" w:cs="Times New Roman CYR"/>
                <w:color w:val="000000" w:themeColor="text1"/>
                <w:sz w:val="24"/>
                <w:szCs w:val="24"/>
              </w:rPr>
              <w:t xml:space="preserve"> </w:t>
            </w:r>
            <w:r w:rsidRPr="009C4092">
              <w:rPr>
                <w:rFonts w:ascii="Times New Roman" w:hAnsi="Times New Roman" w:cs="Times New Roman"/>
                <w:color w:val="000000" w:themeColor="text1"/>
                <w:sz w:val="24"/>
                <w:szCs w:val="24"/>
              </w:rPr>
              <w:t>т</w:t>
            </w:r>
            <w:r w:rsidRPr="009C4092">
              <w:rPr>
                <w:rFonts w:ascii="Times New Roman CYR" w:hAnsi="Times New Roman CYR" w:cs="Times New Roman CYR"/>
                <w:color w:val="000000" w:themeColor="text1"/>
                <w:sz w:val="24"/>
                <w:szCs w:val="24"/>
              </w:rPr>
              <w:t>./</w:t>
            </w:r>
            <w:r w:rsidRPr="009C4092">
              <w:rPr>
                <w:rFonts w:ascii="Times New Roman" w:hAnsi="Times New Roman" w:cs="Times New Roman"/>
                <w:color w:val="000000" w:themeColor="text1"/>
                <w:sz w:val="24"/>
                <w:szCs w:val="24"/>
              </w:rPr>
              <w:t>ф</w:t>
            </w:r>
            <w:r w:rsidRPr="009C4092">
              <w:rPr>
                <w:rFonts w:ascii="Times New Roman CYR" w:hAnsi="Times New Roman CYR" w:cs="Times New Roman CYR"/>
                <w:color w:val="000000" w:themeColor="text1"/>
                <w:sz w:val="24"/>
                <w:szCs w:val="24"/>
              </w:rPr>
              <w:t xml:space="preserve">. </w:t>
            </w:r>
            <w:r w:rsidR="009C4092" w:rsidRPr="009C4092">
              <w:rPr>
                <w:rFonts w:ascii="Times New Roman CYR" w:hAnsi="Times New Roman CYR" w:cs="Times New Roman CYR"/>
                <w:color w:val="000000" w:themeColor="text1"/>
                <w:sz w:val="24"/>
                <w:szCs w:val="24"/>
                <w:lang w:val="uk-UA"/>
              </w:rPr>
              <w:t>0976317042</w:t>
            </w:r>
            <w:r w:rsidRPr="009C4092">
              <w:rPr>
                <w:rFonts w:ascii="Times New Roman CYR" w:hAnsi="Times New Roman CYR" w:cs="Times New Roman CYR"/>
                <w:color w:val="000000" w:themeColor="text1"/>
                <w:sz w:val="24"/>
                <w:szCs w:val="24"/>
              </w:rPr>
              <w:t xml:space="preserve">; </w:t>
            </w:r>
            <w:hyperlink r:id="rId5" w:history="1">
              <w:r w:rsidR="009C4092" w:rsidRPr="009C4092">
                <w:rPr>
                  <w:rStyle w:val="a4"/>
                  <w:rFonts w:ascii="Times New Roman" w:hAnsi="Times New Roman" w:cs="Times New Roman"/>
                  <w:color w:val="000000" w:themeColor="text1"/>
                  <w:sz w:val="28"/>
                  <w:szCs w:val="28"/>
                  <w:highlight w:val="white"/>
                  <w:lang w:val="en-US"/>
                </w:rPr>
                <w:t>pmsd</w:t>
              </w:r>
            </w:hyperlink>
            <w:r w:rsidR="009C4092" w:rsidRPr="009C4092">
              <w:rPr>
                <w:rFonts w:ascii="Times New Roman" w:hAnsi="Times New Roman" w:cs="Times New Roman"/>
                <w:color w:val="000000" w:themeColor="text1"/>
                <w:sz w:val="28"/>
                <w:szCs w:val="28"/>
                <w:u w:val="single"/>
              </w:rPr>
              <w:t>_</w:t>
            </w:r>
            <w:r w:rsidR="009C4092" w:rsidRPr="009C4092">
              <w:rPr>
                <w:rFonts w:ascii="Times New Roman" w:hAnsi="Times New Roman" w:cs="Times New Roman"/>
                <w:color w:val="000000" w:themeColor="text1"/>
                <w:sz w:val="28"/>
                <w:szCs w:val="28"/>
                <w:u w:val="single"/>
                <w:lang w:val="en-US"/>
              </w:rPr>
              <w:t>mlubasha</w:t>
            </w:r>
            <w:r w:rsidR="009C4092" w:rsidRPr="009C4092">
              <w:rPr>
                <w:rFonts w:ascii="Times New Roman" w:hAnsi="Times New Roman" w:cs="Times New Roman"/>
                <w:color w:val="000000" w:themeColor="text1"/>
                <w:sz w:val="28"/>
                <w:szCs w:val="28"/>
                <w:u w:val="single"/>
              </w:rPr>
              <w:t>@</w:t>
            </w:r>
            <w:r w:rsidR="009C4092" w:rsidRPr="009C4092">
              <w:rPr>
                <w:rFonts w:ascii="Times New Roman" w:hAnsi="Times New Roman" w:cs="Times New Roman"/>
                <w:color w:val="000000" w:themeColor="text1"/>
                <w:sz w:val="28"/>
                <w:szCs w:val="28"/>
                <w:u w:val="single"/>
                <w:lang w:val="en-US"/>
              </w:rPr>
              <w:t>ukr</w:t>
            </w:r>
            <w:r w:rsidR="009C4092" w:rsidRPr="009C4092">
              <w:rPr>
                <w:rFonts w:ascii="Times New Roman" w:hAnsi="Times New Roman" w:cs="Times New Roman"/>
                <w:color w:val="000000" w:themeColor="text1"/>
                <w:sz w:val="28"/>
                <w:szCs w:val="28"/>
                <w:u w:val="single"/>
              </w:rPr>
              <w:t>.</w:t>
            </w:r>
            <w:r w:rsidR="009C4092" w:rsidRPr="009C4092">
              <w:rPr>
                <w:rFonts w:ascii="Times New Roman" w:hAnsi="Times New Roman" w:cs="Times New Roman"/>
                <w:color w:val="000000" w:themeColor="text1"/>
                <w:sz w:val="28"/>
                <w:szCs w:val="28"/>
                <w:u w:val="single"/>
                <w:lang w:val="en-US"/>
              </w:rPr>
              <w:t>net</w:t>
            </w:r>
            <w:r w:rsidRPr="009C4092">
              <w:rPr>
                <w:rFonts w:ascii="Times New Roman" w:hAnsi="Times New Roman" w:cs="Times New Roman"/>
                <w:color w:val="000000" w:themeColor="text1"/>
                <w:sz w:val="28"/>
                <w:szCs w:val="28"/>
              </w:rPr>
              <w:t xml:space="preserve"> </w:t>
            </w:r>
            <w:r>
              <w:rPr>
                <w:rFonts w:ascii="Times New Roman" w:hAnsi="Times New Roman" w:cs="Times New Roman"/>
                <w:sz w:val="24"/>
                <w:szCs w:val="24"/>
              </w:rPr>
              <w:t>та</w:t>
            </w:r>
            <w:r>
              <w:rPr>
                <w:rFonts w:ascii="Times New Roman CYR" w:hAnsi="Times New Roman CYR" w:cs="Times New Roman CYR"/>
                <w:sz w:val="24"/>
                <w:szCs w:val="24"/>
              </w:rPr>
              <w:t xml:space="preserve"> </w:t>
            </w:r>
            <w:r>
              <w:rPr>
                <w:rFonts w:ascii="Times New Roman" w:hAnsi="Times New Roman" w:cs="Times New Roman"/>
                <w:sz w:val="24"/>
                <w:szCs w:val="24"/>
              </w:rPr>
              <w:t>через</w:t>
            </w:r>
            <w:r>
              <w:rPr>
                <w:rFonts w:ascii="Times New Roman CYR" w:hAnsi="Times New Roman CYR" w:cs="Times New Roman CYR"/>
                <w:sz w:val="24"/>
                <w:szCs w:val="24"/>
              </w:rPr>
              <w:t xml:space="preserve"> </w:t>
            </w:r>
            <w:r>
              <w:rPr>
                <w:rFonts w:ascii="Times New Roman" w:hAnsi="Times New Roman" w:cs="Times New Roman"/>
                <w:sz w:val="24"/>
                <w:szCs w:val="24"/>
              </w:rPr>
              <w:t>електронну</w:t>
            </w:r>
            <w:r>
              <w:rPr>
                <w:rFonts w:ascii="Times New Roman CYR" w:hAnsi="Times New Roman CYR" w:cs="Times New Roman CYR"/>
                <w:sz w:val="24"/>
                <w:szCs w:val="24"/>
              </w:rPr>
              <w:t xml:space="preserve"> </w:t>
            </w:r>
            <w:r>
              <w:rPr>
                <w:rFonts w:ascii="Times New Roman" w:hAnsi="Times New Roman" w:cs="Times New Roman"/>
                <w:sz w:val="24"/>
                <w:szCs w:val="24"/>
              </w:rPr>
              <w:t>систему</w:t>
            </w:r>
            <w:r>
              <w:rPr>
                <w:rFonts w:ascii="Times New Roman CYR" w:hAnsi="Times New Roman CYR" w:cs="Times New Roman CYR"/>
                <w:sz w:val="24"/>
                <w:szCs w:val="24"/>
              </w:rPr>
              <w:t xml:space="preserve"> </w:t>
            </w:r>
            <w:r>
              <w:rPr>
                <w:rFonts w:ascii="Times New Roman" w:hAnsi="Times New Roman" w:cs="Times New Roman"/>
                <w:sz w:val="24"/>
                <w:szCs w:val="24"/>
              </w:rPr>
              <w:t>закупівель</w:t>
            </w:r>
            <w:r>
              <w:rPr>
                <w:rFonts w:ascii="Times New Roman CYR" w:hAnsi="Times New Roman CYR" w:cs="Times New Roman CYR"/>
                <w:sz w:val="24"/>
                <w:szCs w:val="24"/>
              </w:rPr>
              <w:t>.</w:t>
            </w:r>
          </w:p>
        </w:tc>
      </w:tr>
      <w:tr w:rsidR="007476F7">
        <w:trPr>
          <w:trHeight w:val="1"/>
        </w:trPr>
        <w:tc>
          <w:tcPr>
            <w:tcW w:w="567" w:type="dxa"/>
            <w:tcBorders>
              <w:top w:val="nil"/>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3.</w:t>
            </w:r>
          </w:p>
        </w:tc>
        <w:tc>
          <w:tcPr>
            <w:tcW w:w="2978" w:type="dxa"/>
            <w:tcBorders>
              <w:top w:val="nil"/>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left="20" w:right="5"/>
              <w:rPr>
                <w:rFonts w:ascii="Calibri" w:hAnsi="Calibri" w:cs="Calibri"/>
                <w:lang w:val="en-US"/>
              </w:rPr>
            </w:pPr>
            <w:r>
              <w:rPr>
                <w:rFonts w:ascii="Times New Roman" w:hAnsi="Times New Roman" w:cs="Times New Roman"/>
                <w:b/>
                <w:bCs/>
                <w:sz w:val="24"/>
                <w:szCs w:val="24"/>
              </w:rPr>
              <w:t>Процедура закупі</w:t>
            </w:r>
            <w:proofErr w:type="gramStart"/>
            <w:r>
              <w:rPr>
                <w:rFonts w:ascii="Times New Roman" w:hAnsi="Times New Roman" w:cs="Times New Roman"/>
                <w:b/>
                <w:bCs/>
                <w:sz w:val="24"/>
                <w:szCs w:val="24"/>
              </w:rPr>
              <w:t>вл</w:t>
            </w:r>
            <w:proofErr w:type="gramEnd"/>
            <w:r>
              <w:rPr>
                <w:rFonts w:ascii="Times New Roman" w:hAnsi="Times New Roman" w:cs="Times New Roman"/>
                <w:b/>
                <w:bCs/>
                <w:sz w:val="24"/>
                <w:szCs w:val="24"/>
              </w:rPr>
              <w:t>і</w:t>
            </w:r>
          </w:p>
        </w:tc>
        <w:tc>
          <w:tcPr>
            <w:tcW w:w="6661" w:type="dxa"/>
            <w:tcBorders>
              <w:top w:val="nil"/>
              <w:left w:val="single" w:sz="2" w:space="0" w:color="000000"/>
              <w:bottom w:val="single" w:sz="2" w:space="0" w:color="000000"/>
              <w:right w:val="single" w:sz="2" w:space="0" w:color="000000"/>
            </w:tcBorders>
          </w:tcPr>
          <w:p w:rsidR="007476F7" w:rsidRDefault="007476F7">
            <w:pPr>
              <w:suppressAutoHyphen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Відкриті торги</w:t>
            </w:r>
          </w:p>
        </w:tc>
      </w:tr>
      <w:tr w:rsidR="007476F7">
        <w:trPr>
          <w:trHeight w:val="533"/>
        </w:trPr>
        <w:tc>
          <w:tcPr>
            <w:tcW w:w="567" w:type="dxa"/>
            <w:tcBorders>
              <w:top w:val="nil"/>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4.</w:t>
            </w:r>
          </w:p>
        </w:tc>
        <w:tc>
          <w:tcPr>
            <w:tcW w:w="2978" w:type="dxa"/>
            <w:tcBorders>
              <w:top w:val="nil"/>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left="20" w:right="5"/>
              <w:rPr>
                <w:rFonts w:ascii="Calibri" w:hAnsi="Calibri" w:cs="Calibri"/>
                <w:lang w:val="en-US"/>
              </w:rPr>
            </w:pPr>
            <w:r>
              <w:rPr>
                <w:rFonts w:ascii="Times New Roman" w:hAnsi="Times New Roman" w:cs="Times New Roman"/>
                <w:b/>
                <w:bCs/>
                <w:sz w:val="24"/>
                <w:szCs w:val="24"/>
              </w:rPr>
              <w:t>Інформація про предмет закупі</w:t>
            </w:r>
            <w:proofErr w:type="gramStart"/>
            <w:r>
              <w:rPr>
                <w:rFonts w:ascii="Times New Roman" w:hAnsi="Times New Roman" w:cs="Times New Roman"/>
                <w:b/>
                <w:bCs/>
                <w:sz w:val="24"/>
                <w:szCs w:val="24"/>
              </w:rPr>
              <w:t>вл</w:t>
            </w:r>
            <w:proofErr w:type="gramEnd"/>
            <w:r>
              <w:rPr>
                <w:rFonts w:ascii="Times New Roman" w:hAnsi="Times New Roman" w:cs="Times New Roman"/>
                <w:b/>
                <w:bCs/>
                <w:sz w:val="24"/>
                <w:szCs w:val="24"/>
              </w:rPr>
              <w:t>і</w:t>
            </w:r>
            <w:r>
              <w:rPr>
                <w:rFonts w:ascii="Times New Roman" w:hAnsi="Times New Roman" w:cs="Times New Roman"/>
                <w:sz w:val="24"/>
                <w:szCs w:val="24"/>
              </w:rPr>
              <w:t> </w:t>
            </w:r>
          </w:p>
        </w:tc>
        <w:tc>
          <w:tcPr>
            <w:tcW w:w="6661" w:type="dxa"/>
            <w:tcBorders>
              <w:top w:val="nil"/>
              <w:left w:val="single" w:sz="2" w:space="0" w:color="000000"/>
              <w:bottom w:val="single" w:sz="2" w:space="0" w:color="000000"/>
              <w:right w:val="single" w:sz="2" w:space="0" w:color="000000"/>
            </w:tcBorders>
          </w:tcPr>
          <w:p w:rsidR="007476F7" w:rsidRDefault="007476F7">
            <w:pPr>
              <w:tabs>
                <w:tab w:val="left" w:pos="388"/>
                <w:tab w:val="left" w:pos="616"/>
                <w:tab w:val="left" w:pos="3600"/>
              </w:tabs>
              <w:suppressAutoHyphens/>
              <w:autoSpaceDE w:val="0"/>
              <w:autoSpaceDN w:val="0"/>
              <w:adjustRightInd w:val="0"/>
              <w:spacing w:after="0" w:line="240" w:lineRule="auto"/>
              <w:jc w:val="both"/>
              <w:rPr>
                <w:rFonts w:ascii="Calibri" w:hAnsi="Calibri" w:cs="Calibri"/>
                <w:lang w:val="en-US"/>
              </w:rPr>
            </w:pPr>
          </w:p>
        </w:tc>
      </w:tr>
      <w:tr w:rsidR="007476F7" w:rsidRPr="007476F7">
        <w:trPr>
          <w:trHeight w:val="799"/>
        </w:trPr>
        <w:tc>
          <w:tcPr>
            <w:tcW w:w="567" w:type="dxa"/>
            <w:tcBorders>
              <w:top w:val="nil"/>
              <w:left w:val="single" w:sz="2"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sz w:val="24"/>
                <w:szCs w:val="24"/>
                <w:lang w:val="en-US"/>
              </w:rPr>
              <w:t>4.1</w:t>
            </w:r>
          </w:p>
        </w:tc>
        <w:tc>
          <w:tcPr>
            <w:tcW w:w="2978" w:type="dxa"/>
            <w:tcBorders>
              <w:top w:val="nil"/>
              <w:left w:val="single" w:sz="2" w:space="0" w:color="000000"/>
              <w:bottom w:val="single" w:sz="3" w:space="0" w:color="000000"/>
              <w:right w:val="nil"/>
            </w:tcBorders>
          </w:tcPr>
          <w:p w:rsidR="007476F7" w:rsidRDefault="007476F7">
            <w:pPr>
              <w:suppressAutoHyphens/>
              <w:autoSpaceDE w:val="0"/>
              <w:autoSpaceDN w:val="0"/>
              <w:adjustRightInd w:val="0"/>
              <w:spacing w:after="0" w:line="240" w:lineRule="auto"/>
              <w:ind w:left="20" w:right="5"/>
              <w:rPr>
                <w:rFonts w:ascii="Calibri" w:hAnsi="Calibri" w:cs="Calibri"/>
                <w:lang w:val="en-US"/>
              </w:rPr>
            </w:pPr>
            <w:r>
              <w:rPr>
                <w:rFonts w:ascii="Times New Roman" w:hAnsi="Times New Roman" w:cs="Times New Roman"/>
                <w:sz w:val="24"/>
                <w:szCs w:val="24"/>
              </w:rPr>
              <w:t>назва предмета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
        </w:tc>
        <w:tc>
          <w:tcPr>
            <w:tcW w:w="6661" w:type="dxa"/>
            <w:tcBorders>
              <w:top w:val="nil"/>
              <w:left w:val="single" w:sz="2" w:space="0" w:color="000000"/>
              <w:bottom w:val="single" w:sz="3" w:space="0" w:color="000000"/>
              <w:right w:val="single" w:sz="2" w:space="0" w:color="000000"/>
            </w:tcBorders>
          </w:tcPr>
          <w:p w:rsidR="007476F7" w:rsidRPr="00FE1CF5" w:rsidRDefault="007476F7">
            <w:pPr>
              <w:keepNext/>
              <w:autoSpaceDE w:val="0"/>
              <w:autoSpaceDN w:val="0"/>
              <w:adjustRightInd w:val="0"/>
              <w:spacing w:after="0" w:line="360" w:lineRule="auto"/>
              <w:jc w:val="both"/>
              <w:rPr>
                <w:rFonts w:ascii="Times New Roman" w:hAnsi="Times New Roman" w:cs="Times New Roman"/>
                <w:b/>
                <w:bCs/>
                <w:color w:val="000000"/>
                <w:sz w:val="24"/>
                <w:szCs w:val="24"/>
              </w:rPr>
            </w:pPr>
            <w:r w:rsidRPr="00D939D3">
              <w:rPr>
                <w:rFonts w:ascii="Times New Roman" w:hAnsi="Times New Roman" w:cs="Times New Roman"/>
                <w:b/>
                <w:bCs/>
                <w:color w:val="000000"/>
                <w:sz w:val="24"/>
                <w:szCs w:val="24"/>
              </w:rPr>
              <w:t>ДК</w:t>
            </w:r>
            <w:r w:rsidRPr="00FE1CF5">
              <w:rPr>
                <w:rFonts w:ascii="Times New Roman" w:hAnsi="Times New Roman" w:cs="Times New Roman"/>
                <w:b/>
                <w:bCs/>
                <w:color w:val="000000"/>
                <w:sz w:val="24"/>
                <w:szCs w:val="24"/>
              </w:rPr>
              <w:t xml:space="preserve"> 021:2015: 38430000-8 - </w:t>
            </w:r>
            <w:r w:rsidRPr="00D939D3">
              <w:rPr>
                <w:rFonts w:ascii="Times New Roman" w:hAnsi="Times New Roman" w:cs="Times New Roman"/>
                <w:b/>
                <w:bCs/>
                <w:color w:val="000000"/>
                <w:sz w:val="24"/>
                <w:szCs w:val="24"/>
              </w:rPr>
              <w:t>Детектори</w:t>
            </w:r>
            <w:r w:rsidRPr="00FE1CF5">
              <w:rPr>
                <w:rFonts w:ascii="Times New Roman" w:hAnsi="Times New Roman" w:cs="Times New Roman"/>
                <w:b/>
                <w:bCs/>
                <w:color w:val="000000"/>
                <w:sz w:val="24"/>
                <w:szCs w:val="24"/>
              </w:rPr>
              <w:t xml:space="preserve"> </w:t>
            </w:r>
            <w:r w:rsidRPr="00D939D3">
              <w:rPr>
                <w:rFonts w:ascii="Times New Roman" w:hAnsi="Times New Roman" w:cs="Times New Roman"/>
                <w:b/>
                <w:bCs/>
                <w:color w:val="000000"/>
                <w:sz w:val="24"/>
                <w:szCs w:val="24"/>
              </w:rPr>
              <w:t>та</w:t>
            </w:r>
            <w:r w:rsidRPr="00FE1CF5">
              <w:rPr>
                <w:rFonts w:ascii="Times New Roman" w:hAnsi="Times New Roman" w:cs="Times New Roman"/>
                <w:b/>
                <w:bCs/>
                <w:color w:val="000000"/>
                <w:sz w:val="24"/>
                <w:szCs w:val="24"/>
              </w:rPr>
              <w:t xml:space="preserve"> </w:t>
            </w:r>
            <w:r w:rsidRPr="00D939D3">
              <w:rPr>
                <w:rFonts w:ascii="Times New Roman" w:hAnsi="Times New Roman" w:cs="Times New Roman"/>
                <w:b/>
                <w:bCs/>
                <w:color w:val="000000"/>
                <w:sz w:val="24"/>
                <w:szCs w:val="24"/>
              </w:rPr>
              <w:t>аналізатори</w:t>
            </w:r>
          </w:p>
          <w:p w:rsidR="007476F7" w:rsidRPr="007476F7" w:rsidRDefault="007476F7" w:rsidP="00D939D3">
            <w:r w:rsidRPr="00D939D3">
              <w:rPr>
                <w:rFonts w:ascii="Times New Roman" w:hAnsi="Times New Roman" w:cs="Times New Roman"/>
                <w:color w:val="000000"/>
                <w:sz w:val="24"/>
                <w:szCs w:val="24"/>
                <w:lang w:val="uk-UA"/>
              </w:rPr>
              <w:t>Код НК  56678 Біохімічний одноканальний аналізатор лабораторний IVD, автоматичний</w:t>
            </w:r>
            <w:r w:rsidRPr="00D939D3">
              <w:rPr>
                <w:rFonts w:ascii="Times New Roman" w:hAnsi="Times New Roman" w:cs="Times New Roman"/>
                <w:sz w:val="24"/>
                <w:szCs w:val="24"/>
                <w:lang w:val="uk-UA"/>
              </w:rPr>
              <w:t xml:space="preserve"> </w:t>
            </w:r>
            <w:r w:rsidRPr="00D939D3">
              <w:rPr>
                <w:rFonts w:ascii="Times New Roman" w:hAnsi="Times New Roman" w:cs="Times New Roman"/>
                <w:color w:val="000000"/>
                <w:sz w:val="24"/>
                <w:szCs w:val="24"/>
              </w:rPr>
              <w:t>(</w:t>
            </w:r>
            <w:r w:rsidRPr="00D939D3">
              <w:rPr>
                <w:rFonts w:ascii="Times New Roman" w:hAnsi="Times New Roman" w:cs="Times New Roman"/>
                <w:sz w:val="24"/>
                <w:szCs w:val="24"/>
              </w:rPr>
              <w:t xml:space="preserve">Аналізатор </w:t>
            </w:r>
            <w:r w:rsidR="00D939D3" w:rsidRPr="00D939D3">
              <w:rPr>
                <w:rFonts w:ascii="Times New Roman" w:hAnsi="Times New Roman" w:cs="Times New Roman"/>
                <w:sz w:val="24"/>
                <w:szCs w:val="24"/>
                <w:lang w:val="uk-UA"/>
              </w:rPr>
              <w:t xml:space="preserve">біохімічний </w:t>
            </w:r>
            <w:r w:rsidRPr="00D939D3">
              <w:rPr>
                <w:rFonts w:ascii="Times New Roman" w:hAnsi="Times New Roman" w:cs="Times New Roman"/>
                <w:sz w:val="24"/>
                <w:szCs w:val="24"/>
              </w:rPr>
              <w:t>автоматичний</w:t>
            </w:r>
            <w:r w:rsidRPr="00D939D3">
              <w:rPr>
                <w:rFonts w:ascii="Times New Roman" w:hAnsi="Times New Roman" w:cs="Times New Roman"/>
                <w:color w:val="000000"/>
                <w:sz w:val="24"/>
                <w:szCs w:val="24"/>
              </w:rPr>
              <w:t>)</w:t>
            </w:r>
          </w:p>
        </w:tc>
      </w:tr>
      <w:tr w:rsidR="007476F7" w:rsidRPr="007476F7">
        <w:trPr>
          <w:trHeight w:val="373"/>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sz w:val="24"/>
                <w:szCs w:val="24"/>
                <w:lang w:val="en-US"/>
              </w:rPr>
              <w:t>4.2</w:t>
            </w:r>
          </w:p>
        </w:tc>
        <w:tc>
          <w:tcPr>
            <w:tcW w:w="2978" w:type="dxa"/>
            <w:tcBorders>
              <w:top w:val="single" w:sz="3" w:space="0" w:color="000000"/>
              <w:left w:val="single" w:sz="3" w:space="0" w:color="000000"/>
              <w:bottom w:val="single" w:sz="3" w:space="0" w:color="000000"/>
              <w:right w:val="nil"/>
            </w:tcBorders>
          </w:tcPr>
          <w:p w:rsidR="007476F7" w:rsidRPr="007476F7" w:rsidRDefault="007476F7">
            <w:pPr>
              <w:suppressAutoHyphens/>
              <w:autoSpaceDE w:val="0"/>
              <w:autoSpaceDN w:val="0"/>
              <w:adjustRightInd w:val="0"/>
              <w:spacing w:after="0" w:line="240" w:lineRule="auto"/>
              <w:ind w:left="20" w:right="5"/>
              <w:rPr>
                <w:rFonts w:ascii="Calibri" w:hAnsi="Calibri" w:cs="Calibri"/>
              </w:rPr>
            </w:pPr>
            <w:r>
              <w:rPr>
                <w:rFonts w:ascii="Times New Roman" w:hAnsi="Times New Roman" w:cs="Times New Roman"/>
                <w:sz w:val="24"/>
                <w:szCs w:val="24"/>
              </w:rPr>
              <w:t>опис окремої частини (частин) предмета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(лота), щодо якої можуть бути подані тендерні пропозиції</w:t>
            </w:r>
          </w:p>
        </w:tc>
        <w:tc>
          <w:tcPr>
            <w:tcW w:w="6661" w:type="dxa"/>
            <w:tcBorders>
              <w:top w:val="single" w:sz="3" w:space="0" w:color="000000"/>
              <w:left w:val="single" w:sz="3" w:space="0" w:color="000000"/>
              <w:bottom w:val="single" w:sz="3" w:space="0" w:color="000000"/>
              <w:right w:val="single" w:sz="3" w:space="0" w:color="000000"/>
            </w:tcBorders>
            <w:vAlign w:val="center"/>
          </w:tcPr>
          <w:p w:rsidR="007476F7" w:rsidRPr="007476F7" w:rsidRDefault="007476F7">
            <w:pPr>
              <w:tabs>
                <w:tab w:val="left" w:pos="388"/>
                <w:tab w:val="left" w:pos="616"/>
                <w:tab w:val="left" w:pos="3600"/>
              </w:tabs>
              <w:suppressAutoHyphen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Тендерною документацією не передбачено поділ предмета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на лоти. </w:t>
            </w:r>
          </w:p>
        </w:tc>
      </w:tr>
      <w:tr w:rsidR="007476F7" w:rsidRPr="007476F7">
        <w:trPr>
          <w:trHeight w:val="353"/>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sz w:val="24"/>
                <w:szCs w:val="24"/>
                <w:lang w:val="en-US"/>
              </w:rPr>
              <w:t>4.3</w:t>
            </w:r>
          </w:p>
        </w:tc>
        <w:tc>
          <w:tcPr>
            <w:tcW w:w="2978" w:type="dxa"/>
            <w:tcBorders>
              <w:top w:val="single" w:sz="3" w:space="0" w:color="000000"/>
              <w:left w:val="single" w:sz="3" w:space="0" w:color="000000"/>
              <w:bottom w:val="single" w:sz="3" w:space="0" w:color="000000"/>
              <w:right w:val="nil"/>
            </w:tcBorders>
          </w:tcPr>
          <w:p w:rsidR="007476F7" w:rsidRPr="007476F7" w:rsidRDefault="007476F7">
            <w:pPr>
              <w:suppressAutoHyphens/>
              <w:autoSpaceDE w:val="0"/>
              <w:autoSpaceDN w:val="0"/>
              <w:adjustRightInd w:val="0"/>
              <w:spacing w:after="0" w:line="240" w:lineRule="auto"/>
              <w:ind w:left="20" w:right="5"/>
              <w:rPr>
                <w:rFonts w:ascii="Calibri" w:hAnsi="Calibri" w:cs="Calibri"/>
              </w:rPr>
            </w:pPr>
            <w:r>
              <w:rPr>
                <w:rFonts w:ascii="Times New Roman" w:hAnsi="Times New Roman" w:cs="Times New Roman"/>
                <w:sz w:val="24"/>
                <w:szCs w:val="24"/>
              </w:rPr>
              <w:t>місце, кількість, обсяг поставки товарі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6661" w:type="dxa"/>
            <w:tcBorders>
              <w:top w:val="single" w:sz="3" w:space="0" w:color="000000"/>
              <w:left w:val="single" w:sz="3" w:space="0" w:color="000000"/>
              <w:bottom w:val="single" w:sz="3" w:space="0" w:color="000000"/>
              <w:right w:val="single" w:sz="3" w:space="0" w:color="000000"/>
            </w:tcBorders>
            <w:vAlign w:val="center"/>
          </w:tcPr>
          <w:p w:rsidR="00D939D3" w:rsidRPr="009C4092" w:rsidRDefault="007476F7">
            <w:pPr>
              <w:suppressAutoHyphen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
                <w:bCs/>
                <w:sz w:val="24"/>
                <w:szCs w:val="24"/>
                <w:highlight w:val="white"/>
              </w:rPr>
              <w:t>Місце поставки:</w:t>
            </w:r>
            <w:r>
              <w:rPr>
                <w:rFonts w:ascii="Times New Roman" w:hAnsi="Times New Roman" w:cs="Times New Roman"/>
                <w:sz w:val="24"/>
                <w:szCs w:val="24"/>
                <w:highlight w:val="white"/>
              </w:rPr>
              <w:t xml:space="preserve"> </w:t>
            </w:r>
            <w:r w:rsidR="00D939D3" w:rsidRPr="009C4092">
              <w:rPr>
                <w:rFonts w:ascii="Times New Roman" w:hAnsi="Times New Roman" w:cs="Times New Roman"/>
                <w:color w:val="000000" w:themeColor="text1"/>
                <w:sz w:val="24"/>
                <w:szCs w:val="24"/>
              </w:rPr>
              <w:t xml:space="preserve">35030, </w:t>
            </w:r>
            <w:proofErr w:type="gramStart"/>
            <w:r w:rsidR="00D939D3" w:rsidRPr="009C4092">
              <w:rPr>
                <w:rFonts w:ascii="Times New Roman" w:hAnsi="Times New Roman" w:cs="Times New Roman"/>
                <w:color w:val="000000" w:themeColor="text1"/>
                <w:sz w:val="24"/>
                <w:szCs w:val="24"/>
              </w:rPr>
              <w:t>Р</w:t>
            </w:r>
            <w:proofErr w:type="gramEnd"/>
            <w:r w:rsidR="00D939D3" w:rsidRPr="009C4092">
              <w:rPr>
                <w:rFonts w:ascii="Times New Roman" w:hAnsi="Times New Roman" w:cs="Times New Roman"/>
                <w:color w:val="000000" w:themeColor="text1"/>
                <w:sz w:val="24"/>
                <w:szCs w:val="24"/>
              </w:rPr>
              <w:t>івненська обл., с. Мирне, вул. Омеляненка, 1.</w:t>
            </w:r>
          </w:p>
          <w:p w:rsidR="007476F7" w:rsidRDefault="007476F7">
            <w:pPr>
              <w:suppressAutoHyphens/>
              <w:autoSpaceDE w:val="0"/>
              <w:autoSpaceDN w:val="0"/>
              <w:adjustRightInd w:val="0"/>
              <w:spacing w:after="0" w:line="240" w:lineRule="auto"/>
              <w:rPr>
                <w:rFonts w:ascii="Times New Roman" w:hAnsi="Times New Roman" w:cs="Times New Roman"/>
                <w:b/>
                <w:bCs/>
                <w:color w:val="000000"/>
                <w:sz w:val="24"/>
                <w:szCs w:val="24"/>
              </w:rPr>
            </w:pPr>
            <w:r w:rsidRPr="009C4092">
              <w:rPr>
                <w:rFonts w:ascii="Times New Roman" w:hAnsi="Times New Roman" w:cs="Times New Roman"/>
                <w:b/>
                <w:bCs/>
                <w:color w:val="000000" w:themeColor="text1"/>
                <w:sz w:val="24"/>
                <w:szCs w:val="24"/>
              </w:rPr>
              <w:t>Кількість та обсяг</w:t>
            </w:r>
            <w:proofErr w:type="gramStart"/>
            <w:r w:rsidRPr="009C4092">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sz w:val="24"/>
                <w:szCs w:val="24"/>
              </w:rPr>
              <w:t>:</w:t>
            </w:r>
            <w:proofErr w:type="gramEnd"/>
          </w:p>
          <w:p w:rsidR="007476F7" w:rsidRPr="007476F7" w:rsidRDefault="007476F7">
            <w:pPr>
              <w:autoSpaceDE w:val="0"/>
              <w:autoSpaceDN w:val="0"/>
              <w:adjustRightInd w:val="0"/>
              <w:spacing w:after="0" w:line="240" w:lineRule="auto"/>
              <w:rPr>
                <w:rFonts w:ascii="Calibri" w:hAnsi="Calibri" w:cs="Calibri"/>
              </w:rPr>
            </w:pPr>
            <w:r>
              <w:rPr>
                <w:rFonts w:ascii="Times New Roman" w:hAnsi="Times New Roman" w:cs="Times New Roman"/>
                <w:sz w:val="24"/>
                <w:szCs w:val="24"/>
              </w:rPr>
              <w:t>Згідно Додатку 1 до ТД.</w:t>
            </w:r>
          </w:p>
        </w:tc>
      </w:tr>
      <w:tr w:rsidR="007476F7" w:rsidRPr="007476F7">
        <w:trPr>
          <w:trHeight w:val="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sz w:val="24"/>
                <w:szCs w:val="24"/>
                <w:lang w:val="en-US"/>
              </w:rPr>
              <w:t>4.4</w:t>
            </w:r>
          </w:p>
        </w:tc>
        <w:tc>
          <w:tcPr>
            <w:tcW w:w="2978"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left="20" w:right="5"/>
              <w:rPr>
                <w:rFonts w:ascii="Calibri" w:hAnsi="Calibri" w:cs="Calibri"/>
                <w:lang w:val="en-US"/>
              </w:rPr>
            </w:pPr>
            <w:r>
              <w:rPr>
                <w:rFonts w:ascii="Times New Roman" w:hAnsi="Times New Roman" w:cs="Times New Roman"/>
                <w:sz w:val="24"/>
                <w:szCs w:val="24"/>
              </w:rPr>
              <w:t>строк поставки товарі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6661" w:type="dxa"/>
            <w:tcBorders>
              <w:top w:val="single" w:sz="3" w:space="0" w:color="000000"/>
              <w:left w:val="single" w:sz="3" w:space="0" w:color="000000"/>
              <w:bottom w:val="single" w:sz="3" w:space="0" w:color="000000"/>
              <w:right w:val="single" w:sz="3" w:space="0" w:color="000000"/>
            </w:tcBorders>
            <w:vAlign w:val="center"/>
          </w:tcPr>
          <w:p w:rsidR="007476F7" w:rsidRPr="007476F7" w:rsidRDefault="007476F7">
            <w:pPr>
              <w:suppressAutoHyphens/>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sz w:val="24"/>
                <w:szCs w:val="24"/>
              </w:rPr>
              <w:t>З</w:t>
            </w:r>
            <w:proofErr w:type="gramEnd"/>
            <w:r>
              <w:rPr>
                <w:rFonts w:ascii="Times New Roman" w:hAnsi="Times New Roman" w:cs="Times New Roman"/>
                <w:b/>
                <w:bCs/>
                <w:sz w:val="24"/>
                <w:szCs w:val="24"/>
              </w:rPr>
              <w:t xml:space="preserve"> моменту підписання договору –до 31.12.2022р.</w:t>
            </w:r>
          </w:p>
        </w:tc>
      </w:tr>
      <w:tr w:rsidR="007476F7" w:rsidRPr="007476F7">
        <w:trPr>
          <w:trHeight w:val="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5.</w:t>
            </w:r>
          </w:p>
        </w:tc>
        <w:tc>
          <w:tcPr>
            <w:tcW w:w="2978"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rPr>
                <w:rFonts w:ascii="Calibri" w:hAnsi="Calibri" w:cs="Calibri"/>
                <w:lang w:val="en-US"/>
              </w:rPr>
            </w:pPr>
            <w:r>
              <w:rPr>
                <w:rFonts w:ascii="Times New Roman" w:hAnsi="Times New Roman" w:cs="Times New Roman"/>
                <w:b/>
                <w:bCs/>
                <w:sz w:val="24"/>
                <w:szCs w:val="24"/>
              </w:rPr>
              <w:t>Недискримінація учасникі</w:t>
            </w:r>
            <w:proofErr w:type="gramStart"/>
            <w:r>
              <w:rPr>
                <w:rFonts w:ascii="Times New Roman" w:hAnsi="Times New Roman" w:cs="Times New Roman"/>
                <w:b/>
                <w:bCs/>
                <w:sz w:val="24"/>
                <w:szCs w:val="24"/>
              </w:rPr>
              <w:t>в</w:t>
            </w:r>
            <w:proofErr w:type="gramEnd"/>
          </w:p>
        </w:tc>
        <w:tc>
          <w:tcPr>
            <w:tcW w:w="6661" w:type="dxa"/>
            <w:tcBorders>
              <w:top w:val="single" w:sz="3" w:space="0" w:color="000000"/>
              <w:left w:val="single" w:sz="3" w:space="0" w:color="000000"/>
              <w:bottom w:val="single" w:sz="3" w:space="0" w:color="000000"/>
              <w:right w:val="single" w:sz="3" w:space="0" w:color="000000"/>
            </w:tcBorders>
          </w:tcPr>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sz w:val="24"/>
                <w:szCs w:val="24"/>
              </w:rPr>
              <w:t xml:space="preserve">5.1. </w:t>
            </w:r>
            <w:r>
              <w:rPr>
                <w:rFonts w:ascii="Times New Roman" w:hAnsi="Times New Roman" w:cs="Times New Roman"/>
                <w:color w:val="333333"/>
                <w:sz w:val="24"/>
                <w:szCs w:val="24"/>
                <w:highlight w:val="white"/>
              </w:rPr>
              <w:t xml:space="preserve">Учасники (резиденти та нерезиденти) </w:t>
            </w:r>
            <w:proofErr w:type="gramStart"/>
            <w:r>
              <w:rPr>
                <w:rFonts w:ascii="Times New Roman" w:hAnsi="Times New Roman" w:cs="Times New Roman"/>
                <w:color w:val="333333"/>
                <w:sz w:val="24"/>
                <w:szCs w:val="24"/>
                <w:highlight w:val="white"/>
              </w:rPr>
              <w:t>вс</w:t>
            </w:r>
            <w:proofErr w:type="gramEnd"/>
            <w:r>
              <w:rPr>
                <w:rFonts w:ascii="Times New Roman" w:hAnsi="Times New Roman" w:cs="Times New Roman"/>
                <w:color w:val="333333"/>
                <w:sz w:val="24"/>
                <w:szCs w:val="24"/>
                <w:highlight w:val="white"/>
              </w:rPr>
              <w:t>іх форм власності та організаційно-правових форм беруть участь у процедурі закупівлі на рівних умовах</w:t>
            </w:r>
            <w:r>
              <w:rPr>
                <w:rFonts w:ascii="Times New Roman" w:hAnsi="Times New Roman" w:cs="Times New Roman"/>
                <w:color w:val="000000"/>
                <w:sz w:val="24"/>
                <w:szCs w:val="24"/>
              </w:rPr>
              <w:t>.</w:t>
            </w:r>
          </w:p>
          <w:p w:rsidR="007476F7" w:rsidRPr="007476F7" w:rsidRDefault="007476F7">
            <w:pPr>
              <w:suppressAutoHyphen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Замовник забезпечує вільний доступ усіх учасникі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до інформації про закупівлю, передбаченої Законом.</w:t>
            </w:r>
          </w:p>
        </w:tc>
      </w:tr>
      <w:tr w:rsidR="007476F7" w:rsidRPr="007476F7">
        <w:trPr>
          <w:trHeight w:val="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6.</w:t>
            </w:r>
          </w:p>
        </w:tc>
        <w:tc>
          <w:tcPr>
            <w:tcW w:w="2978" w:type="dxa"/>
            <w:tcBorders>
              <w:top w:val="single" w:sz="3" w:space="0" w:color="000000"/>
              <w:left w:val="single" w:sz="3" w:space="0" w:color="000000"/>
              <w:bottom w:val="single" w:sz="3" w:space="0" w:color="000000"/>
              <w:right w:val="nil"/>
            </w:tcBorders>
          </w:tcPr>
          <w:p w:rsidR="007476F7" w:rsidRPr="007476F7" w:rsidRDefault="007476F7">
            <w:pPr>
              <w:suppressAutoHyphens/>
              <w:autoSpaceDE w:val="0"/>
              <w:autoSpaceDN w:val="0"/>
              <w:adjustRightInd w:val="0"/>
              <w:spacing w:after="0" w:line="240" w:lineRule="auto"/>
              <w:ind w:left="20" w:right="5"/>
              <w:rPr>
                <w:rFonts w:ascii="Calibri" w:hAnsi="Calibri" w:cs="Calibri"/>
              </w:rPr>
            </w:pPr>
            <w:r>
              <w:rPr>
                <w:rFonts w:ascii="Times New Roman" w:hAnsi="Times New Roman" w:cs="Times New Roman"/>
                <w:b/>
                <w:bCs/>
                <w:sz w:val="24"/>
                <w:szCs w:val="24"/>
              </w:rPr>
              <w:t xml:space="preserve">Інформація  про  валюту,  </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 xml:space="preserve"> якій повинно бути розраховано та зазначено ціну тендерної пропозиції</w:t>
            </w:r>
          </w:p>
        </w:tc>
        <w:tc>
          <w:tcPr>
            <w:tcW w:w="6661" w:type="dxa"/>
            <w:tcBorders>
              <w:top w:val="single" w:sz="3" w:space="0" w:color="000000"/>
              <w:left w:val="single" w:sz="3" w:space="0" w:color="000000"/>
              <w:bottom w:val="single" w:sz="3" w:space="0" w:color="000000"/>
              <w:right w:val="single" w:sz="3" w:space="0" w:color="000000"/>
            </w:tcBorders>
            <w:vAlign w:val="center"/>
          </w:tcPr>
          <w:p w:rsidR="007476F7" w:rsidRDefault="007476F7">
            <w:pPr>
              <w:autoSpaceDE w:val="0"/>
              <w:autoSpaceDN w:val="0"/>
              <w:adjustRightInd w:val="0"/>
              <w:spacing w:after="0" w:line="240" w:lineRule="auto"/>
              <w:jc w:val="both"/>
              <w:rPr>
                <w:rFonts w:ascii="Times New Roman" w:hAnsi="Times New Roman" w:cs="Times New Roman"/>
                <w:sz w:val="24"/>
                <w:szCs w:val="24"/>
                <w:highlight w:val="white"/>
              </w:rPr>
            </w:pPr>
            <w:r w:rsidRPr="007476F7">
              <w:rPr>
                <w:rFonts w:ascii="Times New Roman" w:hAnsi="Times New Roman" w:cs="Times New Roman"/>
                <w:sz w:val="24"/>
                <w:szCs w:val="24"/>
                <w:highlight w:val="white"/>
              </w:rPr>
              <w:t xml:space="preserve">6.1. </w:t>
            </w:r>
            <w:r>
              <w:rPr>
                <w:rFonts w:ascii="Times New Roman" w:hAnsi="Times New Roman" w:cs="Times New Roman"/>
                <w:sz w:val="24"/>
                <w:szCs w:val="24"/>
                <w:highlight w:val="white"/>
              </w:rPr>
              <w:t xml:space="preserve">Валютою тендерної пропозиції  є національна валюта України - гривня. </w:t>
            </w:r>
          </w:p>
          <w:p w:rsidR="007476F7" w:rsidRPr="007476F7" w:rsidRDefault="007476F7">
            <w:pPr>
              <w:autoSpaceDE w:val="0"/>
              <w:autoSpaceDN w:val="0"/>
              <w:adjustRightInd w:val="0"/>
              <w:spacing w:after="0" w:line="240" w:lineRule="auto"/>
              <w:ind w:left="34" w:firstLine="284"/>
              <w:jc w:val="both"/>
              <w:rPr>
                <w:rFonts w:ascii="Calibri" w:hAnsi="Calibri" w:cs="Calibri"/>
              </w:rPr>
            </w:pPr>
          </w:p>
        </w:tc>
      </w:tr>
      <w:tr w:rsidR="007476F7" w:rsidRPr="007476F7">
        <w:trPr>
          <w:trHeight w:val="1"/>
        </w:trPr>
        <w:tc>
          <w:tcPr>
            <w:tcW w:w="567" w:type="dxa"/>
            <w:tcBorders>
              <w:top w:val="single" w:sz="3" w:space="0" w:color="000000"/>
              <w:left w:val="single" w:sz="2"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7.</w:t>
            </w:r>
          </w:p>
        </w:tc>
        <w:tc>
          <w:tcPr>
            <w:tcW w:w="2978" w:type="dxa"/>
            <w:tcBorders>
              <w:top w:val="single" w:sz="3" w:space="0" w:color="000000"/>
              <w:left w:val="single" w:sz="2" w:space="0" w:color="000000"/>
              <w:bottom w:val="single" w:sz="3" w:space="0" w:color="000000"/>
              <w:right w:val="nil"/>
            </w:tcBorders>
          </w:tcPr>
          <w:p w:rsidR="007476F7" w:rsidRPr="007476F7" w:rsidRDefault="007476F7">
            <w:pPr>
              <w:suppressAutoHyphens/>
              <w:autoSpaceDE w:val="0"/>
              <w:autoSpaceDN w:val="0"/>
              <w:adjustRightInd w:val="0"/>
              <w:spacing w:after="0" w:line="240" w:lineRule="auto"/>
              <w:ind w:right="5"/>
              <w:rPr>
                <w:rFonts w:ascii="Calibri" w:hAnsi="Calibri" w:cs="Calibri"/>
              </w:rPr>
            </w:pPr>
            <w:r>
              <w:rPr>
                <w:rFonts w:ascii="Times New Roman" w:hAnsi="Times New Roman" w:cs="Times New Roman"/>
                <w:b/>
                <w:bCs/>
                <w:sz w:val="24"/>
                <w:szCs w:val="24"/>
              </w:rPr>
              <w:t xml:space="preserve">Інформація про мову (мови), якою (якими) повинно бути складено </w:t>
            </w:r>
            <w:r>
              <w:rPr>
                <w:rFonts w:ascii="Times New Roman" w:hAnsi="Times New Roman" w:cs="Times New Roman"/>
                <w:b/>
                <w:bCs/>
                <w:sz w:val="24"/>
                <w:szCs w:val="24"/>
              </w:rPr>
              <w:lastRenderedPageBreak/>
              <w:t>тендерні пропозиції</w:t>
            </w:r>
            <w:r>
              <w:rPr>
                <w:rFonts w:ascii="Times New Roman" w:hAnsi="Times New Roman" w:cs="Times New Roman"/>
                <w:sz w:val="24"/>
                <w:szCs w:val="24"/>
              </w:rPr>
              <w:t> </w:t>
            </w:r>
          </w:p>
        </w:tc>
        <w:tc>
          <w:tcPr>
            <w:tcW w:w="6661" w:type="dxa"/>
            <w:tcBorders>
              <w:top w:val="single" w:sz="3" w:space="0" w:color="000000"/>
              <w:left w:val="single" w:sz="2" w:space="0" w:color="000000"/>
              <w:bottom w:val="single" w:sz="3" w:space="0" w:color="000000"/>
              <w:right w:val="single" w:sz="2" w:space="0" w:color="000000"/>
            </w:tcBorders>
          </w:tcPr>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sz w:val="24"/>
                <w:szCs w:val="24"/>
              </w:rPr>
              <w:lastRenderedPageBreak/>
              <w:t>7.1.</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 час проведення процедур закупівель усі документи, що готуються замовником, викладаються українською мовою.</w:t>
            </w:r>
          </w:p>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t>7.2.</w:t>
            </w:r>
            <w:r>
              <w:rPr>
                <w:rFonts w:ascii="Times New Roman" w:hAnsi="Times New Roman" w:cs="Times New Roman"/>
                <w:color w:val="000000"/>
                <w:sz w:val="24"/>
                <w:szCs w:val="24"/>
              </w:rPr>
              <w:t xml:space="preserve">Стандартні характеристики, вимоги, умовні позначення у </w:t>
            </w:r>
            <w:r>
              <w:rPr>
                <w:rFonts w:ascii="Times New Roman" w:hAnsi="Times New Roman" w:cs="Times New Roman"/>
                <w:color w:val="000000"/>
                <w:sz w:val="24"/>
                <w:szCs w:val="24"/>
              </w:rPr>
              <w:lastRenderedPageBreak/>
              <w:t xml:space="preserve">вигляді скорочень та термінологія, </w:t>
            </w:r>
            <w:proofErr w:type="gramStart"/>
            <w:r>
              <w:rPr>
                <w:rFonts w:ascii="Times New Roman" w:hAnsi="Times New Roman" w:cs="Times New Roman"/>
                <w:color w:val="000000"/>
                <w:sz w:val="24"/>
                <w:szCs w:val="24"/>
              </w:rPr>
              <w:t>пов’язана</w:t>
            </w:r>
            <w:proofErr w:type="gramEnd"/>
            <w:r>
              <w:rPr>
                <w:rFonts w:ascii="Times New Roman" w:hAnsi="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476F7" w:rsidRDefault="007476F7">
            <w:pPr>
              <w:tabs>
                <w:tab w:val="left" w:pos="388"/>
                <w:tab w:val="left" w:pos="616"/>
                <w:tab w:val="left" w:pos="3600"/>
              </w:tabs>
              <w:suppressAutoHyphens/>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476F7">
              <w:rPr>
                <w:rFonts w:ascii="Times New Roman" w:hAnsi="Times New Roman" w:cs="Times New Roman"/>
                <w:color w:val="000000"/>
                <w:sz w:val="24"/>
                <w:szCs w:val="24"/>
              </w:rPr>
              <w:t>7.3.</w:t>
            </w:r>
            <w:r>
              <w:rPr>
                <w:rFonts w:ascii="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roofErr w:type="gramEnd"/>
          </w:p>
          <w:p w:rsidR="007476F7" w:rsidRPr="007476F7" w:rsidRDefault="007476F7">
            <w:pPr>
              <w:tabs>
                <w:tab w:val="left" w:pos="388"/>
                <w:tab w:val="left" w:pos="616"/>
                <w:tab w:val="left" w:pos="3600"/>
              </w:tabs>
              <w:suppressAutoHyphens/>
              <w:autoSpaceDE w:val="0"/>
              <w:autoSpaceDN w:val="0"/>
              <w:adjustRightInd w:val="0"/>
              <w:spacing w:after="0" w:line="240" w:lineRule="auto"/>
              <w:jc w:val="both"/>
              <w:rPr>
                <w:rFonts w:ascii="Calibri" w:hAnsi="Calibri" w:cs="Calibri"/>
              </w:rPr>
            </w:pPr>
            <w:r w:rsidRPr="007476F7">
              <w:rPr>
                <w:rFonts w:ascii="Times New Roman" w:hAnsi="Times New Roman" w:cs="Times New Roman"/>
                <w:color w:val="000000"/>
                <w:sz w:val="24"/>
                <w:szCs w:val="24"/>
              </w:rPr>
              <w:t>7.4.</w:t>
            </w:r>
            <w:r>
              <w:rPr>
                <w:rFonts w:ascii="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w:t>
            </w: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7476F7" w:rsidRPr="007476F7">
        <w:trPr>
          <w:trHeight w:val="1"/>
        </w:trPr>
        <w:tc>
          <w:tcPr>
            <w:tcW w:w="10206" w:type="dxa"/>
            <w:gridSpan w:val="3"/>
            <w:tcBorders>
              <w:top w:val="single" w:sz="3" w:space="0" w:color="000000"/>
              <w:left w:val="single" w:sz="2" w:space="0" w:color="000000"/>
              <w:bottom w:val="single" w:sz="3" w:space="0" w:color="000000"/>
              <w:right w:val="single" w:sz="2" w:space="0" w:color="000000"/>
            </w:tcBorders>
          </w:tcPr>
          <w:p w:rsidR="007476F7" w:rsidRPr="007476F7" w:rsidRDefault="007476F7">
            <w:pPr>
              <w:keepNext/>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lastRenderedPageBreak/>
              <w:t>Розділ II. Порядок  внесення змін та надання роз</w:t>
            </w:r>
            <w:proofErr w:type="gramStart"/>
            <w:r>
              <w:rPr>
                <w:rFonts w:ascii="Times New Roman" w:hAnsi="Times New Roman" w:cs="Times New Roman"/>
                <w:b/>
                <w:bCs/>
                <w:sz w:val="24"/>
                <w:szCs w:val="24"/>
              </w:rPr>
              <w:t>`я</w:t>
            </w:r>
            <w:proofErr w:type="gramEnd"/>
            <w:r>
              <w:rPr>
                <w:rFonts w:ascii="Times New Roman" w:hAnsi="Times New Roman" w:cs="Times New Roman"/>
                <w:b/>
                <w:bCs/>
                <w:sz w:val="24"/>
                <w:szCs w:val="24"/>
              </w:rPr>
              <w:t>снень до тендерної документації</w:t>
            </w:r>
          </w:p>
        </w:tc>
      </w:tr>
      <w:tr w:rsidR="007476F7" w:rsidRPr="007476F7">
        <w:trPr>
          <w:trHeight w:val="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1.</w:t>
            </w:r>
          </w:p>
        </w:tc>
        <w:tc>
          <w:tcPr>
            <w:tcW w:w="2978" w:type="dxa"/>
            <w:tcBorders>
              <w:top w:val="single" w:sz="3" w:space="0" w:color="000000"/>
              <w:left w:val="single" w:sz="3" w:space="0" w:color="000000"/>
              <w:bottom w:val="single" w:sz="3" w:space="0" w:color="000000"/>
              <w:right w:val="nil"/>
            </w:tcBorders>
          </w:tcPr>
          <w:p w:rsidR="007476F7" w:rsidRPr="007476F7" w:rsidRDefault="007476F7">
            <w:pPr>
              <w:suppressAutoHyphens/>
              <w:autoSpaceDE w:val="0"/>
              <w:autoSpaceDN w:val="0"/>
              <w:adjustRightInd w:val="0"/>
              <w:spacing w:after="0" w:line="240" w:lineRule="auto"/>
              <w:ind w:right="5"/>
              <w:rPr>
                <w:rFonts w:ascii="Calibri" w:hAnsi="Calibri" w:cs="Calibri"/>
              </w:rPr>
            </w:pPr>
            <w:r>
              <w:rPr>
                <w:rFonts w:ascii="Times New Roman" w:hAnsi="Times New Roman" w:cs="Times New Roman"/>
                <w:b/>
                <w:bCs/>
                <w:sz w:val="24"/>
                <w:szCs w:val="24"/>
              </w:rPr>
              <w:t>Процедура надання роз’яснень щодо тендерної документації</w:t>
            </w:r>
          </w:p>
        </w:tc>
        <w:tc>
          <w:tcPr>
            <w:tcW w:w="6661" w:type="dxa"/>
            <w:tcBorders>
              <w:top w:val="single" w:sz="3" w:space="0" w:color="000000"/>
              <w:left w:val="single" w:sz="3" w:space="0" w:color="000000"/>
              <w:bottom w:val="single" w:sz="3" w:space="0" w:color="000000"/>
              <w:right w:val="single" w:sz="3" w:space="0" w:color="000000"/>
            </w:tcBorders>
          </w:tcPr>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1.1. </w:t>
            </w:r>
            <w:r>
              <w:rPr>
                <w:rFonts w:ascii="Times New Roman" w:hAnsi="Times New Roman" w:cs="Times New Roman"/>
                <w:sz w:val="24"/>
                <w:szCs w:val="24"/>
              </w:rPr>
              <w:t xml:space="preserve">Фізична/юридична особа має право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роз</w:t>
            </w:r>
            <w:proofErr w:type="gramEnd"/>
            <w:r>
              <w:rPr>
                <w:rFonts w:ascii="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w:t>
            </w:r>
            <w:proofErr w:type="gramStart"/>
            <w:r>
              <w:rPr>
                <w:rFonts w:ascii="Times New Roman" w:hAnsi="Times New Roman" w:cs="Times New Roman"/>
                <w:sz w:val="24"/>
                <w:szCs w:val="24"/>
              </w:rPr>
              <w:t>його в</w:t>
            </w:r>
            <w:proofErr w:type="gramEnd"/>
            <w:r>
              <w:rPr>
                <w:rFonts w:ascii="Times New Roman" w:hAnsi="Times New Roman" w:cs="Times New Roman"/>
                <w:sz w:val="24"/>
                <w:szCs w:val="24"/>
              </w:rPr>
              <w:t xml:space="preserve"> електронній системі закупівель відповідно до статті 10 Закону.</w:t>
            </w:r>
          </w:p>
          <w:p w:rsidR="007476F7" w:rsidRDefault="007476F7">
            <w:pPr>
              <w:tabs>
                <w:tab w:val="left" w:pos="386"/>
              </w:tabs>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1.2.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proofErr w:type="gramEnd"/>
            <w:r>
              <w:rPr>
                <w:rFonts w:ascii="Times New Roman" w:hAnsi="Times New Roman" w:cs="Times New Roman"/>
                <w:sz w:val="24"/>
                <w:szCs w:val="24"/>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1.3. </w:t>
            </w:r>
            <w:r>
              <w:rPr>
                <w:rFonts w:ascii="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сім днів.</w:t>
            </w:r>
          </w:p>
          <w:p w:rsidR="007476F7" w:rsidRPr="007476F7" w:rsidRDefault="007476F7">
            <w:pPr>
              <w:tabs>
                <w:tab w:val="left" w:pos="388"/>
                <w:tab w:val="left" w:pos="616"/>
                <w:tab w:val="left" w:pos="3600"/>
              </w:tabs>
              <w:suppressAutoHyphen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Зазначена у цій частині інформація оприлюднюється замовником відповідно до статті 10 Закону.</w:t>
            </w:r>
          </w:p>
        </w:tc>
      </w:tr>
      <w:tr w:rsidR="007476F7" w:rsidRPr="007476F7">
        <w:trPr>
          <w:trHeight w:val="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2.</w:t>
            </w:r>
          </w:p>
        </w:tc>
        <w:tc>
          <w:tcPr>
            <w:tcW w:w="2978" w:type="dxa"/>
            <w:tcBorders>
              <w:top w:val="single" w:sz="3" w:space="0" w:color="000000"/>
              <w:left w:val="single" w:sz="3" w:space="0" w:color="000000"/>
              <w:bottom w:val="single" w:sz="3" w:space="0" w:color="000000"/>
              <w:right w:val="nil"/>
            </w:tcBorders>
          </w:tcPr>
          <w:p w:rsidR="007476F7" w:rsidRPr="007476F7" w:rsidRDefault="007476F7">
            <w:pPr>
              <w:suppressAutoHyphens/>
              <w:autoSpaceDE w:val="0"/>
              <w:autoSpaceDN w:val="0"/>
              <w:adjustRightInd w:val="0"/>
              <w:spacing w:after="0" w:line="240" w:lineRule="auto"/>
              <w:ind w:right="5"/>
              <w:rPr>
                <w:rFonts w:ascii="Calibri" w:hAnsi="Calibri" w:cs="Calibri"/>
              </w:rPr>
            </w:pPr>
            <w:r>
              <w:rPr>
                <w:rFonts w:ascii="Times New Roman" w:hAnsi="Times New Roman" w:cs="Times New Roman"/>
                <w:b/>
                <w:bCs/>
                <w:sz w:val="24"/>
                <w:szCs w:val="24"/>
              </w:rPr>
              <w:t>Внесення змін до тендерної документації</w:t>
            </w:r>
          </w:p>
        </w:tc>
        <w:tc>
          <w:tcPr>
            <w:tcW w:w="6661" w:type="dxa"/>
            <w:tcBorders>
              <w:top w:val="single" w:sz="3" w:space="0" w:color="000000"/>
              <w:left w:val="single" w:sz="3" w:space="0" w:color="000000"/>
              <w:bottom w:val="single" w:sz="3" w:space="0" w:color="000000"/>
              <w:right w:val="single" w:sz="3" w:space="0" w:color="000000"/>
            </w:tcBorders>
          </w:tcPr>
          <w:p w:rsidR="007476F7" w:rsidRDefault="007476F7">
            <w:pPr>
              <w:tabs>
                <w:tab w:val="left" w:pos="388"/>
                <w:tab w:val="left" w:pos="616"/>
                <w:tab w:val="left" w:pos="3600"/>
              </w:tabs>
              <w:suppressAutoHyphens/>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2.1. </w:t>
            </w:r>
            <w:r>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Pr>
                <w:rFonts w:ascii="Times New Roman" w:hAnsi="Times New Roman" w:cs="Times New Roman"/>
                <w:sz w:val="24"/>
                <w:szCs w:val="24"/>
              </w:rPr>
              <w:lastRenderedPageBreak/>
              <w:t>внесення змін до тендерної документації до закінчення кінцевого строку подання тендерних пропозицій залишалося не менше семи дні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7476F7" w:rsidRDefault="007476F7">
            <w:pPr>
              <w:tabs>
                <w:tab w:val="left" w:pos="388"/>
                <w:tab w:val="left" w:pos="616"/>
                <w:tab w:val="left" w:pos="3600"/>
              </w:tabs>
              <w:suppressAutoHyphens/>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2.2. </w:t>
            </w:r>
            <w:r>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тендерної документації в окремому документі оприлюднює перелік змін, що вносяться.</w:t>
            </w:r>
          </w:p>
          <w:p w:rsidR="007476F7" w:rsidRPr="007476F7" w:rsidRDefault="007476F7">
            <w:pPr>
              <w:tabs>
                <w:tab w:val="left" w:pos="388"/>
                <w:tab w:val="left" w:pos="616"/>
                <w:tab w:val="left" w:pos="3600"/>
              </w:tabs>
              <w:suppressAutoHyphen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Зазначена у цій частині інформація оприлюднюється замовником відповідно до статті 10 Закону.</w:t>
            </w:r>
          </w:p>
        </w:tc>
      </w:tr>
      <w:tr w:rsidR="007476F7" w:rsidRPr="007476F7">
        <w:trPr>
          <w:trHeight w:val="1"/>
        </w:trPr>
        <w:tc>
          <w:tcPr>
            <w:tcW w:w="567" w:type="dxa"/>
            <w:tcBorders>
              <w:top w:val="single" w:sz="3" w:space="0" w:color="000000"/>
              <w:left w:val="single" w:sz="2" w:space="0" w:color="000000"/>
              <w:bottom w:val="single" w:sz="2" w:space="0" w:color="000000"/>
              <w:right w:val="nil"/>
            </w:tcBorders>
          </w:tcPr>
          <w:p w:rsidR="007476F7" w:rsidRPr="007476F7" w:rsidRDefault="007476F7">
            <w:pPr>
              <w:suppressAutoHyphens/>
              <w:autoSpaceDE w:val="0"/>
              <w:autoSpaceDN w:val="0"/>
              <w:adjustRightInd w:val="0"/>
              <w:spacing w:after="0" w:line="240" w:lineRule="auto"/>
              <w:ind w:left="20" w:right="5"/>
              <w:jc w:val="center"/>
              <w:rPr>
                <w:rFonts w:ascii="Calibri" w:hAnsi="Calibri" w:cs="Calibri"/>
              </w:rPr>
            </w:pPr>
          </w:p>
        </w:tc>
        <w:tc>
          <w:tcPr>
            <w:tcW w:w="9639" w:type="dxa"/>
            <w:gridSpan w:val="2"/>
            <w:tcBorders>
              <w:top w:val="single" w:sz="3" w:space="0" w:color="000000"/>
              <w:left w:val="single" w:sz="2" w:space="0" w:color="000000"/>
              <w:bottom w:val="single" w:sz="2" w:space="0" w:color="000000"/>
              <w:right w:val="single" w:sz="2" w:space="0" w:color="000000"/>
            </w:tcBorders>
          </w:tcPr>
          <w:p w:rsidR="007476F7" w:rsidRPr="007476F7" w:rsidRDefault="007476F7">
            <w:pPr>
              <w:keepNext/>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Розділ III. Інструкція з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ідготовки тендерної пропозицій</w:t>
            </w:r>
          </w:p>
        </w:tc>
      </w:tr>
      <w:tr w:rsidR="007476F7" w:rsidRPr="007476F7">
        <w:trPr>
          <w:trHeight w:val="2067"/>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1.</w:t>
            </w:r>
          </w:p>
        </w:tc>
        <w:tc>
          <w:tcPr>
            <w:tcW w:w="2978" w:type="dxa"/>
            <w:tcBorders>
              <w:top w:val="single" w:sz="3" w:space="0" w:color="000000"/>
              <w:left w:val="single" w:sz="3" w:space="0" w:color="000000"/>
              <w:bottom w:val="single" w:sz="3" w:space="0" w:color="000000"/>
              <w:right w:val="nil"/>
            </w:tcBorders>
          </w:tcPr>
          <w:p w:rsidR="007476F7" w:rsidRPr="007476F7" w:rsidRDefault="007476F7">
            <w:pPr>
              <w:suppressAutoHyphens/>
              <w:autoSpaceDE w:val="0"/>
              <w:autoSpaceDN w:val="0"/>
              <w:adjustRightInd w:val="0"/>
              <w:spacing w:after="0" w:line="240" w:lineRule="auto"/>
              <w:ind w:left="20" w:right="5"/>
              <w:rPr>
                <w:rFonts w:ascii="Calibri" w:hAnsi="Calibri" w:cs="Calibri"/>
              </w:rPr>
            </w:pPr>
            <w:r>
              <w:rPr>
                <w:rFonts w:ascii="Times New Roman" w:hAnsi="Times New Roman" w:cs="Times New Roman"/>
                <w:b/>
                <w:bCs/>
                <w:sz w:val="24"/>
                <w:szCs w:val="24"/>
              </w:rPr>
              <w:t>Змі</w:t>
            </w:r>
            <w:proofErr w:type="gramStart"/>
            <w:r>
              <w:rPr>
                <w:rFonts w:ascii="Times New Roman" w:hAnsi="Times New Roman" w:cs="Times New Roman"/>
                <w:b/>
                <w:bCs/>
                <w:sz w:val="24"/>
                <w:szCs w:val="24"/>
              </w:rPr>
              <w:t>ст</w:t>
            </w:r>
            <w:proofErr w:type="gramEnd"/>
            <w:r>
              <w:rPr>
                <w:rFonts w:ascii="Times New Roman" w:hAnsi="Times New Roman" w:cs="Times New Roman"/>
                <w:b/>
                <w:bCs/>
                <w:sz w:val="24"/>
                <w:szCs w:val="24"/>
              </w:rPr>
              <w:t xml:space="preserve"> і спосіб подання  тендерної пропозиції</w:t>
            </w:r>
          </w:p>
        </w:tc>
        <w:tc>
          <w:tcPr>
            <w:tcW w:w="6661" w:type="dxa"/>
            <w:tcBorders>
              <w:top w:val="single" w:sz="3" w:space="0" w:color="000000"/>
              <w:left w:val="single" w:sz="3" w:space="0" w:color="000000"/>
              <w:bottom w:val="single" w:sz="3" w:space="0" w:color="000000"/>
              <w:right w:val="single" w:sz="3" w:space="0" w:color="000000"/>
            </w:tcBorders>
            <w:vAlign w:val="center"/>
          </w:tcPr>
          <w:p w:rsidR="007476F7" w:rsidRDefault="007476F7">
            <w:pPr>
              <w:suppressAutoHyphens/>
              <w:autoSpaceDE w:val="0"/>
              <w:autoSpaceDN w:val="0"/>
              <w:adjustRightInd w:val="0"/>
              <w:spacing w:after="0" w:line="240" w:lineRule="auto"/>
              <w:jc w:val="both"/>
              <w:rPr>
                <w:rFonts w:ascii="Times New Roman" w:hAnsi="Times New Roman" w:cs="Times New Roman"/>
                <w:color w:val="000000"/>
                <w:sz w:val="24"/>
                <w:szCs w:val="24"/>
                <w:highlight w:val="white"/>
              </w:rPr>
            </w:pPr>
            <w:r w:rsidRPr="007476F7">
              <w:rPr>
                <w:rFonts w:ascii="Times New Roman" w:hAnsi="Times New Roman" w:cs="Times New Roman"/>
                <w:sz w:val="24"/>
                <w:szCs w:val="24"/>
                <w:highlight w:val="white"/>
              </w:rPr>
              <w:t>1.1.</w:t>
            </w:r>
            <w:r>
              <w:rPr>
                <w:rFonts w:ascii="Times New Roman" w:hAnsi="Times New Roman" w:cs="Times New Roman"/>
                <w:sz w:val="24"/>
                <w:szCs w:val="24"/>
                <w:highlight w:val="white"/>
              </w:rPr>
              <w:t>Тендерна пропозиція і перелік документів, який зазначений в цій Документації, подаються в електронному вигляді шляхом заповнення електронних форм з окремими полями, у яких зазначається інформація про ціну тендерної пропозиції,інші критерії оцінки (у разі їх встановлення замовником) та завантаження електронних документів та/або файл</w:t>
            </w:r>
            <w:proofErr w:type="gramStart"/>
            <w:r>
              <w:rPr>
                <w:rFonts w:ascii="Times New Roman" w:hAnsi="Times New Roman" w:cs="Times New Roman"/>
                <w:sz w:val="24"/>
                <w:szCs w:val="24"/>
                <w:highlight w:val="white"/>
              </w:rPr>
              <w:t>у(</w:t>
            </w:r>
            <w:proofErr w:type="gramEnd"/>
            <w:r>
              <w:rPr>
                <w:rFonts w:ascii="Times New Roman" w:hAnsi="Times New Roman" w:cs="Times New Roman"/>
                <w:sz w:val="24"/>
                <w:szCs w:val="24"/>
                <w:highlight w:val="white"/>
              </w:rPr>
              <w:t xml:space="preserve">ів) у сканованому форматі (PDF або JPG ) з: </w:t>
            </w:r>
          </w:p>
          <w:p w:rsidR="007476F7" w:rsidRDefault="007476F7" w:rsidP="007476F7">
            <w:pPr>
              <w:numPr>
                <w:ilvl w:val="0"/>
                <w:numId w:val="1"/>
              </w:numPr>
              <w:suppressAutoHyphens/>
              <w:autoSpaceDE w:val="0"/>
              <w:autoSpaceDN w:val="0"/>
              <w:adjustRightInd w:val="0"/>
              <w:spacing w:after="0" w:line="240" w:lineRule="auto"/>
              <w:ind w:left="720" w:hanging="36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форма </w:t>
            </w:r>
            <w:r w:rsidRPr="007476F7">
              <w:rPr>
                <w:rFonts w:ascii="Times New Roman" w:hAnsi="Times New Roman" w:cs="Times New Roman"/>
                <w:color w:val="000000"/>
                <w:sz w:val="24"/>
                <w:szCs w:val="24"/>
              </w:rPr>
              <w:t>«</w:t>
            </w:r>
            <w:r>
              <w:rPr>
                <w:rFonts w:ascii="Times New Roman" w:hAnsi="Times New Roman" w:cs="Times New Roman"/>
                <w:color w:val="000000"/>
                <w:sz w:val="24"/>
                <w:szCs w:val="24"/>
              </w:rPr>
              <w:t>ТЕНДЕРНА ПРОПОЗИЦІЯ</w:t>
            </w:r>
            <w:r w:rsidRPr="007476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згідно </w:t>
            </w:r>
            <w:r>
              <w:rPr>
                <w:rFonts w:ascii="Times New Roman" w:hAnsi="Times New Roman" w:cs="Times New Roman"/>
                <w:b/>
                <w:bCs/>
                <w:color w:val="000000"/>
                <w:sz w:val="24"/>
                <w:szCs w:val="24"/>
              </w:rPr>
              <w:t>Додатку 2 до тендерної документації.</w:t>
            </w:r>
          </w:p>
          <w:p w:rsidR="007476F7" w:rsidRDefault="007476F7" w:rsidP="007476F7">
            <w:pPr>
              <w:numPr>
                <w:ilvl w:val="0"/>
                <w:numId w:val="1"/>
              </w:numPr>
              <w:suppressAutoHyphens/>
              <w:autoSpaceDE w:val="0"/>
              <w:autoSpaceDN w:val="0"/>
              <w:adjustRightInd w:val="0"/>
              <w:spacing w:after="0" w:line="240" w:lineRule="auto"/>
              <w:ind w:left="720" w:hanging="36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інформацією та документами, що </w:t>
            </w:r>
            <w:proofErr w:type="gramStart"/>
            <w:r>
              <w:rPr>
                <w:rFonts w:ascii="Times New Roman" w:hAnsi="Times New Roman" w:cs="Times New Roman"/>
                <w:color w:val="000000"/>
                <w:sz w:val="24"/>
                <w:szCs w:val="24"/>
                <w:highlight w:val="white"/>
              </w:rPr>
              <w:t>п</w:t>
            </w:r>
            <w:proofErr w:type="gramEnd"/>
            <w:r>
              <w:rPr>
                <w:rFonts w:ascii="Times New Roman" w:hAnsi="Times New Roman" w:cs="Times New Roman"/>
                <w:color w:val="000000"/>
                <w:sz w:val="24"/>
                <w:szCs w:val="24"/>
                <w:highlight w:val="white"/>
              </w:rPr>
              <w:t>ідтверджують відповідність учасника кваліфікаційним критеріям (</w:t>
            </w:r>
            <w:r>
              <w:rPr>
                <w:rFonts w:ascii="Times New Roman" w:hAnsi="Times New Roman" w:cs="Times New Roman"/>
                <w:b/>
                <w:bCs/>
                <w:color w:val="000000"/>
                <w:sz w:val="24"/>
                <w:szCs w:val="24"/>
                <w:highlight w:val="white"/>
              </w:rPr>
              <w:t>Додаток 3до тендерної документації</w:t>
            </w:r>
            <w:r>
              <w:rPr>
                <w:rFonts w:ascii="Times New Roman" w:hAnsi="Times New Roman" w:cs="Times New Roman"/>
                <w:color w:val="000000"/>
                <w:sz w:val="24"/>
                <w:szCs w:val="24"/>
                <w:highlight w:val="white"/>
              </w:rPr>
              <w:t>);</w:t>
            </w:r>
          </w:p>
          <w:p w:rsidR="007476F7" w:rsidRDefault="007476F7" w:rsidP="007476F7">
            <w:pPr>
              <w:numPr>
                <w:ilvl w:val="0"/>
                <w:numId w:val="1"/>
              </w:numPr>
              <w:suppressAutoHyphens/>
              <w:autoSpaceDE w:val="0"/>
              <w:autoSpaceDN w:val="0"/>
              <w:adjustRightInd w:val="0"/>
              <w:spacing w:after="0" w:line="240" w:lineRule="auto"/>
              <w:ind w:left="720" w:hanging="360"/>
              <w:jc w:val="both"/>
              <w:rPr>
                <w:rFonts w:ascii="Times New Roman" w:hAnsi="Times New Roman" w:cs="Times New Roman"/>
                <w:b/>
                <w:bCs/>
                <w:color w:val="000000"/>
                <w:sz w:val="24"/>
                <w:szCs w:val="24"/>
                <w:highlight w:val="white"/>
              </w:rPr>
            </w:pPr>
            <w:r>
              <w:rPr>
                <w:rFonts w:ascii="Times New Roman" w:hAnsi="Times New Roman" w:cs="Times New Roman"/>
                <w:color w:val="000000"/>
                <w:sz w:val="24"/>
                <w:szCs w:val="24"/>
                <w:highlight w:val="white"/>
              </w:rPr>
              <w:t xml:space="preserve">інформацією щодо відповідності учасника вимогам, визначеним у статті 17 Закону </w:t>
            </w:r>
            <w:r>
              <w:rPr>
                <w:rFonts w:ascii="Times New Roman" w:hAnsi="Times New Roman" w:cs="Times New Roman"/>
                <w:b/>
                <w:bCs/>
                <w:color w:val="000000"/>
                <w:sz w:val="24"/>
                <w:szCs w:val="24"/>
                <w:highlight w:val="white"/>
              </w:rPr>
              <w:t>(Додаток 3 до тендерної документації);</w:t>
            </w:r>
          </w:p>
          <w:p w:rsidR="007476F7" w:rsidRDefault="007476F7" w:rsidP="007476F7">
            <w:pPr>
              <w:numPr>
                <w:ilvl w:val="0"/>
                <w:numId w:val="1"/>
              </w:numPr>
              <w:suppressAutoHyphens/>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інформацією про необхідні технічні, якісні та кількісні характеристики предмета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w:t>
            </w:r>
            <w:r>
              <w:rPr>
                <w:rFonts w:ascii="Times New Roman" w:hAnsi="Times New Roman" w:cs="Times New Roman"/>
                <w:sz w:val="24"/>
                <w:szCs w:val="24"/>
              </w:rPr>
              <w:t xml:space="preserve">, </w:t>
            </w:r>
            <w:r>
              <w:rPr>
                <w:rFonts w:ascii="Times New Roman" w:hAnsi="Times New Roman" w:cs="Times New Roman"/>
                <w:b/>
                <w:bCs/>
                <w:sz w:val="24"/>
                <w:szCs w:val="24"/>
              </w:rPr>
              <w:t>а</w:t>
            </w:r>
            <w:r>
              <w:rPr>
                <w:rFonts w:ascii="Times New Roman" w:hAnsi="Times New Roman" w:cs="Times New Roman"/>
                <w:sz w:val="24"/>
                <w:szCs w:val="24"/>
              </w:rPr>
              <w:t xml:space="preserve"> також відповідну технічну специфікацію  </w:t>
            </w:r>
            <w:r>
              <w:rPr>
                <w:rFonts w:ascii="Times New Roman" w:hAnsi="Times New Roman" w:cs="Times New Roman"/>
                <w:color w:val="000000"/>
                <w:sz w:val="24"/>
                <w:szCs w:val="24"/>
              </w:rPr>
              <w:t xml:space="preserve">відповідно до предмету закупівлі та </w:t>
            </w:r>
            <w:r>
              <w:rPr>
                <w:rFonts w:ascii="Times New Roman" w:hAnsi="Times New Roman" w:cs="Times New Roman"/>
                <w:b/>
                <w:bCs/>
                <w:color w:val="000000"/>
                <w:sz w:val="24"/>
                <w:szCs w:val="24"/>
              </w:rPr>
              <w:t>згідно Додатку 1 до тендерної документації</w:t>
            </w:r>
            <w:r>
              <w:rPr>
                <w:rFonts w:ascii="Times New Roman" w:hAnsi="Times New Roman" w:cs="Times New Roman"/>
                <w:color w:val="000000"/>
                <w:sz w:val="24"/>
                <w:szCs w:val="24"/>
              </w:rPr>
              <w:t>;</w:t>
            </w:r>
          </w:p>
          <w:p w:rsidR="007476F7" w:rsidRDefault="007476F7" w:rsidP="007476F7">
            <w:pPr>
              <w:numPr>
                <w:ilvl w:val="0"/>
                <w:numId w:val="1"/>
              </w:numPr>
              <w:suppressAutoHyphens/>
              <w:autoSpaceDE w:val="0"/>
              <w:autoSpaceDN w:val="0"/>
              <w:adjustRightInd w:val="0"/>
              <w:spacing w:after="0" w:line="240" w:lineRule="auto"/>
              <w:ind w:left="720" w:hanging="36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документами, що </w:t>
            </w:r>
            <w:proofErr w:type="gramStart"/>
            <w:r>
              <w:rPr>
                <w:rFonts w:ascii="Times New Roman" w:hAnsi="Times New Roman" w:cs="Times New Roman"/>
                <w:color w:val="000000"/>
                <w:sz w:val="24"/>
                <w:szCs w:val="24"/>
                <w:highlight w:val="white"/>
              </w:rPr>
              <w:t>п</w:t>
            </w:r>
            <w:proofErr w:type="gramEnd"/>
            <w:r>
              <w:rPr>
                <w:rFonts w:ascii="Times New Roman" w:hAnsi="Times New Roman" w:cs="Times New Roman"/>
                <w:color w:val="000000"/>
                <w:sz w:val="24"/>
                <w:szCs w:val="24"/>
                <w:highlight w:val="white"/>
              </w:rPr>
              <w:t>ідтверджують повноваження посадової особи або представника учасника процедури закупівлі щодо підпису документів тендерної пропозиції;</w:t>
            </w:r>
          </w:p>
          <w:p w:rsidR="007476F7" w:rsidRDefault="007476F7" w:rsidP="007476F7">
            <w:pPr>
              <w:numPr>
                <w:ilvl w:val="0"/>
                <w:numId w:val="1"/>
              </w:numPr>
              <w:suppressAutoHyphens/>
              <w:autoSpaceDE w:val="0"/>
              <w:autoSpaceDN w:val="0"/>
              <w:adjustRightInd w:val="0"/>
              <w:spacing w:after="0" w:line="240" w:lineRule="auto"/>
              <w:ind w:left="720" w:hanging="360"/>
              <w:jc w:val="both"/>
              <w:rPr>
                <w:rFonts w:ascii="Times New Roman" w:hAnsi="Times New Roman" w:cs="Times New Roman"/>
                <w:b/>
                <w:bCs/>
                <w:color w:val="000000"/>
                <w:sz w:val="24"/>
                <w:szCs w:val="24"/>
              </w:rPr>
            </w:pPr>
            <w:r>
              <w:rPr>
                <w:rFonts w:ascii="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до неї</w:t>
            </w:r>
            <w:r>
              <w:rPr>
                <w:rFonts w:ascii="Times New Roman" w:hAnsi="Times New Roman" w:cs="Times New Roman"/>
                <w:b/>
                <w:bCs/>
                <w:color w:val="000000"/>
                <w:sz w:val="24"/>
                <w:szCs w:val="24"/>
              </w:rPr>
              <w:t>;</w:t>
            </w:r>
          </w:p>
          <w:p w:rsidR="007476F7" w:rsidRDefault="007476F7">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Кожен учасник має право подати тільки одну тендерну пропозицію.</w:t>
            </w:r>
          </w:p>
          <w:p w:rsidR="007476F7" w:rsidRDefault="007476F7">
            <w:pPr>
              <w:tabs>
                <w:tab w:val="left" w:pos="300"/>
              </w:tabs>
              <w:suppressAutoHyphens/>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color w:val="000000"/>
                <w:sz w:val="24"/>
                <w:szCs w:val="24"/>
              </w:rPr>
              <w:t xml:space="preserve">1.3. </w:t>
            </w:r>
            <w:r>
              <w:rPr>
                <w:rFonts w:ascii="Times New Roman" w:hAnsi="Times New Roman" w:cs="Times New Roman"/>
                <w:color w:val="000000"/>
                <w:sz w:val="24"/>
                <w:szCs w:val="24"/>
              </w:rPr>
              <w:t xml:space="preserve">У разі якщо документи тендерної пропозиції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ідписуються керівником підприємства (організації), то повноваження щодо підпису договору про закупівлю </w:t>
            </w:r>
            <w:r>
              <w:rPr>
                <w:rFonts w:ascii="Times New Roman" w:hAnsi="Times New Roman" w:cs="Times New Roman"/>
                <w:sz w:val="24"/>
                <w:szCs w:val="24"/>
              </w:rPr>
              <w:t xml:space="preserve">та документів тендерної пропозиції учасника процедури закупівлі підтверджуються копією протоколу установчих (загальних) зборів або рішенням засновника та копією наказу (розпорядження) про призначення (або іншим документом, що підтверджує повноваження). </w:t>
            </w:r>
          </w:p>
          <w:p w:rsidR="007476F7" w:rsidRDefault="007476F7">
            <w:pPr>
              <w:suppressAutoHyphens/>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У разі якщо інтереси учасника представляє не керівник, а особа, яку уповноважено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 час проведення процедури </w:t>
            </w:r>
            <w:r>
              <w:rPr>
                <w:rFonts w:ascii="Times New Roman" w:hAnsi="Times New Roman" w:cs="Times New Roman"/>
                <w:sz w:val="24"/>
                <w:szCs w:val="24"/>
              </w:rPr>
              <w:lastRenderedPageBreak/>
              <w:t>закупівлі підписувати (завіряти) документи тендерної пропозиції, подається довіреність (доручення) на цю особу учасника про надання повноважень цій особі підписувати (завіряти) документи тендерної пропозиції.</w:t>
            </w:r>
          </w:p>
          <w:p w:rsidR="007476F7" w:rsidRDefault="007476F7">
            <w:pPr>
              <w:autoSpaceDE w:val="0"/>
              <w:autoSpaceDN w:val="0"/>
              <w:adjustRightInd w:val="0"/>
              <w:spacing w:after="0" w:line="240" w:lineRule="auto"/>
              <w:ind w:firstLine="366"/>
              <w:jc w:val="both"/>
              <w:rPr>
                <w:rFonts w:ascii="Times New Roman" w:hAnsi="Times New Roman" w:cs="Times New Roman"/>
                <w:sz w:val="24"/>
                <w:szCs w:val="24"/>
              </w:rPr>
            </w:pPr>
            <w:r>
              <w:rPr>
                <w:rFonts w:ascii="Times New Roman" w:hAnsi="Times New Roman" w:cs="Times New Roman"/>
                <w:sz w:val="24"/>
                <w:szCs w:val="24"/>
              </w:rPr>
              <w:t xml:space="preserve">Фізичні особи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ідприємці підтверджують повноваження копією паспорту та копією довідки з ідентифікаційним кодом/ копією картки платника податків.</w:t>
            </w:r>
          </w:p>
          <w:p w:rsidR="007476F7" w:rsidRDefault="007476F7">
            <w:pPr>
              <w:autoSpaceDE w:val="0"/>
              <w:autoSpaceDN w:val="0"/>
              <w:adjustRightInd w:val="0"/>
              <w:spacing w:after="0" w:line="240" w:lineRule="auto"/>
              <w:ind w:firstLine="366"/>
              <w:jc w:val="both"/>
              <w:rPr>
                <w:rFonts w:ascii="Times New Roman" w:hAnsi="Times New Roman" w:cs="Times New Roman"/>
                <w:sz w:val="24"/>
                <w:szCs w:val="24"/>
              </w:rPr>
            </w:pPr>
            <w:r>
              <w:rPr>
                <w:rFonts w:ascii="Times New Roman" w:hAnsi="Times New Roman" w:cs="Times New Roman"/>
                <w:sz w:val="24"/>
                <w:szCs w:val="24"/>
              </w:rPr>
              <w:t>Усі сторінки (що містять текст) тендерної пропозиції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ідприємствами, установами).</w:t>
            </w:r>
          </w:p>
          <w:p w:rsidR="007476F7" w:rsidRDefault="007476F7">
            <w:pPr>
              <w:suppressAutoHyphens/>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Копії документів, які долучаються учасником до тендерної пропозиції, повинні бути належної якості та мати високий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івень чіткості, що забезпечить можливість коректно прочитати документ.</w:t>
            </w:r>
          </w:p>
          <w:p w:rsidR="007476F7" w:rsidRDefault="007476F7">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Відповідно до частини третьої статті 12 Закону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hAnsi="Times New Roman" w:cs="Times New Roman"/>
                <w:b/>
                <w:bCs/>
                <w:sz w:val="24"/>
                <w:szCs w:val="24"/>
              </w:rPr>
              <w:t>в</w:t>
            </w:r>
            <w:proofErr w:type="gramEnd"/>
            <w:r>
              <w:rPr>
                <w:rFonts w:ascii="Times New Roman" w:hAnsi="Times New Roman" w:cs="Times New Roman"/>
                <w:b/>
                <w:bCs/>
                <w:sz w:val="24"/>
                <w:szCs w:val="24"/>
              </w:rPr>
              <w:t xml:space="preserve"> електронну систему закупівель. Документи мають бути належного </w:t>
            </w: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 xml:space="preserve">івня зображення (чіткими та розбірливими для читання). Учасник повинен накласти кваліфікований електронний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w:t>
            </w:r>
            <w:proofErr w:type="gramStart"/>
            <w:r>
              <w:rPr>
                <w:rFonts w:ascii="Times New Roman" w:hAnsi="Times New Roman" w:cs="Times New Roman"/>
                <w:b/>
                <w:bCs/>
                <w:sz w:val="24"/>
                <w:szCs w:val="24"/>
              </w:rPr>
              <w:t>містить</w:t>
            </w:r>
            <w:proofErr w:type="gramEnd"/>
            <w:r>
              <w:rPr>
                <w:rFonts w:ascii="Times New Roman" w:hAnsi="Times New Roman" w:cs="Times New Roman"/>
                <w:b/>
                <w:bCs/>
                <w:sz w:val="24"/>
                <w:szCs w:val="24"/>
              </w:rPr>
              <w:t xml:space="preserve">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7476F7" w:rsidRDefault="007476F7">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Документи тендерної  пропозиції, які надані не у формі електронного документа (без КЕП на документі) повинні містити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w:t>
            </w:r>
            <w:proofErr w:type="gramStart"/>
            <w:r>
              <w:rPr>
                <w:rFonts w:ascii="Times New Roman" w:hAnsi="Times New Roman" w:cs="Times New Roman"/>
                <w:b/>
                <w:bCs/>
                <w:sz w:val="24"/>
                <w:szCs w:val="24"/>
              </w:rPr>
              <w:t>мствами/ установами/ організаціями).</w:t>
            </w:r>
            <w:proofErr w:type="gramEnd"/>
          </w:p>
          <w:p w:rsidR="007476F7" w:rsidRDefault="007476F7">
            <w:pPr>
              <w:keepNext/>
              <w:keepLines/>
              <w:suppressAutoHyphens/>
              <w:autoSpaceDE w:val="0"/>
              <w:autoSpaceDN w:val="0"/>
              <w:adjustRightInd w:val="0"/>
              <w:spacing w:after="0" w:line="240" w:lineRule="auto"/>
              <w:ind w:left="40" w:hanging="20"/>
              <w:jc w:val="both"/>
              <w:rPr>
                <w:rFonts w:ascii="Times New Roman" w:hAnsi="Times New Roman" w:cs="Times New Roman"/>
                <w:b/>
                <w:bCs/>
                <w:sz w:val="24"/>
                <w:szCs w:val="24"/>
              </w:rPr>
            </w:pPr>
            <w:r>
              <w:rPr>
                <w:rFonts w:ascii="Times New Roman" w:hAnsi="Times New Roman" w:cs="Times New Roman"/>
                <w:b/>
                <w:bCs/>
                <w:sz w:val="24"/>
                <w:szCs w:val="24"/>
              </w:rPr>
              <w:t xml:space="preserve">Замовник не вимагає від учасників засвідчувати документи (матеріали та інформацію), що подаються у </w:t>
            </w:r>
            <w:r>
              <w:rPr>
                <w:rFonts w:ascii="Times New Roman" w:hAnsi="Times New Roman" w:cs="Times New Roman"/>
                <w:b/>
                <w:bCs/>
                <w:sz w:val="24"/>
                <w:szCs w:val="24"/>
              </w:rPr>
              <w:lastRenderedPageBreak/>
              <w:t xml:space="preserve">складі тендерної пропозиції, печаткою та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7476F7" w:rsidRDefault="007476F7">
            <w:pPr>
              <w:keepNext/>
              <w:keepLines/>
              <w:suppressAutoHyphens/>
              <w:autoSpaceDE w:val="0"/>
              <w:autoSpaceDN w:val="0"/>
              <w:adjustRightInd w:val="0"/>
              <w:spacing w:after="0" w:line="240" w:lineRule="auto"/>
              <w:ind w:left="40" w:hanging="20"/>
              <w:jc w:val="both"/>
              <w:rPr>
                <w:rFonts w:ascii="Times New Roman" w:hAnsi="Times New Roman" w:cs="Times New Roman"/>
                <w:sz w:val="24"/>
                <w:szCs w:val="24"/>
              </w:rPr>
            </w:pPr>
            <w:r>
              <w:rPr>
                <w:rFonts w:ascii="Times New Roman" w:hAnsi="Times New Roman" w:cs="Times New Roman"/>
                <w:sz w:val="24"/>
                <w:szCs w:val="24"/>
              </w:rPr>
              <w:t xml:space="preserve">Замовник перевіряє КЕП учасника на сайті </w:t>
            </w:r>
            <w:proofErr w:type="gramStart"/>
            <w:r>
              <w:rPr>
                <w:rFonts w:ascii="Times New Roman" w:hAnsi="Times New Roman" w:cs="Times New Roman"/>
                <w:sz w:val="24"/>
                <w:szCs w:val="24"/>
              </w:rPr>
              <w:t>центрального</w:t>
            </w:r>
            <w:proofErr w:type="gramEnd"/>
            <w:r>
              <w:rPr>
                <w:rFonts w:ascii="Times New Roman" w:hAnsi="Times New Roman" w:cs="Times New Roman"/>
                <w:sz w:val="24"/>
                <w:szCs w:val="24"/>
              </w:rPr>
              <w:t xml:space="preserve"> засвідчувального органу за посиланням </w:t>
            </w:r>
            <w:hyperlink r:id="rId6" w:history="1">
              <w:r>
                <w:rPr>
                  <w:rFonts w:ascii="Times New Roman" w:hAnsi="Times New Roman" w:cs="Times New Roman"/>
                  <w:sz w:val="24"/>
                  <w:szCs w:val="24"/>
                </w:rPr>
                <w:t>https://czo.gov.ua/verify</w:t>
              </w:r>
            </w:hyperlink>
          </w:p>
          <w:p w:rsidR="007476F7" w:rsidRDefault="007476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ідставі підпункту 2 пункту 1 частини1 статті 31 Закону.</w:t>
            </w:r>
          </w:p>
          <w:p w:rsidR="007476F7" w:rsidRPr="007476F7" w:rsidRDefault="007476F7">
            <w:pPr>
              <w:autoSpaceDE w:val="0"/>
              <w:autoSpaceDN w:val="0"/>
              <w:adjustRightInd w:val="0"/>
              <w:spacing w:after="0" w:line="240" w:lineRule="auto"/>
              <w:jc w:val="both"/>
              <w:rPr>
                <w:rFonts w:ascii="Times New Roman" w:hAnsi="Times New Roman" w:cs="Times New Roman"/>
                <w:sz w:val="24"/>
                <w:szCs w:val="24"/>
              </w:rPr>
            </w:pPr>
          </w:p>
          <w:p w:rsidR="007476F7" w:rsidRDefault="007476F7">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У разі якщо тендерна пропозиція </w:t>
            </w:r>
            <w:proofErr w:type="gramStart"/>
            <w:r>
              <w:rPr>
                <w:rFonts w:ascii="Times New Roman" w:hAnsi="Times New Roman" w:cs="Times New Roman"/>
                <w:b/>
                <w:bCs/>
                <w:i/>
                <w:iCs/>
                <w:sz w:val="24"/>
                <w:szCs w:val="24"/>
              </w:rPr>
              <w:t>подається</w:t>
            </w:r>
            <w:proofErr w:type="gramEnd"/>
            <w:r>
              <w:rPr>
                <w:rFonts w:ascii="Times New Roman" w:hAnsi="Times New Roman" w:cs="Times New Roman"/>
                <w:b/>
                <w:bCs/>
                <w:i/>
                <w:iCs/>
                <w:sz w:val="24"/>
                <w:szCs w:val="24"/>
              </w:rPr>
              <w:t xml:space="preserve"> об’єднанням учасників, до неї обов’язково включається документ про створення такого об’єднання</w:t>
            </w:r>
          </w:p>
          <w:p w:rsidR="007476F7" w:rsidRPr="007476F7" w:rsidRDefault="007476F7">
            <w:pPr>
              <w:autoSpaceDE w:val="0"/>
              <w:autoSpaceDN w:val="0"/>
              <w:adjustRightInd w:val="0"/>
              <w:spacing w:after="0" w:line="240" w:lineRule="auto"/>
              <w:jc w:val="both"/>
              <w:rPr>
                <w:rFonts w:ascii="Calibri" w:hAnsi="Calibri" w:cs="Calibri"/>
              </w:rPr>
            </w:pPr>
          </w:p>
        </w:tc>
      </w:tr>
      <w:tr w:rsidR="007476F7">
        <w:trPr>
          <w:trHeight w:val="1"/>
        </w:trPr>
        <w:tc>
          <w:tcPr>
            <w:tcW w:w="567" w:type="dxa"/>
            <w:tcBorders>
              <w:top w:val="single" w:sz="3" w:space="0" w:color="000000"/>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lastRenderedPageBreak/>
              <w:t>2.</w:t>
            </w:r>
          </w:p>
        </w:tc>
        <w:tc>
          <w:tcPr>
            <w:tcW w:w="2978" w:type="dxa"/>
            <w:tcBorders>
              <w:top w:val="single" w:sz="3" w:space="0" w:color="000000"/>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left="20" w:right="5"/>
              <w:rPr>
                <w:rFonts w:ascii="Calibri" w:hAnsi="Calibri" w:cs="Calibri"/>
                <w:lang w:val="en-US"/>
              </w:rPr>
            </w:pPr>
            <w:r>
              <w:rPr>
                <w:rFonts w:ascii="Times New Roman" w:hAnsi="Times New Roman" w:cs="Times New Roman"/>
                <w:b/>
                <w:bCs/>
                <w:color w:val="121212"/>
                <w:sz w:val="24"/>
                <w:szCs w:val="24"/>
              </w:rPr>
              <w:t>Забезпечення тендерної пропозиції</w:t>
            </w:r>
          </w:p>
        </w:tc>
        <w:tc>
          <w:tcPr>
            <w:tcW w:w="6661" w:type="dxa"/>
            <w:tcBorders>
              <w:top w:val="single" w:sz="3" w:space="0" w:color="000000"/>
              <w:left w:val="single" w:sz="2" w:space="0" w:color="000000"/>
              <w:bottom w:val="single" w:sz="2" w:space="0" w:color="000000"/>
              <w:right w:val="single" w:sz="2" w:space="0" w:color="000000"/>
            </w:tcBorders>
          </w:tcPr>
          <w:p w:rsidR="007476F7" w:rsidRDefault="007476F7">
            <w:pPr>
              <w:tabs>
                <w:tab w:val="left" w:pos="388"/>
                <w:tab w:val="left" w:pos="616"/>
                <w:tab w:val="left" w:pos="3600"/>
              </w:tabs>
              <w:suppressAutoHyphen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Не вимагається.</w:t>
            </w:r>
          </w:p>
        </w:tc>
      </w:tr>
      <w:tr w:rsidR="007476F7">
        <w:trPr>
          <w:trHeight w:val="1"/>
        </w:trPr>
        <w:tc>
          <w:tcPr>
            <w:tcW w:w="567" w:type="dxa"/>
            <w:tcBorders>
              <w:top w:val="single" w:sz="3" w:space="0" w:color="000000"/>
              <w:left w:val="single" w:sz="2"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3.</w:t>
            </w:r>
          </w:p>
        </w:tc>
        <w:tc>
          <w:tcPr>
            <w:tcW w:w="2978" w:type="dxa"/>
            <w:tcBorders>
              <w:top w:val="single" w:sz="3" w:space="0" w:color="000000"/>
              <w:left w:val="single" w:sz="2" w:space="0" w:color="000000"/>
              <w:bottom w:val="single" w:sz="3" w:space="0" w:color="000000"/>
              <w:right w:val="nil"/>
            </w:tcBorders>
          </w:tcPr>
          <w:p w:rsidR="007476F7" w:rsidRPr="007476F7" w:rsidRDefault="007476F7">
            <w:pPr>
              <w:suppressAutoHyphens/>
              <w:autoSpaceDE w:val="0"/>
              <w:autoSpaceDN w:val="0"/>
              <w:adjustRightInd w:val="0"/>
              <w:spacing w:after="0" w:line="240" w:lineRule="auto"/>
              <w:ind w:left="20" w:right="5"/>
              <w:rPr>
                <w:rFonts w:ascii="Calibri" w:hAnsi="Calibri" w:cs="Calibri"/>
              </w:rPr>
            </w:pPr>
            <w:r>
              <w:rPr>
                <w:rFonts w:ascii="Times New Roman" w:hAnsi="Times New Roman" w:cs="Times New Roman"/>
                <w:b/>
                <w:bCs/>
                <w:sz w:val="24"/>
                <w:szCs w:val="24"/>
              </w:rPr>
              <w:t>Умови повернення чи неповернення забезпечення тендерної  пропозиції</w:t>
            </w:r>
          </w:p>
        </w:tc>
        <w:tc>
          <w:tcPr>
            <w:tcW w:w="6661" w:type="dxa"/>
            <w:tcBorders>
              <w:top w:val="single" w:sz="3" w:space="0" w:color="000000"/>
              <w:left w:val="single" w:sz="2" w:space="0" w:color="000000"/>
              <w:bottom w:val="single" w:sz="3" w:space="0" w:color="000000"/>
              <w:right w:val="single" w:sz="2" w:space="0" w:color="000000"/>
            </w:tcBorders>
            <w:vAlign w:val="center"/>
          </w:tcPr>
          <w:p w:rsidR="007476F7" w:rsidRDefault="007476F7">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Не передбачено.</w:t>
            </w:r>
          </w:p>
        </w:tc>
      </w:tr>
      <w:tr w:rsidR="007476F7" w:rsidRPr="007476F7">
        <w:trPr>
          <w:trHeight w:val="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4.</w:t>
            </w:r>
          </w:p>
        </w:tc>
        <w:tc>
          <w:tcPr>
            <w:tcW w:w="2978" w:type="dxa"/>
            <w:tcBorders>
              <w:top w:val="single" w:sz="3" w:space="0" w:color="000000"/>
              <w:left w:val="single" w:sz="3" w:space="0" w:color="000000"/>
              <w:bottom w:val="single" w:sz="3" w:space="0" w:color="000000"/>
              <w:right w:val="nil"/>
            </w:tcBorders>
          </w:tcPr>
          <w:p w:rsidR="007476F7" w:rsidRPr="007476F7" w:rsidRDefault="007476F7">
            <w:pPr>
              <w:suppressAutoHyphens/>
              <w:autoSpaceDE w:val="0"/>
              <w:autoSpaceDN w:val="0"/>
              <w:adjustRightInd w:val="0"/>
              <w:spacing w:after="0" w:line="240" w:lineRule="auto"/>
              <w:ind w:left="20" w:right="5"/>
              <w:rPr>
                <w:rFonts w:ascii="Calibri" w:hAnsi="Calibri" w:cs="Calibri"/>
              </w:rPr>
            </w:pPr>
            <w:r>
              <w:rPr>
                <w:rFonts w:ascii="Times New Roman" w:hAnsi="Times New Roman" w:cs="Times New Roman"/>
                <w:b/>
                <w:bCs/>
                <w:sz w:val="24"/>
                <w:szCs w:val="24"/>
              </w:rPr>
              <w:t>Строк, протягом якого тендерні пропозиції є дійсними</w:t>
            </w:r>
          </w:p>
        </w:tc>
        <w:tc>
          <w:tcPr>
            <w:tcW w:w="6661" w:type="dxa"/>
            <w:tcBorders>
              <w:top w:val="single" w:sz="3" w:space="0" w:color="000000"/>
              <w:left w:val="single" w:sz="3" w:space="0" w:color="000000"/>
              <w:bottom w:val="single" w:sz="3" w:space="0" w:color="000000"/>
              <w:right w:val="single" w:sz="3" w:space="0" w:color="000000"/>
            </w:tcBorders>
          </w:tcPr>
          <w:p w:rsidR="007476F7" w:rsidRDefault="007476F7">
            <w:pPr>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42"/>
              <w:jc w:val="both"/>
              <w:rPr>
                <w:rFonts w:ascii="Times New Roman" w:hAnsi="Times New Roman" w:cs="Times New Roman"/>
                <w:sz w:val="24"/>
                <w:szCs w:val="24"/>
              </w:rPr>
            </w:pPr>
            <w:r w:rsidRPr="007476F7">
              <w:rPr>
                <w:rFonts w:ascii="Times New Roman" w:hAnsi="Times New Roman" w:cs="Times New Roman"/>
                <w:sz w:val="24"/>
                <w:szCs w:val="24"/>
              </w:rPr>
              <w:t xml:space="preserve">4.1. </w:t>
            </w:r>
            <w:r>
              <w:rPr>
                <w:rFonts w:ascii="Times New Roman" w:hAnsi="Times New Roman" w:cs="Times New Roman"/>
                <w:sz w:val="24"/>
                <w:szCs w:val="24"/>
              </w:rPr>
              <w:t xml:space="preserve">Тендерні пропозиції вважаються дійсними протягом </w:t>
            </w:r>
            <w:r>
              <w:rPr>
                <w:rFonts w:ascii="Times New Roman" w:hAnsi="Times New Roman" w:cs="Times New Roman"/>
                <w:b/>
                <w:bCs/>
                <w:sz w:val="24"/>
                <w:szCs w:val="24"/>
              </w:rPr>
              <w:t>90</w:t>
            </w:r>
            <w:r>
              <w:rPr>
                <w:rFonts w:ascii="Times New Roman" w:hAnsi="Times New Roman" w:cs="Times New Roman"/>
                <w:sz w:val="24"/>
                <w:szCs w:val="24"/>
              </w:rPr>
              <w:t xml:space="preserve"> днів </w:t>
            </w:r>
            <w:r>
              <w:rPr>
                <w:rFonts w:ascii="Times New Roman" w:hAnsi="Times New Roman" w:cs="Times New Roman"/>
                <w:b/>
                <w:bCs/>
                <w:sz w:val="24"/>
                <w:szCs w:val="24"/>
              </w:rPr>
              <w:t>із дати кінцевого строку подання тендерних пропозицій.</w:t>
            </w:r>
          </w:p>
          <w:p w:rsidR="007476F7" w:rsidRDefault="007476F7">
            <w:pPr>
              <w:tabs>
                <w:tab w:val="left" w:pos="388"/>
                <w:tab w:val="left" w:pos="616"/>
                <w:tab w:val="left" w:pos="3600"/>
              </w:tabs>
              <w:suppressAutoHyphens/>
              <w:autoSpaceDE w:val="0"/>
              <w:autoSpaceDN w:val="0"/>
              <w:adjustRightInd w:val="0"/>
              <w:spacing w:after="0" w:line="240" w:lineRule="auto"/>
              <w:rPr>
                <w:rFonts w:ascii="Times New Roman" w:hAnsi="Times New Roman" w:cs="Times New Roman"/>
                <w:sz w:val="24"/>
                <w:szCs w:val="24"/>
              </w:rPr>
            </w:pPr>
            <w:r w:rsidRPr="007476F7">
              <w:rPr>
                <w:rFonts w:ascii="Times New Roman" w:hAnsi="Times New Roman" w:cs="Times New Roman"/>
                <w:sz w:val="24"/>
                <w:szCs w:val="24"/>
              </w:rPr>
              <w:t xml:space="preserve"> </w:t>
            </w:r>
            <w:r>
              <w:rPr>
                <w:rFonts w:ascii="Times New Roman" w:hAnsi="Times New Roman" w:cs="Times New Roman"/>
                <w:sz w:val="24"/>
                <w:szCs w:val="24"/>
              </w:rPr>
              <w:t>До закінчення цього строку замовник має право вимагати від учасників продовження строку дії тендерних пропозицій.</w:t>
            </w:r>
          </w:p>
          <w:p w:rsidR="007476F7" w:rsidRPr="007476F7" w:rsidRDefault="007476F7">
            <w:pPr>
              <w:tabs>
                <w:tab w:val="left" w:pos="388"/>
                <w:tab w:val="left" w:pos="616"/>
                <w:tab w:val="left" w:pos="3600"/>
              </w:tabs>
              <w:suppressAutoHyphens/>
              <w:autoSpaceDE w:val="0"/>
              <w:autoSpaceDN w:val="0"/>
              <w:adjustRightInd w:val="0"/>
              <w:spacing w:after="0" w:line="240" w:lineRule="auto"/>
              <w:rPr>
                <w:rFonts w:ascii="Calibri" w:hAnsi="Calibri" w:cs="Calibri"/>
              </w:rPr>
            </w:pPr>
            <w:r w:rsidRPr="007476F7">
              <w:rPr>
                <w:rFonts w:ascii="Times New Roman" w:hAnsi="Times New Roman" w:cs="Times New Roman"/>
                <w:sz w:val="24"/>
                <w:szCs w:val="24"/>
              </w:rPr>
              <w:t xml:space="preserve">4.2. </w:t>
            </w:r>
            <w:r>
              <w:rPr>
                <w:rFonts w:ascii="Times New Roman" w:hAnsi="Times New Roman" w:cs="Times New Roman"/>
                <w:sz w:val="24"/>
                <w:szCs w:val="24"/>
              </w:rPr>
              <w:t>Учасник має право: відхилити таку вимогу або погодитися з вимогою та продовжити строк дії поданої ним тендерної пропозиції.</w:t>
            </w:r>
          </w:p>
        </w:tc>
      </w:tr>
      <w:tr w:rsidR="007476F7" w:rsidRPr="007476F7">
        <w:trPr>
          <w:trHeight w:val="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5.</w:t>
            </w:r>
          </w:p>
        </w:tc>
        <w:tc>
          <w:tcPr>
            <w:tcW w:w="2978"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rPr>
                <w:rFonts w:ascii="Calibri" w:hAnsi="Calibri" w:cs="Calibri"/>
                <w:lang w:val="en-US"/>
              </w:rPr>
            </w:pPr>
            <w:r>
              <w:rPr>
                <w:rFonts w:ascii="Times New Roman" w:hAnsi="Times New Roman" w:cs="Times New Roman"/>
                <w:b/>
                <w:bCs/>
                <w:color w:val="000000"/>
                <w:sz w:val="24"/>
                <w:szCs w:val="24"/>
              </w:rPr>
              <w:t xml:space="preserve">Кваліфікаційні критерії до учасників та вимоги, </w:t>
            </w:r>
            <w:proofErr w:type="gramStart"/>
            <w:r>
              <w:rPr>
                <w:rFonts w:ascii="Times New Roman" w:hAnsi="Times New Roman" w:cs="Times New Roman"/>
                <w:b/>
                <w:bCs/>
                <w:color w:val="000000"/>
                <w:sz w:val="24"/>
                <w:szCs w:val="24"/>
              </w:rPr>
              <w:t>установлен</w:t>
            </w:r>
            <w:proofErr w:type="gramEnd"/>
            <w:r>
              <w:rPr>
                <w:rFonts w:ascii="Times New Roman" w:hAnsi="Times New Roman" w:cs="Times New Roman"/>
                <w:b/>
                <w:bCs/>
                <w:color w:val="000000"/>
                <w:sz w:val="24"/>
                <w:szCs w:val="24"/>
              </w:rPr>
              <w:t>і статтею 17 Закону</w:t>
            </w:r>
          </w:p>
        </w:tc>
        <w:tc>
          <w:tcPr>
            <w:tcW w:w="6661" w:type="dxa"/>
            <w:tcBorders>
              <w:top w:val="single" w:sz="3" w:space="0" w:color="000000"/>
              <w:left w:val="single" w:sz="3" w:space="0" w:color="000000"/>
              <w:bottom w:val="single" w:sz="3" w:space="0" w:color="000000"/>
              <w:right w:val="single" w:sz="3" w:space="0" w:color="000000"/>
            </w:tcBorders>
            <w:vAlign w:val="center"/>
          </w:tcPr>
          <w:p w:rsidR="007476F7" w:rsidRDefault="007476F7">
            <w:pPr>
              <w:keepNext/>
              <w:keepLines/>
              <w:autoSpaceDE w:val="0"/>
              <w:autoSpaceDN w:val="0"/>
              <w:adjustRightInd w:val="0"/>
              <w:spacing w:after="0" w:line="240" w:lineRule="auto"/>
              <w:ind w:right="120"/>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t>5.1.</w:t>
            </w:r>
            <w:r>
              <w:rPr>
                <w:rFonts w:ascii="Times New Roman" w:hAnsi="Times New Roman" w:cs="Times New Roman"/>
                <w:color w:val="000000"/>
                <w:sz w:val="24"/>
                <w:szCs w:val="24"/>
              </w:rPr>
              <w:t xml:space="preserve">Замовник установлює один або декілька кваліфікаційних критеріїв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ідтверджують інформацію учасників про відповідність їх таким критеріям, зазначені в </w:t>
            </w:r>
            <w:r>
              <w:rPr>
                <w:rFonts w:ascii="Times New Roman" w:hAnsi="Times New Roman" w:cs="Times New Roman"/>
                <w:b/>
                <w:bCs/>
                <w:i/>
                <w:iCs/>
                <w:color w:val="000000"/>
                <w:sz w:val="24"/>
                <w:szCs w:val="24"/>
              </w:rPr>
              <w:t>Додатку 3</w:t>
            </w:r>
            <w:r>
              <w:rPr>
                <w:rFonts w:ascii="Times New Roman" w:hAnsi="Times New Roman" w:cs="Times New Roman"/>
                <w:color w:val="000000"/>
                <w:sz w:val="24"/>
                <w:szCs w:val="24"/>
              </w:rPr>
              <w:t xml:space="preserve"> до цієї тендерної документації.</w:t>
            </w:r>
          </w:p>
          <w:p w:rsidR="007476F7" w:rsidRDefault="007476F7">
            <w:pPr>
              <w:keepNext/>
              <w:keepLines/>
              <w:autoSpaceDE w:val="0"/>
              <w:autoSpaceDN w:val="0"/>
              <w:adjustRightInd w:val="0"/>
              <w:spacing w:after="0" w:line="240" w:lineRule="auto"/>
              <w:ind w:right="120"/>
              <w:jc w:val="both"/>
              <w:rPr>
                <w:rFonts w:ascii="Times New Roman" w:hAnsi="Times New Roman" w:cs="Times New Roman"/>
                <w:b/>
                <w:bCs/>
                <w:color w:val="000000"/>
                <w:sz w:val="24"/>
                <w:szCs w:val="24"/>
              </w:rPr>
            </w:pPr>
            <w:r w:rsidRPr="007476F7">
              <w:rPr>
                <w:rFonts w:ascii="Times New Roman" w:hAnsi="Times New Roman" w:cs="Times New Roman"/>
                <w:b/>
                <w:bCs/>
                <w:color w:val="000000"/>
                <w:sz w:val="24"/>
                <w:szCs w:val="24"/>
              </w:rPr>
              <w:t>5.2.</w:t>
            </w:r>
            <w:proofErr w:type="gramStart"/>
            <w:r>
              <w:rPr>
                <w:rFonts w:ascii="Times New Roman" w:hAnsi="Times New Roman" w:cs="Times New Roman"/>
                <w:b/>
                <w:bCs/>
                <w:color w:val="000000"/>
                <w:sz w:val="24"/>
                <w:szCs w:val="24"/>
              </w:rPr>
              <w:t>П</w:t>
            </w:r>
            <w:proofErr w:type="gramEnd"/>
            <w:r>
              <w:rPr>
                <w:rFonts w:ascii="Times New Roman" w:hAnsi="Times New Roman" w:cs="Times New Roman"/>
                <w:b/>
                <w:bCs/>
                <w:color w:val="000000"/>
                <w:sz w:val="24"/>
                <w:szCs w:val="24"/>
              </w:rPr>
              <w:t>ідстави, встановлені статтею 17 Закону.</w:t>
            </w:r>
          </w:p>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Замовник приймає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r w:rsidRPr="007476F7">
              <w:rPr>
                <w:rFonts w:ascii="Times New Roman" w:hAnsi="Times New Roman" w:cs="Times New Roman"/>
                <w:sz w:val="24"/>
                <w:szCs w:val="24"/>
              </w:rPr>
              <w:t xml:space="preserve">1) </w:t>
            </w:r>
            <w:r>
              <w:rPr>
                <w:rFonts w:ascii="Times New Roman" w:hAnsi="Times New Roman" w:cs="Times New Roman"/>
                <w:sz w:val="24"/>
                <w:szCs w:val="24"/>
              </w:rPr>
              <w:t>замовник має незаперечні докази того, що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w:t>
            </w:r>
            <w:r>
              <w:rPr>
                <w:rFonts w:ascii="Times New Roman" w:hAnsi="Times New Roman" w:cs="Times New Roman"/>
                <w:sz w:val="24"/>
                <w:szCs w:val="24"/>
              </w:rPr>
              <w:lastRenderedPageBreak/>
              <w:t>визначення переможця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або застосування замовником певної процедури закупівлі;</w:t>
            </w:r>
          </w:p>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r w:rsidRPr="007476F7">
              <w:rPr>
                <w:rFonts w:ascii="Times New Roman" w:hAnsi="Times New Roman" w:cs="Times New Roman"/>
                <w:sz w:val="24"/>
                <w:szCs w:val="24"/>
              </w:rPr>
              <w:t xml:space="preserve">2) </w:t>
            </w:r>
            <w:r>
              <w:rPr>
                <w:rFonts w:ascii="Times New Roman" w:hAnsi="Times New Roman" w:cs="Times New Roman"/>
                <w:sz w:val="24"/>
                <w:szCs w:val="24"/>
              </w:rPr>
              <w:t>відомості про юридичну особу,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r w:rsidRPr="007476F7">
              <w:rPr>
                <w:rFonts w:ascii="Times New Roman" w:hAnsi="Times New Roman" w:cs="Times New Roman"/>
                <w:sz w:val="24"/>
                <w:szCs w:val="24"/>
              </w:rPr>
              <w:t xml:space="preserve">3) </w:t>
            </w:r>
            <w:r>
              <w:rPr>
                <w:rFonts w:ascii="Times New Roman" w:hAnsi="Times New Roman" w:cs="Times New Roman"/>
                <w:sz w:val="24"/>
                <w:szCs w:val="24"/>
              </w:rPr>
              <w:t>службову (посадову) особу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proofErr w:type="gramStart"/>
            <w:r w:rsidRPr="007476F7">
              <w:rPr>
                <w:rFonts w:ascii="Times New Roman" w:hAnsi="Times New Roman" w:cs="Times New Roman"/>
                <w:sz w:val="24"/>
                <w:szCs w:val="24"/>
              </w:rPr>
              <w:t xml:space="preserve">4) </w:t>
            </w:r>
            <w:r>
              <w:rPr>
                <w:rFonts w:ascii="Times New Roman" w:hAnsi="Times New Roman" w:cs="Times New Roman"/>
                <w:sz w:val="24"/>
                <w:szCs w:val="24"/>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r w:rsidRPr="007476F7">
              <w:rPr>
                <w:rFonts w:ascii="Times New Roman" w:hAnsi="Times New Roman" w:cs="Times New Roman"/>
                <w:sz w:val="24"/>
                <w:szCs w:val="24"/>
              </w:rPr>
              <w:t xml:space="preserve">5) </w:t>
            </w:r>
            <w:r>
              <w:rPr>
                <w:rFonts w:ascii="Times New Roman" w:hAnsi="Times New Roman" w:cs="Times New Roman"/>
                <w:sz w:val="24"/>
                <w:szCs w:val="24"/>
              </w:rPr>
              <w:t>фізична особа,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була засуджена за </w:t>
            </w:r>
            <w:r>
              <w:rPr>
                <w:rFonts w:ascii="Times New Roman" w:hAnsi="Times New Roman" w:cs="Times New Roman"/>
                <w:sz w:val="24"/>
                <w:szCs w:val="24"/>
                <w:highlight w:val="white"/>
              </w:rPr>
              <w:t>кримінальне правопорушення, вчинене з корисливих мотивів (зокрема, пов’язане</w:t>
            </w:r>
            <w:r>
              <w:rPr>
                <w:rFonts w:ascii="Times New Roman" w:hAnsi="Times New Roman" w:cs="Times New Roman"/>
                <w:sz w:val="24"/>
                <w:szCs w:val="24"/>
              </w:rPr>
              <w:t xml:space="preserve"> з хабарництвом та відмиванням коштів), судимість з якої не знято або не погашено у встановленому законом порядку;</w:t>
            </w:r>
          </w:p>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r w:rsidRPr="007476F7">
              <w:rPr>
                <w:rFonts w:ascii="Times New Roman" w:hAnsi="Times New Roman" w:cs="Times New Roman"/>
                <w:sz w:val="24"/>
                <w:szCs w:val="24"/>
              </w:rPr>
              <w:t xml:space="preserve">6) </w:t>
            </w:r>
            <w:r>
              <w:rPr>
                <w:rFonts w:ascii="Times New Roman" w:hAnsi="Times New Roman" w:cs="Times New Roman"/>
                <w:sz w:val="24"/>
                <w:szCs w:val="24"/>
              </w:rPr>
              <w:t>службова (посадова) особа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яка підписала тендерну пропозицію (або уповноважена на підписання договору в разі переговорної процедури закупівлі), була засуджена за </w:t>
            </w:r>
            <w:r>
              <w:rPr>
                <w:rFonts w:ascii="Times New Roman" w:hAnsi="Times New Roman" w:cs="Times New Roman"/>
                <w:sz w:val="24"/>
                <w:szCs w:val="24"/>
                <w:highlight w:val="white"/>
              </w:rPr>
              <w:t>кримінальне правопорушення, вчинене з корисливих мотивів (зокрема, пов’язане</w:t>
            </w:r>
            <w:r>
              <w:rPr>
                <w:rFonts w:ascii="Times New Roman" w:hAnsi="Times New Roman" w:cs="Times New Roman"/>
                <w:sz w:val="24"/>
                <w:szCs w:val="24"/>
              </w:rPr>
              <w:t>з хабарництвом, шахрайством та відмиванням коштів), судимість з якої не знято або не погашено у встановленому законом порядку;</w:t>
            </w:r>
          </w:p>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r w:rsidRPr="007476F7">
              <w:rPr>
                <w:rFonts w:ascii="Times New Roman" w:hAnsi="Times New Roman" w:cs="Times New Roman"/>
                <w:sz w:val="24"/>
                <w:szCs w:val="24"/>
              </w:rPr>
              <w:t xml:space="preserve">7) </w:t>
            </w:r>
            <w:r>
              <w:rPr>
                <w:rFonts w:ascii="Times New Roman" w:hAnsi="Times New Roman" w:cs="Times New Roman"/>
                <w:sz w:val="24"/>
                <w:szCs w:val="24"/>
              </w:rPr>
              <w:t>тендерна пропозиція подана учасником конкурентної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r w:rsidRPr="007476F7">
              <w:rPr>
                <w:rFonts w:ascii="Times New Roman" w:hAnsi="Times New Roman" w:cs="Times New Roman"/>
                <w:sz w:val="24"/>
                <w:szCs w:val="24"/>
              </w:rPr>
              <w:t xml:space="preserve">8) </w:t>
            </w:r>
            <w:r>
              <w:rPr>
                <w:rFonts w:ascii="Times New Roman" w:hAnsi="Times New Roman" w:cs="Times New Roman"/>
                <w:sz w:val="24"/>
                <w:szCs w:val="24"/>
              </w:rPr>
              <w:t>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визнаний у встановленому законом порядку банкрутом та стосовно нього відкрита ліквідаційна процедура;</w:t>
            </w:r>
          </w:p>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r w:rsidRPr="007476F7">
              <w:rPr>
                <w:rFonts w:ascii="Times New Roman" w:hAnsi="Times New Roman" w:cs="Times New Roman"/>
                <w:sz w:val="24"/>
                <w:szCs w:val="24"/>
              </w:rPr>
              <w:t xml:space="preserve">9) </w:t>
            </w:r>
            <w:r>
              <w:rPr>
                <w:rFonts w:ascii="Times New Roman" w:hAnsi="Times New Roman" w:cs="Times New Roman"/>
                <w:sz w:val="24"/>
                <w:szCs w:val="24"/>
              </w:rPr>
              <w:t>у Єдиному державному реє</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r w:rsidRPr="007476F7">
              <w:rPr>
                <w:rFonts w:ascii="Times New Roman" w:hAnsi="Times New Roman" w:cs="Times New Roman"/>
                <w:sz w:val="24"/>
                <w:szCs w:val="24"/>
              </w:rPr>
              <w:t xml:space="preserve">10) </w:t>
            </w:r>
            <w:r>
              <w:rPr>
                <w:rFonts w:ascii="Times New Roman" w:hAnsi="Times New Roman" w:cs="Times New Roman"/>
                <w:sz w:val="24"/>
                <w:szCs w:val="24"/>
              </w:rPr>
              <w:t>юридична особа,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w:t>
            </w:r>
            <w:r>
              <w:rPr>
                <w:rFonts w:ascii="Times New Roman" w:hAnsi="Times New Roman" w:cs="Times New Roman"/>
                <w:sz w:val="24"/>
                <w:szCs w:val="24"/>
              </w:rPr>
              <w:lastRenderedPageBreak/>
              <w:t>лотом);</w:t>
            </w:r>
          </w:p>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r w:rsidRPr="007476F7">
              <w:rPr>
                <w:rFonts w:ascii="Times New Roman" w:hAnsi="Times New Roman" w:cs="Times New Roman"/>
                <w:sz w:val="24"/>
                <w:szCs w:val="24"/>
              </w:rPr>
              <w:t xml:space="preserve">11) </w:t>
            </w:r>
            <w:r>
              <w:rPr>
                <w:rFonts w:ascii="Times New Roman" w:hAnsi="Times New Roman" w:cs="Times New Roman"/>
                <w:sz w:val="24"/>
                <w:szCs w:val="24"/>
              </w:rPr>
              <w:t>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r w:rsidRPr="007476F7">
              <w:rPr>
                <w:rFonts w:ascii="Times New Roman" w:hAnsi="Times New Roman" w:cs="Times New Roman"/>
                <w:sz w:val="24"/>
                <w:szCs w:val="24"/>
              </w:rPr>
              <w:t xml:space="preserve">12) </w:t>
            </w:r>
            <w:r>
              <w:rPr>
                <w:rFonts w:ascii="Times New Roman" w:hAnsi="Times New Roman" w:cs="Times New Roman"/>
                <w:sz w:val="24"/>
                <w:szCs w:val="24"/>
              </w:rPr>
              <w:t>службова (посадова) особа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r w:rsidRPr="007476F7">
              <w:rPr>
                <w:rFonts w:ascii="Times New Roman" w:hAnsi="Times New Roman" w:cs="Times New Roman"/>
                <w:sz w:val="24"/>
                <w:szCs w:val="24"/>
              </w:rPr>
              <w:t xml:space="preserve">13) </w:t>
            </w:r>
            <w:r>
              <w:rPr>
                <w:rFonts w:ascii="Times New Roman" w:hAnsi="Times New Roman" w:cs="Times New Roman"/>
                <w:sz w:val="24"/>
                <w:szCs w:val="24"/>
              </w:rPr>
              <w:t>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Замовник може прийняти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w:t>
            </w:r>
            <w:proofErr w:type="gramEnd"/>
            <w:r>
              <w:rPr>
                <w:rFonts w:ascii="Times New Roman" w:hAnsi="Times New Roman" w:cs="Times New Roman"/>
                <w:sz w:val="24"/>
                <w:szCs w:val="24"/>
              </w:rPr>
              <w:t>/або відшкодування збитків - протягом трьох років з дати дострокового розірвання такого договору.</w:t>
            </w:r>
          </w:p>
          <w:p w:rsidR="007476F7" w:rsidRPr="007476F7" w:rsidRDefault="007476F7">
            <w:pPr>
              <w:autoSpaceDE w:val="0"/>
              <w:autoSpaceDN w:val="0"/>
              <w:adjustRightInd w:val="0"/>
              <w:spacing w:after="0" w:line="240" w:lineRule="auto"/>
              <w:ind w:firstLine="371"/>
              <w:jc w:val="both"/>
              <w:rPr>
                <w:rFonts w:ascii="Calibri" w:hAnsi="Calibri" w:cs="Calibri"/>
              </w:rPr>
            </w:pPr>
            <w:r w:rsidRPr="007476F7">
              <w:rPr>
                <w:rFonts w:ascii="Times New Roman" w:hAnsi="Times New Roman" w:cs="Times New Roman"/>
                <w:color w:val="000000"/>
                <w:sz w:val="24"/>
                <w:szCs w:val="24"/>
              </w:rPr>
              <w:t>5.3.</w:t>
            </w:r>
            <w:r>
              <w:rPr>
                <w:rFonts w:ascii="Times New Roman" w:hAnsi="Times New Roman" w:cs="Times New Roman"/>
                <w:color w:val="000000"/>
                <w:sz w:val="24"/>
                <w:szCs w:val="24"/>
              </w:rPr>
              <w:t xml:space="preserve">Перелік документів для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ідтвердження відповідності учасника (в т.ч. переможця)  вимогам, визначеним </w:t>
            </w:r>
            <w:r>
              <w:rPr>
                <w:rFonts w:ascii="Times New Roman" w:hAnsi="Times New Roman" w:cs="Times New Roman"/>
                <w:b/>
                <w:bCs/>
                <w:color w:val="000000"/>
                <w:sz w:val="24"/>
                <w:szCs w:val="24"/>
              </w:rPr>
              <w:t>у статті 17</w:t>
            </w:r>
            <w:r>
              <w:rPr>
                <w:rFonts w:ascii="Times New Roman" w:hAnsi="Times New Roman" w:cs="Times New Roman"/>
                <w:color w:val="000000"/>
                <w:sz w:val="24"/>
                <w:szCs w:val="24"/>
              </w:rPr>
              <w:t xml:space="preserve"> Закону та інформацію про спосіб  підтвердження відповідності учасника критеріям і вимогам згідно із законодавством наведено в </w:t>
            </w:r>
            <w:r>
              <w:rPr>
                <w:rFonts w:ascii="Times New Roman" w:hAnsi="Times New Roman" w:cs="Times New Roman"/>
                <w:b/>
                <w:bCs/>
                <w:i/>
                <w:iCs/>
                <w:color w:val="000000"/>
                <w:sz w:val="24"/>
                <w:szCs w:val="24"/>
              </w:rPr>
              <w:t>Додатку 3</w:t>
            </w:r>
            <w:r>
              <w:rPr>
                <w:rFonts w:ascii="Times New Roman" w:hAnsi="Times New Roman" w:cs="Times New Roman"/>
                <w:color w:val="000000"/>
                <w:sz w:val="24"/>
                <w:szCs w:val="24"/>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r>
              <w:rPr>
                <w:rFonts w:ascii="Times New Roman" w:hAnsi="Times New Roman" w:cs="Times New Roman"/>
                <w:color w:val="000000"/>
                <w:sz w:val="24"/>
                <w:szCs w:val="24"/>
                <w:u w:val="single"/>
              </w:rPr>
              <w:t>Законом України</w:t>
            </w:r>
            <w:r>
              <w:rPr>
                <w:rFonts w:ascii="Times New Roman" w:hAnsi="Times New Roman" w:cs="Times New Roman"/>
                <w:color w:val="000000"/>
                <w:sz w:val="24"/>
                <w:szCs w:val="24"/>
              </w:rPr>
              <w:t xml:space="preserve"> </w:t>
            </w:r>
            <w:r w:rsidRPr="007476F7">
              <w:rPr>
                <w:rFonts w:ascii="Times New Roman" w:hAnsi="Times New Roman" w:cs="Times New Roman"/>
                <w:color w:val="000000"/>
                <w:sz w:val="24"/>
                <w:szCs w:val="24"/>
              </w:rPr>
              <w:t>«</w:t>
            </w:r>
            <w:r>
              <w:rPr>
                <w:rFonts w:ascii="Times New Roman" w:hAnsi="Times New Roman" w:cs="Times New Roman"/>
                <w:color w:val="000000"/>
                <w:sz w:val="24"/>
                <w:szCs w:val="24"/>
              </w:rPr>
              <w:t>Про доступ до публічної інформації</w:t>
            </w:r>
            <w:r w:rsidRPr="007476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та/або міститься у відкритих єдиних державних реєстрах, доступ до яких є вільним, або публічної інформації, що є </w:t>
            </w:r>
            <w:proofErr w:type="gramStart"/>
            <w:r>
              <w:rPr>
                <w:rFonts w:ascii="Times New Roman" w:hAnsi="Times New Roman" w:cs="Times New Roman"/>
                <w:color w:val="000000"/>
                <w:sz w:val="24"/>
                <w:szCs w:val="24"/>
              </w:rPr>
              <w:t>доступною</w:t>
            </w:r>
            <w:proofErr w:type="gramEnd"/>
            <w:r>
              <w:rPr>
                <w:rFonts w:ascii="Times New Roman" w:hAnsi="Times New Roman" w:cs="Times New Roman"/>
                <w:color w:val="000000"/>
                <w:sz w:val="24"/>
                <w:szCs w:val="24"/>
              </w:rPr>
              <w:t xml:space="preserve"> в електронній системі закупівель.</w:t>
            </w:r>
          </w:p>
        </w:tc>
      </w:tr>
      <w:tr w:rsidR="007476F7" w:rsidRPr="007476F7">
        <w:trPr>
          <w:trHeight w:val="36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lastRenderedPageBreak/>
              <w:t>6.</w:t>
            </w:r>
          </w:p>
        </w:tc>
        <w:tc>
          <w:tcPr>
            <w:tcW w:w="2978" w:type="dxa"/>
            <w:tcBorders>
              <w:top w:val="single" w:sz="3" w:space="0" w:color="000000"/>
              <w:left w:val="single" w:sz="3" w:space="0" w:color="000000"/>
              <w:bottom w:val="single" w:sz="3" w:space="0" w:color="000000"/>
              <w:right w:val="nil"/>
            </w:tcBorders>
          </w:tcPr>
          <w:p w:rsidR="007476F7" w:rsidRPr="007476F7" w:rsidRDefault="007476F7">
            <w:pPr>
              <w:suppressAutoHyphens/>
              <w:autoSpaceDE w:val="0"/>
              <w:autoSpaceDN w:val="0"/>
              <w:adjustRightInd w:val="0"/>
              <w:spacing w:after="0" w:line="240" w:lineRule="auto"/>
              <w:ind w:right="5"/>
              <w:rPr>
                <w:rFonts w:ascii="Calibri" w:hAnsi="Calibri" w:cs="Calibri"/>
              </w:rPr>
            </w:pPr>
            <w:r>
              <w:rPr>
                <w:rFonts w:ascii="Times New Roman" w:hAnsi="Times New Roman" w:cs="Times New Roman"/>
                <w:b/>
                <w:bCs/>
                <w:sz w:val="24"/>
                <w:szCs w:val="24"/>
              </w:rPr>
              <w:t>Інформація про необхідні технічні, якісні, та кількісні характеристики предмета закупі</w:t>
            </w:r>
            <w:proofErr w:type="gramStart"/>
            <w:r>
              <w:rPr>
                <w:rFonts w:ascii="Times New Roman" w:hAnsi="Times New Roman" w:cs="Times New Roman"/>
                <w:b/>
                <w:bCs/>
                <w:sz w:val="24"/>
                <w:szCs w:val="24"/>
              </w:rPr>
              <w:t>вл</w:t>
            </w:r>
            <w:proofErr w:type="gramEnd"/>
            <w:r>
              <w:rPr>
                <w:rFonts w:ascii="Times New Roman" w:hAnsi="Times New Roman" w:cs="Times New Roman"/>
                <w:b/>
                <w:bCs/>
                <w:sz w:val="24"/>
                <w:szCs w:val="24"/>
              </w:rPr>
              <w:t>і</w:t>
            </w:r>
          </w:p>
        </w:tc>
        <w:tc>
          <w:tcPr>
            <w:tcW w:w="6661" w:type="dxa"/>
            <w:tcBorders>
              <w:top w:val="single" w:sz="3" w:space="0" w:color="000000"/>
              <w:left w:val="single" w:sz="3" w:space="0" w:color="000000"/>
              <w:bottom w:val="single" w:sz="3" w:space="0" w:color="000000"/>
              <w:right w:val="single" w:sz="3" w:space="0" w:color="000000"/>
            </w:tcBorders>
            <w:vAlign w:val="center"/>
          </w:tcPr>
          <w:p w:rsidR="007476F7" w:rsidRDefault="007476F7">
            <w:pPr>
              <w:autoSpaceDE w:val="0"/>
              <w:autoSpaceDN w:val="0"/>
              <w:adjustRightInd w:val="0"/>
              <w:spacing w:after="0" w:line="240" w:lineRule="auto"/>
              <w:rPr>
                <w:rFonts w:ascii="Times New Roman" w:hAnsi="Times New Roman" w:cs="Times New Roman"/>
                <w:sz w:val="24"/>
                <w:szCs w:val="24"/>
              </w:rPr>
            </w:pPr>
            <w:r w:rsidRPr="007476F7">
              <w:rPr>
                <w:rFonts w:ascii="Times New Roman" w:hAnsi="Times New Roman" w:cs="Times New Roman"/>
                <w:sz w:val="24"/>
                <w:szCs w:val="24"/>
              </w:rPr>
              <w:t>6.1.</w:t>
            </w:r>
            <w:r>
              <w:rPr>
                <w:rFonts w:ascii="Times New Roman" w:hAnsi="Times New Roman" w:cs="Times New Roman"/>
                <w:sz w:val="24"/>
                <w:szCs w:val="24"/>
              </w:rPr>
              <w:t>Вимоги до предмета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(технічні, якісні та кількісні характеристики) згідно з</w:t>
            </w:r>
            <w:hyperlink r:id="rId7" w:history="1">
              <w:r>
                <w:rPr>
                  <w:rFonts w:ascii="Times New Roman" w:hAnsi="Times New Roman" w:cs="Times New Roman"/>
                  <w:color w:val="0000FF"/>
                  <w:sz w:val="24"/>
                  <w:szCs w:val="24"/>
                  <w:u w:val="single"/>
                </w:rPr>
                <w:t xml:space="preserve"> пунктом третім </w:t>
              </w:r>
            </w:hyperlink>
            <w:hyperlink r:id="rId8" w:history="1">
              <w:r>
                <w:rPr>
                  <w:rFonts w:ascii="Times New Roman" w:hAnsi="Times New Roman" w:cs="Times New Roman"/>
                  <w:color w:val="0000FF"/>
                  <w:sz w:val="24"/>
                  <w:szCs w:val="24"/>
                  <w:u w:val="single"/>
                </w:rPr>
                <w:t>частиною другою</w:t>
              </w:r>
            </w:hyperlink>
            <w:r w:rsidRPr="007476F7">
              <w:rPr>
                <w:rFonts w:ascii="Times New Roman" w:hAnsi="Times New Roman" w:cs="Times New Roman"/>
                <w:sz w:val="24"/>
                <w:szCs w:val="24"/>
              </w:rPr>
              <w:t xml:space="preserve"> </w:t>
            </w:r>
            <w:r>
              <w:rPr>
                <w:rFonts w:ascii="Times New Roman" w:hAnsi="Times New Roman" w:cs="Times New Roman"/>
                <w:sz w:val="24"/>
                <w:szCs w:val="24"/>
              </w:rPr>
              <w:t xml:space="preserve">статті 22 Закону зазначено в </w:t>
            </w:r>
            <w:r>
              <w:rPr>
                <w:rFonts w:ascii="Times New Roman" w:hAnsi="Times New Roman" w:cs="Times New Roman"/>
                <w:b/>
                <w:bCs/>
                <w:i/>
                <w:iCs/>
                <w:sz w:val="24"/>
                <w:szCs w:val="24"/>
              </w:rPr>
              <w:t>Додатку 1</w:t>
            </w:r>
            <w:r>
              <w:rPr>
                <w:rFonts w:ascii="Times New Roman" w:hAnsi="Times New Roman" w:cs="Times New Roman"/>
                <w:sz w:val="24"/>
                <w:szCs w:val="24"/>
              </w:rPr>
              <w:t>до цієї тендерної документації.</w:t>
            </w:r>
          </w:p>
          <w:p w:rsidR="007476F7" w:rsidRDefault="007476F7">
            <w:pPr>
              <w:autoSpaceDE w:val="0"/>
              <w:autoSpaceDN w:val="0"/>
              <w:adjustRightInd w:val="0"/>
              <w:spacing w:after="0" w:line="240" w:lineRule="auto"/>
              <w:jc w:val="both"/>
              <w:rPr>
                <w:rFonts w:ascii="Times New Roman" w:hAnsi="Times New Roman" w:cs="Times New Roman"/>
                <w:b/>
                <w:bCs/>
                <w:sz w:val="24"/>
                <w:szCs w:val="24"/>
              </w:rPr>
            </w:pPr>
            <w:r w:rsidRPr="007476F7">
              <w:rPr>
                <w:rFonts w:ascii="Times New Roman" w:hAnsi="Times New Roman" w:cs="Times New Roman"/>
                <w:sz w:val="24"/>
                <w:szCs w:val="24"/>
              </w:rPr>
              <w:t xml:space="preserve">6.2. </w:t>
            </w:r>
            <w:r>
              <w:rPr>
                <w:rFonts w:ascii="Times New Roman" w:hAnsi="Times New Roman" w:cs="Times New Roman"/>
                <w:sz w:val="24"/>
                <w:szCs w:val="24"/>
              </w:rPr>
              <w:t>Усі посилання у тендерній документації на конкретні торговельну марку чи фірму, патент, конструкцію або тип предмета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джерело його походження або виробника, вважати такими, що містять вираз </w:t>
            </w:r>
            <w:r>
              <w:rPr>
                <w:rFonts w:ascii="Times New Roman" w:hAnsi="Times New Roman" w:cs="Times New Roman"/>
                <w:b/>
                <w:bCs/>
                <w:sz w:val="24"/>
                <w:szCs w:val="24"/>
              </w:rPr>
              <w:t>"або еквівалент".</w:t>
            </w:r>
          </w:p>
          <w:p w:rsidR="007476F7" w:rsidRPr="007476F7" w:rsidRDefault="007476F7">
            <w:pPr>
              <w:autoSpaceDE w:val="0"/>
              <w:autoSpaceDN w:val="0"/>
              <w:adjustRightInd w:val="0"/>
              <w:spacing w:after="0" w:line="240" w:lineRule="auto"/>
              <w:rPr>
                <w:rFonts w:ascii="Calibri" w:hAnsi="Calibri" w:cs="Calibri"/>
              </w:rPr>
            </w:pPr>
            <w:r w:rsidRPr="007476F7">
              <w:rPr>
                <w:rFonts w:ascii="Times New Roman" w:hAnsi="Times New Roman" w:cs="Times New Roman"/>
                <w:sz w:val="24"/>
                <w:szCs w:val="24"/>
              </w:rPr>
              <w:t>6.3.</w:t>
            </w:r>
            <w:r>
              <w:rPr>
                <w:rFonts w:ascii="Times New Roman" w:hAnsi="Times New Roman" w:cs="Times New Roman"/>
                <w:sz w:val="24"/>
                <w:szCs w:val="24"/>
              </w:rPr>
              <w:t xml:space="preserve">Невідповідність запропонованого учасником товару встановленим медико-технічним вимогам в </w:t>
            </w:r>
            <w:r>
              <w:rPr>
                <w:rFonts w:ascii="Times New Roman" w:hAnsi="Times New Roman" w:cs="Times New Roman"/>
                <w:b/>
                <w:bCs/>
                <w:i/>
                <w:iCs/>
                <w:sz w:val="24"/>
                <w:szCs w:val="24"/>
              </w:rPr>
              <w:t>Додатку 1</w:t>
            </w:r>
            <w:r>
              <w:rPr>
                <w:rFonts w:ascii="Times New Roman" w:hAnsi="Times New Roman" w:cs="Times New Roman"/>
                <w:sz w:val="24"/>
                <w:szCs w:val="24"/>
              </w:rPr>
              <w:t xml:space="preserve"> до тендерної документації, буде розцінюватися, як невідповідність тендерної пропозиції учасника </w:t>
            </w:r>
            <w:r>
              <w:rPr>
                <w:rFonts w:ascii="Times New Roman" w:hAnsi="Times New Roman" w:cs="Times New Roman"/>
                <w:color w:val="000000"/>
                <w:sz w:val="24"/>
                <w:szCs w:val="24"/>
              </w:rPr>
              <w:t xml:space="preserve">умовам технічної специфікації та іншим вимогам щодо предмета </w:t>
            </w:r>
            <w:r>
              <w:rPr>
                <w:rFonts w:ascii="Times New Roman" w:hAnsi="Times New Roman" w:cs="Times New Roman"/>
                <w:color w:val="000000"/>
                <w:sz w:val="24"/>
                <w:szCs w:val="24"/>
              </w:rPr>
              <w:lastRenderedPageBreak/>
              <w:t>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тендерної документації</w:t>
            </w:r>
            <w:r>
              <w:rPr>
                <w:rFonts w:ascii="Times New Roman" w:hAnsi="Times New Roman" w:cs="Times New Roman"/>
                <w:sz w:val="24"/>
                <w:szCs w:val="24"/>
              </w:rPr>
              <w:t>.</w:t>
            </w:r>
          </w:p>
        </w:tc>
      </w:tr>
      <w:tr w:rsidR="007476F7">
        <w:trPr>
          <w:trHeight w:val="36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color w:val="000000"/>
                <w:sz w:val="24"/>
                <w:szCs w:val="24"/>
                <w:lang w:val="en-US"/>
              </w:rPr>
              <w:lastRenderedPageBreak/>
              <w:t>7.</w:t>
            </w:r>
          </w:p>
        </w:tc>
        <w:tc>
          <w:tcPr>
            <w:tcW w:w="2978" w:type="dxa"/>
            <w:tcBorders>
              <w:top w:val="single" w:sz="3" w:space="0" w:color="000000"/>
              <w:left w:val="single" w:sz="3" w:space="0" w:color="000000"/>
              <w:bottom w:val="single" w:sz="3" w:space="0" w:color="000000"/>
              <w:right w:val="nil"/>
            </w:tcBorders>
          </w:tcPr>
          <w:p w:rsidR="007476F7" w:rsidRPr="007476F7" w:rsidRDefault="007476F7">
            <w:pPr>
              <w:suppressAutoHyphens/>
              <w:autoSpaceDE w:val="0"/>
              <w:autoSpaceDN w:val="0"/>
              <w:adjustRightInd w:val="0"/>
              <w:spacing w:after="0" w:line="240" w:lineRule="auto"/>
              <w:ind w:right="5"/>
              <w:rPr>
                <w:rFonts w:ascii="Calibri" w:hAnsi="Calibri" w:cs="Calibri"/>
              </w:rPr>
            </w:pPr>
            <w:r>
              <w:rPr>
                <w:rFonts w:ascii="Times New Roman" w:hAnsi="Times New Roman" w:cs="Times New Roman"/>
                <w:b/>
                <w:bCs/>
                <w:color w:val="000000"/>
                <w:sz w:val="24"/>
                <w:szCs w:val="24"/>
              </w:rPr>
              <w:t xml:space="preserve">Інформація про маркування, протоколи випробувань або сертифікати, що </w:t>
            </w:r>
            <w:proofErr w:type="gramStart"/>
            <w:r>
              <w:rPr>
                <w:rFonts w:ascii="Times New Roman" w:hAnsi="Times New Roman" w:cs="Times New Roman"/>
                <w:b/>
                <w:bCs/>
                <w:color w:val="000000"/>
                <w:sz w:val="24"/>
                <w:szCs w:val="24"/>
              </w:rPr>
              <w:t>п</w:t>
            </w:r>
            <w:proofErr w:type="gramEnd"/>
            <w:r>
              <w:rPr>
                <w:rFonts w:ascii="Times New Roman" w:hAnsi="Times New Roman" w:cs="Times New Roman"/>
                <w:b/>
                <w:bCs/>
                <w:color w:val="000000"/>
                <w:sz w:val="24"/>
                <w:szCs w:val="24"/>
              </w:rPr>
              <w:t>ідтверджують відповідність предмета закупівлі встановленим замовником вимогам (у разі потреби)</w:t>
            </w:r>
          </w:p>
        </w:tc>
        <w:tc>
          <w:tcPr>
            <w:tcW w:w="6661" w:type="dxa"/>
            <w:tcBorders>
              <w:top w:val="single" w:sz="3" w:space="0" w:color="000000"/>
              <w:left w:val="single" w:sz="3" w:space="0" w:color="000000"/>
              <w:bottom w:val="single" w:sz="3" w:space="0" w:color="000000"/>
              <w:right w:val="single" w:sz="3" w:space="0" w:color="000000"/>
            </w:tcBorders>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Не передбачено</w:t>
            </w:r>
          </w:p>
        </w:tc>
      </w:tr>
      <w:tr w:rsidR="007476F7">
        <w:trPr>
          <w:trHeight w:val="36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8</w:t>
            </w:r>
          </w:p>
        </w:tc>
        <w:tc>
          <w:tcPr>
            <w:tcW w:w="2978" w:type="dxa"/>
            <w:tcBorders>
              <w:top w:val="single" w:sz="3" w:space="0" w:color="000000"/>
              <w:left w:val="single" w:sz="3" w:space="0" w:color="000000"/>
              <w:bottom w:val="single" w:sz="3" w:space="0" w:color="000000"/>
              <w:right w:val="nil"/>
            </w:tcBorders>
          </w:tcPr>
          <w:p w:rsidR="007476F7" w:rsidRPr="007476F7" w:rsidRDefault="007476F7">
            <w:pPr>
              <w:suppressAutoHyphens/>
              <w:autoSpaceDE w:val="0"/>
              <w:autoSpaceDN w:val="0"/>
              <w:adjustRightInd w:val="0"/>
              <w:spacing w:after="0" w:line="240" w:lineRule="auto"/>
              <w:ind w:right="5"/>
              <w:rPr>
                <w:rFonts w:ascii="Calibri" w:hAnsi="Calibri" w:cs="Calibri"/>
              </w:rPr>
            </w:pPr>
            <w:r>
              <w:rPr>
                <w:rFonts w:ascii="Times New Roman" w:hAnsi="Times New Roman" w:cs="Times New Roman"/>
                <w:b/>
                <w:bCs/>
                <w:color w:val="000000"/>
                <w:sz w:val="24"/>
                <w:szCs w:val="24"/>
              </w:rPr>
              <w:t>Інформація про субпідрядника /співвиконавця (у випадку закупі</w:t>
            </w:r>
            <w:proofErr w:type="gramStart"/>
            <w:r>
              <w:rPr>
                <w:rFonts w:ascii="Times New Roman" w:hAnsi="Times New Roman" w:cs="Times New Roman"/>
                <w:b/>
                <w:bCs/>
                <w:color w:val="000000"/>
                <w:sz w:val="24"/>
                <w:szCs w:val="24"/>
              </w:rPr>
              <w:t>вл</w:t>
            </w:r>
            <w:proofErr w:type="gramEnd"/>
            <w:r>
              <w:rPr>
                <w:rFonts w:ascii="Times New Roman" w:hAnsi="Times New Roman" w:cs="Times New Roman"/>
                <w:b/>
                <w:bCs/>
                <w:color w:val="000000"/>
                <w:sz w:val="24"/>
                <w:szCs w:val="24"/>
              </w:rPr>
              <w:t>і робіт чи послуг)</w:t>
            </w:r>
          </w:p>
        </w:tc>
        <w:tc>
          <w:tcPr>
            <w:tcW w:w="6661" w:type="dxa"/>
            <w:tcBorders>
              <w:top w:val="single" w:sz="3" w:space="0" w:color="000000"/>
              <w:left w:val="single" w:sz="3" w:space="0" w:color="000000"/>
              <w:bottom w:val="single" w:sz="3" w:space="0" w:color="000000"/>
              <w:right w:val="single" w:sz="3" w:space="0" w:color="000000"/>
            </w:tcBorders>
            <w:vAlign w:val="center"/>
          </w:tcPr>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Не передбачено при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товару</w:t>
            </w:r>
          </w:p>
          <w:p w:rsidR="007476F7" w:rsidRDefault="007476F7">
            <w:pPr>
              <w:autoSpaceDE w:val="0"/>
              <w:autoSpaceDN w:val="0"/>
              <w:adjustRightInd w:val="0"/>
              <w:spacing w:after="0" w:line="240" w:lineRule="auto"/>
              <w:rPr>
                <w:rFonts w:ascii="Calibri" w:hAnsi="Calibri" w:cs="Calibri"/>
                <w:lang w:val="en-US"/>
              </w:rPr>
            </w:pPr>
          </w:p>
        </w:tc>
      </w:tr>
      <w:tr w:rsidR="007476F7" w:rsidRPr="007476F7">
        <w:trPr>
          <w:trHeight w:val="1"/>
        </w:trPr>
        <w:tc>
          <w:tcPr>
            <w:tcW w:w="567" w:type="dxa"/>
            <w:tcBorders>
              <w:top w:val="single" w:sz="3" w:space="0" w:color="000000"/>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9.</w:t>
            </w:r>
          </w:p>
        </w:tc>
        <w:tc>
          <w:tcPr>
            <w:tcW w:w="2978" w:type="dxa"/>
            <w:tcBorders>
              <w:top w:val="single" w:sz="3" w:space="0" w:color="000000"/>
              <w:left w:val="single" w:sz="2" w:space="0" w:color="000000"/>
              <w:bottom w:val="single" w:sz="2" w:space="0" w:color="000000"/>
              <w:right w:val="nil"/>
            </w:tcBorders>
          </w:tcPr>
          <w:p w:rsidR="007476F7" w:rsidRPr="007476F7" w:rsidRDefault="007476F7">
            <w:pPr>
              <w:suppressAutoHyphens/>
              <w:autoSpaceDE w:val="0"/>
              <w:autoSpaceDN w:val="0"/>
              <w:adjustRightInd w:val="0"/>
              <w:spacing w:after="0" w:line="240" w:lineRule="auto"/>
              <w:ind w:left="20" w:right="5"/>
              <w:rPr>
                <w:rFonts w:ascii="Calibri" w:hAnsi="Calibri" w:cs="Calibri"/>
              </w:rPr>
            </w:pPr>
            <w:r>
              <w:rPr>
                <w:rFonts w:ascii="Times New Roman" w:hAnsi="Times New Roman" w:cs="Times New Roman"/>
                <w:b/>
                <w:bCs/>
                <w:sz w:val="24"/>
                <w:szCs w:val="24"/>
              </w:rPr>
              <w:t>Унесення змін або відкликання тендерних пропозиції  учасником</w:t>
            </w:r>
          </w:p>
        </w:tc>
        <w:tc>
          <w:tcPr>
            <w:tcW w:w="6661" w:type="dxa"/>
            <w:tcBorders>
              <w:top w:val="single" w:sz="3" w:space="0" w:color="000000"/>
              <w:left w:val="single" w:sz="2" w:space="0" w:color="000000"/>
              <w:bottom w:val="single" w:sz="2" w:space="0" w:color="000000"/>
              <w:right w:val="single" w:sz="2" w:space="0" w:color="000000"/>
            </w:tcBorders>
          </w:tcPr>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9.1. </w:t>
            </w:r>
            <w:r>
              <w:rPr>
                <w:rFonts w:ascii="Times New Roman" w:hAnsi="Times New Roman" w:cs="Times New Roman"/>
                <w:sz w:val="24"/>
                <w:szCs w:val="24"/>
              </w:rPr>
              <w:t>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9.2.</w:t>
            </w: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електронній системі закупівель </w:t>
            </w:r>
            <w:r>
              <w:rPr>
                <w:rFonts w:ascii="Times New Roman" w:hAnsi="Times New Roman" w:cs="Times New Roman"/>
                <w:b/>
                <w:bCs/>
                <w:i/>
                <w:iCs/>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476F7" w:rsidRPr="007476F7" w:rsidRDefault="007476F7">
            <w:pPr>
              <w:tabs>
                <w:tab w:val="left" w:pos="388"/>
                <w:tab w:val="left" w:pos="616"/>
                <w:tab w:val="left" w:pos="3600"/>
              </w:tabs>
              <w:suppressAutoHyphens/>
              <w:autoSpaceDE w:val="0"/>
              <w:autoSpaceDN w:val="0"/>
              <w:adjustRightInd w:val="0"/>
              <w:spacing w:after="0" w:line="240" w:lineRule="auto"/>
              <w:rPr>
                <w:rFonts w:ascii="Calibri" w:hAnsi="Calibri" w:cs="Calibri"/>
              </w:rPr>
            </w:pPr>
            <w:r>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476F7" w:rsidRPr="007476F7">
        <w:trPr>
          <w:trHeight w:val="1"/>
        </w:trPr>
        <w:tc>
          <w:tcPr>
            <w:tcW w:w="567" w:type="dxa"/>
            <w:tcBorders>
              <w:top w:val="nil"/>
              <w:left w:val="single" w:sz="2" w:space="0" w:color="000000"/>
              <w:bottom w:val="single" w:sz="2" w:space="0" w:color="000000"/>
              <w:right w:val="nil"/>
            </w:tcBorders>
          </w:tcPr>
          <w:p w:rsidR="007476F7" w:rsidRPr="007476F7" w:rsidRDefault="007476F7">
            <w:pPr>
              <w:suppressAutoHyphens/>
              <w:autoSpaceDE w:val="0"/>
              <w:autoSpaceDN w:val="0"/>
              <w:adjustRightInd w:val="0"/>
              <w:spacing w:after="0" w:line="240" w:lineRule="auto"/>
              <w:jc w:val="center"/>
              <w:rPr>
                <w:rFonts w:ascii="Calibri" w:hAnsi="Calibri" w:cs="Calibri"/>
              </w:rPr>
            </w:pPr>
          </w:p>
        </w:tc>
        <w:tc>
          <w:tcPr>
            <w:tcW w:w="9639" w:type="dxa"/>
            <w:gridSpan w:val="2"/>
            <w:tcBorders>
              <w:top w:val="nil"/>
              <w:left w:val="single" w:sz="2" w:space="0" w:color="000000"/>
              <w:bottom w:val="single" w:sz="2" w:space="0" w:color="000000"/>
              <w:right w:val="single" w:sz="2" w:space="0" w:color="000000"/>
            </w:tcBorders>
          </w:tcPr>
          <w:p w:rsidR="007476F7" w:rsidRPr="007476F7" w:rsidRDefault="007476F7">
            <w:pPr>
              <w:keepNext/>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Розділ IV. Подання та розкриття тендерної пропозиції</w:t>
            </w:r>
          </w:p>
        </w:tc>
      </w:tr>
      <w:tr w:rsidR="007476F7" w:rsidRPr="007476F7">
        <w:trPr>
          <w:trHeight w:val="1"/>
        </w:trPr>
        <w:tc>
          <w:tcPr>
            <w:tcW w:w="567" w:type="dxa"/>
            <w:tcBorders>
              <w:top w:val="nil"/>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1.</w:t>
            </w:r>
          </w:p>
        </w:tc>
        <w:tc>
          <w:tcPr>
            <w:tcW w:w="2978" w:type="dxa"/>
            <w:tcBorders>
              <w:top w:val="nil"/>
              <w:left w:val="single" w:sz="2" w:space="0" w:color="000000"/>
              <w:bottom w:val="single" w:sz="2" w:space="0" w:color="000000"/>
              <w:right w:val="nil"/>
            </w:tcBorders>
          </w:tcPr>
          <w:p w:rsidR="007476F7" w:rsidRPr="007476F7" w:rsidRDefault="007476F7">
            <w:pPr>
              <w:suppressAutoHyphens/>
              <w:autoSpaceDE w:val="0"/>
              <w:autoSpaceDN w:val="0"/>
              <w:adjustRightInd w:val="0"/>
              <w:spacing w:after="0" w:line="240" w:lineRule="auto"/>
              <w:ind w:left="20" w:right="5"/>
              <w:rPr>
                <w:rFonts w:ascii="Calibri" w:hAnsi="Calibri" w:cs="Calibri"/>
              </w:rPr>
            </w:pPr>
            <w:r>
              <w:rPr>
                <w:rFonts w:ascii="Times New Roman" w:hAnsi="Times New Roman" w:cs="Times New Roman"/>
                <w:b/>
                <w:bCs/>
                <w:sz w:val="24"/>
                <w:szCs w:val="24"/>
              </w:rPr>
              <w:t>Кінцевий строк подання тендерної пропозиції</w:t>
            </w:r>
          </w:p>
        </w:tc>
        <w:tc>
          <w:tcPr>
            <w:tcW w:w="6661" w:type="dxa"/>
            <w:tcBorders>
              <w:top w:val="nil"/>
              <w:left w:val="single" w:sz="2" w:space="0" w:color="000000"/>
              <w:bottom w:val="single" w:sz="2" w:space="0" w:color="000000"/>
              <w:right w:val="single" w:sz="2" w:space="0" w:color="000000"/>
            </w:tcBorders>
          </w:tcPr>
          <w:p w:rsidR="007476F7" w:rsidRDefault="007476F7">
            <w:pPr>
              <w:autoSpaceDE w:val="0"/>
              <w:autoSpaceDN w:val="0"/>
              <w:adjustRightInd w:val="0"/>
              <w:spacing w:after="0" w:line="240" w:lineRule="auto"/>
              <w:ind w:left="40" w:right="120"/>
              <w:jc w:val="both"/>
              <w:rPr>
                <w:rFonts w:ascii="Times New Roman" w:hAnsi="Times New Roman" w:cs="Times New Roman"/>
                <w:b/>
                <w:bCs/>
                <w:sz w:val="24"/>
                <w:szCs w:val="24"/>
              </w:rPr>
            </w:pPr>
            <w:r w:rsidRPr="007476F7">
              <w:rPr>
                <w:rFonts w:ascii="Times New Roman" w:hAnsi="Times New Roman" w:cs="Times New Roman"/>
                <w:color w:val="121212"/>
                <w:sz w:val="24"/>
                <w:szCs w:val="24"/>
              </w:rPr>
              <w:t xml:space="preserve">1.1. </w:t>
            </w:r>
            <w:r w:rsidRPr="009C4092">
              <w:rPr>
                <w:rFonts w:ascii="Times New Roman" w:hAnsi="Times New Roman" w:cs="Times New Roman"/>
                <w:color w:val="FF0000"/>
                <w:sz w:val="24"/>
                <w:szCs w:val="24"/>
              </w:rPr>
              <w:t>Кінцевий строк подання тендерних пропозицій –</w:t>
            </w:r>
            <w:r w:rsidR="00D939D3" w:rsidRPr="009C4092">
              <w:rPr>
                <w:rFonts w:ascii="Times New Roman" w:hAnsi="Times New Roman" w:cs="Times New Roman"/>
                <w:b/>
                <w:bCs/>
                <w:color w:val="FF0000"/>
                <w:sz w:val="24"/>
                <w:szCs w:val="24"/>
                <w:lang w:val="uk-UA"/>
              </w:rPr>
              <w:t xml:space="preserve">   </w:t>
            </w:r>
            <w:r w:rsidRPr="009C4092">
              <w:rPr>
                <w:rFonts w:ascii="Times New Roman" w:hAnsi="Times New Roman" w:cs="Times New Roman"/>
                <w:b/>
                <w:bCs/>
                <w:color w:val="FF0000"/>
                <w:sz w:val="24"/>
                <w:szCs w:val="24"/>
              </w:rPr>
              <w:t>.</w:t>
            </w:r>
            <w:r w:rsidR="00D939D3" w:rsidRPr="009C4092">
              <w:rPr>
                <w:rFonts w:ascii="Times New Roman" w:hAnsi="Times New Roman" w:cs="Times New Roman"/>
                <w:b/>
                <w:bCs/>
                <w:color w:val="FF0000"/>
                <w:sz w:val="24"/>
                <w:szCs w:val="24"/>
                <w:lang w:val="uk-UA"/>
              </w:rPr>
              <w:t xml:space="preserve"> </w:t>
            </w:r>
            <w:r w:rsidRPr="009C4092">
              <w:rPr>
                <w:rFonts w:ascii="Times New Roman" w:hAnsi="Times New Roman" w:cs="Times New Roman"/>
                <w:b/>
                <w:bCs/>
                <w:color w:val="FF0000"/>
                <w:sz w:val="24"/>
                <w:szCs w:val="24"/>
              </w:rPr>
              <w:t>.2022року.</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476F7" w:rsidRPr="007476F7" w:rsidRDefault="007476F7">
            <w:pPr>
              <w:tabs>
                <w:tab w:val="left" w:pos="388"/>
                <w:tab w:val="left" w:pos="616"/>
                <w:tab w:val="left" w:pos="3600"/>
              </w:tabs>
              <w:suppressAutoHyphen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Тендерні пропозиції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476F7">
        <w:trPr>
          <w:trHeight w:val="1"/>
        </w:trPr>
        <w:tc>
          <w:tcPr>
            <w:tcW w:w="567" w:type="dxa"/>
            <w:tcBorders>
              <w:top w:val="single" w:sz="3" w:space="0" w:color="000000"/>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2.</w:t>
            </w:r>
          </w:p>
        </w:tc>
        <w:tc>
          <w:tcPr>
            <w:tcW w:w="2978" w:type="dxa"/>
            <w:tcBorders>
              <w:top w:val="single" w:sz="3" w:space="0" w:color="000000"/>
              <w:left w:val="single" w:sz="2" w:space="0" w:color="000000"/>
              <w:bottom w:val="single" w:sz="2" w:space="0" w:color="000000"/>
              <w:right w:val="nil"/>
            </w:tcBorders>
          </w:tcPr>
          <w:p w:rsidR="007476F7" w:rsidRPr="007476F7" w:rsidRDefault="007476F7">
            <w:pPr>
              <w:suppressAutoHyphens/>
              <w:autoSpaceDE w:val="0"/>
              <w:autoSpaceDN w:val="0"/>
              <w:adjustRightInd w:val="0"/>
              <w:spacing w:after="0" w:line="240" w:lineRule="auto"/>
              <w:ind w:left="20" w:right="5"/>
              <w:rPr>
                <w:rFonts w:ascii="Calibri" w:hAnsi="Calibri" w:cs="Calibri"/>
              </w:rPr>
            </w:pPr>
            <w:r>
              <w:rPr>
                <w:rFonts w:ascii="Times New Roman" w:hAnsi="Times New Roman" w:cs="Times New Roman"/>
                <w:b/>
                <w:bCs/>
                <w:sz w:val="24"/>
                <w:szCs w:val="24"/>
              </w:rPr>
              <w:t>Дата та час розкриття тендерної пропозиції</w:t>
            </w:r>
          </w:p>
        </w:tc>
        <w:tc>
          <w:tcPr>
            <w:tcW w:w="6661" w:type="dxa"/>
            <w:tcBorders>
              <w:top w:val="single" w:sz="3" w:space="0" w:color="000000"/>
              <w:left w:val="single" w:sz="2" w:space="0" w:color="000000"/>
              <w:bottom w:val="single" w:sz="2" w:space="0" w:color="000000"/>
              <w:right w:val="single" w:sz="2" w:space="0" w:color="000000"/>
            </w:tcBorders>
          </w:tcPr>
          <w:p w:rsidR="007476F7" w:rsidRDefault="007476F7">
            <w:pPr>
              <w:tabs>
                <w:tab w:val="left" w:pos="388"/>
                <w:tab w:val="left" w:pos="616"/>
                <w:tab w:val="left" w:pos="3600"/>
              </w:tabs>
              <w:suppressAutoHyphens/>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2.1. </w:t>
            </w:r>
            <w:r>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7476F7" w:rsidRDefault="007476F7">
            <w:pPr>
              <w:tabs>
                <w:tab w:val="left" w:pos="388"/>
                <w:tab w:val="left" w:pos="616"/>
                <w:tab w:val="left" w:pos="3600"/>
              </w:tabs>
              <w:suppressAutoHyphens/>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2.2. </w:t>
            </w:r>
            <w:r>
              <w:rPr>
                <w:rFonts w:ascii="Times New Roman" w:hAnsi="Times New Roman" w:cs="Times New Roman"/>
                <w:sz w:val="24"/>
                <w:szCs w:val="24"/>
              </w:rPr>
              <w:t xml:space="preserve">Розкриття тендерних пропозицій з інформацією та документами, що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ідтверджують відповідність учасника </w:t>
            </w:r>
            <w:r>
              <w:rPr>
                <w:rFonts w:ascii="Times New Roman" w:hAnsi="Times New Roman" w:cs="Times New Roman"/>
                <w:sz w:val="24"/>
                <w:szCs w:val="24"/>
              </w:rPr>
              <w:lastRenderedPageBreak/>
              <w:t>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476F7" w:rsidRDefault="007476F7">
            <w:pPr>
              <w:tabs>
                <w:tab w:val="left" w:pos="388"/>
                <w:tab w:val="left" w:pos="616"/>
                <w:tab w:val="left" w:pos="3600"/>
              </w:tabs>
              <w:suppressAutoHyphens/>
              <w:autoSpaceDE w:val="0"/>
              <w:autoSpaceDN w:val="0"/>
              <w:adjustRightInd w:val="0"/>
              <w:spacing w:after="0" w:line="240" w:lineRule="auto"/>
              <w:jc w:val="both"/>
              <w:rPr>
                <w:rFonts w:ascii="Calibri" w:hAnsi="Calibri" w:cs="Calibri"/>
                <w:lang w:val="en-US"/>
              </w:rPr>
            </w:pPr>
            <w:r w:rsidRPr="007476F7">
              <w:rPr>
                <w:rFonts w:ascii="Times New Roman" w:hAnsi="Times New Roman" w:cs="Times New Roman"/>
                <w:sz w:val="24"/>
                <w:szCs w:val="24"/>
              </w:rPr>
              <w:t>2.3.</w:t>
            </w:r>
            <w:r>
              <w:rPr>
                <w:rFonts w:ascii="Times New Roman" w:hAnsi="Times New Roman" w:cs="Times New Roman"/>
                <w:sz w:val="24"/>
                <w:szCs w:val="24"/>
              </w:rPr>
              <w:t xml:space="preserve">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ідлягає розкриттю інформація, що обгрунтовано визначена учасником конфідеційною.  Конфідеційною не може бути визначена  інформація про запропоновану ціну. Інші критерії оцінки, техничні умови техничні спеціфікації та документи, що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ідтверджують відповідність кваліфікаційним критеріям відповідно до статті 16 і вимогам установленим статею 17 Закону.</w:t>
            </w:r>
          </w:p>
        </w:tc>
      </w:tr>
      <w:tr w:rsidR="007476F7" w:rsidRPr="007476F7">
        <w:trPr>
          <w:trHeight w:val="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left="20" w:right="5"/>
              <w:jc w:val="center"/>
              <w:rPr>
                <w:rFonts w:ascii="Calibri" w:hAnsi="Calibri" w:cs="Calibri"/>
                <w:lang w:val="en-US"/>
              </w:rPr>
            </w:pPr>
          </w:p>
        </w:tc>
        <w:tc>
          <w:tcPr>
            <w:tcW w:w="9639" w:type="dxa"/>
            <w:gridSpan w:val="2"/>
            <w:tcBorders>
              <w:top w:val="single" w:sz="3" w:space="0" w:color="000000"/>
              <w:left w:val="single" w:sz="3" w:space="0" w:color="000000"/>
              <w:bottom w:val="single" w:sz="3" w:space="0" w:color="000000"/>
              <w:right w:val="single" w:sz="3" w:space="0" w:color="000000"/>
            </w:tcBorders>
          </w:tcPr>
          <w:p w:rsidR="007476F7" w:rsidRPr="007476F7" w:rsidRDefault="007476F7">
            <w:pPr>
              <w:keepNext/>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Розділ V. Оцінка тендерної пропозиції</w:t>
            </w:r>
          </w:p>
        </w:tc>
      </w:tr>
      <w:tr w:rsidR="007476F7" w:rsidRPr="007476F7">
        <w:trPr>
          <w:trHeight w:val="4418"/>
        </w:trPr>
        <w:tc>
          <w:tcPr>
            <w:tcW w:w="567" w:type="dxa"/>
            <w:tcBorders>
              <w:top w:val="single" w:sz="3" w:space="0" w:color="000000"/>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1.</w:t>
            </w:r>
          </w:p>
        </w:tc>
        <w:tc>
          <w:tcPr>
            <w:tcW w:w="2978" w:type="dxa"/>
            <w:tcBorders>
              <w:top w:val="single" w:sz="3" w:space="0" w:color="000000"/>
              <w:left w:val="single" w:sz="2" w:space="0" w:color="000000"/>
              <w:bottom w:val="single" w:sz="2" w:space="0" w:color="000000"/>
              <w:right w:val="nil"/>
            </w:tcBorders>
          </w:tcPr>
          <w:p w:rsidR="007476F7" w:rsidRPr="007476F7" w:rsidRDefault="007476F7">
            <w:pPr>
              <w:suppressAutoHyphens/>
              <w:autoSpaceDE w:val="0"/>
              <w:autoSpaceDN w:val="0"/>
              <w:adjustRightInd w:val="0"/>
              <w:spacing w:after="0" w:line="240" w:lineRule="auto"/>
              <w:ind w:left="20" w:right="5"/>
              <w:rPr>
                <w:rFonts w:ascii="Calibri" w:hAnsi="Calibri" w:cs="Calibri"/>
              </w:rPr>
            </w:pPr>
            <w:r>
              <w:rPr>
                <w:rFonts w:ascii="Times New Roman" w:hAnsi="Times New Roman" w:cs="Times New Roman"/>
                <w:b/>
                <w:bCs/>
                <w:sz w:val="24"/>
                <w:szCs w:val="24"/>
              </w:rPr>
              <w:t>Перелік критерії</w:t>
            </w:r>
            <w:proofErr w:type="gramStart"/>
            <w:r>
              <w:rPr>
                <w:rFonts w:ascii="Times New Roman" w:hAnsi="Times New Roman" w:cs="Times New Roman"/>
                <w:b/>
                <w:bCs/>
                <w:sz w:val="24"/>
                <w:szCs w:val="24"/>
              </w:rPr>
              <w:t>в</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та</w:t>
            </w:r>
            <w:proofErr w:type="gramEnd"/>
            <w:r>
              <w:rPr>
                <w:rFonts w:ascii="Times New Roman" w:hAnsi="Times New Roman" w:cs="Times New Roman"/>
                <w:b/>
                <w:bCs/>
                <w:sz w:val="24"/>
                <w:szCs w:val="24"/>
              </w:rPr>
              <w:t xml:space="preserve"> методика оцінки тендерної пропозиції із зазначенням питомої ваги критерію</w:t>
            </w:r>
          </w:p>
        </w:tc>
        <w:tc>
          <w:tcPr>
            <w:tcW w:w="6661" w:type="dxa"/>
            <w:tcBorders>
              <w:top w:val="single" w:sz="3" w:space="0" w:color="000000"/>
              <w:left w:val="single" w:sz="2" w:space="0" w:color="000000"/>
              <w:bottom w:val="single" w:sz="2" w:space="0" w:color="000000"/>
              <w:right w:val="single" w:sz="2" w:space="0" w:color="000000"/>
            </w:tcBorders>
            <w:vAlign w:val="center"/>
          </w:tcPr>
          <w:p w:rsidR="007476F7" w:rsidRDefault="007476F7">
            <w:pPr>
              <w:keepNext/>
              <w:keepLines/>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Критерії та методика оцінки визначаються відповідно до статті 29 Закону.</w:t>
            </w:r>
          </w:p>
          <w:p w:rsidR="007476F7" w:rsidRDefault="007476F7">
            <w:pPr>
              <w:keepNext/>
              <w:keepLine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Оцінка тендерних пропозицій здійснюється на основі критерію „</w:t>
            </w:r>
            <w:proofErr w:type="gramStart"/>
            <w:r>
              <w:rPr>
                <w:rFonts w:ascii="Times New Roman" w:hAnsi="Times New Roman" w:cs="Times New Roman"/>
                <w:b/>
                <w:bCs/>
                <w:color w:val="000000"/>
                <w:sz w:val="24"/>
                <w:szCs w:val="24"/>
              </w:rPr>
              <w:t>Ц</w:t>
            </w:r>
            <w:proofErr w:type="gramEnd"/>
            <w:r>
              <w:rPr>
                <w:rFonts w:ascii="Times New Roman" w:hAnsi="Times New Roman" w:cs="Times New Roman"/>
                <w:b/>
                <w:bCs/>
                <w:color w:val="000000"/>
                <w:sz w:val="24"/>
                <w:szCs w:val="24"/>
              </w:rPr>
              <w:t>іна”. Питома вага – 100%.</w:t>
            </w:r>
          </w:p>
          <w:p w:rsidR="007476F7" w:rsidRDefault="007476F7">
            <w:pPr>
              <w:keepNext/>
              <w:keepLine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cs="Times New Roman"/>
                <w:sz w:val="24"/>
                <w:szCs w:val="24"/>
              </w:rPr>
              <w:t>без ПДВ-у разі, якщо Учасник  не є платником ПДВ.</w:t>
            </w:r>
            <w:proofErr w:type="gramEnd"/>
          </w:p>
          <w:p w:rsidR="007476F7" w:rsidRDefault="007476F7">
            <w:pPr>
              <w:keepNext/>
              <w:keepLine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Оцінка здійснюється щодо предмета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вцілому.</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476F7" w:rsidRDefault="007476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мінімального кроку пониження ціни під час електронного аукціону – 0,5%.</w:t>
            </w:r>
          </w:p>
          <w:p w:rsidR="007476F7" w:rsidRDefault="007476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roofErr w:type="gramEnd"/>
          </w:p>
          <w:p w:rsidR="007476F7" w:rsidRDefault="007476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rPr>
              <w:t xml:space="preserve">не повинен перевищувати </w:t>
            </w:r>
            <w:proofErr w:type="gramStart"/>
            <w:r>
              <w:rPr>
                <w:rFonts w:ascii="Times New Roman" w:hAnsi="Times New Roman" w:cs="Times New Roman"/>
                <w:b/>
                <w:bCs/>
                <w:i/>
                <w:iCs/>
                <w:sz w:val="24"/>
                <w:szCs w:val="24"/>
              </w:rPr>
              <w:t>п’яти</w:t>
            </w:r>
            <w:proofErr w:type="gramEnd"/>
            <w:r>
              <w:rPr>
                <w:rFonts w:ascii="Times New Roman" w:hAnsi="Times New Roman" w:cs="Times New Roman"/>
                <w:b/>
                <w:bCs/>
                <w:i/>
                <w:iCs/>
                <w:sz w:val="24"/>
                <w:szCs w:val="24"/>
              </w:rPr>
              <w:t xml:space="preserve"> робочих днів</w:t>
            </w:r>
            <w:r>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
          <w:p w:rsidR="007476F7" w:rsidRDefault="007476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Pr>
                <w:rFonts w:ascii="Times New Roman" w:hAnsi="Times New Roman" w:cs="Times New Roman"/>
                <w:sz w:val="24"/>
                <w:szCs w:val="24"/>
              </w:rPr>
              <w:lastRenderedPageBreak/>
              <w:t>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roofErr w:type="gramEnd"/>
          </w:p>
          <w:p w:rsidR="007476F7" w:rsidRDefault="00747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та учасники не можуть ініціювати будь-які переговори з питань внесення змі</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до змісту або ціни поданої тендерної пропозиції.</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Аномально низька ціна тендерної пропозиції</w:t>
            </w:r>
            <w:r>
              <w:rPr>
                <w:rFonts w:ascii="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або його частини (лота) у разі проведення закупівлі по лотам.</w:t>
            </w:r>
          </w:p>
          <w:p w:rsidR="007476F7" w:rsidRDefault="007476F7">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Pr>
                <w:rFonts w:ascii="Times New Roman" w:hAnsi="Times New Roman" w:cs="Times New Roman"/>
                <w:b/>
                <w:bCs/>
                <w:i/>
                <w:iCs/>
                <w:sz w:val="24"/>
                <w:szCs w:val="24"/>
              </w:rPr>
              <w:t>в дов</w:t>
            </w:r>
            <w:proofErr w:type="gramEnd"/>
            <w:r>
              <w:rPr>
                <w:rFonts w:ascii="Times New Roman" w:hAnsi="Times New Roman" w:cs="Times New Roman"/>
                <w:b/>
                <w:bCs/>
                <w:i/>
                <w:iCs/>
                <w:sz w:val="24"/>
                <w:szCs w:val="24"/>
              </w:rPr>
              <w:t>ільній формі щодо цін або вартості відповідних товарів, робіт чи послуг пропозиції.</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Pr>
                <w:rFonts w:ascii="Times New Roman" w:hAnsi="Times New Roman" w:cs="Times New Roman"/>
                <w:sz w:val="24"/>
                <w:szCs w:val="24"/>
              </w:rPr>
              <w:t>першим</w:t>
            </w:r>
            <w:proofErr w:type="gramEnd"/>
            <w:r>
              <w:rPr>
                <w:rFonts w:ascii="Times New Roman" w:hAnsi="Times New Roman" w:cs="Times New Roman"/>
                <w:sz w:val="24"/>
                <w:szCs w:val="24"/>
              </w:rPr>
              <w:t xml:space="preserve"> цієї частини.</w:t>
            </w:r>
          </w:p>
          <w:p w:rsidR="007476F7" w:rsidRDefault="007476F7">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Обґрунтування аномально низької тендерної пропозиції </w:t>
            </w:r>
            <w:proofErr w:type="gramStart"/>
            <w:r>
              <w:rPr>
                <w:rFonts w:ascii="Times New Roman" w:hAnsi="Times New Roman" w:cs="Times New Roman"/>
                <w:b/>
                <w:bCs/>
                <w:i/>
                <w:iCs/>
                <w:sz w:val="24"/>
                <w:szCs w:val="24"/>
              </w:rPr>
              <w:t>може м</w:t>
            </w:r>
            <w:proofErr w:type="gramEnd"/>
            <w:r>
              <w:rPr>
                <w:rFonts w:ascii="Times New Roman" w:hAnsi="Times New Roman" w:cs="Times New Roman"/>
                <w:b/>
                <w:bCs/>
                <w:i/>
                <w:iCs/>
                <w:sz w:val="24"/>
                <w:szCs w:val="24"/>
              </w:rPr>
              <w:t>істити інформацію про:</w:t>
            </w:r>
          </w:p>
          <w:p w:rsidR="007476F7" w:rsidRDefault="007476F7" w:rsidP="007476F7">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досягнення економії завдяки застосованому технологічному процесу виробництва товарі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порядку надання послуг чи технології будівництва;</w:t>
            </w:r>
          </w:p>
          <w:p w:rsidR="007476F7" w:rsidRDefault="007476F7" w:rsidP="007476F7">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сприятливі умови, за яких учасник може поставити товари, надати послуги чи виконати роботи, зокрема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іальна цінова пропозиція (знижка) учасника;</w:t>
            </w:r>
          </w:p>
          <w:p w:rsidR="007476F7" w:rsidRDefault="007476F7" w:rsidP="007476F7">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отримання учасником державної допомоги згідно із законодавством.</w:t>
            </w:r>
          </w:p>
          <w:p w:rsidR="007476F7" w:rsidRDefault="007476F7">
            <w:pPr>
              <w:keepNext/>
              <w:keepLines/>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cs="Times New Roman"/>
                <w:color w:val="000000"/>
                <w:sz w:val="24"/>
                <w:szCs w:val="24"/>
                <w:highlight w:val="white"/>
              </w:rPr>
              <w:t>вл</w:t>
            </w:r>
            <w:proofErr w:type="gramEnd"/>
            <w:r>
              <w:rPr>
                <w:rFonts w:ascii="Times New Roman" w:hAnsi="Times New Roman" w:cs="Times New Roman"/>
                <w:color w:val="000000"/>
                <w:sz w:val="24"/>
                <w:szCs w:val="24"/>
                <w:highlight w:val="white"/>
              </w:rPr>
              <w:t>і та приймає рішення про намір укласти договір про закупівлю згідно із Законом.</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Замовник має право звернутися за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ідтвердженням інформації, наданої учасником, до органів державної влади, підприємств, установ, організацій відповідно до їх компетенції.</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переможця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вимогам кваліфікаційних критеріїв, підставам, установленим частиною першою статті 17 </w:t>
            </w:r>
            <w:r>
              <w:rPr>
                <w:rFonts w:ascii="Times New Roman" w:hAnsi="Times New Roman" w:cs="Times New Roman"/>
                <w:sz w:val="24"/>
                <w:szCs w:val="24"/>
              </w:rPr>
              <w:lastRenderedPageBreak/>
              <w:t>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Якщо замовником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hAnsi="Times New Roman" w:cs="Times New Roman"/>
                <w:b/>
                <w:bCs/>
                <w:i/>
                <w:iCs/>
                <w:sz w:val="24"/>
                <w:szCs w:val="24"/>
              </w:rPr>
              <w:t xml:space="preserve">не може бути меншим ніж два робочі дні </w:t>
            </w:r>
            <w:r>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476F7" w:rsidRDefault="007476F7">
            <w:pPr>
              <w:keepNext/>
              <w:keepLines/>
              <w:autoSpaceDE w:val="0"/>
              <w:autoSpaceDN w:val="0"/>
              <w:adjustRightInd w:val="0"/>
              <w:spacing w:after="0" w:line="240" w:lineRule="auto"/>
              <w:jc w:val="both"/>
              <w:rPr>
                <w:rFonts w:ascii="Times New Roman" w:hAnsi="Times New Roman" w:cs="Times New Roman"/>
                <w:b/>
                <w:bCs/>
                <w:i/>
                <w:iCs/>
                <w:sz w:val="24"/>
                <w:szCs w:val="24"/>
                <w:highlight w:val="white"/>
              </w:rPr>
            </w:pPr>
            <w:r>
              <w:rPr>
                <w:rFonts w:ascii="Times New Roman" w:hAnsi="Times New Roman" w:cs="Times New Roman"/>
                <w:b/>
                <w:bCs/>
                <w:i/>
                <w:iCs/>
                <w:color w:val="000000"/>
                <w:sz w:val="24"/>
                <w:szCs w:val="24"/>
                <w:highlight w:val="white"/>
              </w:rPr>
              <w:t>Замовник розмі</w:t>
            </w:r>
            <w:proofErr w:type="gramStart"/>
            <w:r>
              <w:rPr>
                <w:rFonts w:ascii="Times New Roman" w:hAnsi="Times New Roman" w:cs="Times New Roman"/>
                <w:b/>
                <w:bCs/>
                <w:i/>
                <w:iCs/>
                <w:color w:val="000000"/>
                <w:sz w:val="24"/>
                <w:szCs w:val="24"/>
                <w:highlight w:val="white"/>
              </w:rPr>
              <w:t>щує пов</w:t>
            </w:r>
            <w:proofErr w:type="gramEnd"/>
            <w:r>
              <w:rPr>
                <w:rFonts w:ascii="Times New Roman" w:hAnsi="Times New Roman" w:cs="Times New Roman"/>
                <w:b/>
                <w:bCs/>
                <w:i/>
                <w:iCs/>
                <w:color w:val="000000"/>
                <w:sz w:val="24"/>
                <w:szCs w:val="24"/>
                <w:highlight w:val="white"/>
              </w:rPr>
              <w:t>ідомлення з вимогою про усунення невідповідностей в інформації та/або документах:</w:t>
            </w:r>
          </w:p>
          <w:p w:rsidR="007476F7" w:rsidRDefault="007476F7" w:rsidP="007476F7">
            <w:pPr>
              <w:keepNext/>
              <w:keepLines/>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 xml:space="preserve">що </w:t>
            </w:r>
            <w:proofErr w:type="gramStart"/>
            <w:r>
              <w:rPr>
                <w:rFonts w:ascii="Times New Roman" w:hAnsi="Times New Roman" w:cs="Times New Roman"/>
                <w:color w:val="000000"/>
                <w:sz w:val="24"/>
                <w:szCs w:val="24"/>
                <w:highlight w:val="white"/>
              </w:rPr>
              <w:t>п</w:t>
            </w:r>
            <w:proofErr w:type="gramEnd"/>
            <w:r>
              <w:rPr>
                <w:rFonts w:ascii="Times New Roman" w:hAnsi="Times New Roman" w:cs="Times New Roman"/>
                <w:color w:val="000000"/>
                <w:sz w:val="24"/>
                <w:szCs w:val="24"/>
                <w:highlight w:val="white"/>
              </w:rPr>
              <w:t>ідтверджують відповідність учасника процедури закупівлі кваліфікаційним критеріям відповідно до статті 16 Закону;</w:t>
            </w:r>
          </w:p>
          <w:p w:rsidR="007476F7" w:rsidRDefault="007476F7" w:rsidP="007476F7">
            <w:pPr>
              <w:keepNext/>
              <w:keepLines/>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 xml:space="preserve">на </w:t>
            </w:r>
            <w:proofErr w:type="gramStart"/>
            <w:r>
              <w:rPr>
                <w:rFonts w:ascii="Times New Roman" w:hAnsi="Times New Roman" w:cs="Times New Roman"/>
                <w:color w:val="000000"/>
                <w:sz w:val="24"/>
                <w:szCs w:val="24"/>
                <w:highlight w:val="white"/>
              </w:rPr>
              <w:t>п</w:t>
            </w:r>
            <w:proofErr w:type="gramEnd"/>
            <w:r>
              <w:rPr>
                <w:rFonts w:ascii="Times New Roman" w:hAnsi="Times New Roman" w:cs="Times New Roman"/>
                <w:color w:val="000000"/>
                <w:sz w:val="24"/>
                <w:szCs w:val="24"/>
                <w:highlight w:val="white"/>
              </w:rPr>
              <w:t>ідтвердження права підпису тендерної пропозиції та/або договору про закупівлю.</w:t>
            </w:r>
          </w:p>
          <w:p w:rsidR="007476F7" w:rsidRDefault="007476F7">
            <w:pPr>
              <w:keepNext/>
              <w:keepLines/>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Замовник не може розміщувати щодо одного й того ж учасника процедури закупі</w:t>
            </w:r>
            <w:proofErr w:type="gramStart"/>
            <w:r>
              <w:rPr>
                <w:rFonts w:ascii="Times New Roman" w:hAnsi="Times New Roman" w:cs="Times New Roman"/>
                <w:color w:val="000000"/>
                <w:sz w:val="24"/>
                <w:szCs w:val="24"/>
                <w:highlight w:val="white"/>
              </w:rPr>
              <w:t>вл</w:t>
            </w:r>
            <w:proofErr w:type="gramEnd"/>
            <w:r>
              <w:rPr>
                <w:rFonts w:ascii="Times New Roman" w:hAnsi="Times New Roman" w:cs="Times New Roman"/>
                <w:color w:val="000000"/>
                <w:sz w:val="24"/>
                <w:szCs w:val="24"/>
                <w:highlight w:val="white"/>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7476F7" w:rsidRDefault="007476F7">
            <w:pPr>
              <w:autoSpaceDE w:val="0"/>
              <w:autoSpaceDN w:val="0"/>
              <w:adjustRightInd w:val="0"/>
              <w:spacing w:after="0" w:line="240" w:lineRule="auto"/>
              <w:ind w:left="33"/>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Учасник, якого не визнано переможцем процедури закупі</w:t>
            </w:r>
            <w:proofErr w:type="gramStart"/>
            <w:r>
              <w:rPr>
                <w:rFonts w:ascii="Times New Roman" w:hAnsi="Times New Roman" w:cs="Times New Roman"/>
                <w:color w:val="000000"/>
                <w:sz w:val="24"/>
                <w:szCs w:val="24"/>
                <w:highlight w:val="white"/>
              </w:rPr>
              <w:t>вл</w:t>
            </w:r>
            <w:proofErr w:type="gramEnd"/>
            <w:r>
              <w:rPr>
                <w:rFonts w:ascii="Times New Roman" w:hAnsi="Times New Roman" w:cs="Times New Roman"/>
                <w:color w:val="000000"/>
                <w:sz w:val="24"/>
                <w:szCs w:val="24"/>
                <w:highlight w:val="white"/>
              </w:rPr>
              <w:t xml:space="preserve">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hAnsi="Times New Roman" w:cs="Times New Roman"/>
                <w:b/>
                <w:bCs/>
                <w:i/>
                <w:iCs/>
                <w:color w:val="000000"/>
                <w:sz w:val="24"/>
                <w:szCs w:val="24"/>
                <w:highlight w:val="white"/>
              </w:rPr>
              <w:t xml:space="preserve">не </w:t>
            </w:r>
            <w:proofErr w:type="gramStart"/>
            <w:r>
              <w:rPr>
                <w:rFonts w:ascii="Times New Roman" w:hAnsi="Times New Roman" w:cs="Times New Roman"/>
                <w:b/>
                <w:bCs/>
                <w:i/>
                <w:iCs/>
                <w:color w:val="000000"/>
                <w:sz w:val="24"/>
                <w:szCs w:val="24"/>
                <w:highlight w:val="white"/>
              </w:rPr>
              <w:t>п</w:t>
            </w:r>
            <w:proofErr w:type="gramEnd"/>
            <w:r>
              <w:rPr>
                <w:rFonts w:ascii="Times New Roman" w:hAnsi="Times New Roman" w:cs="Times New Roman"/>
                <w:b/>
                <w:bCs/>
                <w:i/>
                <w:iCs/>
                <w:color w:val="000000"/>
                <w:sz w:val="24"/>
                <w:szCs w:val="24"/>
                <w:highlight w:val="white"/>
              </w:rPr>
              <w:t>ізніше ніж через п’ять днів</w:t>
            </w:r>
            <w:r>
              <w:rPr>
                <w:rFonts w:ascii="Times New Roman" w:hAnsi="Times New Roman" w:cs="Times New Roman"/>
                <w:color w:val="000000"/>
                <w:sz w:val="24"/>
                <w:szCs w:val="24"/>
                <w:highlight w:val="white"/>
              </w:rPr>
              <w:t xml:space="preserve"> з дня надходження такого звернення.</w:t>
            </w:r>
          </w:p>
          <w:p w:rsidR="007476F7" w:rsidRPr="007476F7" w:rsidRDefault="007476F7">
            <w:pPr>
              <w:autoSpaceDE w:val="0"/>
              <w:autoSpaceDN w:val="0"/>
              <w:adjustRightInd w:val="0"/>
              <w:spacing w:after="0" w:line="240" w:lineRule="auto"/>
              <w:ind w:left="33"/>
              <w:jc w:val="both"/>
              <w:rPr>
                <w:rFonts w:ascii="Calibri" w:hAnsi="Calibri" w:cs="Calibri"/>
              </w:rPr>
            </w:pPr>
            <w:proofErr w:type="gramStart"/>
            <w:r>
              <w:rPr>
                <w:rFonts w:ascii="Times New Roman" w:hAnsi="Times New Roman" w:cs="Times New Roman"/>
                <w:color w:val="000000"/>
                <w:sz w:val="24"/>
                <w:szCs w:val="24"/>
                <w:highlight w:val="white"/>
              </w:rPr>
              <w:t>Ц</w:t>
            </w:r>
            <w:proofErr w:type="gramEnd"/>
            <w:r>
              <w:rPr>
                <w:rFonts w:ascii="Times New Roman" w:hAnsi="Times New Roman" w:cs="Times New Roman"/>
                <w:color w:val="000000"/>
                <w:sz w:val="24"/>
                <w:szCs w:val="24"/>
                <w:highlight w:val="white"/>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сум належних податків та зборів, що мають бути сплачені учасником.</w:t>
            </w:r>
          </w:p>
        </w:tc>
      </w:tr>
      <w:tr w:rsidR="007476F7" w:rsidRPr="007476F7">
        <w:trPr>
          <w:trHeight w:val="361"/>
        </w:trPr>
        <w:tc>
          <w:tcPr>
            <w:tcW w:w="567" w:type="dxa"/>
            <w:tcBorders>
              <w:top w:val="single" w:sz="3" w:space="0" w:color="000000"/>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lastRenderedPageBreak/>
              <w:t>2.</w:t>
            </w:r>
          </w:p>
        </w:tc>
        <w:tc>
          <w:tcPr>
            <w:tcW w:w="2978" w:type="dxa"/>
            <w:tcBorders>
              <w:top w:val="single" w:sz="3" w:space="0" w:color="000000"/>
              <w:left w:val="single" w:sz="2" w:space="0" w:color="000000"/>
              <w:bottom w:val="single" w:sz="2" w:space="0" w:color="000000"/>
              <w:right w:val="nil"/>
            </w:tcBorders>
          </w:tcPr>
          <w:p w:rsidR="007476F7" w:rsidRPr="007476F7" w:rsidRDefault="007476F7">
            <w:pPr>
              <w:suppressAutoHyphens/>
              <w:autoSpaceDE w:val="0"/>
              <w:autoSpaceDN w:val="0"/>
              <w:adjustRightInd w:val="0"/>
              <w:spacing w:after="0" w:line="240" w:lineRule="auto"/>
              <w:ind w:left="20" w:right="5"/>
              <w:rPr>
                <w:rFonts w:ascii="Calibri" w:hAnsi="Calibri" w:cs="Calibri"/>
              </w:rPr>
            </w:pPr>
            <w:r>
              <w:rPr>
                <w:rFonts w:ascii="Times New Roman" w:hAnsi="Times New Roman" w:cs="Times New Roman"/>
                <w:b/>
                <w:bCs/>
                <w:sz w:val="24"/>
                <w:szCs w:val="24"/>
              </w:rPr>
              <w:t xml:space="preserve">Опис та приклади формальних (несуттєвих) помилок, допущення яких учасниками не призведе </w:t>
            </w:r>
            <w:proofErr w:type="gramStart"/>
            <w:r>
              <w:rPr>
                <w:rFonts w:ascii="Times New Roman" w:hAnsi="Times New Roman" w:cs="Times New Roman"/>
                <w:b/>
                <w:bCs/>
                <w:sz w:val="24"/>
                <w:szCs w:val="24"/>
              </w:rPr>
              <w:t>до</w:t>
            </w:r>
            <w:proofErr w:type="gramEnd"/>
            <w:r>
              <w:rPr>
                <w:rFonts w:ascii="Times New Roman" w:hAnsi="Times New Roman" w:cs="Times New Roman"/>
                <w:b/>
                <w:bCs/>
                <w:sz w:val="24"/>
                <w:szCs w:val="24"/>
              </w:rPr>
              <w:t xml:space="preserve"> відхилення їх тендерних пропозицій</w:t>
            </w:r>
          </w:p>
        </w:tc>
        <w:tc>
          <w:tcPr>
            <w:tcW w:w="6661" w:type="dxa"/>
            <w:tcBorders>
              <w:top w:val="single" w:sz="3" w:space="0" w:color="000000"/>
              <w:left w:val="single" w:sz="2" w:space="0" w:color="000000"/>
              <w:bottom w:val="single" w:sz="2" w:space="0" w:color="000000"/>
              <w:right w:val="single" w:sz="2" w:space="0" w:color="000000"/>
            </w:tcBorders>
            <w:vAlign w:val="center"/>
          </w:tcPr>
          <w:p w:rsidR="007476F7" w:rsidRDefault="007476F7">
            <w:pPr>
              <w:autoSpaceDE w:val="0"/>
              <w:autoSpaceDN w:val="0"/>
              <w:adjustRightInd w:val="0"/>
              <w:spacing w:after="0" w:line="240" w:lineRule="auto"/>
              <w:jc w:val="both"/>
              <w:rPr>
                <w:rFonts w:ascii="Times New Roman" w:hAnsi="Times New Roman" w:cs="Times New Roman"/>
                <w:b/>
                <w:bCs/>
                <w:i/>
                <w:iCs/>
                <w:sz w:val="24"/>
                <w:szCs w:val="24"/>
              </w:rPr>
            </w:pPr>
            <w:r w:rsidRPr="007476F7">
              <w:rPr>
                <w:rFonts w:ascii="Times New Roman" w:hAnsi="Times New Roman" w:cs="Times New Roman"/>
                <w:b/>
                <w:bCs/>
                <w:i/>
                <w:iCs/>
                <w:sz w:val="24"/>
                <w:szCs w:val="24"/>
              </w:rPr>
              <w:t>2.1.</w:t>
            </w:r>
            <w:r>
              <w:rPr>
                <w:rFonts w:ascii="Times New Roman" w:hAnsi="Times New Roman" w:cs="Times New Roman"/>
                <w:b/>
                <w:bCs/>
                <w:i/>
                <w:iCs/>
                <w:sz w:val="24"/>
                <w:szCs w:val="24"/>
              </w:rPr>
              <w:t>Опис та приклади формальних несуттєвих помилок.</w:t>
            </w:r>
          </w:p>
          <w:p w:rsidR="007476F7" w:rsidRDefault="007476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Згідно з наказом Мінекономіки від 15.04.2020 </w:t>
            </w:r>
            <w:r>
              <w:rPr>
                <w:rFonts w:ascii="Segoe UI Symbol" w:hAnsi="Segoe UI Symbol" w:cs="Segoe UI Symbol"/>
                <w:sz w:val="24"/>
                <w:szCs w:val="24"/>
              </w:rPr>
              <w:t>№</w:t>
            </w:r>
            <w:r w:rsidRPr="007476F7">
              <w:rPr>
                <w:rFonts w:ascii="Times New Roman" w:hAnsi="Times New Roman" w:cs="Times New Roman"/>
                <w:sz w:val="24"/>
                <w:szCs w:val="24"/>
              </w:rPr>
              <w:t xml:space="preserve"> 710 «</w:t>
            </w:r>
            <w:r>
              <w:rPr>
                <w:rFonts w:ascii="Times New Roman" w:hAnsi="Times New Roman" w:cs="Times New Roman"/>
                <w:sz w:val="24"/>
                <w:szCs w:val="24"/>
              </w:rPr>
              <w:t>Про затвердження Переліку формальних помилок</w:t>
            </w:r>
            <w:r w:rsidRPr="007476F7">
              <w:rPr>
                <w:rFonts w:ascii="Times New Roman" w:hAnsi="Times New Roman" w:cs="Times New Roman"/>
                <w:sz w:val="24"/>
                <w:szCs w:val="24"/>
              </w:rPr>
              <w:t xml:space="preserve">» </w:t>
            </w:r>
            <w:r>
              <w:rPr>
                <w:rFonts w:ascii="Times New Roman" w:hAnsi="Times New Roman" w:cs="Times New Roman"/>
                <w:sz w:val="24"/>
                <w:szCs w:val="24"/>
              </w:rPr>
              <w:t>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w:t>
            </w: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w:t>
            </w:r>
            <w:r>
              <w:rPr>
                <w:rFonts w:ascii="Times New Roman" w:hAnsi="Times New Roman" w:cs="Times New Roman"/>
                <w:sz w:val="24"/>
                <w:szCs w:val="24"/>
              </w:rPr>
              <w:lastRenderedPageBreak/>
              <w:t>на змі</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тендерної пропозиції, а саме - технічні помилки та описки. </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Опис формальних помилок:</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1. </w:t>
            </w:r>
            <w:r>
              <w:rPr>
                <w:rFonts w:ascii="Times New Roman" w:hAnsi="Times New Roman" w:cs="Times New Roman"/>
                <w:sz w:val="24"/>
                <w:szCs w:val="24"/>
              </w:rPr>
              <w:t>Інформація/документ, подана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2. </w:t>
            </w:r>
            <w:r>
              <w:rPr>
                <w:rFonts w:ascii="Times New Roman" w:hAnsi="Times New Roman" w:cs="Times New Roman"/>
                <w:sz w:val="24"/>
                <w:szCs w:val="24"/>
              </w:rPr>
              <w:t>Помилка, зроблена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3. </w:t>
            </w:r>
            <w:r>
              <w:rPr>
                <w:rFonts w:ascii="Times New Roman" w:hAnsi="Times New Roman" w:cs="Times New Roman"/>
                <w:sz w:val="24"/>
                <w:szCs w:val="24"/>
              </w:rPr>
              <w:t>Невірна назва документа (документів), що подається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4. </w:t>
            </w:r>
            <w:r>
              <w:rPr>
                <w:rFonts w:ascii="Times New Roman" w:hAnsi="Times New Roman" w:cs="Times New Roman"/>
                <w:sz w:val="24"/>
                <w:szCs w:val="24"/>
              </w:rPr>
              <w:t xml:space="preserve">Окрема сторінка (сторінки) копії документа (документів) не завірена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ідписом та/або печаткою учасника процедури закупівлі (у разі її використання).</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5. </w:t>
            </w:r>
            <w:r>
              <w:rPr>
                <w:rFonts w:ascii="Times New Roman" w:hAnsi="Times New Roman" w:cs="Times New Roman"/>
                <w:sz w:val="24"/>
                <w:szCs w:val="24"/>
              </w:rPr>
              <w:t>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6. </w:t>
            </w:r>
            <w:r>
              <w:rPr>
                <w:rFonts w:ascii="Times New Roman" w:hAnsi="Times New Roman" w:cs="Times New Roman"/>
                <w:sz w:val="24"/>
                <w:szCs w:val="24"/>
              </w:rPr>
              <w:t>Подання документа (документів)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7. </w:t>
            </w:r>
            <w:r>
              <w:rPr>
                <w:rFonts w:ascii="Times New Roman" w:hAnsi="Times New Roman" w:cs="Times New Roman"/>
                <w:sz w:val="24"/>
                <w:szCs w:val="24"/>
              </w:rPr>
              <w:t>Подання документа (документів)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8. </w:t>
            </w:r>
            <w:r>
              <w:rPr>
                <w:rFonts w:ascii="Times New Roman" w:hAnsi="Times New Roman" w:cs="Times New Roman"/>
                <w:sz w:val="24"/>
                <w:szCs w:val="24"/>
              </w:rPr>
              <w:t>Подання документа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у складі </w:t>
            </w:r>
            <w:r>
              <w:rPr>
                <w:rFonts w:ascii="Times New Roman" w:hAnsi="Times New Roman" w:cs="Times New Roman"/>
                <w:sz w:val="24"/>
                <w:szCs w:val="24"/>
              </w:rPr>
              <w:lastRenderedPageBreak/>
              <w:t>тендерної пропозиції, що є сканованою копією оригіналу документа/електронного документа.</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9. </w:t>
            </w:r>
            <w:r>
              <w:rPr>
                <w:rFonts w:ascii="Times New Roman" w:hAnsi="Times New Roman" w:cs="Times New Roman"/>
                <w:sz w:val="24"/>
                <w:szCs w:val="24"/>
              </w:rPr>
              <w:t>Подання документа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10. </w:t>
            </w:r>
            <w:r>
              <w:rPr>
                <w:rFonts w:ascii="Times New Roman" w:hAnsi="Times New Roman" w:cs="Times New Roman"/>
                <w:sz w:val="24"/>
                <w:szCs w:val="24"/>
              </w:rPr>
              <w:t>Подання документа (документів)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11. </w:t>
            </w:r>
            <w:r>
              <w:rPr>
                <w:rFonts w:ascii="Times New Roman" w:hAnsi="Times New Roman" w:cs="Times New Roman"/>
                <w:sz w:val="24"/>
                <w:szCs w:val="24"/>
              </w:rPr>
              <w:t>Подання документа (документів)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12. </w:t>
            </w:r>
            <w:r>
              <w:rPr>
                <w:rFonts w:ascii="Times New Roman" w:hAnsi="Times New Roman" w:cs="Times New Roman"/>
                <w:sz w:val="24"/>
                <w:szCs w:val="24"/>
              </w:rPr>
              <w:t>Подання документа (документів)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76F7" w:rsidRDefault="007476F7">
            <w:pPr>
              <w:autoSpaceDE w:val="0"/>
              <w:autoSpaceDN w:val="0"/>
              <w:adjustRightInd w:val="0"/>
              <w:spacing w:after="0" w:line="240" w:lineRule="auto"/>
              <w:jc w:val="both"/>
              <w:rPr>
                <w:rFonts w:ascii="Times New Roman" w:hAnsi="Times New Roman" w:cs="Times New Roman"/>
                <w:i/>
                <w:iCs/>
                <w:sz w:val="24"/>
                <w:szCs w:val="24"/>
                <w:u w:val="single"/>
              </w:rPr>
            </w:pPr>
            <w:r w:rsidRPr="007476F7">
              <w:rPr>
                <w:rFonts w:ascii="Times New Roman" w:hAnsi="Times New Roman" w:cs="Times New Roman"/>
                <w:i/>
                <w:iCs/>
                <w:sz w:val="24"/>
                <w:szCs w:val="24"/>
                <w:u w:val="single"/>
              </w:rPr>
              <w:t>2.2.</w:t>
            </w:r>
            <w:r>
              <w:rPr>
                <w:rFonts w:ascii="Times New Roman" w:hAnsi="Times New Roman" w:cs="Times New Roman"/>
                <w:i/>
                <w:iCs/>
                <w:sz w:val="24"/>
                <w:szCs w:val="24"/>
                <w:u w:val="single"/>
              </w:rPr>
              <w:t>Приклади формальних помилок:</w:t>
            </w:r>
          </w:p>
          <w:p w:rsidR="007476F7" w:rsidRP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w:t>
            </w:r>
            <w:r>
              <w:rPr>
                <w:rFonts w:ascii="Times New Roman" w:hAnsi="Times New Roman" w:cs="Times New Roman"/>
                <w:sz w:val="24"/>
                <w:szCs w:val="24"/>
              </w:rPr>
              <w:t xml:space="preserve">Інформація </w:t>
            </w:r>
            <w:proofErr w:type="gramStart"/>
            <w:r>
              <w:rPr>
                <w:rFonts w:ascii="Times New Roman" w:hAnsi="Times New Roman" w:cs="Times New Roman"/>
                <w:sz w:val="24"/>
                <w:szCs w:val="24"/>
              </w:rPr>
              <w:t>в дов</w:t>
            </w:r>
            <w:proofErr w:type="gramEnd"/>
            <w:r>
              <w:rPr>
                <w:rFonts w:ascii="Times New Roman" w:hAnsi="Times New Roman" w:cs="Times New Roman"/>
                <w:sz w:val="24"/>
                <w:szCs w:val="24"/>
              </w:rPr>
              <w:t>ільній формі</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замість </w:t>
            </w:r>
            <w:r w:rsidRPr="007476F7">
              <w:rPr>
                <w:rFonts w:ascii="Times New Roman" w:hAnsi="Times New Roman" w:cs="Times New Roman"/>
                <w:sz w:val="24"/>
                <w:szCs w:val="24"/>
              </w:rPr>
              <w:t>«</w:t>
            </w:r>
            <w:r>
              <w:rPr>
                <w:rFonts w:ascii="Times New Roman" w:hAnsi="Times New Roman" w:cs="Times New Roman"/>
                <w:sz w:val="24"/>
                <w:szCs w:val="24"/>
              </w:rPr>
              <w:t>Інформація</w:t>
            </w:r>
            <w:r w:rsidRPr="007476F7">
              <w:rPr>
                <w:rFonts w:ascii="Times New Roman" w:hAnsi="Times New Roman" w:cs="Times New Roman"/>
                <w:sz w:val="24"/>
                <w:szCs w:val="24"/>
              </w:rPr>
              <w:t>»,  «</w:t>
            </w:r>
            <w:r>
              <w:rPr>
                <w:rFonts w:ascii="Times New Roman" w:hAnsi="Times New Roman" w:cs="Times New Roman"/>
                <w:sz w:val="24"/>
                <w:szCs w:val="24"/>
              </w:rPr>
              <w:t>Лист-пояснення</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замість </w:t>
            </w:r>
            <w:r w:rsidRPr="007476F7">
              <w:rPr>
                <w:rFonts w:ascii="Times New Roman" w:hAnsi="Times New Roman" w:cs="Times New Roman"/>
                <w:sz w:val="24"/>
                <w:szCs w:val="24"/>
              </w:rPr>
              <w:t>«</w:t>
            </w:r>
            <w:r>
              <w:rPr>
                <w:rFonts w:ascii="Times New Roman" w:hAnsi="Times New Roman" w:cs="Times New Roman"/>
                <w:sz w:val="24"/>
                <w:szCs w:val="24"/>
              </w:rPr>
              <w:t>Лист</w:t>
            </w:r>
            <w:r w:rsidRPr="007476F7">
              <w:rPr>
                <w:rFonts w:ascii="Times New Roman" w:hAnsi="Times New Roman" w:cs="Times New Roman"/>
                <w:sz w:val="24"/>
                <w:szCs w:val="24"/>
              </w:rPr>
              <w:t>», «</w:t>
            </w:r>
            <w:r>
              <w:rPr>
                <w:rFonts w:ascii="Times New Roman" w:hAnsi="Times New Roman" w:cs="Times New Roman"/>
                <w:sz w:val="24"/>
                <w:szCs w:val="24"/>
              </w:rPr>
              <w:t>довідка</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замість </w:t>
            </w:r>
            <w:r w:rsidRPr="007476F7">
              <w:rPr>
                <w:rFonts w:ascii="Times New Roman" w:hAnsi="Times New Roman" w:cs="Times New Roman"/>
                <w:sz w:val="24"/>
                <w:szCs w:val="24"/>
              </w:rPr>
              <w:t>«</w:t>
            </w:r>
            <w:r>
              <w:rPr>
                <w:rFonts w:ascii="Times New Roman" w:hAnsi="Times New Roman" w:cs="Times New Roman"/>
                <w:sz w:val="24"/>
                <w:szCs w:val="24"/>
              </w:rPr>
              <w:t>гарантійний лист</w:t>
            </w:r>
            <w:r w:rsidRPr="007476F7">
              <w:rPr>
                <w:rFonts w:ascii="Times New Roman" w:hAnsi="Times New Roman" w:cs="Times New Roman"/>
                <w:sz w:val="24"/>
                <w:szCs w:val="24"/>
              </w:rPr>
              <w:t>», «</w:t>
            </w:r>
            <w:r>
              <w:rPr>
                <w:rFonts w:ascii="Times New Roman" w:hAnsi="Times New Roman" w:cs="Times New Roman"/>
                <w:sz w:val="24"/>
                <w:szCs w:val="24"/>
              </w:rPr>
              <w:t>інформація</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замість </w:t>
            </w:r>
            <w:r w:rsidRPr="007476F7">
              <w:rPr>
                <w:rFonts w:ascii="Times New Roman" w:hAnsi="Times New Roman" w:cs="Times New Roman"/>
                <w:sz w:val="24"/>
                <w:szCs w:val="24"/>
              </w:rPr>
              <w:t>«</w:t>
            </w:r>
            <w:r>
              <w:rPr>
                <w:rFonts w:ascii="Times New Roman" w:hAnsi="Times New Roman" w:cs="Times New Roman"/>
                <w:sz w:val="24"/>
                <w:szCs w:val="24"/>
              </w:rPr>
              <w:t>довідка</w:t>
            </w:r>
            <w:r w:rsidRPr="007476F7">
              <w:rPr>
                <w:rFonts w:ascii="Times New Roman" w:hAnsi="Times New Roman" w:cs="Times New Roman"/>
                <w:sz w:val="24"/>
                <w:szCs w:val="24"/>
              </w:rPr>
              <w:t xml:space="preserve">»; </w:t>
            </w:r>
          </w:p>
          <w:p w:rsidR="007476F7" w:rsidRP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w:t>
            </w:r>
            <w:r>
              <w:rPr>
                <w:rFonts w:ascii="Times New Roman" w:hAnsi="Times New Roman" w:cs="Times New Roman"/>
                <w:sz w:val="24"/>
                <w:szCs w:val="24"/>
              </w:rPr>
              <w:t>м.київ</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замість </w:t>
            </w:r>
            <w:r w:rsidRPr="007476F7">
              <w:rPr>
                <w:rFonts w:ascii="Times New Roman" w:hAnsi="Times New Roman" w:cs="Times New Roman"/>
                <w:sz w:val="24"/>
                <w:szCs w:val="24"/>
              </w:rPr>
              <w:t>«</w:t>
            </w:r>
            <w:r>
              <w:rPr>
                <w:rFonts w:ascii="Times New Roman" w:hAnsi="Times New Roman" w:cs="Times New Roman"/>
                <w:sz w:val="24"/>
                <w:szCs w:val="24"/>
              </w:rPr>
              <w:t>м</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иїв</w:t>
            </w:r>
            <w:r w:rsidRPr="007476F7">
              <w:rPr>
                <w:rFonts w:ascii="Times New Roman" w:hAnsi="Times New Roman" w:cs="Times New Roman"/>
                <w:sz w:val="24"/>
                <w:szCs w:val="24"/>
              </w:rPr>
              <w:t>»;</w:t>
            </w:r>
          </w:p>
          <w:p w:rsidR="007476F7" w:rsidRP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w:t>
            </w:r>
            <w:r>
              <w:rPr>
                <w:rFonts w:ascii="Times New Roman" w:hAnsi="Times New Roman" w:cs="Times New Roman"/>
                <w:sz w:val="24"/>
                <w:szCs w:val="24"/>
              </w:rPr>
              <w:t xml:space="preserve">поряд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к</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замість </w:t>
            </w:r>
            <w:r w:rsidRPr="007476F7">
              <w:rPr>
                <w:rFonts w:ascii="Times New Roman" w:hAnsi="Times New Roman" w:cs="Times New Roman"/>
                <w:sz w:val="24"/>
                <w:szCs w:val="24"/>
              </w:rPr>
              <w:t>«</w:t>
            </w:r>
            <w:r>
              <w:rPr>
                <w:rFonts w:ascii="Times New Roman" w:hAnsi="Times New Roman" w:cs="Times New Roman"/>
                <w:sz w:val="24"/>
                <w:szCs w:val="24"/>
              </w:rPr>
              <w:t>поря – док</w:t>
            </w:r>
            <w:r w:rsidRPr="007476F7">
              <w:rPr>
                <w:rFonts w:ascii="Times New Roman" w:hAnsi="Times New Roman" w:cs="Times New Roman"/>
                <w:sz w:val="24"/>
                <w:szCs w:val="24"/>
              </w:rPr>
              <w:t>»;</w:t>
            </w:r>
          </w:p>
          <w:p w:rsidR="007476F7" w:rsidRP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w:t>
            </w:r>
            <w:r>
              <w:rPr>
                <w:rFonts w:ascii="Times New Roman" w:hAnsi="Times New Roman" w:cs="Times New Roman"/>
                <w:sz w:val="24"/>
                <w:szCs w:val="24"/>
              </w:rPr>
              <w:t>ненадається</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замість </w:t>
            </w:r>
            <w:r w:rsidRPr="007476F7">
              <w:rPr>
                <w:rFonts w:ascii="Times New Roman" w:hAnsi="Times New Roman" w:cs="Times New Roman"/>
                <w:sz w:val="24"/>
                <w:szCs w:val="24"/>
              </w:rPr>
              <w:t>«</w:t>
            </w:r>
            <w:r>
              <w:rPr>
                <w:rFonts w:ascii="Times New Roman" w:hAnsi="Times New Roman" w:cs="Times New Roman"/>
                <w:sz w:val="24"/>
                <w:szCs w:val="24"/>
              </w:rPr>
              <w:t>не надається</w:t>
            </w:r>
            <w:r w:rsidRPr="007476F7">
              <w:rPr>
                <w:rFonts w:ascii="Times New Roman" w:hAnsi="Times New Roman" w:cs="Times New Roman"/>
                <w:sz w:val="24"/>
                <w:szCs w:val="24"/>
              </w:rPr>
              <w:t>»»;</w:t>
            </w:r>
          </w:p>
          <w:p w:rsidR="007476F7" w:rsidRPr="007476F7" w:rsidRDefault="007476F7">
            <w:pPr>
              <w:autoSpaceDE w:val="0"/>
              <w:autoSpaceDN w:val="0"/>
              <w:adjustRightInd w:val="0"/>
              <w:spacing w:after="0" w:line="240" w:lineRule="auto"/>
              <w:jc w:val="both"/>
              <w:rPr>
                <w:rFonts w:ascii="Calibri" w:hAnsi="Calibri" w:cs="Calibri"/>
              </w:rPr>
            </w:pPr>
            <w:r w:rsidRPr="007476F7">
              <w:rPr>
                <w:rFonts w:ascii="Times New Roman" w:hAnsi="Times New Roman" w:cs="Times New Roman"/>
                <w:sz w:val="24"/>
                <w:szCs w:val="24"/>
              </w:rPr>
              <w:t>- «______________</w:t>
            </w:r>
            <w:r w:rsidRPr="007476F7">
              <w:rPr>
                <w:rFonts w:ascii="Segoe UI Symbol" w:hAnsi="Segoe UI Symbol" w:cs="Segoe UI Symbol"/>
                <w:sz w:val="24"/>
                <w:szCs w:val="24"/>
              </w:rPr>
              <w:t>№</w:t>
            </w:r>
            <w:r w:rsidRPr="007476F7">
              <w:rPr>
                <w:rFonts w:ascii="Times New Roman" w:hAnsi="Times New Roman" w:cs="Times New Roman"/>
                <w:sz w:val="24"/>
                <w:szCs w:val="24"/>
              </w:rPr>
              <w:t xml:space="preserve">_____________» </w:t>
            </w:r>
            <w:r>
              <w:rPr>
                <w:rFonts w:ascii="Times New Roman" w:hAnsi="Times New Roman" w:cs="Times New Roman"/>
                <w:sz w:val="24"/>
                <w:szCs w:val="24"/>
              </w:rPr>
              <w:t xml:space="preserve">замість </w:t>
            </w:r>
            <w:r w:rsidRPr="007476F7">
              <w:rPr>
                <w:rFonts w:ascii="Times New Roman" w:hAnsi="Times New Roman" w:cs="Times New Roman"/>
                <w:sz w:val="24"/>
                <w:szCs w:val="24"/>
              </w:rPr>
              <w:t xml:space="preserve">«14.08.2020 </w:t>
            </w:r>
            <w:r w:rsidRPr="007476F7">
              <w:rPr>
                <w:rFonts w:ascii="Segoe UI Symbol" w:hAnsi="Segoe UI Symbol" w:cs="Segoe UI Symbol"/>
                <w:sz w:val="24"/>
                <w:szCs w:val="24"/>
              </w:rPr>
              <w:t>№</w:t>
            </w:r>
            <w:r w:rsidRPr="007476F7">
              <w:rPr>
                <w:rFonts w:ascii="Times New Roman" w:hAnsi="Times New Roman" w:cs="Times New Roman"/>
                <w:sz w:val="24"/>
                <w:szCs w:val="24"/>
              </w:rPr>
              <w:t>320/13/14-01»</w:t>
            </w:r>
          </w:p>
        </w:tc>
      </w:tr>
      <w:tr w:rsidR="007476F7" w:rsidRPr="007476F7">
        <w:trPr>
          <w:trHeight w:val="1"/>
        </w:trPr>
        <w:tc>
          <w:tcPr>
            <w:tcW w:w="567" w:type="dxa"/>
            <w:tcBorders>
              <w:top w:val="single" w:sz="3" w:space="0" w:color="000000"/>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lastRenderedPageBreak/>
              <w:t>3.</w:t>
            </w:r>
          </w:p>
        </w:tc>
        <w:tc>
          <w:tcPr>
            <w:tcW w:w="2978" w:type="dxa"/>
            <w:tcBorders>
              <w:top w:val="single" w:sz="3" w:space="0" w:color="000000"/>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left="20" w:right="5"/>
              <w:rPr>
                <w:rFonts w:ascii="Calibri" w:hAnsi="Calibri" w:cs="Calibri"/>
                <w:lang w:val="en-US"/>
              </w:rPr>
            </w:pPr>
            <w:r>
              <w:rPr>
                <w:rFonts w:ascii="Times New Roman" w:hAnsi="Times New Roman" w:cs="Times New Roman"/>
                <w:b/>
                <w:bCs/>
                <w:sz w:val="24"/>
                <w:szCs w:val="24"/>
              </w:rPr>
              <w:t>Інша інформація</w:t>
            </w:r>
          </w:p>
        </w:tc>
        <w:tc>
          <w:tcPr>
            <w:tcW w:w="6661" w:type="dxa"/>
            <w:tcBorders>
              <w:top w:val="single" w:sz="3" w:space="0" w:color="000000"/>
              <w:left w:val="single" w:sz="2" w:space="0" w:color="000000"/>
              <w:bottom w:val="single" w:sz="2" w:space="0" w:color="000000"/>
              <w:right w:val="single" w:sz="2" w:space="0" w:color="000000"/>
            </w:tcBorders>
          </w:tcPr>
          <w:p w:rsidR="007476F7" w:rsidRDefault="007476F7">
            <w:pPr>
              <w:suppressAutoHyphens/>
              <w:autoSpaceDE w:val="0"/>
              <w:autoSpaceDN w:val="0"/>
              <w:adjustRightInd w:val="0"/>
              <w:spacing w:after="0" w:line="240" w:lineRule="auto"/>
              <w:ind w:right="91"/>
              <w:jc w:val="both"/>
              <w:rPr>
                <w:rFonts w:ascii="Times New Roman" w:hAnsi="Times New Roman" w:cs="Times New Roman"/>
                <w:sz w:val="24"/>
                <w:szCs w:val="24"/>
              </w:rPr>
            </w:pPr>
            <w:r w:rsidRPr="007476F7">
              <w:rPr>
                <w:rFonts w:ascii="Times New Roman" w:hAnsi="Times New Roman" w:cs="Times New Roman"/>
                <w:sz w:val="24"/>
                <w:szCs w:val="24"/>
              </w:rPr>
              <w:t xml:space="preserve">3.1. </w:t>
            </w:r>
            <w:r>
              <w:rPr>
                <w:rFonts w:ascii="Times New Roman" w:hAnsi="Times New Roman" w:cs="Times New Roman"/>
                <w:sz w:val="24"/>
                <w:szCs w:val="24"/>
              </w:rPr>
              <w:t xml:space="preserve">Замовник має право звернутися за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замовник відхиляє тендерну пропозицію такого учасника.</w:t>
            </w:r>
            <w:r>
              <w:rPr>
                <w:rFonts w:ascii="Times New Roman" w:hAnsi="Times New Roman" w:cs="Times New Roman"/>
                <w:sz w:val="24"/>
                <w:szCs w:val="24"/>
              </w:rPr>
              <w:br/>
              <w:t>3.2.</w:t>
            </w:r>
            <w:r>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7476F7" w:rsidRDefault="007476F7">
            <w:pPr>
              <w:keepNext/>
              <w:keepLines/>
              <w:autoSpaceDE w:val="0"/>
              <w:autoSpaceDN w:val="0"/>
              <w:adjustRightInd w:val="0"/>
              <w:spacing w:after="0" w:line="240" w:lineRule="auto"/>
              <w:ind w:right="120"/>
              <w:jc w:val="both"/>
              <w:rPr>
                <w:rFonts w:ascii="Times New Roman" w:hAnsi="Times New Roman" w:cs="Times New Roman"/>
                <w:sz w:val="24"/>
                <w:szCs w:val="24"/>
              </w:rPr>
            </w:pPr>
            <w:r w:rsidRPr="007476F7">
              <w:rPr>
                <w:rFonts w:ascii="Times New Roman" w:hAnsi="Times New Roman" w:cs="Times New Roman"/>
                <w:color w:val="000000"/>
                <w:sz w:val="24"/>
                <w:szCs w:val="24"/>
              </w:rPr>
              <w:t>3.3.</w:t>
            </w:r>
            <w:r>
              <w:rPr>
                <w:rFonts w:ascii="Times New Roman" w:hAnsi="Times New Roman" w:cs="Times New Roman"/>
                <w:color w:val="000000"/>
                <w:sz w:val="24"/>
                <w:szCs w:val="24"/>
              </w:rPr>
              <w:t xml:space="preserve">Учасник самостійно несе </w:t>
            </w:r>
            <w:proofErr w:type="gramStart"/>
            <w:r>
              <w:rPr>
                <w:rFonts w:ascii="Times New Roman" w:hAnsi="Times New Roman" w:cs="Times New Roman"/>
                <w:color w:val="000000"/>
                <w:sz w:val="24"/>
                <w:szCs w:val="24"/>
              </w:rPr>
              <w:t>вс</w:t>
            </w:r>
            <w:proofErr w:type="gramEnd"/>
            <w:r>
              <w:rPr>
                <w:rFonts w:ascii="Times New Roman" w:hAnsi="Times New Roman" w:cs="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476F7" w:rsidRDefault="007476F7">
            <w:pPr>
              <w:keepNext/>
              <w:keepLines/>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color w:val="000000"/>
                <w:sz w:val="24"/>
                <w:szCs w:val="24"/>
              </w:rPr>
              <w:lastRenderedPageBreak/>
              <w:t>3.4.</w:t>
            </w:r>
            <w:r>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cs="Times New Roman"/>
                <w:color w:val="000000"/>
                <w:sz w:val="24"/>
                <w:szCs w:val="24"/>
              </w:rPr>
              <w:t>числі  у</w:t>
            </w:r>
            <w:proofErr w:type="gramEnd"/>
            <w:r>
              <w:rPr>
                <w:rFonts w:ascii="Times New Roman" w:hAnsi="Times New Roman" w:cs="Times New Roman"/>
                <w:color w:val="000000"/>
                <w:sz w:val="24"/>
                <w:szCs w:val="24"/>
              </w:rPr>
              <w:t xml:space="preserve"> разі відміни торгів чи визнання торгів такими, що не відбулися).</w:t>
            </w:r>
          </w:p>
          <w:p w:rsidR="007476F7" w:rsidRDefault="007476F7">
            <w:pPr>
              <w:keepNext/>
              <w:keepLines/>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color w:val="000000"/>
                <w:sz w:val="24"/>
                <w:szCs w:val="24"/>
              </w:rPr>
              <w:t>3.5.</w:t>
            </w:r>
            <w:r>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476F7" w:rsidRDefault="007476F7">
            <w:pPr>
              <w:keepNext/>
              <w:keepLines/>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color w:val="000000"/>
                <w:sz w:val="24"/>
                <w:szCs w:val="24"/>
              </w:rPr>
              <w:t>3.6.</w:t>
            </w:r>
            <w:r>
              <w:rPr>
                <w:rFonts w:ascii="Times New Roman" w:hAnsi="Times New Roman" w:cs="Times New Roman"/>
                <w:color w:val="000000"/>
                <w:sz w:val="24"/>
                <w:szCs w:val="24"/>
              </w:rPr>
              <w:t xml:space="preserve">За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color w:val="000000"/>
                <w:sz w:val="24"/>
                <w:szCs w:val="24"/>
              </w:rPr>
              <w:t>3.7.</w:t>
            </w:r>
            <w:r>
              <w:rPr>
                <w:rFonts w:ascii="Times New Roman" w:hAnsi="Times New Roman" w:cs="Times New Roman"/>
                <w:color w:val="000000"/>
                <w:sz w:val="24"/>
                <w:szCs w:val="24"/>
              </w:rPr>
              <w:t>Інші умови тендерної документації:</w:t>
            </w:r>
          </w:p>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Учасники відповідають за змі</w:t>
            </w:r>
            <w:proofErr w:type="gramStart"/>
            <w:r>
              <w:rPr>
                <w:rFonts w:ascii="Times New Roman" w:hAnsi="Times New Roman" w:cs="Times New Roman"/>
                <w:color w:val="000000"/>
                <w:sz w:val="24"/>
                <w:szCs w:val="24"/>
              </w:rPr>
              <w:t>ст</w:t>
            </w:r>
            <w:proofErr w:type="gramEnd"/>
            <w:r>
              <w:rPr>
                <w:rFonts w:ascii="Times New Roman" w:hAnsi="Times New Roman" w:cs="Times New Roman"/>
                <w:color w:val="000000"/>
                <w:sz w:val="24"/>
                <w:szCs w:val="24"/>
              </w:rPr>
              <w:t xml:space="preserve"> своїх тендерних пропозицій, та повинні дотримуватись норм чинного законодавства України.</w:t>
            </w:r>
          </w:p>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t>2.</w:t>
            </w:r>
            <w:r>
              <w:rPr>
                <w:rFonts w:ascii="Times New Roman" w:hAnsi="Times New Roman" w:cs="Times New Roman"/>
                <w:color w:val="000000"/>
                <w:sz w:val="24"/>
                <w:szCs w:val="24"/>
                <w:lang w:val="en-US"/>
              </w:rPr>
              <w:t> </w:t>
            </w:r>
            <w:r w:rsidRPr="007476F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ідпис,  то він надає лист-роз’яснення в довільній формі в якому зазначає законодавчі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ідстави ненадання відповідних документів або копію/ії роз'яснення/нь державних органів або не накладення електронного підпису.</w:t>
            </w:r>
          </w:p>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t>3.</w:t>
            </w:r>
            <w:r>
              <w:rPr>
                <w:rFonts w:ascii="Times New Roman" w:hAnsi="Times New Roman" w:cs="Times New Roman"/>
                <w:color w:val="000000"/>
                <w:sz w:val="24"/>
                <w:szCs w:val="24"/>
                <w:lang w:val="en-US"/>
              </w:rPr>
              <w:t> </w:t>
            </w:r>
            <w:r w:rsidRPr="007476F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w:t>
            </w:r>
            <w:r w:rsidRPr="007476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ідприємців, не подаються ними у складі тендерної пропозиції.</w:t>
            </w:r>
          </w:p>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t>4.</w:t>
            </w:r>
            <w:r>
              <w:rPr>
                <w:rFonts w:ascii="Times New Roman" w:hAnsi="Times New Roman" w:cs="Times New Roman"/>
                <w:color w:val="000000"/>
                <w:sz w:val="24"/>
                <w:szCs w:val="24"/>
                <w:lang w:val="en-US"/>
              </w:rPr>
              <w:t> </w:t>
            </w:r>
            <w:r w:rsidRPr="007476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ідприємців, у складі тендерної пропозиції не може бути підставою для її відхилення замовником.</w:t>
            </w:r>
          </w:p>
          <w:p w:rsidR="007476F7" w:rsidRPr="007476F7" w:rsidRDefault="007476F7">
            <w:pPr>
              <w:autoSpaceDE w:val="0"/>
              <w:autoSpaceDN w:val="0"/>
              <w:adjustRightInd w:val="0"/>
              <w:spacing w:after="0" w:line="240" w:lineRule="auto"/>
              <w:jc w:val="both"/>
              <w:rPr>
                <w:rFonts w:ascii="Calibri" w:hAnsi="Calibri" w:cs="Calibri"/>
              </w:rPr>
            </w:pPr>
            <w:r w:rsidRPr="007476F7">
              <w:rPr>
                <w:rFonts w:ascii="Times New Roman" w:hAnsi="Times New Roman" w:cs="Times New Roman"/>
                <w:color w:val="000000"/>
                <w:sz w:val="24"/>
                <w:szCs w:val="24"/>
              </w:rPr>
              <w:t>5.</w:t>
            </w:r>
            <w:r>
              <w:rPr>
                <w:rFonts w:ascii="Times New Roman" w:hAnsi="Times New Roman" w:cs="Times New Roman"/>
                <w:color w:val="000000"/>
                <w:sz w:val="24"/>
                <w:szCs w:val="24"/>
                <w:lang w:val="en-US"/>
              </w:rPr>
              <w:t> </w:t>
            </w:r>
            <w:r w:rsidRPr="007476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Учасники торгів нерезиденти для виконання вимог щодо подання документів, передбачених в тендерній документації, подають  у складі своєї пропозиції, документи, передбачені законодавством </w:t>
            </w:r>
            <w:proofErr w:type="gramStart"/>
            <w:r>
              <w:rPr>
                <w:rFonts w:ascii="Times New Roman" w:hAnsi="Times New Roman" w:cs="Times New Roman"/>
                <w:color w:val="000000"/>
                <w:sz w:val="24"/>
                <w:szCs w:val="24"/>
              </w:rPr>
              <w:t>країн</w:t>
            </w:r>
            <w:proofErr w:type="gramEnd"/>
            <w:r>
              <w:rPr>
                <w:rFonts w:ascii="Times New Roman" w:hAnsi="Times New Roman" w:cs="Times New Roman"/>
                <w:color w:val="000000"/>
                <w:sz w:val="24"/>
                <w:szCs w:val="24"/>
              </w:rPr>
              <w:t>, де вони зареєстровані.</w:t>
            </w:r>
          </w:p>
        </w:tc>
      </w:tr>
      <w:tr w:rsidR="007476F7" w:rsidRPr="007476F7">
        <w:trPr>
          <w:trHeight w:val="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lastRenderedPageBreak/>
              <w:t>4.</w:t>
            </w:r>
          </w:p>
        </w:tc>
        <w:tc>
          <w:tcPr>
            <w:tcW w:w="2978" w:type="dxa"/>
            <w:tcBorders>
              <w:top w:val="single" w:sz="3" w:space="0" w:color="000000"/>
              <w:left w:val="single" w:sz="3" w:space="0" w:color="000000"/>
              <w:bottom w:val="single" w:sz="3" w:space="0" w:color="000000"/>
              <w:right w:val="nil"/>
            </w:tcBorders>
          </w:tcPr>
          <w:p w:rsidR="007476F7" w:rsidRDefault="007476F7">
            <w:pPr>
              <w:autoSpaceDE w:val="0"/>
              <w:autoSpaceDN w:val="0"/>
              <w:adjustRightInd w:val="0"/>
              <w:spacing w:after="150" w:line="240" w:lineRule="auto"/>
              <w:rPr>
                <w:rFonts w:ascii="Times New Roman" w:hAnsi="Times New Roman" w:cs="Times New Roman"/>
                <w:b/>
                <w:bCs/>
                <w:color w:val="121212"/>
                <w:sz w:val="24"/>
                <w:szCs w:val="24"/>
              </w:rPr>
            </w:pPr>
            <w:r>
              <w:rPr>
                <w:rFonts w:ascii="Times New Roman" w:hAnsi="Times New Roman" w:cs="Times New Roman"/>
                <w:b/>
                <w:bCs/>
                <w:color w:val="121212"/>
                <w:sz w:val="24"/>
                <w:szCs w:val="24"/>
              </w:rPr>
              <w:t xml:space="preserve">Відхилення тендерних пропозицій </w:t>
            </w:r>
          </w:p>
          <w:p w:rsidR="007476F7" w:rsidRDefault="007476F7">
            <w:pPr>
              <w:suppressAutoHyphens/>
              <w:autoSpaceDE w:val="0"/>
              <w:autoSpaceDN w:val="0"/>
              <w:adjustRightInd w:val="0"/>
              <w:spacing w:after="0" w:line="240" w:lineRule="auto"/>
              <w:ind w:left="20" w:right="5"/>
              <w:rPr>
                <w:rFonts w:ascii="Calibri" w:hAnsi="Calibri" w:cs="Calibri"/>
                <w:lang w:val="en-US"/>
              </w:rPr>
            </w:pPr>
          </w:p>
        </w:tc>
        <w:tc>
          <w:tcPr>
            <w:tcW w:w="6661" w:type="dxa"/>
            <w:tcBorders>
              <w:top w:val="single" w:sz="3" w:space="0" w:color="000000"/>
              <w:left w:val="single" w:sz="3" w:space="0" w:color="000000"/>
              <w:bottom w:val="single" w:sz="3" w:space="0" w:color="000000"/>
              <w:right w:val="single" w:sz="3" w:space="0" w:color="000000"/>
            </w:tcBorders>
            <w:vAlign w:val="center"/>
          </w:tcPr>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3.1. </w:t>
            </w:r>
            <w:r>
              <w:rPr>
                <w:rFonts w:ascii="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разі, якщо:</w:t>
            </w:r>
          </w:p>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учасник процедури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w:t>
            </w:r>
          </w:p>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 відповідає кваліфікаційним (кваліфікаційному) критеріям, установленим статтею 16 Закону та/або наявні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ідстави, встановлені частиною першою статті 17 Закону;</w:t>
            </w:r>
          </w:p>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 xml:space="preserve">не відповідає встановленим абзацом </w:t>
            </w:r>
            <w:proofErr w:type="gramStart"/>
            <w:r>
              <w:rPr>
                <w:rFonts w:ascii="Times New Roman" w:hAnsi="Times New Roman" w:cs="Times New Roman"/>
                <w:color w:val="000000"/>
                <w:sz w:val="24"/>
                <w:szCs w:val="24"/>
              </w:rPr>
              <w:t>першим</w:t>
            </w:r>
            <w:proofErr w:type="gramEnd"/>
            <w:r>
              <w:rPr>
                <w:rFonts w:ascii="Times New Roman" w:hAnsi="Times New Roman" w:cs="Times New Roman"/>
                <w:color w:val="000000"/>
                <w:sz w:val="24"/>
                <w:szCs w:val="24"/>
              </w:rPr>
              <w:t xml:space="preserve"> частини третьої статті 22 Закону вимогам до учасника відповідно до законодавства;</w:t>
            </w:r>
          </w:p>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яку замовником виявлено згідно з частиною п’ятнадцятою статті 29 цього Закону;</w:t>
            </w:r>
          </w:p>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не виправив виявлені замовником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7476F7" w:rsidRDefault="007476F7">
            <w:pPr>
              <w:autoSpaceDE w:val="0"/>
              <w:autoSpaceDN w:val="0"/>
              <w:adjustRightInd w:val="0"/>
              <w:spacing w:after="0" w:line="240" w:lineRule="auto"/>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2) </w:t>
            </w:r>
            <w:r>
              <w:rPr>
                <w:rFonts w:ascii="Times New Roman" w:hAnsi="Times New Roman" w:cs="Times New Roman"/>
                <w:color w:val="000000"/>
                <w:sz w:val="24"/>
                <w:szCs w:val="24"/>
              </w:rPr>
              <w:t>тендерна пропозиція учасника:</w:t>
            </w:r>
          </w:p>
          <w:p w:rsidR="007476F7" w:rsidRDefault="007476F7">
            <w:pPr>
              <w:autoSpaceDE w:val="0"/>
              <w:autoSpaceDN w:val="0"/>
              <w:adjustRightInd w:val="0"/>
              <w:spacing w:after="0" w:line="240" w:lineRule="auto"/>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не відповідає умовам технічної специфікації та іншим вимогам щодо предмета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тендерної документації;</w:t>
            </w:r>
          </w:p>
          <w:p w:rsidR="007476F7" w:rsidRDefault="007476F7">
            <w:pPr>
              <w:autoSpaceDE w:val="0"/>
              <w:autoSpaceDN w:val="0"/>
              <w:adjustRightInd w:val="0"/>
              <w:spacing w:after="0" w:line="240" w:lineRule="auto"/>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викладена іншою мовою (мовами), </w:t>
            </w:r>
            <w:proofErr w:type="gramStart"/>
            <w:r>
              <w:rPr>
                <w:rFonts w:ascii="Times New Roman" w:hAnsi="Times New Roman" w:cs="Times New Roman"/>
                <w:color w:val="000000"/>
                <w:sz w:val="24"/>
                <w:szCs w:val="24"/>
              </w:rPr>
              <w:t>аніж</w:t>
            </w:r>
            <w:proofErr w:type="gramEnd"/>
            <w:r>
              <w:rPr>
                <w:rFonts w:ascii="Times New Roman" w:hAnsi="Times New Roman" w:cs="Times New Roman"/>
                <w:color w:val="000000"/>
                <w:sz w:val="24"/>
                <w:szCs w:val="24"/>
              </w:rPr>
              <w:t xml:space="preserve"> мова (мови), що вимагається тендерною документацією;</w:t>
            </w:r>
          </w:p>
          <w:p w:rsidR="007476F7" w:rsidRDefault="007476F7">
            <w:pPr>
              <w:tabs>
                <w:tab w:val="left" w:pos="225"/>
              </w:tabs>
              <w:autoSpaceDE w:val="0"/>
              <w:autoSpaceDN w:val="0"/>
              <w:adjustRightInd w:val="0"/>
              <w:spacing w:after="0" w:line="240" w:lineRule="auto"/>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є </w:t>
            </w:r>
            <w:proofErr w:type="gramStart"/>
            <w:r>
              <w:rPr>
                <w:rFonts w:ascii="Times New Roman" w:hAnsi="Times New Roman" w:cs="Times New Roman"/>
                <w:color w:val="000000"/>
                <w:sz w:val="24"/>
                <w:szCs w:val="24"/>
              </w:rPr>
              <w:t>такою</w:t>
            </w:r>
            <w:proofErr w:type="gramEnd"/>
            <w:r>
              <w:rPr>
                <w:rFonts w:ascii="Times New Roman" w:hAnsi="Times New Roman" w:cs="Times New Roman"/>
                <w:color w:val="000000"/>
                <w:sz w:val="24"/>
                <w:szCs w:val="24"/>
              </w:rPr>
              <w:t>, строк дії якої закінчився;</w:t>
            </w:r>
          </w:p>
          <w:p w:rsidR="007476F7" w:rsidRDefault="007476F7">
            <w:pPr>
              <w:autoSpaceDE w:val="0"/>
              <w:autoSpaceDN w:val="0"/>
              <w:adjustRightInd w:val="0"/>
              <w:spacing w:after="0" w:line="240" w:lineRule="auto"/>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переможець процедури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w:t>
            </w:r>
          </w:p>
          <w:p w:rsidR="007476F7" w:rsidRDefault="007476F7">
            <w:pPr>
              <w:autoSpaceDE w:val="0"/>
              <w:autoSpaceDN w:val="0"/>
              <w:adjustRightInd w:val="0"/>
              <w:spacing w:after="0" w:line="240" w:lineRule="auto"/>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відмовився від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7476F7" w:rsidRDefault="007476F7">
            <w:pPr>
              <w:autoSpaceDE w:val="0"/>
              <w:autoSpaceDN w:val="0"/>
              <w:adjustRightInd w:val="0"/>
              <w:spacing w:after="0" w:line="240" w:lineRule="auto"/>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 надав у спосіб, зазначений в тендерній документації, документи, що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ідтверджують відсутність підстав, установлених статтею 17 Закону;</w:t>
            </w:r>
          </w:p>
          <w:p w:rsidR="007476F7" w:rsidRDefault="007476F7">
            <w:pPr>
              <w:autoSpaceDE w:val="0"/>
              <w:autoSpaceDN w:val="0"/>
              <w:adjustRightInd w:val="0"/>
              <w:spacing w:after="0" w:line="240" w:lineRule="auto"/>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   -  </w:t>
            </w:r>
            <w:r>
              <w:rPr>
                <w:rFonts w:ascii="Times New Roman" w:hAnsi="Times New Roman" w:cs="Times New Roman"/>
                <w:sz w:val="24"/>
                <w:szCs w:val="24"/>
              </w:rPr>
              <w:t>не надав копію ліцензії або документу дозвільного характеру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разі їх наявності) відповідно до частини другої статті 41 Закону. </w:t>
            </w:r>
            <w:r>
              <w:rPr>
                <w:rFonts w:ascii="Times New Roman" w:hAnsi="Times New Roman" w:cs="Times New Roman"/>
                <w:color w:val="000000"/>
                <w:sz w:val="24"/>
                <w:szCs w:val="24"/>
              </w:rPr>
              <w:t>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476F7" w:rsidRDefault="007476F7">
            <w:pPr>
              <w:autoSpaceDE w:val="0"/>
              <w:autoSpaceDN w:val="0"/>
              <w:adjustRightInd w:val="0"/>
              <w:spacing w:after="0" w:line="240" w:lineRule="auto"/>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 надав забезпечення виконання договору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 якщо таке забезпечення вимагалося замовником.</w:t>
            </w:r>
          </w:p>
          <w:p w:rsidR="007476F7" w:rsidRPr="007476F7" w:rsidRDefault="007476F7">
            <w:pPr>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Інформація про відхилення тендерної пропозиції, у тому числі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w:t>
            </w:r>
            <w:r>
              <w:rPr>
                <w:rFonts w:ascii="Times New Roman" w:hAnsi="Times New Roman" w:cs="Times New Roman"/>
                <w:color w:val="000000"/>
                <w:sz w:val="24"/>
                <w:szCs w:val="24"/>
              </w:rPr>
              <w:lastRenderedPageBreak/>
              <w:t>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тендерна пропозиція якого відхилена, через електронну систему закупівель.</w:t>
            </w:r>
          </w:p>
        </w:tc>
      </w:tr>
      <w:tr w:rsidR="007476F7" w:rsidRPr="007476F7">
        <w:trPr>
          <w:trHeight w:val="1"/>
        </w:trPr>
        <w:tc>
          <w:tcPr>
            <w:tcW w:w="567" w:type="dxa"/>
            <w:tcBorders>
              <w:top w:val="single" w:sz="3" w:space="0" w:color="000000"/>
              <w:left w:val="single" w:sz="2" w:space="0" w:color="000000"/>
              <w:bottom w:val="single" w:sz="3" w:space="0" w:color="000000"/>
              <w:right w:val="nil"/>
            </w:tcBorders>
          </w:tcPr>
          <w:p w:rsidR="007476F7" w:rsidRPr="007476F7" w:rsidRDefault="007476F7">
            <w:pPr>
              <w:suppressAutoHyphens/>
              <w:autoSpaceDE w:val="0"/>
              <w:autoSpaceDN w:val="0"/>
              <w:adjustRightInd w:val="0"/>
              <w:spacing w:after="0" w:line="240" w:lineRule="auto"/>
              <w:ind w:left="20" w:right="5"/>
              <w:jc w:val="center"/>
              <w:rPr>
                <w:rFonts w:ascii="Calibri" w:hAnsi="Calibri" w:cs="Calibri"/>
              </w:rPr>
            </w:pPr>
          </w:p>
        </w:tc>
        <w:tc>
          <w:tcPr>
            <w:tcW w:w="9639" w:type="dxa"/>
            <w:gridSpan w:val="2"/>
            <w:tcBorders>
              <w:top w:val="single" w:sz="3" w:space="0" w:color="000000"/>
              <w:left w:val="single" w:sz="2" w:space="0" w:color="000000"/>
              <w:bottom w:val="single" w:sz="3" w:space="0" w:color="000000"/>
              <w:right w:val="single" w:sz="2" w:space="0" w:color="000000"/>
            </w:tcBorders>
          </w:tcPr>
          <w:p w:rsidR="007476F7" w:rsidRPr="007476F7" w:rsidRDefault="007476F7">
            <w:pPr>
              <w:keepNext/>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Розділ VI. Результати торгі</w:t>
            </w:r>
            <w:proofErr w:type="gramStart"/>
            <w:r>
              <w:rPr>
                <w:rFonts w:ascii="Times New Roman" w:hAnsi="Times New Roman" w:cs="Times New Roman"/>
                <w:b/>
                <w:bCs/>
                <w:sz w:val="24"/>
                <w:szCs w:val="24"/>
              </w:rPr>
              <w:t>в</w:t>
            </w:r>
            <w:proofErr w:type="gramEnd"/>
            <w:r>
              <w:rPr>
                <w:rFonts w:ascii="Times New Roman" w:hAnsi="Times New Roman" w:cs="Times New Roman"/>
                <w:b/>
                <w:bCs/>
                <w:sz w:val="24"/>
                <w:szCs w:val="24"/>
              </w:rPr>
              <w:t xml:space="preserve"> та укладання договору про закупівлю</w:t>
            </w:r>
          </w:p>
        </w:tc>
      </w:tr>
      <w:tr w:rsidR="007476F7" w:rsidRPr="007476F7">
        <w:trPr>
          <w:trHeight w:val="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1.</w:t>
            </w:r>
          </w:p>
        </w:tc>
        <w:tc>
          <w:tcPr>
            <w:tcW w:w="2978" w:type="dxa"/>
            <w:tcBorders>
              <w:top w:val="single" w:sz="3" w:space="0" w:color="000000"/>
              <w:left w:val="single" w:sz="3" w:space="0" w:color="000000"/>
              <w:bottom w:val="single" w:sz="3" w:space="0" w:color="000000"/>
              <w:right w:val="nil"/>
            </w:tcBorders>
          </w:tcPr>
          <w:p w:rsidR="007476F7" w:rsidRPr="007476F7" w:rsidRDefault="007476F7">
            <w:pPr>
              <w:suppressAutoHyphens/>
              <w:autoSpaceDE w:val="0"/>
              <w:autoSpaceDN w:val="0"/>
              <w:adjustRightInd w:val="0"/>
              <w:spacing w:after="0" w:line="240" w:lineRule="auto"/>
              <w:ind w:left="20" w:right="5"/>
              <w:rPr>
                <w:rFonts w:ascii="Calibri" w:hAnsi="Calibri" w:cs="Calibri"/>
              </w:rPr>
            </w:pPr>
            <w:proofErr w:type="gramStart"/>
            <w:r>
              <w:rPr>
                <w:rFonts w:ascii="Times New Roman" w:hAnsi="Times New Roman" w:cs="Times New Roman"/>
                <w:b/>
                <w:bCs/>
                <w:sz w:val="24"/>
                <w:szCs w:val="24"/>
              </w:rPr>
              <w:t xml:space="preserve">Відміна замовником торгів чи визнання їх такими, що не відбулися </w:t>
            </w:r>
            <w:proofErr w:type="gramEnd"/>
          </w:p>
        </w:tc>
        <w:tc>
          <w:tcPr>
            <w:tcW w:w="6661" w:type="dxa"/>
            <w:tcBorders>
              <w:top w:val="single" w:sz="3" w:space="0" w:color="000000"/>
              <w:left w:val="single" w:sz="3" w:space="0" w:color="000000"/>
              <w:bottom w:val="single" w:sz="3" w:space="0" w:color="000000"/>
              <w:right w:val="single" w:sz="3" w:space="0" w:color="000000"/>
            </w:tcBorders>
          </w:tcPr>
          <w:p w:rsidR="007476F7" w:rsidRPr="007476F7" w:rsidRDefault="007476F7">
            <w:pPr>
              <w:autoSpaceDE w:val="0"/>
              <w:autoSpaceDN w:val="0"/>
              <w:adjustRightInd w:val="0"/>
              <w:spacing w:after="0" w:line="240" w:lineRule="auto"/>
              <w:rPr>
                <w:rFonts w:ascii="Calibri" w:hAnsi="Calibri" w:cs="Calibri"/>
              </w:rPr>
            </w:pPr>
            <w:r w:rsidRPr="007476F7">
              <w:rPr>
                <w:rFonts w:ascii="Times New Roman" w:hAnsi="Times New Roman" w:cs="Times New Roman"/>
                <w:sz w:val="24"/>
                <w:szCs w:val="24"/>
              </w:rPr>
              <w:t xml:space="preserve">1.1. </w:t>
            </w:r>
            <w:r>
              <w:rPr>
                <w:rFonts w:ascii="Times New Roman" w:hAnsi="Times New Roman" w:cs="Times New Roman"/>
                <w:sz w:val="24"/>
                <w:szCs w:val="24"/>
              </w:rPr>
              <w:t xml:space="preserve">Замовник відміняє тендер у разі:                                                          </w:t>
            </w:r>
            <w:r>
              <w:rPr>
                <w:rFonts w:ascii="Times New Roman" w:hAnsi="Times New Roman" w:cs="Times New Roman"/>
                <w:sz w:val="24"/>
                <w:szCs w:val="24"/>
              </w:rPr>
              <w:br/>
              <w:t>1) відсутності подальшої потреби в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товарів, робіт чи послуг;                                                                                                                  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                                                      </w:t>
            </w:r>
            <w:r>
              <w:rPr>
                <w:rFonts w:ascii="Times New Roman" w:hAnsi="Times New Roman" w:cs="Times New Roman"/>
                <w:sz w:val="24"/>
                <w:szCs w:val="24"/>
              </w:rPr>
              <w:br/>
              <w:t xml:space="preserve">1.2. Тендер автоматично відміняється електронною системою закупівель у разі:                                                                                                   </w:t>
            </w:r>
            <w:r>
              <w:rPr>
                <w:rFonts w:ascii="Times New Roman" w:hAnsi="Times New Roman" w:cs="Times New Roman"/>
                <w:sz w:val="24"/>
                <w:szCs w:val="24"/>
              </w:rPr>
              <w:br/>
              <w:t xml:space="preserve">1) подання для участі:                                                                             </w:t>
            </w:r>
            <w:r>
              <w:rPr>
                <w:rFonts w:ascii="Times New Roman" w:hAnsi="Times New Roman" w:cs="Times New Roman"/>
                <w:sz w:val="24"/>
                <w:szCs w:val="24"/>
              </w:rPr>
              <w:br/>
              <w:t>у відкритих торга</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менше двох тендерних пропозицій;                                                                     </w:t>
            </w:r>
            <w:r>
              <w:rPr>
                <w:rFonts w:ascii="Times New Roman" w:hAnsi="Times New Roman" w:cs="Times New Roman"/>
                <w:sz w:val="24"/>
                <w:szCs w:val="24"/>
              </w:rPr>
              <w:br/>
              <w:t xml:space="preserve">2) відхилення всіх тендерних пропозицій згідно з цим Законом.             </w:t>
            </w:r>
            <w:r>
              <w:rPr>
                <w:rFonts w:ascii="Times New Roman" w:hAnsi="Times New Roman" w:cs="Times New Roman"/>
                <w:sz w:val="24"/>
                <w:szCs w:val="24"/>
              </w:rPr>
              <w:br/>
              <w:t xml:space="preserve">1.3. Тендер може бути відмінено частково (за лотом).                                                                                                                                                                       </w:t>
            </w:r>
            <w:r>
              <w:rPr>
                <w:rFonts w:ascii="Times New Roman" w:hAnsi="Times New Roman" w:cs="Times New Roman"/>
                <w:sz w:val="24"/>
                <w:szCs w:val="24"/>
              </w:rPr>
              <w:br/>
              <w:t xml:space="preserve">1.4. Замовник має право визнати тендер таким, що не відбувся, у разі:                                                                                                           </w:t>
            </w:r>
            <w:r>
              <w:rPr>
                <w:rFonts w:ascii="Times New Roman" w:hAnsi="Times New Roman" w:cs="Times New Roman"/>
                <w:sz w:val="24"/>
                <w:szCs w:val="24"/>
              </w:rPr>
              <w:br/>
              <w:t>1)  якщо здійснення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стало неможливим внаслідок дії непереборної сили;                                                                                            2)  скорочення видатків на здійснення закупівлі товарів, робіт чи послуг.                                                                                                          1.5. Замовник має право визнати тендер таким, що не відбувся частково (за лотом).                                                                                      </w:t>
            </w:r>
            <w:r>
              <w:rPr>
                <w:rFonts w:ascii="Times New Roman" w:hAnsi="Times New Roman" w:cs="Times New Roman"/>
                <w:sz w:val="24"/>
                <w:szCs w:val="24"/>
              </w:rPr>
              <w:br/>
              <w:t xml:space="preserve">1.6. У разі відміни тендеру замовником або визнання тендеру таким, що не відбувся, замовник протягом одного робочого дня з дня прийняття відповідного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зазначає в електронній системі закупівель підстави прийняття рішення.                                                      У разі відміни тендеру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7476F7" w:rsidRPr="007476F7">
        <w:trPr>
          <w:trHeight w:val="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2.</w:t>
            </w:r>
          </w:p>
        </w:tc>
        <w:tc>
          <w:tcPr>
            <w:tcW w:w="2978"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left="20" w:right="5"/>
              <w:rPr>
                <w:rFonts w:ascii="Calibri" w:hAnsi="Calibri" w:cs="Calibri"/>
                <w:lang w:val="en-US"/>
              </w:rPr>
            </w:pPr>
            <w:r>
              <w:rPr>
                <w:rFonts w:ascii="Times New Roman" w:hAnsi="Times New Roman" w:cs="Times New Roman"/>
                <w:b/>
                <w:bCs/>
                <w:sz w:val="24"/>
                <w:szCs w:val="24"/>
              </w:rPr>
              <w:t>Строк укладання договору</w:t>
            </w:r>
          </w:p>
        </w:tc>
        <w:tc>
          <w:tcPr>
            <w:tcW w:w="6661" w:type="dxa"/>
            <w:tcBorders>
              <w:top w:val="single" w:sz="3" w:space="0" w:color="000000"/>
              <w:left w:val="single" w:sz="3" w:space="0" w:color="000000"/>
              <w:bottom w:val="single" w:sz="3" w:space="0" w:color="000000"/>
              <w:right w:val="single" w:sz="3" w:space="0" w:color="000000"/>
            </w:tcBorders>
            <w:vAlign w:val="center"/>
          </w:tcPr>
          <w:p w:rsidR="007476F7" w:rsidRDefault="007476F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lang w:val="en-US"/>
              </w:rPr>
              <w:t xml:space="preserve">2.1. </w:t>
            </w:r>
            <w:r>
              <w:rPr>
                <w:rFonts w:ascii="Times New Roman" w:hAnsi="Times New Roman" w:cs="Times New Roman"/>
                <w:sz w:val="24"/>
                <w:szCs w:val="24"/>
              </w:rPr>
              <w:t>Стаття</w:t>
            </w:r>
            <w:r w:rsidRPr="007476F7">
              <w:rPr>
                <w:rFonts w:ascii="Times New Roman" w:hAnsi="Times New Roman" w:cs="Times New Roman"/>
                <w:sz w:val="24"/>
                <w:szCs w:val="24"/>
                <w:lang w:val="en-US"/>
              </w:rPr>
              <w:t xml:space="preserve"> 33 </w:t>
            </w:r>
            <w:r>
              <w:rPr>
                <w:rFonts w:ascii="Times New Roman" w:hAnsi="Times New Roman" w:cs="Times New Roman"/>
                <w:sz w:val="24"/>
                <w:szCs w:val="24"/>
              </w:rPr>
              <w:t>ч</w:t>
            </w:r>
            <w:r w:rsidRPr="007476F7">
              <w:rPr>
                <w:rFonts w:ascii="Times New Roman" w:hAnsi="Times New Roman" w:cs="Times New Roman"/>
                <w:sz w:val="24"/>
                <w:szCs w:val="24"/>
                <w:lang w:val="en-US"/>
              </w:rPr>
              <w:t xml:space="preserve">.6 </w:t>
            </w:r>
            <w:r>
              <w:rPr>
                <w:rFonts w:ascii="Times New Roman" w:hAnsi="Times New Roman" w:cs="Times New Roman"/>
                <w:color w:val="000000"/>
                <w:sz w:val="24"/>
                <w:szCs w:val="24"/>
              </w:rPr>
              <w:t>Замовник</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укладає</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договір</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про</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закупівлю</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учасником</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який</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визнаний</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переможцем</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процедури</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закупівлі</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протягом</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строку</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дії</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його</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пропозиції</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не</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пізніше</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ніж</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через</w:t>
            </w:r>
            <w:r w:rsidRPr="007476F7">
              <w:rPr>
                <w:rFonts w:ascii="Times New Roman" w:hAnsi="Times New Roman" w:cs="Times New Roman"/>
                <w:color w:val="000000"/>
                <w:sz w:val="24"/>
                <w:szCs w:val="24"/>
                <w:lang w:val="en-US"/>
              </w:rPr>
              <w:t xml:space="preserve"> 20 </w:t>
            </w:r>
            <w:r>
              <w:rPr>
                <w:rFonts w:ascii="Times New Roman" w:hAnsi="Times New Roman" w:cs="Times New Roman"/>
                <w:color w:val="000000"/>
                <w:sz w:val="24"/>
                <w:szCs w:val="24"/>
              </w:rPr>
              <w:t>днів</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дня</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прийняття</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рішення</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про</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намір</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укласти</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договір</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про</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закупівлю</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відповідно</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до</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вимог</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тендерної</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документації</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та</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тендерної</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пропозиції</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переможця</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процедури</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закупівлі</w:t>
            </w:r>
            <w:r w:rsidRPr="007476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w:t>
            </w:r>
          </w:p>
          <w:p w:rsidR="007476F7" w:rsidRDefault="007476F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w:t>
            </w:r>
            <w:proofErr w:type="gramEnd"/>
            <w:r>
              <w:rPr>
                <w:rFonts w:ascii="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7476F7" w:rsidRPr="007476F7" w:rsidRDefault="007476F7">
            <w:pPr>
              <w:tabs>
                <w:tab w:val="left" w:pos="590"/>
                <w:tab w:val="left" w:pos="10381"/>
              </w:tabs>
              <w:suppressAutoHyphens/>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У разі подання скарги до органу оскарження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476F7" w:rsidRPr="007476F7">
        <w:trPr>
          <w:trHeight w:val="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3.</w:t>
            </w:r>
          </w:p>
        </w:tc>
        <w:tc>
          <w:tcPr>
            <w:tcW w:w="2978"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left="20" w:right="5"/>
              <w:rPr>
                <w:rFonts w:ascii="Calibri" w:hAnsi="Calibri" w:cs="Calibri"/>
                <w:lang w:val="en-US"/>
              </w:rPr>
            </w:pPr>
            <w:r>
              <w:rPr>
                <w:rFonts w:ascii="Times New Roman" w:hAnsi="Times New Roman" w:cs="Times New Roman"/>
                <w:b/>
                <w:bCs/>
                <w:sz w:val="24"/>
                <w:szCs w:val="24"/>
              </w:rPr>
              <w:t xml:space="preserve">Проект договору </w:t>
            </w:r>
            <w:proofErr w:type="gramStart"/>
            <w:r>
              <w:rPr>
                <w:rFonts w:ascii="Times New Roman" w:hAnsi="Times New Roman" w:cs="Times New Roman"/>
                <w:b/>
                <w:bCs/>
                <w:sz w:val="24"/>
                <w:szCs w:val="24"/>
              </w:rPr>
              <w:t>про</w:t>
            </w:r>
            <w:proofErr w:type="gramEnd"/>
            <w:r>
              <w:rPr>
                <w:rFonts w:ascii="Times New Roman" w:hAnsi="Times New Roman" w:cs="Times New Roman"/>
                <w:b/>
                <w:bCs/>
                <w:sz w:val="24"/>
                <w:szCs w:val="24"/>
              </w:rPr>
              <w:t xml:space="preserve"> закупівлю</w:t>
            </w:r>
          </w:p>
        </w:tc>
        <w:tc>
          <w:tcPr>
            <w:tcW w:w="6661" w:type="dxa"/>
            <w:tcBorders>
              <w:top w:val="single" w:sz="3" w:space="0" w:color="000000"/>
              <w:left w:val="single" w:sz="3" w:space="0" w:color="000000"/>
              <w:bottom w:val="single" w:sz="3" w:space="0" w:color="000000"/>
              <w:right w:val="single" w:sz="3" w:space="0" w:color="000000"/>
            </w:tcBorders>
            <w:vAlign w:val="center"/>
          </w:tcPr>
          <w:p w:rsidR="007476F7" w:rsidRDefault="007476F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Відповідно до Додатку 4</w:t>
            </w:r>
          </w:p>
          <w:p w:rsidR="007476F7" w:rsidRDefault="007476F7">
            <w:pPr>
              <w:autoSpaceDE w:val="0"/>
              <w:autoSpaceDN w:val="0"/>
              <w:adjustRightInd w:val="0"/>
              <w:spacing w:after="0" w:line="240" w:lineRule="auto"/>
              <w:rPr>
                <w:rFonts w:ascii="Times New Roman" w:hAnsi="Times New Roman" w:cs="Times New Roman"/>
                <w:sz w:val="24"/>
                <w:szCs w:val="24"/>
              </w:rPr>
            </w:pPr>
            <w:r w:rsidRPr="007476F7">
              <w:rPr>
                <w:rFonts w:ascii="Times New Roman" w:hAnsi="Times New Roman" w:cs="Times New Roman"/>
                <w:sz w:val="24"/>
                <w:szCs w:val="24"/>
              </w:rPr>
              <w:t xml:space="preserve">       </w:t>
            </w:r>
            <w:r>
              <w:rPr>
                <w:rFonts w:ascii="Times New Roman" w:hAnsi="Times New Roman" w:cs="Times New Roman"/>
                <w:sz w:val="24"/>
                <w:szCs w:val="24"/>
              </w:rPr>
              <w:t>Згідно з ст.41 Закону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про закупівлю укладається  </w:t>
            </w:r>
            <w:r>
              <w:rPr>
                <w:rFonts w:ascii="Times New Roman" w:hAnsi="Times New Roman" w:cs="Times New Roman"/>
                <w:sz w:val="24"/>
                <w:szCs w:val="24"/>
              </w:rPr>
              <w:lastRenderedPageBreak/>
              <w:t>відповідно до норм Цивільного та Господарського кодексів України з урахуванням особливостей, визначених  цим Законом. Переможець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під час укладення договору про закупівлю повинен надати:</w:t>
            </w:r>
          </w:p>
          <w:p w:rsidR="007476F7" w:rsidRDefault="007476F7" w:rsidP="007476F7">
            <w:pPr>
              <w:numPr>
                <w:ilvl w:val="0"/>
                <w:numId w:val="1"/>
              </w:num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відповідну інформацію про право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ідписання договору про закупівлю;</w:t>
            </w:r>
          </w:p>
          <w:p w:rsidR="007476F7" w:rsidRDefault="007476F7" w:rsidP="007476F7">
            <w:pPr>
              <w:numPr>
                <w:ilvl w:val="0"/>
                <w:numId w:val="1"/>
              </w:num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b/>
                <w:bCs/>
                <w:sz w:val="24"/>
                <w:szCs w:val="24"/>
              </w:rPr>
              <w:t xml:space="preserve">достовірну інформацію про наявність у нього чинної </w:t>
            </w:r>
            <w:proofErr w:type="gramStart"/>
            <w:r>
              <w:rPr>
                <w:rFonts w:ascii="Times New Roman" w:hAnsi="Times New Roman" w:cs="Times New Roman"/>
                <w:b/>
                <w:bCs/>
                <w:sz w:val="24"/>
                <w:szCs w:val="24"/>
              </w:rPr>
              <w:t>л</w:t>
            </w:r>
            <w:proofErr w:type="gramEnd"/>
            <w:r>
              <w:rPr>
                <w:rFonts w:ascii="Times New Roman" w:hAnsi="Times New Roman" w:cs="Times New Roman"/>
                <w:b/>
                <w:bCs/>
                <w:sz w:val="24"/>
                <w:szCs w:val="24"/>
              </w:rPr>
              <w:t>іцензії або документа дозвільного характеру</w:t>
            </w:r>
            <w:r>
              <w:rPr>
                <w:rFonts w:ascii="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476F7" w:rsidRPr="007476F7" w:rsidRDefault="007476F7">
            <w:pPr>
              <w:autoSpaceDE w:val="0"/>
              <w:autoSpaceDN w:val="0"/>
              <w:adjustRightInd w:val="0"/>
              <w:spacing w:after="0" w:line="240" w:lineRule="auto"/>
              <w:jc w:val="both"/>
              <w:rPr>
                <w:rFonts w:ascii="Times New Roman" w:hAnsi="Times New Roman" w:cs="Times New Roman"/>
                <w:color w:val="000000"/>
                <w:sz w:val="24"/>
                <w:szCs w:val="24"/>
              </w:rPr>
            </w:pPr>
          </w:p>
          <w:p w:rsidR="007476F7" w:rsidRPr="007476F7" w:rsidRDefault="007476F7">
            <w:pPr>
              <w:autoSpaceDE w:val="0"/>
              <w:autoSpaceDN w:val="0"/>
              <w:adjustRightInd w:val="0"/>
              <w:spacing w:after="0" w:line="240" w:lineRule="auto"/>
              <w:jc w:val="both"/>
              <w:rPr>
                <w:rFonts w:ascii="Calibri" w:hAnsi="Calibri" w:cs="Calibri"/>
              </w:rPr>
            </w:pPr>
            <w:r>
              <w:rPr>
                <w:rFonts w:ascii="Times New Roman" w:hAnsi="Times New Roman" w:cs="Times New Roman"/>
                <w:i/>
                <w:iCs/>
                <w:color w:val="000000"/>
                <w:sz w:val="24"/>
                <w:szCs w:val="24"/>
              </w:rPr>
              <w:t>У разі якщо переможцем процедури закупі</w:t>
            </w:r>
            <w:proofErr w:type="gramStart"/>
            <w:r>
              <w:rPr>
                <w:rFonts w:ascii="Times New Roman" w:hAnsi="Times New Roman" w:cs="Times New Roman"/>
                <w:i/>
                <w:iCs/>
                <w:color w:val="000000"/>
                <w:sz w:val="24"/>
                <w:szCs w:val="24"/>
              </w:rPr>
              <w:t>вл</w:t>
            </w:r>
            <w:proofErr w:type="gramEnd"/>
            <w:r>
              <w:rPr>
                <w:rFonts w:ascii="Times New Roman" w:hAnsi="Times New Roman" w:cs="Times New Roman"/>
                <w:i/>
                <w:iCs/>
                <w:color w:val="000000"/>
                <w:sz w:val="24"/>
                <w:szCs w:val="24"/>
              </w:rPr>
              <w:t xml:space="preserve">і є об’єднання учасників, </w:t>
            </w:r>
            <w:r>
              <w:rPr>
                <w:rFonts w:ascii="Times New Roman" w:hAnsi="Times New Roman" w:cs="Times New Roman"/>
                <w:b/>
                <w:bCs/>
                <w:i/>
                <w:iCs/>
                <w:sz w:val="24"/>
                <w:szCs w:val="24"/>
              </w:rPr>
              <w:t>достовірну інформацію про наявність у нього чинної ліцензії або документа дозвільного характеру</w:t>
            </w:r>
            <w:r>
              <w:rPr>
                <w:rFonts w:ascii="Times New Roman" w:hAnsi="Times New Roman" w:cs="Times New Roman"/>
                <w:i/>
                <w:iCs/>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cs="Times New Roman"/>
                <w:i/>
                <w:iCs/>
                <w:color w:val="000000"/>
                <w:sz w:val="24"/>
                <w:szCs w:val="24"/>
              </w:rPr>
              <w:t xml:space="preserve"> надається одним з учасників такого об’єднання учасників</w:t>
            </w:r>
            <w:r>
              <w:rPr>
                <w:rFonts w:ascii="Times New Roman" w:hAnsi="Times New Roman" w:cs="Times New Roman"/>
                <w:color w:val="000000"/>
                <w:sz w:val="24"/>
                <w:szCs w:val="24"/>
              </w:rPr>
              <w:t>.</w:t>
            </w:r>
          </w:p>
        </w:tc>
      </w:tr>
      <w:tr w:rsidR="007476F7" w:rsidRPr="007476F7">
        <w:trPr>
          <w:trHeight w:val="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lastRenderedPageBreak/>
              <w:t>4.</w:t>
            </w:r>
          </w:p>
        </w:tc>
        <w:tc>
          <w:tcPr>
            <w:tcW w:w="2978" w:type="dxa"/>
            <w:tcBorders>
              <w:top w:val="single" w:sz="3" w:space="0" w:color="000000"/>
              <w:left w:val="single" w:sz="3" w:space="0" w:color="000000"/>
              <w:bottom w:val="single" w:sz="3" w:space="0" w:color="000000"/>
              <w:right w:val="nil"/>
            </w:tcBorders>
          </w:tcPr>
          <w:p w:rsidR="007476F7" w:rsidRPr="007476F7" w:rsidRDefault="007476F7">
            <w:pPr>
              <w:suppressAutoHyphens/>
              <w:autoSpaceDE w:val="0"/>
              <w:autoSpaceDN w:val="0"/>
              <w:adjustRightInd w:val="0"/>
              <w:spacing w:after="0" w:line="240" w:lineRule="auto"/>
              <w:ind w:right="5"/>
              <w:rPr>
                <w:rFonts w:ascii="Calibri" w:hAnsi="Calibri" w:cs="Calibri"/>
              </w:rPr>
            </w:pPr>
            <w:r>
              <w:rPr>
                <w:rFonts w:ascii="Times New Roman" w:hAnsi="Times New Roman" w:cs="Times New Roman"/>
                <w:b/>
                <w:bCs/>
                <w:color w:val="121212"/>
                <w:sz w:val="24"/>
                <w:szCs w:val="24"/>
              </w:rPr>
              <w:t xml:space="preserve">Істотні умови, що обов’язково включаються  </w:t>
            </w:r>
            <w:proofErr w:type="gramStart"/>
            <w:r>
              <w:rPr>
                <w:rFonts w:ascii="Times New Roman" w:hAnsi="Times New Roman" w:cs="Times New Roman"/>
                <w:b/>
                <w:bCs/>
                <w:color w:val="121212"/>
                <w:sz w:val="24"/>
                <w:szCs w:val="24"/>
              </w:rPr>
              <w:t>до</w:t>
            </w:r>
            <w:proofErr w:type="gramEnd"/>
            <w:r>
              <w:rPr>
                <w:rFonts w:ascii="Times New Roman" w:hAnsi="Times New Roman" w:cs="Times New Roman"/>
                <w:b/>
                <w:bCs/>
                <w:color w:val="121212"/>
                <w:sz w:val="24"/>
                <w:szCs w:val="24"/>
              </w:rPr>
              <w:t xml:space="preserve"> договору про закупівлю</w:t>
            </w:r>
          </w:p>
        </w:tc>
        <w:tc>
          <w:tcPr>
            <w:tcW w:w="6661" w:type="dxa"/>
            <w:tcBorders>
              <w:top w:val="single" w:sz="3" w:space="0" w:color="000000"/>
              <w:left w:val="single" w:sz="3" w:space="0" w:color="000000"/>
              <w:bottom w:val="single" w:sz="3" w:space="0" w:color="000000"/>
              <w:right w:val="single" w:sz="3" w:space="0" w:color="000000"/>
            </w:tcBorders>
            <w:vAlign w:val="center"/>
          </w:tcPr>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4.1. </w:t>
            </w:r>
            <w:r>
              <w:rPr>
                <w:rFonts w:ascii="Times New Roman" w:hAnsi="Times New Roman" w:cs="Times New Roman"/>
                <w:sz w:val="24"/>
                <w:szCs w:val="24"/>
              </w:rPr>
              <w:t xml:space="preserve">Істотні умови договору про закупівлю викладені в Проекті Договору про закупівлю, </w:t>
            </w:r>
            <w:r>
              <w:rPr>
                <w:rFonts w:ascii="Times New Roman" w:hAnsi="Times New Roman" w:cs="Times New Roman"/>
                <w:b/>
                <w:bCs/>
                <w:sz w:val="24"/>
                <w:szCs w:val="24"/>
              </w:rPr>
              <w:t>Додаток 4</w:t>
            </w:r>
            <w:r>
              <w:rPr>
                <w:rFonts w:ascii="Times New Roman" w:hAnsi="Times New Roman" w:cs="Times New Roman"/>
                <w:sz w:val="24"/>
                <w:szCs w:val="24"/>
              </w:rPr>
              <w:t xml:space="preserve"> до тендерної документації. Істотні умови договору про закупівлю не можуть змінюватися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ісля його підписання до виконання зобов'язань сторонами у повному обсязі, крім випадків: </w:t>
            </w:r>
            <w:r>
              <w:rPr>
                <w:rFonts w:ascii="Times New Roman" w:hAnsi="Times New Roman" w:cs="Times New Roman"/>
                <w:sz w:val="24"/>
                <w:szCs w:val="24"/>
              </w:rPr>
              <w:br/>
            </w:r>
            <w:r>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476F7" w:rsidRDefault="007476F7">
            <w:pPr>
              <w:autoSpaceDE w:val="0"/>
              <w:autoSpaceDN w:val="0"/>
              <w:adjustRightInd w:val="0"/>
              <w:spacing w:after="150" w:line="240" w:lineRule="auto"/>
              <w:jc w:val="both"/>
              <w:rPr>
                <w:rFonts w:ascii="Times New Roman" w:hAnsi="Times New Roman" w:cs="Times New Roman"/>
                <w:color w:val="000000"/>
                <w:sz w:val="24"/>
                <w:szCs w:val="24"/>
                <w:highlight w:val="white"/>
              </w:rPr>
            </w:pPr>
            <w:proofErr w:type="gramStart"/>
            <w:r w:rsidRPr="007476F7">
              <w:rPr>
                <w:rFonts w:ascii="Times New Roman" w:hAnsi="Times New Roman" w:cs="Times New Roman"/>
                <w:color w:val="000000"/>
                <w:sz w:val="24"/>
                <w:szCs w:val="24"/>
                <w:highlight w:val="white"/>
              </w:rPr>
              <w:t xml:space="preserve">2) </w:t>
            </w:r>
            <w:r>
              <w:rPr>
                <w:rFonts w:ascii="Times New Roman" w:hAnsi="Times New Roman" w:cs="Times New Roman"/>
                <w:sz w:val="24"/>
                <w:szCs w:val="24"/>
                <w:highlight w:val="white"/>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Pr>
                <w:rFonts w:ascii="Times New Roman" w:hAnsi="Times New Roman" w:cs="Times New Roman"/>
                <w:sz w:val="24"/>
                <w:szCs w:val="24"/>
                <w:highlight w:val="white"/>
              </w:rPr>
              <w:t xml:space="preserve">ів з моменту </w:t>
            </w:r>
            <w:proofErr w:type="gramStart"/>
            <w:r>
              <w:rPr>
                <w:rFonts w:ascii="Times New Roman" w:hAnsi="Times New Roman" w:cs="Times New Roman"/>
                <w:sz w:val="24"/>
                <w:szCs w:val="24"/>
                <w:highlight w:val="white"/>
              </w:rPr>
              <w:t>п</w:t>
            </w:r>
            <w:proofErr w:type="gramEnd"/>
            <w:r>
              <w:rPr>
                <w:rFonts w:ascii="Times New Roman" w:hAnsi="Times New Roman" w:cs="Times New Roman"/>
                <w:sz w:val="24"/>
                <w:szCs w:val="24"/>
                <w:highlight w:val="white"/>
              </w:rPr>
              <w:t xml:space="preserve">ідписання договору про закупівлю/внесення змін до такого договору щодо збільшення ціни за одиницю товару. Обмеження щодо строків зміни </w:t>
            </w:r>
            <w:proofErr w:type="gramStart"/>
            <w:r>
              <w:rPr>
                <w:rFonts w:ascii="Times New Roman" w:hAnsi="Times New Roman" w:cs="Times New Roman"/>
                <w:sz w:val="24"/>
                <w:szCs w:val="24"/>
                <w:highlight w:val="white"/>
              </w:rPr>
              <w:t>ц</w:t>
            </w:r>
            <w:proofErr w:type="gramEnd"/>
            <w:r>
              <w:rPr>
                <w:rFonts w:ascii="Times New Roman" w:hAnsi="Times New Roman" w:cs="Times New Roman"/>
                <w:sz w:val="24"/>
                <w:szCs w:val="24"/>
                <w:highlight w:val="white"/>
              </w:rPr>
              <w:t>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Pr>
                <w:rFonts w:ascii="Times New Roman" w:hAnsi="Times New Roman" w:cs="Times New Roman"/>
                <w:color w:val="000000"/>
                <w:sz w:val="24"/>
                <w:szCs w:val="24"/>
                <w:highlight w:val="white"/>
              </w:rPr>
              <w:t>;</w:t>
            </w:r>
          </w:p>
          <w:p w:rsidR="007476F7" w:rsidRDefault="007476F7">
            <w:pPr>
              <w:autoSpaceDE w:val="0"/>
              <w:autoSpaceDN w:val="0"/>
              <w:adjustRightInd w:val="0"/>
              <w:spacing w:after="150" w:line="240" w:lineRule="auto"/>
              <w:jc w:val="both"/>
              <w:rPr>
                <w:rFonts w:ascii="Times New Roman" w:hAnsi="Times New Roman" w:cs="Times New Roman"/>
                <w:color w:val="000000"/>
                <w:sz w:val="24"/>
                <w:szCs w:val="24"/>
                <w:highlight w:val="white"/>
              </w:rPr>
            </w:pPr>
            <w:r w:rsidRPr="007476F7">
              <w:rPr>
                <w:rFonts w:ascii="Times New Roman" w:hAnsi="Times New Roman" w:cs="Times New Roman"/>
                <w:color w:val="000000"/>
                <w:sz w:val="24"/>
                <w:szCs w:val="24"/>
                <w:highlight w:val="white"/>
              </w:rPr>
              <w:t xml:space="preserve">3) </w:t>
            </w:r>
            <w:r>
              <w:rPr>
                <w:rFonts w:ascii="Times New Roman" w:hAnsi="Times New Roman" w:cs="Times New Roman"/>
                <w:color w:val="000000"/>
                <w:sz w:val="24"/>
                <w:szCs w:val="24"/>
                <w:highlight w:val="white"/>
              </w:rPr>
              <w:t>покращення якості предмета закупі</w:t>
            </w:r>
            <w:proofErr w:type="gramStart"/>
            <w:r>
              <w:rPr>
                <w:rFonts w:ascii="Times New Roman" w:hAnsi="Times New Roman" w:cs="Times New Roman"/>
                <w:color w:val="000000"/>
                <w:sz w:val="24"/>
                <w:szCs w:val="24"/>
                <w:highlight w:val="white"/>
              </w:rPr>
              <w:t>вл</w:t>
            </w:r>
            <w:proofErr w:type="gramEnd"/>
            <w:r>
              <w:rPr>
                <w:rFonts w:ascii="Times New Roman" w:hAnsi="Times New Roman" w:cs="Times New Roman"/>
                <w:color w:val="000000"/>
                <w:sz w:val="24"/>
                <w:szCs w:val="24"/>
                <w:highlight w:val="white"/>
              </w:rPr>
              <w:t>і, за умови що таке покращення не призведе до збільшення суми, визначеної в договорі про закупівлю;</w:t>
            </w:r>
          </w:p>
          <w:p w:rsidR="007476F7" w:rsidRDefault="007476F7">
            <w:pPr>
              <w:autoSpaceDE w:val="0"/>
              <w:autoSpaceDN w:val="0"/>
              <w:adjustRightInd w:val="0"/>
              <w:spacing w:after="150" w:line="240" w:lineRule="auto"/>
              <w:jc w:val="both"/>
              <w:rPr>
                <w:rFonts w:ascii="Times New Roman" w:hAnsi="Times New Roman" w:cs="Times New Roman"/>
                <w:color w:val="000000"/>
                <w:sz w:val="24"/>
                <w:szCs w:val="24"/>
                <w:highlight w:val="white"/>
              </w:rPr>
            </w:pPr>
            <w:r w:rsidRPr="007476F7">
              <w:rPr>
                <w:rFonts w:ascii="Times New Roman" w:hAnsi="Times New Roman" w:cs="Times New Roman"/>
                <w:color w:val="000000"/>
                <w:sz w:val="24"/>
                <w:szCs w:val="24"/>
                <w:highlight w:val="white"/>
              </w:rPr>
              <w:t xml:space="preserve">4) </w:t>
            </w:r>
            <w:r>
              <w:rPr>
                <w:rFonts w:ascii="Times New Roman" w:hAnsi="Times New Roman" w:cs="Times New Roman"/>
                <w:color w:val="000000"/>
                <w:sz w:val="24"/>
                <w:szCs w:val="24"/>
                <w:highlight w:val="white"/>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cs="Times New Roman"/>
                <w:color w:val="000000"/>
                <w:sz w:val="24"/>
                <w:szCs w:val="24"/>
                <w:highlight w:val="white"/>
              </w:rPr>
              <w:t>п</w:t>
            </w:r>
            <w:proofErr w:type="gramEnd"/>
            <w:r>
              <w:rPr>
                <w:rFonts w:ascii="Times New Roman" w:hAnsi="Times New Roman" w:cs="Times New Roman"/>
                <w:color w:val="000000"/>
                <w:sz w:val="24"/>
                <w:szCs w:val="24"/>
                <w:highlight w:val="white"/>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cs="Times New Roman"/>
                <w:color w:val="000000"/>
                <w:sz w:val="24"/>
                <w:szCs w:val="24"/>
                <w:highlight w:val="white"/>
              </w:rPr>
              <w:t>про</w:t>
            </w:r>
            <w:proofErr w:type="gramEnd"/>
            <w:r>
              <w:rPr>
                <w:rFonts w:ascii="Times New Roman" w:hAnsi="Times New Roman" w:cs="Times New Roman"/>
                <w:color w:val="000000"/>
                <w:sz w:val="24"/>
                <w:szCs w:val="24"/>
                <w:highlight w:val="white"/>
              </w:rPr>
              <w:t xml:space="preserve"> закупівлю;</w:t>
            </w:r>
          </w:p>
          <w:p w:rsidR="007476F7" w:rsidRDefault="007476F7">
            <w:pPr>
              <w:autoSpaceDE w:val="0"/>
              <w:autoSpaceDN w:val="0"/>
              <w:adjustRightInd w:val="0"/>
              <w:spacing w:after="150" w:line="240" w:lineRule="auto"/>
              <w:jc w:val="both"/>
              <w:rPr>
                <w:rFonts w:ascii="Times New Roman" w:hAnsi="Times New Roman" w:cs="Times New Roman"/>
                <w:color w:val="000000"/>
                <w:sz w:val="24"/>
                <w:szCs w:val="24"/>
                <w:highlight w:val="white"/>
              </w:rPr>
            </w:pPr>
            <w:r w:rsidRPr="007476F7">
              <w:rPr>
                <w:rFonts w:ascii="Times New Roman" w:hAnsi="Times New Roman" w:cs="Times New Roman"/>
                <w:color w:val="000000"/>
                <w:sz w:val="24"/>
                <w:szCs w:val="24"/>
                <w:highlight w:val="white"/>
              </w:rPr>
              <w:t xml:space="preserve">5) </w:t>
            </w:r>
            <w:r>
              <w:rPr>
                <w:rFonts w:ascii="Times New Roman" w:hAnsi="Times New Roman" w:cs="Times New Roman"/>
                <w:color w:val="000000"/>
                <w:sz w:val="24"/>
                <w:szCs w:val="24"/>
                <w:highlight w:val="white"/>
              </w:rPr>
              <w:t xml:space="preserve">погодження зміни ціни в договорі про закупівлю в бік </w:t>
            </w:r>
            <w:r>
              <w:rPr>
                <w:rFonts w:ascii="Times New Roman" w:hAnsi="Times New Roman" w:cs="Times New Roman"/>
                <w:color w:val="000000"/>
                <w:sz w:val="24"/>
                <w:szCs w:val="24"/>
                <w:highlight w:val="white"/>
              </w:rPr>
              <w:lastRenderedPageBreak/>
              <w:t xml:space="preserve">зменшення (без зміни кількості (обсягу) та якості товарів, робіт і послуг), у тому </w:t>
            </w:r>
            <w:proofErr w:type="gramStart"/>
            <w:r>
              <w:rPr>
                <w:rFonts w:ascii="Times New Roman" w:hAnsi="Times New Roman" w:cs="Times New Roman"/>
                <w:color w:val="000000"/>
                <w:sz w:val="24"/>
                <w:szCs w:val="24"/>
                <w:highlight w:val="white"/>
              </w:rPr>
              <w:t>числі у</w:t>
            </w:r>
            <w:proofErr w:type="gramEnd"/>
            <w:r>
              <w:rPr>
                <w:rFonts w:ascii="Times New Roman" w:hAnsi="Times New Roman" w:cs="Times New Roman"/>
                <w:color w:val="000000"/>
                <w:sz w:val="24"/>
                <w:szCs w:val="24"/>
                <w:highlight w:val="white"/>
              </w:rPr>
              <w:t xml:space="preserve"> разі коливання ціни товару на ринку;</w:t>
            </w:r>
          </w:p>
          <w:p w:rsidR="007476F7" w:rsidRDefault="007476F7">
            <w:pPr>
              <w:autoSpaceDE w:val="0"/>
              <w:autoSpaceDN w:val="0"/>
              <w:adjustRightInd w:val="0"/>
              <w:spacing w:after="150" w:line="240" w:lineRule="auto"/>
              <w:jc w:val="both"/>
              <w:rPr>
                <w:rFonts w:ascii="Times New Roman" w:hAnsi="Times New Roman" w:cs="Times New Roman"/>
                <w:color w:val="000000"/>
                <w:sz w:val="24"/>
                <w:szCs w:val="24"/>
                <w:highlight w:val="white"/>
              </w:rPr>
            </w:pPr>
            <w:r w:rsidRPr="007476F7">
              <w:rPr>
                <w:rFonts w:ascii="Times New Roman" w:hAnsi="Times New Roman" w:cs="Times New Roman"/>
                <w:color w:val="000000"/>
                <w:sz w:val="24"/>
                <w:szCs w:val="24"/>
                <w:highlight w:val="white"/>
              </w:rPr>
              <w:t xml:space="preserve">6) </w:t>
            </w:r>
            <w:r>
              <w:rPr>
                <w:rFonts w:ascii="Times New Roman" w:hAnsi="Times New Roman" w:cs="Times New Roman"/>
                <w:color w:val="000000"/>
                <w:sz w:val="24"/>
                <w:szCs w:val="24"/>
                <w:highlight w:val="white"/>
              </w:rPr>
              <w:t xml:space="preserve">зміни ціни в договорі про закупівлю у зв’язку зі зміною ставок податків і зборів та/або зміною умов щодо надання </w:t>
            </w:r>
            <w:proofErr w:type="gramStart"/>
            <w:r>
              <w:rPr>
                <w:rFonts w:ascii="Times New Roman" w:hAnsi="Times New Roman" w:cs="Times New Roman"/>
                <w:color w:val="000000"/>
                <w:sz w:val="24"/>
                <w:szCs w:val="24"/>
                <w:highlight w:val="white"/>
              </w:rPr>
              <w:t>п</w:t>
            </w:r>
            <w:proofErr w:type="gramEnd"/>
            <w:r>
              <w:rPr>
                <w:rFonts w:ascii="Times New Roman" w:hAnsi="Times New Roman" w:cs="Times New Roman"/>
                <w:color w:val="000000"/>
                <w:sz w:val="24"/>
                <w:szCs w:val="24"/>
                <w:highlight w:val="white"/>
              </w:rPr>
              <w:t>ільг з оподаткування - пропорційно до зміни таких ставок та/або пільг з оподаткування;</w:t>
            </w:r>
          </w:p>
          <w:p w:rsidR="007476F7" w:rsidRDefault="007476F7">
            <w:pPr>
              <w:autoSpaceDE w:val="0"/>
              <w:autoSpaceDN w:val="0"/>
              <w:adjustRightInd w:val="0"/>
              <w:spacing w:after="150" w:line="240" w:lineRule="auto"/>
              <w:jc w:val="both"/>
              <w:rPr>
                <w:rFonts w:ascii="Times New Roman" w:hAnsi="Times New Roman" w:cs="Times New Roman"/>
                <w:color w:val="000000"/>
                <w:sz w:val="24"/>
                <w:szCs w:val="24"/>
                <w:highlight w:val="white"/>
              </w:rPr>
            </w:pPr>
            <w:proofErr w:type="gramStart"/>
            <w:r w:rsidRPr="007476F7">
              <w:rPr>
                <w:rFonts w:ascii="Times New Roman" w:hAnsi="Times New Roman" w:cs="Times New Roman"/>
                <w:color w:val="000000"/>
                <w:sz w:val="24"/>
                <w:szCs w:val="24"/>
                <w:highlight w:val="white"/>
              </w:rPr>
              <w:t xml:space="preserve">7) </w:t>
            </w:r>
            <w:r>
              <w:rPr>
                <w:rFonts w:ascii="Times New Roman" w:hAnsi="Times New Roman" w:cs="Times New Roman"/>
                <w:color w:val="000000"/>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7476F7" w:rsidRDefault="007476F7">
            <w:pPr>
              <w:autoSpaceDE w:val="0"/>
              <w:autoSpaceDN w:val="0"/>
              <w:adjustRightInd w:val="0"/>
              <w:spacing w:after="150" w:line="240" w:lineRule="auto"/>
              <w:jc w:val="both"/>
              <w:rPr>
                <w:rFonts w:ascii="Times New Roman" w:hAnsi="Times New Roman" w:cs="Times New Roman"/>
                <w:color w:val="000000"/>
                <w:sz w:val="24"/>
                <w:szCs w:val="24"/>
                <w:highlight w:val="white"/>
              </w:rPr>
            </w:pPr>
            <w:r w:rsidRPr="007476F7">
              <w:rPr>
                <w:rFonts w:ascii="Times New Roman" w:hAnsi="Times New Roman" w:cs="Times New Roman"/>
                <w:color w:val="000000"/>
                <w:sz w:val="24"/>
                <w:szCs w:val="24"/>
                <w:highlight w:val="white"/>
              </w:rPr>
              <w:t xml:space="preserve">8) </w:t>
            </w:r>
            <w:r>
              <w:rPr>
                <w:rFonts w:ascii="Times New Roman" w:hAnsi="Times New Roman" w:cs="Times New Roman"/>
                <w:color w:val="000000"/>
                <w:sz w:val="24"/>
                <w:szCs w:val="24"/>
                <w:highlight w:val="white"/>
              </w:rPr>
              <w:t>зміни умов у зв’язку із застосуванням положень частини шостої статті 41 Закону.</w:t>
            </w:r>
          </w:p>
          <w:p w:rsidR="007476F7" w:rsidRDefault="007476F7">
            <w:pPr>
              <w:autoSpaceDE w:val="0"/>
              <w:autoSpaceDN w:val="0"/>
              <w:adjustRightInd w:val="0"/>
              <w:spacing w:after="150" w:line="240" w:lineRule="auto"/>
              <w:jc w:val="both"/>
              <w:rPr>
                <w:rFonts w:ascii="Times New Roman" w:hAnsi="Times New Roman" w:cs="Times New Roman"/>
                <w:color w:val="000000"/>
                <w:sz w:val="24"/>
                <w:szCs w:val="24"/>
                <w:highlight w:val="white"/>
              </w:rPr>
            </w:pPr>
            <w:r w:rsidRPr="007476F7">
              <w:rPr>
                <w:rFonts w:ascii="Times New Roman" w:hAnsi="Times New Roman" w:cs="Times New Roman"/>
                <w:color w:val="000000"/>
                <w:sz w:val="24"/>
                <w:szCs w:val="24"/>
                <w:highlight w:val="white"/>
              </w:rPr>
              <w:t>4.2.</w:t>
            </w:r>
            <w:r>
              <w:rPr>
                <w:rFonts w:ascii="Times New Roman" w:hAnsi="Times New Roman" w:cs="Times New Roman"/>
                <w:color w:val="000000"/>
                <w:sz w:val="24"/>
                <w:szCs w:val="24"/>
                <w:highlight w:val="white"/>
              </w:rPr>
              <w:t>Дія договору про закупівлю може бути продовжена на строк, достатній для проведення процедури закупі</w:t>
            </w:r>
            <w:proofErr w:type="gramStart"/>
            <w:r>
              <w:rPr>
                <w:rFonts w:ascii="Times New Roman" w:hAnsi="Times New Roman" w:cs="Times New Roman"/>
                <w:color w:val="000000"/>
                <w:sz w:val="24"/>
                <w:szCs w:val="24"/>
                <w:highlight w:val="white"/>
              </w:rPr>
              <w:t>вл</w:t>
            </w:r>
            <w:proofErr w:type="gramEnd"/>
            <w:r>
              <w:rPr>
                <w:rFonts w:ascii="Times New Roman" w:hAnsi="Times New Roman" w:cs="Times New Roman"/>
                <w:color w:val="000000"/>
                <w:sz w:val="24"/>
                <w:szCs w:val="24"/>
                <w:highlight w:val="white"/>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76F7" w:rsidRDefault="007476F7">
            <w:pPr>
              <w:autoSpaceDE w:val="0"/>
              <w:autoSpaceDN w:val="0"/>
              <w:adjustRightInd w:val="0"/>
              <w:spacing w:after="150" w:line="240" w:lineRule="auto"/>
              <w:jc w:val="both"/>
              <w:rPr>
                <w:rFonts w:ascii="Times New Roman" w:hAnsi="Times New Roman" w:cs="Times New Roman"/>
                <w:color w:val="000000"/>
                <w:sz w:val="24"/>
                <w:szCs w:val="24"/>
                <w:highlight w:val="white"/>
              </w:rPr>
            </w:pPr>
            <w:r w:rsidRPr="007476F7">
              <w:rPr>
                <w:rFonts w:ascii="Times New Roman" w:hAnsi="Times New Roman" w:cs="Times New Roman"/>
                <w:sz w:val="24"/>
                <w:szCs w:val="24"/>
                <w:highlight w:val="white"/>
              </w:rPr>
              <w:t>4.3.</w:t>
            </w:r>
            <w:r>
              <w:rPr>
                <w:rFonts w:ascii="Times New Roman" w:hAnsi="Times New Roman" w:cs="Times New Roman"/>
                <w:sz w:val="24"/>
                <w:szCs w:val="24"/>
                <w:highlight w:val="white"/>
              </w:rPr>
              <w:t>Догові</w:t>
            </w:r>
            <w:proofErr w:type="gramStart"/>
            <w:r>
              <w:rPr>
                <w:rFonts w:ascii="Times New Roman" w:hAnsi="Times New Roman" w:cs="Times New Roman"/>
                <w:sz w:val="24"/>
                <w:szCs w:val="24"/>
                <w:highlight w:val="white"/>
              </w:rPr>
              <w:t>р</w:t>
            </w:r>
            <w:proofErr w:type="gramEnd"/>
            <w:r>
              <w:rPr>
                <w:rFonts w:ascii="Times New Roman" w:hAnsi="Times New Roman" w:cs="Times New Roman"/>
                <w:sz w:val="24"/>
                <w:szCs w:val="24"/>
                <w:highlight w:val="white"/>
              </w:rPr>
              <w:t xml:space="preserve"> про закупівлю є нікчемним у разі:</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  </w:t>
            </w:r>
            <w:r>
              <w:rPr>
                <w:rFonts w:ascii="Times New Roman" w:hAnsi="Times New Roman" w:cs="Times New Roman"/>
                <w:sz w:val="24"/>
                <w:szCs w:val="24"/>
              </w:rPr>
              <w:t>його укладення з порушенням вимог частини четвертої статті 41 цього Закону;</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   </w:t>
            </w:r>
            <w:r>
              <w:rPr>
                <w:rFonts w:ascii="Times New Roman" w:hAnsi="Times New Roman" w:cs="Times New Roman"/>
                <w:sz w:val="24"/>
                <w:szCs w:val="24"/>
              </w:rPr>
              <w:t>його укладення в період оскарження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відповідно до статті 18 цього Закону;</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  </w:t>
            </w:r>
            <w:r>
              <w:rPr>
                <w:rFonts w:ascii="Times New Roman" w:hAnsi="Times New Roman" w:cs="Times New Roman"/>
                <w:sz w:val="24"/>
                <w:szCs w:val="24"/>
              </w:rPr>
              <w:t>його укладення з порушенням строків, передбачених частиною 5 і 6 статті 33 та частиною 7 статті 40 цього Закону, крім випадків зупинення перебігу строкі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 зв'язку з розглядом скарги </w:t>
            </w:r>
            <w:proofErr w:type="gramStart"/>
            <w:r>
              <w:rPr>
                <w:rFonts w:ascii="Times New Roman" w:hAnsi="Times New Roman" w:cs="Times New Roman"/>
                <w:sz w:val="24"/>
                <w:szCs w:val="24"/>
              </w:rPr>
              <w:t>органом</w:t>
            </w:r>
            <w:proofErr w:type="gramEnd"/>
            <w:r>
              <w:rPr>
                <w:rFonts w:ascii="Times New Roman" w:hAnsi="Times New Roman" w:cs="Times New Roman"/>
                <w:sz w:val="24"/>
                <w:szCs w:val="24"/>
              </w:rPr>
              <w:t xml:space="preserve"> оскарження відповідно до статті 18 цього Закону.</w:t>
            </w:r>
          </w:p>
          <w:p w:rsidR="007476F7" w:rsidRPr="007476F7" w:rsidRDefault="007476F7">
            <w:pPr>
              <w:tabs>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Calibri" w:hAnsi="Calibri" w:cs="Calibri"/>
              </w:rPr>
            </w:pPr>
            <w:r w:rsidRPr="007476F7">
              <w:rPr>
                <w:rFonts w:ascii="Times New Roman" w:hAnsi="Times New Roman" w:cs="Times New Roman"/>
                <w:color w:val="000000"/>
                <w:sz w:val="24"/>
                <w:szCs w:val="24"/>
              </w:rPr>
              <w:t>4.4.</w:t>
            </w:r>
            <w:r>
              <w:rPr>
                <w:rFonts w:ascii="Times New Roman" w:hAnsi="Times New Roman" w:cs="Times New Roman"/>
                <w:color w:val="000000"/>
                <w:sz w:val="24"/>
                <w:szCs w:val="24"/>
              </w:rPr>
              <w:t>Умови договору про закупівлю не повинні ві</w:t>
            </w:r>
            <w:proofErr w:type="gramStart"/>
            <w:r>
              <w:rPr>
                <w:rFonts w:ascii="Times New Roman" w:hAnsi="Times New Roman" w:cs="Times New Roman"/>
                <w:color w:val="000000"/>
                <w:sz w:val="24"/>
                <w:szCs w:val="24"/>
              </w:rPr>
              <w:t>др</w:t>
            </w:r>
            <w:proofErr w:type="gramEnd"/>
            <w:r>
              <w:rPr>
                <w:rFonts w:ascii="Times New Roman" w:hAnsi="Times New Roman" w:cs="Times New Roman"/>
                <w:color w:val="000000"/>
                <w:sz w:val="24"/>
                <w:szCs w:val="24"/>
              </w:rPr>
              <w:t xml:space="preserve">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бік зменшення ціни тендерної пропозиції учасника без зменшення обсягів закупівлі.</w:t>
            </w:r>
          </w:p>
        </w:tc>
      </w:tr>
      <w:tr w:rsidR="007476F7" w:rsidRPr="007476F7">
        <w:trPr>
          <w:trHeight w:val="1"/>
        </w:trPr>
        <w:tc>
          <w:tcPr>
            <w:tcW w:w="567" w:type="dxa"/>
            <w:tcBorders>
              <w:top w:val="single" w:sz="3" w:space="0" w:color="000000"/>
              <w:left w:val="single" w:sz="3" w:space="0" w:color="000000"/>
              <w:bottom w:val="single" w:sz="3"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lastRenderedPageBreak/>
              <w:t>5.</w:t>
            </w:r>
          </w:p>
        </w:tc>
        <w:tc>
          <w:tcPr>
            <w:tcW w:w="2978" w:type="dxa"/>
            <w:tcBorders>
              <w:top w:val="single" w:sz="3" w:space="0" w:color="000000"/>
              <w:left w:val="single" w:sz="3" w:space="0" w:color="000000"/>
              <w:bottom w:val="single" w:sz="3" w:space="0" w:color="000000"/>
              <w:right w:val="nil"/>
            </w:tcBorders>
          </w:tcPr>
          <w:p w:rsidR="007476F7" w:rsidRPr="007476F7" w:rsidRDefault="007476F7">
            <w:pPr>
              <w:suppressAutoHyphens/>
              <w:autoSpaceDE w:val="0"/>
              <w:autoSpaceDN w:val="0"/>
              <w:adjustRightInd w:val="0"/>
              <w:spacing w:after="0" w:line="240" w:lineRule="auto"/>
              <w:ind w:left="20" w:right="5"/>
              <w:rPr>
                <w:rFonts w:ascii="Calibri" w:hAnsi="Calibri" w:cs="Calibri"/>
              </w:rPr>
            </w:pPr>
            <w:r>
              <w:rPr>
                <w:rFonts w:ascii="Times New Roman" w:hAnsi="Times New Roman" w:cs="Times New Roman"/>
                <w:b/>
                <w:bCs/>
                <w:color w:val="121212"/>
                <w:sz w:val="24"/>
                <w:szCs w:val="24"/>
              </w:rPr>
              <w:t xml:space="preserve">Дії замовника при відмові переможця торгів </w:t>
            </w:r>
            <w:proofErr w:type="gramStart"/>
            <w:r>
              <w:rPr>
                <w:rFonts w:ascii="Times New Roman" w:hAnsi="Times New Roman" w:cs="Times New Roman"/>
                <w:b/>
                <w:bCs/>
                <w:color w:val="121212"/>
                <w:sz w:val="24"/>
                <w:szCs w:val="24"/>
              </w:rPr>
              <w:t>п</w:t>
            </w:r>
            <w:proofErr w:type="gramEnd"/>
            <w:r>
              <w:rPr>
                <w:rFonts w:ascii="Times New Roman" w:hAnsi="Times New Roman" w:cs="Times New Roman"/>
                <w:b/>
                <w:bCs/>
                <w:color w:val="121212"/>
                <w:sz w:val="24"/>
                <w:szCs w:val="24"/>
              </w:rPr>
              <w:t>ідписати договір про закупівлю</w:t>
            </w:r>
          </w:p>
        </w:tc>
        <w:tc>
          <w:tcPr>
            <w:tcW w:w="6661" w:type="dxa"/>
            <w:tcBorders>
              <w:top w:val="single" w:sz="3" w:space="0" w:color="000000"/>
              <w:left w:val="single" w:sz="3" w:space="0" w:color="000000"/>
              <w:bottom w:val="single" w:sz="3" w:space="0" w:color="000000"/>
              <w:right w:val="single" w:sz="3" w:space="0" w:color="000000"/>
            </w:tcBorders>
          </w:tcPr>
          <w:p w:rsidR="007476F7" w:rsidRPr="007476F7" w:rsidRDefault="007476F7">
            <w:pPr>
              <w:autoSpaceDE w:val="0"/>
              <w:autoSpaceDN w:val="0"/>
              <w:adjustRightInd w:val="0"/>
              <w:spacing w:after="0" w:line="240" w:lineRule="auto"/>
              <w:jc w:val="both"/>
              <w:rPr>
                <w:rFonts w:ascii="Calibri" w:hAnsi="Calibri" w:cs="Calibri"/>
              </w:rPr>
            </w:pPr>
            <w:r w:rsidRPr="007476F7">
              <w:rPr>
                <w:rFonts w:ascii="Times New Roman" w:hAnsi="Times New Roman" w:cs="Times New Roman"/>
                <w:sz w:val="24"/>
                <w:szCs w:val="24"/>
              </w:rPr>
              <w:t xml:space="preserve">5.1. </w:t>
            </w:r>
            <w:r>
              <w:rPr>
                <w:rFonts w:ascii="Times New Roman" w:hAnsi="Times New Roman" w:cs="Times New Roman"/>
                <w:sz w:val="24"/>
                <w:szCs w:val="24"/>
              </w:rPr>
              <w:t xml:space="preserve">У разі відмови переможця торгів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476F7" w:rsidRPr="007476F7">
        <w:trPr>
          <w:trHeight w:val="237"/>
        </w:trPr>
        <w:tc>
          <w:tcPr>
            <w:tcW w:w="567" w:type="dxa"/>
            <w:tcBorders>
              <w:top w:val="single" w:sz="3" w:space="0" w:color="000000"/>
              <w:left w:val="single" w:sz="2" w:space="0" w:color="000000"/>
              <w:bottom w:val="single" w:sz="2" w:space="0" w:color="000000"/>
              <w:right w:val="nil"/>
            </w:tcBorders>
          </w:tcPr>
          <w:p w:rsidR="007476F7" w:rsidRDefault="007476F7">
            <w:pPr>
              <w:suppressAutoHyphens/>
              <w:autoSpaceDE w:val="0"/>
              <w:autoSpaceDN w:val="0"/>
              <w:adjustRightInd w:val="0"/>
              <w:spacing w:after="0" w:line="240" w:lineRule="auto"/>
              <w:ind w:right="5"/>
              <w:jc w:val="center"/>
              <w:rPr>
                <w:rFonts w:ascii="Calibri" w:hAnsi="Calibri" w:cs="Calibri"/>
                <w:lang w:val="en-US"/>
              </w:rPr>
            </w:pPr>
            <w:r>
              <w:rPr>
                <w:rFonts w:ascii="Times New Roman" w:hAnsi="Times New Roman" w:cs="Times New Roman"/>
                <w:b/>
                <w:bCs/>
                <w:sz w:val="24"/>
                <w:szCs w:val="24"/>
                <w:lang w:val="en-US"/>
              </w:rPr>
              <w:t>6.</w:t>
            </w:r>
          </w:p>
        </w:tc>
        <w:tc>
          <w:tcPr>
            <w:tcW w:w="2978" w:type="dxa"/>
            <w:tcBorders>
              <w:top w:val="single" w:sz="3" w:space="0" w:color="000000"/>
              <w:left w:val="single" w:sz="2" w:space="0" w:color="000000"/>
              <w:bottom w:val="single" w:sz="2" w:space="0" w:color="000000"/>
              <w:right w:val="nil"/>
            </w:tcBorders>
          </w:tcPr>
          <w:p w:rsidR="007476F7" w:rsidRPr="007476F7" w:rsidRDefault="007476F7">
            <w:pPr>
              <w:suppressAutoHyphens/>
              <w:autoSpaceDE w:val="0"/>
              <w:autoSpaceDN w:val="0"/>
              <w:adjustRightInd w:val="0"/>
              <w:spacing w:after="0" w:line="240" w:lineRule="auto"/>
              <w:ind w:right="5"/>
              <w:rPr>
                <w:rFonts w:ascii="Calibri" w:hAnsi="Calibri" w:cs="Calibri"/>
              </w:rPr>
            </w:pPr>
            <w:r>
              <w:rPr>
                <w:rFonts w:ascii="Times New Roman" w:hAnsi="Times New Roman" w:cs="Times New Roman"/>
                <w:b/>
                <w:bCs/>
                <w:color w:val="121212"/>
                <w:sz w:val="24"/>
                <w:szCs w:val="24"/>
              </w:rPr>
              <w:t xml:space="preserve">Забезпечення виконання договору </w:t>
            </w:r>
            <w:proofErr w:type="gramStart"/>
            <w:r>
              <w:rPr>
                <w:rFonts w:ascii="Times New Roman" w:hAnsi="Times New Roman" w:cs="Times New Roman"/>
                <w:b/>
                <w:bCs/>
                <w:color w:val="121212"/>
                <w:sz w:val="24"/>
                <w:szCs w:val="24"/>
              </w:rPr>
              <w:t>про</w:t>
            </w:r>
            <w:proofErr w:type="gramEnd"/>
            <w:r>
              <w:rPr>
                <w:rFonts w:ascii="Times New Roman" w:hAnsi="Times New Roman" w:cs="Times New Roman"/>
                <w:b/>
                <w:bCs/>
                <w:color w:val="121212"/>
                <w:sz w:val="24"/>
                <w:szCs w:val="24"/>
              </w:rPr>
              <w:t xml:space="preserve"> закупівлю</w:t>
            </w:r>
          </w:p>
        </w:tc>
        <w:tc>
          <w:tcPr>
            <w:tcW w:w="6661" w:type="dxa"/>
            <w:tcBorders>
              <w:top w:val="single" w:sz="3" w:space="0" w:color="000000"/>
              <w:left w:val="single" w:sz="2" w:space="0" w:color="000000"/>
              <w:bottom w:val="single" w:sz="2" w:space="0" w:color="000000"/>
              <w:right w:val="single" w:sz="2" w:space="0" w:color="000000"/>
            </w:tcBorders>
            <w:vAlign w:val="center"/>
          </w:tcPr>
          <w:p w:rsidR="007476F7" w:rsidRPr="007476F7" w:rsidRDefault="007476F7">
            <w:pPr>
              <w:tabs>
                <w:tab w:val="left" w:pos="10381"/>
              </w:tabs>
              <w:suppressAutoHyphens/>
              <w:autoSpaceDE w:val="0"/>
              <w:autoSpaceDN w:val="0"/>
              <w:adjustRightInd w:val="0"/>
              <w:spacing w:after="0" w:line="240" w:lineRule="auto"/>
              <w:rPr>
                <w:rFonts w:ascii="Calibri" w:hAnsi="Calibri" w:cs="Calibri"/>
              </w:rPr>
            </w:pPr>
            <w:r w:rsidRPr="007476F7">
              <w:rPr>
                <w:rFonts w:ascii="Times New Roman" w:hAnsi="Times New Roman" w:cs="Times New Roman"/>
                <w:color w:val="000000"/>
                <w:sz w:val="24"/>
                <w:szCs w:val="24"/>
              </w:rPr>
              <w:t xml:space="preserve">6.1. </w:t>
            </w:r>
            <w:r>
              <w:rPr>
                <w:rFonts w:ascii="Times New Roman" w:hAnsi="Times New Roman" w:cs="Times New Roman"/>
                <w:color w:val="000000"/>
                <w:sz w:val="24"/>
                <w:szCs w:val="24"/>
              </w:rPr>
              <w:t>Забезпечення виконання договору не вимагається.</w:t>
            </w:r>
          </w:p>
        </w:tc>
      </w:tr>
    </w:tbl>
    <w:p w:rsidR="007476F7" w:rsidRPr="007476F7" w:rsidRDefault="007476F7" w:rsidP="007476F7">
      <w:pPr>
        <w:keepNext/>
        <w:autoSpaceDE w:val="0"/>
        <w:autoSpaceDN w:val="0"/>
        <w:adjustRightInd w:val="0"/>
        <w:spacing w:after="0" w:line="240" w:lineRule="auto"/>
        <w:rPr>
          <w:rFonts w:ascii="Times New Roman" w:hAnsi="Times New Roman" w:cs="Times New Roman"/>
          <w:b/>
          <w:bCs/>
          <w:sz w:val="24"/>
          <w:szCs w:val="24"/>
        </w:rPr>
      </w:pPr>
    </w:p>
    <w:p w:rsidR="007476F7" w:rsidRPr="007476F7" w:rsidRDefault="007476F7" w:rsidP="007476F7">
      <w:pPr>
        <w:autoSpaceDE w:val="0"/>
        <w:autoSpaceDN w:val="0"/>
        <w:adjustRightInd w:val="0"/>
        <w:spacing w:after="0" w:line="240" w:lineRule="auto"/>
        <w:jc w:val="both"/>
        <w:rPr>
          <w:rFonts w:ascii="Times New Roman" w:hAnsi="Times New Roman" w:cs="Times New Roman"/>
          <w:i/>
          <w:iCs/>
          <w:color w:val="000000"/>
          <w:sz w:val="24"/>
          <w:szCs w:val="24"/>
        </w:rPr>
      </w:pPr>
    </w:p>
    <w:p w:rsidR="007476F7" w:rsidRPr="007476F7" w:rsidRDefault="007476F7" w:rsidP="007476F7">
      <w:pPr>
        <w:autoSpaceDE w:val="0"/>
        <w:autoSpaceDN w:val="0"/>
        <w:adjustRightInd w:val="0"/>
        <w:spacing w:after="0" w:line="240" w:lineRule="auto"/>
        <w:jc w:val="both"/>
        <w:rPr>
          <w:rFonts w:ascii="Times New Roman" w:hAnsi="Times New Roman" w:cs="Times New Roman"/>
          <w:i/>
          <w:iCs/>
          <w:color w:val="000000"/>
          <w:sz w:val="24"/>
          <w:szCs w:val="24"/>
        </w:rPr>
      </w:pPr>
    </w:p>
    <w:p w:rsidR="007476F7" w:rsidRPr="007476F7" w:rsidRDefault="007476F7"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7476F7" w:rsidRDefault="007476F7"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CB051E" w:rsidRPr="007476F7" w:rsidRDefault="00CB051E"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p>
    <w:p w:rsidR="007476F7" w:rsidRDefault="007476F7" w:rsidP="007476F7">
      <w:pPr>
        <w:tabs>
          <w:tab w:val="center" w:pos="4819"/>
          <w:tab w:val="right" w:pos="9639"/>
        </w:tabs>
        <w:suppressAutoHyphens/>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Додаток 1</w:t>
      </w:r>
    </w:p>
    <w:p w:rsidR="007476F7" w:rsidRDefault="007476F7" w:rsidP="007476F7">
      <w:pPr>
        <w:suppressAutoHyphens/>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до тендерної документації </w:t>
      </w:r>
    </w:p>
    <w:p w:rsidR="007476F7" w:rsidRPr="007476F7" w:rsidRDefault="007476F7" w:rsidP="007476F7">
      <w:pPr>
        <w:suppressAutoHyphens/>
        <w:autoSpaceDE w:val="0"/>
        <w:autoSpaceDN w:val="0"/>
        <w:adjustRightInd w:val="0"/>
        <w:spacing w:after="0" w:line="240" w:lineRule="auto"/>
        <w:jc w:val="right"/>
        <w:rPr>
          <w:rFonts w:ascii="Times New Roman" w:hAnsi="Times New Roman" w:cs="Times New Roman"/>
          <w:b/>
          <w:bCs/>
          <w:sz w:val="24"/>
          <w:szCs w:val="24"/>
        </w:rPr>
      </w:pPr>
    </w:p>
    <w:p w:rsidR="007476F7" w:rsidRDefault="007476F7" w:rsidP="007476F7">
      <w:pPr>
        <w:suppressAutoHyphens/>
        <w:autoSpaceDE w:val="0"/>
        <w:autoSpaceDN w:val="0"/>
        <w:adjustRightInd w:val="0"/>
        <w:spacing w:after="0" w:line="240" w:lineRule="auto"/>
        <w:ind w:firstLine="709"/>
        <w:jc w:val="center"/>
        <w:rPr>
          <w:rFonts w:ascii="Times New Roman" w:hAnsi="Times New Roman" w:cs="Times New Roman"/>
          <w:b/>
          <w:bCs/>
          <w:sz w:val="20"/>
          <w:szCs w:val="20"/>
        </w:rPr>
      </w:pPr>
      <w:r>
        <w:rPr>
          <w:rFonts w:ascii="Times New Roman" w:hAnsi="Times New Roman" w:cs="Times New Roman"/>
          <w:b/>
          <w:bCs/>
          <w:sz w:val="20"/>
          <w:szCs w:val="20"/>
        </w:rPr>
        <w:t xml:space="preserve">ІНФОРМАЦІЯ ПРО НЕОБХІДНІ МЕДИКО-ТЕХНІЧНІ, ЯКІСНІ ТА КІЛЬКІСНІ ХАРАКТЕРИСТИКИ ПРЕДМЕТУ ЗАКУПІВЛІ. </w:t>
      </w:r>
    </w:p>
    <w:p w:rsidR="007476F7" w:rsidRDefault="007476F7" w:rsidP="007476F7">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Загальні вимоги</w:t>
      </w:r>
    </w:p>
    <w:p w:rsidR="007476F7" w:rsidRPr="007476F7" w:rsidRDefault="007476F7" w:rsidP="007476F7">
      <w:pPr>
        <w:autoSpaceDE w:val="0"/>
        <w:autoSpaceDN w:val="0"/>
        <w:adjustRightInd w:val="0"/>
        <w:spacing w:after="0" w:line="240" w:lineRule="auto"/>
        <w:jc w:val="center"/>
        <w:rPr>
          <w:rFonts w:ascii="Times New Roman" w:hAnsi="Times New Roman" w:cs="Times New Roman"/>
          <w:b/>
          <w:bCs/>
          <w:i/>
          <w:iCs/>
          <w:sz w:val="24"/>
          <w:szCs w:val="24"/>
        </w:rPr>
      </w:pPr>
    </w:p>
    <w:p w:rsidR="00CB051E" w:rsidRDefault="007476F7" w:rsidP="00CB051E">
      <w:pPr>
        <w:keepNext/>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t>Предмет закупі</w:t>
      </w:r>
      <w:proofErr w:type="gramStart"/>
      <w:r>
        <w:rPr>
          <w:rFonts w:ascii="Times New Roman" w:hAnsi="Times New Roman" w:cs="Times New Roman"/>
          <w:b/>
          <w:bCs/>
          <w:sz w:val="24"/>
          <w:szCs w:val="24"/>
        </w:rPr>
        <w:t>вл</w:t>
      </w:r>
      <w:proofErr w:type="gramEnd"/>
      <w:r>
        <w:rPr>
          <w:rFonts w:ascii="Times New Roman" w:hAnsi="Times New Roman" w:cs="Times New Roman"/>
          <w:b/>
          <w:bCs/>
          <w:sz w:val="24"/>
          <w:szCs w:val="24"/>
        </w:rPr>
        <w:t xml:space="preserve">і: </w:t>
      </w:r>
      <w:r w:rsidR="00CB051E">
        <w:rPr>
          <w:rFonts w:ascii="Times New Roman" w:hAnsi="Times New Roman" w:cs="Times New Roman"/>
          <w:b/>
          <w:bCs/>
          <w:color w:val="000000"/>
          <w:sz w:val="24"/>
          <w:szCs w:val="24"/>
        </w:rPr>
        <w:t>ДК 021:2015: 38430000-8 - Детектори та аналізатори</w:t>
      </w:r>
    </w:p>
    <w:p w:rsidR="007476F7" w:rsidRPr="007476F7" w:rsidRDefault="00CB051E" w:rsidP="00CB051E">
      <w:pPr>
        <w:keepNext/>
        <w:tabs>
          <w:tab w:val="left" w:pos="0"/>
        </w:tabs>
        <w:suppressAutoHyphens/>
        <w:autoSpaceDE w:val="0"/>
        <w:autoSpaceDN w:val="0"/>
        <w:adjustRightInd w:val="0"/>
        <w:spacing w:after="0" w:line="360" w:lineRule="auto"/>
        <w:ind w:left="432" w:hanging="432"/>
        <w:jc w:val="center"/>
        <w:rPr>
          <w:rFonts w:ascii="Times New Roman" w:hAnsi="Times New Roman" w:cs="Times New Roman"/>
          <w:b/>
          <w:bCs/>
          <w:color w:val="000000"/>
          <w:sz w:val="24"/>
          <w:szCs w:val="24"/>
        </w:rPr>
      </w:pPr>
      <w:r w:rsidRPr="00D939D3">
        <w:rPr>
          <w:rFonts w:ascii="Times New Roman" w:hAnsi="Times New Roman" w:cs="Times New Roman"/>
          <w:b/>
          <w:color w:val="000000"/>
          <w:sz w:val="24"/>
          <w:szCs w:val="24"/>
          <w:lang w:val="uk-UA"/>
        </w:rPr>
        <w:t>Код НК  56678 Біохімічний одноканальний аналізатор лабораторний IVD, автоматичний</w:t>
      </w:r>
      <w:r w:rsidRPr="00D939D3">
        <w:rPr>
          <w:rFonts w:ascii="Times New Roman" w:hAnsi="Times New Roman" w:cs="Times New Roman"/>
          <w:b/>
          <w:sz w:val="24"/>
          <w:szCs w:val="24"/>
          <w:lang w:val="uk-UA"/>
        </w:rPr>
        <w:t xml:space="preserve"> </w:t>
      </w:r>
      <w:r w:rsidRPr="00D939D3">
        <w:rPr>
          <w:rFonts w:ascii="Times New Roman" w:hAnsi="Times New Roman" w:cs="Times New Roman"/>
          <w:color w:val="000000"/>
          <w:sz w:val="24"/>
          <w:szCs w:val="24"/>
        </w:rPr>
        <w:t>(</w:t>
      </w:r>
      <w:r w:rsidRPr="00D939D3">
        <w:rPr>
          <w:rFonts w:ascii="Times New Roman" w:hAnsi="Times New Roman" w:cs="Times New Roman"/>
          <w:sz w:val="24"/>
          <w:szCs w:val="24"/>
        </w:rPr>
        <w:t xml:space="preserve">Аналізатор </w:t>
      </w:r>
      <w:r w:rsidRPr="00D939D3">
        <w:rPr>
          <w:rFonts w:ascii="Times New Roman" w:hAnsi="Times New Roman" w:cs="Times New Roman"/>
          <w:sz w:val="24"/>
          <w:szCs w:val="24"/>
          <w:lang w:val="uk-UA"/>
        </w:rPr>
        <w:t xml:space="preserve">біохімічний </w:t>
      </w:r>
      <w:r w:rsidRPr="00D939D3">
        <w:rPr>
          <w:rFonts w:ascii="Times New Roman" w:hAnsi="Times New Roman" w:cs="Times New Roman"/>
          <w:sz w:val="24"/>
          <w:szCs w:val="24"/>
        </w:rPr>
        <w:t>автоматичний</w:t>
      </w:r>
      <w:r w:rsidRPr="00D939D3">
        <w:rPr>
          <w:rFonts w:ascii="Times New Roman" w:hAnsi="Times New Roman" w:cs="Times New Roman"/>
          <w:color w:val="000000"/>
          <w:sz w:val="24"/>
          <w:szCs w:val="24"/>
        </w:rPr>
        <w:t>)</w:t>
      </w:r>
    </w:p>
    <w:p w:rsidR="007476F7" w:rsidRPr="007476F7" w:rsidRDefault="007476F7" w:rsidP="007476F7">
      <w:pPr>
        <w:autoSpaceDE w:val="0"/>
        <w:autoSpaceDN w:val="0"/>
        <w:adjustRightInd w:val="0"/>
        <w:spacing w:after="0" w:line="240" w:lineRule="auto"/>
        <w:jc w:val="center"/>
        <w:rPr>
          <w:rFonts w:ascii="Times New Roman" w:hAnsi="Times New Roman" w:cs="Times New Roman"/>
          <w:b/>
          <w:bCs/>
          <w:sz w:val="24"/>
          <w:szCs w:val="24"/>
        </w:rPr>
      </w:pPr>
    </w:p>
    <w:p w:rsidR="007476F7" w:rsidRDefault="007476F7" w:rsidP="007476F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І. КІЛЬКІСНІ ХАРАКТЕРИСТИКИ</w:t>
      </w:r>
    </w:p>
    <w:tbl>
      <w:tblPr>
        <w:tblW w:w="10338" w:type="dxa"/>
        <w:tblInd w:w="-4" w:type="dxa"/>
        <w:tblLayout w:type="fixed"/>
        <w:tblLook w:val="0000"/>
      </w:tblPr>
      <w:tblGrid>
        <w:gridCol w:w="611"/>
        <w:gridCol w:w="3041"/>
        <w:gridCol w:w="3686"/>
        <w:gridCol w:w="1559"/>
        <w:gridCol w:w="1441"/>
      </w:tblGrid>
      <w:tr w:rsidR="007476F7" w:rsidTr="00CB051E">
        <w:trPr>
          <w:trHeight w:val="1"/>
        </w:trPr>
        <w:tc>
          <w:tcPr>
            <w:tcW w:w="611" w:type="dxa"/>
            <w:tcBorders>
              <w:top w:val="single" w:sz="3" w:space="0" w:color="000000"/>
              <w:left w:val="single" w:sz="3" w:space="0" w:color="000000"/>
              <w:bottom w:val="single" w:sz="3" w:space="0" w:color="000000"/>
              <w:right w:val="single" w:sz="3" w:space="0" w:color="000000"/>
            </w:tcBorders>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Segoe UI Symbol" w:hAnsi="Segoe UI Symbol" w:cs="Segoe UI Symbol"/>
                <w:b/>
                <w:bCs/>
                <w:sz w:val="24"/>
                <w:szCs w:val="24"/>
                <w:lang w:val="en-US"/>
              </w:rPr>
              <w:t>№</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з/п</w:t>
            </w:r>
          </w:p>
        </w:tc>
        <w:tc>
          <w:tcPr>
            <w:tcW w:w="3041" w:type="dxa"/>
            <w:tcBorders>
              <w:top w:val="single" w:sz="3" w:space="0" w:color="000000"/>
              <w:left w:val="single" w:sz="3" w:space="0" w:color="000000"/>
              <w:bottom w:val="single" w:sz="3" w:space="0" w:color="000000"/>
              <w:right w:val="single" w:sz="3" w:space="0" w:color="000000"/>
            </w:tcBorders>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Найменування товару</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НК 024:2019</w:t>
            </w:r>
          </w:p>
        </w:tc>
        <w:tc>
          <w:tcPr>
            <w:tcW w:w="1559" w:type="dxa"/>
            <w:tcBorders>
              <w:top w:val="single" w:sz="3" w:space="0" w:color="000000"/>
              <w:left w:val="single" w:sz="3" w:space="0" w:color="000000"/>
              <w:bottom w:val="single" w:sz="3" w:space="0" w:color="000000"/>
              <w:right w:val="single" w:sz="3" w:space="0" w:color="000000"/>
            </w:tcBorders>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Одиниці виміру</w:t>
            </w:r>
          </w:p>
        </w:tc>
        <w:tc>
          <w:tcPr>
            <w:tcW w:w="1441" w:type="dxa"/>
            <w:tcBorders>
              <w:top w:val="single" w:sz="3" w:space="0" w:color="000000"/>
              <w:left w:val="single" w:sz="3" w:space="0" w:color="000000"/>
              <w:bottom w:val="single" w:sz="3" w:space="0" w:color="000000"/>
              <w:right w:val="single" w:sz="3" w:space="0" w:color="000000"/>
            </w:tcBorders>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Кількість, шт.</w:t>
            </w:r>
          </w:p>
        </w:tc>
      </w:tr>
      <w:tr w:rsidR="007476F7" w:rsidTr="00CB051E">
        <w:trPr>
          <w:trHeight w:val="1"/>
        </w:trPr>
        <w:tc>
          <w:tcPr>
            <w:tcW w:w="611" w:type="dxa"/>
            <w:tcBorders>
              <w:top w:val="single" w:sz="3" w:space="0" w:color="000000"/>
              <w:left w:val="single" w:sz="3" w:space="0" w:color="000000"/>
              <w:bottom w:val="single" w:sz="3" w:space="0" w:color="000000"/>
              <w:right w:val="single" w:sz="3" w:space="0" w:color="000000"/>
            </w:tcBorders>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3"/>
                <w:szCs w:val="23"/>
                <w:lang w:val="en-US"/>
              </w:rPr>
              <w:t>1.</w:t>
            </w:r>
          </w:p>
        </w:tc>
        <w:tc>
          <w:tcPr>
            <w:tcW w:w="3041" w:type="dxa"/>
            <w:tcBorders>
              <w:top w:val="single" w:sz="3" w:space="0" w:color="000000"/>
              <w:left w:val="single" w:sz="3" w:space="0" w:color="000000"/>
              <w:bottom w:val="single" w:sz="3" w:space="0" w:color="000000"/>
              <w:right w:val="single" w:sz="3" w:space="0" w:color="000000"/>
            </w:tcBorders>
            <w:vAlign w:val="center"/>
          </w:tcPr>
          <w:p w:rsidR="007476F7" w:rsidRDefault="007476F7" w:rsidP="00CB051E">
            <w:pPr>
              <w:autoSpaceDE w:val="0"/>
              <w:autoSpaceDN w:val="0"/>
              <w:adjustRightInd w:val="0"/>
              <w:spacing w:after="0" w:line="240" w:lineRule="auto"/>
              <w:jc w:val="center"/>
              <w:rPr>
                <w:rFonts w:ascii="Calibri" w:hAnsi="Calibri" w:cs="Calibri"/>
                <w:lang w:val="en-US"/>
              </w:rPr>
            </w:pPr>
            <w:r>
              <w:rPr>
                <w:rFonts w:ascii="Calibri" w:hAnsi="Calibri" w:cs="Calibri"/>
                <w:sz w:val="23"/>
                <w:szCs w:val="23"/>
              </w:rPr>
              <w:t xml:space="preserve">Аналізатор </w:t>
            </w:r>
            <w:r w:rsidR="00CB051E">
              <w:rPr>
                <w:rFonts w:ascii="Calibri" w:hAnsi="Calibri" w:cs="Calibri"/>
                <w:sz w:val="23"/>
                <w:szCs w:val="23"/>
                <w:lang w:val="uk-UA"/>
              </w:rPr>
              <w:t>біохі</w:t>
            </w:r>
            <w:proofErr w:type="gramStart"/>
            <w:r w:rsidR="00CB051E">
              <w:rPr>
                <w:rFonts w:ascii="Calibri" w:hAnsi="Calibri" w:cs="Calibri"/>
                <w:sz w:val="23"/>
                <w:szCs w:val="23"/>
                <w:lang w:val="uk-UA"/>
              </w:rPr>
              <w:t>м</w:t>
            </w:r>
            <w:proofErr w:type="gramEnd"/>
            <w:r w:rsidR="00CB051E">
              <w:rPr>
                <w:rFonts w:ascii="Calibri" w:hAnsi="Calibri" w:cs="Calibri"/>
                <w:sz w:val="23"/>
                <w:szCs w:val="23"/>
                <w:lang w:val="uk-UA"/>
              </w:rPr>
              <w:t>ічний</w:t>
            </w:r>
            <w:r>
              <w:rPr>
                <w:rFonts w:ascii="Calibri" w:hAnsi="Calibri" w:cs="Calibri"/>
                <w:sz w:val="23"/>
                <w:szCs w:val="23"/>
              </w:rPr>
              <w:t xml:space="preserve"> автоматичний</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Pr="00CB051E" w:rsidRDefault="007476F7">
            <w:pPr>
              <w:autoSpaceDE w:val="0"/>
              <w:autoSpaceDN w:val="0"/>
              <w:adjustRightInd w:val="0"/>
              <w:spacing w:after="0" w:line="240" w:lineRule="auto"/>
              <w:jc w:val="center"/>
              <w:rPr>
                <w:rFonts w:ascii="Calibri" w:hAnsi="Calibri" w:cs="Calibri"/>
              </w:rPr>
            </w:pPr>
            <w:r w:rsidRPr="00CB051E">
              <w:rPr>
                <w:rFonts w:ascii="Times New Roman" w:hAnsi="Times New Roman" w:cs="Times New Roman"/>
                <w:sz w:val="23"/>
                <w:szCs w:val="23"/>
              </w:rPr>
              <w:t>3</w:t>
            </w:r>
            <w:r w:rsidR="00CB051E" w:rsidRPr="00CB051E">
              <w:rPr>
                <w:rFonts w:ascii="Calibri" w:hAnsi="Calibri" w:cs="Calibri"/>
                <w:sz w:val="23"/>
                <w:szCs w:val="23"/>
              </w:rPr>
              <w:t>5478</w:t>
            </w:r>
            <w:proofErr w:type="gramStart"/>
            <w:r w:rsidRPr="00CB051E">
              <w:rPr>
                <w:rFonts w:ascii="Calibri" w:hAnsi="Calibri" w:cs="Calibri"/>
                <w:sz w:val="23"/>
                <w:szCs w:val="23"/>
              </w:rPr>
              <w:t xml:space="preserve"> </w:t>
            </w:r>
            <w:r w:rsidR="00CB051E" w:rsidRPr="00CB051E">
              <w:rPr>
                <w:rFonts w:ascii="Times New Roman" w:hAnsi="Times New Roman" w:cs="Times New Roman"/>
                <w:color w:val="000000"/>
                <w:sz w:val="24"/>
                <w:szCs w:val="24"/>
                <w:lang w:val="uk-UA"/>
              </w:rPr>
              <w:t>Б</w:t>
            </w:r>
            <w:proofErr w:type="gramEnd"/>
            <w:r w:rsidR="00CB051E" w:rsidRPr="00CB051E">
              <w:rPr>
                <w:rFonts w:ascii="Times New Roman" w:hAnsi="Times New Roman" w:cs="Times New Roman"/>
                <w:color w:val="000000"/>
                <w:sz w:val="24"/>
                <w:szCs w:val="24"/>
                <w:lang w:val="uk-UA"/>
              </w:rPr>
              <w:t>іохімічний одноканальний аналізатор лабораторний IVD</w:t>
            </w:r>
          </w:p>
        </w:tc>
        <w:tc>
          <w:tcPr>
            <w:tcW w:w="1559" w:type="dxa"/>
            <w:tcBorders>
              <w:top w:val="single" w:sz="3" w:space="0" w:color="000000"/>
              <w:left w:val="single" w:sz="3" w:space="0" w:color="000000"/>
              <w:bottom w:val="single" w:sz="3" w:space="0" w:color="000000"/>
              <w:right w:val="single" w:sz="3" w:space="0" w:color="000000"/>
            </w:tcBorders>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3"/>
                <w:szCs w:val="23"/>
              </w:rPr>
              <w:t>шт.</w:t>
            </w:r>
          </w:p>
        </w:tc>
        <w:tc>
          <w:tcPr>
            <w:tcW w:w="1441" w:type="dxa"/>
            <w:tcBorders>
              <w:top w:val="single" w:sz="3" w:space="0" w:color="000000"/>
              <w:left w:val="single" w:sz="3" w:space="0" w:color="000000"/>
              <w:bottom w:val="single" w:sz="3" w:space="0" w:color="000000"/>
              <w:right w:val="single" w:sz="3" w:space="0" w:color="000000"/>
            </w:tcBorders>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3"/>
                <w:szCs w:val="23"/>
                <w:lang w:val="en-US"/>
              </w:rPr>
              <w:t>1</w:t>
            </w:r>
          </w:p>
        </w:tc>
      </w:tr>
    </w:tbl>
    <w:p w:rsidR="007476F7" w:rsidRDefault="007476F7" w:rsidP="007476F7">
      <w:pPr>
        <w:autoSpaceDE w:val="0"/>
        <w:autoSpaceDN w:val="0"/>
        <w:adjustRightInd w:val="0"/>
        <w:spacing w:after="0" w:line="240" w:lineRule="auto"/>
        <w:jc w:val="center"/>
        <w:rPr>
          <w:rFonts w:ascii="Times New Roman" w:hAnsi="Times New Roman" w:cs="Times New Roman"/>
          <w:b/>
          <w:bCs/>
          <w:sz w:val="24"/>
          <w:szCs w:val="24"/>
          <w:lang w:val="en-US"/>
        </w:rPr>
      </w:pPr>
    </w:p>
    <w:p w:rsidR="007476F7" w:rsidRDefault="007476F7" w:rsidP="007476F7">
      <w:pPr>
        <w:autoSpaceDE w:val="0"/>
        <w:autoSpaceDN w:val="0"/>
        <w:adjustRightInd w:val="0"/>
        <w:spacing w:after="0" w:line="240" w:lineRule="auto"/>
        <w:jc w:val="center"/>
        <w:rPr>
          <w:rFonts w:ascii="Times New Roman" w:hAnsi="Times New Roman" w:cs="Times New Roman"/>
          <w:b/>
          <w:bCs/>
          <w:sz w:val="24"/>
          <w:szCs w:val="24"/>
          <w:lang w:val="en-US"/>
        </w:rPr>
      </w:pPr>
    </w:p>
    <w:p w:rsidR="007476F7" w:rsidRDefault="007476F7" w:rsidP="007476F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ІІ. МЕДИКО-ТЕХНІЧНІ ВИМОГИ</w:t>
      </w:r>
    </w:p>
    <w:p w:rsidR="007476F7" w:rsidRDefault="007476F7" w:rsidP="007476F7">
      <w:pPr>
        <w:autoSpaceDE w:val="0"/>
        <w:autoSpaceDN w:val="0"/>
        <w:adjustRightInd w:val="0"/>
        <w:spacing w:after="0" w:line="240" w:lineRule="auto"/>
        <w:ind w:firstLine="709"/>
        <w:jc w:val="center"/>
        <w:rPr>
          <w:rFonts w:ascii="Calibri" w:hAnsi="Calibri" w:cs="Calibri"/>
          <w:b/>
          <w:bCs/>
          <w:color w:val="000000"/>
          <w:sz w:val="20"/>
          <w:szCs w:val="20"/>
          <w:lang w:val="en-US"/>
        </w:rPr>
      </w:pPr>
    </w:p>
    <w:p w:rsidR="007476F7" w:rsidRDefault="00CB051E" w:rsidP="007476F7">
      <w:pPr>
        <w:numPr>
          <w:ilvl w:val="0"/>
          <w:numId w:val="1"/>
        </w:numPr>
        <w:suppressAutoHyphens/>
        <w:autoSpaceDE w:val="0"/>
        <w:autoSpaceDN w:val="0"/>
        <w:adjustRightInd w:val="0"/>
        <w:spacing w:after="0" w:line="240" w:lineRule="auto"/>
        <w:ind w:left="1069" w:hanging="360"/>
        <w:jc w:val="center"/>
        <w:rPr>
          <w:rFonts w:ascii="Calibri" w:hAnsi="Calibri" w:cs="Calibri"/>
          <w:b/>
          <w:bCs/>
          <w:sz w:val="24"/>
          <w:szCs w:val="24"/>
        </w:rPr>
      </w:pPr>
      <w:r w:rsidRPr="00D939D3">
        <w:rPr>
          <w:rFonts w:ascii="Times New Roman" w:hAnsi="Times New Roman" w:cs="Times New Roman"/>
          <w:sz w:val="24"/>
          <w:szCs w:val="24"/>
        </w:rPr>
        <w:t xml:space="preserve">Аналізатор </w:t>
      </w:r>
      <w:r w:rsidRPr="00D939D3">
        <w:rPr>
          <w:rFonts w:ascii="Times New Roman" w:hAnsi="Times New Roman" w:cs="Times New Roman"/>
          <w:sz w:val="24"/>
          <w:szCs w:val="24"/>
          <w:lang w:val="uk-UA"/>
        </w:rPr>
        <w:t xml:space="preserve">біохімічний </w:t>
      </w:r>
      <w:r w:rsidRPr="00D939D3">
        <w:rPr>
          <w:rFonts w:ascii="Times New Roman" w:hAnsi="Times New Roman" w:cs="Times New Roman"/>
          <w:sz w:val="24"/>
          <w:szCs w:val="24"/>
        </w:rPr>
        <w:t>автоматичний</w:t>
      </w:r>
      <w:r>
        <w:rPr>
          <w:rFonts w:ascii="Calibri" w:hAnsi="Calibri" w:cs="Calibri"/>
          <w:b/>
          <w:bCs/>
          <w:sz w:val="24"/>
          <w:szCs w:val="24"/>
        </w:rPr>
        <w:t xml:space="preserve"> </w:t>
      </w:r>
      <w:r w:rsidR="007476F7">
        <w:rPr>
          <w:rFonts w:ascii="Calibri" w:hAnsi="Calibri" w:cs="Calibri"/>
          <w:b/>
          <w:bCs/>
          <w:sz w:val="24"/>
          <w:szCs w:val="24"/>
        </w:rPr>
        <w:t>(</w:t>
      </w:r>
      <w:r w:rsidRPr="00D939D3">
        <w:rPr>
          <w:rFonts w:ascii="Times New Roman" w:hAnsi="Times New Roman" w:cs="Times New Roman"/>
          <w:b/>
          <w:color w:val="000000"/>
          <w:sz w:val="24"/>
          <w:szCs w:val="24"/>
          <w:lang w:val="uk-UA"/>
        </w:rPr>
        <w:t>Код НК  56678</w:t>
      </w:r>
      <w:proofErr w:type="gramStart"/>
      <w:r w:rsidRPr="00D939D3">
        <w:rPr>
          <w:rFonts w:ascii="Times New Roman" w:hAnsi="Times New Roman" w:cs="Times New Roman"/>
          <w:b/>
          <w:color w:val="000000"/>
          <w:sz w:val="24"/>
          <w:szCs w:val="24"/>
          <w:lang w:val="uk-UA"/>
        </w:rPr>
        <w:t xml:space="preserve"> Б</w:t>
      </w:r>
      <w:proofErr w:type="gramEnd"/>
      <w:r w:rsidRPr="00D939D3">
        <w:rPr>
          <w:rFonts w:ascii="Times New Roman" w:hAnsi="Times New Roman" w:cs="Times New Roman"/>
          <w:b/>
          <w:color w:val="000000"/>
          <w:sz w:val="24"/>
          <w:szCs w:val="24"/>
          <w:lang w:val="uk-UA"/>
        </w:rPr>
        <w:t>іохімічний одноканальний аналізатор лабораторний IVD, автоматичний</w:t>
      </w:r>
      <w:r w:rsidR="007476F7">
        <w:rPr>
          <w:rFonts w:ascii="Calibri" w:hAnsi="Calibri" w:cs="Calibri"/>
          <w:b/>
          <w:bCs/>
          <w:sz w:val="24"/>
          <w:szCs w:val="24"/>
        </w:rPr>
        <w:t>)</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408"/>
        <w:gridCol w:w="3515"/>
      </w:tblGrid>
      <w:tr w:rsidR="00F86E80" w:rsidRPr="00F86E80" w:rsidTr="00B959E9">
        <w:trPr>
          <w:trHeight w:val="70"/>
        </w:trPr>
        <w:tc>
          <w:tcPr>
            <w:tcW w:w="720" w:type="dxa"/>
            <w:shd w:val="clear" w:color="auto" w:fill="auto"/>
            <w:vAlign w:val="center"/>
          </w:tcPr>
          <w:p w:rsidR="00F86E80" w:rsidRPr="00F86E80" w:rsidRDefault="00F86E80" w:rsidP="00B959E9">
            <w:pPr>
              <w:shd w:val="clear" w:color="auto" w:fill="FFFFFF"/>
              <w:jc w:val="center"/>
              <w:rPr>
                <w:rFonts w:ascii="Times New Roman" w:hAnsi="Times New Roman" w:cs="Times New Roman"/>
                <w:sz w:val="24"/>
                <w:szCs w:val="24"/>
              </w:rPr>
            </w:pPr>
            <w:r w:rsidRPr="00F86E80">
              <w:rPr>
                <w:rFonts w:ascii="Times New Roman" w:hAnsi="Times New Roman" w:cs="Times New Roman"/>
                <w:sz w:val="24"/>
                <w:szCs w:val="24"/>
              </w:rPr>
              <w:t>№</w:t>
            </w:r>
          </w:p>
          <w:p w:rsidR="00F86E80" w:rsidRPr="00F86E80" w:rsidRDefault="00F86E80" w:rsidP="00B959E9">
            <w:pPr>
              <w:shd w:val="clear" w:color="auto" w:fill="FFFFFF"/>
              <w:jc w:val="center"/>
              <w:rPr>
                <w:rFonts w:ascii="Times New Roman" w:hAnsi="Times New Roman" w:cs="Times New Roman"/>
                <w:sz w:val="24"/>
                <w:szCs w:val="24"/>
              </w:rPr>
            </w:pPr>
          </w:p>
        </w:tc>
        <w:tc>
          <w:tcPr>
            <w:tcW w:w="6408" w:type="dxa"/>
            <w:shd w:val="clear" w:color="auto" w:fill="auto"/>
            <w:vAlign w:val="center"/>
          </w:tcPr>
          <w:p w:rsidR="00F86E80" w:rsidRPr="00F86E80" w:rsidRDefault="00F86E80" w:rsidP="00B959E9">
            <w:pPr>
              <w:shd w:val="clear" w:color="auto" w:fill="FFFFFF"/>
              <w:jc w:val="center"/>
              <w:rPr>
                <w:rFonts w:ascii="Times New Roman" w:hAnsi="Times New Roman" w:cs="Times New Roman"/>
                <w:sz w:val="24"/>
                <w:szCs w:val="24"/>
              </w:rPr>
            </w:pPr>
            <w:r w:rsidRPr="00F86E80">
              <w:rPr>
                <w:rFonts w:ascii="Times New Roman" w:hAnsi="Times New Roman" w:cs="Times New Roman"/>
                <w:sz w:val="24"/>
                <w:szCs w:val="24"/>
              </w:rPr>
              <w:t>Медико – технічні вимоги</w:t>
            </w:r>
          </w:p>
          <w:p w:rsidR="00F86E80" w:rsidRPr="00F86E80" w:rsidRDefault="00F86E80" w:rsidP="00B959E9">
            <w:pPr>
              <w:shd w:val="clear" w:color="auto" w:fill="FFFFFF"/>
              <w:jc w:val="center"/>
              <w:rPr>
                <w:rFonts w:ascii="Times New Roman" w:hAnsi="Times New Roman" w:cs="Times New Roman"/>
                <w:sz w:val="24"/>
                <w:szCs w:val="24"/>
              </w:rPr>
            </w:pPr>
            <w:r w:rsidRPr="00F86E80">
              <w:rPr>
                <w:rFonts w:ascii="Times New Roman" w:hAnsi="Times New Roman" w:cs="Times New Roman"/>
                <w:sz w:val="24"/>
                <w:szCs w:val="24"/>
              </w:rPr>
              <w:t xml:space="preserve">  </w:t>
            </w:r>
          </w:p>
        </w:tc>
        <w:tc>
          <w:tcPr>
            <w:tcW w:w="3515" w:type="dxa"/>
            <w:shd w:val="clear" w:color="auto" w:fill="auto"/>
            <w:vAlign w:val="center"/>
          </w:tcPr>
          <w:p w:rsidR="00F86E80" w:rsidRPr="00F86E80" w:rsidRDefault="00F86E80" w:rsidP="00B959E9">
            <w:pPr>
              <w:shd w:val="clear" w:color="auto" w:fill="FFFFFF"/>
              <w:jc w:val="center"/>
              <w:rPr>
                <w:rFonts w:ascii="Times New Roman" w:hAnsi="Times New Roman" w:cs="Times New Roman"/>
                <w:sz w:val="24"/>
                <w:szCs w:val="24"/>
              </w:rPr>
            </w:pPr>
            <w:r w:rsidRPr="00F86E80">
              <w:rPr>
                <w:rFonts w:ascii="Times New Roman" w:hAnsi="Times New Roman" w:cs="Times New Roman"/>
                <w:sz w:val="24"/>
                <w:szCs w:val="24"/>
              </w:rPr>
              <w:t>Відповідність вимогам</w:t>
            </w:r>
          </w:p>
          <w:p w:rsidR="00F86E80" w:rsidRPr="00F86E80" w:rsidRDefault="00F86E80" w:rsidP="00B959E9">
            <w:pPr>
              <w:shd w:val="clear" w:color="auto" w:fill="FFFFFF"/>
              <w:jc w:val="center"/>
              <w:rPr>
                <w:rFonts w:ascii="Times New Roman" w:hAnsi="Times New Roman" w:cs="Times New Roman"/>
                <w:sz w:val="24"/>
                <w:szCs w:val="24"/>
              </w:rPr>
            </w:pPr>
            <w:r w:rsidRPr="00F86E80">
              <w:rPr>
                <w:rFonts w:ascii="Times New Roman" w:hAnsi="Times New Roman" w:cs="Times New Roman"/>
                <w:sz w:val="24"/>
                <w:szCs w:val="24"/>
              </w:rPr>
              <w:t>(вказати сторінку в інструкції)</w:t>
            </w:r>
          </w:p>
        </w:tc>
      </w:tr>
      <w:tr w:rsidR="00F86E80" w:rsidRPr="00F86E80" w:rsidTr="00B959E9">
        <w:trPr>
          <w:trHeight w:val="70"/>
        </w:trPr>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sz w:val="24"/>
                <w:szCs w:val="24"/>
                <w:lang w:val="uk-UA"/>
              </w:rPr>
            </w:pPr>
            <w:r w:rsidRPr="00F86E80">
              <w:rPr>
                <w:rFonts w:ascii="Times New Roman" w:hAnsi="Times New Roman" w:cs="Times New Roman"/>
                <w:bCs/>
                <w:color w:val="231F20"/>
                <w:sz w:val="24"/>
                <w:szCs w:val="24"/>
                <w:lang w:val="uk-UA"/>
              </w:rPr>
              <w:t xml:space="preserve">Характеристики системи: </w:t>
            </w:r>
            <w:r w:rsidRPr="00F86E80">
              <w:rPr>
                <w:rFonts w:ascii="Times New Roman" w:hAnsi="Times New Roman" w:cs="Times New Roman"/>
                <w:sz w:val="24"/>
                <w:szCs w:val="24"/>
                <w:lang w:val="uk-UA"/>
              </w:rPr>
              <w:t>автоматизована реагентна система</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E1CF5"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Призначення системи: кількісне визначення клінічної хімії в сироватці, плазмі, сечі, лікворі та інших рідинах організму людини.</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 xml:space="preserve">Функції системи: </w:t>
            </w:r>
          </w:p>
          <w:p w:rsidR="00F86E80" w:rsidRPr="00F86E80" w:rsidRDefault="00F86E80" w:rsidP="00F86E80">
            <w:pPr>
              <w:pStyle w:val="a3"/>
              <w:numPr>
                <w:ilvl w:val="0"/>
                <w:numId w:val="3"/>
              </w:numPr>
              <w:autoSpaceDE w:val="0"/>
              <w:autoSpaceDN w:val="0"/>
              <w:adjustRightInd w:val="0"/>
              <w:rPr>
                <w:bCs/>
                <w:color w:val="231F20"/>
                <w:lang w:val="uk-UA"/>
              </w:rPr>
            </w:pPr>
            <w:r w:rsidRPr="00F86E80">
              <w:rPr>
                <w:bCs/>
                <w:color w:val="231F20"/>
                <w:lang w:val="uk-UA"/>
              </w:rPr>
              <w:t>автоматичне дозування;</w:t>
            </w:r>
          </w:p>
          <w:p w:rsidR="00F86E80" w:rsidRPr="00F86E80" w:rsidRDefault="00F86E80" w:rsidP="00F86E80">
            <w:pPr>
              <w:pStyle w:val="a3"/>
              <w:numPr>
                <w:ilvl w:val="0"/>
                <w:numId w:val="3"/>
              </w:numPr>
              <w:autoSpaceDE w:val="0"/>
              <w:autoSpaceDN w:val="0"/>
              <w:adjustRightInd w:val="0"/>
              <w:rPr>
                <w:bCs/>
                <w:color w:val="231F20"/>
                <w:lang w:val="uk-UA"/>
              </w:rPr>
            </w:pPr>
            <w:r w:rsidRPr="00F86E80">
              <w:rPr>
                <w:bCs/>
                <w:color w:val="231F20"/>
                <w:lang w:val="uk-UA"/>
              </w:rPr>
              <w:t>автоматична реакція;</w:t>
            </w:r>
          </w:p>
          <w:p w:rsidR="00F86E80" w:rsidRPr="00F86E80" w:rsidRDefault="00F86E80" w:rsidP="00F86E80">
            <w:pPr>
              <w:pStyle w:val="a3"/>
              <w:numPr>
                <w:ilvl w:val="0"/>
                <w:numId w:val="3"/>
              </w:numPr>
              <w:autoSpaceDE w:val="0"/>
              <w:autoSpaceDN w:val="0"/>
              <w:adjustRightInd w:val="0"/>
              <w:rPr>
                <w:bCs/>
                <w:color w:val="231F20"/>
                <w:lang w:val="uk-UA"/>
              </w:rPr>
            </w:pPr>
            <w:r w:rsidRPr="00F86E80">
              <w:rPr>
                <w:bCs/>
                <w:color w:val="231F20"/>
                <w:lang w:val="uk-UA"/>
              </w:rPr>
              <w:t>колориметричне вимірювання;</w:t>
            </w:r>
          </w:p>
          <w:p w:rsidR="00F86E80" w:rsidRPr="00F86E80" w:rsidRDefault="00F86E80" w:rsidP="00F86E80">
            <w:pPr>
              <w:pStyle w:val="a3"/>
              <w:numPr>
                <w:ilvl w:val="0"/>
                <w:numId w:val="3"/>
              </w:numPr>
              <w:autoSpaceDE w:val="0"/>
              <w:autoSpaceDN w:val="0"/>
              <w:adjustRightInd w:val="0"/>
              <w:rPr>
                <w:bCs/>
                <w:color w:val="231F20"/>
                <w:lang w:val="uk-UA"/>
              </w:rPr>
            </w:pPr>
            <w:r w:rsidRPr="00F86E80">
              <w:rPr>
                <w:bCs/>
                <w:color w:val="231F20"/>
                <w:lang w:val="uk-UA"/>
              </w:rPr>
              <w:t>контроль технологічного процесу;</w:t>
            </w:r>
          </w:p>
          <w:p w:rsidR="00F86E80" w:rsidRPr="00F86E80" w:rsidRDefault="00F86E80" w:rsidP="00F86E80">
            <w:pPr>
              <w:pStyle w:val="a3"/>
              <w:numPr>
                <w:ilvl w:val="0"/>
                <w:numId w:val="3"/>
              </w:numPr>
              <w:autoSpaceDE w:val="0"/>
              <w:autoSpaceDN w:val="0"/>
              <w:adjustRightInd w:val="0"/>
              <w:rPr>
                <w:bCs/>
                <w:color w:val="231F20"/>
                <w:lang w:val="uk-UA"/>
              </w:rPr>
            </w:pPr>
            <w:r w:rsidRPr="00F86E80">
              <w:rPr>
                <w:bCs/>
                <w:color w:val="231F20"/>
                <w:lang w:val="uk-UA"/>
              </w:rPr>
              <w:t>розрахунок результату</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sz w:val="24"/>
                <w:szCs w:val="24"/>
                <w:lang w:val="uk-UA"/>
              </w:rPr>
            </w:pPr>
            <w:r w:rsidRPr="00F86E80">
              <w:rPr>
                <w:rFonts w:ascii="Times New Roman" w:hAnsi="Times New Roman" w:cs="Times New Roman"/>
                <w:bCs/>
                <w:color w:val="231F20"/>
                <w:sz w:val="24"/>
                <w:szCs w:val="24"/>
                <w:lang w:val="uk-UA"/>
              </w:rPr>
              <w:t xml:space="preserve">Продуктивність не менше </w:t>
            </w:r>
            <w:r w:rsidRPr="00F86E80">
              <w:rPr>
                <w:rFonts w:ascii="Times New Roman" w:hAnsi="Times New Roman" w:cs="Times New Roman"/>
                <w:sz w:val="24"/>
                <w:szCs w:val="24"/>
                <w:lang w:val="uk-UA"/>
              </w:rPr>
              <w:t>200 тестів на годину з одним реагентом (без іонселективного блоку)</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sz w:val="24"/>
                <w:szCs w:val="24"/>
                <w:lang w:val="uk-UA"/>
              </w:rPr>
            </w:pPr>
            <w:r w:rsidRPr="00F86E80">
              <w:rPr>
                <w:rFonts w:ascii="Times New Roman" w:hAnsi="Times New Roman" w:cs="Times New Roman"/>
                <w:bCs/>
                <w:color w:val="231F20"/>
                <w:sz w:val="24"/>
                <w:szCs w:val="24"/>
                <w:lang w:val="uk-UA"/>
              </w:rPr>
              <w:t>Продуктивність з іонселективним блоком не менше 99 тестів</w:t>
            </w:r>
            <w:r w:rsidRPr="00F86E80">
              <w:rPr>
                <w:rFonts w:ascii="Times New Roman" w:hAnsi="Times New Roman" w:cs="Times New Roman"/>
                <w:sz w:val="24"/>
                <w:szCs w:val="24"/>
                <w:lang w:val="uk-UA"/>
              </w:rPr>
              <w:t xml:space="preserve"> на годину для сироватки, не менше 298 тестів за годину для плазми.</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 xml:space="preserve">Максимальна продуктивність (біохімічні тести та хімічні тести </w:t>
            </w:r>
            <w:r w:rsidRPr="00F86E80">
              <w:rPr>
                <w:rFonts w:ascii="Times New Roman" w:hAnsi="Times New Roman" w:cs="Times New Roman"/>
                <w:bCs/>
                <w:color w:val="231F20"/>
                <w:sz w:val="24"/>
                <w:szCs w:val="24"/>
                <w:lang w:val="en-US"/>
              </w:rPr>
              <w:t>ISE</w:t>
            </w:r>
            <w:r w:rsidRPr="00F86E80">
              <w:rPr>
                <w:rFonts w:ascii="Times New Roman" w:hAnsi="Times New Roman" w:cs="Times New Roman"/>
                <w:bCs/>
                <w:color w:val="231F20"/>
                <w:sz w:val="24"/>
                <w:szCs w:val="24"/>
                <w:lang w:val="uk-UA"/>
              </w:rPr>
              <w:t>) не менше 395 тестів за годину.</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sz w:val="24"/>
                <w:szCs w:val="24"/>
                <w:lang w:val="uk-UA"/>
              </w:rPr>
            </w:pPr>
            <w:r w:rsidRPr="00F86E80">
              <w:rPr>
                <w:rFonts w:ascii="Times New Roman" w:hAnsi="Times New Roman" w:cs="Times New Roman"/>
                <w:bCs/>
                <w:color w:val="231F20"/>
                <w:sz w:val="24"/>
                <w:szCs w:val="24"/>
                <w:lang w:val="uk-UA"/>
              </w:rPr>
              <w:t xml:space="preserve">Принцип вимірювання: </w:t>
            </w:r>
            <w:r w:rsidRPr="00F86E80">
              <w:rPr>
                <w:rFonts w:ascii="Times New Roman" w:hAnsi="Times New Roman" w:cs="Times New Roman"/>
                <w:sz w:val="24"/>
                <w:szCs w:val="24"/>
                <w:lang w:val="uk-UA"/>
              </w:rPr>
              <w:t>колориметрія, помутніння, іон-селективний електрод</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sz w:val="24"/>
                <w:szCs w:val="24"/>
                <w:lang w:val="uk-UA"/>
              </w:rPr>
            </w:pPr>
            <w:r w:rsidRPr="00F86E80">
              <w:rPr>
                <w:rFonts w:ascii="Times New Roman" w:hAnsi="Times New Roman" w:cs="Times New Roman"/>
                <w:bCs/>
                <w:color w:val="231F20"/>
                <w:sz w:val="24"/>
                <w:szCs w:val="24"/>
                <w:lang w:val="uk-UA"/>
              </w:rPr>
              <w:t xml:space="preserve">Методи дослідження: </w:t>
            </w:r>
            <w:r w:rsidRPr="00F86E80">
              <w:rPr>
                <w:rFonts w:ascii="Times New Roman" w:hAnsi="Times New Roman" w:cs="Times New Roman"/>
                <w:sz w:val="24"/>
                <w:szCs w:val="24"/>
                <w:lang w:val="uk-UA"/>
              </w:rPr>
              <w:t>кінцева точка, фіксований час, кінетика, дво-хвильові, одно- і двореагентні методи</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sz w:val="24"/>
                <w:szCs w:val="24"/>
                <w:lang w:val="uk-UA"/>
              </w:rPr>
            </w:pPr>
            <w:r w:rsidRPr="00F86E80">
              <w:rPr>
                <w:rFonts w:ascii="Times New Roman" w:hAnsi="Times New Roman" w:cs="Times New Roman"/>
                <w:bCs/>
                <w:sz w:val="24"/>
                <w:szCs w:val="24"/>
                <w:lang w:val="uk-UA"/>
              </w:rPr>
              <w:t>Наявність мануального та автоматичного режиму перевірки запасів реагентів.</w:t>
            </w:r>
          </w:p>
        </w:tc>
        <w:tc>
          <w:tcPr>
            <w:tcW w:w="3515" w:type="dxa"/>
            <w:shd w:val="clear" w:color="auto" w:fill="auto"/>
          </w:tcPr>
          <w:p w:rsidR="00F86E80" w:rsidRPr="00F86E80" w:rsidRDefault="00F86E80" w:rsidP="00B959E9">
            <w:pPr>
              <w:rPr>
                <w:rFonts w:ascii="Times New Roman" w:hAnsi="Times New Roman" w:cs="Times New Roman"/>
                <w:color w:val="FF0000"/>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sz w:val="24"/>
                <w:szCs w:val="24"/>
                <w:lang w:val="uk-UA"/>
              </w:rPr>
            </w:pPr>
            <w:r w:rsidRPr="00F86E80">
              <w:rPr>
                <w:rFonts w:ascii="Times New Roman" w:hAnsi="Times New Roman" w:cs="Times New Roman"/>
                <w:bCs/>
                <w:sz w:val="24"/>
                <w:szCs w:val="24"/>
                <w:lang w:val="uk-UA"/>
              </w:rPr>
              <w:t xml:space="preserve">Максимальна кількість позицій для проб має становити не менше </w:t>
            </w:r>
            <w:r w:rsidRPr="00F86E80">
              <w:rPr>
                <w:rFonts w:ascii="Times New Roman" w:hAnsi="Times New Roman" w:cs="Times New Roman"/>
                <w:bCs/>
                <w:sz w:val="24"/>
                <w:szCs w:val="24"/>
              </w:rPr>
              <w:t>7</w:t>
            </w:r>
            <w:r w:rsidRPr="00F86E80">
              <w:rPr>
                <w:rFonts w:ascii="Times New Roman" w:hAnsi="Times New Roman" w:cs="Times New Roman"/>
                <w:bCs/>
                <w:sz w:val="24"/>
                <w:szCs w:val="24"/>
                <w:lang w:val="uk-UA"/>
              </w:rPr>
              <w:t>8 позицій</w:t>
            </w:r>
          </w:p>
        </w:tc>
        <w:tc>
          <w:tcPr>
            <w:tcW w:w="3515" w:type="dxa"/>
            <w:shd w:val="clear" w:color="auto" w:fill="auto"/>
          </w:tcPr>
          <w:p w:rsidR="00F86E80" w:rsidRPr="00F86E80" w:rsidRDefault="00F86E80" w:rsidP="00B959E9">
            <w:pPr>
              <w:rPr>
                <w:rFonts w:ascii="Times New Roman" w:hAnsi="Times New Roman" w:cs="Times New Roman"/>
                <w:color w:val="FF0000"/>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sz w:val="24"/>
                <w:szCs w:val="24"/>
                <w:lang w:val="uk-UA"/>
              </w:rPr>
            </w:pPr>
            <w:r w:rsidRPr="00F86E80">
              <w:rPr>
                <w:rFonts w:ascii="Times New Roman" w:hAnsi="Times New Roman" w:cs="Times New Roman"/>
                <w:bCs/>
                <w:sz w:val="24"/>
                <w:szCs w:val="24"/>
                <w:lang w:val="uk-UA"/>
              </w:rPr>
              <w:t>Максимальна кількість позицій для реагентів має становити не менше 78 позицій</w:t>
            </w:r>
          </w:p>
        </w:tc>
        <w:tc>
          <w:tcPr>
            <w:tcW w:w="3515" w:type="dxa"/>
            <w:shd w:val="clear" w:color="auto" w:fill="auto"/>
          </w:tcPr>
          <w:p w:rsidR="00F86E80" w:rsidRPr="00F86E80" w:rsidRDefault="00F86E80" w:rsidP="00B959E9">
            <w:pPr>
              <w:rPr>
                <w:rFonts w:ascii="Times New Roman" w:hAnsi="Times New Roman" w:cs="Times New Roman"/>
                <w:color w:val="FF0000"/>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sz w:val="24"/>
                <w:szCs w:val="24"/>
                <w:lang w:val="uk-UA"/>
              </w:rPr>
            </w:pPr>
            <w:r w:rsidRPr="00F86E80">
              <w:rPr>
                <w:rFonts w:ascii="Times New Roman" w:hAnsi="Times New Roman" w:cs="Times New Roman"/>
                <w:bCs/>
                <w:sz w:val="24"/>
                <w:szCs w:val="24"/>
                <w:lang w:val="uk-UA"/>
              </w:rPr>
              <w:t xml:space="preserve">Цілодобове безперервне охолодження системи зразків/реагентів з постійною температурою </w:t>
            </w:r>
            <w:r w:rsidRPr="00F86E80">
              <w:rPr>
                <w:rFonts w:ascii="Times New Roman" w:hAnsi="Times New Roman" w:cs="Times New Roman"/>
                <w:sz w:val="24"/>
                <w:szCs w:val="24"/>
              </w:rPr>
              <w:t>2°C-12°C.</w:t>
            </w:r>
          </w:p>
        </w:tc>
        <w:tc>
          <w:tcPr>
            <w:tcW w:w="3515" w:type="dxa"/>
            <w:shd w:val="clear" w:color="auto" w:fill="auto"/>
          </w:tcPr>
          <w:p w:rsidR="00F86E80" w:rsidRPr="00F86E80" w:rsidRDefault="00F86E80" w:rsidP="00B959E9">
            <w:pPr>
              <w:rPr>
                <w:rFonts w:ascii="Times New Roman" w:hAnsi="Times New Roman" w:cs="Times New Roman"/>
                <w:color w:val="FF0000"/>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sz w:val="24"/>
                <w:szCs w:val="24"/>
                <w:lang w:val="uk-UA"/>
              </w:rPr>
            </w:pPr>
            <w:r w:rsidRPr="00F86E80">
              <w:rPr>
                <w:rFonts w:ascii="Times New Roman" w:hAnsi="Times New Roman" w:cs="Times New Roman"/>
                <w:bCs/>
                <w:sz w:val="24"/>
                <w:szCs w:val="24"/>
                <w:lang w:val="uk-UA"/>
              </w:rPr>
              <w:t>Мінімальний об’єм зразку не більше 2.3 мкл, з кроком 0.1 мкл.</w:t>
            </w:r>
          </w:p>
        </w:tc>
        <w:tc>
          <w:tcPr>
            <w:tcW w:w="3515" w:type="dxa"/>
            <w:shd w:val="clear" w:color="auto" w:fill="auto"/>
          </w:tcPr>
          <w:p w:rsidR="00F86E80" w:rsidRPr="00F86E80" w:rsidRDefault="00F86E80" w:rsidP="00B959E9">
            <w:pPr>
              <w:rPr>
                <w:rFonts w:ascii="Times New Roman" w:hAnsi="Times New Roman" w:cs="Times New Roman"/>
                <w:color w:val="FF0000"/>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sz w:val="24"/>
                <w:szCs w:val="24"/>
                <w:lang w:val="uk-UA"/>
              </w:rPr>
            </w:pPr>
            <w:r w:rsidRPr="00F86E80">
              <w:rPr>
                <w:rFonts w:ascii="Times New Roman" w:hAnsi="Times New Roman" w:cs="Times New Roman"/>
                <w:bCs/>
                <w:sz w:val="24"/>
                <w:szCs w:val="24"/>
                <w:lang w:val="uk-UA"/>
              </w:rPr>
              <w:t>Максимальний об’єм зразку не менше 44 мкл, з кроком 0.1 мкл.</w:t>
            </w:r>
          </w:p>
        </w:tc>
        <w:tc>
          <w:tcPr>
            <w:tcW w:w="3515" w:type="dxa"/>
            <w:shd w:val="clear" w:color="auto" w:fill="auto"/>
          </w:tcPr>
          <w:p w:rsidR="00F86E80" w:rsidRPr="00F86E80" w:rsidRDefault="00F86E80" w:rsidP="00B959E9">
            <w:pPr>
              <w:rPr>
                <w:rFonts w:ascii="Times New Roman" w:hAnsi="Times New Roman" w:cs="Times New Roman"/>
                <w:color w:val="FF0000"/>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sz w:val="24"/>
                <w:szCs w:val="24"/>
                <w:lang w:val="uk-UA"/>
              </w:rPr>
            </w:pPr>
            <w:r w:rsidRPr="00F86E80">
              <w:rPr>
                <w:rFonts w:ascii="Times New Roman" w:hAnsi="Times New Roman" w:cs="Times New Roman"/>
                <w:bCs/>
                <w:sz w:val="24"/>
                <w:szCs w:val="24"/>
                <w:lang w:val="uk-UA"/>
              </w:rPr>
              <w:t>Мінімальний об’єм реагента не більше 11 мкл</w:t>
            </w:r>
          </w:p>
        </w:tc>
        <w:tc>
          <w:tcPr>
            <w:tcW w:w="3515" w:type="dxa"/>
            <w:shd w:val="clear" w:color="auto" w:fill="auto"/>
          </w:tcPr>
          <w:p w:rsidR="00F86E80" w:rsidRPr="00F86E80" w:rsidRDefault="00F86E80" w:rsidP="00B959E9">
            <w:pPr>
              <w:rPr>
                <w:rFonts w:ascii="Times New Roman" w:hAnsi="Times New Roman" w:cs="Times New Roman"/>
                <w:color w:val="FF0000"/>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sz w:val="24"/>
                <w:szCs w:val="24"/>
                <w:lang w:val="uk-UA"/>
              </w:rPr>
            </w:pPr>
            <w:r w:rsidRPr="00F86E80">
              <w:rPr>
                <w:rFonts w:ascii="Times New Roman" w:hAnsi="Times New Roman" w:cs="Times New Roman"/>
                <w:bCs/>
                <w:sz w:val="24"/>
                <w:szCs w:val="24"/>
                <w:lang w:val="uk-UA"/>
              </w:rPr>
              <w:t>Максимальний обєм реагента не менше 245 мкл</w:t>
            </w:r>
          </w:p>
        </w:tc>
        <w:tc>
          <w:tcPr>
            <w:tcW w:w="3515" w:type="dxa"/>
            <w:shd w:val="clear" w:color="auto" w:fill="auto"/>
          </w:tcPr>
          <w:p w:rsidR="00F86E80" w:rsidRPr="00F86E80" w:rsidRDefault="00F86E80" w:rsidP="00B959E9">
            <w:pPr>
              <w:rPr>
                <w:rFonts w:ascii="Times New Roman" w:hAnsi="Times New Roman" w:cs="Times New Roman"/>
                <w:color w:val="FF0000"/>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Промивка зонда для додавання зразку та реагента повинна проводитися зсередини та зовні.</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Функція виявлення вертикальної перешкоди</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Функція визначення рівня рідини у пробірці та відстеження глибини занурення</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Можливість екстреного аналізу в будь-який момент часу</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Наявність режиму авторозведення і повторного прогону проби</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Максимальна кількість позицій для реакції має становити не менше 38 позицій з підігрівом</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E1CF5"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Мінімальний об’єм реакційної суміші не більше 103 мкл</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Максимальний об’єм реакційної суміші не менше 358 мкл</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E1CF5"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Наявність функції маскування/демаскування хімічних аналізів.</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Наявність функції рефлекс-тестування.</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Наявність функції аварійної  зупинки.</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Наявність промивної установки із не менше ніж 8 фаз</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Промиваючі розчини повинні бути підігрітими</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Джерело світла – галогенова лампа</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Кількість довжин хвиль вимірювань – не менше 8</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Окремий міксер (перемішувач)</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 xml:space="preserve">Повинні використовуватись пробірки: </w:t>
            </w:r>
          </w:p>
          <w:p w:rsidR="00F86E80" w:rsidRPr="00F86E80" w:rsidRDefault="00F86E80" w:rsidP="00B959E9">
            <w:pPr>
              <w:autoSpaceDE w:val="0"/>
              <w:autoSpaceDN w:val="0"/>
              <w:adjustRightInd w:val="0"/>
              <w:rPr>
                <w:rFonts w:ascii="Times New Roman" w:hAnsi="Times New Roman" w:cs="Times New Roman"/>
                <w:sz w:val="24"/>
                <w:szCs w:val="24"/>
                <w:lang w:val="uk-UA"/>
              </w:rPr>
            </w:pPr>
            <w:r w:rsidRPr="00F86E80">
              <w:rPr>
                <w:rFonts w:ascii="Times New Roman" w:hAnsi="Times New Roman" w:cs="Times New Roman"/>
                <w:sz w:val="24"/>
                <w:szCs w:val="24"/>
              </w:rPr>
              <w:t>Φ</w:t>
            </w:r>
            <w:r w:rsidRPr="00F86E80">
              <w:rPr>
                <w:rFonts w:ascii="Times New Roman" w:hAnsi="Times New Roman" w:cs="Times New Roman"/>
                <w:sz w:val="24"/>
                <w:szCs w:val="24"/>
                <w:lang w:val="uk-UA"/>
              </w:rPr>
              <w:t>12×68.5 мм</w:t>
            </w:r>
          </w:p>
          <w:p w:rsidR="00F86E80" w:rsidRPr="00F86E80" w:rsidRDefault="00F86E80" w:rsidP="00B959E9">
            <w:pPr>
              <w:autoSpaceDE w:val="0"/>
              <w:autoSpaceDN w:val="0"/>
              <w:adjustRightInd w:val="0"/>
              <w:rPr>
                <w:rFonts w:ascii="Times New Roman" w:hAnsi="Times New Roman" w:cs="Times New Roman"/>
                <w:sz w:val="24"/>
                <w:szCs w:val="24"/>
                <w:lang w:val="uk-UA"/>
              </w:rPr>
            </w:pPr>
            <w:r w:rsidRPr="00F86E80">
              <w:rPr>
                <w:rFonts w:ascii="Times New Roman" w:hAnsi="Times New Roman" w:cs="Times New Roman"/>
                <w:sz w:val="24"/>
                <w:szCs w:val="24"/>
              </w:rPr>
              <w:t>Φ</w:t>
            </w:r>
            <w:r w:rsidRPr="00F86E80">
              <w:rPr>
                <w:rFonts w:ascii="Times New Roman" w:hAnsi="Times New Roman" w:cs="Times New Roman"/>
                <w:sz w:val="24"/>
                <w:szCs w:val="24"/>
                <w:lang w:val="uk-UA"/>
              </w:rPr>
              <w:t xml:space="preserve">12×99 мм </w:t>
            </w:r>
          </w:p>
          <w:p w:rsidR="00F86E80" w:rsidRPr="00F86E80" w:rsidRDefault="00F86E80" w:rsidP="00B959E9">
            <w:pPr>
              <w:autoSpaceDE w:val="0"/>
              <w:autoSpaceDN w:val="0"/>
              <w:adjustRightInd w:val="0"/>
              <w:rPr>
                <w:rFonts w:ascii="Times New Roman" w:hAnsi="Times New Roman" w:cs="Times New Roman"/>
                <w:sz w:val="24"/>
                <w:szCs w:val="24"/>
                <w:lang w:val="uk-UA"/>
              </w:rPr>
            </w:pPr>
            <w:r w:rsidRPr="00F86E80">
              <w:rPr>
                <w:rFonts w:ascii="Times New Roman" w:hAnsi="Times New Roman" w:cs="Times New Roman"/>
                <w:sz w:val="24"/>
                <w:szCs w:val="24"/>
              </w:rPr>
              <w:t>Φ</w:t>
            </w:r>
            <w:r w:rsidRPr="00F86E80">
              <w:rPr>
                <w:rFonts w:ascii="Times New Roman" w:hAnsi="Times New Roman" w:cs="Times New Roman"/>
                <w:sz w:val="24"/>
                <w:szCs w:val="24"/>
                <w:lang w:val="uk-UA"/>
              </w:rPr>
              <w:t xml:space="preserve">12.7×75 мм </w:t>
            </w:r>
          </w:p>
          <w:p w:rsidR="00F86E80" w:rsidRPr="00F86E80" w:rsidRDefault="00F86E80" w:rsidP="00B959E9">
            <w:pPr>
              <w:autoSpaceDE w:val="0"/>
              <w:autoSpaceDN w:val="0"/>
              <w:adjustRightInd w:val="0"/>
              <w:rPr>
                <w:rFonts w:ascii="Times New Roman" w:hAnsi="Times New Roman" w:cs="Times New Roman"/>
                <w:sz w:val="24"/>
                <w:szCs w:val="24"/>
                <w:lang w:val="uk-UA"/>
              </w:rPr>
            </w:pPr>
            <w:r w:rsidRPr="00F86E80">
              <w:rPr>
                <w:rFonts w:ascii="Times New Roman" w:hAnsi="Times New Roman" w:cs="Times New Roman"/>
                <w:sz w:val="24"/>
                <w:szCs w:val="24"/>
              </w:rPr>
              <w:t>Φ</w:t>
            </w:r>
            <w:r w:rsidRPr="00F86E80">
              <w:rPr>
                <w:rFonts w:ascii="Times New Roman" w:hAnsi="Times New Roman" w:cs="Times New Roman"/>
                <w:sz w:val="24"/>
                <w:szCs w:val="24"/>
                <w:lang w:val="uk-UA"/>
              </w:rPr>
              <w:t xml:space="preserve">12.7×100 мм </w:t>
            </w:r>
          </w:p>
          <w:p w:rsidR="00F86E80" w:rsidRPr="00F86E80" w:rsidRDefault="00F86E80" w:rsidP="00B959E9">
            <w:pPr>
              <w:autoSpaceDE w:val="0"/>
              <w:autoSpaceDN w:val="0"/>
              <w:adjustRightInd w:val="0"/>
              <w:rPr>
                <w:rFonts w:ascii="Times New Roman" w:hAnsi="Times New Roman" w:cs="Times New Roman"/>
                <w:sz w:val="24"/>
                <w:szCs w:val="24"/>
                <w:lang w:val="uk-UA"/>
              </w:rPr>
            </w:pPr>
            <w:r w:rsidRPr="00F86E80">
              <w:rPr>
                <w:rFonts w:ascii="Times New Roman" w:hAnsi="Times New Roman" w:cs="Times New Roman"/>
                <w:sz w:val="24"/>
                <w:szCs w:val="24"/>
              </w:rPr>
              <w:t>Φ</w:t>
            </w:r>
            <w:r w:rsidRPr="00F86E80">
              <w:rPr>
                <w:rFonts w:ascii="Times New Roman" w:hAnsi="Times New Roman" w:cs="Times New Roman"/>
                <w:sz w:val="24"/>
                <w:szCs w:val="24"/>
                <w:lang w:val="uk-UA"/>
              </w:rPr>
              <w:t>13×75 мм</w:t>
            </w:r>
          </w:p>
          <w:p w:rsidR="00F86E80" w:rsidRPr="00F86E80" w:rsidRDefault="00F86E80" w:rsidP="00B959E9">
            <w:pPr>
              <w:autoSpaceDE w:val="0"/>
              <w:autoSpaceDN w:val="0"/>
              <w:adjustRightInd w:val="0"/>
              <w:rPr>
                <w:rFonts w:ascii="Times New Roman" w:hAnsi="Times New Roman" w:cs="Times New Roman"/>
                <w:sz w:val="24"/>
                <w:szCs w:val="24"/>
                <w:lang w:val="uk-UA"/>
              </w:rPr>
            </w:pPr>
            <w:r w:rsidRPr="00F86E80">
              <w:rPr>
                <w:rFonts w:ascii="Times New Roman" w:hAnsi="Times New Roman" w:cs="Times New Roman"/>
                <w:sz w:val="24"/>
                <w:szCs w:val="24"/>
              </w:rPr>
              <w:t>Φ</w:t>
            </w:r>
            <w:r w:rsidRPr="00F86E80">
              <w:rPr>
                <w:rFonts w:ascii="Times New Roman" w:hAnsi="Times New Roman" w:cs="Times New Roman"/>
                <w:sz w:val="24"/>
                <w:szCs w:val="24"/>
                <w:lang w:val="uk-UA"/>
              </w:rPr>
              <w:t>13×95 мм</w:t>
            </w:r>
          </w:p>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sz w:val="24"/>
                <w:szCs w:val="24"/>
              </w:rPr>
              <w:lastRenderedPageBreak/>
              <w:t>Φ</w:t>
            </w:r>
            <w:r w:rsidRPr="00F86E80">
              <w:rPr>
                <w:rFonts w:ascii="Times New Roman" w:hAnsi="Times New Roman" w:cs="Times New Roman"/>
                <w:sz w:val="24"/>
                <w:szCs w:val="24"/>
                <w:lang w:val="uk-UA"/>
              </w:rPr>
              <w:t>13×100 мм</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Калібрування</w:t>
            </w:r>
            <w:r w:rsidRPr="00F86E80">
              <w:rPr>
                <w:rFonts w:ascii="Times New Roman" w:hAnsi="Times New Roman" w:cs="Times New Roman"/>
                <w:bCs/>
                <w:color w:val="231F20"/>
                <w:sz w:val="24"/>
                <w:szCs w:val="24"/>
                <w:lang w:val="en-US"/>
              </w:rPr>
              <w:t>:</w:t>
            </w:r>
            <w:r w:rsidRPr="00F86E80">
              <w:rPr>
                <w:rFonts w:ascii="Times New Roman" w:hAnsi="Times New Roman" w:cs="Times New Roman"/>
                <w:bCs/>
                <w:color w:val="231F20"/>
                <w:sz w:val="24"/>
                <w:szCs w:val="24"/>
                <w:lang w:val="uk-UA"/>
              </w:rPr>
              <w:t xml:space="preserve"> лінійне і нелінійне</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Програмне забезпечення</w:t>
            </w:r>
            <w:r w:rsidRPr="00F86E80">
              <w:rPr>
                <w:rFonts w:ascii="Times New Roman" w:hAnsi="Times New Roman" w:cs="Times New Roman"/>
                <w:bCs/>
                <w:color w:val="231F20"/>
                <w:sz w:val="24"/>
                <w:szCs w:val="24"/>
                <w:lang w:val="en-US"/>
              </w:rPr>
              <w:t xml:space="preserve"> </w:t>
            </w:r>
            <w:r w:rsidRPr="00F86E80">
              <w:rPr>
                <w:rFonts w:ascii="Times New Roman" w:hAnsi="Times New Roman" w:cs="Times New Roman"/>
                <w:bCs/>
                <w:color w:val="231F20"/>
                <w:sz w:val="24"/>
                <w:szCs w:val="24"/>
              </w:rPr>
              <w:t>ПК</w:t>
            </w:r>
            <w:r w:rsidRPr="00F86E80">
              <w:rPr>
                <w:rFonts w:ascii="Times New Roman" w:hAnsi="Times New Roman" w:cs="Times New Roman"/>
                <w:bCs/>
                <w:color w:val="231F20"/>
                <w:sz w:val="24"/>
                <w:szCs w:val="24"/>
                <w:lang w:val="uk-UA"/>
              </w:rPr>
              <w:t xml:space="preserve">: </w:t>
            </w:r>
            <w:r w:rsidRPr="00F86E80">
              <w:rPr>
                <w:rFonts w:ascii="Times New Roman" w:hAnsi="Times New Roman" w:cs="Times New Roman"/>
                <w:bCs/>
                <w:color w:val="231F20"/>
                <w:sz w:val="24"/>
                <w:szCs w:val="24"/>
                <w:lang w:val="en-US"/>
              </w:rPr>
              <w:t>windows</w:t>
            </w:r>
            <w:r w:rsidRPr="00F86E80">
              <w:rPr>
                <w:rFonts w:ascii="Times New Roman" w:hAnsi="Times New Roman" w:cs="Times New Roman"/>
                <w:bCs/>
                <w:color w:val="231F20"/>
                <w:sz w:val="24"/>
                <w:szCs w:val="24"/>
              </w:rPr>
              <w:t xml:space="preserve"> </w:t>
            </w:r>
            <w:r w:rsidRPr="00F86E80">
              <w:rPr>
                <w:rFonts w:ascii="Times New Roman" w:hAnsi="Times New Roman" w:cs="Times New Roman"/>
                <w:bCs/>
                <w:color w:val="231F20"/>
                <w:sz w:val="24"/>
                <w:szCs w:val="24"/>
                <w:lang w:val="uk-UA"/>
              </w:rPr>
              <w:t>10</w:t>
            </w:r>
            <w:r w:rsidRPr="00F86E80">
              <w:rPr>
                <w:rFonts w:ascii="Times New Roman" w:hAnsi="Times New Roman" w:cs="Times New Roman"/>
                <w:bCs/>
                <w:color w:val="231F20"/>
                <w:sz w:val="24"/>
                <w:szCs w:val="24"/>
              </w:rPr>
              <w:t>.</w:t>
            </w:r>
            <w:r w:rsidRPr="00F86E80">
              <w:rPr>
                <w:rFonts w:ascii="Times New Roman" w:hAnsi="Times New Roman" w:cs="Times New Roman"/>
                <w:bCs/>
                <w:color w:val="231F20"/>
                <w:sz w:val="24"/>
                <w:szCs w:val="24"/>
                <w:lang w:val="uk-UA"/>
              </w:rPr>
              <w:t xml:space="preserve"> </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rPr>
              <w:t xml:space="preserve">Мова </w:t>
            </w:r>
            <w:r w:rsidRPr="00F86E80">
              <w:rPr>
                <w:rFonts w:ascii="Times New Roman" w:hAnsi="Times New Roman" w:cs="Times New Roman"/>
                <w:bCs/>
                <w:color w:val="231F20"/>
                <w:sz w:val="24"/>
                <w:szCs w:val="24"/>
                <w:lang w:val="uk-UA"/>
              </w:rPr>
              <w:t>інтерфейсу</w:t>
            </w:r>
            <w:r w:rsidRPr="00F86E80">
              <w:rPr>
                <w:rFonts w:ascii="Times New Roman" w:hAnsi="Times New Roman" w:cs="Times New Roman"/>
                <w:bCs/>
                <w:color w:val="231F20"/>
                <w:sz w:val="24"/>
                <w:szCs w:val="24"/>
              </w:rPr>
              <w:t>: українська або російська мова.</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rPr>
          <w:trHeight w:val="189"/>
        </w:trPr>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Кількість калібраторів, які визначає система, не менше 98.</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rPr>
          <w:trHeight w:val="189"/>
        </w:trPr>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Оцінка контролю якості за двома контролями</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Кількість, контролів, які визначає система, не менше 98.</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Наявність автоматичного контролю якості.</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Можливість встановлення сканеру штрих-кодів для реагентів</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rPr>
            </w:pPr>
            <w:r w:rsidRPr="00F86E80">
              <w:rPr>
                <w:rFonts w:ascii="Times New Roman" w:hAnsi="Times New Roman" w:cs="Times New Roman"/>
                <w:bCs/>
                <w:color w:val="231F20"/>
                <w:sz w:val="24"/>
                <w:szCs w:val="24"/>
                <w:lang w:val="uk-UA"/>
              </w:rPr>
              <w:t>Аналізатор повинен підтримувати можливість інтеграції в лабораторну комп’ютерну мережу</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Аналізатор повинен комплектуватися комп’ютером, принтером та ДБЖ.</w:t>
            </w:r>
          </w:p>
        </w:tc>
        <w:tc>
          <w:tcPr>
            <w:tcW w:w="3515" w:type="dxa"/>
            <w:shd w:val="clear" w:color="auto" w:fill="auto"/>
          </w:tcPr>
          <w:p w:rsidR="00F86E80" w:rsidRPr="00F86E80" w:rsidRDefault="00F86E80" w:rsidP="00B959E9">
            <w:pPr>
              <w:widowControl w:val="0"/>
              <w:rPr>
                <w:rFonts w:ascii="Times New Roman" w:hAnsi="Times New Roman" w:cs="Times New Roman"/>
                <w:color w:val="231F20"/>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color w:val="231F20"/>
                <w:sz w:val="24"/>
                <w:szCs w:val="24"/>
                <w:lang w:val="uk-UA"/>
              </w:rPr>
            </w:pPr>
            <w:r w:rsidRPr="00F86E80">
              <w:rPr>
                <w:rFonts w:ascii="Times New Roman" w:hAnsi="Times New Roman" w:cs="Times New Roman"/>
                <w:bCs/>
                <w:color w:val="231F20"/>
                <w:sz w:val="24"/>
                <w:szCs w:val="24"/>
                <w:lang w:val="uk-UA"/>
              </w:rPr>
              <w:t xml:space="preserve">Витрати на воду: </w:t>
            </w:r>
            <w:r w:rsidRPr="00F86E80">
              <w:rPr>
                <w:rFonts w:ascii="Times New Roman" w:hAnsi="Times New Roman" w:cs="Times New Roman"/>
                <w:color w:val="231F20"/>
                <w:sz w:val="24"/>
                <w:szCs w:val="24"/>
                <w:lang w:val="uk-UA"/>
              </w:rPr>
              <w:t>вода класу 2 не більше 5л/годину</w:t>
            </w:r>
          </w:p>
        </w:tc>
        <w:tc>
          <w:tcPr>
            <w:tcW w:w="3515" w:type="dxa"/>
            <w:shd w:val="clear" w:color="auto" w:fill="auto"/>
          </w:tcPr>
          <w:p w:rsidR="00F86E80" w:rsidRPr="00F86E80" w:rsidRDefault="00F86E80" w:rsidP="00B959E9">
            <w:pPr>
              <w:autoSpaceDE w:val="0"/>
              <w:autoSpaceDN w:val="0"/>
              <w:adjustRightInd w:val="0"/>
              <w:rPr>
                <w:rFonts w:ascii="Times New Roman" w:hAnsi="Times New Roman" w:cs="Times New Roman"/>
                <w:color w:val="231F20"/>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vAlign w:val="center"/>
          </w:tcPr>
          <w:p w:rsidR="00F86E80" w:rsidRPr="00F86E80" w:rsidRDefault="00F86E80" w:rsidP="00B959E9">
            <w:pPr>
              <w:textAlignment w:val="baseline"/>
              <w:rPr>
                <w:rFonts w:ascii="Times New Roman" w:hAnsi="Times New Roman" w:cs="Times New Roman"/>
                <w:sz w:val="24"/>
                <w:szCs w:val="24"/>
                <w:lang w:val="uk-UA" w:eastAsia="uk-UA"/>
              </w:rPr>
            </w:pPr>
            <w:r w:rsidRPr="00F86E80">
              <w:rPr>
                <w:rFonts w:ascii="Times New Roman" w:hAnsi="Times New Roman" w:cs="Times New Roman"/>
                <w:sz w:val="24"/>
                <w:szCs w:val="24"/>
                <w:lang w:eastAsia="uk-UA"/>
              </w:rPr>
              <w:t>Наявність у виробника запропонованого товару Сертифікату ISO 13485 (надати копію)</w:t>
            </w:r>
          </w:p>
        </w:tc>
        <w:tc>
          <w:tcPr>
            <w:tcW w:w="3515" w:type="dxa"/>
            <w:shd w:val="clear" w:color="auto" w:fill="auto"/>
          </w:tcPr>
          <w:p w:rsidR="00F86E80" w:rsidRPr="00F86E80" w:rsidRDefault="00F86E80" w:rsidP="00B959E9">
            <w:pPr>
              <w:snapToGrid w:val="0"/>
              <w:textAlignment w:val="baseline"/>
              <w:rPr>
                <w:rFonts w:ascii="Times New Roman" w:hAnsi="Times New Roman" w:cs="Times New Roman"/>
                <w:sz w:val="24"/>
                <w:szCs w:val="24"/>
                <w:lang w:val="uk-UA" w:eastAsia="ja-JP"/>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vAlign w:val="center"/>
          </w:tcPr>
          <w:p w:rsidR="00F86E80" w:rsidRPr="00F86E80" w:rsidRDefault="00F86E80" w:rsidP="00B959E9">
            <w:pPr>
              <w:textAlignment w:val="baseline"/>
              <w:rPr>
                <w:rFonts w:ascii="Times New Roman" w:hAnsi="Times New Roman" w:cs="Times New Roman"/>
                <w:sz w:val="24"/>
                <w:szCs w:val="24"/>
                <w:lang w:eastAsia="uk-UA"/>
              </w:rPr>
            </w:pPr>
            <w:proofErr w:type="gramStart"/>
            <w:r w:rsidRPr="00F86E80">
              <w:rPr>
                <w:rFonts w:ascii="Times New Roman" w:hAnsi="Times New Roman" w:cs="Times New Roman"/>
                <w:sz w:val="24"/>
                <w:szCs w:val="24"/>
                <w:lang w:eastAsia="uk-UA"/>
              </w:rPr>
              <w:t xml:space="preserve">Наявність на запропонований товар у виробника Декларації CE (або сертифікату </w:t>
            </w:r>
            <w:r w:rsidRPr="00F86E80">
              <w:rPr>
                <w:rFonts w:ascii="Times New Roman" w:hAnsi="Times New Roman" w:cs="Times New Roman"/>
                <w:sz w:val="24"/>
                <w:szCs w:val="24"/>
                <w:lang w:val="en-US" w:eastAsia="uk-UA"/>
              </w:rPr>
              <w:t>FDA</w:t>
            </w:r>
            <w:r w:rsidRPr="00F86E80">
              <w:rPr>
                <w:rFonts w:ascii="Times New Roman" w:hAnsi="Times New Roman" w:cs="Times New Roman"/>
                <w:sz w:val="24"/>
                <w:szCs w:val="24"/>
                <w:lang w:eastAsia="uk-UA"/>
              </w:rPr>
              <w:t xml:space="preserve">) про класифікацію товарів як медичних виробів для діагностики </w:t>
            </w:r>
            <w:r w:rsidRPr="00F86E80">
              <w:rPr>
                <w:rFonts w:ascii="Times New Roman" w:hAnsi="Times New Roman" w:cs="Times New Roman"/>
                <w:sz w:val="24"/>
                <w:szCs w:val="24"/>
                <w:lang w:val="en-US" w:eastAsia="uk-UA"/>
              </w:rPr>
              <w:t>in</w:t>
            </w:r>
            <w:r w:rsidRPr="00F86E80">
              <w:rPr>
                <w:rFonts w:ascii="Times New Roman" w:hAnsi="Times New Roman" w:cs="Times New Roman"/>
                <w:sz w:val="24"/>
                <w:szCs w:val="24"/>
                <w:lang w:eastAsia="uk-UA"/>
              </w:rPr>
              <w:t xml:space="preserve"> </w:t>
            </w:r>
            <w:r w:rsidRPr="00F86E80">
              <w:rPr>
                <w:rFonts w:ascii="Times New Roman" w:hAnsi="Times New Roman" w:cs="Times New Roman"/>
                <w:sz w:val="24"/>
                <w:szCs w:val="24"/>
                <w:lang w:val="en-US" w:eastAsia="uk-UA"/>
              </w:rPr>
              <w:t>vitro</w:t>
            </w:r>
            <w:r w:rsidRPr="00F86E80">
              <w:rPr>
                <w:rFonts w:ascii="Times New Roman" w:hAnsi="Times New Roman" w:cs="Times New Roman"/>
                <w:sz w:val="24"/>
                <w:szCs w:val="24"/>
                <w:lang w:eastAsia="uk-UA"/>
              </w:rPr>
              <w:t xml:space="preserve"> (надати копію)</w:t>
            </w:r>
            <w:proofErr w:type="gramEnd"/>
          </w:p>
        </w:tc>
        <w:tc>
          <w:tcPr>
            <w:tcW w:w="3515" w:type="dxa"/>
            <w:shd w:val="clear" w:color="auto" w:fill="auto"/>
          </w:tcPr>
          <w:p w:rsidR="00F86E80" w:rsidRPr="00F86E80" w:rsidRDefault="00F86E80" w:rsidP="00B959E9">
            <w:pPr>
              <w:snapToGrid w:val="0"/>
              <w:textAlignment w:val="baseline"/>
              <w:rPr>
                <w:rFonts w:ascii="Times New Roman" w:hAnsi="Times New Roman" w:cs="Times New Roman"/>
                <w:sz w:val="24"/>
                <w:szCs w:val="24"/>
                <w:lang w:eastAsia="ja-JP"/>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vAlign w:val="center"/>
          </w:tcPr>
          <w:p w:rsidR="00F86E80" w:rsidRPr="00F86E80" w:rsidRDefault="00F86E80" w:rsidP="00B959E9">
            <w:pPr>
              <w:textAlignment w:val="baseline"/>
              <w:rPr>
                <w:rFonts w:ascii="Times New Roman" w:hAnsi="Times New Roman" w:cs="Times New Roman"/>
                <w:sz w:val="24"/>
                <w:szCs w:val="24"/>
                <w:lang w:eastAsia="uk-UA"/>
              </w:rPr>
            </w:pPr>
            <w:r w:rsidRPr="00F86E80">
              <w:rPr>
                <w:rFonts w:ascii="Times New Roman" w:hAnsi="Times New Roman" w:cs="Times New Roman"/>
                <w:sz w:val="24"/>
                <w:szCs w:val="24"/>
              </w:rPr>
              <w:t>Наявність у представника на території України</w:t>
            </w:r>
            <w:r w:rsidRPr="00F86E80">
              <w:rPr>
                <w:rFonts w:ascii="Times New Roman" w:hAnsi="Times New Roman" w:cs="Times New Roman"/>
                <w:sz w:val="24"/>
                <w:szCs w:val="24"/>
                <w:lang w:eastAsia="zh-CN"/>
              </w:rPr>
              <w:t xml:space="preserve"> сертифікату на систему якості </w:t>
            </w:r>
            <w:proofErr w:type="gramStart"/>
            <w:r w:rsidRPr="00F86E80">
              <w:rPr>
                <w:rFonts w:ascii="Times New Roman" w:hAnsi="Times New Roman" w:cs="Times New Roman"/>
                <w:sz w:val="24"/>
                <w:szCs w:val="24"/>
                <w:lang w:eastAsia="zh-CN"/>
              </w:rPr>
              <w:t>п</w:t>
            </w:r>
            <w:proofErr w:type="gramEnd"/>
            <w:r w:rsidRPr="00F86E80">
              <w:rPr>
                <w:rFonts w:ascii="Times New Roman" w:hAnsi="Times New Roman" w:cs="Times New Roman"/>
                <w:sz w:val="24"/>
                <w:szCs w:val="24"/>
                <w:lang w:eastAsia="zh-CN"/>
              </w:rPr>
              <w:t xml:space="preserve">ідприємства (Сертифікат ISO </w:t>
            </w:r>
            <w:r w:rsidRPr="00F86E80">
              <w:rPr>
                <w:rFonts w:ascii="Times New Roman" w:hAnsi="Times New Roman" w:cs="Times New Roman"/>
                <w:bCs/>
                <w:sz w:val="24"/>
                <w:szCs w:val="24"/>
                <w:lang w:eastAsia="zh-CN"/>
              </w:rPr>
              <w:t>14001:2015</w:t>
            </w:r>
            <w:r w:rsidRPr="00F86E80">
              <w:rPr>
                <w:rFonts w:ascii="Times New Roman" w:hAnsi="Times New Roman" w:cs="Times New Roman"/>
                <w:sz w:val="24"/>
                <w:szCs w:val="24"/>
                <w:lang w:eastAsia="zh-CN"/>
              </w:rPr>
              <w:t>,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w:t>
            </w:r>
            <w:r w:rsidRPr="00F86E80">
              <w:rPr>
                <w:rFonts w:ascii="Times New Roman" w:hAnsi="Times New Roman" w:cs="Times New Roman"/>
                <w:sz w:val="24"/>
                <w:szCs w:val="24"/>
              </w:rPr>
              <w:t>надати копію</w:t>
            </w:r>
            <w:r w:rsidRPr="00F86E80">
              <w:rPr>
                <w:rFonts w:ascii="Times New Roman" w:hAnsi="Times New Roman" w:cs="Times New Roman"/>
                <w:sz w:val="24"/>
                <w:szCs w:val="24"/>
                <w:lang w:eastAsia="zh-CN"/>
              </w:rPr>
              <w:t>).</w:t>
            </w:r>
          </w:p>
        </w:tc>
        <w:tc>
          <w:tcPr>
            <w:tcW w:w="3515" w:type="dxa"/>
            <w:shd w:val="clear" w:color="auto" w:fill="auto"/>
          </w:tcPr>
          <w:p w:rsidR="00F86E80" w:rsidRPr="00F86E80" w:rsidRDefault="00F86E80" w:rsidP="00B959E9">
            <w:pPr>
              <w:snapToGrid w:val="0"/>
              <w:textAlignment w:val="baseline"/>
              <w:rPr>
                <w:rFonts w:ascii="Times New Roman" w:hAnsi="Times New Roman" w:cs="Times New Roman"/>
                <w:sz w:val="24"/>
                <w:szCs w:val="24"/>
                <w:lang w:val="uk-UA" w:eastAsia="ja-JP"/>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Прилад повинен супроводжуватися експлуатаційною  документацією українською або російською мовами</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r w:rsidR="00F86E80" w:rsidRPr="00F86E80" w:rsidTr="00B959E9">
        <w:tc>
          <w:tcPr>
            <w:tcW w:w="720" w:type="dxa"/>
            <w:shd w:val="clear" w:color="auto" w:fill="auto"/>
          </w:tcPr>
          <w:p w:rsidR="00F86E80" w:rsidRPr="00F86E80" w:rsidRDefault="00F86E80" w:rsidP="00F86E80">
            <w:pPr>
              <w:numPr>
                <w:ilvl w:val="0"/>
                <w:numId w:val="2"/>
              </w:numPr>
              <w:autoSpaceDE w:val="0"/>
              <w:autoSpaceDN w:val="0"/>
              <w:adjustRightInd w:val="0"/>
              <w:spacing w:after="0" w:line="240" w:lineRule="auto"/>
              <w:ind w:hanging="534"/>
              <w:rPr>
                <w:rFonts w:ascii="Times New Roman" w:hAnsi="Times New Roman" w:cs="Times New Roman"/>
                <w:bCs/>
                <w:color w:val="231F20"/>
                <w:sz w:val="24"/>
                <w:szCs w:val="24"/>
                <w:lang w:val="uk-UA"/>
              </w:rPr>
            </w:pPr>
          </w:p>
        </w:tc>
        <w:tc>
          <w:tcPr>
            <w:tcW w:w="6408" w:type="dxa"/>
            <w:shd w:val="clear" w:color="auto" w:fill="auto"/>
          </w:tcPr>
          <w:p w:rsidR="00F86E80" w:rsidRPr="00F86E80" w:rsidRDefault="00F86E80" w:rsidP="00B959E9">
            <w:pPr>
              <w:autoSpaceDE w:val="0"/>
              <w:autoSpaceDN w:val="0"/>
              <w:adjustRightInd w:val="0"/>
              <w:rPr>
                <w:rFonts w:ascii="Times New Roman" w:hAnsi="Times New Roman" w:cs="Times New Roman"/>
                <w:bCs/>
                <w:color w:val="231F20"/>
                <w:sz w:val="24"/>
                <w:szCs w:val="24"/>
                <w:lang w:val="uk-UA"/>
              </w:rPr>
            </w:pPr>
            <w:r w:rsidRPr="00F86E80">
              <w:rPr>
                <w:rFonts w:ascii="Times New Roman" w:hAnsi="Times New Roman" w:cs="Times New Roman"/>
                <w:bCs/>
                <w:color w:val="231F20"/>
                <w:sz w:val="24"/>
                <w:szCs w:val="24"/>
                <w:lang w:val="uk-UA"/>
              </w:rPr>
              <w:t>Термін гарантійного обслуговування приладу повинен становити не менше 12 місяців</w:t>
            </w:r>
          </w:p>
        </w:tc>
        <w:tc>
          <w:tcPr>
            <w:tcW w:w="3515" w:type="dxa"/>
            <w:shd w:val="clear" w:color="auto" w:fill="auto"/>
          </w:tcPr>
          <w:p w:rsidR="00F86E80" w:rsidRPr="00F86E80" w:rsidRDefault="00F86E80" w:rsidP="00B959E9">
            <w:pPr>
              <w:rPr>
                <w:rFonts w:ascii="Times New Roman" w:hAnsi="Times New Roman" w:cs="Times New Roman"/>
                <w:sz w:val="24"/>
                <w:szCs w:val="24"/>
                <w:lang w:val="uk-UA"/>
              </w:rPr>
            </w:pPr>
          </w:p>
        </w:tc>
      </w:tr>
    </w:tbl>
    <w:p w:rsidR="00F86E80" w:rsidRDefault="00F86E80" w:rsidP="00F86E80">
      <w:pPr>
        <w:suppressAutoHyphens/>
        <w:autoSpaceDE w:val="0"/>
        <w:autoSpaceDN w:val="0"/>
        <w:adjustRightInd w:val="0"/>
        <w:spacing w:after="0" w:line="240" w:lineRule="auto"/>
        <w:rPr>
          <w:rFonts w:ascii="Calibri" w:hAnsi="Calibri" w:cs="Calibri"/>
          <w:b/>
          <w:bCs/>
          <w:sz w:val="24"/>
          <w:szCs w:val="24"/>
        </w:rPr>
      </w:pPr>
    </w:p>
    <w:p w:rsidR="007476F7" w:rsidRPr="007476F7" w:rsidRDefault="007476F7" w:rsidP="007476F7">
      <w:pPr>
        <w:tabs>
          <w:tab w:val="left" w:pos="720"/>
          <w:tab w:val="left" w:pos="1440"/>
        </w:tabs>
        <w:autoSpaceDE w:val="0"/>
        <w:autoSpaceDN w:val="0"/>
        <w:adjustRightInd w:val="0"/>
        <w:spacing w:after="0" w:line="240" w:lineRule="auto"/>
        <w:ind w:firstLine="709"/>
        <w:jc w:val="both"/>
        <w:rPr>
          <w:rFonts w:ascii="Calibri" w:hAnsi="Calibri" w:cs="Calibri"/>
          <w:sz w:val="10"/>
          <w:szCs w:val="10"/>
        </w:rPr>
      </w:pPr>
    </w:p>
    <w:p w:rsidR="007476F7" w:rsidRPr="00F86E80" w:rsidRDefault="007476F7" w:rsidP="007476F7">
      <w:pPr>
        <w:autoSpaceDE w:val="0"/>
        <w:autoSpaceDN w:val="0"/>
        <w:adjustRightInd w:val="0"/>
        <w:spacing w:after="0" w:line="240" w:lineRule="auto"/>
        <w:jc w:val="both"/>
        <w:rPr>
          <w:rFonts w:ascii="Times New Roman" w:hAnsi="Times New Roman" w:cs="Times New Roman"/>
          <w:b/>
          <w:bCs/>
          <w:i/>
          <w:iCs/>
          <w:sz w:val="4"/>
          <w:szCs w:val="4"/>
        </w:rPr>
      </w:pPr>
    </w:p>
    <w:p w:rsidR="007476F7" w:rsidRPr="007476F7" w:rsidRDefault="007476F7" w:rsidP="007476F7">
      <w:pPr>
        <w:autoSpaceDE w:val="0"/>
        <w:autoSpaceDN w:val="0"/>
        <w:adjustRightInd w:val="0"/>
        <w:spacing w:after="0" w:line="240" w:lineRule="auto"/>
        <w:jc w:val="both"/>
        <w:rPr>
          <w:rFonts w:ascii="Times New Roman" w:hAnsi="Times New Roman" w:cs="Times New Roman"/>
          <w:b/>
          <w:bCs/>
          <w:i/>
          <w:iCs/>
        </w:rPr>
      </w:pPr>
      <w:r w:rsidRPr="007476F7">
        <w:rPr>
          <w:rFonts w:ascii="Times New Roman" w:hAnsi="Times New Roman" w:cs="Times New Roman"/>
          <w:b/>
          <w:bCs/>
          <w:i/>
          <w:iCs/>
        </w:rPr>
        <w:t xml:space="preserve">* </w:t>
      </w:r>
      <w:r>
        <w:rPr>
          <w:rFonts w:ascii="Times New Roman" w:hAnsi="Times New Roman" w:cs="Times New Roman"/>
          <w:b/>
          <w:bCs/>
          <w:i/>
          <w:iCs/>
        </w:rPr>
        <w:t xml:space="preserve">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Pr>
          <w:rFonts w:ascii="Times New Roman" w:hAnsi="Times New Roman" w:cs="Times New Roman"/>
          <w:b/>
          <w:bCs/>
          <w:i/>
          <w:iCs/>
        </w:rPr>
        <w:t>чи на</w:t>
      </w:r>
      <w:proofErr w:type="gramEnd"/>
      <w:r>
        <w:rPr>
          <w:rFonts w:ascii="Times New Roman" w:hAnsi="Times New Roman" w:cs="Times New Roman"/>
          <w:b/>
          <w:bCs/>
          <w:i/>
          <w:iCs/>
        </w:rPr>
        <w:t xml:space="preserve"> торгові марки, патенти, типи або конкретне місце походження чи спосіб виробництва, то слід розуміти у значені </w:t>
      </w:r>
      <w:r w:rsidRPr="007476F7">
        <w:rPr>
          <w:rFonts w:ascii="Times New Roman" w:hAnsi="Times New Roman" w:cs="Times New Roman"/>
          <w:b/>
          <w:bCs/>
          <w:i/>
          <w:iCs/>
        </w:rPr>
        <w:t>«</w:t>
      </w:r>
      <w:r>
        <w:rPr>
          <w:rFonts w:ascii="Times New Roman" w:hAnsi="Times New Roman" w:cs="Times New Roman"/>
          <w:b/>
          <w:bCs/>
          <w:i/>
          <w:iCs/>
        </w:rPr>
        <w:t>або еквівалент</w:t>
      </w:r>
      <w:r w:rsidRPr="007476F7">
        <w:rPr>
          <w:rFonts w:ascii="Times New Roman" w:hAnsi="Times New Roman" w:cs="Times New Roman"/>
          <w:b/>
          <w:bCs/>
          <w:i/>
          <w:iCs/>
        </w:rPr>
        <w:t>».</w:t>
      </w:r>
    </w:p>
    <w:p w:rsidR="007476F7" w:rsidRPr="007476F7" w:rsidRDefault="007476F7" w:rsidP="007476F7">
      <w:pPr>
        <w:autoSpaceDE w:val="0"/>
        <w:autoSpaceDN w:val="0"/>
        <w:adjustRightInd w:val="0"/>
        <w:spacing w:after="0" w:line="240" w:lineRule="auto"/>
        <w:rPr>
          <w:rFonts w:ascii="Calibri" w:hAnsi="Calibri" w:cs="Calibri"/>
          <w:sz w:val="24"/>
          <w:szCs w:val="24"/>
        </w:rPr>
      </w:pPr>
    </w:p>
    <w:p w:rsidR="007476F7" w:rsidRPr="007476F7" w:rsidRDefault="007476F7" w:rsidP="007476F7">
      <w:pPr>
        <w:autoSpaceDE w:val="0"/>
        <w:autoSpaceDN w:val="0"/>
        <w:adjustRightInd w:val="0"/>
        <w:spacing w:after="0" w:line="240" w:lineRule="auto"/>
        <w:ind w:left="6798" w:firstLine="426"/>
        <w:jc w:val="right"/>
        <w:rPr>
          <w:rFonts w:ascii="Calibri" w:hAnsi="Calibri" w:cs="Calibri"/>
          <w:sz w:val="10"/>
          <w:szCs w:val="10"/>
          <w:highlight w:val="yellow"/>
        </w:rPr>
      </w:pPr>
    </w:p>
    <w:p w:rsidR="007476F7" w:rsidRDefault="007476F7" w:rsidP="007476F7">
      <w:pPr>
        <w:suppressAutoHyphens/>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lastRenderedPageBreak/>
        <w:t>ЗАГАЛЬНІ ВИМОГИ ДО ПРЕДМЕТУ ЗАКУПІ</w:t>
      </w:r>
      <w:proofErr w:type="gramStart"/>
      <w:r>
        <w:rPr>
          <w:rFonts w:ascii="Times New Roman" w:hAnsi="Times New Roman" w:cs="Times New Roman"/>
          <w:b/>
          <w:bCs/>
          <w:sz w:val="24"/>
          <w:szCs w:val="24"/>
          <w:highlight w:val="white"/>
        </w:rPr>
        <w:t>ВЛ</w:t>
      </w:r>
      <w:proofErr w:type="gramEnd"/>
      <w:r>
        <w:rPr>
          <w:rFonts w:ascii="Times New Roman" w:hAnsi="Times New Roman" w:cs="Times New Roman"/>
          <w:b/>
          <w:bCs/>
          <w:sz w:val="24"/>
          <w:szCs w:val="24"/>
          <w:highlight w:val="white"/>
        </w:rPr>
        <w:t>І ТА СПОСІБ ЇХ ДОКУМЕНТАЛЬНОГО ПІДТВЕРДЖЕННЯ:</w:t>
      </w:r>
    </w:p>
    <w:p w:rsidR="007476F7" w:rsidRPr="007476F7" w:rsidRDefault="007476F7" w:rsidP="007476F7">
      <w:pPr>
        <w:suppressAutoHyphens/>
        <w:autoSpaceDE w:val="0"/>
        <w:autoSpaceDN w:val="0"/>
        <w:adjustRightInd w:val="0"/>
        <w:spacing w:after="0" w:line="240" w:lineRule="auto"/>
        <w:jc w:val="center"/>
        <w:rPr>
          <w:rFonts w:ascii="Times New Roman" w:hAnsi="Times New Roman" w:cs="Times New Roman"/>
          <w:b/>
          <w:bCs/>
          <w:sz w:val="10"/>
          <w:szCs w:val="10"/>
          <w:highlight w:val="white"/>
        </w:rPr>
      </w:pPr>
    </w:p>
    <w:p w:rsidR="007476F7" w:rsidRDefault="007476F7" w:rsidP="007476F7">
      <w:pPr>
        <w:numPr>
          <w:ilvl w:val="0"/>
          <w:numId w:val="1"/>
        </w:numPr>
        <w:suppressAutoHyphens/>
        <w:autoSpaceDE w:val="0"/>
        <w:autoSpaceDN w:val="0"/>
        <w:adjustRightInd w:val="0"/>
        <w:spacing w:after="0" w:line="240" w:lineRule="auto"/>
        <w:ind w:left="284" w:firstLine="397"/>
        <w:jc w:val="both"/>
        <w:rPr>
          <w:rFonts w:ascii="Times New Roman" w:hAnsi="Times New Roman" w:cs="Times New Roman"/>
          <w:b/>
          <w:bCs/>
          <w:i/>
          <w:iCs/>
          <w:sz w:val="24"/>
          <w:szCs w:val="24"/>
        </w:rPr>
      </w:pPr>
      <w:r>
        <w:rPr>
          <w:rFonts w:ascii="Times New Roman" w:hAnsi="Times New Roman" w:cs="Times New Roman"/>
          <w:sz w:val="24"/>
          <w:szCs w:val="24"/>
        </w:rPr>
        <w:t xml:space="preserve">Запропонований учасником товар обов’язково повинен відповідати (або бути не гірше) усім наведеним технічним вимогам, характеристикам, параметрам і комплектації. Учасник повинен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ідтвердити відповідність запропонованого ним товару вказаним технічним вимогам (параметрам/характеристикам) щодо даного предмету закупівлі в повному обсязі.  </w:t>
      </w:r>
      <w:r>
        <w:rPr>
          <w:rFonts w:ascii="Times New Roman" w:hAnsi="Times New Roman" w:cs="Times New Roman"/>
          <w:b/>
          <w:bCs/>
          <w:i/>
          <w:iCs/>
          <w:sz w:val="24"/>
          <w:szCs w:val="24"/>
        </w:rPr>
        <w:t xml:space="preserve">            Відповідність запропонованого Учасником товару технічним характеристикам, викладеним у даному додатку до Документації, повинна бути обов’язково </w:t>
      </w: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ідтверджена посиланням на відповідні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його(їх) копії(й). </w:t>
      </w: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w:t>
      </w:r>
    </w:p>
    <w:p w:rsidR="007476F7" w:rsidRDefault="007476F7" w:rsidP="007476F7">
      <w:pPr>
        <w:tabs>
          <w:tab w:val="left" w:pos="0"/>
          <w:tab w:val="left" w:pos="851"/>
        </w:tabs>
        <w:autoSpaceDE w:val="0"/>
        <w:autoSpaceDN w:val="0"/>
        <w:adjustRightInd w:val="0"/>
        <w:spacing w:after="0" w:line="240" w:lineRule="auto"/>
        <w:ind w:left="284" w:firstLine="397"/>
        <w:jc w:val="both"/>
        <w:rPr>
          <w:rFonts w:ascii="Times New Roman" w:hAnsi="Times New Roman" w:cs="Times New Roman"/>
          <w:sz w:val="24"/>
          <w:szCs w:val="24"/>
        </w:rPr>
      </w:pPr>
      <w:r w:rsidRPr="007476F7">
        <w:rPr>
          <w:rFonts w:ascii="Times New Roman" w:hAnsi="Times New Roman" w:cs="Times New Roman"/>
          <w:sz w:val="24"/>
          <w:szCs w:val="24"/>
        </w:rPr>
        <w:tab/>
      </w:r>
      <w:r>
        <w:rPr>
          <w:rFonts w:ascii="Times New Roman" w:hAnsi="Times New Roman" w:cs="Times New Roman"/>
          <w:sz w:val="24"/>
          <w:szCs w:val="24"/>
        </w:rPr>
        <w:t xml:space="preserve">Технічна документація на яку є посилання в таблиці відповідності має бути надана в складі пропозиції. Відсутність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ідтвердження відповідності у будь-якому пункті Технічних вимог (в тому числі відсутність інформації, що підтверджує відповідність на вказаних сторінках технічної документації на які надано посилання), до предмету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у встановлений замовником спосіб, буде означати, що такий параметр в Учасника відсутній, що призведе до відхилення його пропозиції як такої, що не відповідає вимогам документації.</w:t>
      </w:r>
    </w:p>
    <w:p w:rsidR="007476F7" w:rsidRDefault="007476F7" w:rsidP="007476F7">
      <w:pPr>
        <w:tabs>
          <w:tab w:val="left" w:pos="0"/>
          <w:tab w:val="left" w:pos="851"/>
        </w:tabs>
        <w:autoSpaceDE w:val="0"/>
        <w:autoSpaceDN w:val="0"/>
        <w:adjustRightInd w:val="0"/>
        <w:spacing w:after="0" w:line="240" w:lineRule="auto"/>
        <w:ind w:left="284" w:firstLine="397"/>
        <w:jc w:val="both"/>
        <w:rPr>
          <w:rFonts w:ascii="Times New Roman" w:hAnsi="Times New Roman" w:cs="Times New Roman"/>
          <w:sz w:val="24"/>
          <w:szCs w:val="24"/>
        </w:rPr>
      </w:pPr>
      <w:r w:rsidRPr="007476F7">
        <w:rPr>
          <w:rFonts w:ascii="Times New Roman" w:hAnsi="Times New Roman" w:cs="Times New Roman"/>
          <w:sz w:val="24"/>
          <w:szCs w:val="24"/>
        </w:rPr>
        <w:t xml:space="preserve">2. </w:t>
      </w:r>
      <w:r>
        <w:rPr>
          <w:rFonts w:ascii="Times New Roman" w:hAnsi="Times New Roman" w:cs="Times New Roman"/>
          <w:sz w:val="24"/>
          <w:szCs w:val="24"/>
        </w:rPr>
        <w:t xml:space="preserve">Обладнання повинно бути новим, таким, що не перебувало в експлуатації (надати гарантійний лист від учасника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складі тендерної пропозиції).</w:t>
      </w:r>
    </w:p>
    <w:p w:rsidR="007476F7" w:rsidRDefault="007476F7" w:rsidP="007476F7">
      <w:pPr>
        <w:tabs>
          <w:tab w:val="left" w:pos="0"/>
          <w:tab w:val="left" w:pos="851"/>
        </w:tabs>
        <w:autoSpaceDE w:val="0"/>
        <w:autoSpaceDN w:val="0"/>
        <w:adjustRightInd w:val="0"/>
        <w:spacing w:after="0" w:line="288" w:lineRule="atLeast"/>
        <w:jc w:val="both"/>
        <w:rPr>
          <w:rFonts w:ascii="Times New Roman" w:hAnsi="Times New Roman" w:cs="Times New Roman"/>
          <w:sz w:val="24"/>
          <w:szCs w:val="24"/>
        </w:rPr>
      </w:pPr>
      <w:r w:rsidRPr="007476F7">
        <w:rPr>
          <w:rFonts w:ascii="Times New Roman" w:hAnsi="Times New Roman" w:cs="Times New Roman"/>
          <w:sz w:val="24"/>
          <w:szCs w:val="24"/>
        </w:rPr>
        <w:tab/>
        <w:t xml:space="preserve">3. </w:t>
      </w:r>
      <w:r>
        <w:rPr>
          <w:rFonts w:ascii="Times New Roman" w:hAnsi="Times New Roman" w:cs="Times New Roman"/>
          <w:sz w:val="24"/>
          <w:szCs w:val="24"/>
        </w:rPr>
        <w:t xml:space="preserve">Гарантійний термін експлуатації запропонованого обладнання має становити не менше 12 місяців (надати гарантійний лист від учасника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складі тендерної пропозиції).</w:t>
      </w:r>
    </w:p>
    <w:p w:rsidR="007476F7" w:rsidRDefault="007476F7" w:rsidP="007476F7">
      <w:pPr>
        <w:tabs>
          <w:tab w:val="left" w:pos="0"/>
          <w:tab w:val="left" w:pos="851"/>
        </w:tabs>
        <w:autoSpaceDE w:val="0"/>
        <w:autoSpaceDN w:val="0"/>
        <w:adjustRightInd w:val="0"/>
        <w:spacing w:after="0" w:line="288" w:lineRule="atLeast"/>
        <w:jc w:val="both"/>
        <w:rPr>
          <w:rFonts w:ascii="Times New Roman" w:hAnsi="Times New Roman" w:cs="Times New Roman"/>
          <w:sz w:val="24"/>
          <w:szCs w:val="24"/>
        </w:rPr>
      </w:pPr>
      <w:r w:rsidRPr="007476F7">
        <w:rPr>
          <w:rFonts w:ascii="Times New Roman" w:hAnsi="Times New Roman" w:cs="Times New Roman"/>
          <w:sz w:val="24"/>
          <w:szCs w:val="24"/>
        </w:rPr>
        <w:tab/>
        <w:t xml:space="preserve">4. </w:t>
      </w:r>
      <w:r>
        <w:rPr>
          <w:rFonts w:ascii="Times New Roman" w:hAnsi="Times New Roman" w:cs="Times New Roman"/>
          <w:sz w:val="24"/>
          <w:szCs w:val="24"/>
        </w:rPr>
        <w:t xml:space="preserve">Наявність при поставці інструкцій українською мовою на запропонований товар (надати копію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складі тендерної пропозиції).</w:t>
      </w:r>
    </w:p>
    <w:p w:rsidR="007476F7" w:rsidRDefault="007476F7" w:rsidP="007476F7">
      <w:pPr>
        <w:tabs>
          <w:tab w:val="left" w:pos="0"/>
          <w:tab w:val="left" w:pos="851"/>
        </w:tabs>
        <w:autoSpaceDE w:val="0"/>
        <w:autoSpaceDN w:val="0"/>
        <w:adjustRightInd w:val="0"/>
        <w:spacing w:after="0" w:line="288" w:lineRule="atLeast"/>
        <w:jc w:val="both"/>
        <w:rPr>
          <w:rFonts w:ascii="Times New Roman" w:hAnsi="Times New Roman" w:cs="Times New Roman"/>
          <w:sz w:val="24"/>
          <w:szCs w:val="24"/>
        </w:rPr>
      </w:pPr>
      <w:r w:rsidRPr="007476F7">
        <w:rPr>
          <w:rFonts w:ascii="Times New Roman" w:hAnsi="Times New Roman" w:cs="Times New Roman"/>
          <w:sz w:val="24"/>
          <w:szCs w:val="24"/>
        </w:rPr>
        <w:tab/>
        <w:t xml:space="preserve">5. </w:t>
      </w:r>
      <w:r>
        <w:rPr>
          <w:rFonts w:ascii="Times New Roman" w:hAnsi="Times New Roman" w:cs="Times New Roman"/>
          <w:sz w:val="24"/>
          <w:szCs w:val="24"/>
        </w:rPr>
        <w:t>Наявність в учасника співробітник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ів) сертифікованого(их) виробником обладнання (надати гарантійний лист від учасника у складі тендерної пропозиції та  копію сертифікату у складі тендерної пропозиції з нотаріально завіреним перекладом).</w:t>
      </w:r>
    </w:p>
    <w:p w:rsidR="007476F7" w:rsidRDefault="007476F7" w:rsidP="007476F7">
      <w:pPr>
        <w:tabs>
          <w:tab w:val="left" w:pos="0"/>
          <w:tab w:val="left" w:pos="851"/>
        </w:tabs>
        <w:autoSpaceDE w:val="0"/>
        <w:autoSpaceDN w:val="0"/>
        <w:adjustRightInd w:val="0"/>
        <w:spacing w:after="0" w:line="288" w:lineRule="atLeast"/>
        <w:jc w:val="both"/>
        <w:rPr>
          <w:rFonts w:ascii="Times New Roman" w:hAnsi="Times New Roman" w:cs="Times New Roman"/>
          <w:sz w:val="24"/>
          <w:szCs w:val="24"/>
        </w:rPr>
      </w:pPr>
      <w:r w:rsidRPr="007476F7">
        <w:rPr>
          <w:rFonts w:ascii="Times New Roman" w:hAnsi="Times New Roman" w:cs="Times New Roman"/>
          <w:sz w:val="24"/>
          <w:szCs w:val="24"/>
        </w:rPr>
        <w:tab/>
        <w:t xml:space="preserve">7.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метою запобігання закупівлі фальсифікатів та підтвердження своєчасного постачання запропонованого ним обладнання у кількості, якості та в терміни, визначені цією документацією –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з документальним підтвердженням таких повноважень), або представника, дилера, дистриб'ютора, офіційно уповноваженого на це виробником (для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ідтвердження відповідних повноважень надається авторизація від виробника), яким підтверджується можливість поставки товару учасником, що є предметом закупівлі цих торгів та ним пропонується.  Гарантійний лист повинен включати в себе: назву Учасника, ідентифікатор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(номер оголошення) про проведення відкритих торгів, оприлюдненого на веб-порталі Уповноваженого органу, назву предмета закупівлі згідно оголошення.</w:t>
      </w:r>
    </w:p>
    <w:p w:rsidR="007476F7" w:rsidRPr="007476F7" w:rsidRDefault="007476F7" w:rsidP="007476F7">
      <w:pPr>
        <w:autoSpaceDE w:val="0"/>
        <w:autoSpaceDN w:val="0"/>
        <w:adjustRightInd w:val="0"/>
        <w:spacing w:after="0" w:line="240" w:lineRule="auto"/>
        <w:jc w:val="both"/>
        <w:rPr>
          <w:rFonts w:ascii="Times New Roman" w:hAnsi="Times New Roman" w:cs="Times New Roman"/>
          <w:b/>
          <w:bCs/>
          <w:i/>
          <w:iCs/>
          <w:color w:val="000000"/>
          <w:sz w:val="24"/>
          <w:szCs w:val="24"/>
        </w:rPr>
      </w:pPr>
      <w:r w:rsidRPr="007476F7">
        <w:rPr>
          <w:rFonts w:ascii="Times New Roman" w:hAnsi="Times New Roman" w:cs="Times New Roman"/>
          <w:b/>
          <w:bCs/>
          <w:i/>
          <w:iCs/>
          <w:color w:val="000000"/>
          <w:sz w:val="24"/>
          <w:szCs w:val="24"/>
        </w:rPr>
        <w:t>*</w:t>
      </w:r>
      <w:proofErr w:type="gramStart"/>
      <w:r>
        <w:rPr>
          <w:rFonts w:ascii="Times New Roman" w:hAnsi="Times New Roman" w:cs="Times New Roman"/>
          <w:i/>
          <w:iCs/>
          <w:color w:val="000000"/>
          <w:sz w:val="24"/>
          <w:szCs w:val="24"/>
        </w:rPr>
        <w:t>вс</w:t>
      </w:r>
      <w:proofErr w:type="gramEnd"/>
      <w:r>
        <w:rPr>
          <w:rFonts w:ascii="Times New Roman" w:hAnsi="Times New Roman" w:cs="Times New Roman"/>
          <w:i/>
          <w:iCs/>
          <w:color w:val="000000"/>
          <w:sz w:val="24"/>
          <w:szCs w:val="24"/>
        </w:rPr>
        <w:t>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cs="Times New Roman"/>
          <w:b/>
          <w:bCs/>
          <w:i/>
          <w:iCs/>
          <w:color w:val="000000"/>
          <w:sz w:val="24"/>
          <w:szCs w:val="24"/>
        </w:rPr>
        <w:t xml:space="preserve"> </w:t>
      </w:r>
      <w:r w:rsidRPr="007476F7">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або еквівалент</w:t>
      </w:r>
      <w:r w:rsidRPr="007476F7">
        <w:rPr>
          <w:rFonts w:ascii="Times New Roman" w:hAnsi="Times New Roman" w:cs="Times New Roman"/>
          <w:b/>
          <w:bCs/>
          <w:i/>
          <w:iCs/>
          <w:color w:val="000000"/>
          <w:sz w:val="24"/>
          <w:szCs w:val="24"/>
        </w:rPr>
        <w:t>».</w:t>
      </w:r>
    </w:p>
    <w:p w:rsidR="007476F7" w:rsidRDefault="007476F7" w:rsidP="007476F7">
      <w:pPr>
        <w:autoSpaceDE w:val="0"/>
        <w:autoSpaceDN w:val="0"/>
        <w:adjustRightInd w:val="0"/>
        <w:spacing w:after="0" w:line="240" w:lineRule="auto"/>
        <w:jc w:val="both"/>
        <w:rPr>
          <w:rFonts w:ascii="Times New Roman" w:hAnsi="Times New Roman" w:cs="Times New Roman"/>
          <w:i/>
          <w:iCs/>
          <w:color w:val="000000"/>
          <w:sz w:val="24"/>
          <w:szCs w:val="24"/>
        </w:rPr>
      </w:pPr>
      <w:r w:rsidRPr="007476F7">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 xml:space="preserve"> разі, якщо тендерна пропозиція учасника не відповідає медико-технічним вимогам тендерної документації, то така пропозиція буде відхилена.</w:t>
      </w:r>
    </w:p>
    <w:p w:rsidR="007476F7" w:rsidRPr="007476F7" w:rsidRDefault="007476F7" w:rsidP="007476F7">
      <w:pPr>
        <w:autoSpaceDE w:val="0"/>
        <w:autoSpaceDN w:val="0"/>
        <w:adjustRightInd w:val="0"/>
        <w:spacing w:after="0" w:line="240" w:lineRule="auto"/>
        <w:rPr>
          <w:rFonts w:ascii="Times New Roman" w:hAnsi="Times New Roman" w:cs="Times New Roman"/>
          <w:b/>
          <w:bCs/>
          <w:i/>
          <w:iCs/>
          <w:sz w:val="26"/>
          <w:szCs w:val="26"/>
        </w:rPr>
      </w:pPr>
    </w:p>
    <w:p w:rsidR="007476F7" w:rsidRPr="007476F7" w:rsidRDefault="007476F7" w:rsidP="007476F7">
      <w:pPr>
        <w:autoSpaceDE w:val="0"/>
        <w:autoSpaceDN w:val="0"/>
        <w:adjustRightInd w:val="0"/>
        <w:spacing w:after="0" w:line="240" w:lineRule="auto"/>
        <w:rPr>
          <w:rFonts w:ascii="Calibri" w:hAnsi="Calibri" w:cs="Calibri"/>
          <w:i/>
          <w:iCs/>
          <w:sz w:val="24"/>
          <w:szCs w:val="24"/>
        </w:rPr>
      </w:pPr>
    </w:p>
    <w:p w:rsidR="007476F7" w:rsidRPr="007476F7" w:rsidRDefault="007476F7" w:rsidP="007476F7">
      <w:pPr>
        <w:autoSpaceDE w:val="0"/>
        <w:autoSpaceDN w:val="0"/>
        <w:adjustRightInd w:val="0"/>
        <w:spacing w:after="200" w:line="360" w:lineRule="auto"/>
        <w:jc w:val="both"/>
        <w:rPr>
          <w:rFonts w:ascii="Times New Roman" w:hAnsi="Times New Roman" w:cs="Times New Roman"/>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suppressAutoHyphens/>
        <w:autoSpaceDE w:val="0"/>
        <w:autoSpaceDN w:val="0"/>
        <w:adjustRightInd w:val="0"/>
        <w:spacing w:after="0" w:line="240" w:lineRule="auto"/>
        <w:jc w:val="center"/>
        <w:rPr>
          <w:rFonts w:ascii="Times New Roman" w:hAnsi="Times New Roman" w:cs="Times New Roman"/>
          <w:b/>
          <w:bCs/>
          <w:i/>
          <w:iCs/>
          <w:sz w:val="20"/>
          <w:szCs w:val="20"/>
        </w:rPr>
      </w:pPr>
    </w:p>
    <w:p w:rsidR="007476F7" w:rsidRPr="007476F7" w:rsidRDefault="007476F7" w:rsidP="007476F7">
      <w:pPr>
        <w:suppressAutoHyphens/>
        <w:autoSpaceDE w:val="0"/>
        <w:autoSpaceDN w:val="0"/>
        <w:adjustRightInd w:val="0"/>
        <w:spacing w:after="0" w:line="240" w:lineRule="auto"/>
        <w:jc w:val="center"/>
        <w:rPr>
          <w:rFonts w:ascii="Times New Roman" w:hAnsi="Times New Roman" w:cs="Times New Roman"/>
          <w:b/>
          <w:bCs/>
          <w:i/>
          <w:iCs/>
          <w:sz w:val="20"/>
          <w:szCs w:val="20"/>
        </w:rPr>
      </w:pPr>
    </w:p>
    <w:p w:rsid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Додаток 2</w:t>
      </w:r>
    </w:p>
    <w:p w:rsidR="007476F7" w:rsidRDefault="007476F7" w:rsidP="007476F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до тендерної документації </w:t>
      </w:r>
    </w:p>
    <w:p w:rsidR="007476F7" w:rsidRPr="007476F7" w:rsidRDefault="007476F7" w:rsidP="007476F7">
      <w:pPr>
        <w:suppressAutoHyphens/>
        <w:autoSpaceDE w:val="0"/>
        <w:autoSpaceDN w:val="0"/>
        <w:adjustRightInd w:val="0"/>
        <w:spacing w:after="0" w:line="240" w:lineRule="auto"/>
        <w:jc w:val="center"/>
        <w:rPr>
          <w:rFonts w:ascii="Times New Roman" w:hAnsi="Times New Roman" w:cs="Times New Roman"/>
          <w:b/>
          <w:bCs/>
          <w:i/>
          <w:iCs/>
          <w:sz w:val="20"/>
          <w:szCs w:val="20"/>
        </w:rPr>
      </w:pPr>
      <w:r w:rsidRPr="007476F7">
        <w:rPr>
          <w:rFonts w:ascii="Times New Roman" w:hAnsi="Times New Roman" w:cs="Times New Roman"/>
          <w:b/>
          <w:bCs/>
          <w:i/>
          <w:iCs/>
          <w:sz w:val="20"/>
          <w:szCs w:val="20"/>
        </w:rPr>
        <w:t xml:space="preserve"> </w:t>
      </w:r>
    </w:p>
    <w:p w:rsidR="007476F7" w:rsidRDefault="007476F7" w:rsidP="007476F7">
      <w:pPr>
        <w:suppressAutoHyphens/>
        <w:autoSpaceDE w:val="0"/>
        <w:autoSpaceDN w:val="0"/>
        <w:adjustRightIn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Дана форма пропозиції </w:t>
      </w:r>
      <w:proofErr w:type="gramStart"/>
      <w:r>
        <w:rPr>
          <w:rFonts w:ascii="Times New Roman" w:hAnsi="Times New Roman" w:cs="Times New Roman"/>
          <w:b/>
          <w:bCs/>
          <w:i/>
          <w:iCs/>
          <w:sz w:val="20"/>
          <w:szCs w:val="20"/>
        </w:rPr>
        <w:t>подається</w:t>
      </w:r>
      <w:proofErr w:type="gramEnd"/>
      <w:r>
        <w:rPr>
          <w:rFonts w:ascii="Times New Roman" w:hAnsi="Times New Roman" w:cs="Times New Roman"/>
          <w:b/>
          <w:bCs/>
          <w:i/>
          <w:iCs/>
          <w:sz w:val="20"/>
          <w:szCs w:val="20"/>
        </w:rPr>
        <w:t xml:space="preserve"> Учасником процедури закупівлі.</w:t>
      </w:r>
    </w:p>
    <w:p w:rsidR="007476F7" w:rsidRDefault="007476F7" w:rsidP="007476F7">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ТЕНДЕРНА ПРОПОЗИЦІЯ</w:t>
      </w:r>
    </w:p>
    <w:p w:rsidR="007476F7" w:rsidRDefault="007476F7" w:rsidP="007476F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7476F7">
        <w:rPr>
          <w:rFonts w:ascii="Times New Roman" w:hAnsi="Times New Roman" w:cs="Times New Roman"/>
          <w:sz w:val="24"/>
          <w:szCs w:val="24"/>
        </w:rPr>
        <w:t xml:space="preserve">1. </w:t>
      </w:r>
      <w:r>
        <w:rPr>
          <w:rFonts w:ascii="Times New Roman" w:hAnsi="Times New Roman" w:cs="Times New Roman"/>
          <w:sz w:val="24"/>
          <w:szCs w:val="24"/>
        </w:rPr>
        <w:t>Повне найменування Учасника: __________________________________________________</w:t>
      </w:r>
    </w:p>
    <w:p w:rsidR="007476F7" w:rsidRDefault="007476F7" w:rsidP="007476F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7476F7">
        <w:rPr>
          <w:rFonts w:ascii="Times New Roman" w:hAnsi="Times New Roman" w:cs="Times New Roman"/>
          <w:sz w:val="24"/>
          <w:szCs w:val="24"/>
        </w:rPr>
        <w:t xml:space="preserve">2. </w:t>
      </w:r>
      <w:r>
        <w:rPr>
          <w:rFonts w:ascii="Times New Roman" w:hAnsi="Times New Roman" w:cs="Times New Roman"/>
          <w:sz w:val="24"/>
          <w:szCs w:val="24"/>
        </w:rPr>
        <w:t>Адреса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ісце знаходження): _____________________________________________________</w:t>
      </w:r>
    </w:p>
    <w:p w:rsidR="007476F7" w:rsidRDefault="007476F7" w:rsidP="007476F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7476F7">
        <w:rPr>
          <w:rFonts w:ascii="Times New Roman" w:hAnsi="Times New Roman" w:cs="Times New Roman"/>
          <w:sz w:val="24"/>
          <w:szCs w:val="24"/>
        </w:rPr>
        <w:t xml:space="preserve">3. </w:t>
      </w:r>
      <w:r>
        <w:rPr>
          <w:rFonts w:ascii="Times New Roman" w:hAnsi="Times New Roman" w:cs="Times New Roman"/>
          <w:sz w:val="24"/>
          <w:szCs w:val="24"/>
        </w:rPr>
        <w:t>Телефон/факс:_________________________________________</w:t>
      </w:r>
    </w:p>
    <w:p w:rsidR="007476F7" w:rsidRDefault="007476F7" w:rsidP="007476F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7476F7">
        <w:rPr>
          <w:rFonts w:ascii="Times New Roman" w:hAnsi="Times New Roman" w:cs="Times New Roman"/>
          <w:sz w:val="24"/>
          <w:szCs w:val="24"/>
        </w:rPr>
        <w:t xml:space="preserve">4. </w:t>
      </w:r>
      <w:r>
        <w:rPr>
          <w:rFonts w:ascii="Times New Roman" w:hAnsi="Times New Roman" w:cs="Times New Roman"/>
          <w:sz w:val="24"/>
          <w:szCs w:val="24"/>
        </w:rPr>
        <w:t>Електронна адреса:___________________________________</w:t>
      </w:r>
    </w:p>
    <w:p w:rsidR="007476F7" w:rsidRDefault="007476F7" w:rsidP="007476F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7476F7">
        <w:rPr>
          <w:rFonts w:ascii="Times New Roman" w:hAnsi="Times New Roman" w:cs="Times New Roman"/>
          <w:sz w:val="24"/>
          <w:szCs w:val="24"/>
        </w:rPr>
        <w:t xml:space="preserve">5. </w:t>
      </w:r>
      <w:r>
        <w:rPr>
          <w:rFonts w:ascii="Times New Roman" w:hAnsi="Times New Roman" w:cs="Times New Roman"/>
          <w:sz w:val="24"/>
          <w:szCs w:val="24"/>
        </w:rPr>
        <w:t>Керівництво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ізвище, ім’я по батькові): _______________________________________</w:t>
      </w:r>
    </w:p>
    <w:p w:rsidR="007476F7" w:rsidRDefault="007476F7" w:rsidP="007476F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7476F7">
        <w:rPr>
          <w:rFonts w:ascii="Times New Roman" w:hAnsi="Times New Roman" w:cs="Times New Roman"/>
          <w:sz w:val="24"/>
          <w:szCs w:val="24"/>
        </w:rPr>
        <w:t>6.</w:t>
      </w:r>
      <w:r>
        <w:rPr>
          <w:rFonts w:ascii="Times New Roman" w:hAnsi="Times New Roman" w:cs="Times New Roman"/>
          <w:sz w:val="24"/>
          <w:szCs w:val="24"/>
        </w:rPr>
        <w:t xml:space="preserve">Форма власності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ідприємства (організації), адреса підприємства, _____________________________________________________________________________________</w:t>
      </w:r>
    </w:p>
    <w:p w:rsidR="007476F7" w:rsidRDefault="007476F7" w:rsidP="007476F7">
      <w:pPr>
        <w:suppressAutoHyphens/>
        <w:autoSpaceDE w:val="0"/>
        <w:autoSpaceDN w:val="0"/>
        <w:adjustRightInd w:val="0"/>
        <w:spacing w:after="0" w:line="240" w:lineRule="auto"/>
        <w:ind w:firstLine="567"/>
        <w:rPr>
          <w:rFonts w:ascii="Times New Roman" w:hAnsi="Times New Roman" w:cs="Times New Roman"/>
          <w:sz w:val="24"/>
          <w:szCs w:val="24"/>
        </w:rPr>
      </w:pPr>
      <w:r w:rsidRPr="007476F7">
        <w:rPr>
          <w:rFonts w:ascii="Times New Roman" w:hAnsi="Times New Roman" w:cs="Times New Roman"/>
          <w:sz w:val="24"/>
          <w:szCs w:val="24"/>
        </w:rPr>
        <w:t xml:space="preserve">7. </w:t>
      </w:r>
      <w:r>
        <w:rPr>
          <w:rFonts w:ascii="Times New Roman" w:hAnsi="Times New Roman" w:cs="Times New Roman"/>
          <w:sz w:val="24"/>
          <w:szCs w:val="24"/>
        </w:rPr>
        <w:t xml:space="preserve">Ми надаємо свою тендерну пропозицію для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ідписання договору за результатами аукціону на закупівлю по коду ДК 021:2015 _________________________________________________________</w:t>
      </w:r>
    </w:p>
    <w:p w:rsidR="007476F7" w:rsidRDefault="007476F7" w:rsidP="007476F7">
      <w:pPr>
        <w:suppressAutoHyphens/>
        <w:autoSpaceDE w:val="0"/>
        <w:autoSpaceDN w:val="0"/>
        <w:adjustRightInd w:val="0"/>
        <w:spacing w:after="0" w:line="240" w:lineRule="auto"/>
        <w:ind w:firstLine="567"/>
        <w:jc w:val="both"/>
        <w:rPr>
          <w:rFonts w:ascii="Times New Roman" w:hAnsi="Times New Roman" w:cs="Times New Roman"/>
          <w:i/>
          <w:iCs/>
          <w:sz w:val="20"/>
          <w:szCs w:val="20"/>
        </w:rPr>
      </w:pPr>
      <w:r>
        <w:rPr>
          <w:rFonts w:ascii="Times New Roman" w:hAnsi="Times New Roman" w:cs="Times New Roman"/>
          <w:sz w:val="24"/>
          <w:szCs w:val="24"/>
        </w:rPr>
        <w:t>Уважно вивчивши тендерну документацію та вимоги, які висуваються до предмета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w:t>
      </w:r>
      <w:r>
        <w:rPr>
          <w:rFonts w:ascii="Times New Roman" w:hAnsi="Times New Roman" w:cs="Times New Roman"/>
          <w:sz w:val="24"/>
          <w:szCs w:val="24"/>
        </w:rPr>
        <w:lastRenderedPageBreak/>
        <w:t>_____________________________________________________, в тому числі ПДВ: _________________________________________</w:t>
      </w:r>
    </w:p>
    <w:p w:rsidR="007476F7" w:rsidRDefault="007476F7" w:rsidP="007476F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7476F7">
        <w:rPr>
          <w:rFonts w:ascii="Times New Roman" w:hAnsi="Times New Roman" w:cs="Times New Roman"/>
          <w:i/>
          <w:iCs/>
          <w:sz w:val="20"/>
          <w:szCs w:val="20"/>
        </w:rPr>
        <w:t>*(</w:t>
      </w:r>
      <w:r>
        <w:rPr>
          <w:rFonts w:ascii="Times New Roman" w:hAnsi="Times New Roman" w:cs="Times New Roman"/>
          <w:i/>
          <w:iCs/>
          <w:sz w:val="20"/>
          <w:szCs w:val="20"/>
        </w:rPr>
        <w:t xml:space="preserve">при розрахунку вартості тендерної пропозиції Учасник включає </w:t>
      </w:r>
      <w:proofErr w:type="gramStart"/>
      <w:r>
        <w:rPr>
          <w:rFonts w:ascii="Times New Roman" w:hAnsi="Times New Roman" w:cs="Times New Roman"/>
          <w:i/>
          <w:iCs/>
          <w:sz w:val="20"/>
          <w:szCs w:val="20"/>
        </w:rPr>
        <w:t>вс</w:t>
      </w:r>
      <w:proofErr w:type="gramEnd"/>
      <w:r>
        <w:rPr>
          <w:rFonts w:ascii="Times New Roman" w:hAnsi="Times New Roman" w:cs="Times New Roman"/>
          <w:i/>
          <w:iCs/>
          <w:sz w:val="20"/>
          <w:szCs w:val="20"/>
        </w:rPr>
        <w:t>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7476F7" w:rsidRDefault="007476F7" w:rsidP="007476F7">
      <w:pPr>
        <w:autoSpaceDE w:val="0"/>
        <w:autoSpaceDN w:val="0"/>
        <w:adjustRightInd w:val="0"/>
        <w:spacing w:after="0" w:line="240" w:lineRule="auto"/>
        <w:ind w:firstLine="567"/>
        <w:rPr>
          <w:rFonts w:ascii="Times New Roman" w:hAnsi="Times New Roman" w:cs="Times New Roman"/>
          <w:sz w:val="24"/>
          <w:szCs w:val="24"/>
        </w:rPr>
      </w:pPr>
      <w:r w:rsidRPr="007476F7">
        <w:rPr>
          <w:rFonts w:ascii="Times New Roman" w:hAnsi="Times New Roman" w:cs="Times New Roman"/>
          <w:sz w:val="24"/>
          <w:szCs w:val="24"/>
        </w:rPr>
        <w:t xml:space="preserve">8. </w:t>
      </w:r>
      <w:r>
        <w:rPr>
          <w:rFonts w:ascii="Times New Roman" w:hAnsi="Times New Roman" w:cs="Times New Roman"/>
          <w:sz w:val="24"/>
          <w:szCs w:val="24"/>
        </w:rPr>
        <w:t>Детальна інформація про товар, запропонований у якості предмету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w:t>
      </w:r>
    </w:p>
    <w:tbl>
      <w:tblPr>
        <w:tblW w:w="0" w:type="auto"/>
        <w:tblInd w:w="104" w:type="dxa"/>
        <w:tblLayout w:type="fixed"/>
        <w:tblLook w:val="0000"/>
      </w:tblPr>
      <w:tblGrid>
        <w:gridCol w:w="426"/>
        <w:gridCol w:w="600"/>
        <w:gridCol w:w="534"/>
        <w:gridCol w:w="1134"/>
        <w:gridCol w:w="1275"/>
        <w:gridCol w:w="851"/>
        <w:gridCol w:w="992"/>
        <w:gridCol w:w="992"/>
        <w:gridCol w:w="993"/>
        <w:gridCol w:w="992"/>
        <w:gridCol w:w="992"/>
        <w:gridCol w:w="709"/>
      </w:tblGrid>
      <w:tr w:rsidR="007476F7">
        <w:trPr>
          <w:trHeight w:val="1"/>
        </w:trPr>
        <w:tc>
          <w:tcPr>
            <w:tcW w:w="426" w:type="dxa"/>
            <w:tcBorders>
              <w:top w:val="single" w:sz="3" w:space="0" w:color="000000"/>
              <w:left w:val="single" w:sz="3" w:space="0" w:color="000000"/>
              <w:bottom w:val="single" w:sz="3" w:space="0" w:color="000000"/>
              <w:right w:val="nil"/>
            </w:tcBorders>
            <w:shd w:val="clear" w:color="000000" w:fill="FFFFFF"/>
            <w:vAlign w:val="center"/>
          </w:tcPr>
          <w:p w:rsidR="007476F7" w:rsidRDefault="007476F7">
            <w:pPr>
              <w:autoSpaceDE w:val="0"/>
              <w:autoSpaceDN w:val="0"/>
              <w:adjustRightInd w:val="0"/>
              <w:spacing w:after="0" w:line="240" w:lineRule="auto"/>
              <w:ind w:left="-108"/>
              <w:jc w:val="center"/>
              <w:rPr>
                <w:rFonts w:ascii="Calibri" w:hAnsi="Calibri" w:cs="Calibri"/>
                <w:lang w:val="en-US"/>
              </w:rPr>
            </w:pPr>
            <w:r>
              <w:rPr>
                <w:rFonts w:ascii="Segoe UI Symbol" w:hAnsi="Segoe UI Symbol" w:cs="Segoe UI Symbol"/>
                <w:sz w:val="18"/>
                <w:szCs w:val="18"/>
                <w:lang w:val="en-US"/>
              </w:rPr>
              <w:t>№</w:t>
            </w:r>
            <w:r>
              <w:rPr>
                <w:rFonts w:ascii="Times New Roman" w:hAnsi="Times New Roman" w:cs="Times New Roman"/>
                <w:sz w:val="18"/>
                <w:szCs w:val="18"/>
                <w:lang w:val="en-US"/>
              </w:rPr>
              <w:t xml:space="preserve"> </w:t>
            </w:r>
            <w:r>
              <w:rPr>
                <w:rFonts w:ascii="Times New Roman" w:hAnsi="Times New Roman" w:cs="Times New Roman"/>
                <w:sz w:val="18"/>
                <w:szCs w:val="18"/>
              </w:rPr>
              <w:t>по-зи-ції</w:t>
            </w:r>
          </w:p>
        </w:tc>
        <w:tc>
          <w:tcPr>
            <w:tcW w:w="1134" w:type="dxa"/>
            <w:gridSpan w:val="2"/>
            <w:tcBorders>
              <w:top w:val="single" w:sz="3" w:space="0" w:color="000000"/>
              <w:left w:val="single" w:sz="3" w:space="0" w:color="000000"/>
              <w:bottom w:val="single" w:sz="3" w:space="0" w:color="000000"/>
              <w:right w:val="nil"/>
            </w:tcBorders>
            <w:shd w:val="clear" w:color="000000" w:fill="FFFFFF"/>
            <w:vAlign w:val="center"/>
          </w:tcPr>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sz w:val="18"/>
                <w:szCs w:val="18"/>
              </w:rPr>
              <w:t>Назва предмету закупі</w:t>
            </w:r>
            <w:proofErr w:type="gramStart"/>
            <w:r>
              <w:rPr>
                <w:rFonts w:ascii="Times New Roman" w:hAnsi="Times New Roman" w:cs="Times New Roman"/>
                <w:sz w:val="18"/>
                <w:szCs w:val="18"/>
              </w:rPr>
              <w:t>вл</w:t>
            </w:r>
            <w:proofErr w:type="gramEnd"/>
            <w:r>
              <w:rPr>
                <w:rFonts w:ascii="Times New Roman" w:hAnsi="Times New Roman" w:cs="Times New Roman"/>
                <w:sz w:val="18"/>
                <w:szCs w:val="18"/>
              </w:rPr>
              <w:t>і згідно тендерної документа-ції</w:t>
            </w:r>
          </w:p>
        </w:tc>
        <w:tc>
          <w:tcPr>
            <w:tcW w:w="1134" w:type="dxa"/>
            <w:tcBorders>
              <w:top w:val="single" w:sz="3" w:space="0" w:color="000000"/>
              <w:left w:val="single" w:sz="3" w:space="0" w:color="000000"/>
              <w:bottom w:val="single" w:sz="3" w:space="0" w:color="000000"/>
              <w:right w:val="nil"/>
            </w:tcBorders>
            <w:shd w:val="clear" w:color="000000" w:fill="FFFFFF"/>
            <w:vAlign w:val="center"/>
          </w:tcPr>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sz w:val="18"/>
                <w:szCs w:val="18"/>
              </w:rPr>
              <w:t>Назва предмету закупі</w:t>
            </w:r>
            <w:proofErr w:type="gramStart"/>
            <w:r>
              <w:rPr>
                <w:rFonts w:ascii="Times New Roman" w:hAnsi="Times New Roman" w:cs="Times New Roman"/>
                <w:sz w:val="18"/>
                <w:szCs w:val="18"/>
              </w:rPr>
              <w:t>вл</w:t>
            </w:r>
            <w:proofErr w:type="gramEnd"/>
            <w:r>
              <w:rPr>
                <w:rFonts w:ascii="Times New Roman" w:hAnsi="Times New Roman" w:cs="Times New Roman"/>
                <w:sz w:val="18"/>
                <w:szCs w:val="18"/>
              </w:rPr>
              <w:t>і згідно документів виробника</w:t>
            </w:r>
          </w:p>
        </w:tc>
        <w:tc>
          <w:tcPr>
            <w:tcW w:w="1275" w:type="dxa"/>
            <w:tcBorders>
              <w:top w:val="single" w:sz="3" w:space="0" w:color="000000"/>
              <w:left w:val="single" w:sz="3" w:space="0" w:color="000000"/>
              <w:bottom w:val="single" w:sz="3" w:space="0" w:color="000000"/>
              <w:right w:val="nil"/>
            </w:tcBorders>
            <w:shd w:val="clear" w:color="000000" w:fill="FFFFFF"/>
            <w:vAlign w:val="center"/>
          </w:tcPr>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sz w:val="18"/>
                <w:szCs w:val="18"/>
              </w:rPr>
              <w:t xml:space="preserve">Виробник або дистриб’ю-тор, </w:t>
            </w:r>
            <w:proofErr w:type="gramStart"/>
            <w:r>
              <w:rPr>
                <w:rFonts w:ascii="Times New Roman" w:hAnsi="Times New Roman" w:cs="Times New Roman"/>
                <w:sz w:val="18"/>
                <w:szCs w:val="18"/>
              </w:rPr>
              <w:t>країна</w:t>
            </w:r>
            <w:proofErr w:type="gramEnd"/>
            <w:r>
              <w:rPr>
                <w:rFonts w:ascii="Times New Roman" w:hAnsi="Times New Roman" w:cs="Times New Roman"/>
                <w:sz w:val="18"/>
                <w:szCs w:val="18"/>
              </w:rPr>
              <w:t xml:space="preserve"> походження</w:t>
            </w:r>
          </w:p>
        </w:tc>
        <w:tc>
          <w:tcPr>
            <w:tcW w:w="851" w:type="dxa"/>
            <w:tcBorders>
              <w:top w:val="single" w:sz="3" w:space="0" w:color="000000"/>
              <w:left w:val="single" w:sz="3" w:space="0" w:color="000000"/>
              <w:bottom w:val="single" w:sz="3" w:space="0" w:color="000000"/>
              <w:right w:val="nil"/>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8"/>
                <w:szCs w:val="18"/>
              </w:rPr>
              <w:t>Одини-ця виміру</w:t>
            </w:r>
          </w:p>
        </w:tc>
        <w:tc>
          <w:tcPr>
            <w:tcW w:w="992" w:type="dxa"/>
            <w:tcBorders>
              <w:top w:val="single" w:sz="3" w:space="0" w:color="000000"/>
              <w:left w:val="single" w:sz="3" w:space="0" w:color="000000"/>
              <w:bottom w:val="single" w:sz="3" w:space="0" w:color="000000"/>
              <w:right w:val="nil"/>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8"/>
                <w:szCs w:val="18"/>
              </w:rPr>
              <w:t>Запропо-нована кількість</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Pr="007476F7" w:rsidRDefault="007476F7">
            <w:pPr>
              <w:autoSpaceDE w:val="0"/>
              <w:autoSpaceDN w:val="0"/>
              <w:adjustRightInd w:val="0"/>
              <w:spacing w:after="0" w:line="240" w:lineRule="auto"/>
              <w:jc w:val="center"/>
              <w:rPr>
                <w:rFonts w:ascii="Calibri" w:hAnsi="Calibri" w:cs="Calibri"/>
              </w:rPr>
            </w:pPr>
            <w:proofErr w:type="gramStart"/>
            <w:r>
              <w:rPr>
                <w:rFonts w:ascii="Times New Roman" w:hAnsi="Times New Roman" w:cs="Times New Roman"/>
                <w:sz w:val="18"/>
                <w:szCs w:val="18"/>
              </w:rPr>
              <w:t>Ц</w:t>
            </w:r>
            <w:proofErr w:type="gramEnd"/>
            <w:r>
              <w:rPr>
                <w:rFonts w:ascii="Times New Roman" w:hAnsi="Times New Roman" w:cs="Times New Roman"/>
                <w:sz w:val="18"/>
                <w:szCs w:val="18"/>
              </w:rPr>
              <w:t>іна за одиницю без ПДВ, грн.</w:t>
            </w:r>
          </w:p>
        </w:tc>
        <w:tc>
          <w:tcPr>
            <w:tcW w:w="993" w:type="dxa"/>
            <w:tcBorders>
              <w:top w:val="single" w:sz="3" w:space="0" w:color="000000"/>
              <w:left w:val="single" w:sz="3" w:space="0" w:color="000000"/>
              <w:bottom w:val="single" w:sz="3" w:space="0" w:color="000000"/>
              <w:right w:val="nil"/>
            </w:tcBorders>
            <w:shd w:val="clear" w:color="000000" w:fill="FFFFFF"/>
            <w:vAlign w:val="center"/>
          </w:tcPr>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sz w:val="18"/>
                <w:szCs w:val="18"/>
              </w:rPr>
              <w:t>Загальна вартість без  ПДВ, грн.</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Times New Roman" w:hAnsi="Times New Roman" w:cs="Times New Roman"/>
                <w:sz w:val="18"/>
                <w:szCs w:val="18"/>
              </w:rPr>
            </w:pPr>
          </w:p>
          <w:p w:rsidR="007476F7" w:rsidRPr="007476F7" w:rsidRDefault="007476F7">
            <w:pPr>
              <w:autoSpaceDE w:val="0"/>
              <w:autoSpaceDN w:val="0"/>
              <w:adjustRightInd w:val="0"/>
              <w:spacing w:after="0" w:line="240" w:lineRule="auto"/>
              <w:jc w:val="center"/>
              <w:rPr>
                <w:rFonts w:ascii="Times New Roman" w:hAnsi="Times New Roman" w:cs="Times New Roman"/>
                <w:sz w:val="18"/>
                <w:szCs w:val="18"/>
              </w:rPr>
            </w:pPr>
          </w:p>
          <w:p w:rsidR="007476F7" w:rsidRPr="007476F7" w:rsidRDefault="007476F7">
            <w:pPr>
              <w:autoSpaceDE w:val="0"/>
              <w:autoSpaceDN w:val="0"/>
              <w:adjustRightInd w:val="0"/>
              <w:spacing w:after="0" w:line="240" w:lineRule="auto"/>
              <w:jc w:val="center"/>
              <w:rPr>
                <w:rFonts w:ascii="Calibri" w:hAnsi="Calibri" w:cs="Calibri"/>
              </w:rPr>
            </w:pPr>
            <w:proofErr w:type="gramStart"/>
            <w:r>
              <w:rPr>
                <w:rFonts w:ascii="Times New Roman" w:hAnsi="Times New Roman" w:cs="Times New Roman"/>
                <w:sz w:val="18"/>
                <w:szCs w:val="18"/>
              </w:rPr>
              <w:t>Ц</w:t>
            </w:r>
            <w:proofErr w:type="gramEnd"/>
            <w:r>
              <w:rPr>
                <w:rFonts w:ascii="Times New Roman" w:hAnsi="Times New Roman" w:cs="Times New Roman"/>
                <w:sz w:val="18"/>
                <w:szCs w:val="18"/>
              </w:rPr>
              <w:t>іна за одиницю з ПДВ, грн.</w:t>
            </w:r>
          </w:p>
        </w:tc>
        <w:tc>
          <w:tcPr>
            <w:tcW w:w="992" w:type="dxa"/>
            <w:tcBorders>
              <w:top w:val="single" w:sz="3" w:space="0" w:color="000000"/>
              <w:left w:val="single" w:sz="3" w:space="0" w:color="000000"/>
              <w:bottom w:val="single" w:sz="3" w:space="0" w:color="000000"/>
              <w:right w:val="nil"/>
            </w:tcBorders>
            <w:shd w:val="clear" w:color="000000" w:fill="FFFFFF"/>
            <w:vAlign w:val="center"/>
          </w:tcPr>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sz w:val="18"/>
                <w:szCs w:val="18"/>
              </w:rPr>
              <w:t>Загальна вартість з ПДВ, грн.</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При-м</w:t>
            </w:r>
            <w:proofErr w:type="gramEnd"/>
            <w:r>
              <w:rPr>
                <w:rFonts w:ascii="Times New Roman" w:hAnsi="Times New Roman" w:cs="Times New Roman"/>
                <w:sz w:val="18"/>
                <w:szCs w:val="18"/>
              </w:rPr>
              <w:t>іт-</w:t>
            </w:r>
          </w:p>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8"/>
                <w:szCs w:val="18"/>
              </w:rPr>
              <w:t>ка</w:t>
            </w:r>
          </w:p>
        </w:tc>
      </w:tr>
      <w:tr w:rsidR="007476F7">
        <w:trPr>
          <w:trHeight w:val="1"/>
        </w:trPr>
        <w:tc>
          <w:tcPr>
            <w:tcW w:w="426"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lang w:val="en-US"/>
              </w:rPr>
              <w:t>1</w:t>
            </w:r>
          </w:p>
        </w:tc>
        <w:tc>
          <w:tcPr>
            <w:tcW w:w="1134" w:type="dxa"/>
            <w:gridSpan w:val="2"/>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lang w:val="en-US"/>
              </w:rPr>
              <w:t>2</w:t>
            </w:r>
          </w:p>
        </w:tc>
        <w:tc>
          <w:tcPr>
            <w:tcW w:w="1134"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lang w:val="en-US"/>
              </w:rPr>
              <w:t>3</w:t>
            </w:r>
          </w:p>
        </w:tc>
        <w:tc>
          <w:tcPr>
            <w:tcW w:w="1275"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lang w:val="en-US"/>
              </w:rPr>
              <w:t>4</w:t>
            </w:r>
          </w:p>
        </w:tc>
        <w:tc>
          <w:tcPr>
            <w:tcW w:w="851"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lang w:val="en-US"/>
              </w:rPr>
              <w:t>5</w:t>
            </w:r>
          </w:p>
        </w:tc>
        <w:tc>
          <w:tcPr>
            <w:tcW w:w="992"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lang w:val="en-US"/>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lang w:val="en-US"/>
              </w:rPr>
              <w:t>7</w:t>
            </w:r>
          </w:p>
        </w:tc>
        <w:tc>
          <w:tcPr>
            <w:tcW w:w="993"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lang w:val="en-US"/>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lang w:val="en-US"/>
              </w:rPr>
              <w:t>9</w:t>
            </w:r>
          </w:p>
        </w:tc>
        <w:tc>
          <w:tcPr>
            <w:tcW w:w="992"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lang w:val="en-US"/>
              </w:rPr>
              <w:t>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lang w:val="en-US"/>
              </w:rPr>
              <w:t>11</w:t>
            </w:r>
          </w:p>
        </w:tc>
      </w:tr>
      <w:tr w:rsidR="007476F7">
        <w:trPr>
          <w:trHeight w:val="1"/>
        </w:trPr>
        <w:tc>
          <w:tcPr>
            <w:tcW w:w="426"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134" w:type="dxa"/>
            <w:gridSpan w:val="2"/>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134"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275"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851"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992"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993"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992"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1"/>
        </w:trPr>
        <w:tc>
          <w:tcPr>
            <w:tcW w:w="426"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134" w:type="dxa"/>
            <w:gridSpan w:val="2"/>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134"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275"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851"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992"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993"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992"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1"/>
        </w:trPr>
        <w:tc>
          <w:tcPr>
            <w:tcW w:w="1026" w:type="dxa"/>
            <w:gridSpan w:val="2"/>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6771" w:type="dxa"/>
            <w:gridSpan w:val="7"/>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Загальна вартість пропозиції, грн.</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992"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bl>
    <w:p w:rsidR="007476F7" w:rsidRPr="007476F7" w:rsidRDefault="007476F7" w:rsidP="007476F7">
      <w:pPr>
        <w:autoSpaceDE w:val="0"/>
        <w:autoSpaceDN w:val="0"/>
        <w:adjustRightInd w:val="0"/>
        <w:spacing w:after="0" w:line="240" w:lineRule="auto"/>
        <w:jc w:val="center"/>
        <w:rPr>
          <w:rFonts w:ascii="Times New Roman" w:hAnsi="Times New Roman" w:cs="Times New Roman"/>
          <w:i/>
          <w:iCs/>
          <w:sz w:val="20"/>
          <w:szCs w:val="20"/>
        </w:rPr>
      </w:pPr>
      <w:proofErr w:type="gramStart"/>
      <w:r w:rsidRPr="007476F7">
        <w:rPr>
          <w:rFonts w:ascii="Times New Roman" w:hAnsi="Times New Roman" w:cs="Times New Roman"/>
          <w:i/>
          <w:iCs/>
          <w:sz w:val="20"/>
          <w:szCs w:val="20"/>
        </w:rPr>
        <w:t>(</w:t>
      </w:r>
      <w:r>
        <w:rPr>
          <w:rFonts w:ascii="Times New Roman" w:hAnsi="Times New Roman" w:cs="Times New Roman"/>
          <w:i/>
          <w:iCs/>
          <w:sz w:val="20"/>
          <w:szCs w:val="20"/>
        </w:rPr>
        <w:t>В стовбці 11 зазначається ставка ПДВ.</w:t>
      </w:r>
      <w:proofErr w:type="gramEnd"/>
      <w:r>
        <w:rPr>
          <w:rFonts w:ascii="Times New Roman" w:hAnsi="Times New Roman" w:cs="Times New Roman"/>
          <w:i/>
          <w:iCs/>
          <w:sz w:val="20"/>
          <w:szCs w:val="20"/>
        </w:rPr>
        <w:t xml:space="preserve"> </w:t>
      </w:r>
      <w:proofErr w:type="gramStart"/>
      <w:r>
        <w:rPr>
          <w:rFonts w:ascii="Times New Roman" w:hAnsi="Times New Roman" w:cs="Times New Roman"/>
          <w:i/>
          <w:iCs/>
          <w:sz w:val="20"/>
          <w:szCs w:val="20"/>
        </w:rPr>
        <w:t xml:space="preserve">В разі, якщо товар звільнений від сплати ПДВ, зазначити </w:t>
      </w:r>
      <w:r w:rsidRPr="007476F7">
        <w:rPr>
          <w:rFonts w:ascii="Times New Roman" w:hAnsi="Times New Roman" w:cs="Times New Roman"/>
          <w:i/>
          <w:iCs/>
          <w:sz w:val="20"/>
          <w:szCs w:val="20"/>
        </w:rPr>
        <w:t>«</w:t>
      </w:r>
      <w:r>
        <w:rPr>
          <w:rFonts w:ascii="Times New Roman" w:hAnsi="Times New Roman" w:cs="Times New Roman"/>
          <w:i/>
          <w:iCs/>
          <w:sz w:val="20"/>
          <w:szCs w:val="20"/>
        </w:rPr>
        <w:t>Без ПДВ</w:t>
      </w:r>
      <w:r w:rsidRPr="007476F7">
        <w:rPr>
          <w:rFonts w:ascii="Times New Roman" w:hAnsi="Times New Roman" w:cs="Times New Roman"/>
          <w:i/>
          <w:iCs/>
          <w:sz w:val="20"/>
          <w:szCs w:val="20"/>
        </w:rPr>
        <w:t>»)</w:t>
      </w:r>
      <w:proofErr w:type="gramEnd"/>
    </w:p>
    <w:p w:rsidR="007476F7" w:rsidRDefault="007476F7" w:rsidP="007476F7">
      <w:pPr>
        <w:autoSpaceDE w:val="0"/>
        <w:autoSpaceDN w:val="0"/>
        <w:adjustRightInd w:val="0"/>
        <w:spacing w:after="0" w:line="276" w:lineRule="auto"/>
        <w:ind w:firstLine="709"/>
        <w:jc w:val="both"/>
        <w:rPr>
          <w:rFonts w:ascii="Times New Roman" w:hAnsi="Times New Roman" w:cs="Times New Roman"/>
          <w:i/>
          <w:iCs/>
          <w:sz w:val="24"/>
          <w:szCs w:val="24"/>
        </w:rPr>
      </w:pPr>
      <w:r>
        <w:rPr>
          <w:rFonts w:ascii="Times New Roman" w:hAnsi="Times New Roman" w:cs="Times New Roman"/>
          <w:sz w:val="24"/>
          <w:szCs w:val="24"/>
        </w:rPr>
        <w:t>Пропозиція (з ПДВ або без ПДВ):</w:t>
      </w:r>
    </w:p>
    <w:p w:rsidR="007476F7" w:rsidRDefault="007476F7" w:rsidP="007476F7">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цифрами _________________________________________________________ грн, </w:t>
      </w:r>
      <w:r>
        <w:rPr>
          <w:rFonts w:ascii="Times New Roman" w:hAnsi="Times New Roman" w:cs="Times New Roman"/>
          <w:sz w:val="24"/>
          <w:szCs w:val="24"/>
        </w:rPr>
        <w:br/>
      </w:r>
      <w:r>
        <w:rPr>
          <w:rFonts w:ascii="Times New Roman" w:hAnsi="Times New Roman" w:cs="Times New Roman"/>
          <w:sz w:val="24"/>
          <w:szCs w:val="24"/>
        </w:rPr>
        <w:tab/>
        <w:t>словами  ____________________________________________________________ грн,</w:t>
      </w:r>
    </w:p>
    <w:p w:rsidR="007476F7" w:rsidRDefault="007476F7" w:rsidP="007476F7">
      <w:pPr>
        <w:autoSpaceDE w:val="0"/>
        <w:autoSpaceDN w:val="0"/>
        <w:adjustRightInd w:val="0"/>
        <w:spacing w:after="0" w:line="276"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тому числі ПДВ _____________________________________________________ грн,</w:t>
      </w:r>
    </w:p>
    <w:p w:rsidR="007476F7" w:rsidRDefault="007476F7" w:rsidP="007476F7">
      <w:pPr>
        <w:autoSpaceDE w:val="0"/>
        <w:autoSpaceDN w:val="0"/>
        <w:adjustRightInd w:val="0"/>
        <w:spacing w:after="0" w:line="276"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            </w:t>
      </w:r>
      <w:r>
        <w:rPr>
          <w:rFonts w:ascii="Times New Roman" w:hAnsi="Times New Roman" w:cs="Times New Roman"/>
          <w:sz w:val="24"/>
          <w:szCs w:val="24"/>
        </w:rPr>
        <w:t>або без ПДВ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разі якщо учасник не є платником податку на загальних засадах). </w:t>
      </w:r>
    </w:p>
    <w:p w:rsidR="007476F7" w:rsidRDefault="007476F7" w:rsidP="007476F7">
      <w:pPr>
        <w:suppressAutoHyphens/>
        <w:autoSpaceDE w:val="0"/>
        <w:autoSpaceDN w:val="0"/>
        <w:adjustRightInd w:val="0"/>
        <w:spacing w:after="0" w:line="240" w:lineRule="auto"/>
        <w:ind w:right="-2" w:firstLine="567"/>
        <w:jc w:val="both"/>
        <w:rPr>
          <w:rFonts w:ascii="Times New Roman" w:hAnsi="Times New Roman" w:cs="Times New Roman"/>
          <w:sz w:val="24"/>
          <w:szCs w:val="24"/>
        </w:rPr>
      </w:pPr>
      <w:r w:rsidRPr="007476F7">
        <w:rPr>
          <w:rFonts w:ascii="Times New Roman" w:hAnsi="Times New Roman" w:cs="Times New Roman"/>
          <w:sz w:val="24"/>
          <w:szCs w:val="24"/>
        </w:rPr>
        <w:t xml:space="preserve">9. </w:t>
      </w:r>
      <w:r>
        <w:rPr>
          <w:rFonts w:ascii="Times New Roman" w:hAnsi="Times New Roman" w:cs="Times New Roman"/>
          <w:sz w:val="24"/>
          <w:szCs w:val="24"/>
        </w:rPr>
        <w:t>Строки поставки: протягом 2022 року.</w:t>
      </w:r>
    </w:p>
    <w:p w:rsidR="007476F7" w:rsidRDefault="007476F7" w:rsidP="007476F7">
      <w:pPr>
        <w:suppressAutoHyphens/>
        <w:autoSpaceDE w:val="0"/>
        <w:autoSpaceDN w:val="0"/>
        <w:adjustRightInd w:val="0"/>
        <w:spacing w:after="0" w:line="240" w:lineRule="auto"/>
        <w:ind w:right="-2" w:firstLine="567"/>
        <w:jc w:val="both"/>
        <w:rPr>
          <w:rFonts w:ascii="Times New Roman" w:hAnsi="Times New Roman" w:cs="Times New Roman"/>
          <w:sz w:val="24"/>
          <w:szCs w:val="24"/>
        </w:rPr>
      </w:pPr>
      <w:r w:rsidRPr="007476F7">
        <w:rPr>
          <w:rFonts w:ascii="Times New Roman" w:hAnsi="Times New Roman" w:cs="Times New Roman"/>
          <w:sz w:val="24"/>
          <w:szCs w:val="24"/>
        </w:rPr>
        <w:t xml:space="preserve">10. </w:t>
      </w:r>
      <w:r>
        <w:rPr>
          <w:rFonts w:ascii="Times New Roman" w:hAnsi="Times New Roman" w:cs="Times New Roman"/>
          <w:sz w:val="24"/>
          <w:szCs w:val="24"/>
        </w:rPr>
        <w:t xml:space="preserve">Умови оплати: 30 календарних днів з дати отримання товару. </w:t>
      </w:r>
    </w:p>
    <w:p w:rsidR="007476F7" w:rsidRDefault="007476F7" w:rsidP="007476F7">
      <w:pPr>
        <w:suppressAutoHyphens/>
        <w:autoSpaceDE w:val="0"/>
        <w:autoSpaceDN w:val="0"/>
        <w:adjustRightInd w:val="0"/>
        <w:spacing w:after="0" w:line="240" w:lineRule="auto"/>
        <w:ind w:right="-2" w:firstLine="567"/>
        <w:jc w:val="both"/>
        <w:rPr>
          <w:rFonts w:ascii="Times New Roman" w:hAnsi="Times New Roman" w:cs="Times New Roman"/>
          <w:sz w:val="24"/>
          <w:szCs w:val="24"/>
        </w:rPr>
      </w:pPr>
      <w:r w:rsidRPr="007476F7">
        <w:rPr>
          <w:rFonts w:ascii="Times New Roman" w:hAnsi="Times New Roman" w:cs="Times New Roman"/>
          <w:sz w:val="24"/>
          <w:szCs w:val="24"/>
        </w:rPr>
        <w:t xml:space="preserve">11. </w:t>
      </w:r>
      <w:r>
        <w:rPr>
          <w:rFonts w:ascii="Times New Roman" w:hAnsi="Times New Roman" w:cs="Times New Roman"/>
          <w:sz w:val="24"/>
          <w:szCs w:val="24"/>
        </w:rPr>
        <w:t xml:space="preserve">Уповноважений представник Учасника 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ідписання документів за результатами процедури закупівлі _____________________________________________________</w:t>
      </w:r>
    </w:p>
    <w:p w:rsidR="007476F7" w:rsidRDefault="007476F7" w:rsidP="007476F7">
      <w:pPr>
        <w:suppressAutoHyphens/>
        <w:autoSpaceDE w:val="0"/>
        <w:autoSpaceDN w:val="0"/>
        <w:adjustRightInd w:val="0"/>
        <w:spacing w:after="0" w:line="240" w:lineRule="auto"/>
        <w:ind w:firstLine="567"/>
        <w:rPr>
          <w:rFonts w:ascii="Times New Roman" w:hAnsi="Times New Roman" w:cs="Times New Roman"/>
          <w:sz w:val="24"/>
          <w:szCs w:val="24"/>
        </w:rPr>
      </w:pPr>
      <w:r w:rsidRPr="007476F7">
        <w:rPr>
          <w:rFonts w:ascii="Times New Roman" w:hAnsi="Times New Roman" w:cs="Times New Roman"/>
          <w:sz w:val="24"/>
          <w:szCs w:val="24"/>
        </w:rPr>
        <w:t xml:space="preserve">12. </w:t>
      </w:r>
      <w:r>
        <w:rPr>
          <w:rFonts w:ascii="Times New Roman" w:hAnsi="Times New Roman" w:cs="Times New Roman"/>
          <w:sz w:val="24"/>
          <w:szCs w:val="24"/>
        </w:rPr>
        <w:t>Додаткові відомості _____________________________________________________</w:t>
      </w:r>
    </w:p>
    <w:p w:rsidR="007476F7" w:rsidRDefault="007476F7" w:rsidP="007476F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Ми зобов’язуємося укласти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укласти договір про закупівлю.</w:t>
      </w:r>
    </w:p>
    <w:p w:rsidR="007476F7" w:rsidRPr="007476F7" w:rsidRDefault="007476F7" w:rsidP="007476F7">
      <w:pPr>
        <w:suppressAutoHyphens/>
        <w:autoSpaceDE w:val="0"/>
        <w:autoSpaceDN w:val="0"/>
        <w:adjustRightInd w:val="0"/>
        <w:spacing w:after="0" w:line="240" w:lineRule="auto"/>
        <w:ind w:firstLine="567"/>
        <w:rPr>
          <w:rFonts w:ascii="Times New Roman" w:hAnsi="Times New Roman" w:cs="Times New Roman"/>
          <w:i/>
          <w:iCs/>
          <w:sz w:val="20"/>
          <w:szCs w:val="20"/>
        </w:rPr>
      </w:pPr>
      <w:r w:rsidRPr="007476F7">
        <w:rPr>
          <w:rFonts w:ascii="Times New Roman" w:hAnsi="Times New Roman" w:cs="Times New Roman"/>
          <w:sz w:val="24"/>
          <w:szCs w:val="24"/>
        </w:rPr>
        <w:t xml:space="preserve">      ________________________________________________</w:t>
      </w:r>
    </w:p>
    <w:p w:rsidR="007476F7" w:rsidRDefault="007476F7" w:rsidP="007476F7">
      <w:pPr>
        <w:suppressAutoHyphens/>
        <w:autoSpaceDE w:val="0"/>
        <w:autoSpaceDN w:val="0"/>
        <w:adjustRightInd w:val="0"/>
        <w:spacing w:after="0" w:line="240" w:lineRule="auto"/>
        <w:ind w:firstLine="567"/>
        <w:rPr>
          <w:rFonts w:ascii="Times New Roman" w:hAnsi="Times New Roman" w:cs="Times New Roman"/>
          <w:sz w:val="24"/>
          <w:szCs w:val="24"/>
        </w:rPr>
      </w:pPr>
      <w:r w:rsidRPr="007476F7">
        <w:rPr>
          <w:rFonts w:ascii="Times New Roman" w:hAnsi="Times New Roman" w:cs="Times New Roman"/>
          <w:i/>
          <w:iCs/>
          <w:sz w:val="20"/>
          <w:szCs w:val="20"/>
        </w:rPr>
        <w:t>(</w:t>
      </w:r>
      <w:r>
        <w:rPr>
          <w:rFonts w:ascii="Times New Roman" w:hAnsi="Times New Roman" w:cs="Times New Roman"/>
          <w:i/>
          <w:iCs/>
          <w:sz w:val="20"/>
          <w:szCs w:val="20"/>
        </w:rPr>
        <w:t xml:space="preserve">для Учасників - юридичних осіб: </w:t>
      </w:r>
      <w:proofErr w:type="gramStart"/>
      <w:r>
        <w:rPr>
          <w:rFonts w:ascii="Times New Roman" w:hAnsi="Times New Roman" w:cs="Times New Roman"/>
          <w:i/>
          <w:iCs/>
          <w:sz w:val="20"/>
          <w:szCs w:val="20"/>
        </w:rPr>
        <w:t>п</w:t>
      </w:r>
      <w:proofErr w:type="gramEnd"/>
      <w:r>
        <w:rPr>
          <w:rFonts w:ascii="Times New Roman" w:hAnsi="Times New Roman" w:cs="Times New Roman"/>
          <w:i/>
          <w:iCs/>
          <w:sz w:val="20"/>
          <w:szCs w:val="20"/>
        </w:rPr>
        <w:t xml:space="preserve">ідпис керівника підприємства, організації, установи або уповноваженої особи; для Учасників - фізичних осіб – підпис Учасника або уповноваженої особи </w:t>
      </w:r>
      <w:r>
        <w:rPr>
          <w:rFonts w:ascii="Times New Roman" w:hAnsi="Times New Roman" w:cs="Times New Roman"/>
          <w:sz w:val="24"/>
          <w:szCs w:val="24"/>
        </w:rPr>
        <w:t xml:space="preserve">                  </w:t>
      </w:r>
    </w:p>
    <w:p w:rsidR="007476F7" w:rsidRDefault="007476F7" w:rsidP="007476F7">
      <w:pPr>
        <w:tabs>
          <w:tab w:val="left" w:pos="540"/>
        </w:tabs>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7476F7">
        <w:rPr>
          <w:rFonts w:ascii="Times New Roman" w:hAnsi="Times New Roman" w:cs="Times New Roman"/>
          <w:sz w:val="24"/>
          <w:szCs w:val="24"/>
        </w:rPr>
        <w:t>*</w:t>
      </w:r>
      <w:r>
        <w:rPr>
          <w:rFonts w:ascii="Times New Roman" w:hAnsi="Times New Roman" w:cs="Times New Roman"/>
          <w:sz w:val="24"/>
          <w:szCs w:val="24"/>
        </w:rPr>
        <w:t>Заповнення усіх пункті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даної форми, за винятком п.12, є обов’язковим</w:t>
      </w:r>
      <w:r>
        <w:rPr>
          <w:rFonts w:ascii="Times New Roman" w:hAnsi="Times New Roman" w:cs="Times New Roman"/>
          <w:color w:val="000000"/>
          <w:sz w:val="24"/>
          <w:szCs w:val="24"/>
        </w:rPr>
        <w:t xml:space="preserve">. </w:t>
      </w:r>
    </w:p>
    <w:p w:rsidR="007476F7" w:rsidRDefault="007476F7" w:rsidP="007476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i/>
          <w:iCs/>
          <w:sz w:val="24"/>
          <w:szCs w:val="24"/>
        </w:rPr>
        <w:t xml:space="preserve">Посада, </w:t>
      </w:r>
      <w:proofErr w:type="gramStart"/>
      <w:r>
        <w:rPr>
          <w:rFonts w:ascii="Times New Roman" w:hAnsi="Times New Roman" w:cs="Times New Roman"/>
          <w:b/>
          <w:bCs/>
          <w:i/>
          <w:iCs/>
          <w:sz w:val="24"/>
          <w:szCs w:val="24"/>
        </w:rPr>
        <w:t>пр</w:t>
      </w:r>
      <w:proofErr w:type="gramEnd"/>
      <w:r>
        <w:rPr>
          <w:rFonts w:ascii="Times New Roman" w:hAnsi="Times New Roman" w:cs="Times New Roman"/>
          <w:b/>
          <w:bCs/>
          <w:i/>
          <w:iCs/>
          <w:sz w:val="24"/>
          <w:szCs w:val="24"/>
        </w:rPr>
        <w:t xml:space="preserve">ізвище, ініціали, підпис уповноваженої особи Учасника, завірені печаткою. ________________________________________________________. </w:t>
      </w:r>
    </w:p>
    <w:p w:rsidR="007476F7" w:rsidRPr="007476F7" w:rsidRDefault="007476F7" w:rsidP="007476F7">
      <w:pPr>
        <w:autoSpaceDE w:val="0"/>
        <w:autoSpaceDN w:val="0"/>
        <w:adjustRightInd w:val="0"/>
        <w:spacing w:after="0" w:line="240" w:lineRule="auto"/>
        <w:rPr>
          <w:rFonts w:ascii="Times New Roman" w:hAnsi="Times New Roman" w:cs="Times New Roman"/>
          <w:b/>
          <w:bCs/>
          <w:color w:val="000000"/>
          <w:sz w:val="24"/>
          <w:szCs w:val="24"/>
        </w:rPr>
      </w:pPr>
    </w:p>
    <w:p w:rsidR="007476F7" w:rsidRP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p>
    <w:p w:rsid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Додаток 3</w:t>
      </w:r>
    </w:p>
    <w:p w:rsidR="007476F7" w:rsidRDefault="007476F7" w:rsidP="007476F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до Тендерної документації </w:t>
      </w:r>
    </w:p>
    <w:p w:rsidR="007476F7" w:rsidRPr="007476F7" w:rsidRDefault="007476F7" w:rsidP="007476F7">
      <w:pPr>
        <w:autoSpaceDE w:val="0"/>
        <w:autoSpaceDN w:val="0"/>
        <w:adjustRightInd w:val="0"/>
        <w:spacing w:after="0" w:line="240" w:lineRule="auto"/>
        <w:jc w:val="center"/>
        <w:rPr>
          <w:rFonts w:ascii="Times New Roman" w:hAnsi="Times New Roman" w:cs="Times New Roman"/>
          <w:b/>
          <w:bCs/>
          <w:color w:val="000000"/>
          <w:sz w:val="24"/>
          <w:szCs w:val="24"/>
        </w:rPr>
      </w:pPr>
    </w:p>
    <w:p w:rsidR="007476F7" w:rsidRDefault="007476F7" w:rsidP="007476F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ПЕРЕЛІК ДОКУМЕНТІВ, ЯКІ ВИМАГАЮТЬСЯ ДЛЯ </w:t>
      </w:r>
      <w:proofErr w:type="gramStart"/>
      <w:r>
        <w:rPr>
          <w:rFonts w:ascii="Times New Roman" w:hAnsi="Times New Roman" w:cs="Times New Roman"/>
          <w:b/>
          <w:bCs/>
          <w:color w:val="000000"/>
          <w:sz w:val="24"/>
          <w:szCs w:val="24"/>
        </w:rPr>
        <w:t>П</w:t>
      </w:r>
      <w:proofErr w:type="gramEnd"/>
      <w:r>
        <w:rPr>
          <w:rFonts w:ascii="Times New Roman" w:hAnsi="Times New Roman" w:cs="Times New Roman"/>
          <w:b/>
          <w:bCs/>
          <w:color w:val="000000"/>
          <w:sz w:val="24"/>
          <w:szCs w:val="24"/>
        </w:rPr>
        <w:t>ІДТВЕРДЖЕННЯ ВІДПОВІДНОСТІ ПРОПОЗИЦІЇ УЧАСНИКА-ПЕРЕМОЖЦЯ КВАЛІФІКАЦІЙНИМ ТА ІНШИМ ВИМОГАМ ЗАМОВНИКА</w:t>
      </w:r>
    </w:p>
    <w:p w:rsidR="007476F7" w:rsidRPr="007476F7" w:rsidRDefault="007476F7" w:rsidP="007476F7">
      <w:pPr>
        <w:autoSpaceDE w:val="0"/>
        <w:autoSpaceDN w:val="0"/>
        <w:adjustRightInd w:val="0"/>
        <w:spacing w:after="0" w:line="240" w:lineRule="auto"/>
        <w:jc w:val="both"/>
        <w:rPr>
          <w:rFonts w:ascii="Times New Roman" w:hAnsi="Times New Roman" w:cs="Times New Roman"/>
          <w:b/>
          <w:bCs/>
          <w:color w:val="000000"/>
          <w:sz w:val="24"/>
          <w:szCs w:val="24"/>
        </w:rPr>
      </w:pPr>
    </w:p>
    <w:p w:rsidR="007476F7" w:rsidRPr="007476F7" w:rsidRDefault="007476F7" w:rsidP="007476F7">
      <w:pPr>
        <w:autoSpaceDE w:val="0"/>
        <w:autoSpaceDN w:val="0"/>
        <w:adjustRightInd w:val="0"/>
        <w:spacing w:after="0" w:line="240" w:lineRule="auto"/>
        <w:rPr>
          <w:rFonts w:ascii="Times New Roman" w:hAnsi="Times New Roman" w:cs="Times New Roman"/>
          <w:b/>
          <w:bCs/>
          <w:color w:val="000000"/>
          <w:sz w:val="24"/>
          <w:szCs w:val="24"/>
        </w:rPr>
      </w:pPr>
      <w:r w:rsidRPr="007476F7">
        <w:rPr>
          <w:rFonts w:ascii="Times New Roman" w:hAnsi="Times New Roman" w:cs="Times New Roman"/>
          <w:b/>
          <w:bCs/>
          <w:color w:val="000000"/>
          <w:sz w:val="24"/>
          <w:szCs w:val="24"/>
        </w:rPr>
        <w:t xml:space="preserve">1. </w:t>
      </w:r>
      <w:r>
        <w:rPr>
          <w:rFonts w:ascii="Times New Roman" w:hAnsi="Times New Roman" w:cs="Times New Roman"/>
          <w:b/>
          <w:bCs/>
          <w:color w:val="000000"/>
          <w:sz w:val="24"/>
          <w:szCs w:val="24"/>
        </w:rPr>
        <w:t xml:space="preserve">Документи, які повинен надати учасник у складі тендерної пропозиції, для </w:t>
      </w:r>
      <w:proofErr w:type="gramStart"/>
      <w:r>
        <w:rPr>
          <w:rFonts w:ascii="Times New Roman" w:hAnsi="Times New Roman" w:cs="Times New Roman"/>
          <w:b/>
          <w:bCs/>
          <w:color w:val="000000"/>
          <w:sz w:val="24"/>
          <w:szCs w:val="24"/>
        </w:rPr>
        <w:t>п</w:t>
      </w:r>
      <w:proofErr w:type="gramEnd"/>
      <w:r>
        <w:rPr>
          <w:rFonts w:ascii="Times New Roman" w:hAnsi="Times New Roman" w:cs="Times New Roman"/>
          <w:b/>
          <w:bCs/>
          <w:color w:val="000000"/>
          <w:sz w:val="24"/>
          <w:szCs w:val="24"/>
        </w:rPr>
        <w:t xml:space="preserve">ідтвердження відповідності кваліфікаційним критеріям встановленим замовником відповідно до ст. 16 Закону України </w:t>
      </w:r>
      <w:r w:rsidRPr="007476F7">
        <w:rPr>
          <w:rFonts w:ascii="Times New Roman" w:hAnsi="Times New Roman" w:cs="Times New Roman"/>
          <w:b/>
          <w:bCs/>
          <w:color w:val="000000"/>
          <w:sz w:val="24"/>
          <w:szCs w:val="24"/>
        </w:rPr>
        <w:t>«</w:t>
      </w:r>
      <w:r>
        <w:rPr>
          <w:rFonts w:ascii="Times New Roman" w:hAnsi="Times New Roman" w:cs="Times New Roman"/>
          <w:b/>
          <w:bCs/>
          <w:color w:val="000000"/>
          <w:sz w:val="24"/>
          <w:szCs w:val="24"/>
        </w:rPr>
        <w:t>Про публічні закупівлі</w:t>
      </w:r>
      <w:r w:rsidRPr="007476F7">
        <w:rPr>
          <w:rFonts w:ascii="Times New Roman" w:hAnsi="Times New Roman" w:cs="Times New Roman"/>
          <w:b/>
          <w:bCs/>
          <w:color w:val="000000"/>
          <w:sz w:val="24"/>
          <w:szCs w:val="24"/>
        </w:rPr>
        <w:t>»:</w:t>
      </w:r>
    </w:p>
    <w:p w:rsidR="007476F7" w:rsidRPr="007476F7" w:rsidRDefault="007476F7" w:rsidP="007476F7">
      <w:pPr>
        <w:autoSpaceDE w:val="0"/>
        <w:autoSpaceDN w:val="0"/>
        <w:adjustRightInd w:val="0"/>
        <w:spacing w:after="0" w:line="240" w:lineRule="auto"/>
        <w:jc w:val="center"/>
        <w:rPr>
          <w:rFonts w:ascii="Times New Roman" w:hAnsi="Times New Roman" w:cs="Times New Roman"/>
          <w:b/>
          <w:bCs/>
          <w:sz w:val="24"/>
          <w:szCs w:val="24"/>
        </w:rPr>
      </w:pPr>
    </w:p>
    <w:tbl>
      <w:tblPr>
        <w:tblW w:w="0" w:type="auto"/>
        <w:tblInd w:w="-64" w:type="dxa"/>
        <w:tblLayout w:type="fixed"/>
        <w:tblLook w:val="0000"/>
      </w:tblPr>
      <w:tblGrid>
        <w:gridCol w:w="2441"/>
        <w:gridCol w:w="7962"/>
      </w:tblGrid>
      <w:tr w:rsidR="007476F7">
        <w:trPr>
          <w:trHeight w:val="1"/>
        </w:trPr>
        <w:tc>
          <w:tcPr>
            <w:tcW w:w="244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Критерій</w:t>
            </w:r>
          </w:p>
        </w:tc>
        <w:tc>
          <w:tcPr>
            <w:tcW w:w="7962"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ідтвердження відповідності</w:t>
            </w:r>
          </w:p>
        </w:tc>
      </w:tr>
      <w:tr w:rsidR="007476F7" w:rsidRPr="007476F7">
        <w:trPr>
          <w:trHeight w:val="1"/>
        </w:trPr>
        <w:tc>
          <w:tcPr>
            <w:tcW w:w="2441"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200" w:line="276" w:lineRule="auto"/>
              <w:jc w:val="center"/>
              <w:rPr>
                <w:rFonts w:ascii="Calibri" w:hAnsi="Calibri" w:cs="Calibri"/>
              </w:rPr>
            </w:pPr>
            <w:r w:rsidRPr="007476F7">
              <w:rPr>
                <w:rFonts w:ascii="Times New Roman" w:hAnsi="Times New Roman" w:cs="Times New Roman"/>
                <w:b/>
                <w:bCs/>
                <w:sz w:val="24"/>
                <w:szCs w:val="24"/>
              </w:rPr>
              <w:lastRenderedPageBreak/>
              <w:t>1.</w:t>
            </w:r>
            <w:r>
              <w:rPr>
                <w:rFonts w:ascii="Times New Roman" w:hAnsi="Times New Roman" w:cs="Times New Roman"/>
                <w:b/>
                <w:bCs/>
                <w:sz w:val="24"/>
                <w:szCs w:val="24"/>
              </w:rPr>
              <w:t>Наявність в учасника процедури закупі</w:t>
            </w:r>
            <w:proofErr w:type="gramStart"/>
            <w:r>
              <w:rPr>
                <w:rFonts w:ascii="Times New Roman" w:hAnsi="Times New Roman" w:cs="Times New Roman"/>
                <w:b/>
                <w:bCs/>
                <w:sz w:val="24"/>
                <w:szCs w:val="24"/>
              </w:rPr>
              <w:t>вл</w:t>
            </w:r>
            <w:proofErr w:type="gramEnd"/>
            <w:r>
              <w:rPr>
                <w:rFonts w:ascii="Times New Roman" w:hAnsi="Times New Roman" w:cs="Times New Roman"/>
                <w:b/>
                <w:bCs/>
                <w:sz w:val="24"/>
                <w:szCs w:val="24"/>
              </w:rPr>
              <w:t>і обладнання, матеріально-технічної бази та технологій</w:t>
            </w:r>
          </w:p>
        </w:tc>
        <w:tc>
          <w:tcPr>
            <w:tcW w:w="7962"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both"/>
              <w:rPr>
                <w:rFonts w:ascii="Calibri" w:hAnsi="Calibri" w:cs="Calibri"/>
              </w:rPr>
            </w:pPr>
            <w:r w:rsidRPr="007476F7">
              <w:rPr>
                <w:rFonts w:ascii="Times New Roman" w:hAnsi="Times New Roman" w:cs="Times New Roman"/>
                <w:sz w:val="24"/>
                <w:szCs w:val="24"/>
              </w:rPr>
              <w:t xml:space="preserve">1.1 </w:t>
            </w:r>
            <w:r>
              <w:rPr>
                <w:rFonts w:ascii="Times New Roman" w:hAnsi="Times New Roman" w:cs="Times New Roman"/>
                <w:sz w:val="24"/>
                <w:szCs w:val="24"/>
              </w:rPr>
              <w:t xml:space="preserve">Довідка </w:t>
            </w:r>
            <w:proofErr w:type="gramStart"/>
            <w:r>
              <w:rPr>
                <w:rFonts w:ascii="Times New Roman" w:hAnsi="Times New Roman" w:cs="Times New Roman"/>
                <w:sz w:val="24"/>
                <w:szCs w:val="24"/>
              </w:rPr>
              <w:t>в дов</w:t>
            </w:r>
            <w:proofErr w:type="gramEnd"/>
            <w:r>
              <w:rPr>
                <w:rFonts w:ascii="Times New Roman" w:hAnsi="Times New Roman" w:cs="Times New Roman"/>
                <w:sz w:val="24"/>
                <w:szCs w:val="24"/>
              </w:rPr>
              <w:t xml:space="preserve">ільній формі про наявність в учасника обладнання, матеріально-технічної бази та технологій, необхідних для постачання товару та виконання умов договору. </w:t>
            </w:r>
          </w:p>
        </w:tc>
      </w:tr>
      <w:tr w:rsidR="007476F7" w:rsidRPr="007476F7">
        <w:trPr>
          <w:trHeight w:val="1211"/>
        </w:trPr>
        <w:tc>
          <w:tcPr>
            <w:tcW w:w="2441"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200" w:line="276" w:lineRule="auto"/>
              <w:jc w:val="center"/>
              <w:rPr>
                <w:rFonts w:ascii="Calibri" w:hAnsi="Calibri" w:cs="Calibri"/>
              </w:rPr>
            </w:pPr>
            <w:r w:rsidRPr="007476F7">
              <w:rPr>
                <w:rFonts w:ascii="Times New Roman" w:hAnsi="Times New Roman" w:cs="Times New Roman"/>
                <w:b/>
                <w:bCs/>
                <w:sz w:val="24"/>
                <w:szCs w:val="24"/>
              </w:rPr>
              <w:t>2.</w:t>
            </w:r>
            <w:r>
              <w:rPr>
                <w:rFonts w:ascii="Times New Roman" w:hAnsi="Times New Roman" w:cs="Times New Roman"/>
                <w:b/>
                <w:bCs/>
                <w:sz w:val="24"/>
                <w:szCs w:val="24"/>
              </w:rPr>
              <w:t xml:space="preserve">Наявність в учасника процедури закупівлі працівників </w:t>
            </w:r>
            <w:proofErr w:type="gramStart"/>
            <w:r>
              <w:rPr>
                <w:rFonts w:ascii="Times New Roman" w:hAnsi="Times New Roman" w:cs="Times New Roman"/>
                <w:b/>
                <w:bCs/>
                <w:sz w:val="24"/>
                <w:szCs w:val="24"/>
              </w:rPr>
              <w:t>в</w:t>
            </w:r>
            <w:proofErr w:type="gramEnd"/>
            <w:r>
              <w:rPr>
                <w:rFonts w:ascii="Times New Roman" w:hAnsi="Times New Roman" w:cs="Times New Roman"/>
                <w:b/>
                <w:bCs/>
                <w:sz w:val="24"/>
                <w:szCs w:val="24"/>
              </w:rPr>
              <w:t>ідповідної кваліфікації, які мають необхідні знання та досвід</w:t>
            </w:r>
          </w:p>
        </w:tc>
        <w:tc>
          <w:tcPr>
            <w:tcW w:w="7962"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2.1. </w:t>
            </w:r>
            <w:r>
              <w:rPr>
                <w:rFonts w:ascii="Times New Roman" w:hAnsi="Times New Roman" w:cs="Times New Roman"/>
                <w:sz w:val="24"/>
                <w:szCs w:val="24"/>
              </w:rPr>
              <w:t xml:space="preserve">Довідка в довільній формі про наявність в учасника процедури закупівлі працівників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ідповідної кваліфікації, які мають необхідні знання та досвід, для надання послуг та виконання умов договору. Учасник фізична особа-підприємець без найманих працівників зазначає інформацію про спецалі</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ів (сервісних інженерів), яких планує залучати до надання послуг.</w:t>
            </w:r>
          </w:p>
          <w:p w:rsidR="007476F7" w:rsidRPr="007476F7" w:rsidRDefault="007476F7">
            <w:pPr>
              <w:autoSpaceDE w:val="0"/>
              <w:autoSpaceDN w:val="0"/>
              <w:adjustRightInd w:val="0"/>
              <w:spacing w:after="0" w:line="240" w:lineRule="auto"/>
              <w:jc w:val="both"/>
              <w:rPr>
                <w:rFonts w:ascii="Calibri" w:hAnsi="Calibri" w:cs="Calibri"/>
              </w:rPr>
            </w:pPr>
          </w:p>
        </w:tc>
      </w:tr>
      <w:tr w:rsidR="007476F7" w:rsidRPr="007476F7">
        <w:trPr>
          <w:trHeight w:val="1211"/>
        </w:trPr>
        <w:tc>
          <w:tcPr>
            <w:tcW w:w="2441"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200" w:line="276" w:lineRule="auto"/>
              <w:jc w:val="both"/>
              <w:rPr>
                <w:rFonts w:ascii="Calibri" w:hAnsi="Calibri" w:cs="Calibri"/>
              </w:rPr>
            </w:pPr>
            <w:r w:rsidRPr="007476F7">
              <w:rPr>
                <w:rFonts w:ascii="Times New Roman" w:hAnsi="Times New Roman" w:cs="Times New Roman"/>
                <w:b/>
                <w:bCs/>
                <w:sz w:val="24"/>
                <w:szCs w:val="24"/>
              </w:rPr>
              <w:t>3.</w:t>
            </w:r>
            <w:r w:rsidRPr="007476F7">
              <w:rPr>
                <w:rFonts w:ascii="Calibri" w:hAnsi="Calibri" w:cs="Calibri"/>
                <w:sz w:val="24"/>
                <w:szCs w:val="24"/>
              </w:rPr>
              <w:t xml:space="preserve"> </w:t>
            </w:r>
            <w:r>
              <w:rPr>
                <w:rFonts w:ascii="Times New Roman" w:hAnsi="Times New Roman" w:cs="Times New Roman"/>
                <w:b/>
                <w:bCs/>
                <w:sz w:val="24"/>
                <w:szCs w:val="24"/>
              </w:rPr>
              <w:t xml:space="preserve">Наявність доку-ментально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ідтве-рдженого досвіду виконання анало-гічного (аналогіч-них) за предметом закупівлі договору (договорів)</w:t>
            </w:r>
          </w:p>
        </w:tc>
        <w:tc>
          <w:tcPr>
            <w:tcW w:w="7962"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sz w:val="24"/>
                <w:szCs w:val="24"/>
              </w:rPr>
            </w:pPr>
            <w:r w:rsidRPr="007476F7">
              <w:rPr>
                <w:rFonts w:ascii="Times New Roman" w:hAnsi="Times New Roman" w:cs="Times New Roman"/>
                <w:sz w:val="24"/>
                <w:szCs w:val="24"/>
              </w:rPr>
              <w:t xml:space="preserve">3.1. </w:t>
            </w:r>
            <w:r>
              <w:rPr>
                <w:rFonts w:ascii="Times New Roman" w:hAnsi="Times New Roman" w:cs="Times New Roman"/>
                <w:sz w:val="24"/>
                <w:szCs w:val="24"/>
              </w:rPr>
              <w:t xml:space="preserve">Довідка про наявність документально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ідтвердженого досвіду виконання аналогічного (аналогічних) за предметом закупівлі договору (договорів)</w:t>
            </w:r>
          </w:p>
          <w:tbl>
            <w:tblPr>
              <w:tblW w:w="0" w:type="auto"/>
              <w:tblLayout w:type="fixed"/>
              <w:tblLook w:val="0000"/>
            </w:tblPr>
            <w:tblGrid>
              <w:gridCol w:w="506"/>
              <w:gridCol w:w="1150"/>
              <w:gridCol w:w="1150"/>
              <w:gridCol w:w="1674"/>
              <w:gridCol w:w="1872"/>
              <w:gridCol w:w="1384"/>
            </w:tblGrid>
            <w:tr w:rsidR="007476F7" w:rsidRPr="007476F7">
              <w:trPr>
                <w:trHeight w:val="1211"/>
              </w:trPr>
              <w:tc>
                <w:tcPr>
                  <w:tcW w:w="506"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right"/>
                    <w:rPr>
                      <w:rFonts w:ascii="Calibri" w:hAnsi="Calibri" w:cs="Calibri"/>
                      <w:lang w:val="en-US"/>
                    </w:rPr>
                  </w:pPr>
                  <w:r>
                    <w:rPr>
                      <w:rFonts w:ascii="Segoe UI Symbol" w:hAnsi="Segoe UI Symbol" w:cs="Segoe UI Symbol"/>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з/п</w:t>
                  </w: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Номер та дата договору</w:t>
                  </w: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Предмет договору</w:t>
                  </w:r>
                </w:p>
              </w:tc>
              <w:tc>
                <w:tcPr>
                  <w:tcW w:w="1674"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Повне найменування контрагента, з яким укладено догові</w:t>
                  </w:r>
                  <w:proofErr w:type="gramStart"/>
                  <w:r>
                    <w:rPr>
                      <w:rFonts w:ascii="Times New Roman" w:hAnsi="Times New Roman" w:cs="Times New Roman"/>
                      <w:sz w:val="24"/>
                      <w:szCs w:val="24"/>
                    </w:rPr>
                    <w:t>р</w:t>
                  </w:r>
                  <w:proofErr w:type="gramEnd"/>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Адреса, контактні телефони особи контрагента, відповідального з</w:t>
                  </w:r>
                </w:p>
                <w:p w:rsidR="007476F7" w:rsidRPr="007476F7" w:rsidRDefault="007476F7">
                  <w:pPr>
                    <w:autoSpaceDE w:val="0"/>
                    <w:autoSpaceDN w:val="0"/>
                    <w:adjustRightInd w:val="0"/>
                    <w:spacing w:after="0" w:line="240" w:lineRule="auto"/>
                    <w:jc w:val="center"/>
                    <w:rPr>
                      <w:rFonts w:ascii="Calibri" w:hAnsi="Calibri" w:cs="Calibri"/>
                    </w:rPr>
                  </w:pPr>
                  <w:r w:rsidRPr="007476F7">
                    <w:rPr>
                      <w:rFonts w:ascii="Times New Roman" w:hAnsi="Times New Roman" w:cs="Times New Roman"/>
                      <w:sz w:val="24"/>
                      <w:szCs w:val="24"/>
                    </w:rPr>
                    <w:t xml:space="preserve"> </w:t>
                  </w:r>
                  <w:r>
                    <w:rPr>
                      <w:rFonts w:ascii="Times New Roman" w:hAnsi="Times New Roman" w:cs="Times New Roman"/>
                      <w:sz w:val="24"/>
                      <w:szCs w:val="24"/>
                    </w:rPr>
                    <w:t>виконання умов договору</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Інформація про виконання договору</w:t>
                  </w:r>
                </w:p>
              </w:tc>
            </w:tr>
            <w:tr w:rsidR="007476F7" w:rsidRPr="007476F7">
              <w:trPr>
                <w:trHeight w:val="1211"/>
              </w:trPr>
              <w:tc>
                <w:tcPr>
                  <w:tcW w:w="506"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right"/>
                    <w:rPr>
                      <w:rFonts w:ascii="Calibri" w:hAnsi="Calibri" w:cs="Calibri"/>
                    </w:rPr>
                  </w:pPr>
                  <w:r w:rsidRPr="007476F7">
                    <w:rPr>
                      <w:rFonts w:ascii="Times New Roman" w:hAnsi="Times New Roman" w:cs="Times New Roman"/>
                      <w:sz w:val="24"/>
                      <w:szCs w:val="24"/>
                    </w:rPr>
                    <w:t>1</w:t>
                  </w: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right"/>
                    <w:rPr>
                      <w:rFonts w:ascii="Calibri" w:hAnsi="Calibri" w:cs="Calibri"/>
                    </w:rPr>
                  </w:pP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right"/>
                    <w:rPr>
                      <w:rFonts w:ascii="Calibri" w:hAnsi="Calibri" w:cs="Calibri"/>
                    </w:rPr>
                  </w:pPr>
                </w:p>
              </w:tc>
              <w:tc>
                <w:tcPr>
                  <w:tcW w:w="1674"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right"/>
                    <w:rPr>
                      <w:rFonts w:ascii="Calibri" w:hAnsi="Calibri" w:cs="Calibri"/>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right"/>
                    <w:rPr>
                      <w:rFonts w:ascii="Calibri" w:hAnsi="Calibri" w:cs="Calibri"/>
                    </w:rPr>
                  </w:pP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right"/>
                    <w:rPr>
                      <w:rFonts w:ascii="Calibri" w:hAnsi="Calibri" w:cs="Calibri"/>
                    </w:rPr>
                  </w:pPr>
                </w:p>
              </w:tc>
            </w:tr>
            <w:tr w:rsidR="007476F7" w:rsidRPr="007476F7">
              <w:trPr>
                <w:trHeight w:val="1211"/>
              </w:trPr>
              <w:tc>
                <w:tcPr>
                  <w:tcW w:w="506"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right"/>
                    <w:rPr>
                      <w:rFonts w:ascii="Calibri" w:hAnsi="Calibri" w:cs="Calibri"/>
                    </w:rPr>
                  </w:pPr>
                  <w:r w:rsidRPr="007476F7">
                    <w:rPr>
                      <w:rFonts w:ascii="Times New Roman" w:hAnsi="Times New Roman" w:cs="Times New Roman"/>
                      <w:sz w:val="24"/>
                      <w:szCs w:val="24"/>
                    </w:rPr>
                    <w:t>2</w:t>
                  </w: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right"/>
                    <w:rPr>
                      <w:rFonts w:ascii="Calibri" w:hAnsi="Calibri" w:cs="Calibri"/>
                    </w:rPr>
                  </w:pP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right"/>
                    <w:rPr>
                      <w:rFonts w:ascii="Calibri" w:hAnsi="Calibri" w:cs="Calibri"/>
                    </w:rPr>
                  </w:pPr>
                </w:p>
              </w:tc>
              <w:tc>
                <w:tcPr>
                  <w:tcW w:w="1674"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right"/>
                    <w:rPr>
                      <w:rFonts w:ascii="Calibri" w:hAnsi="Calibri" w:cs="Calibri"/>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right"/>
                    <w:rPr>
                      <w:rFonts w:ascii="Calibri" w:hAnsi="Calibri" w:cs="Calibri"/>
                    </w:rPr>
                  </w:pP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right"/>
                    <w:rPr>
                      <w:rFonts w:ascii="Calibri" w:hAnsi="Calibri" w:cs="Calibri"/>
                    </w:rPr>
                  </w:pPr>
                </w:p>
              </w:tc>
            </w:tr>
          </w:tbl>
          <w:p w:rsidR="007476F7" w:rsidRPr="007476F7" w:rsidRDefault="007476F7">
            <w:pPr>
              <w:autoSpaceDE w:val="0"/>
              <w:autoSpaceDN w:val="0"/>
              <w:adjustRightInd w:val="0"/>
              <w:spacing w:after="0" w:line="240" w:lineRule="auto"/>
              <w:jc w:val="right"/>
              <w:rPr>
                <w:rFonts w:ascii="Times New Roman" w:hAnsi="Times New Roman" w:cs="Times New Roman"/>
                <w:sz w:val="24"/>
                <w:szCs w:val="24"/>
              </w:rPr>
            </w:pP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3.2. </w:t>
            </w:r>
            <w:r>
              <w:rPr>
                <w:rFonts w:ascii="Times New Roman" w:hAnsi="Times New Roman" w:cs="Times New Roman"/>
                <w:sz w:val="24"/>
                <w:szCs w:val="24"/>
              </w:rPr>
              <w:t xml:space="preserve">Для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одного), що наведений (наведені) в таблиці, складеної за Формою.</w:t>
            </w:r>
          </w:p>
          <w:p w:rsidR="007476F7" w:rsidRDefault="007476F7">
            <w:pPr>
              <w:tabs>
                <w:tab w:val="left" w:pos="1080"/>
              </w:tabs>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3.3. </w:t>
            </w:r>
            <w:r>
              <w:rPr>
                <w:rFonts w:ascii="Times New Roman" w:hAnsi="Times New Roman" w:cs="Times New Roman"/>
                <w:sz w:val="24"/>
                <w:szCs w:val="24"/>
              </w:rPr>
              <w:t xml:space="preserve">Для підтвердження виконання поданого (поданих) учасником договору (договорів) в якості аналогічних необхідно надати в складі тендерної пропозиції лист-відгук співпрацю на виконання вищевказаного договорів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 контрагента та/або копії актів приймання товару та/або видаткових накладних на всю суму договору. Відгук повинен мати посилання на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який виконувався та бути належно оформлений, містити та підстави  укладання відповідного договору.</w:t>
            </w:r>
          </w:p>
          <w:p w:rsidR="007476F7" w:rsidRDefault="007476F7">
            <w:pPr>
              <w:tabs>
                <w:tab w:val="left" w:pos="1080"/>
              </w:tabs>
              <w:autoSpaceDE w:val="0"/>
              <w:autoSpaceDN w:val="0"/>
              <w:adjustRightInd w:val="0"/>
              <w:spacing w:after="0" w:line="240" w:lineRule="auto"/>
              <w:jc w:val="both"/>
              <w:rPr>
                <w:rFonts w:ascii="Times New Roman" w:hAnsi="Times New Roman" w:cs="Times New Roman"/>
                <w:i/>
                <w:iCs/>
                <w:sz w:val="24"/>
                <w:szCs w:val="24"/>
                <w:highlight w:val="white"/>
              </w:rPr>
            </w:pPr>
            <w:r w:rsidRPr="007476F7">
              <w:rPr>
                <w:rFonts w:ascii="Times New Roman" w:hAnsi="Times New Roman" w:cs="Times New Roman"/>
                <w:i/>
                <w:iCs/>
                <w:sz w:val="24"/>
                <w:szCs w:val="24"/>
              </w:rPr>
              <w:lastRenderedPageBreak/>
              <w:t>*</w:t>
            </w:r>
            <w:r>
              <w:rPr>
                <w:rFonts w:ascii="Times New Roman" w:hAnsi="Times New Roman" w:cs="Times New Roman"/>
                <w:i/>
                <w:iCs/>
                <w:sz w:val="24"/>
                <w:szCs w:val="24"/>
              </w:rPr>
              <w:t xml:space="preserve">Замовниками згідно з договорами можуть бути суб’єкти </w:t>
            </w:r>
            <w:proofErr w:type="gramStart"/>
            <w:r>
              <w:rPr>
                <w:rFonts w:ascii="Times New Roman" w:hAnsi="Times New Roman" w:cs="Times New Roman"/>
                <w:i/>
                <w:iCs/>
                <w:sz w:val="24"/>
                <w:szCs w:val="24"/>
              </w:rPr>
              <w:t>будь-яко</w:t>
            </w:r>
            <w:proofErr w:type="gramEnd"/>
            <w:r>
              <w:rPr>
                <w:rFonts w:ascii="Times New Roman" w:hAnsi="Times New Roman" w:cs="Times New Roman"/>
                <w:i/>
                <w:iCs/>
                <w:sz w:val="24"/>
                <w:szCs w:val="24"/>
              </w:rPr>
              <w:t>ї форми власності</w:t>
            </w:r>
            <w:r>
              <w:rPr>
                <w:rFonts w:ascii="Times New Roman" w:hAnsi="Times New Roman" w:cs="Times New Roman"/>
                <w:i/>
                <w:iCs/>
                <w:sz w:val="24"/>
                <w:szCs w:val="24"/>
                <w:highlight w:val="white"/>
              </w:rPr>
              <w:t>.</w:t>
            </w:r>
          </w:p>
          <w:p w:rsidR="007476F7" w:rsidRPr="007476F7" w:rsidRDefault="007476F7">
            <w:pPr>
              <w:autoSpaceDE w:val="0"/>
              <w:autoSpaceDN w:val="0"/>
              <w:adjustRightInd w:val="0"/>
              <w:spacing w:after="0" w:line="240" w:lineRule="auto"/>
              <w:jc w:val="both"/>
              <w:rPr>
                <w:rFonts w:ascii="Calibri" w:hAnsi="Calibri" w:cs="Calibri"/>
              </w:rPr>
            </w:pPr>
            <w:r w:rsidRPr="007476F7">
              <w:rPr>
                <w:rFonts w:ascii="Times New Roman" w:hAnsi="Times New Roman" w:cs="Times New Roman"/>
                <w:i/>
                <w:iCs/>
                <w:sz w:val="24"/>
                <w:szCs w:val="24"/>
                <w:highlight w:val="white"/>
              </w:rPr>
              <w:t>**</w:t>
            </w:r>
            <w:r w:rsidRPr="007476F7">
              <w:rPr>
                <w:rFonts w:ascii="Times New Roman" w:hAnsi="Times New Roman" w:cs="Times New Roman"/>
                <w:sz w:val="24"/>
                <w:szCs w:val="24"/>
              </w:rPr>
              <w:t xml:space="preserve"> </w:t>
            </w:r>
            <w:r>
              <w:rPr>
                <w:rFonts w:ascii="Times New Roman" w:hAnsi="Times New Roman" w:cs="Times New Roman"/>
                <w:i/>
                <w:iCs/>
                <w:sz w:val="24"/>
                <w:szCs w:val="24"/>
                <w:highlight w:val="white"/>
              </w:rPr>
              <w:t xml:space="preserve">Документи, що мають бути надані учасником для документального </w:t>
            </w:r>
            <w:proofErr w:type="gramStart"/>
            <w:r>
              <w:rPr>
                <w:rFonts w:ascii="Times New Roman" w:hAnsi="Times New Roman" w:cs="Times New Roman"/>
                <w:i/>
                <w:iCs/>
                <w:sz w:val="24"/>
                <w:szCs w:val="24"/>
                <w:highlight w:val="white"/>
              </w:rPr>
              <w:t>п</w:t>
            </w:r>
            <w:proofErr w:type="gramEnd"/>
            <w:r>
              <w:rPr>
                <w:rFonts w:ascii="Times New Roman" w:hAnsi="Times New Roman" w:cs="Times New Roman"/>
                <w:i/>
                <w:iCs/>
                <w:sz w:val="24"/>
                <w:szCs w:val="24"/>
                <w:highlight w:val="white"/>
              </w:rPr>
              <w:t xml:space="preserve">ідтвердження досвіду виконання аналогічного договору — оригінал або копія  повністю виконаного (виконаних) аналогічного (аналогічних) договору (договорів)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та оригінал або копію (копії) акта (актів) наданих послуг (або видаткових накладних), що </w:t>
            </w:r>
            <w:proofErr w:type="gramStart"/>
            <w:r>
              <w:rPr>
                <w:rFonts w:ascii="Times New Roman" w:hAnsi="Times New Roman" w:cs="Times New Roman"/>
                <w:i/>
                <w:iCs/>
                <w:sz w:val="24"/>
                <w:szCs w:val="24"/>
                <w:highlight w:val="white"/>
              </w:rPr>
              <w:t>св</w:t>
            </w:r>
            <w:proofErr w:type="gramEnd"/>
            <w:r>
              <w:rPr>
                <w:rFonts w:ascii="Times New Roman" w:hAnsi="Times New Roman" w:cs="Times New Roman"/>
                <w:i/>
                <w:iCs/>
                <w:sz w:val="24"/>
                <w:szCs w:val="24"/>
                <w:highlight w:val="white"/>
              </w:rPr>
              <w:t xml:space="preserve">ідчить (свідчать) про виконання договору в повному обсязі.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w:t>
            </w:r>
            <w:proofErr w:type="gramStart"/>
            <w:r>
              <w:rPr>
                <w:rFonts w:ascii="Times New Roman" w:hAnsi="Times New Roman" w:cs="Times New Roman"/>
                <w:i/>
                <w:iCs/>
                <w:sz w:val="24"/>
                <w:szCs w:val="24"/>
                <w:highlight w:val="white"/>
              </w:rPr>
              <w:t>у</w:t>
            </w:r>
            <w:proofErr w:type="gramEnd"/>
            <w:r>
              <w:rPr>
                <w:rFonts w:ascii="Times New Roman" w:hAnsi="Times New Roman" w:cs="Times New Roman"/>
                <w:i/>
                <w:iCs/>
                <w:sz w:val="24"/>
                <w:szCs w:val="24"/>
                <w:highlight w:val="white"/>
              </w:rPr>
              <w:t xml:space="preserve"> договорі та/або у додатках до нього</w:t>
            </w:r>
          </w:p>
        </w:tc>
      </w:tr>
    </w:tbl>
    <w:p w:rsidR="007476F7" w:rsidRPr="007476F7" w:rsidRDefault="007476F7" w:rsidP="007476F7">
      <w:pPr>
        <w:tabs>
          <w:tab w:val="left" w:pos="1080"/>
        </w:tabs>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lastRenderedPageBreak/>
        <w:t xml:space="preserve"> </w:t>
      </w:r>
    </w:p>
    <w:p w:rsidR="007476F7" w:rsidRDefault="007476F7" w:rsidP="007476F7">
      <w:pPr>
        <w:tabs>
          <w:tab w:val="left" w:pos="1080"/>
        </w:tabs>
        <w:autoSpaceDE w:val="0"/>
        <w:autoSpaceDN w:val="0"/>
        <w:adjustRightInd w:val="0"/>
        <w:spacing w:after="0" w:line="240" w:lineRule="auto"/>
        <w:jc w:val="both"/>
        <w:rPr>
          <w:rFonts w:ascii="Times New Roman" w:hAnsi="Times New Roman" w:cs="Times New Roman"/>
          <w:i/>
          <w:iCs/>
          <w:sz w:val="24"/>
          <w:szCs w:val="24"/>
        </w:rPr>
      </w:pPr>
      <w:r w:rsidRPr="007476F7">
        <w:rPr>
          <w:rFonts w:ascii="Times New Roman" w:hAnsi="Times New Roman" w:cs="Times New Roman"/>
          <w:i/>
          <w:iCs/>
          <w:sz w:val="24"/>
          <w:szCs w:val="24"/>
        </w:rPr>
        <w:t>*</w:t>
      </w:r>
      <w:r>
        <w:rPr>
          <w:rFonts w:ascii="Times New Roman" w:hAnsi="Times New Roman" w:cs="Times New Roman"/>
          <w:i/>
          <w:iCs/>
          <w:sz w:val="24"/>
          <w:szCs w:val="24"/>
        </w:rPr>
        <w:t xml:space="preserve">У разі участі об’єднання учасників </w:t>
      </w:r>
      <w:proofErr w:type="gramStart"/>
      <w:r>
        <w:rPr>
          <w:rFonts w:ascii="Times New Roman" w:hAnsi="Times New Roman" w:cs="Times New Roman"/>
          <w:i/>
          <w:iCs/>
          <w:sz w:val="24"/>
          <w:szCs w:val="24"/>
        </w:rPr>
        <w:t>п</w:t>
      </w:r>
      <w:proofErr w:type="gramEnd"/>
      <w:r>
        <w:rPr>
          <w:rFonts w:ascii="Times New Roman" w:hAnsi="Times New Roman" w:cs="Times New Roman"/>
          <w:i/>
          <w:iCs/>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476F7" w:rsidRPr="007476F7" w:rsidRDefault="007476F7" w:rsidP="007476F7">
      <w:pPr>
        <w:autoSpaceDE w:val="0"/>
        <w:autoSpaceDN w:val="0"/>
        <w:adjustRightInd w:val="0"/>
        <w:spacing w:after="0" w:line="240" w:lineRule="auto"/>
        <w:jc w:val="both"/>
        <w:rPr>
          <w:rFonts w:ascii="Times New Roman" w:hAnsi="Times New Roman" w:cs="Times New Roman"/>
          <w:b/>
          <w:bCs/>
          <w:sz w:val="24"/>
          <w:szCs w:val="24"/>
        </w:rPr>
      </w:pPr>
    </w:p>
    <w:p w:rsidR="007476F7" w:rsidRDefault="007476F7" w:rsidP="007476F7">
      <w:pPr>
        <w:autoSpaceDE w:val="0"/>
        <w:autoSpaceDN w:val="0"/>
        <w:adjustRightInd w:val="0"/>
        <w:spacing w:before="240" w:after="0" w:line="240" w:lineRule="auto"/>
        <w:jc w:val="both"/>
        <w:rPr>
          <w:rFonts w:ascii="Times New Roman" w:hAnsi="Times New Roman" w:cs="Times New Roman"/>
          <w:b/>
          <w:bCs/>
          <w:color w:val="000000"/>
          <w:sz w:val="24"/>
          <w:szCs w:val="24"/>
        </w:rPr>
      </w:pPr>
      <w:r w:rsidRPr="007476F7">
        <w:rPr>
          <w:rFonts w:ascii="Times New Roman" w:hAnsi="Times New Roman" w:cs="Times New Roman"/>
          <w:b/>
          <w:bCs/>
          <w:color w:val="000000"/>
          <w:sz w:val="24"/>
          <w:szCs w:val="24"/>
        </w:rPr>
        <w:t xml:space="preserve">2. </w:t>
      </w:r>
      <w:r>
        <w:rPr>
          <w:rFonts w:ascii="Times New Roman" w:hAnsi="Times New Roman" w:cs="Times New Roman"/>
          <w:b/>
          <w:bCs/>
          <w:color w:val="000000"/>
          <w:sz w:val="24"/>
          <w:szCs w:val="24"/>
        </w:rPr>
        <w:t xml:space="preserve">Перелік документів та інформації  для </w:t>
      </w:r>
      <w:proofErr w:type="gramStart"/>
      <w:r>
        <w:rPr>
          <w:rFonts w:ascii="Times New Roman" w:hAnsi="Times New Roman" w:cs="Times New Roman"/>
          <w:b/>
          <w:bCs/>
          <w:color w:val="000000"/>
          <w:sz w:val="24"/>
          <w:szCs w:val="24"/>
        </w:rPr>
        <w:t>п</w:t>
      </w:r>
      <w:proofErr w:type="gramEnd"/>
      <w:r>
        <w:rPr>
          <w:rFonts w:ascii="Times New Roman" w:hAnsi="Times New Roman" w:cs="Times New Roman"/>
          <w:b/>
          <w:bCs/>
          <w:color w:val="000000"/>
          <w:sz w:val="24"/>
          <w:szCs w:val="24"/>
        </w:rPr>
        <w:t>ідтвердження відповідності УЧАСНИКА  вимогам, визначеним у статті 17 Закону “Про публічні закупівлі” (далі – Закон).</w:t>
      </w:r>
    </w:p>
    <w:p w:rsidR="007476F7" w:rsidRDefault="007476F7" w:rsidP="007476F7">
      <w:pPr>
        <w:autoSpaceDE w:val="0"/>
        <w:autoSpaceDN w:val="0"/>
        <w:adjustRightInd w:val="0"/>
        <w:spacing w:after="0" w:line="240" w:lineRule="auto"/>
        <w:ind w:firstLine="448"/>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w:t>
      </w:r>
      <w:proofErr w:type="gramStart"/>
      <w:r>
        <w:rPr>
          <w:rFonts w:ascii="Times New Roman" w:hAnsi="Times New Roman" w:cs="Times New Roman"/>
          <w:sz w:val="24"/>
          <w:szCs w:val="24"/>
          <w:highlight w:val="white"/>
        </w:rPr>
        <w:t>вл</w:t>
      </w:r>
      <w:proofErr w:type="gramEnd"/>
      <w:r>
        <w:rPr>
          <w:rFonts w:ascii="Times New Roman" w:hAnsi="Times New Roman" w:cs="Times New Roman"/>
          <w:sz w:val="24"/>
          <w:szCs w:val="24"/>
          <w:highlight w:val="white"/>
        </w:rPr>
        <w:t>і в електронній системі закупівель під час подання тендерної пропозиції підтверджує відсутність підстав, передбачених </w:t>
      </w:r>
      <w:r>
        <w:rPr>
          <w:rFonts w:ascii="Times New Roman" w:hAnsi="Times New Roman" w:cs="Times New Roman"/>
          <w:sz w:val="24"/>
          <w:szCs w:val="24"/>
          <w:highlight w:val="white"/>
          <w:u w:val="single"/>
        </w:rPr>
        <w:t>пунктами 5</w:t>
      </w:r>
      <w:r>
        <w:rPr>
          <w:rFonts w:ascii="Times New Roman" w:hAnsi="Times New Roman" w:cs="Times New Roman"/>
          <w:sz w:val="24"/>
          <w:szCs w:val="24"/>
          <w:highlight w:val="white"/>
        </w:rPr>
        <w:t>, </w:t>
      </w:r>
      <w:r>
        <w:rPr>
          <w:rFonts w:ascii="Times New Roman" w:hAnsi="Times New Roman" w:cs="Times New Roman"/>
          <w:sz w:val="24"/>
          <w:szCs w:val="24"/>
          <w:highlight w:val="white"/>
          <w:u w:val="single"/>
        </w:rPr>
        <w:t>6</w:t>
      </w:r>
      <w:r>
        <w:rPr>
          <w:rFonts w:ascii="Times New Roman" w:hAnsi="Times New Roman" w:cs="Times New Roman"/>
          <w:sz w:val="24"/>
          <w:szCs w:val="24"/>
          <w:highlight w:val="white"/>
        </w:rPr>
        <w:t>, </w:t>
      </w:r>
      <w:r>
        <w:rPr>
          <w:rFonts w:ascii="Times New Roman" w:hAnsi="Times New Roman" w:cs="Times New Roman"/>
          <w:sz w:val="24"/>
          <w:szCs w:val="24"/>
          <w:highlight w:val="white"/>
          <w:u w:val="single"/>
        </w:rPr>
        <w:t>12</w:t>
      </w:r>
      <w:r>
        <w:rPr>
          <w:rFonts w:ascii="Times New Roman" w:hAnsi="Times New Roman" w:cs="Times New Roman"/>
          <w:sz w:val="24"/>
          <w:szCs w:val="24"/>
          <w:highlight w:val="white"/>
        </w:rPr>
        <w:t> і </w:t>
      </w:r>
      <w:r>
        <w:rPr>
          <w:rFonts w:ascii="Times New Roman" w:hAnsi="Times New Roman" w:cs="Times New Roman"/>
          <w:sz w:val="24"/>
          <w:szCs w:val="24"/>
          <w:highlight w:val="white"/>
          <w:u w:val="single"/>
        </w:rPr>
        <w:t>13 частини першої</w:t>
      </w:r>
      <w:r>
        <w:rPr>
          <w:rFonts w:ascii="Times New Roman" w:hAnsi="Times New Roman" w:cs="Times New Roman"/>
          <w:sz w:val="24"/>
          <w:szCs w:val="24"/>
          <w:highlight w:val="white"/>
        </w:rPr>
        <w:t> та </w:t>
      </w:r>
      <w:r>
        <w:rPr>
          <w:rFonts w:ascii="Times New Roman" w:hAnsi="Times New Roman" w:cs="Times New Roman"/>
          <w:sz w:val="24"/>
          <w:szCs w:val="24"/>
          <w:highlight w:val="white"/>
          <w:u w:val="single"/>
        </w:rPr>
        <w:t>частиною другою</w:t>
      </w:r>
      <w:r>
        <w:rPr>
          <w:rFonts w:ascii="Times New Roman" w:hAnsi="Times New Roman" w:cs="Times New Roman"/>
          <w:sz w:val="24"/>
          <w:szCs w:val="24"/>
          <w:highlight w:val="white"/>
        </w:rPr>
        <w:t>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w:t>
      </w:r>
      <w:proofErr w:type="gramStart"/>
      <w:r>
        <w:rPr>
          <w:rFonts w:ascii="Times New Roman" w:hAnsi="Times New Roman" w:cs="Times New Roman"/>
          <w:sz w:val="24"/>
          <w:szCs w:val="24"/>
          <w:highlight w:val="white"/>
        </w:rPr>
        <w:t>вл</w:t>
      </w:r>
      <w:proofErr w:type="gramEnd"/>
      <w:r>
        <w:rPr>
          <w:rFonts w:ascii="Times New Roman" w:hAnsi="Times New Roman" w:cs="Times New Roman"/>
          <w:sz w:val="24"/>
          <w:szCs w:val="24"/>
          <w:highlight w:val="white"/>
        </w:rPr>
        <w:t>і через електронну систему закупівель.</w:t>
      </w:r>
    </w:p>
    <w:p w:rsidR="007476F7" w:rsidRDefault="007476F7" w:rsidP="007476F7">
      <w:pPr>
        <w:autoSpaceDE w:val="0"/>
        <w:autoSpaceDN w:val="0"/>
        <w:adjustRightInd w:val="0"/>
        <w:spacing w:after="0" w:line="240" w:lineRule="auto"/>
        <w:ind w:firstLine="448"/>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не вимагає від учасників документів, що </w:t>
      </w:r>
      <w:proofErr w:type="gramStart"/>
      <w:r>
        <w:rPr>
          <w:rFonts w:ascii="Times New Roman" w:hAnsi="Times New Roman" w:cs="Times New Roman"/>
          <w:sz w:val="24"/>
          <w:szCs w:val="24"/>
          <w:highlight w:val="white"/>
        </w:rPr>
        <w:t>п</w:t>
      </w:r>
      <w:proofErr w:type="gramEnd"/>
      <w:r>
        <w:rPr>
          <w:rFonts w:ascii="Times New Roman" w:hAnsi="Times New Roman" w:cs="Times New Roman"/>
          <w:sz w:val="24"/>
          <w:szCs w:val="24"/>
          <w:highlight w:val="white"/>
        </w:rPr>
        <w:t>ідтверджують відсутність підстав, визначених </w:t>
      </w:r>
      <w:r>
        <w:rPr>
          <w:rFonts w:ascii="Times New Roman" w:hAnsi="Times New Roman" w:cs="Times New Roman"/>
          <w:sz w:val="24"/>
          <w:szCs w:val="24"/>
          <w:highlight w:val="white"/>
          <w:u w:val="single"/>
        </w:rPr>
        <w:t>пунктами 1</w:t>
      </w:r>
      <w:r>
        <w:rPr>
          <w:rFonts w:ascii="Times New Roman" w:hAnsi="Times New Roman" w:cs="Times New Roman"/>
          <w:sz w:val="24"/>
          <w:szCs w:val="24"/>
          <w:highlight w:val="white"/>
        </w:rPr>
        <w:t> і </w:t>
      </w:r>
      <w:r>
        <w:rPr>
          <w:rFonts w:ascii="Times New Roman" w:hAnsi="Times New Roman" w:cs="Times New Roman"/>
          <w:sz w:val="24"/>
          <w:szCs w:val="24"/>
          <w:highlight w:val="white"/>
          <w:u w:val="single"/>
        </w:rPr>
        <w:t>7</w:t>
      </w:r>
      <w:r>
        <w:rPr>
          <w:rFonts w:ascii="Times New Roman" w:hAnsi="Times New Roman" w:cs="Times New Roman"/>
          <w:sz w:val="24"/>
          <w:szCs w:val="24"/>
          <w:highlight w:val="white"/>
        </w:rPr>
        <w:t> частини першої цієї статті.</w:t>
      </w:r>
    </w:p>
    <w:p w:rsidR="007476F7" w:rsidRDefault="007476F7" w:rsidP="007476F7">
      <w:pPr>
        <w:autoSpaceDE w:val="0"/>
        <w:autoSpaceDN w:val="0"/>
        <w:adjustRightInd w:val="0"/>
        <w:spacing w:after="0" w:line="240" w:lineRule="auto"/>
        <w:ind w:firstLine="448"/>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не вимагає документального </w:t>
      </w:r>
      <w:proofErr w:type="gramStart"/>
      <w:r>
        <w:rPr>
          <w:rFonts w:ascii="Times New Roman" w:hAnsi="Times New Roman" w:cs="Times New Roman"/>
          <w:sz w:val="24"/>
          <w:szCs w:val="24"/>
          <w:highlight w:val="white"/>
        </w:rPr>
        <w:t>п</w:t>
      </w:r>
      <w:proofErr w:type="gramEnd"/>
      <w:r>
        <w:rPr>
          <w:rFonts w:ascii="Times New Roman" w:hAnsi="Times New Roman" w:cs="Times New Roman"/>
          <w:sz w:val="24"/>
          <w:szCs w:val="24"/>
          <w:highlight w:val="white"/>
        </w:rPr>
        <w:t>ідтвердження публічної інформації, що оприлюднена у формі відкритих даних згідно із </w:t>
      </w:r>
      <w:r>
        <w:rPr>
          <w:rFonts w:ascii="Times New Roman" w:hAnsi="Times New Roman" w:cs="Times New Roman"/>
          <w:sz w:val="24"/>
          <w:szCs w:val="24"/>
          <w:highlight w:val="white"/>
          <w:u w:val="single"/>
        </w:rPr>
        <w:t>Законом України</w:t>
      </w:r>
      <w:r>
        <w:rPr>
          <w:rFonts w:ascii="Times New Roman" w:hAnsi="Times New Roman" w:cs="Times New Roman"/>
          <w:sz w:val="24"/>
          <w:szCs w:val="24"/>
          <w:highlight w:val="white"/>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476F7" w:rsidRPr="007476F7" w:rsidRDefault="007476F7" w:rsidP="007476F7">
      <w:pPr>
        <w:autoSpaceDE w:val="0"/>
        <w:autoSpaceDN w:val="0"/>
        <w:adjustRightInd w:val="0"/>
        <w:spacing w:after="150" w:line="240" w:lineRule="auto"/>
        <w:ind w:firstLine="450"/>
        <w:jc w:val="both"/>
        <w:rPr>
          <w:rFonts w:ascii="Times New Roman" w:hAnsi="Times New Roman" w:cs="Times New Roman"/>
          <w:sz w:val="24"/>
          <w:szCs w:val="24"/>
          <w:highlight w:val="white"/>
        </w:rPr>
      </w:pPr>
    </w:p>
    <w:tbl>
      <w:tblPr>
        <w:tblW w:w="0" w:type="auto"/>
        <w:tblInd w:w="-322" w:type="dxa"/>
        <w:tblLayout w:type="fixed"/>
        <w:tblLook w:val="0000"/>
      </w:tblPr>
      <w:tblGrid>
        <w:gridCol w:w="2660"/>
        <w:gridCol w:w="2160"/>
        <w:gridCol w:w="1700"/>
        <w:gridCol w:w="2541"/>
        <w:gridCol w:w="1570"/>
      </w:tblGrid>
      <w:tr w:rsidR="007476F7">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ідстава для відмови в участі у процедурі</w:t>
            </w:r>
          </w:p>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rPr>
              <w:t>закупі</w:t>
            </w:r>
            <w:proofErr w:type="gramStart"/>
            <w:r>
              <w:rPr>
                <w:rFonts w:ascii="Times New Roman" w:hAnsi="Times New Roman" w:cs="Times New Roman"/>
                <w:b/>
                <w:bCs/>
                <w:color w:val="000000"/>
                <w:sz w:val="20"/>
                <w:szCs w:val="20"/>
              </w:rPr>
              <w:t>вл</w:t>
            </w:r>
            <w:proofErr w:type="gramEnd"/>
            <w:r>
              <w:rPr>
                <w:rFonts w:ascii="Times New Roman" w:hAnsi="Times New Roman" w:cs="Times New Roman"/>
                <w:b/>
                <w:bCs/>
                <w:color w:val="000000"/>
                <w:sz w:val="20"/>
                <w:szCs w:val="20"/>
              </w:rPr>
              <w:t>і</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Спосіб </w:t>
            </w:r>
            <w:proofErr w:type="gramStart"/>
            <w:r>
              <w:rPr>
                <w:rFonts w:ascii="Times New Roman" w:hAnsi="Times New Roman" w:cs="Times New Roman"/>
                <w:b/>
                <w:bCs/>
                <w:color w:val="000000"/>
                <w:sz w:val="20"/>
                <w:szCs w:val="20"/>
              </w:rPr>
              <w:t>перев</w:t>
            </w:r>
            <w:proofErr w:type="gramEnd"/>
            <w:r>
              <w:rPr>
                <w:rFonts w:ascii="Times New Roman" w:hAnsi="Times New Roman" w:cs="Times New Roman"/>
                <w:b/>
                <w:bCs/>
                <w:color w:val="000000"/>
                <w:sz w:val="20"/>
                <w:szCs w:val="20"/>
              </w:rPr>
              <w:t>ірки</w:t>
            </w:r>
          </w:p>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rPr>
              <w:t>інформації</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Назва документу</w:t>
            </w:r>
          </w:p>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proofErr w:type="gramStart"/>
            <w:r w:rsidRPr="007476F7">
              <w:rPr>
                <w:rFonts w:ascii="Times New Roman" w:hAnsi="Times New Roman" w:cs="Times New Roman"/>
                <w:b/>
                <w:bCs/>
                <w:color w:val="000000"/>
                <w:sz w:val="20"/>
                <w:szCs w:val="20"/>
              </w:rPr>
              <w:t>(</w:t>
            </w:r>
            <w:r>
              <w:rPr>
                <w:rFonts w:ascii="Times New Roman" w:hAnsi="Times New Roman" w:cs="Times New Roman"/>
                <w:b/>
                <w:bCs/>
                <w:color w:val="000000"/>
                <w:sz w:val="20"/>
                <w:szCs w:val="20"/>
              </w:rPr>
              <w:t>Назва способу</w:t>
            </w:r>
            <w:proofErr w:type="gramEnd"/>
          </w:p>
          <w:p w:rsidR="007476F7" w:rsidRPr="007476F7" w:rsidRDefault="007476F7">
            <w:pPr>
              <w:autoSpaceDE w:val="0"/>
              <w:autoSpaceDN w:val="0"/>
              <w:adjustRightInd w:val="0"/>
              <w:spacing w:after="0" w:line="240" w:lineRule="auto"/>
              <w:jc w:val="center"/>
              <w:rPr>
                <w:rFonts w:ascii="Calibri" w:hAnsi="Calibri" w:cs="Calibri"/>
              </w:rPr>
            </w:pP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ідтвердження)</w:t>
            </w:r>
          </w:p>
        </w:tc>
        <w:tc>
          <w:tcPr>
            <w:tcW w:w="254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Вимоги </w:t>
            </w:r>
            <w:proofErr w:type="gramStart"/>
            <w:r>
              <w:rPr>
                <w:rFonts w:ascii="Times New Roman" w:hAnsi="Times New Roman" w:cs="Times New Roman"/>
                <w:b/>
                <w:bCs/>
                <w:color w:val="000000"/>
                <w:sz w:val="20"/>
                <w:szCs w:val="20"/>
              </w:rPr>
              <w:t>до</w:t>
            </w:r>
            <w:proofErr w:type="gramEnd"/>
            <w:r>
              <w:rPr>
                <w:rFonts w:ascii="Times New Roman" w:hAnsi="Times New Roman" w:cs="Times New Roman"/>
                <w:b/>
                <w:bCs/>
                <w:color w:val="000000"/>
                <w:sz w:val="20"/>
                <w:szCs w:val="20"/>
              </w:rPr>
              <w:t xml:space="preserve"> документу</w:t>
            </w:r>
          </w:p>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proofErr w:type="gramStart"/>
            <w:r w:rsidRPr="007476F7">
              <w:rPr>
                <w:rFonts w:ascii="Times New Roman" w:hAnsi="Times New Roman" w:cs="Times New Roman"/>
                <w:b/>
                <w:bCs/>
                <w:color w:val="000000"/>
                <w:sz w:val="20"/>
                <w:szCs w:val="20"/>
              </w:rPr>
              <w:t>(</w:t>
            </w:r>
            <w:r>
              <w:rPr>
                <w:rFonts w:ascii="Times New Roman" w:hAnsi="Times New Roman" w:cs="Times New Roman"/>
                <w:b/>
                <w:bCs/>
                <w:color w:val="000000"/>
                <w:sz w:val="20"/>
                <w:szCs w:val="20"/>
              </w:rPr>
              <w:t>Опис способу</w:t>
            </w:r>
            <w:proofErr w:type="gramEnd"/>
          </w:p>
          <w:p w:rsidR="007476F7" w:rsidRPr="007476F7" w:rsidRDefault="007476F7">
            <w:pPr>
              <w:autoSpaceDE w:val="0"/>
              <w:autoSpaceDN w:val="0"/>
              <w:adjustRightInd w:val="0"/>
              <w:spacing w:after="0" w:line="240" w:lineRule="auto"/>
              <w:jc w:val="center"/>
              <w:rPr>
                <w:rFonts w:ascii="Calibri" w:hAnsi="Calibri" w:cs="Calibri"/>
              </w:rPr>
            </w:pP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ідтвердження)</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Форма подачі</w:t>
            </w:r>
          </w:p>
          <w:p w:rsidR="007476F7" w:rsidRDefault="007476F7">
            <w:pPr>
              <w:autoSpaceDE w:val="0"/>
              <w:autoSpaceDN w:val="0"/>
              <w:adjustRightInd w:val="0"/>
              <w:spacing w:after="0" w:line="240" w:lineRule="auto"/>
              <w:jc w:val="center"/>
              <w:rPr>
                <w:rFonts w:ascii="Calibri" w:hAnsi="Calibri" w:cs="Calibri"/>
                <w:lang w:val="en-US"/>
              </w:rPr>
            </w:pP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ідтвердження</w:t>
            </w:r>
          </w:p>
        </w:tc>
      </w:tr>
      <w:tr w:rsidR="007476F7" w:rsidRPr="007476F7">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FE1CF5" w:rsidRDefault="007476F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Замовник</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має</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незаперечні</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докази</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того</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що</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учасник</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процедури</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пропонує</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дає</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або</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погоджується</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дати</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прямо</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чи</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опосередковано</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будь</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якій</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службовій</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посадовій</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особі</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замовника</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іншого</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державного</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органу</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винагороду</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будь</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якій</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формі</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пропозиція</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щодо</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найму</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на</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роботу</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цінна</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річ</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послуга</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тощо</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метою</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вплинути</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на</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прийняття</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lastRenderedPageBreak/>
              <w:t>рішення</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щодо</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визначення</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переможця</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процедури</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або</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застосування</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замовником</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певної</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процедури</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закупівлі</w:t>
            </w:r>
            <w:r w:rsidRPr="00FE1CF5">
              <w:rPr>
                <w:rFonts w:ascii="Times New Roman" w:hAnsi="Times New Roman" w:cs="Times New Roman"/>
                <w:color w:val="000000"/>
                <w:sz w:val="20"/>
                <w:szCs w:val="20"/>
              </w:rPr>
              <w:t xml:space="preserve"> (</w:t>
            </w:r>
          </w:p>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0"/>
                <w:szCs w:val="20"/>
              </w:rPr>
              <w:t>пункт 1 ч. 1 ст. 17 Закону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lastRenderedPageBreak/>
              <w:t xml:space="preserve">Замовник </w:t>
            </w:r>
            <w:proofErr w:type="gramStart"/>
            <w:r>
              <w:rPr>
                <w:rFonts w:ascii="Times New Roman" w:hAnsi="Times New Roman" w:cs="Times New Roman"/>
                <w:color w:val="000000"/>
                <w:sz w:val="20"/>
                <w:szCs w:val="20"/>
              </w:rPr>
              <w:t>перев</w:t>
            </w:r>
            <w:proofErr w:type="gramEnd"/>
            <w:r>
              <w:rPr>
                <w:rFonts w:ascii="Times New Roman" w:hAnsi="Times New Roman" w:cs="Times New Roman"/>
                <w:color w:val="000000"/>
                <w:sz w:val="20"/>
                <w:szCs w:val="20"/>
              </w:rPr>
              <w:t>іряє інформацію самостійно. Документи, інформація від учасникі</w:t>
            </w:r>
            <w:proofErr w:type="gramStart"/>
            <w:r>
              <w:rPr>
                <w:rFonts w:ascii="Times New Roman" w:hAnsi="Times New Roman" w:cs="Times New Roman"/>
                <w:color w:val="000000"/>
                <w:sz w:val="20"/>
                <w:szCs w:val="20"/>
              </w:rPr>
              <w:t>в</w:t>
            </w:r>
            <w:proofErr w:type="gramEnd"/>
            <w:r>
              <w:rPr>
                <w:rFonts w:ascii="Times New Roman" w:hAnsi="Times New Roman" w:cs="Times New Roman"/>
                <w:color w:val="000000"/>
                <w:sz w:val="20"/>
                <w:szCs w:val="20"/>
              </w:rPr>
              <w:t xml:space="preserve"> не вимагаються.</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lang w:val="en-US"/>
              </w:rPr>
              <w:t>-</w:t>
            </w:r>
          </w:p>
        </w:tc>
        <w:tc>
          <w:tcPr>
            <w:tcW w:w="254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lang w:val="en-US"/>
              </w:rPr>
              <w:t>-</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t xml:space="preserve">Замовник не вказує спосіб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ідтвердження.</w:t>
            </w:r>
          </w:p>
        </w:tc>
      </w:tr>
      <w:tr w:rsidR="007476F7" w:rsidRPr="007476F7">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Відомості про юридичну особу, яка є учасником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внесено до Єдиного державного реєстру осіб, які вчинили корупційні або пов’язані з корупцією правопорушення</w:t>
            </w:r>
          </w:p>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0"/>
                <w:szCs w:val="20"/>
              </w:rPr>
              <w:t>пункт 2 ч. 1 ст. 17 Закону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Перевіряється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безпосередньо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замовником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Єдиному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державному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реє</w:t>
            </w:r>
            <w:proofErr w:type="gramStart"/>
            <w:r>
              <w:rPr>
                <w:rFonts w:ascii="Times New Roman" w:hAnsi="Times New Roman" w:cs="Times New Roman"/>
                <w:color w:val="000000"/>
                <w:sz w:val="20"/>
                <w:szCs w:val="20"/>
              </w:rPr>
              <w:t>стр</w:t>
            </w:r>
            <w:proofErr w:type="gramEnd"/>
            <w:r>
              <w:rPr>
                <w:rFonts w:ascii="Times New Roman" w:hAnsi="Times New Roman" w:cs="Times New Roman"/>
                <w:color w:val="000000"/>
                <w:sz w:val="20"/>
                <w:szCs w:val="20"/>
              </w:rPr>
              <w:t>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осіб</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вчинили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корупційні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або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пов</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язані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корупцією</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правопорушення</w:t>
            </w:r>
            <w:r w:rsidRPr="007476F7">
              <w:rPr>
                <w:rFonts w:ascii="Times New Roman" w:hAnsi="Times New Roman" w:cs="Times New Roman"/>
                <w:color w:val="000000"/>
                <w:sz w:val="20"/>
                <w:szCs w:val="20"/>
                <w:lang w:val="en-US"/>
              </w:rPr>
              <w:t xml:space="preserve">. </w:t>
            </w:r>
          </w:p>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rPr>
              <w:t>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період</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воєнного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стану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коли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доступ</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відкритих</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єдиних</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державних</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реє</w:t>
            </w:r>
            <w:proofErr w:type="gramStart"/>
            <w:r>
              <w:rPr>
                <w:rFonts w:ascii="Times New Roman" w:hAnsi="Times New Roman" w:cs="Times New Roman"/>
                <w:color w:val="000000"/>
                <w:sz w:val="20"/>
                <w:szCs w:val="20"/>
              </w:rPr>
              <w:t>стр</w:t>
            </w:r>
            <w:proofErr w:type="gramEnd"/>
            <w:r>
              <w:rPr>
                <w:rFonts w:ascii="Times New Roman" w:hAnsi="Times New Roman" w:cs="Times New Roman"/>
                <w:color w:val="000000"/>
                <w:sz w:val="20"/>
                <w:szCs w:val="20"/>
              </w:rPr>
              <w:t>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закрито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РЕКОМЕНДОВАНО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підтвердити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інформацію</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шляхом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надання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інформаційної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довідки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Єдиного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державного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реєстру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осіб</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вчинили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корупційні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або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пов</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язані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корупцією</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правопорушення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можна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отримати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посиланням</w:t>
            </w:r>
            <w:r w:rsidRPr="007476F7">
              <w:rPr>
                <w:rFonts w:ascii="Times New Roman" w:hAnsi="Times New Roman" w:cs="Times New Roman"/>
                <w:color w:val="000000"/>
                <w:sz w:val="20"/>
                <w:szCs w:val="20"/>
                <w:lang w:val="en-US"/>
              </w:rPr>
              <w:t xml:space="preserve">: </w:t>
            </w:r>
            <w:hyperlink r:id="rId9" w:history="1">
              <w:r w:rsidRPr="007476F7">
                <w:rPr>
                  <w:rFonts w:ascii="Times New Roman" w:hAnsi="Times New Roman" w:cs="Times New Roman"/>
                  <w:color w:val="0000FF"/>
                  <w:sz w:val="20"/>
                  <w:szCs w:val="20"/>
                  <w:u w:val="single"/>
                  <w:lang w:val="en-US"/>
                </w:rPr>
                <w:t>https://corruptinfo.nazk.gov.ua</w:t>
              </w:r>
            </w:hyperlink>
            <w:r>
              <w:rPr>
                <w:rFonts w:ascii="Times New Roman" w:hAnsi="Times New Roman" w:cs="Times New Roman"/>
                <w:color w:val="0000FF"/>
                <w:sz w:val="20"/>
                <w:szCs w:val="20"/>
                <w:u w:val="single"/>
                <w:lang w:val="en-US"/>
              </w:rPr>
              <w:t>;</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та</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або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може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подати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довідку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довільній</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формі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на</w:t>
            </w:r>
            <w:r w:rsidRPr="007476F7">
              <w:rPr>
                <w:rFonts w:ascii="Times New Roman" w:hAnsi="Times New Roman" w:cs="Times New Roman"/>
                <w:color w:val="000000"/>
                <w:sz w:val="20"/>
                <w:szCs w:val="20"/>
                <w:lang w:val="en-US"/>
              </w:rPr>
              <w:t xml:space="preserve">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ідтвердження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відсутності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підстав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відмови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участі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процедурі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закупівлі</w:t>
            </w:r>
            <w:r w:rsidRPr="007476F7">
              <w:rPr>
                <w:rFonts w:ascii="Times New Roman" w:hAnsi="Times New Roman" w:cs="Times New Roman"/>
                <w:color w:val="000000"/>
                <w:sz w:val="20"/>
                <w:szCs w:val="20"/>
                <w:lang w:val="en-US"/>
              </w:rPr>
              <w:t>.)</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lang w:val="en-US"/>
              </w:rPr>
              <w:t>-</w:t>
            </w:r>
          </w:p>
        </w:tc>
        <w:tc>
          <w:tcPr>
            <w:tcW w:w="254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lang w:val="en-US"/>
              </w:rPr>
              <w:t>-</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Замовник не вказує спосіб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ідтвердження.</w:t>
            </w:r>
          </w:p>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t>У період воєнного стану, коли доступ до відкритих єдиних державних реє</w:t>
            </w:r>
            <w:proofErr w:type="gramStart"/>
            <w:r>
              <w:rPr>
                <w:rFonts w:ascii="Times New Roman" w:hAnsi="Times New Roman" w:cs="Times New Roman"/>
                <w:color w:val="000000"/>
                <w:sz w:val="20"/>
                <w:szCs w:val="20"/>
              </w:rPr>
              <w:t>стр</w:t>
            </w:r>
            <w:proofErr w:type="gramEnd"/>
            <w:r>
              <w:rPr>
                <w:rFonts w:ascii="Times New Roman" w:hAnsi="Times New Roman" w:cs="Times New Roman"/>
                <w:color w:val="000000"/>
                <w:sz w:val="20"/>
                <w:szCs w:val="20"/>
              </w:rPr>
              <w:t xml:space="preserve">ів закрито, учаснику РЕКОМЕНДОВАНО підтвердити інформацію шляхом надання інформаційної довідки з Єдиного державного реєстру осіб, які вчинили корупційні або пов’язані з корупцією правопорушення, яку можна отримати за посиланням: </w:t>
            </w:r>
            <w:hyperlink r:id="rId10" w:history="1">
              <w:r>
                <w:rPr>
                  <w:rFonts w:ascii="Times New Roman" w:hAnsi="Times New Roman" w:cs="Times New Roman"/>
                  <w:color w:val="0000FF"/>
                  <w:sz w:val="20"/>
                  <w:szCs w:val="20"/>
                  <w:u w:val="single"/>
                </w:rPr>
                <w:t>https://corruptinfo.nazk.gov.ua</w:t>
              </w:r>
            </w:hyperlink>
          </w:p>
        </w:tc>
      </w:tr>
      <w:tr w:rsidR="007476F7" w:rsidRPr="007476F7">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Службову (посадову) особу учасника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0"/>
                <w:szCs w:val="20"/>
              </w:rPr>
              <w:t>пункт 3 ч. 1 ст. 17 Закону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Перевіряється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безпосередньо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замовником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Єдиному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державному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реє</w:t>
            </w:r>
            <w:proofErr w:type="gramStart"/>
            <w:r>
              <w:rPr>
                <w:rFonts w:ascii="Times New Roman" w:hAnsi="Times New Roman" w:cs="Times New Roman"/>
                <w:color w:val="000000"/>
                <w:sz w:val="20"/>
                <w:szCs w:val="20"/>
              </w:rPr>
              <w:t>стр</w:t>
            </w:r>
            <w:proofErr w:type="gramEnd"/>
            <w:r>
              <w:rPr>
                <w:rFonts w:ascii="Times New Roman" w:hAnsi="Times New Roman" w:cs="Times New Roman"/>
                <w:color w:val="000000"/>
                <w:sz w:val="20"/>
                <w:szCs w:val="20"/>
              </w:rPr>
              <w:t>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осіб</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вчинили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корупційні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або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пов</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язані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корупцією</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правопорушення</w:t>
            </w:r>
            <w:r w:rsidRPr="007476F7">
              <w:rPr>
                <w:rFonts w:ascii="Times New Roman" w:hAnsi="Times New Roman" w:cs="Times New Roman"/>
                <w:color w:val="000000"/>
                <w:sz w:val="20"/>
                <w:szCs w:val="20"/>
                <w:lang w:val="en-US"/>
              </w:rPr>
              <w:t xml:space="preserve">. </w:t>
            </w:r>
          </w:p>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rPr>
              <w:t>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період</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воєнного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стану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коли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доступ</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відкритих</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єдиних</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державних</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реє</w:t>
            </w:r>
            <w:proofErr w:type="gramStart"/>
            <w:r>
              <w:rPr>
                <w:rFonts w:ascii="Times New Roman" w:hAnsi="Times New Roman" w:cs="Times New Roman"/>
                <w:color w:val="000000"/>
                <w:sz w:val="20"/>
                <w:szCs w:val="20"/>
              </w:rPr>
              <w:t>стр</w:t>
            </w:r>
            <w:proofErr w:type="gramEnd"/>
            <w:r>
              <w:rPr>
                <w:rFonts w:ascii="Times New Roman" w:hAnsi="Times New Roman" w:cs="Times New Roman"/>
                <w:color w:val="000000"/>
                <w:sz w:val="20"/>
                <w:szCs w:val="20"/>
              </w:rPr>
              <w:t>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закрито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РЕКОМЕНДОВАНО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підтвердити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інформацію</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шляхом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надання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інформаційної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lastRenderedPageBreak/>
              <w:t>довідки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Єдиного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державного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реєстру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осіб</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вчинили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корупційні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або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пов</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язані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корупцією</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правопорушення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можна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отримати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посиланням</w:t>
            </w:r>
            <w:r w:rsidRPr="007476F7">
              <w:rPr>
                <w:rFonts w:ascii="Times New Roman" w:hAnsi="Times New Roman" w:cs="Times New Roman"/>
                <w:color w:val="000000"/>
                <w:sz w:val="20"/>
                <w:szCs w:val="20"/>
                <w:lang w:val="en-US"/>
              </w:rPr>
              <w:t xml:space="preserve">: </w:t>
            </w:r>
            <w:hyperlink r:id="rId11" w:history="1">
              <w:r w:rsidRPr="007476F7">
                <w:rPr>
                  <w:rFonts w:ascii="Times New Roman" w:hAnsi="Times New Roman" w:cs="Times New Roman"/>
                  <w:color w:val="0000FF"/>
                  <w:sz w:val="20"/>
                  <w:szCs w:val="20"/>
                  <w:u w:val="single"/>
                  <w:lang w:val="en-US"/>
                </w:rPr>
                <w:t>https://corruptinfo.nazk.gov.ua</w:t>
              </w:r>
            </w:hyperlink>
            <w:r>
              <w:rPr>
                <w:rFonts w:ascii="Times New Roman" w:hAnsi="Times New Roman" w:cs="Times New Roman"/>
                <w:color w:val="0000FF"/>
                <w:sz w:val="20"/>
                <w:szCs w:val="20"/>
                <w:u w:val="single"/>
                <w:lang w:val="en-US"/>
              </w:rPr>
              <w:t>;</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та</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або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може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подати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довідку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довільній</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формі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на</w:t>
            </w:r>
            <w:r w:rsidRPr="007476F7">
              <w:rPr>
                <w:rFonts w:ascii="Times New Roman" w:hAnsi="Times New Roman" w:cs="Times New Roman"/>
                <w:color w:val="000000"/>
                <w:sz w:val="20"/>
                <w:szCs w:val="20"/>
                <w:lang w:val="en-US"/>
              </w:rPr>
              <w:t xml:space="preserve">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ідтвердження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відсутності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підстав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відмови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участі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процедурі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закупівлі</w:t>
            </w:r>
            <w:r w:rsidRPr="007476F7">
              <w:rPr>
                <w:rFonts w:ascii="Times New Roman" w:hAnsi="Times New Roman" w:cs="Times New Roman"/>
                <w:color w:val="000000"/>
                <w:sz w:val="20"/>
                <w:szCs w:val="20"/>
                <w:lang w:val="en-US"/>
              </w:rPr>
              <w:t>.)</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lang w:val="en-US"/>
              </w:rPr>
              <w:lastRenderedPageBreak/>
              <w:t>-</w:t>
            </w:r>
          </w:p>
        </w:tc>
        <w:tc>
          <w:tcPr>
            <w:tcW w:w="254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lang w:val="en-US"/>
              </w:rPr>
              <w:t>-</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Замовник не вказує спосіб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ідтвердження.</w:t>
            </w:r>
          </w:p>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t>У період воєнного стану, коли доступ до відкритих єдиних державних реє</w:t>
            </w:r>
            <w:proofErr w:type="gramStart"/>
            <w:r>
              <w:rPr>
                <w:rFonts w:ascii="Times New Roman" w:hAnsi="Times New Roman" w:cs="Times New Roman"/>
                <w:color w:val="000000"/>
                <w:sz w:val="20"/>
                <w:szCs w:val="20"/>
              </w:rPr>
              <w:t>стр</w:t>
            </w:r>
            <w:proofErr w:type="gramEnd"/>
            <w:r>
              <w:rPr>
                <w:rFonts w:ascii="Times New Roman" w:hAnsi="Times New Roman" w:cs="Times New Roman"/>
                <w:color w:val="000000"/>
                <w:sz w:val="20"/>
                <w:szCs w:val="20"/>
              </w:rPr>
              <w:t xml:space="preserve">ів закрито, учаснику РЕКОМЕНДОВАНО підтвердити інформацію шляхом надання інформаційної </w:t>
            </w:r>
            <w:r>
              <w:rPr>
                <w:rFonts w:ascii="Times New Roman" w:hAnsi="Times New Roman" w:cs="Times New Roman"/>
                <w:color w:val="000000"/>
                <w:sz w:val="20"/>
                <w:szCs w:val="20"/>
              </w:rPr>
              <w:lastRenderedPageBreak/>
              <w:t xml:space="preserve">довідки з Єдиного державного реєстру осіб, які вчинили корупційні або пов’язані з корупцією правопорушення, яку можна отримати за посиланням: </w:t>
            </w:r>
            <w:hyperlink r:id="rId12" w:history="1">
              <w:r>
                <w:rPr>
                  <w:rFonts w:ascii="Times New Roman" w:hAnsi="Times New Roman" w:cs="Times New Roman"/>
                  <w:color w:val="0000FF"/>
                  <w:sz w:val="20"/>
                  <w:szCs w:val="20"/>
                  <w:u w:val="single"/>
                </w:rPr>
                <w:t>https://corruptinfo.nazk.gov.ua</w:t>
              </w:r>
            </w:hyperlink>
          </w:p>
        </w:tc>
      </w:tr>
      <w:tr w:rsidR="007476F7" w:rsidRPr="007476F7">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Суб’єкт господарювання (учасник) протягом останніх трьох років притягувався </w:t>
            </w:r>
            <w:proofErr w:type="gramStart"/>
            <w:r>
              <w:rPr>
                <w:rFonts w:ascii="Times New Roman" w:hAnsi="Times New Roman" w:cs="Times New Roman"/>
                <w:color w:val="000000"/>
                <w:sz w:val="20"/>
                <w:szCs w:val="20"/>
              </w:rPr>
              <w:t>до</w:t>
            </w:r>
            <w:proofErr w:type="gramEnd"/>
            <w:r>
              <w:rPr>
                <w:rFonts w:ascii="Times New Roman" w:hAnsi="Times New Roman" w:cs="Times New Roman"/>
                <w:color w:val="000000"/>
                <w:sz w:val="20"/>
                <w:szCs w:val="20"/>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0"/>
                <w:szCs w:val="20"/>
              </w:rPr>
              <w:t>пункт 4 ч. 1 ст. 17 Закону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Перевіряється замовником самостійно  інформацію, що міститься у відкритому реє</w:t>
            </w:r>
            <w:proofErr w:type="gramStart"/>
            <w:r>
              <w:rPr>
                <w:rFonts w:ascii="Times New Roman" w:hAnsi="Times New Roman" w:cs="Times New Roman"/>
                <w:color w:val="000000"/>
                <w:sz w:val="20"/>
                <w:szCs w:val="20"/>
              </w:rPr>
              <w:t>стр</w:t>
            </w:r>
            <w:proofErr w:type="gramEnd"/>
            <w:r>
              <w:rPr>
                <w:rFonts w:ascii="Times New Roman" w:hAnsi="Times New Roman" w:cs="Times New Roman"/>
                <w:color w:val="000000"/>
                <w:sz w:val="20"/>
                <w:szCs w:val="20"/>
              </w:rPr>
              <w:t>і</w:t>
            </w:r>
          </w:p>
          <w:p w:rsidR="007476F7" w:rsidRPr="007476F7" w:rsidRDefault="007476F7">
            <w:pPr>
              <w:autoSpaceDE w:val="0"/>
              <w:autoSpaceDN w:val="0"/>
              <w:adjustRightInd w:val="0"/>
              <w:spacing w:after="0" w:line="240" w:lineRule="auto"/>
              <w:jc w:val="center"/>
              <w:rPr>
                <w:rFonts w:ascii="Calibri" w:hAnsi="Calibri" w:cs="Calibri"/>
              </w:rPr>
            </w:pPr>
            <w:r w:rsidRPr="007476F7">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в Зведених відомостях про </w:t>
            </w:r>
            <w:proofErr w:type="gramStart"/>
            <w:r>
              <w:rPr>
                <w:rFonts w:ascii="Times New Roman" w:hAnsi="Times New Roman" w:cs="Times New Roman"/>
                <w:i/>
                <w:iCs/>
                <w:color w:val="000000"/>
                <w:sz w:val="20"/>
                <w:szCs w:val="20"/>
              </w:rPr>
              <w:t>р</w:t>
            </w:r>
            <w:proofErr w:type="gramEnd"/>
            <w:r>
              <w:rPr>
                <w:rFonts w:ascii="Times New Roman" w:hAnsi="Times New Roman" w:cs="Times New Roman"/>
                <w:i/>
                <w:iCs/>
                <w:color w:val="000000"/>
                <w:sz w:val="20"/>
                <w:szCs w:val="20"/>
              </w:rPr>
              <w:t>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hyperlink r:id="rId13" w:history="1">
              <w:r>
                <w:rPr>
                  <w:rFonts w:ascii="Times New Roman" w:hAnsi="Times New Roman" w:cs="Times New Roman"/>
                  <w:i/>
                  <w:iCs/>
                  <w:color w:val="000000"/>
                  <w:sz w:val="20"/>
                  <w:szCs w:val="20"/>
                </w:rPr>
                <w:t>www.amc.</w:t>
              </w:r>
              <w:proofErr w:type="gramStart"/>
              <w:r>
                <w:rPr>
                  <w:rFonts w:ascii="Times New Roman" w:hAnsi="Times New Roman" w:cs="Times New Roman"/>
                  <w:i/>
                  <w:iCs/>
                  <w:color w:val="000000"/>
                  <w:sz w:val="20"/>
                  <w:szCs w:val="20"/>
                </w:rPr>
                <w:t>gov.ua</w:t>
              </w:r>
            </w:hyperlink>
            <w:r>
              <w:rPr>
                <w:rFonts w:ascii="Times New Roman" w:hAnsi="Times New Roman" w:cs="Times New Roman"/>
                <w:i/>
                <w:iCs/>
                <w:color w:val="000000"/>
                <w:sz w:val="20"/>
                <w:szCs w:val="20"/>
              </w:rPr>
              <w:t xml:space="preserve"> в розділі </w:t>
            </w:r>
            <w:r w:rsidRPr="007476F7">
              <w:rPr>
                <w:rFonts w:ascii="Times New Roman" w:hAnsi="Times New Roman" w:cs="Times New Roman"/>
                <w:i/>
                <w:iCs/>
                <w:color w:val="000000"/>
                <w:sz w:val="20"/>
                <w:szCs w:val="20"/>
              </w:rPr>
              <w:t>«</w:t>
            </w:r>
            <w:r>
              <w:rPr>
                <w:rFonts w:ascii="Times New Roman" w:hAnsi="Times New Roman" w:cs="Times New Roman"/>
                <w:i/>
                <w:iCs/>
                <w:color w:val="000000"/>
                <w:sz w:val="20"/>
                <w:szCs w:val="20"/>
              </w:rPr>
              <w:t>Діяльність у сфері публічних закупівель</w:t>
            </w:r>
            <w:r w:rsidRPr="007476F7">
              <w:rPr>
                <w:rFonts w:ascii="Times New Roman" w:hAnsi="Times New Roman" w:cs="Times New Roman"/>
                <w:i/>
                <w:iCs/>
                <w:color w:val="000000"/>
                <w:sz w:val="20"/>
                <w:szCs w:val="20"/>
              </w:rPr>
              <w:t>»).</w:t>
            </w:r>
            <w:proofErr w:type="gramEnd"/>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lang w:val="en-US"/>
              </w:rPr>
              <w:t>-</w:t>
            </w:r>
          </w:p>
        </w:tc>
        <w:tc>
          <w:tcPr>
            <w:tcW w:w="254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lang w:val="en-US"/>
              </w:rPr>
              <w:t>-</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t xml:space="preserve">Замовник не вказує спосіб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ідтвердження</w:t>
            </w:r>
          </w:p>
        </w:tc>
      </w:tr>
      <w:tr w:rsidR="007476F7">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Фізична особа, яка є учасником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w:t>
            </w:r>
            <w:r>
              <w:rPr>
                <w:rFonts w:ascii="Times New Roman" w:hAnsi="Times New Roman" w:cs="Times New Roman"/>
                <w:color w:val="000000"/>
                <w:sz w:val="20"/>
                <w:szCs w:val="20"/>
              </w:rPr>
              <w:lastRenderedPageBreak/>
              <w:t>встановленому законом порядку;</w:t>
            </w:r>
          </w:p>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0"/>
                <w:szCs w:val="20"/>
              </w:rPr>
              <w:t>пункт 5 ч. 1 ст. 17 Закону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Перев</w:t>
            </w:r>
            <w:proofErr w:type="gramEnd"/>
            <w:r>
              <w:rPr>
                <w:rFonts w:ascii="Times New Roman" w:hAnsi="Times New Roman" w:cs="Times New Roman"/>
                <w:color w:val="000000"/>
                <w:sz w:val="20"/>
                <w:szCs w:val="20"/>
              </w:rPr>
              <w:t>іряється</w:t>
            </w:r>
          </w:p>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згідно інформації</w:t>
            </w:r>
          </w:p>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t>наданої учасником.</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Здійснення </w:t>
            </w: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 xml:space="preserve">ідтвердження під час подання тендерної пропозиції або заповнення електронного поля "Заява" або надання у складі тендерної </w:t>
            </w:r>
            <w:r>
              <w:rPr>
                <w:rFonts w:ascii="Times New Roman" w:hAnsi="Times New Roman" w:cs="Times New Roman"/>
                <w:b/>
                <w:bCs/>
                <w:color w:val="000000"/>
                <w:sz w:val="20"/>
                <w:szCs w:val="20"/>
              </w:rPr>
              <w:lastRenderedPageBreak/>
              <w:t>пропозиції довідки в</w:t>
            </w:r>
          </w:p>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rPr>
              <w:t>довільній формі.</w:t>
            </w:r>
          </w:p>
        </w:tc>
        <w:tc>
          <w:tcPr>
            <w:tcW w:w="2541"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lastRenderedPageBreak/>
              <w:t>*</w:t>
            </w:r>
            <w:r>
              <w:rPr>
                <w:rFonts w:ascii="Times New Roman" w:hAnsi="Times New Roman" w:cs="Times New Roman"/>
                <w:b/>
                <w:bCs/>
                <w:color w:val="000000"/>
                <w:sz w:val="20"/>
                <w:szCs w:val="20"/>
              </w:rPr>
              <w:t>Інформація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довільній</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формі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про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те</w:t>
            </w:r>
            <w:r w:rsidRPr="007476F7">
              <w:rPr>
                <w:rFonts w:ascii="Times New Roman" w:hAnsi="Times New Roman" w:cs="Times New Roman"/>
                <w:b/>
                <w:bCs/>
                <w:color w:val="000000"/>
                <w:sz w:val="20"/>
                <w:szCs w:val="20"/>
                <w:lang w:val="en-US"/>
              </w:rPr>
              <w:t xml:space="preserve">, </w:t>
            </w:r>
            <w:r>
              <w:rPr>
                <w:rFonts w:ascii="Times New Roman" w:hAnsi="Times New Roman" w:cs="Times New Roman"/>
                <w:color w:val="000000"/>
                <w:sz w:val="20"/>
                <w:szCs w:val="20"/>
              </w:rPr>
              <w:t>що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фізична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особа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є</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процедури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закупівлі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була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засуджена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кримінальне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правопорушення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вчинене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корисливих</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мотивів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зокрема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пов</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язане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хабарництвом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відмиванням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коштів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lastRenderedPageBreak/>
              <w:t>судимість</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якої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знято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або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погашено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встановленому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законом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порядку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шляхом</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здійснення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підтвердження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під</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час</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подання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тендерної</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пропозиції</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або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заповнення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електронного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поля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Заява</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або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надання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складі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пропозиції</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довідки</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довільнійформі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згідно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листом</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Мінекономіки</w:t>
            </w:r>
          </w:p>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rPr>
              <w:t xml:space="preserve">вих. </w:t>
            </w:r>
            <w:r>
              <w:rPr>
                <w:rFonts w:ascii="Segoe UI Symbol" w:hAnsi="Segoe UI Symbol" w:cs="Segoe UI Symbol"/>
                <w:b/>
                <w:bCs/>
                <w:color w:val="000000"/>
                <w:sz w:val="20"/>
                <w:szCs w:val="20"/>
              </w:rPr>
              <w:t>№</w:t>
            </w:r>
            <w:r>
              <w:rPr>
                <w:rFonts w:ascii="Times New Roman" w:hAnsi="Times New Roman" w:cs="Times New Roman"/>
                <w:b/>
                <w:bCs/>
                <w:color w:val="000000"/>
                <w:sz w:val="20"/>
                <w:szCs w:val="20"/>
                <w:lang w:val="en-US"/>
              </w:rPr>
              <w:t xml:space="preserve"> 3304 04/34835 06 </w:t>
            </w:r>
            <w:r>
              <w:rPr>
                <w:rFonts w:ascii="Times New Roman" w:hAnsi="Times New Roman" w:cs="Times New Roman"/>
                <w:b/>
                <w:bCs/>
                <w:color w:val="000000"/>
                <w:sz w:val="20"/>
                <w:szCs w:val="20"/>
              </w:rPr>
              <w:t>від 3 червня2020 року.</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rPr>
              <w:lastRenderedPageBreak/>
              <w:t>Заява</w:t>
            </w:r>
          </w:p>
        </w:tc>
      </w:tr>
      <w:tr w:rsidR="007476F7">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Службова (посадова) особа учасника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0"/>
                <w:szCs w:val="20"/>
              </w:rPr>
              <w:t>пункт 6 ч. 1 ст. 17 Закону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Перев</w:t>
            </w:r>
            <w:proofErr w:type="gramEnd"/>
            <w:r>
              <w:rPr>
                <w:rFonts w:ascii="Times New Roman" w:hAnsi="Times New Roman" w:cs="Times New Roman"/>
                <w:color w:val="000000"/>
                <w:sz w:val="20"/>
                <w:szCs w:val="20"/>
              </w:rPr>
              <w:t>іряється</w:t>
            </w:r>
          </w:p>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згідно інформації</w:t>
            </w:r>
          </w:p>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t>наданої учасником.</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Здійснення </w:t>
            </w: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ідтвердження під час подання тендерної пропозиції або заповнення електронного поля "Заява" або надання у складі тендерної пропозиції довідки в</w:t>
            </w:r>
          </w:p>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rPr>
              <w:t>довільній формі.</w:t>
            </w:r>
          </w:p>
        </w:tc>
        <w:tc>
          <w:tcPr>
            <w:tcW w:w="254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r w:rsidRPr="007476F7">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Інформація в довільній формі про те, </w:t>
            </w:r>
            <w:r>
              <w:rPr>
                <w:rFonts w:ascii="Times New Roman" w:hAnsi="Times New Roman" w:cs="Times New Roman"/>
                <w:color w:val="000000"/>
                <w:sz w:val="20"/>
                <w:szCs w:val="20"/>
              </w:rPr>
              <w:t>що службова (посадова) особа учасника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cs="Times New Roman"/>
                <w:b/>
                <w:bCs/>
                <w:color w:val="000000"/>
                <w:sz w:val="20"/>
                <w:szCs w:val="20"/>
              </w:rPr>
              <w:t xml:space="preserve">, шляхом здійснення </w:t>
            </w: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ідтвердження під час подання тендерної пропозиції або заповнення електронного поля "Заява" або надання в складі пропозиції довідки в довільнійформі згідно з листом Мінекономіки</w:t>
            </w:r>
          </w:p>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rPr>
              <w:t xml:space="preserve">вих. </w:t>
            </w:r>
            <w:r>
              <w:rPr>
                <w:rFonts w:ascii="Segoe UI Symbol" w:hAnsi="Segoe UI Symbol" w:cs="Segoe UI Symbol"/>
                <w:b/>
                <w:bCs/>
                <w:color w:val="000000"/>
                <w:sz w:val="20"/>
                <w:szCs w:val="20"/>
              </w:rPr>
              <w:t>№</w:t>
            </w:r>
            <w:r>
              <w:rPr>
                <w:rFonts w:ascii="Times New Roman" w:hAnsi="Times New Roman" w:cs="Times New Roman"/>
                <w:b/>
                <w:bCs/>
                <w:color w:val="000000"/>
                <w:sz w:val="20"/>
                <w:szCs w:val="20"/>
                <w:lang w:val="en-US"/>
              </w:rPr>
              <w:t xml:space="preserve"> 3304 04/34835 06 </w:t>
            </w:r>
            <w:r>
              <w:rPr>
                <w:rFonts w:ascii="Times New Roman" w:hAnsi="Times New Roman" w:cs="Times New Roman"/>
                <w:b/>
                <w:bCs/>
                <w:color w:val="000000"/>
                <w:sz w:val="20"/>
                <w:szCs w:val="20"/>
              </w:rPr>
              <w:t>від 3 червня2020 року.</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rPr>
              <w:t>Заява</w:t>
            </w:r>
          </w:p>
        </w:tc>
      </w:tr>
      <w:tr w:rsidR="007476F7" w:rsidRPr="007476F7">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Тендерна пропозиція подана учасником конкурентної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 xml:space="preserve">і або участь у переговорній процедурі бере учасник, який є пов’язаною особою з іншими учасниками процедури закупівлі та/або з уповноваженою особою </w:t>
            </w:r>
            <w:r>
              <w:rPr>
                <w:rFonts w:ascii="Times New Roman" w:hAnsi="Times New Roman" w:cs="Times New Roman"/>
                <w:color w:val="000000"/>
                <w:sz w:val="20"/>
                <w:szCs w:val="20"/>
              </w:rPr>
              <w:lastRenderedPageBreak/>
              <w:t>(особами), та/або з керівником замовника;</w:t>
            </w:r>
          </w:p>
          <w:p w:rsidR="007476F7" w:rsidRPr="007476F7" w:rsidRDefault="007476F7">
            <w:pPr>
              <w:autoSpaceDE w:val="0"/>
              <w:autoSpaceDN w:val="0"/>
              <w:adjustRightInd w:val="0"/>
              <w:spacing w:after="0" w:line="240" w:lineRule="auto"/>
              <w:rPr>
                <w:rFonts w:ascii="Calibri" w:hAnsi="Calibri" w:cs="Calibri"/>
              </w:rPr>
            </w:pPr>
            <w:r>
              <w:rPr>
                <w:rFonts w:ascii="Times New Roman" w:hAnsi="Times New Roman" w:cs="Times New Roman"/>
                <w:b/>
                <w:bCs/>
                <w:color w:val="000000"/>
                <w:sz w:val="20"/>
                <w:szCs w:val="20"/>
              </w:rPr>
              <w:t>пункт 7 ч. 1 ст. 17 Закону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Замовник </w:t>
            </w:r>
            <w:proofErr w:type="gramStart"/>
            <w:r>
              <w:rPr>
                <w:rFonts w:ascii="Times New Roman" w:hAnsi="Times New Roman" w:cs="Times New Roman"/>
                <w:color w:val="000000"/>
                <w:sz w:val="20"/>
                <w:szCs w:val="20"/>
              </w:rPr>
              <w:t>перев</w:t>
            </w:r>
            <w:proofErr w:type="gramEnd"/>
            <w:r>
              <w:rPr>
                <w:rFonts w:ascii="Times New Roman" w:hAnsi="Times New Roman" w:cs="Times New Roman"/>
                <w:color w:val="000000"/>
                <w:sz w:val="20"/>
                <w:szCs w:val="20"/>
              </w:rPr>
              <w:t>іряє</w:t>
            </w:r>
          </w:p>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t>Інформацію самостійно. Документи, інформація від учасникі</w:t>
            </w:r>
            <w:proofErr w:type="gramStart"/>
            <w:r>
              <w:rPr>
                <w:rFonts w:ascii="Times New Roman" w:hAnsi="Times New Roman" w:cs="Times New Roman"/>
                <w:color w:val="000000"/>
                <w:sz w:val="20"/>
                <w:szCs w:val="20"/>
              </w:rPr>
              <w:t>в</w:t>
            </w:r>
            <w:proofErr w:type="gramEnd"/>
            <w:r>
              <w:rPr>
                <w:rFonts w:ascii="Times New Roman" w:hAnsi="Times New Roman" w:cs="Times New Roman"/>
                <w:color w:val="000000"/>
                <w:sz w:val="20"/>
                <w:szCs w:val="20"/>
              </w:rPr>
              <w:t xml:space="preserve"> не вимагаються. </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lang w:val="en-US"/>
              </w:rPr>
              <w:t>-</w:t>
            </w:r>
          </w:p>
        </w:tc>
        <w:tc>
          <w:tcPr>
            <w:tcW w:w="254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lang w:val="en-US"/>
              </w:rPr>
              <w:t>-</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t xml:space="preserve">Замовник не вказує спосіб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ідтвердження</w:t>
            </w:r>
          </w:p>
        </w:tc>
      </w:tr>
      <w:tr w:rsidR="007476F7" w:rsidRPr="007476F7">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Учасник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визнаний у встановленому законом порядку банкрутом та стосовно нього відкрита ліквідаційна процедура;</w:t>
            </w:r>
          </w:p>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0"/>
                <w:szCs w:val="20"/>
              </w:rPr>
              <w:t>пункт 8 ч. 1 ст. 17 Закону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Перевіряється безпосередньо замовником у Єдиному реє</w:t>
            </w:r>
            <w:proofErr w:type="gramStart"/>
            <w:r>
              <w:rPr>
                <w:rFonts w:ascii="Times New Roman" w:hAnsi="Times New Roman" w:cs="Times New Roman"/>
                <w:color w:val="000000"/>
                <w:sz w:val="20"/>
                <w:szCs w:val="20"/>
              </w:rPr>
              <w:t>стр</w:t>
            </w:r>
            <w:proofErr w:type="gramEnd"/>
            <w:r>
              <w:rPr>
                <w:rFonts w:ascii="Times New Roman" w:hAnsi="Times New Roman" w:cs="Times New Roman"/>
                <w:color w:val="000000"/>
                <w:sz w:val="20"/>
                <w:szCs w:val="20"/>
              </w:rPr>
              <w:t xml:space="preserve">і підприємств, щодо яких порушено провадження у справі про банкрутство. </w:t>
            </w:r>
          </w:p>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i/>
                <w:iCs/>
                <w:color w:val="000000"/>
                <w:sz w:val="20"/>
                <w:szCs w:val="20"/>
              </w:rPr>
              <w:t>У період воєнного стану, коли доступ до відкритих єдиних державних реє</w:t>
            </w:r>
            <w:proofErr w:type="gramStart"/>
            <w:r>
              <w:rPr>
                <w:rFonts w:ascii="Times New Roman" w:hAnsi="Times New Roman" w:cs="Times New Roman"/>
                <w:i/>
                <w:iCs/>
                <w:color w:val="000000"/>
                <w:sz w:val="20"/>
                <w:szCs w:val="20"/>
              </w:rPr>
              <w:t>стр</w:t>
            </w:r>
            <w:proofErr w:type="gramEnd"/>
            <w:r>
              <w:rPr>
                <w:rFonts w:ascii="Times New Roman" w:hAnsi="Times New Roman" w:cs="Times New Roman"/>
                <w:i/>
                <w:iCs/>
                <w:color w:val="000000"/>
                <w:sz w:val="20"/>
                <w:szCs w:val="20"/>
              </w:rPr>
              <w:t>ів закрито, учаснику РЕКОМЕНДОВАНО 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w:t>
            </w:r>
            <w:r>
              <w:rPr>
                <w:rFonts w:ascii="Times New Roman" w:hAnsi="Times New Roman" w:cs="Times New Roman"/>
                <w:color w:val="000000"/>
                <w:sz w:val="20"/>
                <w:szCs w:val="20"/>
              </w:rPr>
              <w:t xml:space="preserve">: </w:t>
            </w:r>
            <w:hyperlink r:id="rId14" w:history="1">
              <w:r>
                <w:rPr>
                  <w:rFonts w:ascii="Times New Roman" w:hAnsi="Times New Roman" w:cs="Times New Roman"/>
                  <w:sz w:val="20"/>
                  <w:szCs w:val="20"/>
                </w:rPr>
                <w:t>https://minjust.gov.ua/pages/list_of_state_registrars_and_officials_ministry_of_justice</w:t>
              </w:r>
            </w:hyperlink>
            <w:r>
              <w:rPr>
                <w:rFonts w:ascii="Times New Roman" w:hAnsi="Times New Roman" w:cs="Times New Roman"/>
                <w:color w:val="0000FF"/>
                <w:sz w:val="20"/>
                <w:szCs w:val="20"/>
                <w:u w:val="single"/>
              </w:rPr>
              <w:t xml:space="preserve">; </w:t>
            </w:r>
            <w:r>
              <w:rPr>
                <w:rFonts w:ascii="Times New Roman" w:hAnsi="Times New Roman" w:cs="Times New Roman"/>
                <w:color w:val="000000"/>
                <w:sz w:val="20"/>
                <w:szCs w:val="20"/>
              </w:rPr>
              <w:t xml:space="preserve">та/або (учасник може подати довідку в довільній формі на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ідтвердження відсутності підстав відмови участі в процедурі закупівлі.)</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lang w:val="en-US"/>
              </w:rPr>
              <w:t>-</w:t>
            </w:r>
          </w:p>
        </w:tc>
        <w:tc>
          <w:tcPr>
            <w:tcW w:w="254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lang w:val="en-US"/>
              </w:rPr>
              <w:t>-</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Замовник не вказує спосіб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ідтвердження</w:t>
            </w:r>
          </w:p>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i/>
                <w:iCs/>
                <w:color w:val="000000"/>
                <w:sz w:val="20"/>
                <w:szCs w:val="20"/>
              </w:rPr>
              <w:t>У період воєнного стану, коли доступ до відкритих єдиних державних реє</w:t>
            </w:r>
            <w:proofErr w:type="gramStart"/>
            <w:r>
              <w:rPr>
                <w:rFonts w:ascii="Times New Roman" w:hAnsi="Times New Roman" w:cs="Times New Roman"/>
                <w:i/>
                <w:iCs/>
                <w:color w:val="000000"/>
                <w:sz w:val="20"/>
                <w:szCs w:val="20"/>
              </w:rPr>
              <w:t>стр</w:t>
            </w:r>
            <w:proofErr w:type="gramEnd"/>
            <w:r>
              <w:rPr>
                <w:rFonts w:ascii="Times New Roman" w:hAnsi="Times New Roman" w:cs="Times New Roman"/>
                <w:i/>
                <w:iCs/>
                <w:color w:val="000000"/>
                <w:sz w:val="20"/>
                <w:szCs w:val="20"/>
              </w:rPr>
              <w:t>ів закрито, учаснику РЕКОМЕНДОВАНО 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w:t>
            </w:r>
            <w:r>
              <w:rPr>
                <w:rFonts w:ascii="Times New Roman" w:hAnsi="Times New Roman" w:cs="Times New Roman"/>
                <w:color w:val="000000"/>
                <w:sz w:val="20"/>
                <w:szCs w:val="20"/>
              </w:rPr>
              <w:t xml:space="preserve">: </w:t>
            </w:r>
            <w:hyperlink r:id="rId15" w:history="1">
              <w:r>
                <w:rPr>
                  <w:rFonts w:ascii="Times New Roman" w:hAnsi="Times New Roman" w:cs="Times New Roman"/>
                  <w:color w:val="0000FF"/>
                  <w:sz w:val="20"/>
                  <w:szCs w:val="20"/>
                  <w:u w:val="single"/>
                </w:rPr>
                <w:t>https://minjust.gov.ua/pages/list_of_state_registrars_and_officials</w:t>
              </w:r>
            </w:hyperlink>
            <w:hyperlink r:id="rId16" w:history="1">
              <w:r w:rsidRPr="007476F7">
                <w:rPr>
                  <w:rFonts w:ascii="Times New Roman" w:hAnsi="Times New Roman" w:cs="Times New Roman"/>
                  <w:color w:val="0000FF"/>
                  <w:sz w:val="20"/>
                  <w:szCs w:val="20"/>
                  <w:u w:val="single"/>
                </w:rPr>
                <w:t>_</w:t>
              </w:r>
              <w:r>
                <w:rPr>
                  <w:rFonts w:ascii="Times New Roman" w:hAnsi="Times New Roman" w:cs="Times New Roman"/>
                  <w:color w:val="0000FF"/>
                  <w:sz w:val="20"/>
                  <w:szCs w:val="20"/>
                  <w:u w:val="single"/>
                  <w:lang w:val="en-US"/>
                </w:rPr>
                <w:t>ministry</w:t>
              </w:r>
              <w:r w:rsidRPr="007476F7">
                <w:rPr>
                  <w:rFonts w:ascii="Times New Roman" w:hAnsi="Times New Roman" w:cs="Times New Roman"/>
                  <w:color w:val="0000FF"/>
                  <w:sz w:val="20"/>
                  <w:szCs w:val="20"/>
                  <w:u w:val="single"/>
                </w:rPr>
                <w:t>_</w:t>
              </w:r>
              <w:r>
                <w:rPr>
                  <w:rFonts w:ascii="Times New Roman" w:hAnsi="Times New Roman" w:cs="Times New Roman"/>
                  <w:color w:val="0000FF"/>
                  <w:sz w:val="20"/>
                  <w:szCs w:val="20"/>
                  <w:u w:val="single"/>
                  <w:lang w:val="en-US"/>
                </w:rPr>
                <w:t>of</w:t>
              </w:r>
              <w:r w:rsidRPr="007476F7">
                <w:rPr>
                  <w:rFonts w:ascii="Times New Roman" w:hAnsi="Times New Roman" w:cs="Times New Roman"/>
                  <w:color w:val="0000FF"/>
                  <w:sz w:val="20"/>
                  <w:szCs w:val="20"/>
                  <w:u w:val="single"/>
                </w:rPr>
                <w:t>_</w:t>
              </w:r>
              <w:r>
                <w:rPr>
                  <w:rFonts w:ascii="Times New Roman" w:hAnsi="Times New Roman" w:cs="Times New Roman"/>
                  <w:color w:val="0000FF"/>
                  <w:sz w:val="20"/>
                  <w:szCs w:val="20"/>
                  <w:u w:val="single"/>
                  <w:lang w:val="en-US"/>
                </w:rPr>
                <w:t>justice</w:t>
              </w:r>
            </w:hyperlink>
          </w:p>
        </w:tc>
      </w:tr>
      <w:tr w:rsidR="007476F7" w:rsidRPr="007476F7">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 Єдиному державному реє</w:t>
            </w:r>
            <w:proofErr w:type="gramStart"/>
            <w:r>
              <w:rPr>
                <w:rFonts w:ascii="Times New Roman" w:hAnsi="Times New Roman" w:cs="Times New Roman"/>
                <w:color w:val="000000"/>
                <w:sz w:val="20"/>
                <w:szCs w:val="20"/>
              </w:rPr>
              <w:t>стр</w:t>
            </w:r>
            <w:proofErr w:type="gramEnd"/>
            <w:r>
              <w:rPr>
                <w:rFonts w:ascii="Times New Roman" w:hAnsi="Times New Roman" w:cs="Times New Roman"/>
                <w:color w:val="000000"/>
                <w:sz w:val="20"/>
                <w:szCs w:val="20"/>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0"/>
                <w:szCs w:val="20"/>
              </w:rPr>
              <w:t>пункт 9 ч. 1 ст. 17 Закону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Перевіряється безпосередньо замовником у Єдиному державному реє</w:t>
            </w:r>
            <w:proofErr w:type="gramStart"/>
            <w:r>
              <w:rPr>
                <w:rFonts w:ascii="Times New Roman" w:hAnsi="Times New Roman" w:cs="Times New Roman"/>
                <w:color w:val="000000"/>
                <w:sz w:val="20"/>
                <w:szCs w:val="20"/>
              </w:rPr>
              <w:t>стр</w:t>
            </w:r>
            <w:proofErr w:type="gramEnd"/>
            <w:r>
              <w:rPr>
                <w:rFonts w:ascii="Times New Roman" w:hAnsi="Times New Roman" w:cs="Times New Roman"/>
                <w:color w:val="000000"/>
                <w:sz w:val="20"/>
                <w:szCs w:val="20"/>
              </w:rPr>
              <w:t>і юридичних осіб, фізичних осіб підприємців та громадських формувань.</w:t>
            </w:r>
          </w:p>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t>Документи, інформація від учасникі</w:t>
            </w:r>
            <w:proofErr w:type="gramStart"/>
            <w:r>
              <w:rPr>
                <w:rFonts w:ascii="Times New Roman" w:hAnsi="Times New Roman" w:cs="Times New Roman"/>
                <w:color w:val="000000"/>
                <w:sz w:val="20"/>
                <w:szCs w:val="20"/>
              </w:rPr>
              <w:t>в</w:t>
            </w:r>
            <w:proofErr w:type="gramEnd"/>
            <w:r>
              <w:rPr>
                <w:rFonts w:ascii="Times New Roman" w:hAnsi="Times New Roman" w:cs="Times New Roman"/>
                <w:color w:val="000000"/>
                <w:sz w:val="20"/>
                <w:szCs w:val="20"/>
              </w:rPr>
              <w:t xml:space="preserve"> не вимагаються. </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lang w:val="en-US"/>
              </w:rPr>
              <w:t>-</w:t>
            </w:r>
          </w:p>
        </w:tc>
        <w:tc>
          <w:tcPr>
            <w:tcW w:w="254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lang w:val="en-US"/>
              </w:rPr>
              <w:t>-</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t xml:space="preserve">Замовник не вказує спосіб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ідтвердження</w:t>
            </w:r>
          </w:p>
        </w:tc>
      </w:tr>
      <w:tr w:rsidR="007476F7" w:rsidRPr="007476F7">
        <w:trPr>
          <w:trHeight w:val="6545"/>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Юридична особа, яка є учасником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0"/>
                <w:szCs w:val="20"/>
              </w:rPr>
              <w:t>пункт 10 ч. 1 ст. 17 Закону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Замовник не вимагає документів, інформації, що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ідтверджують відсутність підстав. У разі якщо вартість закупі</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і товару (товарів), послуги (послуг) або робіт дорівнює або перевищує 20 мільйонів гривень учасником подається:</w:t>
            </w:r>
          </w:p>
          <w:p w:rsidR="007476F7" w:rsidRDefault="007476F7">
            <w:pPr>
              <w:autoSpaceDE w:val="0"/>
              <w:autoSpaceDN w:val="0"/>
              <w:adjustRightInd w:val="0"/>
              <w:spacing w:after="0" w:line="240" w:lineRule="auto"/>
              <w:jc w:val="center"/>
              <w:rPr>
                <w:rFonts w:ascii="Times New Roman" w:hAnsi="Times New Roman" w:cs="Times New Roman"/>
                <w:sz w:val="20"/>
                <w:szCs w:val="20"/>
              </w:rPr>
            </w:pPr>
            <w:r w:rsidRPr="007476F7">
              <w:rPr>
                <w:rFonts w:ascii="Times New Roman" w:hAnsi="Times New Roman" w:cs="Times New Roman"/>
                <w:sz w:val="20"/>
                <w:szCs w:val="20"/>
              </w:rPr>
              <w:t>-</w:t>
            </w:r>
            <w:r>
              <w:rPr>
                <w:rFonts w:ascii="Times New Roman" w:hAnsi="Times New Roman" w:cs="Times New Roman"/>
                <w:b/>
                <w:bCs/>
                <w:sz w:val="20"/>
                <w:szCs w:val="20"/>
              </w:rPr>
              <w:t xml:space="preserve">довідка </w:t>
            </w:r>
            <w:proofErr w:type="gramStart"/>
            <w:r>
              <w:rPr>
                <w:rFonts w:ascii="Times New Roman" w:hAnsi="Times New Roman" w:cs="Times New Roman"/>
                <w:b/>
                <w:bCs/>
                <w:sz w:val="20"/>
                <w:szCs w:val="20"/>
              </w:rPr>
              <w:t>в дов</w:t>
            </w:r>
            <w:proofErr w:type="gramEnd"/>
            <w:r>
              <w:rPr>
                <w:rFonts w:ascii="Times New Roman" w:hAnsi="Times New Roman" w:cs="Times New Roman"/>
                <w:b/>
                <w:bCs/>
                <w:sz w:val="20"/>
                <w:szCs w:val="20"/>
              </w:rPr>
              <w:t>ільній формі</w:t>
            </w:r>
            <w:r>
              <w:rPr>
                <w:rFonts w:ascii="Times New Roman" w:hAnsi="Times New Roman" w:cs="Times New Roman"/>
                <w:sz w:val="20"/>
                <w:szCs w:val="20"/>
              </w:rPr>
              <w:t xml:space="preserve"> про наявність антикорупційної програми чи уповноваженого з реалізації антикорупційної програми;</w:t>
            </w:r>
          </w:p>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r w:rsidRPr="007476F7">
              <w:rPr>
                <w:rFonts w:ascii="Times New Roman" w:hAnsi="Times New Roman" w:cs="Times New Roman"/>
                <w:sz w:val="20"/>
                <w:szCs w:val="20"/>
              </w:rPr>
              <w:t>-</w:t>
            </w:r>
            <w:r>
              <w:rPr>
                <w:rFonts w:ascii="Times New Roman" w:hAnsi="Times New Roman" w:cs="Times New Roman"/>
                <w:sz w:val="20"/>
                <w:szCs w:val="20"/>
              </w:rPr>
              <w:t xml:space="preserve">копію антикорупційної програми та наказу про призначення уповноваженого з реалізації антикорупційної програми.  </w:t>
            </w:r>
          </w:p>
          <w:tbl>
            <w:tblPr>
              <w:tblW w:w="0" w:type="auto"/>
              <w:tblLayout w:type="fixed"/>
              <w:tblLook w:val="0000"/>
            </w:tblPr>
            <w:tblGrid>
              <w:gridCol w:w="236"/>
            </w:tblGrid>
            <w:tr w:rsidR="007476F7" w:rsidRPr="007476F7">
              <w:trPr>
                <w:trHeight w:val="261"/>
              </w:trPr>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rPr>
                      <w:rFonts w:ascii="Calibri" w:hAnsi="Calibri" w:cs="Calibri"/>
                    </w:rPr>
                  </w:pPr>
                </w:p>
              </w:tc>
            </w:tr>
          </w:tbl>
          <w:p w:rsidR="007476F7" w:rsidRPr="007476F7" w:rsidRDefault="007476F7">
            <w:pPr>
              <w:autoSpaceDE w:val="0"/>
              <w:autoSpaceDN w:val="0"/>
              <w:adjustRightInd w:val="0"/>
              <w:spacing w:after="0" w:line="240" w:lineRule="auto"/>
              <w:jc w:val="center"/>
              <w:rPr>
                <w:rFonts w:ascii="Calibri" w:hAnsi="Calibri" w:cs="Calibri"/>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 xml:space="preserve">- </w:t>
            </w:r>
          </w:p>
          <w:p w:rsidR="007476F7" w:rsidRDefault="007476F7">
            <w:pPr>
              <w:autoSpaceDE w:val="0"/>
              <w:autoSpaceDN w:val="0"/>
              <w:adjustRightInd w:val="0"/>
              <w:spacing w:after="0" w:line="240" w:lineRule="auto"/>
              <w:jc w:val="center"/>
              <w:rPr>
                <w:rFonts w:ascii="Calibri" w:hAnsi="Calibri" w:cs="Calibri"/>
                <w:lang w:val="en-US"/>
              </w:rPr>
            </w:pPr>
          </w:p>
        </w:tc>
        <w:tc>
          <w:tcPr>
            <w:tcW w:w="254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 xml:space="preserve">- </w:t>
            </w:r>
          </w:p>
          <w:p w:rsidR="007476F7" w:rsidRDefault="007476F7">
            <w:pPr>
              <w:autoSpaceDE w:val="0"/>
              <w:autoSpaceDN w:val="0"/>
              <w:adjustRightInd w:val="0"/>
              <w:spacing w:after="0" w:line="240" w:lineRule="auto"/>
              <w:jc w:val="center"/>
              <w:rPr>
                <w:rFonts w:ascii="Calibri" w:hAnsi="Calibri" w:cs="Calibri"/>
                <w:lang w:val="en-US"/>
              </w:rPr>
            </w:pPr>
          </w:p>
        </w:tc>
        <w:tc>
          <w:tcPr>
            <w:tcW w:w="157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t xml:space="preserve">Замовник не вказує спосіб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 xml:space="preserve">ідтвердження. </w:t>
            </w:r>
          </w:p>
        </w:tc>
      </w:tr>
      <w:tr w:rsidR="007476F7" w:rsidRPr="007476F7">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Учасник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0"/>
                <w:szCs w:val="20"/>
              </w:rPr>
              <w:t>пункт 11 ч. 1 ст. 17 Закону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Calibri" w:hAnsi="Calibri" w:cs="Calibri"/>
              </w:rPr>
            </w:pPr>
            <w:proofErr w:type="gramStart"/>
            <w:r>
              <w:rPr>
                <w:rFonts w:ascii="Times New Roman" w:hAnsi="Times New Roman" w:cs="Times New Roman"/>
                <w:color w:val="000000"/>
                <w:sz w:val="20"/>
                <w:szCs w:val="20"/>
              </w:rPr>
              <w:t>Перев</w:t>
            </w:r>
            <w:proofErr w:type="gramEnd"/>
            <w:r>
              <w:rPr>
                <w:rFonts w:ascii="Times New Roman" w:hAnsi="Times New Roman" w:cs="Times New Roman"/>
                <w:color w:val="000000"/>
                <w:sz w:val="20"/>
                <w:szCs w:val="20"/>
              </w:rPr>
              <w:t>іряється безпосередньо замовником. Документи, інформація від учасникі</w:t>
            </w:r>
            <w:proofErr w:type="gramStart"/>
            <w:r>
              <w:rPr>
                <w:rFonts w:ascii="Times New Roman" w:hAnsi="Times New Roman" w:cs="Times New Roman"/>
                <w:color w:val="000000"/>
                <w:sz w:val="20"/>
                <w:szCs w:val="20"/>
              </w:rPr>
              <w:t>в</w:t>
            </w:r>
            <w:proofErr w:type="gramEnd"/>
            <w:r>
              <w:rPr>
                <w:rFonts w:ascii="Times New Roman" w:hAnsi="Times New Roman" w:cs="Times New Roman"/>
                <w:color w:val="000000"/>
                <w:sz w:val="20"/>
                <w:szCs w:val="20"/>
              </w:rPr>
              <w:t xml:space="preserve"> не вимагаються. </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lang w:val="en-US"/>
              </w:rPr>
              <w:t>-</w:t>
            </w:r>
          </w:p>
        </w:tc>
        <w:tc>
          <w:tcPr>
            <w:tcW w:w="254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lang w:val="en-US"/>
              </w:rPr>
              <w:t>-</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t xml:space="preserve">Замовник не вказує спосіб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ідтвердження</w:t>
            </w:r>
          </w:p>
        </w:tc>
      </w:tr>
      <w:tr w:rsidR="007476F7">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Службова (посадова) особа учасника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0"/>
                <w:szCs w:val="20"/>
              </w:rPr>
              <w:t>пункт 12 ч. 1 ст. 17 Закону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Перев</w:t>
            </w:r>
            <w:proofErr w:type="gramEnd"/>
            <w:r>
              <w:rPr>
                <w:rFonts w:ascii="Times New Roman" w:hAnsi="Times New Roman" w:cs="Times New Roman"/>
                <w:color w:val="000000"/>
                <w:sz w:val="20"/>
                <w:szCs w:val="20"/>
              </w:rPr>
              <w:t>іряється</w:t>
            </w:r>
          </w:p>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згідно інформації</w:t>
            </w:r>
          </w:p>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t xml:space="preserve">наданої учасником. </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Здійснення </w:t>
            </w: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ідтвердження під час подання тендерної пропозиції або заповнення електронного поля "Заява" або надання у складі тендерної пропозиції довідки в</w:t>
            </w:r>
          </w:p>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rPr>
              <w:t xml:space="preserve">довільній формі. </w:t>
            </w:r>
          </w:p>
        </w:tc>
        <w:tc>
          <w:tcPr>
            <w:tcW w:w="2541"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Інформація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довільній</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формі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про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те</w:t>
            </w:r>
            <w:r w:rsidRPr="007476F7">
              <w:rPr>
                <w:rFonts w:ascii="Times New Roman" w:hAnsi="Times New Roman" w:cs="Times New Roman"/>
                <w:b/>
                <w:bCs/>
                <w:color w:val="000000"/>
                <w:sz w:val="20"/>
                <w:szCs w:val="20"/>
                <w:lang w:val="en-US"/>
              </w:rPr>
              <w:t xml:space="preserve">, </w:t>
            </w:r>
            <w:r>
              <w:rPr>
                <w:rFonts w:ascii="Times New Roman" w:hAnsi="Times New Roman" w:cs="Times New Roman"/>
                <w:color w:val="000000"/>
                <w:sz w:val="20"/>
                <w:szCs w:val="20"/>
              </w:rPr>
              <w:t>що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службова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посадова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особа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процедури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закупівлі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уповноважено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представляти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його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інтереси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під</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час</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проведення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процедури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закупівлі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фізичну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особу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є</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було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притягнуто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згідно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законом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відповідальності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вчинення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правопорушення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пов</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язаного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використанням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дитячої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праці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чи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будь</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якими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формами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торгівлі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людьми</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шляхом</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здійснення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підтвердження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під</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час</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lastRenderedPageBreak/>
              <w:t>подання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тендерної</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пропозиції</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або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заповнення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електронного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поля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Заява</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або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надання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складі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пропозиції</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довідки</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довільнійформі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згідно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листом</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Мінекономіки</w:t>
            </w:r>
          </w:p>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rPr>
              <w:t xml:space="preserve">вих. </w:t>
            </w:r>
            <w:r>
              <w:rPr>
                <w:rFonts w:ascii="Segoe UI Symbol" w:hAnsi="Segoe UI Symbol" w:cs="Segoe UI Symbol"/>
                <w:b/>
                <w:bCs/>
                <w:color w:val="000000"/>
                <w:sz w:val="20"/>
                <w:szCs w:val="20"/>
              </w:rPr>
              <w:t>№</w:t>
            </w:r>
            <w:r>
              <w:rPr>
                <w:rFonts w:ascii="Times New Roman" w:hAnsi="Times New Roman" w:cs="Times New Roman"/>
                <w:b/>
                <w:bCs/>
                <w:color w:val="000000"/>
                <w:sz w:val="20"/>
                <w:szCs w:val="20"/>
                <w:lang w:val="en-US"/>
              </w:rPr>
              <w:t xml:space="preserve"> 3304 04/34835 06 </w:t>
            </w:r>
            <w:r>
              <w:rPr>
                <w:rFonts w:ascii="Times New Roman" w:hAnsi="Times New Roman" w:cs="Times New Roman"/>
                <w:b/>
                <w:bCs/>
                <w:color w:val="000000"/>
                <w:sz w:val="20"/>
                <w:szCs w:val="20"/>
              </w:rPr>
              <w:t xml:space="preserve">від 3 червня2020 року. </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rPr>
              <w:lastRenderedPageBreak/>
              <w:t>Заява</w:t>
            </w:r>
          </w:p>
        </w:tc>
      </w:tr>
      <w:tr w:rsidR="007476F7">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FE1CF5" w:rsidRDefault="007476F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Учасник</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процедури</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має</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заборгованість</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із</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сплати</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податків</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і</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зборів</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обов</w:t>
            </w:r>
            <w:r w:rsidRPr="00FE1CF5">
              <w:rPr>
                <w:rFonts w:ascii="Times New Roman" w:hAnsi="Times New Roman" w:cs="Times New Roman"/>
                <w:color w:val="000000"/>
                <w:sz w:val="20"/>
                <w:szCs w:val="20"/>
              </w:rPr>
              <w:t>’</w:t>
            </w:r>
            <w:r>
              <w:rPr>
                <w:rFonts w:ascii="Times New Roman" w:hAnsi="Times New Roman" w:cs="Times New Roman"/>
                <w:color w:val="000000"/>
                <w:sz w:val="20"/>
                <w:szCs w:val="20"/>
              </w:rPr>
              <w:t>язкових</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платежів</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крім</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випадку</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якщо</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такий</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учасник</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здійснив</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заходи</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щодо</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розстрочення</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і</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відстрочення</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такої</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заборгованості</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порядку</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та</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на</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умовах</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визначених</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законодавством</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країни</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реєстрації</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такого</w:t>
            </w:r>
            <w:r w:rsidRPr="00FE1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учасника</w:t>
            </w:r>
            <w:r w:rsidRPr="00FE1CF5">
              <w:rPr>
                <w:rFonts w:ascii="Times New Roman" w:hAnsi="Times New Roman" w:cs="Times New Roman"/>
                <w:color w:val="000000"/>
                <w:sz w:val="20"/>
                <w:szCs w:val="20"/>
              </w:rPr>
              <w:t>;</w:t>
            </w:r>
          </w:p>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0"/>
                <w:szCs w:val="20"/>
              </w:rPr>
              <w:t>пункт 13 ч. 1 ст. 17 Закону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Перев</w:t>
            </w:r>
            <w:proofErr w:type="gramEnd"/>
            <w:r>
              <w:rPr>
                <w:rFonts w:ascii="Times New Roman" w:hAnsi="Times New Roman" w:cs="Times New Roman"/>
                <w:color w:val="000000"/>
                <w:sz w:val="20"/>
                <w:szCs w:val="20"/>
              </w:rPr>
              <w:t>іряється</w:t>
            </w:r>
          </w:p>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згідно інформації</w:t>
            </w:r>
          </w:p>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t xml:space="preserve">наданої учасником. </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Здійснення </w:t>
            </w: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ідтвердження під час подання тендерної пропозиції або заповнення електронного поля "Заява" або надання у складі тендерної пропозиції довідки в</w:t>
            </w:r>
          </w:p>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rPr>
              <w:t xml:space="preserve">довільній формі. </w:t>
            </w:r>
          </w:p>
        </w:tc>
        <w:tc>
          <w:tcPr>
            <w:tcW w:w="2541" w:type="dxa"/>
            <w:tcBorders>
              <w:top w:val="single" w:sz="3" w:space="0" w:color="000000"/>
              <w:left w:val="single" w:sz="3" w:space="0" w:color="000000"/>
              <w:bottom w:val="single" w:sz="3" w:space="0" w:color="000000"/>
              <w:right w:val="single" w:sz="3" w:space="0" w:color="000000"/>
            </w:tcBorders>
            <w:shd w:val="clear" w:color="000000" w:fill="FFFFFF"/>
          </w:tcPr>
          <w:tbl>
            <w:tblPr>
              <w:tblW w:w="0" w:type="auto"/>
              <w:tblLayout w:type="fixed"/>
              <w:tblLook w:val="0000"/>
            </w:tblPr>
            <w:tblGrid>
              <w:gridCol w:w="2325"/>
            </w:tblGrid>
            <w:tr w:rsidR="007476F7" w:rsidRPr="007476F7">
              <w:trPr>
                <w:trHeight w:val="487"/>
              </w:trPr>
              <w:tc>
                <w:tcPr>
                  <w:tcW w:w="2325"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Calibri" w:hAnsi="Calibri" w:cs="Calibri"/>
                    </w:rPr>
                  </w:pPr>
                  <w:r w:rsidRPr="007476F7">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Інформація </w:t>
                  </w:r>
                  <w:proofErr w:type="gramStart"/>
                  <w:r>
                    <w:rPr>
                      <w:rFonts w:ascii="Times New Roman" w:hAnsi="Times New Roman" w:cs="Times New Roman"/>
                      <w:b/>
                      <w:bCs/>
                      <w:color w:val="000000"/>
                      <w:sz w:val="20"/>
                      <w:szCs w:val="20"/>
                    </w:rPr>
                    <w:t>в дов</w:t>
                  </w:r>
                  <w:proofErr w:type="gramEnd"/>
                  <w:r>
                    <w:rPr>
                      <w:rFonts w:ascii="Times New Roman" w:hAnsi="Times New Roman" w:cs="Times New Roman"/>
                      <w:b/>
                      <w:bCs/>
                      <w:color w:val="000000"/>
                      <w:sz w:val="20"/>
                      <w:szCs w:val="20"/>
                    </w:rPr>
                    <w:t xml:space="preserve">ільній формі про те, </w:t>
                  </w:r>
                  <w:r>
                    <w:rPr>
                      <w:rFonts w:ascii="Times New Roman" w:hAnsi="Times New Roman" w:cs="Times New Roman"/>
                      <w:color w:val="000000"/>
                      <w:sz w:val="20"/>
                      <w:szCs w:val="20"/>
                    </w:rPr>
                    <w:t xml:space="preserve"> що в учасника відсутня заборгованість із сплати податків і зборів (обов’язкових платежів),</w:t>
                  </w:r>
                </w:p>
              </w:tc>
            </w:tr>
          </w:tbl>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шляхом здійснення </w:t>
            </w: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ідтвердження під час подання тендерної пропозиції або заповнення електронного поля "Заява" або надання в складі пропозиції довідки в довільнійформі згідно з листом Мінекономіки</w:t>
            </w:r>
          </w:p>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вих. </w:t>
            </w:r>
            <w:r>
              <w:rPr>
                <w:rFonts w:ascii="Segoe UI Symbol" w:hAnsi="Segoe UI Symbol" w:cs="Segoe UI Symbol"/>
                <w:b/>
                <w:bCs/>
                <w:color w:val="000000"/>
                <w:sz w:val="20"/>
                <w:szCs w:val="20"/>
              </w:rPr>
              <w:t>№</w:t>
            </w:r>
            <w:r w:rsidRPr="007476F7">
              <w:rPr>
                <w:rFonts w:ascii="Times New Roman" w:hAnsi="Times New Roman" w:cs="Times New Roman"/>
                <w:b/>
                <w:bCs/>
                <w:color w:val="000000"/>
                <w:sz w:val="20"/>
                <w:szCs w:val="20"/>
              </w:rPr>
              <w:t xml:space="preserve"> 3304 04/34835 06 </w:t>
            </w:r>
            <w:r>
              <w:rPr>
                <w:rFonts w:ascii="Times New Roman" w:hAnsi="Times New Roman" w:cs="Times New Roman"/>
                <w:b/>
                <w:bCs/>
                <w:color w:val="000000"/>
                <w:sz w:val="20"/>
                <w:szCs w:val="20"/>
              </w:rPr>
              <w:t>від 3 червня2020 року</w:t>
            </w:r>
          </w:p>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Якщо в учасника наявна заборгованість із сплати податків і зборів (обов’язкових платежів), він надає інформацію </w:t>
            </w:r>
            <w:proofErr w:type="gramStart"/>
            <w:r>
              <w:rPr>
                <w:rFonts w:ascii="Times New Roman" w:hAnsi="Times New Roman" w:cs="Times New Roman"/>
                <w:color w:val="000000"/>
                <w:sz w:val="20"/>
                <w:szCs w:val="20"/>
              </w:rPr>
              <w:t>в дов</w:t>
            </w:r>
            <w:proofErr w:type="gramEnd"/>
            <w:r>
              <w:rPr>
                <w:rFonts w:ascii="Times New Roman" w:hAnsi="Times New Roman" w:cs="Times New Roman"/>
                <w:color w:val="000000"/>
                <w:sz w:val="20"/>
                <w:szCs w:val="20"/>
              </w:rPr>
              <w:t>ільній формі про те, що такий</w:t>
            </w:r>
          </w:p>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учасник здійснив заходи щодо розстрочення і</w:t>
            </w:r>
          </w:p>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відстрочення такої заборгованості у порядку та на умовах, визначених законодавством країни</w:t>
            </w:r>
          </w:p>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реєстрації такого учасника</w:t>
            </w:r>
            <w:r>
              <w:rPr>
                <w:rFonts w:ascii="Times New Roman" w:hAnsi="Times New Roman" w:cs="Times New Roman"/>
                <w:b/>
                <w:bCs/>
                <w:color w:val="000000"/>
                <w:sz w:val="20"/>
                <w:szCs w:val="20"/>
              </w:rPr>
              <w:t xml:space="preserve">,     шляхом здійсненняпідтвердження </w:t>
            </w: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ід час подання тендерної</w:t>
            </w:r>
          </w:p>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пропозиції або заповнення електронного поля</w:t>
            </w:r>
          </w:p>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r w:rsidRPr="007476F7">
              <w:rPr>
                <w:rFonts w:ascii="Times New Roman" w:hAnsi="Times New Roman" w:cs="Times New Roman"/>
                <w:b/>
                <w:bCs/>
                <w:color w:val="000000"/>
                <w:sz w:val="20"/>
                <w:szCs w:val="20"/>
              </w:rPr>
              <w:t>"</w:t>
            </w:r>
            <w:r>
              <w:rPr>
                <w:rFonts w:ascii="Times New Roman" w:hAnsi="Times New Roman" w:cs="Times New Roman"/>
                <w:b/>
                <w:bCs/>
                <w:color w:val="000000"/>
                <w:sz w:val="20"/>
                <w:szCs w:val="20"/>
              </w:rPr>
              <w:t>Заява" або надання в складі пропозиції довідки</w:t>
            </w:r>
          </w:p>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proofErr w:type="gramStart"/>
            <w:r>
              <w:rPr>
                <w:rFonts w:ascii="Times New Roman" w:hAnsi="Times New Roman" w:cs="Times New Roman"/>
                <w:b/>
                <w:bCs/>
                <w:color w:val="000000"/>
                <w:sz w:val="20"/>
                <w:szCs w:val="20"/>
              </w:rPr>
              <w:t>в дов</w:t>
            </w:r>
            <w:proofErr w:type="gramEnd"/>
            <w:r>
              <w:rPr>
                <w:rFonts w:ascii="Times New Roman" w:hAnsi="Times New Roman" w:cs="Times New Roman"/>
                <w:b/>
                <w:bCs/>
                <w:color w:val="000000"/>
                <w:sz w:val="20"/>
                <w:szCs w:val="20"/>
              </w:rPr>
              <w:t>ільній формі згідно з листом Мінекономіки</w:t>
            </w:r>
          </w:p>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rPr>
              <w:t xml:space="preserve">вих . </w:t>
            </w:r>
            <w:r>
              <w:rPr>
                <w:rFonts w:ascii="Segoe UI Symbol" w:hAnsi="Segoe UI Symbol" w:cs="Segoe UI Symbol"/>
                <w:b/>
                <w:bCs/>
                <w:color w:val="000000"/>
                <w:sz w:val="20"/>
                <w:szCs w:val="20"/>
              </w:rPr>
              <w:t>№</w:t>
            </w:r>
            <w:r>
              <w:rPr>
                <w:rFonts w:ascii="Times New Roman" w:hAnsi="Times New Roman" w:cs="Times New Roman"/>
                <w:b/>
                <w:bCs/>
                <w:color w:val="000000"/>
                <w:sz w:val="20"/>
                <w:szCs w:val="20"/>
                <w:lang w:val="en-US"/>
              </w:rPr>
              <w:t xml:space="preserve"> 3304 04/34835 06 </w:t>
            </w:r>
            <w:r>
              <w:rPr>
                <w:rFonts w:ascii="Times New Roman" w:hAnsi="Times New Roman" w:cs="Times New Roman"/>
                <w:b/>
                <w:bCs/>
                <w:color w:val="000000"/>
                <w:sz w:val="20"/>
                <w:szCs w:val="20"/>
              </w:rPr>
              <w:t xml:space="preserve">від 3 червня 2020 року. </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rPr>
              <w:t>Заява</w:t>
            </w:r>
          </w:p>
        </w:tc>
      </w:tr>
      <w:tr w:rsidR="007476F7" w:rsidRPr="007476F7">
        <w:trPr>
          <w:trHeight w:val="1417"/>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Замовник може прийняти </w:t>
            </w:r>
            <w:proofErr w:type="gramStart"/>
            <w:r>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rFonts w:ascii="Times New Roman" w:hAnsi="Times New Roman" w:cs="Times New Roman"/>
                <w:color w:val="000000"/>
                <w:sz w:val="20"/>
                <w:szCs w:val="20"/>
              </w:rPr>
              <w:t>в</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та</w:t>
            </w:r>
            <w:proofErr w:type="gramEnd"/>
            <w:r>
              <w:rPr>
                <w:rFonts w:ascii="Times New Roman" w:hAnsi="Times New Roman" w:cs="Times New Roman"/>
                <w:color w:val="000000"/>
                <w:sz w:val="20"/>
                <w:szCs w:val="20"/>
              </w:rPr>
              <w:t>/або відшкодування збитків - протягом трьох років з дати дострокового розірвання такого договору.</w:t>
            </w:r>
          </w:p>
          <w:p w:rsidR="007476F7" w:rsidRDefault="007476F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Учасник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w:t>
            </w:r>
            <w:proofErr w:type="gramStart"/>
            <w:r>
              <w:rPr>
                <w:rFonts w:ascii="Times New Roman" w:hAnsi="Times New Roman" w:cs="Times New Roman"/>
                <w:color w:val="000000"/>
                <w:sz w:val="20"/>
                <w:szCs w:val="20"/>
              </w:rPr>
              <w:t>в</w:t>
            </w:r>
            <w:proofErr w:type="gramEnd"/>
            <w:r>
              <w:rPr>
                <w:rFonts w:ascii="Times New Roman" w:hAnsi="Times New Roman" w:cs="Times New Roman"/>
                <w:color w:val="000000"/>
                <w:sz w:val="20"/>
                <w:szCs w:val="20"/>
              </w:rPr>
              <w:t>.</w:t>
            </w:r>
          </w:p>
          <w:p w:rsidR="007476F7" w:rsidRDefault="007476F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Якщо замовник вважає таке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ідтвердження достатнім, учаснику не може бути відмовлено в участі в процедурі закупівлі;</w:t>
            </w:r>
          </w:p>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0"/>
                <w:szCs w:val="20"/>
              </w:rPr>
              <w:t>ч. 2 ст. 17 Закону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Calibri" w:hAnsi="Calibri" w:cs="Calibri"/>
              </w:rPr>
            </w:pPr>
            <w:proofErr w:type="gramStart"/>
            <w:r>
              <w:rPr>
                <w:rFonts w:ascii="Times New Roman" w:hAnsi="Times New Roman" w:cs="Times New Roman"/>
                <w:b/>
                <w:bCs/>
                <w:color w:val="000000"/>
                <w:sz w:val="20"/>
                <w:szCs w:val="20"/>
              </w:rPr>
              <w:t>Перев</w:t>
            </w:r>
            <w:proofErr w:type="gramEnd"/>
            <w:r>
              <w:rPr>
                <w:rFonts w:ascii="Times New Roman" w:hAnsi="Times New Roman" w:cs="Times New Roman"/>
                <w:b/>
                <w:bCs/>
                <w:color w:val="000000"/>
                <w:sz w:val="20"/>
                <w:szCs w:val="20"/>
              </w:rPr>
              <w:t xml:space="preserve">іряється згідно інформації наданої учасником. </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b/>
                <w:bCs/>
                <w:color w:val="000000"/>
                <w:sz w:val="20"/>
                <w:szCs w:val="20"/>
              </w:rPr>
              <w:t xml:space="preserve">Завантаження учасником інформації у вигляді довідки довільної форми </w:t>
            </w: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 xml:space="preserve">ід час подання тендерної пропозиції через електронну систему закупівель. </w:t>
            </w:r>
          </w:p>
        </w:tc>
        <w:tc>
          <w:tcPr>
            <w:tcW w:w="254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sidRPr="007476F7">
              <w:rPr>
                <w:rFonts w:ascii="Times New Roman" w:hAnsi="Times New Roman" w:cs="Times New Roman"/>
                <w:color w:val="000000"/>
                <w:sz w:val="20"/>
                <w:szCs w:val="20"/>
              </w:rPr>
              <w:t>*</w:t>
            </w:r>
            <w:r>
              <w:rPr>
                <w:rFonts w:ascii="Times New Roman" w:hAnsi="Times New Roman" w:cs="Times New Roman"/>
                <w:color w:val="000000"/>
                <w:sz w:val="20"/>
                <w:szCs w:val="20"/>
              </w:rPr>
              <w:t>Учасникпроцедури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в електронній системі закупівель підчас подання тендерної пропозиції підтверджує відсутність підстав (ч. 2</w:t>
            </w:r>
          </w:p>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ст. 17 Закону)</w:t>
            </w:r>
            <w:proofErr w:type="gramStart"/>
            <w:r>
              <w:rPr>
                <w:rFonts w:ascii="Times New Roman" w:hAnsi="Times New Roman" w:cs="Times New Roman"/>
                <w:color w:val="000000"/>
                <w:sz w:val="20"/>
                <w:szCs w:val="20"/>
              </w:rPr>
              <w:t>.Н</w:t>
            </w:r>
            <w:proofErr w:type="gramEnd"/>
            <w:r>
              <w:rPr>
                <w:rFonts w:ascii="Times New Roman" w:hAnsi="Times New Roman" w:cs="Times New Roman"/>
                <w:color w:val="000000"/>
                <w:sz w:val="20"/>
                <w:szCs w:val="20"/>
              </w:rPr>
              <w:t>адається</w:t>
            </w:r>
          </w:p>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інформація у вигляді</w:t>
            </w:r>
          </w:p>
          <w:p w:rsidR="007476F7" w:rsidRDefault="007476F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довідки </w:t>
            </w:r>
            <w:proofErr w:type="gramStart"/>
            <w:r>
              <w:rPr>
                <w:rFonts w:ascii="Times New Roman" w:hAnsi="Times New Roman" w:cs="Times New Roman"/>
                <w:color w:val="000000"/>
                <w:sz w:val="20"/>
                <w:szCs w:val="20"/>
              </w:rPr>
              <w:t>в дов</w:t>
            </w:r>
            <w:proofErr w:type="gramEnd"/>
            <w:r>
              <w:rPr>
                <w:rFonts w:ascii="Times New Roman" w:hAnsi="Times New Roman" w:cs="Times New Roman"/>
                <w:color w:val="000000"/>
                <w:sz w:val="20"/>
                <w:szCs w:val="20"/>
              </w:rPr>
              <w:t>ільній формі згідно листа Мінекономіки вих 3304</w:t>
            </w:r>
          </w:p>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 xml:space="preserve">04/34835 06 </w:t>
            </w:r>
            <w:r>
              <w:rPr>
                <w:rFonts w:ascii="Times New Roman" w:hAnsi="Times New Roman" w:cs="Times New Roman"/>
                <w:color w:val="000000"/>
                <w:sz w:val="20"/>
                <w:szCs w:val="20"/>
              </w:rPr>
              <w:t>від 03.06.2020</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Інформація у</w:t>
            </w:r>
          </w:p>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b/>
                <w:bCs/>
                <w:color w:val="000000"/>
                <w:sz w:val="20"/>
                <w:szCs w:val="20"/>
              </w:rPr>
              <w:t xml:space="preserve">вигляді довідки довільної форми. </w:t>
            </w:r>
          </w:p>
        </w:tc>
      </w:tr>
    </w:tbl>
    <w:p w:rsidR="007476F7" w:rsidRDefault="007476F7" w:rsidP="007476F7">
      <w:pPr>
        <w:autoSpaceDE w:val="0"/>
        <w:autoSpaceDN w:val="0"/>
        <w:adjustRightInd w:val="0"/>
        <w:spacing w:before="240" w:after="0" w:line="240" w:lineRule="auto"/>
        <w:jc w:val="both"/>
        <w:rPr>
          <w:rFonts w:ascii="Times New Roman" w:hAnsi="Times New Roman" w:cs="Times New Roman"/>
          <w:i/>
          <w:iCs/>
          <w:color w:val="000000"/>
          <w:sz w:val="24"/>
          <w:szCs w:val="24"/>
        </w:rPr>
      </w:pPr>
      <w:r w:rsidRPr="007476F7">
        <w:rPr>
          <w:rFonts w:ascii="Times New Roman" w:hAnsi="Times New Roman" w:cs="Times New Roman"/>
          <w:i/>
          <w:iCs/>
          <w:color w:val="000000"/>
          <w:sz w:val="24"/>
          <w:szCs w:val="24"/>
        </w:rPr>
        <w:t>*</w:t>
      </w:r>
      <w:r>
        <w:rPr>
          <w:rFonts w:ascii="Times New Roman" w:hAnsi="Times New Roman" w:cs="Times New Roman"/>
          <w:i/>
          <w:iCs/>
          <w:color w:val="000000"/>
          <w:sz w:val="24"/>
          <w:szCs w:val="24"/>
        </w:rPr>
        <w:t>У випадку якщо учасником процедури закупі</w:t>
      </w:r>
      <w:proofErr w:type="gramStart"/>
      <w:r>
        <w:rPr>
          <w:rFonts w:ascii="Times New Roman" w:hAnsi="Times New Roman" w:cs="Times New Roman"/>
          <w:i/>
          <w:iCs/>
          <w:color w:val="000000"/>
          <w:sz w:val="24"/>
          <w:szCs w:val="24"/>
        </w:rPr>
        <w:t>вл</w:t>
      </w:r>
      <w:proofErr w:type="gramEnd"/>
      <w:r>
        <w:rPr>
          <w:rFonts w:ascii="Times New Roman" w:hAnsi="Times New Roman" w:cs="Times New Roman"/>
          <w:i/>
          <w:iCs/>
          <w:color w:val="000000"/>
          <w:sz w:val="24"/>
          <w:szCs w:val="24"/>
        </w:rPr>
        <w:t xml:space="preserve">і є </w:t>
      </w:r>
      <w:r>
        <w:rPr>
          <w:rFonts w:ascii="Times New Roman" w:hAnsi="Times New Roman" w:cs="Times New Roman"/>
          <w:b/>
          <w:bCs/>
          <w:i/>
          <w:iCs/>
          <w:color w:val="000000"/>
          <w:sz w:val="24"/>
          <w:szCs w:val="24"/>
        </w:rPr>
        <w:t>об’єднання учасників</w:t>
      </w:r>
      <w:r>
        <w:rPr>
          <w:rFonts w:ascii="Times New Roman" w:hAnsi="Times New Roman" w:cs="Times New Roman"/>
          <w:i/>
          <w:iCs/>
          <w:color w:val="000000"/>
          <w:sz w:val="24"/>
          <w:szCs w:val="24"/>
        </w:rPr>
        <w:t xml:space="preserve">, то на кожного з учасників такого об’єднання надається </w:t>
      </w:r>
      <w:r>
        <w:rPr>
          <w:rFonts w:ascii="Times New Roman" w:hAnsi="Times New Roman" w:cs="Times New Roman"/>
          <w:b/>
          <w:bCs/>
          <w:i/>
          <w:iCs/>
          <w:color w:val="000000"/>
          <w:sz w:val="24"/>
          <w:szCs w:val="24"/>
        </w:rPr>
        <w:t>окрема довідка</w:t>
      </w:r>
      <w:r>
        <w:rPr>
          <w:rFonts w:ascii="Times New Roman" w:hAnsi="Times New Roman" w:cs="Times New Roman"/>
          <w:i/>
          <w:iCs/>
          <w:color w:val="000000"/>
          <w:sz w:val="24"/>
          <w:szCs w:val="24"/>
        </w:rPr>
        <w:t xml:space="preserve"> в довільній формі для підтвердження відповідності кожного з учасників такого об’єднання  вимогам, визначеним у статті 17 Закону.</w:t>
      </w:r>
    </w:p>
    <w:p w:rsidR="007476F7" w:rsidRDefault="007476F7" w:rsidP="007476F7">
      <w:pPr>
        <w:autoSpaceDE w:val="0"/>
        <w:autoSpaceDN w:val="0"/>
        <w:adjustRightInd w:val="0"/>
        <w:spacing w:after="0" w:line="240" w:lineRule="auto"/>
        <w:jc w:val="both"/>
        <w:rPr>
          <w:rFonts w:ascii="Times New Roman" w:hAnsi="Times New Roman" w:cs="Times New Roman"/>
          <w:sz w:val="20"/>
          <w:szCs w:val="20"/>
        </w:rPr>
      </w:pPr>
      <w:r w:rsidRPr="007476F7">
        <w:rPr>
          <w:rFonts w:ascii="Times New Roman" w:hAnsi="Times New Roman" w:cs="Times New Roman"/>
          <w:sz w:val="20"/>
          <w:szCs w:val="20"/>
        </w:rPr>
        <w:t>*</w:t>
      </w:r>
      <w:r>
        <w:rPr>
          <w:rFonts w:ascii="Times New Roman" w:hAnsi="Times New Roman" w:cs="Times New Roman"/>
          <w:sz w:val="24"/>
          <w:szCs w:val="24"/>
        </w:rPr>
        <w:t xml:space="preserve">У випадку ненадання учасником інформації та/або довідки та/або здійснення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ідлягає відхиленню на підставі пункту 1 частини 1 статті 31 Закону</w:t>
      </w:r>
      <w:r>
        <w:rPr>
          <w:rFonts w:ascii="Times New Roman" w:hAnsi="Times New Roman" w:cs="Times New Roman"/>
          <w:sz w:val="20"/>
          <w:szCs w:val="20"/>
        </w:rPr>
        <w:t>.</w:t>
      </w:r>
    </w:p>
    <w:p w:rsidR="007476F7" w:rsidRPr="007476F7" w:rsidRDefault="007476F7" w:rsidP="007476F7">
      <w:pPr>
        <w:autoSpaceDE w:val="0"/>
        <w:autoSpaceDN w:val="0"/>
        <w:adjustRightInd w:val="0"/>
        <w:spacing w:after="0" w:line="240" w:lineRule="auto"/>
        <w:rPr>
          <w:rFonts w:ascii="Times New Roman" w:hAnsi="Times New Roman" w:cs="Times New Roman"/>
          <w:i/>
          <w:iCs/>
          <w:color w:val="000000"/>
          <w:sz w:val="24"/>
          <w:szCs w:val="24"/>
        </w:rPr>
      </w:pPr>
      <w:r w:rsidRPr="007476F7">
        <w:rPr>
          <w:rFonts w:ascii="Times New Roman" w:hAnsi="Times New Roman" w:cs="Times New Roman"/>
          <w:i/>
          <w:iCs/>
          <w:color w:val="000000"/>
          <w:sz w:val="24"/>
          <w:szCs w:val="24"/>
        </w:rPr>
        <w:br w:type="page"/>
      </w:r>
    </w:p>
    <w:p w:rsidR="007476F7" w:rsidRDefault="007476F7" w:rsidP="007476F7">
      <w:pPr>
        <w:autoSpaceDE w:val="0"/>
        <w:autoSpaceDN w:val="0"/>
        <w:adjustRightInd w:val="0"/>
        <w:spacing w:before="240" w:after="0" w:line="240" w:lineRule="auto"/>
        <w:jc w:val="both"/>
        <w:rPr>
          <w:rFonts w:ascii="Times New Roman" w:hAnsi="Times New Roman" w:cs="Times New Roman"/>
          <w:b/>
          <w:bCs/>
          <w:color w:val="000000"/>
          <w:sz w:val="24"/>
          <w:szCs w:val="24"/>
        </w:rPr>
      </w:pPr>
      <w:r w:rsidRPr="007476F7">
        <w:rPr>
          <w:rFonts w:ascii="Times New Roman" w:hAnsi="Times New Roman" w:cs="Times New Roman"/>
          <w:b/>
          <w:bCs/>
          <w:color w:val="000000"/>
          <w:sz w:val="24"/>
          <w:szCs w:val="24"/>
        </w:rPr>
        <w:lastRenderedPageBreak/>
        <w:t xml:space="preserve">3. </w:t>
      </w:r>
      <w:r>
        <w:rPr>
          <w:rFonts w:ascii="Times New Roman" w:hAnsi="Times New Roman" w:cs="Times New Roman"/>
          <w:b/>
          <w:bCs/>
          <w:color w:val="000000"/>
          <w:sz w:val="24"/>
          <w:szCs w:val="24"/>
        </w:rPr>
        <w:t>Переможець процедури закупі</w:t>
      </w:r>
      <w:proofErr w:type="gramStart"/>
      <w:r>
        <w:rPr>
          <w:rFonts w:ascii="Times New Roman" w:hAnsi="Times New Roman" w:cs="Times New Roman"/>
          <w:b/>
          <w:bCs/>
          <w:color w:val="000000"/>
          <w:sz w:val="24"/>
          <w:szCs w:val="24"/>
        </w:rPr>
        <w:t>вл</w:t>
      </w:r>
      <w:proofErr w:type="gramEnd"/>
      <w:r>
        <w:rPr>
          <w:rFonts w:ascii="Times New Roman" w:hAnsi="Times New Roman" w:cs="Times New Roman"/>
          <w:b/>
          <w:bCs/>
          <w:color w:val="000000"/>
          <w:sz w:val="24"/>
          <w:szCs w:val="24"/>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w:t>
      </w:r>
      <w:r>
        <w:rPr>
          <w:rFonts w:ascii="Times New Roman" w:hAnsi="Times New Roman" w:cs="Times New Roman"/>
          <w:b/>
          <w:bCs/>
          <w:color w:val="000000"/>
          <w:sz w:val="28"/>
          <w:szCs w:val="28"/>
        </w:rPr>
        <w:t>повинен надати</w:t>
      </w:r>
      <w:r>
        <w:rPr>
          <w:rFonts w:ascii="Times New Roman" w:hAnsi="Times New Roman" w:cs="Times New Roman"/>
          <w:b/>
          <w:bCs/>
          <w:color w:val="000000"/>
          <w:sz w:val="24"/>
          <w:szCs w:val="24"/>
        </w:rPr>
        <w:t xml:space="preserve">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w:t>
      </w:r>
      <w:proofErr w:type="gramStart"/>
      <w:r>
        <w:rPr>
          <w:rFonts w:ascii="Times New Roman" w:hAnsi="Times New Roman" w:cs="Times New Roman"/>
          <w:b/>
          <w:bCs/>
          <w:color w:val="000000"/>
          <w:sz w:val="24"/>
          <w:szCs w:val="24"/>
        </w:rPr>
        <w:t>другою</w:t>
      </w:r>
      <w:proofErr w:type="gramEnd"/>
      <w:r>
        <w:rPr>
          <w:rFonts w:ascii="Times New Roman" w:hAnsi="Times New Roman" w:cs="Times New Roman"/>
          <w:b/>
          <w:bCs/>
          <w:color w:val="000000"/>
          <w:sz w:val="24"/>
          <w:szCs w:val="24"/>
        </w:rPr>
        <w:t xml:space="preserve"> цієї статті.</w:t>
      </w:r>
    </w:p>
    <w:p w:rsidR="007476F7" w:rsidRDefault="007476F7" w:rsidP="007476F7">
      <w:pPr>
        <w:autoSpaceDE w:val="0"/>
        <w:autoSpaceDN w:val="0"/>
        <w:adjustRightInd w:val="0"/>
        <w:spacing w:before="24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Перелік документів та інформації  для </w:t>
      </w:r>
      <w:proofErr w:type="gramStart"/>
      <w:r>
        <w:rPr>
          <w:rFonts w:ascii="Times New Roman" w:hAnsi="Times New Roman" w:cs="Times New Roman"/>
          <w:b/>
          <w:bCs/>
          <w:color w:val="000000"/>
          <w:sz w:val="24"/>
          <w:szCs w:val="24"/>
        </w:rPr>
        <w:t>п</w:t>
      </w:r>
      <w:proofErr w:type="gramEnd"/>
      <w:r>
        <w:rPr>
          <w:rFonts w:ascii="Times New Roman" w:hAnsi="Times New Roman" w:cs="Times New Roman"/>
          <w:b/>
          <w:bCs/>
          <w:color w:val="000000"/>
          <w:sz w:val="24"/>
          <w:szCs w:val="24"/>
        </w:rPr>
        <w:t>ідтвердження відповідності ПЕРЕМОЖЦЯ вимогам, визначеним у статті 17 Закону  “Про публічні закупівлі”:</w:t>
      </w:r>
    </w:p>
    <w:p w:rsidR="007476F7" w:rsidRDefault="007476F7" w:rsidP="007476F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lang w:val="en-US"/>
        </w:rPr>
        <w:t> </w:t>
      </w:r>
      <w:r w:rsidRPr="007476F7">
        <w:rPr>
          <w:rFonts w:ascii="Times New Roman" w:hAnsi="Times New Roman" w:cs="Times New Roman"/>
          <w:b/>
          <w:bCs/>
          <w:color w:val="000000"/>
          <w:sz w:val="24"/>
          <w:szCs w:val="24"/>
        </w:rPr>
        <w:t xml:space="preserve">3.1. </w:t>
      </w:r>
      <w:r>
        <w:rPr>
          <w:rFonts w:ascii="Times New Roman" w:hAnsi="Times New Roman" w:cs="Times New Roman"/>
          <w:b/>
          <w:bCs/>
          <w:color w:val="000000"/>
          <w:sz w:val="24"/>
          <w:szCs w:val="24"/>
        </w:rPr>
        <w:t xml:space="preserve">Документи, які надаються  ПЕРЕМОЖЦЕМ (юридичною </w:t>
      </w:r>
      <w:proofErr w:type="gramStart"/>
      <w:r>
        <w:rPr>
          <w:rFonts w:ascii="Times New Roman" w:hAnsi="Times New Roman" w:cs="Times New Roman"/>
          <w:b/>
          <w:bCs/>
          <w:color w:val="000000"/>
          <w:sz w:val="24"/>
          <w:szCs w:val="24"/>
        </w:rPr>
        <w:t>особою</w:t>
      </w:r>
      <w:proofErr w:type="gramEnd"/>
      <w:r>
        <w:rPr>
          <w:rFonts w:ascii="Times New Roman" w:hAnsi="Times New Roman" w:cs="Times New Roman"/>
          <w:b/>
          <w:bCs/>
          <w:color w:val="000000"/>
          <w:sz w:val="24"/>
          <w:szCs w:val="24"/>
        </w:rPr>
        <w:t>):</w:t>
      </w:r>
    </w:p>
    <w:tbl>
      <w:tblPr>
        <w:tblW w:w="0" w:type="auto"/>
        <w:tblInd w:w="-18" w:type="dxa"/>
        <w:tblLayout w:type="fixed"/>
        <w:tblCellMar>
          <w:left w:w="100" w:type="dxa"/>
          <w:right w:w="100" w:type="dxa"/>
        </w:tblCellMar>
        <w:tblLook w:val="0000"/>
      </w:tblPr>
      <w:tblGrid>
        <w:gridCol w:w="835"/>
        <w:gridCol w:w="4360"/>
        <w:gridCol w:w="4654"/>
      </w:tblGrid>
      <w:tr w:rsidR="007476F7" w:rsidRPr="007476F7">
        <w:trPr>
          <w:trHeight w:val="1212"/>
        </w:trPr>
        <w:tc>
          <w:tcPr>
            <w:tcW w:w="835"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40" w:right="140"/>
              <w:jc w:val="center"/>
              <w:rPr>
                <w:rFonts w:ascii="Times New Roman" w:hAnsi="Times New Roman" w:cs="Times New Roman"/>
                <w:b/>
                <w:bCs/>
                <w:color w:val="000000"/>
                <w:sz w:val="20"/>
                <w:szCs w:val="20"/>
                <w:lang w:val="en-US"/>
              </w:rPr>
            </w:pPr>
            <w:r>
              <w:rPr>
                <w:rFonts w:ascii="Segoe UI Symbol" w:hAnsi="Segoe UI Symbol" w:cs="Segoe UI Symbol"/>
                <w:b/>
                <w:bCs/>
                <w:color w:val="000000"/>
                <w:sz w:val="20"/>
                <w:szCs w:val="20"/>
                <w:lang w:val="en-US"/>
              </w:rPr>
              <w:t>№</w:t>
            </w:r>
          </w:p>
          <w:p w:rsidR="007476F7" w:rsidRDefault="007476F7">
            <w:pPr>
              <w:autoSpaceDE w:val="0"/>
              <w:autoSpaceDN w:val="0"/>
              <w:adjustRightInd w:val="0"/>
              <w:spacing w:after="0" w:line="240" w:lineRule="auto"/>
              <w:ind w:left="140" w:right="140"/>
              <w:jc w:val="center"/>
              <w:rPr>
                <w:rFonts w:ascii="Calibri" w:hAnsi="Calibri" w:cs="Calibri"/>
                <w:lang w:val="en-US"/>
              </w:rPr>
            </w:pP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/п</w:t>
            </w:r>
          </w:p>
        </w:tc>
        <w:tc>
          <w:tcPr>
            <w:tcW w:w="4360"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40" w:right="14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Вимоги статті 17 Закону</w:t>
            </w:r>
          </w:p>
          <w:p w:rsidR="007476F7" w:rsidRPr="007476F7" w:rsidRDefault="007476F7">
            <w:pPr>
              <w:autoSpaceDE w:val="0"/>
              <w:autoSpaceDN w:val="0"/>
              <w:adjustRightInd w:val="0"/>
              <w:spacing w:after="0" w:line="240" w:lineRule="auto"/>
              <w:ind w:left="140" w:right="140"/>
              <w:jc w:val="both"/>
              <w:rPr>
                <w:rFonts w:ascii="Calibri" w:hAnsi="Calibri" w:cs="Calibri"/>
              </w:rPr>
            </w:pPr>
            <w:r w:rsidRPr="007476F7">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Замовник приймає </w:t>
            </w:r>
            <w:proofErr w:type="gramStart"/>
            <w:r>
              <w:rPr>
                <w:rFonts w:ascii="Times New Roman" w:hAnsi="Times New Roman" w:cs="Times New Roman"/>
                <w:b/>
                <w:bCs/>
                <w:color w:val="000000"/>
                <w:sz w:val="20"/>
                <w:szCs w:val="20"/>
              </w:rPr>
              <w:t>р</w:t>
            </w:r>
            <w:proofErr w:type="gramEnd"/>
            <w:r>
              <w:rPr>
                <w:rFonts w:ascii="Times New Roman" w:hAnsi="Times New Roman" w:cs="Times New Roman"/>
                <w:b/>
                <w:bCs/>
                <w:color w:val="000000"/>
                <w:sz w:val="20"/>
                <w:szCs w:val="20"/>
              </w:rPr>
              <w:t>ішення про відмову учаснику в участі у процедурі закупівлі та зобов’язаний відхилити тендерну пропозицію учасника в разі, якщо)</w:t>
            </w:r>
          </w:p>
        </w:tc>
        <w:tc>
          <w:tcPr>
            <w:tcW w:w="4654" w:type="dxa"/>
            <w:tcBorders>
              <w:top w:val="single" w:sz="6" w:space="0" w:color="000000"/>
              <w:left w:val="single" w:sz="6" w:space="0" w:color="000000"/>
              <w:bottom w:val="single" w:sz="6" w:space="0" w:color="000000"/>
              <w:right w:val="single" w:sz="6" w:space="0" w:color="000000"/>
            </w:tcBorders>
            <w:shd w:val="clear" w:color="000000" w:fill="FFFFFF"/>
          </w:tcPr>
          <w:p w:rsidR="007476F7" w:rsidRPr="007476F7" w:rsidRDefault="007476F7">
            <w:pPr>
              <w:autoSpaceDE w:val="0"/>
              <w:autoSpaceDN w:val="0"/>
              <w:adjustRightInd w:val="0"/>
              <w:spacing w:after="0" w:line="240" w:lineRule="auto"/>
              <w:ind w:right="140"/>
              <w:jc w:val="both"/>
              <w:rPr>
                <w:rFonts w:ascii="Calibri" w:hAnsi="Calibri" w:cs="Calibri"/>
              </w:rPr>
            </w:pPr>
            <w:r>
              <w:rPr>
                <w:rFonts w:ascii="Times New Roman" w:hAnsi="Times New Roman" w:cs="Times New Roman"/>
                <w:b/>
                <w:bCs/>
                <w:color w:val="000000"/>
                <w:sz w:val="20"/>
                <w:szCs w:val="20"/>
              </w:rPr>
              <w:t>Переможець торгів на виконання вимоги статті 17 (</w:t>
            </w: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ідтвердження відсутності підстав) повинен надати таку інформацію:</w:t>
            </w:r>
          </w:p>
        </w:tc>
      </w:tr>
      <w:tr w:rsidR="007476F7">
        <w:trPr>
          <w:trHeight w:val="451"/>
        </w:trPr>
        <w:tc>
          <w:tcPr>
            <w:tcW w:w="835"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40" w:right="140"/>
              <w:jc w:val="center"/>
              <w:rPr>
                <w:rFonts w:ascii="Calibri" w:hAnsi="Calibri" w:cs="Calibri"/>
                <w:lang w:val="en-US"/>
              </w:rPr>
            </w:pPr>
            <w:r>
              <w:rPr>
                <w:rFonts w:ascii="Times New Roman" w:hAnsi="Times New Roman" w:cs="Times New Roman"/>
                <w:b/>
                <w:bCs/>
                <w:color w:val="000000"/>
                <w:sz w:val="20"/>
                <w:szCs w:val="20"/>
                <w:lang w:val="en-US"/>
              </w:rPr>
              <w:t>1</w:t>
            </w:r>
          </w:p>
        </w:tc>
        <w:tc>
          <w:tcPr>
            <w:tcW w:w="4360" w:type="dxa"/>
            <w:tcBorders>
              <w:top w:val="single" w:sz="6" w:space="0" w:color="000000"/>
              <w:left w:val="single" w:sz="6" w:space="0" w:color="000000"/>
              <w:bottom w:val="single" w:sz="6" w:space="0" w:color="000000"/>
              <w:right w:val="single" w:sz="6" w:space="0" w:color="000000"/>
            </w:tcBorders>
            <w:shd w:val="clear" w:color="000000" w:fill="FFFFFF"/>
          </w:tcPr>
          <w:p w:rsidR="007476F7" w:rsidRPr="007476F7" w:rsidRDefault="007476F7">
            <w:pPr>
              <w:autoSpaceDE w:val="0"/>
              <w:autoSpaceDN w:val="0"/>
              <w:adjustRightInd w:val="0"/>
              <w:spacing w:after="0" w:line="240" w:lineRule="auto"/>
              <w:ind w:left="140" w:right="14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Відомості</w:t>
            </w:r>
            <w:r w:rsidRPr="007476F7">
              <w:rPr>
                <w:rFonts w:ascii="Times New Roman" w:hAnsi="Times New Roman" w:cs="Times New Roman"/>
                <w:color w:val="000000"/>
                <w:sz w:val="20"/>
                <w:szCs w:val="20"/>
                <w:lang w:val="en-US"/>
              </w:rPr>
              <w:t xml:space="preserve"> </w:t>
            </w:r>
            <w:r>
              <w:rPr>
                <w:rFonts w:ascii="Times New Roman" w:hAnsi="Times New Roman" w:cs="Times New Roman"/>
                <w:b/>
                <w:bCs/>
                <w:color w:val="000000"/>
                <w:sz w:val="20"/>
                <w:szCs w:val="20"/>
              </w:rPr>
              <w:t>про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юридичну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особу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є</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процедури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внесено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Єдиного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державного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реєстру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осіб</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вчинили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корупційні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або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пов</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язані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корупцією</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правопорушення</w:t>
            </w:r>
            <w:r w:rsidRPr="007476F7">
              <w:rPr>
                <w:rFonts w:ascii="Times New Roman" w:hAnsi="Times New Roman" w:cs="Times New Roman"/>
                <w:color w:val="000000"/>
                <w:sz w:val="20"/>
                <w:szCs w:val="20"/>
                <w:lang w:val="en-US"/>
              </w:rPr>
              <w:t>.</w:t>
            </w:r>
          </w:p>
          <w:p w:rsidR="007476F7" w:rsidRDefault="007476F7">
            <w:pPr>
              <w:autoSpaceDE w:val="0"/>
              <w:autoSpaceDN w:val="0"/>
              <w:adjustRightInd w:val="0"/>
              <w:spacing w:after="0" w:line="240" w:lineRule="auto"/>
              <w:ind w:left="140" w:right="140"/>
              <w:jc w:val="both"/>
              <w:rPr>
                <w:rFonts w:ascii="Calibri" w:hAnsi="Calibri" w:cs="Calibri"/>
                <w:lang w:val="en-US"/>
              </w:rPr>
            </w:pPr>
            <w:r>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пункт 2 частини 1 статті 17 Закону)</w:t>
            </w:r>
          </w:p>
        </w:tc>
        <w:tc>
          <w:tcPr>
            <w:tcW w:w="4654" w:type="dxa"/>
            <w:tcBorders>
              <w:top w:val="single" w:sz="6" w:space="0" w:color="000000"/>
              <w:left w:val="single" w:sz="6" w:space="0" w:color="000000"/>
              <w:bottom w:val="single" w:sz="6" w:space="0" w:color="000000"/>
              <w:right w:val="single" w:sz="6" w:space="0" w:color="000000"/>
            </w:tcBorders>
            <w:shd w:val="clear" w:color="000000" w:fill="FFFFFF"/>
          </w:tcPr>
          <w:p w:rsidR="007476F7" w:rsidRPr="007476F7" w:rsidRDefault="007476F7">
            <w:pPr>
              <w:autoSpaceDE w:val="0"/>
              <w:autoSpaceDN w:val="0"/>
              <w:adjustRightInd w:val="0"/>
              <w:spacing w:after="0" w:line="240" w:lineRule="auto"/>
              <w:ind w:right="140"/>
              <w:jc w:val="both"/>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rPr>
              <w:t>Перевіряється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безпосередньо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замовником</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Єдиному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державному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реє</w:t>
            </w:r>
            <w:proofErr w:type="gramStart"/>
            <w:r>
              <w:rPr>
                <w:rFonts w:ascii="Times New Roman" w:hAnsi="Times New Roman" w:cs="Times New Roman"/>
                <w:b/>
                <w:bCs/>
                <w:color w:val="000000"/>
                <w:sz w:val="20"/>
                <w:szCs w:val="20"/>
              </w:rPr>
              <w:t>стр</w:t>
            </w:r>
            <w:proofErr w:type="gramEnd"/>
            <w:r>
              <w:rPr>
                <w:rFonts w:ascii="Times New Roman" w:hAnsi="Times New Roman" w:cs="Times New Roman"/>
                <w:b/>
                <w:bCs/>
                <w:color w:val="000000"/>
                <w:sz w:val="20"/>
                <w:szCs w:val="20"/>
              </w:rPr>
              <w:t>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осіб</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які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вчинили</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корупційні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або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пов</w:t>
            </w:r>
            <w:r w:rsidRPr="007476F7">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язані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корупцією</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правопорушення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документи</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від</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переможців</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не</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вимагаються</w:t>
            </w:r>
            <w:r w:rsidRPr="007476F7">
              <w:rPr>
                <w:rFonts w:ascii="Times New Roman" w:hAnsi="Times New Roman" w:cs="Times New Roman"/>
                <w:b/>
                <w:bCs/>
                <w:color w:val="000000"/>
                <w:sz w:val="20"/>
                <w:szCs w:val="20"/>
                <w:lang w:val="en-US"/>
              </w:rPr>
              <w:t xml:space="preserve">. </w:t>
            </w:r>
          </w:p>
          <w:p w:rsidR="007476F7" w:rsidRDefault="007476F7">
            <w:pPr>
              <w:autoSpaceDE w:val="0"/>
              <w:autoSpaceDN w:val="0"/>
              <w:adjustRightInd w:val="0"/>
              <w:spacing w:after="0" w:line="240" w:lineRule="auto"/>
              <w:ind w:right="140"/>
              <w:jc w:val="both"/>
              <w:rPr>
                <w:rFonts w:ascii="Calibri" w:hAnsi="Calibri" w:cs="Calibri"/>
                <w:lang w:val="en-US"/>
              </w:rPr>
            </w:pPr>
            <w:r>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період</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воєнного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стану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коли</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доступ</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відкритих</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єдиних</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державних</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реєстрів</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закрито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і</w:t>
            </w:r>
            <w:r>
              <w:rPr>
                <w:rFonts w:ascii="Times New Roman" w:hAnsi="Times New Roman" w:cs="Times New Roman"/>
                <w:sz w:val="20"/>
                <w:szCs w:val="20"/>
              </w:rPr>
              <w:t>нформація</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про</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відсутність</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підстав</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надається</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у</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формі</w:t>
            </w:r>
            <w:r w:rsidRPr="007476F7">
              <w:rPr>
                <w:rFonts w:ascii="Times New Roman" w:hAnsi="Times New Roman" w:cs="Times New Roman"/>
                <w:sz w:val="20"/>
                <w:szCs w:val="20"/>
                <w:lang w:val="en-US"/>
              </w:rPr>
              <w:t xml:space="preserve"> </w:t>
            </w:r>
            <w:r>
              <w:rPr>
                <w:rFonts w:ascii="Times New Roman" w:hAnsi="Times New Roman" w:cs="Times New Roman"/>
                <w:b/>
                <w:bCs/>
                <w:sz w:val="20"/>
                <w:szCs w:val="20"/>
              </w:rPr>
              <w:t>довідки</w:t>
            </w:r>
            <w:r w:rsidRPr="007476F7">
              <w:rPr>
                <w:rFonts w:ascii="Times New Roman" w:hAnsi="Times New Roman" w:cs="Times New Roman"/>
                <w:b/>
                <w:bCs/>
                <w:sz w:val="20"/>
                <w:szCs w:val="20"/>
                <w:lang w:val="en-US"/>
              </w:rPr>
              <w:t xml:space="preserve"> </w:t>
            </w:r>
            <w:r>
              <w:rPr>
                <w:rFonts w:ascii="Times New Roman" w:hAnsi="Times New Roman" w:cs="Times New Roman"/>
                <w:b/>
                <w:bCs/>
                <w:sz w:val="20"/>
                <w:szCs w:val="20"/>
              </w:rPr>
              <w:t>в</w:t>
            </w:r>
            <w:r w:rsidRPr="007476F7">
              <w:rPr>
                <w:rFonts w:ascii="Times New Roman" w:hAnsi="Times New Roman" w:cs="Times New Roman"/>
                <w:b/>
                <w:bCs/>
                <w:sz w:val="20"/>
                <w:szCs w:val="20"/>
                <w:lang w:val="en-US"/>
              </w:rPr>
              <w:t xml:space="preserve"> </w:t>
            </w:r>
            <w:r>
              <w:rPr>
                <w:rFonts w:ascii="Times New Roman" w:hAnsi="Times New Roman" w:cs="Times New Roman"/>
                <w:b/>
                <w:bCs/>
                <w:sz w:val="20"/>
                <w:szCs w:val="20"/>
              </w:rPr>
              <w:t>довільній</w:t>
            </w:r>
            <w:r w:rsidRPr="007476F7">
              <w:rPr>
                <w:rFonts w:ascii="Times New Roman" w:hAnsi="Times New Roman" w:cs="Times New Roman"/>
                <w:b/>
                <w:bCs/>
                <w:sz w:val="20"/>
                <w:szCs w:val="20"/>
                <w:lang w:val="en-US"/>
              </w:rPr>
              <w:t xml:space="preserve"> </w:t>
            </w:r>
            <w:r>
              <w:rPr>
                <w:rFonts w:ascii="Times New Roman" w:hAnsi="Times New Roman" w:cs="Times New Roman"/>
                <w:b/>
                <w:bCs/>
                <w:sz w:val="20"/>
                <w:szCs w:val="20"/>
              </w:rPr>
              <w:t>форм</w:t>
            </w:r>
            <w:r>
              <w:rPr>
                <w:rFonts w:ascii="Times New Roman" w:hAnsi="Times New Roman" w:cs="Times New Roman"/>
                <w:sz w:val="20"/>
                <w:szCs w:val="20"/>
              </w:rPr>
              <w:t>і</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за</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підписом</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уповноваженої</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особи</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учасника</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та</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завірену</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печаткою</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(у разі наявності)). **</w:t>
            </w:r>
          </w:p>
        </w:tc>
      </w:tr>
      <w:tr w:rsidR="007476F7">
        <w:trPr>
          <w:trHeight w:val="2255"/>
        </w:trPr>
        <w:tc>
          <w:tcPr>
            <w:tcW w:w="835" w:type="dxa"/>
            <w:tcBorders>
              <w:top w:val="single" w:sz="6" w:space="0" w:color="000000"/>
              <w:left w:val="single" w:sz="6" w:space="0" w:color="000000"/>
              <w:bottom w:val="single" w:sz="3" w:space="0" w:color="000000"/>
              <w:right w:val="single" w:sz="6" w:space="0" w:color="000000"/>
            </w:tcBorders>
            <w:shd w:val="clear" w:color="000000" w:fill="FFFFFF"/>
          </w:tcPr>
          <w:p w:rsidR="007476F7" w:rsidRDefault="007476F7">
            <w:pPr>
              <w:autoSpaceDE w:val="0"/>
              <w:autoSpaceDN w:val="0"/>
              <w:adjustRightInd w:val="0"/>
              <w:spacing w:after="0" w:line="240" w:lineRule="auto"/>
              <w:ind w:left="140" w:right="140"/>
              <w:jc w:val="center"/>
              <w:rPr>
                <w:rFonts w:ascii="Calibri" w:hAnsi="Calibri" w:cs="Calibri"/>
                <w:lang w:val="en-US"/>
              </w:rPr>
            </w:pPr>
            <w:r>
              <w:rPr>
                <w:rFonts w:ascii="Times New Roman" w:hAnsi="Times New Roman" w:cs="Times New Roman"/>
                <w:b/>
                <w:bCs/>
                <w:color w:val="000000"/>
                <w:sz w:val="20"/>
                <w:szCs w:val="20"/>
                <w:lang w:val="en-US"/>
              </w:rPr>
              <w:t>2</w:t>
            </w:r>
          </w:p>
        </w:tc>
        <w:tc>
          <w:tcPr>
            <w:tcW w:w="4360" w:type="dxa"/>
            <w:tcBorders>
              <w:top w:val="single" w:sz="6" w:space="0" w:color="000000"/>
              <w:left w:val="single" w:sz="6" w:space="0" w:color="000000"/>
              <w:bottom w:val="single" w:sz="3" w:space="0" w:color="000000"/>
              <w:right w:val="single" w:sz="6" w:space="0" w:color="000000"/>
            </w:tcBorders>
            <w:shd w:val="clear" w:color="000000" w:fill="FFFFFF"/>
          </w:tcPr>
          <w:p w:rsidR="007476F7" w:rsidRPr="007476F7" w:rsidRDefault="007476F7">
            <w:pPr>
              <w:autoSpaceDE w:val="0"/>
              <w:autoSpaceDN w:val="0"/>
              <w:adjustRightInd w:val="0"/>
              <w:spacing w:after="0" w:line="240" w:lineRule="auto"/>
              <w:ind w:left="140" w:right="14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Службову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посадову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особу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процедури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уповноважено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представляти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його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інтереси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під</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час</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проведення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процедури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закупівлі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фізичну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особу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є</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було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притягнуто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згідно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законом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відповідальності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вчинення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корупційного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правопорушення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або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правопорушення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пов</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язаного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корупцією</w:t>
            </w:r>
            <w:r w:rsidRPr="007476F7">
              <w:rPr>
                <w:rFonts w:ascii="Times New Roman" w:hAnsi="Times New Roman" w:cs="Times New Roman"/>
                <w:color w:val="000000"/>
                <w:sz w:val="20"/>
                <w:szCs w:val="20"/>
                <w:lang w:val="en-US"/>
              </w:rPr>
              <w:t>.</w:t>
            </w:r>
          </w:p>
          <w:p w:rsidR="007476F7" w:rsidRDefault="007476F7">
            <w:pPr>
              <w:autoSpaceDE w:val="0"/>
              <w:autoSpaceDN w:val="0"/>
              <w:adjustRightInd w:val="0"/>
              <w:spacing w:after="0" w:line="240" w:lineRule="auto"/>
              <w:ind w:left="140" w:right="140"/>
              <w:jc w:val="both"/>
              <w:rPr>
                <w:rFonts w:ascii="Calibri" w:hAnsi="Calibri" w:cs="Calibri"/>
                <w:lang w:val="en-US"/>
              </w:rPr>
            </w:pPr>
            <w:r>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пункт 3 частини 1 статті 17 Закону)</w:t>
            </w:r>
          </w:p>
        </w:tc>
        <w:tc>
          <w:tcPr>
            <w:tcW w:w="4654" w:type="dxa"/>
            <w:tcBorders>
              <w:top w:val="single" w:sz="6" w:space="0" w:color="000000"/>
              <w:left w:val="single" w:sz="6" w:space="0" w:color="000000"/>
              <w:bottom w:val="single" w:sz="3" w:space="0" w:color="000000"/>
              <w:right w:val="single" w:sz="6" w:space="0" w:color="000000"/>
            </w:tcBorders>
            <w:shd w:val="clear" w:color="000000" w:fill="FFFFFF"/>
          </w:tcPr>
          <w:p w:rsidR="007476F7" w:rsidRPr="007476F7" w:rsidRDefault="007476F7">
            <w:pPr>
              <w:autoSpaceDE w:val="0"/>
              <w:autoSpaceDN w:val="0"/>
              <w:adjustRightInd w:val="0"/>
              <w:spacing w:after="0" w:line="240" w:lineRule="auto"/>
              <w:jc w:val="both"/>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rPr>
              <w:t>Перевіряється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безпосередньо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замовником</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Єдиному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державному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реє</w:t>
            </w:r>
            <w:proofErr w:type="gramStart"/>
            <w:r>
              <w:rPr>
                <w:rFonts w:ascii="Times New Roman" w:hAnsi="Times New Roman" w:cs="Times New Roman"/>
                <w:b/>
                <w:bCs/>
                <w:color w:val="000000"/>
                <w:sz w:val="20"/>
                <w:szCs w:val="20"/>
              </w:rPr>
              <w:t>стр</w:t>
            </w:r>
            <w:proofErr w:type="gramEnd"/>
            <w:r>
              <w:rPr>
                <w:rFonts w:ascii="Times New Roman" w:hAnsi="Times New Roman" w:cs="Times New Roman"/>
                <w:b/>
                <w:bCs/>
                <w:color w:val="000000"/>
                <w:sz w:val="20"/>
                <w:szCs w:val="20"/>
              </w:rPr>
              <w:t>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осіб</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які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вчинили</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корупційні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або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пов</w:t>
            </w:r>
            <w:r w:rsidRPr="007476F7">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язані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корупцією</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правопорушення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документи</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від</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переможців</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не</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вимагаються</w:t>
            </w:r>
            <w:r w:rsidRPr="007476F7">
              <w:rPr>
                <w:rFonts w:ascii="Times New Roman" w:hAnsi="Times New Roman" w:cs="Times New Roman"/>
                <w:b/>
                <w:bCs/>
                <w:color w:val="000000"/>
                <w:sz w:val="20"/>
                <w:szCs w:val="20"/>
                <w:lang w:val="en-US"/>
              </w:rPr>
              <w:t xml:space="preserve">. </w:t>
            </w:r>
          </w:p>
          <w:p w:rsidR="007476F7" w:rsidRDefault="007476F7">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період</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воєнного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стану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коли</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доступ</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відкритих</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єдиних</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державних</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реєстрів</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закрито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і</w:t>
            </w:r>
            <w:r>
              <w:rPr>
                <w:rFonts w:ascii="Times New Roman" w:hAnsi="Times New Roman" w:cs="Times New Roman"/>
                <w:sz w:val="20"/>
                <w:szCs w:val="20"/>
              </w:rPr>
              <w:t>нформація</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про</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відсутність</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підстав</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надається</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у</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формі</w:t>
            </w:r>
            <w:r w:rsidRPr="007476F7">
              <w:rPr>
                <w:rFonts w:ascii="Times New Roman" w:hAnsi="Times New Roman" w:cs="Times New Roman"/>
                <w:sz w:val="20"/>
                <w:szCs w:val="20"/>
                <w:lang w:val="en-US"/>
              </w:rPr>
              <w:t xml:space="preserve"> </w:t>
            </w:r>
            <w:r>
              <w:rPr>
                <w:rFonts w:ascii="Times New Roman" w:hAnsi="Times New Roman" w:cs="Times New Roman"/>
                <w:b/>
                <w:bCs/>
                <w:sz w:val="20"/>
                <w:szCs w:val="20"/>
              </w:rPr>
              <w:t>довідки</w:t>
            </w:r>
            <w:r w:rsidRPr="007476F7">
              <w:rPr>
                <w:rFonts w:ascii="Times New Roman" w:hAnsi="Times New Roman" w:cs="Times New Roman"/>
                <w:b/>
                <w:bCs/>
                <w:sz w:val="20"/>
                <w:szCs w:val="20"/>
                <w:lang w:val="en-US"/>
              </w:rPr>
              <w:t xml:space="preserve"> </w:t>
            </w:r>
            <w:r>
              <w:rPr>
                <w:rFonts w:ascii="Times New Roman" w:hAnsi="Times New Roman" w:cs="Times New Roman"/>
                <w:b/>
                <w:bCs/>
                <w:sz w:val="20"/>
                <w:szCs w:val="20"/>
              </w:rPr>
              <w:t>в</w:t>
            </w:r>
            <w:r w:rsidRPr="007476F7">
              <w:rPr>
                <w:rFonts w:ascii="Times New Roman" w:hAnsi="Times New Roman" w:cs="Times New Roman"/>
                <w:b/>
                <w:bCs/>
                <w:sz w:val="20"/>
                <w:szCs w:val="20"/>
                <w:lang w:val="en-US"/>
              </w:rPr>
              <w:t xml:space="preserve"> </w:t>
            </w:r>
            <w:r>
              <w:rPr>
                <w:rFonts w:ascii="Times New Roman" w:hAnsi="Times New Roman" w:cs="Times New Roman"/>
                <w:b/>
                <w:bCs/>
                <w:sz w:val="20"/>
                <w:szCs w:val="20"/>
              </w:rPr>
              <w:t>довільній</w:t>
            </w:r>
            <w:r w:rsidRPr="007476F7">
              <w:rPr>
                <w:rFonts w:ascii="Times New Roman" w:hAnsi="Times New Roman" w:cs="Times New Roman"/>
                <w:b/>
                <w:bCs/>
                <w:sz w:val="20"/>
                <w:szCs w:val="20"/>
                <w:lang w:val="en-US"/>
              </w:rPr>
              <w:t xml:space="preserve"> </w:t>
            </w:r>
            <w:r>
              <w:rPr>
                <w:rFonts w:ascii="Times New Roman" w:hAnsi="Times New Roman" w:cs="Times New Roman"/>
                <w:b/>
                <w:bCs/>
                <w:sz w:val="20"/>
                <w:szCs w:val="20"/>
              </w:rPr>
              <w:t>форм</w:t>
            </w:r>
            <w:r>
              <w:rPr>
                <w:rFonts w:ascii="Times New Roman" w:hAnsi="Times New Roman" w:cs="Times New Roman"/>
                <w:sz w:val="20"/>
                <w:szCs w:val="20"/>
              </w:rPr>
              <w:t>і</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за</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підписом</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уповноваженої</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особи</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учасника</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та</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завірену</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печаткою</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 xml:space="preserve">(у разі наявності)). </w:t>
            </w:r>
          </w:p>
        </w:tc>
      </w:tr>
      <w:tr w:rsidR="007476F7" w:rsidRPr="007476F7">
        <w:trPr>
          <w:trHeight w:val="1018"/>
        </w:trPr>
        <w:tc>
          <w:tcPr>
            <w:tcW w:w="835" w:type="dxa"/>
            <w:tcBorders>
              <w:top w:val="single" w:sz="6" w:space="0" w:color="000000"/>
              <w:left w:val="single" w:sz="6" w:space="0" w:color="000000"/>
              <w:bottom w:val="single" w:sz="3" w:space="0" w:color="000000"/>
              <w:right w:val="single" w:sz="6" w:space="0" w:color="000000"/>
            </w:tcBorders>
            <w:shd w:val="clear" w:color="000000" w:fill="FFFFFF"/>
          </w:tcPr>
          <w:p w:rsidR="007476F7" w:rsidRDefault="007476F7">
            <w:pPr>
              <w:autoSpaceDE w:val="0"/>
              <w:autoSpaceDN w:val="0"/>
              <w:adjustRightInd w:val="0"/>
              <w:spacing w:after="0" w:line="240" w:lineRule="auto"/>
              <w:ind w:left="140" w:right="140"/>
              <w:jc w:val="center"/>
              <w:rPr>
                <w:rFonts w:ascii="Calibri" w:hAnsi="Calibri" w:cs="Calibri"/>
                <w:lang w:val="en-US"/>
              </w:rPr>
            </w:pPr>
            <w:r>
              <w:rPr>
                <w:rFonts w:ascii="Times New Roman" w:hAnsi="Times New Roman" w:cs="Times New Roman"/>
                <w:b/>
                <w:bCs/>
                <w:color w:val="000000"/>
                <w:sz w:val="20"/>
                <w:szCs w:val="20"/>
                <w:lang w:val="en-US"/>
              </w:rPr>
              <w:t>3</w:t>
            </w:r>
          </w:p>
        </w:tc>
        <w:tc>
          <w:tcPr>
            <w:tcW w:w="4360" w:type="dxa"/>
            <w:tcBorders>
              <w:top w:val="single" w:sz="6" w:space="0" w:color="000000"/>
              <w:left w:val="single" w:sz="6" w:space="0" w:color="000000"/>
              <w:bottom w:val="single" w:sz="3" w:space="0" w:color="000000"/>
              <w:right w:val="single" w:sz="6" w:space="0" w:color="000000"/>
            </w:tcBorders>
            <w:shd w:val="clear" w:color="000000" w:fill="FFFFFF"/>
          </w:tcPr>
          <w:p w:rsidR="007476F7" w:rsidRDefault="007476F7">
            <w:pPr>
              <w:autoSpaceDE w:val="0"/>
              <w:autoSpaceDN w:val="0"/>
              <w:adjustRightInd w:val="0"/>
              <w:spacing w:after="0" w:line="240" w:lineRule="auto"/>
              <w:ind w:left="140" w:right="140"/>
              <w:jc w:val="both"/>
              <w:rPr>
                <w:rFonts w:ascii="Times New Roman" w:hAnsi="Times New Roman" w:cs="Times New Roman"/>
                <w:color w:val="000000"/>
                <w:sz w:val="20"/>
                <w:szCs w:val="20"/>
              </w:rPr>
            </w:pPr>
            <w:r>
              <w:rPr>
                <w:rFonts w:ascii="Times New Roman" w:hAnsi="Times New Roman" w:cs="Times New Roman"/>
                <w:color w:val="000000"/>
                <w:sz w:val="20"/>
                <w:szCs w:val="20"/>
              </w:rPr>
              <w:t>Службова (посадова) особа учасника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476F7" w:rsidRDefault="007476F7">
            <w:pPr>
              <w:autoSpaceDE w:val="0"/>
              <w:autoSpaceDN w:val="0"/>
              <w:adjustRightInd w:val="0"/>
              <w:spacing w:after="0" w:line="240" w:lineRule="auto"/>
              <w:ind w:left="140" w:right="140"/>
              <w:jc w:val="both"/>
              <w:rPr>
                <w:rFonts w:ascii="Calibri" w:hAnsi="Calibri" w:cs="Calibri"/>
                <w:lang w:val="en-US"/>
              </w:rPr>
            </w:pPr>
            <w:r>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пункт 6 частини 1 статті 17 Закону)</w:t>
            </w:r>
          </w:p>
        </w:tc>
        <w:tc>
          <w:tcPr>
            <w:tcW w:w="4654" w:type="dxa"/>
            <w:tcBorders>
              <w:top w:val="single" w:sz="6" w:space="0" w:color="000000"/>
              <w:left w:val="single" w:sz="6" w:space="0" w:color="000000"/>
              <w:bottom w:val="single" w:sz="3" w:space="0" w:color="000000"/>
              <w:right w:val="single" w:sz="6" w:space="0" w:color="000000"/>
            </w:tcBorders>
            <w:shd w:val="clear" w:color="000000" w:fill="FFFFFF"/>
          </w:tcPr>
          <w:p w:rsidR="007476F7" w:rsidRPr="007476F7" w:rsidRDefault="007476F7">
            <w:pPr>
              <w:autoSpaceDE w:val="0"/>
              <w:autoSpaceDN w:val="0"/>
              <w:adjustRightInd w:val="0"/>
              <w:spacing w:after="0" w:line="240" w:lineRule="auto"/>
              <w:jc w:val="both"/>
              <w:rPr>
                <w:rFonts w:ascii="Times New Roman" w:hAnsi="Times New Roman" w:cs="Times New Roman"/>
                <w:color w:val="000000"/>
                <w:sz w:val="20"/>
                <w:szCs w:val="20"/>
                <w:highlight w:val="white"/>
                <w:lang w:val="en-US"/>
              </w:rPr>
            </w:pPr>
            <w:r>
              <w:rPr>
                <w:rFonts w:ascii="Times New Roman" w:hAnsi="Times New Roman" w:cs="Times New Roman"/>
                <w:b/>
                <w:bCs/>
                <w:color w:val="000000"/>
                <w:sz w:val="20"/>
                <w:szCs w:val="20"/>
                <w:highlight w:val="white"/>
              </w:rPr>
              <w:t>Витяг</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з</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інформаційно</w:t>
            </w:r>
            <w:r w:rsidRPr="007476F7">
              <w:rPr>
                <w:rFonts w:ascii="Times New Roman" w:hAnsi="Times New Roman" w:cs="Times New Roman"/>
                <w:b/>
                <w:bCs/>
                <w:color w:val="000000"/>
                <w:sz w:val="20"/>
                <w:szCs w:val="20"/>
                <w:highlight w:val="white"/>
                <w:lang w:val="en-US"/>
              </w:rPr>
              <w:t>-</w:t>
            </w:r>
            <w:r>
              <w:rPr>
                <w:rFonts w:ascii="Times New Roman" w:hAnsi="Times New Roman" w:cs="Times New Roman"/>
                <w:b/>
                <w:bCs/>
                <w:color w:val="000000"/>
                <w:sz w:val="20"/>
                <w:szCs w:val="20"/>
                <w:highlight w:val="white"/>
              </w:rPr>
              <w:t>аналітичної</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системи</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lang w:val="en-US"/>
              </w:rPr>
              <w:t>«</w:t>
            </w:r>
            <w:proofErr w:type="gramStart"/>
            <w:r>
              <w:rPr>
                <w:rFonts w:ascii="Times New Roman" w:hAnsi="Times New Roman" w:cs="Times New Roman"/>
                <w:b/>
                <w:bCs/>
                <w:color w:val="000000"/>
                <w:sz w:val="20"/>
                <w:szCs w:val="20"/>
                <w:highlight w:val="white"/>
              </w:rPr>
              <w:t>Обл</w:t>
            </w:r>
            <w:proofErr w:type="gramEnd"/>
            <w:r>
              <w:rPr>
                <w:rFonts w:ascii="Times New Roman" w:hAnsi="Times New Roman" w:cs="Times New Roman"/>
                <w:b/>
                <w:bCs/>
                <w:color w:val="000000"/>
                <w:sz w:val="20"/>
                <w:szCs w:val="20"/>
                <w:highlight w:val="white"/>
              </w:rPr>
              <w:t>ік</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відомостей</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про</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притягнення</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особи</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до</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кримінальної</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відповідальності</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та</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наявності</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судимості</w:t>
            </w:r>
            <w:r>
              <w:rPr>
                <w:rFonts w:ascii="Times New Roman" w:hAnsi="Times New Roman" w:cs="Times New Roman"/>
                <w:b/>
                <w:bCs/>
                <w:color w:val="000000"/>
                <w:sz w:val="20"/>
                <w:szCs w:val="20"/>
                <w:highlight w:val="white"/>
                <w:lang w:val="en-US"/>
              </w:rPr>
              <w:t>»,</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сформований</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у</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паперовій</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або</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електронній</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формі</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що</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містить</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інформацію</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про</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відсутність</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судимості</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або</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обмежень</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передбачених</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кримінальним</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процесуальним</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законодавством</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України</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щодо</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службової</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посадової</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особи</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Переможця</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вказати</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прізвище</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ініціали</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та</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посаду</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особи</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яка</w:t>
            </w:r>
            <w:r w:rsidRPr="007476F7">
              <w:rPr>
                <w:rFonts w:ascii="Times New Roman" w:hAnsi="Times New Roman" w:cs="Times New Roman"/>
                <w:color w:val="000000"/>
                <w:sz w:val="20"/>
                <w:szCs w:val="20"/>
                <w:highlight w:val="white"/>
                <w:lang w:val="en-US"/>
              </w:rPr>
              <w:t xml:space="preserve"> </w:t>
            </w:r>
            <w:proofErr w:type="gramStart"/>
            <w:r>
              <w:rPr>
                <w:rFonts w:ascii="Times New Roman" w:hAnsi="Times New Roman" w:cs="Times New Roman"/>
                <w:color w:val="000000"/>
                <w:sz w:val="20"/>
                <w:szCs w:val="20"/>
                <w:highlight w:val="white"/>
              </w:rPr>
              <w:t>п</w:t>
            </w:r>
            <w:proofErr w:type="gramEnd"/>
            <w:r>
              <w:rPr>
                <w:rFonts w:ascii="Times New Roman" w:hAnsi="Times New Roman" w:cs="Times New Roman"/>
                <w:color w:val="000000"/>
                <w:sz w:val="20"/>
                <w:szCs w:val="20"/>
                <w:highlight w:val="white"/>
              </w:rPr>
              <w:t>ідписала</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первинні</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документи</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тендерної</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пропозиції</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та</w:t>
            </w:r>
            <w:r w:rsidRPr="007476F7">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highlight w:val="white"/>
              </w:rPr>
              <w:t>або</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має</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повноваження</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на</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підписання</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тендерної</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пропозиції</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за</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результатами</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аукціону</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та</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інших</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документів</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Переможця</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в</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т</w:t>
            </w:r>
            <w:r w:rsidRPr="007476F7">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highlight w:val="white"/>
              </w:rPr>
              <w:t>ч</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договору</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про</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закупівлю</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що</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можна</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отримати</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за</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посиланням</w:t>
            </w:r>
            <w:r w:rsidRPr="007476F7">
              <w:rPr>
                <w:rFonts w:ascii="Times New Roman" w:hAnsi="Times New Roman" w:cs="Times New Roman"/>
                <w:color w:val="000000"/>
                <w:sz w:val="20"/>
                <w:szCs w:val="20"/>
                <w:highlight w:val="white"/>
                <w:lang w:val="en-US"/>
              </w:rPr>
              <w:t>:</w:t>
            </w:r>
          </w:p>
          <w:p w:rsidR="007476F7" w:rsidRDefault="002C712C">
            <w:pPr>
              <w:autoSpaceDE w:val="0"/>
              <w:autoSpaceDN w:val="0"/>
              <w:adjustRightInd w:val="0"/>
              <w:spacing w:after="0" w:line="240" w:lineRule="auto"/>
              <w:ind w:left="142" w:right="108"/>
              <w:jc w:val="both"/>
              <w:rPr>
                <w:rFonts w:ascii="Times New Roman" w:hAnsi="Times New Roman" w:cs="Times New Roman"/>
                <w:color w:val="000000"/>
                <w:sz w:val="20"/>
                <w:szCs w:val="20"/>
                <w:highlight w:val="white"/>
                <w:lang w:val="en-US"/>
              </w:rPr>
            </w:pPr>
            <w:hyperlink r:id="rId17" w:history="1">
              <w:r w:rsidR="007476F7">
                <w:rPr>
                  <w:rFonts w:ascii="Times New Roman" w:hAnsi="Times New Roman" w:cs="Times New Roman"/>
                  <w:color w:val="0000FF"/>
                  <w:sz w:val="20"/>
                  <w:szCs w:val="20"/>
                  <w:highlight w:val="white"/>
                  <w:u w:val="single"/>
                  <w:lang w:val="en-US"/>
                </w:rPr>
                <w:t>https://vytiah.mvs.gov.ua/app/landing</w:t>
              </w:r>
            </w:hyperlink>
            <w:r w:rsidR="007476F7">
              <w:rPr>
                <w:rFonts w:ascii="Times New Roman" w:hAnsi="Times New Roman" w:cs="Times New Roman"/>
                <w:color w:val="000000"/>
                <w:sz w:val="20"/>
                <w:szCs w:val="20"/>
                <w:highlight w:val="white"/>
                <w:lang w:val="en-US"/>
              </w:rPr>
              <w:t xml:space="preserve"> </w:t>
            </w:r>
          </w:p>
          <w:p w:rsidR="007476F7" w:rsidRDefault="007476F7">
            <w:pPr>
              <w:autoSpaceDE w:val="0"/>
              <w:autoSpaceDN w:val="0"/>
              <w:adjustRightInd w:val="0"/>
              <w:spacing w:after="0" w:line="240" w:lineRule="auto"/>
              <w:ind w:right="108"/>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Витяг повинен містити реквізити для перевірки, зокрема QR-код та/або номер та електронний </w:t>
            </w:r>
            <w:proofErr w:type="gramStart"/>
            <w:r>
              <w:rPr>
                <w:rFonts w:ascii="Times New Roman" w:hAnsi="Times New Roman" w:cs="Times New Roman"/>
                <w:sz w:val="20"/>
                <w:szCs w:val="20"/>
                <w:highlight w:val="white"/>
              </w:rPr>
              <w:t>п</w:t>
            </w:r>
            <w:proofErr w:type="gramEnd"/>
            <w:r>
              <w:rPr>
                <w:rFonts w:ascii="Times New Roman" w:hAnsi="Times New Roman" w:cs="Times New Roman"/>
                <w:sz w:val="20"/>
                <w:szCs w:val="20"/>
                <w:highlight w:val="white"/>
              </w:rPr>
              <w:t>ідпис та/або печатку.</w:t>
            </w:r>
          </w:p>
          <w:p w:rsidR="007476F7" w:rsidRPr="007476F7" w:rsidRDefault="007476F7">
            <w:pPr>
              <w:autoSpaceDE w:val="0"/>
              <w:autoSpaceDN w:val="0"/>
              <w:adjustRightInd w:val="0"/>
              <w:spacing w:after="0" w:line="240" w:lineRule="auto"/>
              <w:ind w:right="108"/>
              <w:jc w:val="both"/>
              <w:rPr>
                <w:rFonts w:ascii="Calibri" w:hAnsi="Calibri" w:cs="Calibri"/>
              </w:rPr>
            </w:pPr>
            <w:r>
              <w:rPr>
                <w:rFonts w:ascii="Times New Roman" w:hAnsi="Times New Roman" w:cs="Times New Roman"/>
                <w:b/>
                <w:bCs/>
                <w:sz w:val="20"/>
                <w:szCs w:val="20"/>
                <w:highlight w:val="white"/>
              </w:rPr>
              <w:t xml:space="preserve">Витяг повинен бути отриманий учасником </w:t>
            </w:r>
            <w:proofErr w:type="gramStart"/>
            <w:r>
              <w:rPr>
                <w:rFonts w:ascii="Times New Roman" w:hAnsi="Times New Roman" w:cs="Times New Roman"/>
                <w:b/>
                <w:bCs/>
                <w:sz w:val="20"/>
                <w:szCs w:val="20"/>
                <w:highlight w:val="white"/>
              </w:rPr>
              <w:t>п</w:t>
            </w:r>
            <w:proofErr w:type="gramEnd"/>
            <w:r>
              <w:rPr>
                <w:rFonts w:ascii="Times New Roman" w:hAnsi="Times New Roman" w:cs="Times New Roman"/>
                <w:b/>
                <w:bCs/>
                <w:sz w:val="20"/>
                <w:szCs w:val="20"/>
                <w:highlight w:val="white"/>
              </w:rPr>
              <w:t xml:space="preserve">ісля визначення його переможцем процедури закупівлі. </w:t>
            </w:r>
          </w:p>
        </w:tc>
      </w:tr>
      <w:tr w:rsidR="007476F7">
        <w:trPr>
          <w:trHeight w:val="1687"/>
        </w:trPr>
        <w:tc>
          <w:tcPr>
            <w:tcW w:w="835" w:type="dxa"/>
            <w:tcBorders>
              <w:top w:val="single" w:sz="3"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40" w:right="140"/>
              <w:jc w:val="center"/>
              <w:rPr>
                <w:rFonts w:ascii="Calibri" w:hAnsi="Calibri" w:cs="Calibri"/>
                <w:lang w:val="en-US"/>
              </w:rPr>
            </w:pPr>
            <w:r>
              <w:rPr>
                <w:rFonts w:ascii="Times New Roman" w:hAnsi="Times New Roman" w:cs="Times New Roman"/>
                <w:b/>
                <w:bCs/>
                <w:color w:val="000000"/>
                <w:sz w:val="20"/>
                <w:szCs w:val="20"/>
                <w:lang w:val="en-US"/>
              </w:rPr>
              <w:lastRenderedPageBreak/>
              <w:t>4</w:t>
            </w:r>
          </w:p>
        </w:tc>
        <w:tc>
          <w:tcPr>
            <w:tcW w:w="4360" w:type="dxa"/>
            <w:tcBorders>
              <w:top w:val="single" w:sz="3"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40" w:right="140"/>
              <w:jc w:val="both"/>
              <w:rPr>
                <w:rFonts w:ascii="Times New Roman" w:hAnsi="Times New Roman" w:cs="Times New Roman"/>
                <w:color w:val="000000"/>
                <w:sz w:val="20"/>
                <w:szCs w:val="20"/>
              </w:rPr>
            </w:pPr>
            <w:r>
              <w:rPr>
                <w:rFonts w:ascii="Times New Roman" w:hAnsi="Times New Roman" w:cs="Times New Roman"/>
                <w:color w:val="000000"/>
                <w:sz w:val="20"/>
                <w:szCs w:val="20"/>
              </w:rPr>
              <w:t>Учасник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визнаний у встановленому законом порядку банкрутом та стосовно нього відкрита ліквідаційна процедура.</w:t>
            </w:r>
          </w:p>
          <w:p w:rsidR="007476F7" w:rsidRDefault="007476F7">
            <w:pPr>
              <w:autoSpaceDE w:val="0"/>
              <w:autoSpaceDN w:val="0"/>
              <w:adjustRightInd w:val="0"/>
              <w:spacing w:after="0" w:line="240" w:lineRule="auto"/>
              <w:ind w:left="140" w:right="140"/>
              <w:jc w:val="both"/>
              <w:rPr>
                <w:rFonts w:ascii="Calibri" w:hAnsi="Calibri" w:cs="Calibri"/>
                <w:lang w:val="en-US"/>
              </w:rPr>
            </w:pPr>
            <w:r>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пункт 8 частини 1 статті 17 Закону)</w:t>
            </w:r>
          </w:p>
        </w:tc>
        <w:tc>
          <w:tcPr>
            <w:tcW w:w="4654" w:type="dxa"/>
            <w:tcBorders>
              <w:top w:val="single" w:sz="3"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40" w:right="14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Перевіряється безпосередньо замовником у Єдиному реє</w:t>
            </w:r>
            <w:proofErr w:type="gramStart"/>
            <w:r>
              <w:rPr>
                <w:rFonts w:ascii="Times New Roman" w:hAnsi="Times New Roman" w:cs="Times New Roman"/>
                <w:b/>
                <w:bCs/>
                <w:color w:val="000000"/>
                <w:sz w:val="20"/>
                <w:szCs w:val="20"/>
              </w:rPr>
              <w:t>стр</w:t>
            </w:r>
            <w:proofErr w:type="gramEnd"/>
            <w:r>
              <w:rPr>
                <w:rFonts w:ascii="Times New Roman" w:hAnsi="Times New Roman" w:cs="Times New Roman"/>
                <w:b/>
                <w:bCs/>
                <w:color w:val="000000"/>
                <w:sz w:val="20"/>
                <w:szCs w:val="20"/>
              </w:rPr>
              <w:t xml:space="preserve">і підприємств, щодо яких порушено провадження у справі про банкрутство, документи не вимагаються. </w:t>
            </w:r>
          </w:p>
          <w:p w:rsidR="007476F7" w:rsidRDefault="007476F7">
            <w:pPr>
              <w:autoSpaceDE w:val="0"/>
              <w:autoSpaceDN w:val="0"/>
              <w:adjustRightInd w:val="0"/>
              <w:spacing w:after="0" w:line="240" w:lineRule="auto"/>
              <w:ind w:left="140" w:right="140"/>
              <w:jc w:val="both"/>
              <w:rPr>
                <w:rFonts w:ascii="Calibri" w:hAnsi="Calibri" w:cs="Calibri"/>
                <w:lang w:val="en-US"/>
              </w:rPr>
            </w:pPr>
            <w:r w:rsidRPr="007476F7">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У період воєнного стану, коли доступ до відкритих єдиних державних реє</w:t>
            </w:r>
            <w:proofErr w:type="gramStart"/>
            <w:r>
              <w:rPr>
                <w:rFonts w:ascii="Times New Roman" w:hAnsi="Times New Roman" w:cs="Times New Roman"/>
                <w:b/>
                <w:bCs/>
                <w:color w:val="000000"/>
                <w:sz w:val="20"/>
                <w:szCs w:val="20"/>
              </w:rPr>
              <w:t>стр</w:t>
            </w:r>
            <w:proofErr w:type="gramEnd"/>
            <w:r>
              <w:rPr>
                <w:rFonts w:ascii="Times New Roman" w:hAnsi="Times New Roman" w:cs="Times New Roman"/>
                <w:b/>
                <w:bCs/>
                <w:color w:val="000000"/>
                <w:sz w:val="20"/>
                <w:szCs w:val="20"/>
              </w:rPr>
              <w:t>ів закрито, і</w:t>
            </w:r>
            <w:r>
              <w:rPr>
                <w:rFonts w:ascii="Times New Roman" w:hAnsi="Times New Roman" w:cs="Times New Roman"/>
                <w:sz w:val="20"/>
                <w:szCs w:val="20"/>
              </w:rPr>
              <w:t xml:space="preserve">нформація про відсутність підстав надається у формі </w:t>
            </w:r>
            <w:r>
              <w:rPr>
                <w:rFonts w:ascii="Times New Roman" w:hAnsi="Times New Roman" w:cs="Times New Roman"/>
                <w:b/>
                <w:bCs/>
                <w:sz w:val="20"/>
                <w:szCs w:val="20"/>
              </w:rPr>
              <w:t>довідки в довільній форм</w:t>
            </w:r>
            <w:r>
              <w:rPr>
                <w:rFonts w:ascii="Times New Roman" w:hAnsi="Times New Roman" w:cs="Times New Roman"/>
                <w:sz w:val="20"/>
                <w:szCs w:val="20"/>
              </w:rPr>
              <w:t>і за підписом уповноваженої особи учасника та завірену печаткою (у разі наявності)).</w:t>
            </w:r>
          </w:p>
        </w:tc>
      </w:tr>
      <w:tr w:rsidR="007476F7" w:rsidRPr="007476F7">
        <w:trPr>
          <w:trHeight w:val="3324"/>
        </w:trPr>
        <w:tc>
          <w:tcPr>
            <w:tcW w:w="835"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40" w:right="140"/>
              <w:jc w:val="center"/>
              <w:rPr>
                <w:rFonts w:ascii="Calibri" w:hAnsi="Calibri" w:cs="Calibri"/>
                <w:lang w:val="en-US"/>
              </w:rPr>
            </w:pPr>
            <w:r>
              <w:rPr>
                <w:rFonts w:ascii="Times New Roman" w:hAnsi="Times New Roman" w:cs="Times New Roman"/>
                <w:b/>
                <w:bCs/>
                <w:color w:val="000000"/>
                <w:sz w:val="20"/>
                <w:szCs w:val="20"/>
                <w:lang w:val="en-US"/>
              </w:rPr>
              <w:t>5</w:t>
            </w:r>
          </w:p>
        </w:tc>
        <w:tc>
          <w:tcPr>
            <w:tcW w:w="4360"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40" w:right="140"/>
              <w:jc w:val="both"/>
              <w:rPr>
                <w:rFonts w:ascii="Times New Roman" w:hAnsi="Times New Roman" w:cs="Times New Roman"/>
                <w:color w:val="000000"/>
                <w:sz w:val="20"/>
                <w:szCs w:val="20"/>
              </w:rPr>
            </w:pPr>
            <w:r>
              <w:rPr>
                <w:rFonts w:ascii="Times New Roman" w:hAnsi="Times New Roman" w:cs="Times New Roman"/>
                <w:color w:val="000000"/>
                <w:sz w:val="20"/>
                <w:szCs w:val="20"/>
              </w:rPr>
              <w:t>Службова (посадова) особа учасника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76F7" w:rsidRDefault="007476F7">
            <w:pPr>
              <w:autoSpaceDE w:val="0"/>
              <w:autoSpaceDN w:val="0"/>
              <w:adjustRightInd w:val="0"/>
              <w:spacing w:after="0" w:line="240" w:lineRule="auto"/>
              <w:ind w:left="140" w:right="140"/>
              <w:jc w:val="both"/>
              <w:rPr>
                <w:rFonts w:ascii="Calibri" w:hAnsi="Calibri" w:cs="Calibri"/>
                <w:lang w:val="en-US"/>
              </w:rPr>
            </w:pPr>
            <w:r>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пункт 12 частини 1 статті 17 Закону)</w:t>
            </w:r>
          </w:p>
        </w:tc>
        <w:tc>
          <w:tcPr>
            <w:tcW w:w="4654" w:type="dxa"/>
            <w:tcBorders>
              <w:top w:val="single" w:sz="6" w:space="0" w:color="000000"/>
              <w:left w:val="single" w:sz="6" w:space="0" w:color="000000"/>
              <w:bottom w:val="single" w:sz="6" w:space="0" w:color="000000"/>
              <w:right w:val="single" w:sz="6" w:space="0" w:color="000000"/>
            </w:tcBorders>
            <w:shd w:val="clear" w:color="000000" w:fill="FFFFFF"/>
          </w:tcPr>
          <w:p w:rsidR="007476F7" w:rsidRPr="007476F7" w:rsidRDefault="007476F7">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Витяг</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з</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інформаційно</w:t>
            </w:r>
            <w:r w:rsidRPr="007476F7">
              <w:rPr>
                <w:rFonts w:ascii="Times New Roman" w:hAnsi="Times New Roman" w:cs="Times New Roman"/>
                <w:sz w:val="20"/>
                <w:szCs w:val="20"/>
                <w:lang w:val="en-US"/>
              </w:rPr>
              <w:t>-</w:t>
            </w:r>
            <w:r>
              <w:rPr>
                <w:rFonts w:ascii="Times New Roman" w:hAnsi="Times New Roman" w:cs="Times New Roman"/>
                <w:sz w:val="20"/>
                <w:szCs w:val="20"/>
              </w:rPr>
              <w:t>аналітичної</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системи</w:t>
            </w:r>
            <w:r w:rsidRPr="007476F7">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Start"/>
            <w:r>
              <w:rPr>
                <w:rFonts w:ascii="Times New Roman" w:hAnsi="Times New Roman" w:cs="Times New Roman"/>
                <w:sz w:val="20"/>
                <w:szCs w:val="20"/>
              </w:rPr>
              <w:t>Обл</w:t>
            </w:r>
            <w:proofErr w:type="gramEnd"/>
            <w:r>
              <w:rPr>
                <w:rFonts w:ascii="Times New Roman" w:hAnsi="Times New Roman" w:cs="Times New Roman"/>
                <w:sz w:val="20"/>
                <w:szCs w:val="20"/>
              </w:rPr>
              <w:t>ік</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відомостей</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про</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притягнення</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особи</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до</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кримінальної</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відповідальності</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та</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наявності</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судимості</w:t>
            </w:r>
            <w:r>
              <w:rPr>
                <w:rFonts w:ascii="Times New Roman" w:hAnsi="Times New Roman" w:cs="Times New Roman"/>
                <w:sz w:val="20"/>
                <w:szCs w:val="20"/>
                <w:lang w:val="en-US"/>
              </w:rPr>
              <w:t>» (</w:t>
            </w:r>
            <w:hyperlink r:id="rId18" w:history="1">
              <w:r>
                <w:rPr>
                  <w:rFonts w:ascii="Times New Roman" w:hAnsi="Times New Roman" w:cs="Times New Roman"/>
                  <w:color w:val="0000FF"/>
                  <w:sz w:val="20"/>
                  <w:szCs w:val="20"/>
                  <w:u w:val="single"/>
                  <w:lang w:val="en-US"/>
                </w:rPr>
                <w:t>https://vytiah.mvs.gov.ua</w:t>
              </w:r>
            </w:hyperlink>
            <w:r>
              <w:rPr>
                <w:rFonts w:ascii="Times New Roman" w:hAnsi="Times New Roman" w:cs="Times New Roman"/>
                <w:sz w:val="20"/>
                <w:szCs w:val="20"/>
                <w:lang w:val="en-US"/>
              </w:rPr>
              <w:t xml:space="preserve">) </w:t>
            </w:r>
            <w:r>
              <w:rPr>
                <w:rFonts w:ascii="Times New Roman" w:hAnsi="Times New Roman" w:cs="Times New Roman"/>
                <w:sz w:val="20"/>
                <w:szCs w:val="20"/>
              </w:rPr>
              <w:t>виданий</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не</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раніше</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дати</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оприлюднення</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в</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електронній</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системі</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закупівель</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повідомлення</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про</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намір</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укласти</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договір</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про</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закупівлю</w:t>
            </w:r>
            <w:r w:rsidRPr="007476F7">
              <w:rPr>
                <w:rFonts w:ascii="Times New Roman" w:hAnsi="Times New Roman" w:cs="Times New Roman"/>
                <w:sz w:val="20"/>
                <w:szCs w:val="20"/>
                <w:lang w:val="en-US"/>
              </w:rPr>
              <w:t>.</w:t>
            </w:r>
          </w:p>
          <w:p w:rsidR="007476F7" w:rsidRDefault="007476F7">
            <w:pPr>
              <w:autoSpaceDE w:val="0"/>
              <w:autoSpaceDN w:val="0"/>
              <w:adjustRightInd w:val="0"/>
              <w:spacing w:after="0" w:line="240" w:lineRule="auto"/>
              <w:ind w:firstLine="284"/>
              <w:jc w:val="both"/>
              <w:rPr>
                <w:rFonts w:ascii="Times New Roman" w:hAnsi="Times New Roman" w:cs="Times New Roman"/>
                <w:sz w:val="20"/>
                <w:szCs w:val="20"/>
                <w:lang w:val="en-US"/>
              </w:rPr>
            </w:pPr>
          </w:p>
          <w:p w:rsidR="007476F7" w:rsidRDefault="007476F7">
            <w:pPr>
              <w:autoSpaceDE w:val="0"/>
              <w:autoSpaceDN w:val="0"/>
              <w:adjustRightInd w:val="0"/>
              <w:spacing w:after="0" w:line="240" w:lineRule="auto"/>
              <w:ind w:left="142" w:right="108"/>
              <w:jc w:val="both"/>
              <w:rPr>
                <w:rFonts w:ascii="Times New Roman" w:hAnsi="Times New Roman" w:cs="Times New Roman"/>
                <w:color w:val="000000"/>
                <w:sz w:val="20"/>
                <w:szCs w:val="20"/>
                <w:highlight w:val="white"/>
              </w:rPr>
            </w:pPr>
            <w:r>
              <w:rPr>
                <w:rFonts w:ascii="Times New Roman" w:hAnsi="Times New Roman" w:cs="Times New Roman"/>
                <w:sz w:val="20"/>
                <w:szCs w:val="20"/>
                <w:highlight w:val="white"/>
              </w:rPr>
              <w:t xml:space="preserve">Тип Витягу – повний, наданий для ОФОРМЛЕННЯ УЧАСТІ У ПРОЦЕДУРІ ПУБЛІЧНОЇ ЗАКУПІВЛІ. </w:t>
            </w:r>
          </w:p>
          <w:p w:rsidR="007476F7" w:rsidRDefault="007476F7">
            <w:pPr>
              <w:autoSpaceDE w:val="0"/>
              <w:autoSpaceDN w:val="0"/>
              <w:adjustRightInd w:val="0"/>
              <w:spacing w:after="0" w:line="240" w:lineRule="auto"/>
              <w:ind w:right="108"/>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Витяг повинен містити реквізити для перевірки, зокрема QR-код та/або номер та електронний </w:t>
            </w:r>
            <w:proofErr w:type="gramStart"/>
            <w:r>
              <w:rPr>
                <w:rFonts w:ascii="Times New Roman" w:hAnsi="Times New Roman" w:cs="Times New Roman"/>
                <w:sz w:val="20"/>
                <w:szCs w:val="20"/>
                <w:highlight w:val="white"/>
              </w:rPr>
              <w:t>п</w:t>
            </w:r>
            <w:proofErr w:type="gramEnd"/>
            <w:r>
              <w:rPr>
                <w:rFonts w:ascii="Times New Roman" w:hAnsi="Times New Roman" w:cs="Times New Roman"/>
                <w:sz w:val="20"/>
                <w:szCs w:val="20"/>
                <w:highlight w:val="white"/>
              </w:rPr>
              <w:t>ідпис та/або печатку.</w:t>
            </w:r>
          </w:p>
          <w:p w:rsidR="007476F7" w:rsidRPr="007476F7" w:rsidRDefault="007476F7">
            <w:pPr>
              <w:autoSpaceDE w:val="0"/>
              <w:autoSpaceDN w:val="0"/>
              <w:adjustRightInd w:val="0"/>
              <w:spacing w:after="0" w:line="240" w:lineRule="auto"/>
              <w:ind w:right="140"/>
              <w:jc w:val="both"/>
              <w:rPr>
                <w:rFonts w:ascii="Calibri" w:hAnsi="Calibri" w:cs="Calibri"/>
              </w:rPr>
            </w:pPr>
          </w:p>
        </w:tc>
      </w:tr>
      <w:tr w:rsidR="007476F7" w:rsidRPr="007476F7">
        <w:trPr>
          <w:trHeight w:val="589"/>
        </w:trPr>
        <w:tc>
          <w:tcPr>
            <w:tcW w:w="835"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40" w:right="140"/>
              <w:jc w:val="center"/>
              <w:rPr>
                <w:rFonts w:ascii="Calibri" w:hAnsi="Calibri" w:cs="Calibri"/>
                <w:lang w:val="en-US"/>
              </w:rPr>
            </w:pPr>
            <w:r>
              <w:rPr>
                <w:rFonts w:ascii="Times New Roman" w:hAnsi="Times New Roman" w:cs="Times New Roman"/>
                <w:b/>
                <w:bCs/>
                <w:color w:val="000000"/>
                <w:sz w:val="20"/>
                <w:szCs w:val="20"/>
                <w:lang w:val="en-US"/>
              </w:rPr>
              <w:t>6</w:t>
            </w:r>
          </w:p>
        </w:tc>
        <w:tc>
          <w:tcPr>
            <w:tcW w:w="4360" w:type="dxa"/>
            <w:tcBorders>
              <w:top w:val="single" w:sz="6" w:space="0" w:color="000000"/>
              <w:left w:val="single" w:sz="6" w:space="0" w:color="000000"/>
              <w:bottom w:val="single" w:sz="6" w:space="0" w:color="000000"/>
              <w:right w:val="single" w:sz="6" w:space="0" w:color="000000"/>
            </w:tcBorders>
            <w:shd w:val="clear" w:color="000000" w:fill="FFFFFF"/>
          </w:tcPr>
          <w:p w:rsidR="007476F7" w:rsidRPr="007476F7" w:rsidRDefault="007476F7">
            <w:pPr>
              <w:autoSpaceDE w:val="0"/>
              <w:autoSpaceDN w:val="0"/>
              <w:adjustRightInd w:val="0"/>
              <w:spacing w:after="0" w:line="240" w:lineRule="auto"/>
              <w:ind w:left="140" w:right="14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Учасник</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процедури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має</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заборгованість</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сплати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податків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зборів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обов</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язкових</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платежів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крім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випадку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якщо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такий</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здійснив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заходи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щодо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розстрочення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відстрочення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такої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заборгованості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порядку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умовах</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визначених</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законодавством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країни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реєстрації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такого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учасника</w:t>
            </w:r>
            <w:r w:rsidRPr="007476F7">
              <w:rPr>
                <w:rFonts w:ascii="Times New Roman" w:hAnsi="Times New Roman" w:cs="Times New Roman"/>
                <w:color w:val="000000"/>
                <w:sz w:val="20"/>
                <w:szCs w:val="20"/>
                <w:lang w:val="en-US"/>
              </w:rPr>
              <w:t>.</w:t>
            </w:r>
          </w:p>
          <w:p w:rsidR="007476F7" w:rsidRDefault="007476F7">
            <w:pPr>
              <w:autoSpaceDE w:val="0"/>
              <w:autoSpaceDN w:val="0"/>
              <w:adjustRightInd w:val="0"/>
              <w:spacing w:after="0" w:line="240" w:lineRule="auto"/>
              <w:ind w:left="140" w:right="14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пункт 13 частини 1 статті 17 Закону)</w:t>
            </w:r>
          </w:p>
          <w:p w:rsidR="007476F7" w:rsidRDefault="007476F7">
            <w:pPr>
              <w:autoSpaceDE w:val="0"/>
              <w:autoSpaceDN w:val="0"/>
              <w:adjustRightInd w:val="0"/>
              <w:spacing w:after="0" w:line="240" w:lineRule="auto"/>
              <w:ind w:left="140" w:right="140"/>
              <w:jc w:val="both"/>
              <w:rPr>
                <w:rFonts w:ascii="Calibri" w:hAnsi="Calibri" w:cs="Calibri"/>
                <w:lang w:val="en-US"/>
              </w:rPr>
            </w:pPr>
            <w:r>
              <w:rPr>
                <w:rFonts w:ascii="Times New Roman" w:hAnsi="Times New Roman" w:cs="Times New Roman"/>
                <w:color w:val="000000"/>
                <w:sz w:val="20"/>
                <w:szCs w:val="20"/>
                <w:lang w:val="en-US"/>
              </w:rPr>
              <w:t> </w:t>
            </w:r>
          </w:p>
        </w:tc>
        <w:tc>
          <w:tcPr>
            <w:tcW w:w="4654"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right="14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Замовник самостійно перевіряє інформацію, що є </w:t>
            </w:r>
            <w:proofErr w:type="gramStart"/>
            <w:r>
              <w:rPr>
                <w:rFonts w:ascii="Times New Roman" w:hAnsi="Times New Roman" w:cs="Times New Roman"/>
                <w:b/>
                <w:bCs/>
                <w:color w:val="000000"/>
                <w:sz w:val="20"/>
                <w:szCs w:val="20"/>
              </w:rPr>
              <w:t>доступною</w:t>
            </w:r>
            <w:proofErr w:type="gramEnd"/>
            <w:r>
              <w:rPr>
                <w:rFonts w:ascii="Times New Roman" w:hAnsi="Times New Roman" w:cs="Times New Roman"/>
                <w:b/>
                <w:bCs/>
                <w:color w:val="000000"/>
                <w:sz w:val="20"/>
                <w:szCs w:val="20"/>
              </w:rPr>
              <w:t xml:space="preserve"> в електронній системі закупівель.</w:t>
            </w:r>
          </w:p>
          <w:p w:rsidR="007476F7" w:rsidRDefault="007476F7">
            <w:pPr>
              <w:autoSpaceDE w:val="0"/>
              <w:autoSpaceDN w:val="0"/>
              <w:adjustRightInd w:val="0"/>
              <w:spacing w:after="0" w:line="240" w:lineRule="auto"/>
              <w:ind w:right="140"/>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w:t>
            </w:r>
            <w:r>
              <w:rPr>
                <w:rFonts w:ascii="Times New Roman" w:hAnsi="Times New Roman" w:cs="Times New Roman"/>
                <w:b/>
                <w:bCs/>
                <w:i/>
                <w:iCs/>
                <w:color w:val="000000"/>
                <w:sz w:val="20"/>
                <w:szCs w:val="20"/>
              </w:rPr>
              <w:t>документ</w:t>
            </w:r>
            <w:r>
              <w:rPr>
                <w:rFonts w:ascii="Times New Roman" w:hAnsi="Times New Roman" w:cs="Times New Roman"/>
                <w:i/>
                <w:iCs/>
                <w:color w:val="000000"/>
                <w:sz w:val="20"/>
                <w:szCs w:val="20"/>
              </w:rPr>
              <w:t xml:space="preserve"> про </w:t>
            </w:r>
            <w:r>
              <w:rPr>
                <w:rFonts w:ascii="Times New Roman" w:hAnsi="Times New Roman" w:cs="Times New Roman"/>
                <w:i/>
                <w:iCs/>
                <w:sz w:val="20"/>
                <w:szCs w:val="20"/>
              </w:rPr>
              <w:t>розстрочення (відстрочення)</w:t>
            </w:r>
            <w:r>
              <w:rPr>
                <w:rFonts w:ascii="Times New Roman" w:hAnsi="Times New Roman" w:cs="Times New Roman"/>
                <w:i/>
                <w:iCs/>
                <w:color w:val="000000"/>
                <w:sz w:val="20"/>
                <w:szCs w:val="20"/>
              </w:rPr>
              <w:t xml:space="preserve"> такої заборгованості відповідним органом або нову, сформовану більш </w:t>
            </w:r>
            <w:proofErr w:type="gramStart"/>
            <w:r>
              <w:rPr>
                <w:rFonts w:ascii="Times New Roman" w:hAnsi="Times New Roman" w:cs="Times New Roman"/>
                <w:i/>
                <w:iCs/>
                <w:color w:val="000000"/>
                <w:sz w:val="20"/>
                <w:szCs w:val="20"/>
              </w:rPr>
              <w:t>п</w:t>
            </w:r>
            <w:proofErr w:type="gramEnd"/>
            <w:r>
              <w:rPr>
                <w:rFonts w:ascii="Times New Roman" w:hAnsi="Times New Roman" w:cs="Times New Roman"/>
                <w:i/>
                <w:iCs/>
                <w:color w:val="000000"/>
                <w:sz w:val="20"/>
                <w:szCs w:val="20"/>
              </w:rPr>
              <w:t>ізньою датою, довідку з податкової служби про відсутність податкової заборгованості.</w:t>
            </w:r>
          </w:p>
          <w:p w:rsidR="007476F7" w:rsidRPr="007476F7" w:rsidRDefault="007476F7">
            <w:pPr>
              <w:autoSpaceDE w:val="0"/>
              <w:autoSpaceDN w:val="0"/>
              <w:adjustRightInd w:val="0"/>
              <w:spacing w:after="0" w:line="240" w:lineRule="auto"/>
              <w:ind w:right="140"/>
              <w:jc w:val="both"/>
              <w:rPr>
                <w:rFonts w:ascii="Calibri" w:hAnsi="Calibri" w:cs="Calibri"/>
              </w:rPr>
            </w:pPr>
            <w:proofErr w:type="gramStart"/>
            <w:r>
              <w:rPr>
                <w:rFonts w:ascii="Times New Roman" w:hAnsi="Times New Roman" w:cs="Times New Roman"/>
                <w:i/>
                <w:iCs/>
                <w:color w:val="000000"/>
                <w:sz w:val="20"/>
                <w:szCs w:val="20"/>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w:t>
            </w:r>
            <w:proofErr w:type="gramEnd"/>
            <w:r>
              <w:rPr>
                <w:rFonts w:ascii="Times New Roman" w:hAnsi="Times New Roman" w:cs="Times New Roman"/>
                <w:i/>
                <w:iCs/>
                <w:color w:val="000000"/>
                <w:sz w:val="20"/>
                <w:szCs w:val="20"/>
              </w:rPr>
              <w:t xml:space="preserve">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w:t>
            </w:r>
            <w:r>
              <w:rPr>
                <w:rFonts w:ascii="Times New Roman" w:hAnsi="Times New Roman" w:cs="Times New Roman"/>
                <w:b/>
                <w:bCs/>
                <w:i/>
                <w:iCs/>
                <w:color w:val="000000"/>
                <w:sz w:val="20"/>
                <w:szCs w:val="20"/>
              </w:rPr>
              <w:t>документ</w:t>
            </w:r>
            <w:r>
              <w:rPr>
                <w:rFonts w:ascii="Times New Roman" w:hAnsi="Times New Roman" w:cs="Times New Roman"/>
                <w:i/>
                <w:iCs/>
                <w:color w:val="000000"/>
                <w:sz w:val="20"/>
                <w:szCs w:val="20"/>
              </w:rPr>
              <w:t xml:space="preserve"> про </w:t>
            </w:r>
            <w:r>
              <w:rPr>
                <w:rFonts w:ascii="Times New Roman" w:hAnsi="Times New Roman" w:cs="Times New Roman"/>
                <w:i/>
                <w:iCs/>
                <w:sz w:val="20"/>
                <w:szCs w:val="20"/>
              </w:rPr>
              <w:t>розстрочення (відстрочення)</w:t>
            </w:r>
            <w:r>
              <w:rPr>
                <w:rFonts w:ascii="Times New Roman" w:hAnsi="Times New Roman" w:cs="Times New Roman"/>
                <w:i/>
                <w:iCs/>
                <w:color w:val="000000"/>
                <w:sz w:val="20"/>
                <w:szCs w:val="20"/>
              </w:rPr>
              <w:t xml:space="preserve"> такої заборгованості відповідним органом.</w:t>
            </w:r>
          </w:p>
        </w:tc>
      </w:tr>
      <w:tr w:rsidR="007476F7" w:rsidRPr="00FE1CF5">
        <w:trPr>
          <w:trHeight w:val="3134"/>
        </w:trPr>
        <w:tc>
          <w:tcPr>
            <w:tcW w:w="835"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40" w:right="140"/>
              <w:jc w:val="center"/>
              <w:rPr>
                <w:rFonts w:ascii="Calibri" w:hAnsi="Calibri" w:cs="Calibri"/>
                <w:lang w:val="en-US"/>
              </w:rPr>
            </w:pPr>
            <w:r>
              <w:rPr>
                <w:rFonts w:ascii="Times New Roman" w:hAnsi="Times New Roman" w:cs="Times New Roman"/>
                <w:b/>
                <w:bCs/>
                <w:color w:val="000000"/>
                <w:sz w:val="20"/>
                <w:szCs w:val="20"/>
                <w:lang w:val="en-US"/>
              </w:rPr>
              <w:lastRenderedPageBreak/>
              <w:t>7</w:t>
            </w:r>
          </w:p>
        </w:tc>
        <w:tc>
          <w:tcPr>
            <w:tcW w:w="4360"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40" w:right="140"/>
              <w:jc w:val="both"/>
              <w:rPr>
                <w:rFonts w:ascii="Times New Roman" w:hAnsi="Times New Roman" w:cs="Times New Roman"/>
                <w:color w:val="000000"/>
                <w:sz w:val="20"/>
                <w:szCs w:val="20"/>
              </w:rPr>
            </w:pPr>
            <w:r>
              <w:rPr>
                <w:rFonts w:ascii="Times New Roman" w:hAnsi="Times New Roman" w:cs="Times New Roman"/>
                <w:color w:val="000000"/>
                <w:sz w:val="20"/>
                <w:szCs w:val="20"/>
              </w:rPr>
              <w:t>Учасник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76F7" w:rsidRDefault="007476F7">
            <w:pPr>
              <w:autoSpaceDE w:val="0"/>
              <w:autoSpaceDN w:val="0"/>
              <w:adjustRightInd w:val="0"/>
              <w:spacing w:after="0" w:line="240" w:lineRule="auto"/>
              <w:ind w:left="140" w:right="140"/>
              <w:jc w:val="both"/>
              <w:rPr>
                <w:rFonts w:ascii="Calibri" w:hAnsi="Calibri" w:cs="Calibri"/>
                <w:lang w:val="en-US"/>
              </w:rPr>
            </w:pPr>
            <w:r>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частина 2 статті 17 Закону)</w:t>
            </w:r>
          </w:p>
        </w:tc>
        <w:tc>
          <w:tcPr>
            <w:tcW w:w="4654"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right="140"/>
              <w:jc w:val="both"/>
              <w:rPr>
                <w:rFonts w:ascii="Calibri" w:hAnsi="Calibri" w:cs="Calibri"/>
                <w:lang w:val="en-US"/>
              </w:rPr>
            </w:pPr>
            <w:r>
              <w:rPr>
                <w:rFonts w:ascii="Times New Roman" w:hAnsi="Times New Roman" w:cs="Times New Roman"/>
                <w:b/>
                <w:bCs/>
                <w:color w:val="000000"/>
                <w:sz w:val="20"/>
                <w:szCs w:val="20"/>
              </w:rPr>
              <w:t>Довідка</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довільній</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формі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містить</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інформацію</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що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між</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переможцем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замовником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раніше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було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укладено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договорів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або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що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переможець</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процедури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виконав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свої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зобов</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язання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раніше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укладеним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замовником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договором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закупівлю</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відповідно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підстав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що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призвели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б</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його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дострокового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розірвання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застосування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санкції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вигляді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штрафів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та</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або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відшкодування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збитків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було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або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довідка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інформацією</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що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він</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надав</w:t>
            </w:r>
            <w:r w:rsidRPr="007476F7">
              <w:rPr>
                <w:rFonts w:ascii="Times New Roman" w:hAnsi="Times New Roman" w:cs="Times New Roman"/>
                <w:color w:val="000000"/>
                <w:sz w:val="20"/>
                <w:szCs w:val="20"/>
                <w:lang w:val="en-US"/>
              </w:rPr>
              <w:t xml:space="preserve">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ідтвердження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вжиття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заходів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для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доведення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своєї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надійності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незважаючи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наявність</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відповідної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підстави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для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відмови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участі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процедурі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закупівлі</w:t>
            </w:r>
            <w:r w:rsidRPr="007476F7">
              <w:rPr>
                <w:rFonts w:ascii="Times New Roman" w:hAnsi="Times New Roman" w:cs="Times New Roman"/>
                <w:color w:val="000000"/>
                <w:sz w:val="20"/>
                <w:szCs w:val="20"/>
                <w:lang w:val="en-US"/>
              </w:rPr>
              <w:t>.</w:t>
            </w:r>
          </w:p>
        </w:tc>
      </w:tr>
    </w:tbl>
    <w:p w:rsidR="007476F7" w:rsidRDefault="007476F7" w:rsidP="007476F7">
      <w:pPr>
        <w:autoSpaceDE w:val="0"/>
        <w:autoSpaceDN w:val="0"/>
        <w:adjustRightInd w:val="0"/>
        <w:spacing w:after="0" w:line="240" w:lineRule="auto"/>
        <w:jc w:val="both"/>
        <w:rPr>
          <w:rFonts w:ascii="Times New Roman" w:hAnsi="Times New Roman" w:cs="Times New Roman"/>
          <w:b/>
          <w:bCs/>
          <w:color w:val="000000"/>
          <w:sz w:val="24"/>
          <w:szCs w:val="24"/>
        </w:rPr>
      </w:pPr>
      <w:r w:rsidRPr="007476F7">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Вимога щодо скріплення печаткою не стосується учасникі</w:t>
      </w:r>
      <w:proofErr w:type="gramStart"/>
      <w:r>
        <w:rPr>
          <w:rFonts w:ascii="Times New Roman" w:hAnsi="Times New Roman" w:cs="Times New Roman"/>
          <w:b/>
          <w:bCs/>
          <w:i/>
          <w:iCs/>
          <w:color w:val="000000"/>
          <w:sz w:val="24"/>
          <w:szCs w:val="24"/>
        </w:rPr>
        <w:t>в</w:t>
      </w:r>
      <w:proofErr w:type="gramEnd"/>
      <w:r>
        <w:rPr>
          <w:rFonts w:ascii="Times New Roman" w:hAnsi="Times New Roman" w:cs="Times New Roman"/>
          <w:b/>
          <w:bCs/>
          <w:i/>
          <w:iCs/>
          <w:color w:val="000000"/>
          <w:sz w:val="24"/>
          <w:szCs w:val="24"/>
        </w:rPr>
        <w:t xml:space="preserve">, </w:t>
      </w:r>
      <w:proofErr w:type="gramStart"/>
      <w:r>
        <w:rPr>
          <w:rFonts w:ascii="Times New Roman" w:hAnsi="Times New Roman" w:cs="Times New Roman"/>
          <w:b/>
          <w:bCs/>
          <w:i/>
          <w:iCs/>
          <w:color w:val="000000"/>
          <w:sz w:val="24"/>
          <w:szCs w:val="24"/>
        </w:rPr>
        <w:t>як</w:t>
      </w:r>
      <w:proofErr w:type="gramEnd"/>
      <w:r>
        <w:rPr>
          <w:rFonts w:ascii="Times New Roman" w:hAnsi="Times New Roman" w:cs="Times New Roman"/>
          <w:b/>
          <w:bCs/>
          <w:i/>
          <w:iCs/>
          <w:color w:val="000000"/>
          <w:sz w:val="24"/>
          <w:szCs w:val="24"/>
        </w:rPr>
        <w:t xml:space="preserve">і здійснюють діяльність без печатки згідно з чинним законодавством. </w:t>
      </w:r>
    </w:p>
    <w:p w:rsidR="007476F7" w:rsidRDefault="007476F7" w:rsidP="007476F7">
      <w:pPr>
        <w:autoSpaceDE w:val="0"/>
        <w:autoSpaceDN w:val="0"/>
        <w:adjustRightInd w:val="0"/>
        <w:spacing w:after="0" w:line="240" w:lineRule="auto"/>
        <w:rPr>
          <w:rFonts w:ascii="Times New Roman" w:hAnsi="Times New Roman" w:cs="Times New Roman"/>
          <w:b/>
          <w:bCs/>
          <w:color w:val="000000"/>
          <w:sz w:val="24"/>
          <w:szCs w:val="24"/>
        </w:rPr>
      </w:pPr>
      <w:r w:rsidRPr="007476F7">
        <w:rPr>
          <w:rFonts w:ascii="Times New Roman" w:hAnsi="Times New Roman" w:cs="Times New Roman"/>
          <w:b/>
          <w:bCs/>
          <w:color w:val="000000"/>
          <w:sz w:val="24"/>
          <w:szCs w:val="24"/>
        </w:rPr>
        <w:t xml:space="preserve">3.2. </w:t>
      </w:r>
      <w:r>
        <w:rPr>
          <w:rFonts w:ascii="Times New Roman" w:hAnsi="Times New Roman" w:cs="Times New Roman"/>
          <w:b/>
          <w:bCs/>
          <w:color w:val="000000"/>
          <w:sz w:val="24"/>
          <w:szCs w:val="24"/>
        </w:rPr>
        <w:t xml:space="preserve">Документи, які надаються ПЕРЕМОЖЦЕМ (фізичною </w:t>
      </w:r>
      <w:proofErr w:type="gramStart"/>
      <w:r>
        <w:rPr>
          <w:rFonts w:ascii="Times New Roman" w:hAnsi="Times New Roman" w:cs="Times New Roman"/>
          <w:b/>
          <w:bCs/>
          <w:color w:val="000000"/>
          <w:sz w:val="24"/>
          <w:szCs w:val="24"/>
        </w:rPr>
        <w:t>особою</w:t>
      </w:r>
      <w:proofErr w:type="gramEnd"/>
      <w:r>
        <w:rPr>
          <w:rFonts w:ascii="Times New Roman" w:hAnsi="Times New Roman" w:cs="Times New Roman"/>
          <w:b/>
          <w:bCs/>
          <w:color w:val="000000"/>
          <w:sz w:val="24"/>
          <w:szCs w:val="24"/>
        </w:rPr>
        <w:t xml:space="preserve"> чи фізичною особою-підприємцем):</w:t>
      </w:r>
    </w:p>
    <w:tbl>
      <w:tblPr>
        <w:tblW w:w="0" w:type="auto"/>
        <w:tblInd w:w="-18" w:type="dxa"/>
        <w:tblLayout w:type="fixed"/>
        <w:tblCellMar>
          <w:left w:w="100" w:type="dxa"/>
          <w:right w:w="100" w:type="dxa"/>
        </w:tblCellMar>
        <w:tblLook w:val="0000"/>
      </w:tblPr>
      <w:tblGrid>
        <w:gridCol w:w="736"/>
        <w:gridCol w:w="4412"/>
        <w:gridCol w:w="4701"/>
      </w:tblGrid>
      <w:tr w:rsidR="007476F7" w:rsidRPr="007476F7">
        <w:trPr>
          <w:trHeight w:val="1150"/>
        </w:trPr>
        <w:tc>
          <w:tcPr>
            <w:tcW w:w="736"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00"/>
              <w:jc w:val="center"/>
              <w:rPr>
                <w:rFonts w:ascii="Times New Roman" w:hAnsi="Times New Roman" w:cs="Times New Roman"/>
                <w:b/>
                <w:bCs/>
                <w:color w:val="000000"/>
                <w:sz w:val="20"/>
                <w:szCs w:val="20"/>
                <w:lang w:val="en-US"/>
              </w:rPr>
            </w:pPr>
            <w:r>
              <w:rPr>
                <w:rFonts w:ascii="Segoe UI Symbol" w:hAnsi="Segoe UI Symbol" w:cs="Segoe UI Symbol"/>
                <w:b/>
                <w:bCs/>
                <w:color w:val="000000"/>
                <w:sz w:val="20"/>
                <w:szCs w:val="20"/>
                <w:lang w:val="en-US"/>
              </w:rPr>
              <w:t>№</w:t>
            </w:r>
          </w:p>
          <w:p w:rsidR="007476F7" w:rsidRDefault="007476F7">
            <w:pPr>
              <w:autoSpaceDE w:val="0"/>
              <w:autoSpaceDN w:val="0"/>
              <w:adjustRightInd w:val="0"/>
              <w:spacing w:after="0" w:line="240" w:lineRule="auto"/>
              <w:ind w:left="100"/>
              <w:jc w:val="center"/>
              <w:rPr>
                <w:rFonts w:ascii="Calibri" w:hAnsi="Calibri" w:cs="Calibri"/>
                <w:lang w:val="en-US"/>
              </w:rPr>
            </w:pP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/п</w:t>
            </w:r>
          </w:p>
        </w:tc>
        <w:tc>
          <w:tcPr>
            <w:tcW w:w="4412"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Вимоги статті 17 Закону</w:t>
            </w:r>
          </w:p>
          <w:p w:rsidR="007476F7" w:rsidRPr="007476F7" w:rsidRDefault="007476F7">
            <w:pPr>
              <w:autoSpaceDE w:val="0"/>
              <w:autoSpaceDN w:val="0"/>
              <w:adjustRightInd w:val="0"/>
              <w:spacing w:after="0" w:line="240" w:lineRule="auto"/>
              <w:ind w:left="100"/>
              <w:jc w:val="both"/>
              <w:rPr>
                <w:rFonts w:ascii="Calibri" w:hAnsi="Calibri" w:cs="Calibri"/>
              </w:rPr>
            </w:pPr>
            <w:r w:rsidRPr="007476F7">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Замовник приймає </w:t>
            </w:r>
            <w:proofErr w:type="gramStart"/>
            <w:r>
              <w:rPr>
                <w:rFonts w:ascii="Times New Roman" w:hAnsi="Times New Roman" w:cs="Times New Roman"/>
                <w:b/>
                <w:bCs/>
                <w:color w:val="000000"/>
                <w:sz w:val="20"/>
                <w:szCs w:val="20"/>
              </w:rPr>
              <w:t>р</w:t>
            </w:r>
            <w:proofErr w:type="gramEnd"/>
            <w:r>
              <w:rPr>
                <w:rFonts w:ascii="Times New Roman" w:hAnsi="Times New Roman" w:cs="Times New Roman"/>
                <w:b/>
                <w:bCs/>
                <w:color w:val="000000"/>
                <w:sz w:val="20"/>
                <w:szCs w:val="20"/>
              </w:rPr>
              <w:t>ішення про відмову учаснику в участі у процедурі закупівлі та зобов’язаний відхилити тендерну пропозицію учасника в разі, якщо)</w:t>
            </w:r>
          </w:p>
        </w:tc>
        <w:tc>
          <w:tcPr>
            <w:tcW w:w="4701" w:type="dxa"/>
            <w:tcBorders>
              <w:top w:val="single" w:sz="6" w:space="0" w:color="000000"/>
              <w:left w:val="single" w:sz="6" w:space="0" w:color="000000"/>
              <w:bottom w:val="single" w:sz="6" w:space="0" w:color="000000"/>
              <w:right w:val="single" w:sz="6" w:space="0" w:color="000000"/>
            </w:tcBorders>
            <w:shd w:val="clear" w:color="000000" w:fill="FFFFFF"/>
          </w:tcPr>
          <w:p w:rsidR="007476F7" w:rsidRPr="007476F7" w:rsidRDefault="007476F7">
            <w:pPr>
              <w:autoSpaceDE w:val="0"/>
              <w:autoSpaceDN w:val="0"/>
              <w:adjustRightInd w:val="0"/>
              <w:spacing w:after="0" w:line="240" w:lineRule="auto"/>
              <w:ind w:left="100"/>
              <w:jc w:val="both"/>
              <w:rPr>
                <w:rFonts w:ascii="Calibri" w:hAnsi="Calibri" w:cs="Calibri"/>
              </w:rPr>
            </w:pPr>
            <w:r>
              <w:rPr>
                <w:rFonts w:ascii="Times New Roman" w:hAnsi="Times New Roman" w:cs="Times New Roman"/>
                <w:b/>
                <w:bCs/>
                <w:color w:val="000000"/>
                <w:sz w:val="20"/>
                <w:szCs w:val="20"/>
              </w:rPr>
              <w:t>Переможець торгів на виконання вимоги статті 17 (</w:t>
            </w: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ідтвердження відсутності підстав) повинен надати таку інформацію:</w:t>
            </w:r>
          </w:p>
        </w:tc>
      </w:tr>
      <w:tr w:rsidR="007476F7">
        <w:trPr>
          <w:trHeight w:val="1723"/>
        </w:trPr>
        <w:tc>
          <w:tcPr>
            <w:tcW w:w="736"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0"/>
                <w:szCs w:val="20"/>
                <w:lang w:val="en-US"/>
              </w:rPr>
              <w:t>1</w:t>
            </w:r>
          </w:p>
        </w:tc>
        <w:tc>
          <w:tcPr>
            <w:tcW w:w="4412" w:type="dxa"/>
            <w:tcBorders>
              <w:top w:val="single" w:sz="6" w:space="0" w:color="000000"/>
              <w:left w:val="single" w:sz="6" w:space="0" w:color="000000"/>
              <w:bottom w:val="single" w:sz="6" w:space="0" w:color="000000"/>
              <w:right w:val="single" w:sz="6" w:space="0" w:color="000000"/>
            </w:tcBorders>
            <w:shd w:val="clear" w:color="000000" w:fill="FFFFFF"/>
          </w:tcPr>
          <w:p w:rsidR="007476F7" w:rsidRPr="007476F7" w:rsidRDefault="007476F7">
            <w:pPr>
              <w:autoSpaceDE w:val="0"/>
              <w:autoSpaceDN w:val="0"/>
              <w:adjustRightInd w:val="0"/>
              <w:spacing w:after="0" w:line="240" w:lineRule="auto"/>
              <w:ind w:left="140" w:right="14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Службову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посадову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особу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процедури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уповноважено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представляти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його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інтереси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під</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час</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проведення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процедури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закупівлі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фізичну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особу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є</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було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притягнуто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згідно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законом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відповідальності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вчинення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корупційного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правопорушення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або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правопорушення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пов</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язаного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корупцією</w:t>
            </w:r>
            <w:r w:rsidRPr="007476F7">
              <w:rPr>
                <w:rFonts w:ascii="Times New Roman" w:hAnsi="Times New Roman" w:cs="Times New Roman"/>
                <w:color w:val="000000"/>
                <w:sz w:val="20"/>
                <w:szCs w:val="20"/>
                <w:lang w:val="en-US"/>
              </w:rPr>
              <w:t>.</w:t>
            </w:r>
          </w:p>
          <w:p w:rsidR="007476F7" w:rsidRDefault="007476F7">
            <w:pPr>
              <w:autoSpaceDE w:val="0"/>
              <w:autoSpaceDN w:val="0"/>
              <w:adjustRightInd w:val="0"/>
              <w:spacing w:after="0" w:line="240" w:lineRule="auto"/>
              <w:ind w:left="100"/>
              <w:jc w:val="both"/>
              <w:rPr>
                <w:rFonts w:ascii="Calibri" w:hAnsi="Calibri" w:cs="Calibri"/>
                <w:lang w:val="en-US"/>
              </w:rPr>
            </w:pPr>
            <w:r>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пункт 3 частини 1 статті 17 Закону)</w:t>
            </w:r>
          </w:p>
        </w:tc>
        <w:tc>
          <w:tcPr>
            <w:tcW w:w="4701" w:type="dxa"/>
            <w:tcBorders>
              <w:top w:val="single" w:sz="6" w:space="0" w:color="000000"/>
              <w:left w:val="single" w:sz="6" w:space="0" w:color="000000"/>
              <w:bottom w:val="single" w:sz="6" w:space="0" w:color="000000"/>
              <w:right w:val="single" w:sz="6" w:space="0" w:color="000000"/>
            </w:tcBorders>
            <w:shd w:val="clear" w:color="000000" w:fill="FFFFFF"/>
          </w:tcPr>
          <w:p w:rsidR="007476F7" w:rsidRPr="007476F7" w:rsidRDefault="007476F7">
            <w:pPr>
              <w:autoSpaceDE w:val="0"/>
              <w:autoSpaceDN w:val="0"/>
              <w:adjustRightInd w:val="0"/>
              <w:spacing w:after="0" w:line="240" w:lineRule="auto"/>
              <w:ind w:left="100"/>
              <w:jc w:val="both"/>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rPr>
              <w:t>Перевіряється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безпосередньо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замовником</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Єдиному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державному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реє</w:t>
            </w:r>
            <w:proofErr w:type="gramStart"/>
            <w:r>
              <w:rPr>
                <w:rFonts w:ascii="Times New Roman" w:hAnsi="Times New Roman" w:cs="Times New Roman"/>
                <w:b/>
                <w:bCs/>
                <w:color w:val="000000"/>
                <w:sz w:val="20"/>
                <w:szCs w:val="20"/>
              </w:rPr>
              <w:t>стр</w:t>
            </w:r>
            <w:proofErr w:type="gramEnd"/>
            <w:r>
              <w:rPr>
                <w:rFonts w:ascii="Times New Roman" w:hAnsi="Times New Roman" w:cs="Times New Roman"/>
                <w:b/>
                <w:bCs/>
                <w:color w:val="000000"/>
                <w:sz w:val="20"/>
                <w:szCs w:val="20"/>
              </w:rPr>
              <w:t>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осіб</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які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вчинили</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корупційні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або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пов</w:t>
            </w:r>
            <w:r w:rsidRPr="007476F7">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язані</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корупцією</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правопорушення</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документи</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від</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переможців</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не</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вимагаються</w:t>
            </w:r>
            <w:r w:rsidRPr="007476F7">
              <w:rPr>
                <w:rFonts w:ascii="Times New Roman" w:hAnsi="Times New Roman" w:cs="Times New Roman"/>
                <w:b/>
                <w:bCs/>
                <w:color w:val="000000"/>
                <w:sz w:val="20"/>
                <w:szCs w:val="20"/>
                <w:lang w:val="en-US"/>
              </w:rPr>
              <w:t xml:space="preserve">. </w:t>
            </w:r>
          </w:p>
          <w:p w:rsidR="007476F7" w:rsidRDefault="007476F7">
            <w:pPr>
              <w:autoSpaceDE w:val="0"/>
              <w:autoSpaceDN w:val="0"/>
              <w:adjustRightInd w:val="0"/>
              <w:spacing w:after="0" w:line="240" w:lineRule="auto"/>
              <w:ind w:left="100"/>
              <w:jc w:val="both"/>
              <w:rPr>
                <w:rFonts w:ascii="Calibri" w:hAnsi="Calibri" w:cs="Calibri"/>
                <w:lang w:val="en-US"/>
              </w:rPr>
            </w:pP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період</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воєнного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стану</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коли</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доступ</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відкритих</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єдиних</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державних</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реєстрів</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закрито</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і</w:t>
            </w:r>
            <w:r>
              <w:rPr>
                <w:rFonts w:ascii="Times New Roman" w:hAnsi="Times New Roman" w:cs="Times New Roman"/>
                <w:sz w:val="20"/>
                <w:szCs w:val="20"/>
              </w:rPr>
              <w:t>нформація</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про</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відсутність</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підстав</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надається</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у</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формі</w:t>
            </w:r>
            <w:r w:rsidRPr="007476F7">
              <w:rPr>
                <w:rFonts w:ascii="Times New Roman" w:hAnsi="Times New Roman" w:cs="Times New Roman"/>
                <w:sz w:val="20"/>
                <w:szCs w:val="20"/>
                <w:lang w:val="en-US"/>
              </w:rPr>
              <w:t xml:space="preserve"> </w:t>
            </w:r>
            <w:r>
              <w:rPr>
                <w:rFonts w:ascii="Times New Roman" w:hAnsi="Times New Roman" w:cs="Times New Roman"/>
                <w:b/>
                <w:bCs/>
                <w:sz w:val="20"/>
                <w:szCs w:val="20"/>
              </w:rPr>
              <w:t>довідки</w:t>
            </w:r>
            <w:r w:rsidRPr="007476F7">
              <w:rPr>
                <w:rFonts w:ascii="Times New Roman" w:hAnsi="Times New Roman" w:cs="Times New Roman"/>
                <w:b/>
                <w:bCs/>
                <w:sz w:val="20"/>
                <w:szCs w:val="20"/>
                <w:lang w:val="en-US"/>
              </w:rPr>
              <w:t xml:space="preserve"> </w:t>
            </w:r>
            <w:r>
              <w:rPr>
                <w:rFonts w:ascii="Times New Roman" w:hAnsi="Times New Roman" w:cs="Times New Roman"/>
                <w:b/>
                <w:bCs/>
                <w:sz w:val="20"/>
                <w:szCs w:val="20"/>
              </w:rPr>
              <w:t>в</w:t>
            </w:r>
            <w:r w:rsidRPr="007476F7">
              <w:rPr>
                <w:rFonts w:ascii="Times New Roman" w:hAnsi="Times New Roman" w:cs="Times New Roman"/>
                <w:b/>
                <w:bCs/>
                <w:sz w:val="20"/>
                <w:szCs w:val="20"/>
                <w:lang w:val="en-US"/>
              </w:rPr>
              <w:t xml:space="preserve"> </w:t>
            </w:r>
            <w:r>
              <w:rPr>
                <w:rFonts w:ascii="Times New Roman" w:hAnsi="Times New Roman" w:cs="Times New Roman"/>
                <w:b/>
                <w:bCs/>
                <w:sz w:val="20"/>
                <w:szCs w:val="20"/>
              </w:rPr>
              <w:t>довільній</w:t>
            </w:r>
            <w:r w:rsidRPr="007476F7">
              <w:rPr>
                <w:rFonts w:ascii="Times New Roman" w:hAnsi="Times New Roman" w:cs="Times New Roman"/>
                <w:b/>
                <w:bCs/>
                <w:sz w:val="20"/>
                <w:szCs w:val="20"/>
                <w:lang w:val="en-US"/>
              </w:rPr>
              <w:t xml:space="preserve"> </w:t>
            </w:r>
            <w:r>
              <w:rPr>
                <w:rFonts w:ascii="Times New Roman" w:hAnsi="Times New Roman" w:cs="Times New Roman"/>
                <w:b/>
                <w:bCs/>
                <w:sz w:val="20"/>
                <w:szCs w:val="20"/>
              </w:rPr>
              <w:t>форм</w:t>
            </w:r>
            <w:r>
              <w:rPr>
                <w:rFonts w:ascii="Times New Roman" w:hAnsi="Times New Roman" w:cs="Times New Roman"/>
                <w:sz w:val="20"/>
                <w:szCs w:val="20"/>
              </w:rPr>
              <w:t>і</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за</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підписом</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уповноваженої</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особи</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учасника</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та</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завірену</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печаткою</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(у разі наявності)).</w:t>
            </w:r>
          </w:p>
        </w:tc>
      </w:tr>
      <w:tr w:rsidR="007476F7" w:rsidRPr="007476F7">
        <w:trPr>
          <w:trHeight w:val="1156"/>
        </w:trPr>
        <w:tc>
          <w:tcPr>
            <w:tcW w:w="736"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0"/>
                <w:szCs w:val="20"/>
                <w:lang w:val="en-US"/>
              </w:rPr>
              <w:t>2</w:t>
            </w:r>
          </w:p>
        </w:tc>
        <w:tc>
          <w:tcPr>
            <w:tcW w:w="4412"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40" w:right="140"/>
              <w:jc w:val="both"/>
              <w:rPr>
                <w:rFonts w:ascii="Times New Roman" w:hAnsi="Times New Roman" w:cs="Times New Roman"/>
                <w:color w:val="000000"/>
                <w:sz w:val="20"/>
                <w:szCs w:val="20"/>
              </w:rPr>
            </w:pPr>
            <w:r>
              <w:rPr>
                <w:rFonts w:ascii="Times New Roman" w:hAnsi="Times New Roman" w:cs="Times New Roman"/>
                <w:color w:val="000000"/>
                <w:sz w:val="20"/>
                <w:szCs w:val="20"/>
              </w:rPr>
              <w:t>Фізична особа, яка є учасником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476F7" w:rsidRDefault="007476F7">
            <w:pPr>
              <w:autoSpaceDE w:val="0"/>
              <w:autoSpaceDN w:val="0"/>
              <w:adjustRightInd w:val="0"/>
              <w:spacing w:after="0" w:line="240" w:lineRule="auto"/>
              <w:ind w:right="140"/>
              <w:jc w:val="both"/>
              <w:rPr>
                <w:rFonts w:ascii="Calibri" w:hAnsi="Calibri" w:cs="Calibri"/>
                <w:lang w:val="en-US"/>
              </w:rPr>
            </w:pPr>
            <w:r w:rsidRPr="007476F7">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пункт 5 частини 1 статті 17 Закону)</w:t>
            </w:r>
          </w:p>
        </w:tc>
        <w:tc>
          <w:tcPr>
            <w:tcW w:w="4701" w:type="dxa"/>
            <w:tcBorders>
              <w:top w:val="single" w:sz="6" w:space="0" w:color="000000"/>
              <w:left w:val="single" w:sz="6" w:space="0" w:color="000000"/>
              <w:bottom w:val="single" w:sz="6" w:space="0" w:color="000000"/>
              <w:right w:val="single" w:sz="6" w:space="0" w:color="000000"/>
            </w:tcBorders>
            <w:shd w:val="clear" w:color="000000" w:fill="FFFFFF"/>
          </w:tcPr>
          <w:p w:rsidR="007476F7" w:rsidRPr="007476F7" w:rsidRDefault="007476F7">
            <w:pPr>
              <w:autoSpaceDE w:val="0"/>
              <w:autoSpaceDN w:val="0"/>
              <w:adjustRightInd w:val="0"/>
              <w:spacing w:after="0" w:line="240" w:lineRule="auto"/>
              <w:jc w:val="both"/>
              <w:rPr>
                <w:rFonts w:ascii="Times New Roman" w:hAnsi="Times New Roman" w:cs="Times New Roman"/>
                <w:color w:val="000000"/>
                <w:sz w:val="20"/>
                <w:szCs w:val="20"/>
                <w:highlight w:val="white"/>
                <w:lang w:val="en-US"/>
              </w:rPr>
            </w:pPr>
            <w:r>
              <w:rPr>
                <w:rFonts w:ascii="Times New Roman" w:hAnsi="Times New Roman" w:cs="Times New Roman"/>
                <w:b/>
                <w:bCs/>
                <w:color w:val="000000"/>
                <w:sz w:val="20"/>
                <w:szCs w:val="20"/>
                <w:highlight w:val="white"/>
              </w:rPr>
              <w:t>Витяг</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з</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інформаційно</w:t>
            </w:r>
            <w:r w:rsidRPr="007476F7">
              <w:rPr>
                <w:rFonts w:ascii="Times New Roman" w:hAnsi="Times New Roman" w:cs="Times New Roman"/>
                <w:b/>
                <w:bCs/>
                <w:color w:val="000000"/>
                <w:sz w:val="20"/>
                <w:szCs w:val="20"/>
                <w:highlight w:val="white"/>
                <w:lang w:val="en-US"/>
              </w:rPr>
              <w:t>-</w:t>
            </w:r>
            <w:r>
              <w:rPr>
                <w:rFonts w:ascii="Times New Roman" w:hAnsi="Times New Roman" w:cs="Times New Roman"/>
                <w:b/>
                <w:bCs/>
                <w:color w:val="000000"/>
                <w:sz w:val="20"/>
                <w:szCs w:val="20"/>
                <w:highlight w:val="white"/>
              </w:rPr>
              <w:t>аналітичної</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системи</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lang w:val="en-US"/>
              </w:rPr>
              <w:t>«</w:t>
            </w:r>
            <w:proofErr w:type="gramStart"/>
            <w:r>
              <w:rPr>
                <w:rFonts w:ascii="Times New Roman" w:hAnsi="Times New Roman" w:cs="Times New Roman"/>
                <w:b/>
                <w:bCs/>
                <w:color w:val="000000"/>
                <w:sz w:val="20"/>
                <w:szCs w:val="20"/>
                <w:highlight w:val="white"/>
              </w:rPr>
              <w:t>Обл</w:t>
            </w:r>
            <w:proofErr w:type="gramEnd"/>
            <w:r>
              <w:rPr>
                <w:rFonts w:ascii="Times New Roman" w:hAnsi="Times New Roman" w:cs="Times New Roman"/>
                <w:b/>
                <w:bCs/>
                <w:color w:val="000000"/>
                <w:sz w:val="20"/>
                <w:szCs w:val="20"/>
                <w:highlight w:val="white"/>
              </w:rPr>
              <w:t>ік</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відомостей</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про</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притягнення</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особи</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до</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кримінальної</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відповідальності</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та</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наявності</w:t>
            </w:r>
            <w:r w:rsidRPr="007476F7">
              <w:rPr>
                <w:rFonts w:ascii="Times New Roman" w:hAnsi="Times New Roman" w:cs="Times New Roman"/>
                <w:b/>
                <w:bCs/>
                <w:color w:val="000000"/>
                <w:sz w:val="20"/>
                <w:szCs w:val="20"/>
                <w:highlight w:val="white"/>
                <w:lang w:val="en-US"/>
              </w:rPr>
              <w:t xml:space="preserve"> </w:t>
            </w:r>
            <w:r>
              <w:rPr>
                <w:rFonts w:ascii="Times New Roman" w:hAnsi="Times New Roman" w:cs="Times New Roman"/>
                <w:b/>
                <w:bCs/>
                <w:color w:val="000000"/>
                <w:sz w:val="20"/>
                <w:szCs w:val="20"/>
                <w:highlight w:val="white"/>
              </w:rPr>
              <w:t>судимості</w:t>
            </w:r>
            <w:r>
              <w:rPr>
                <w:rFonts w:ascii="Times New Roman" w:hAnsi="Times New Roman" w:cs="Times New Roman"/>
                <w:b/>
                <w:bCs/>
                <w:color w:val="000000"/>
                <w:sz w:val="20"/>
                <w:szCs w:val="20"/>
                <w:highlight w:val="white"/>
                <w:lang w:val="en-US"/>
              </w:rPr>
              <w:t>»,</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сформований</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у</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паперовій</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або</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електронній</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формі</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що</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містить</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інформацію</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про</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відсутність</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судимості</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або</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обмежень</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передбачених</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кримінальним</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процесуальним</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законодавством</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України</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щодо</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фізичної</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особи</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яка</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є</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Переможцем</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що</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можна</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отримати</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за</w:t>
            </w:r>
            <w:r w:rsidRPr="007476F7">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rPr>
              <w:t>посиланням</w:t>
            </w:r>
            <w:r w:rsidRPr="007476F7">
              <w:rPr>
                <w:rFonts w:ascii="Times New Roman" w:hAnsi="Times New Roman" w:cs="Times New Roman"/>
                <w:color w:val="000000"/>
                <w:sz w:val="20"/>
                <w:szCs w:val="20"/>
                <w:highlight w:val="white"/>
                <w:lang w:val="en-US"/>
              </w:rPr>
              <w:t>:</w:t>
            </w:r>
          </w:p>
          <w:p w:rsidR="007476F7" w:rsidRDefault="002C712C">
            <w:pPr>
              <w:autoSpaceDE w:val="0"/>
              <w:autoSpaceDN w:val="0"/>
              <w:adjustRightInd w:val="0"/>
              <w:spacing w:after="0" w:line="240" w:lineRule="auto"/>
              <w:ind w:left="142" w:right="108"/>
              <w:jc w:val="both"/>
              <w:rPr>
                <w:rFonts w:ascii="Times New Roman" w:hAnsi="Times New Roman" w:cs="Times New Roman"/>
                <w:color w:val="000000"/>
                <w:sz w:val="20"/>
                <w:szCs w:val="20"/>
                <w:highlight w:val="white"/>
                <w:lang w:val="en-US"/>
              </w:rPr>
            </w:pPr>
            <w:hyperlink r:id="rId19" w:history="1">
              <w:r w:rsidR="007476F7">
                <w:rPr>
                  <w:rFonts w:ascii="Times New Roman" w:hAnsi="Times New Roman" w:cs="Times New Roman"/>
                  <w:color w:val="0000FF"/>
                  <w:sz w:val="20"/>
                  <w:szCs w:val="20"/>
                  <w:highlight w:val="white"/>
                  <w:u w:val="single"/>
                  <w:lang w:val="en-US"/>
                </w:rPr>
                <w:t>https://vytiah.mvs.gov.ua/app/landing</w:t>
              </w:r>
            </w:hyperlink>
            <w:r w:rsidR="007476F7">
              <w:rPr>
                <w:rFonts w:ascii="Times New Roman" w:hAnsi="Times New Roman" w:cs="Times New Roman"/>
                <w:color w:val="000000"/>
                <w:sz w:val="20"/>
                <w:szCs w:val="20"/>
                <w:highlight w:val="white"/>
                <w:lang w:val="en-US"/>
              </w:rPr>
              <w:t xml:space="preserve"> </w:t>
            </w:r>
          </w:p>
          <w:p w:rsidR="007476F7" w:rsidRDefault="007476F7">
            <w:pPr>
              <w:autoSpaceDE w:val="0"/>
              <w:autoSpaceDN w:val="0"/>
              <w:adjustRightInd w:val="0"/>
              <w:spacing w:after="0" w:line="240" w:lineRule="auto"/>
              <w:ind w:right="108"/>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Витяг повинен містити реквізити для перевірки, зокрема QR-код та/або номер та електронний </w:t>
            </w:r>
            <w:proofErr w:type="gramStart"/>
            <w:r>
              <w:rPr>
                <w:rFonts w:ascii="Times New Roman" w:hAnsi="Times New Roman" w:cs="Times New Roman"/>
                <w:sz w:val="20"/>
                <w:szCs w:val="20"/>
                <w:highlight w:val="white"/>
              </w:rPr>
              <w:t>п</w:t>
            </w:r>
            <w:proofErr w:type="gramEnd"/>
            <w:r>
              <w:rPr>
                <w:rFonts w:ascii="Times New Roman" w:hAnsi="Times New Roman" w:cs="Times New Roman"/>
                <w:sz w:val="20"/>
                <w:szCs w:val="20"/>
                <w:highlight w:val="white"/>
              </w:rPr>
              <w:t>ідпис та/або печатку.</w:t>
            </w:r>
          </w:p>
          <w:p w:rsidR="007476F7" w:rsidRPr="007476F7" w:rsidRDefault="007476F7">
            <w:pPr>
              <w:autoSpaceDE w:val="0"/>
              <w:autoSpaceDN w:val="0"/>
              <w:adjustRightInd w:val="0"/>
              <w:spacing w:after="0" w:line="240" w:lineRule="auto"/>
              <w:jc w:val="both"/>
              <w:rPr>
                <w:rFonts w:ascii="Calibri" w:hAnsi="Calibri" w:cs="Calibri"/>
              </w:rPr>
            </w:pPr>
            <w:r>
              <w:rPr>
                <w:rFonts w:ascii="Times New Roman" w:hAnsi="Times New Roman" w:cs="Times New Roman"/>
                <w:b/>
                <w:bCs/>
                <w:sz w:val="20"/>
                <w:szCs w:val="20"/>
              </w:rPr>
              <w:t xml:space="preserve">Витяг повинен бути отриманий учасником </w:t>
            </w:r>
            <w:proofErr w:type="gramStart"/>
            <w:r>
              <w:rPr>
                <w:rFonts w:ascii="Times New Roman" w:hAnsi="Times New Roman" w:cs="Times New Roman"/>
                <w:b/>
                <w:bCs/>
                <w:sz w:val="20"/>
                <w:szCs w:val="20"/>
              </w:rPr>
              <w:t>п</w:t>
            </w:r>
            <w:proofErr w:type="gramEnd"/>
            <w:r>
              <w:rPr>
                <w:rFonts w:ascii="Times New Roman" w:hAnsi="Times New Roman" w:cs="Times New Roman"/>
                <w:b/>
                <w:bCs/>
                <w:sz w:val="20"/>
                <w:szCs w:val="20"/>
              </w:rPr>
              <w:t xml:space="preserve">ісля визначення його переможцем процедури закупівлі. </w:t>
            </w:r>
          </w:p>
        </w:tc>
      </w:tr>
      <w:tr w:rsidR="007476F7">
        <w:trPr>
          <w:trHeight w:val="1678"/>
        </w:trPr>
        <w:tc>
          <w:tcPr>
            <w:tcW w:w="736"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0"/>
                <w:szCs w:val="20"/>
                <w:lang w:val="en-US"/>
              </w:rPr>
              <w:t>3</w:t>
            </w:r>
          </w:p>
        </w:tc>
        <w:tc>
          <w:tcPr>
            <w:tcW w:w="4412"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00"/>
              <w:jc w:val="both"/>
              <w:rPr>
                <w:rFonts w:ascii="Times New Roman" w:hAnsi="Times New Roman" w:cs="Times New Roman"/>
                <w:color w:val="000000"/>
                <w:sz w:val="20"/>
                <w:szCs w:val="20"/>
              </w:rPr>
            </w:pPr>
            <w:r>
              <w:rPr>
                <w:rFonts w:ascii="Times New Roman" w:hAnsi="Times New Roman" w:cs="Times New Roman"/>
                <w:color w:val="000000"/>
                <w:sz w:val="20"/>
                <w:szCs w:val="20"/>
              </w:rPr>
              <w:t>Учасник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визнаний у встановленому законом порядку банкрутом та стосовно нього відкрита ліквідаційна процедура.</w:t>
            </w:r>
          </w:p>
          <w:p w:rsidR="007476F7" w:rsidRDefault="007476F7">
            <w:pPr>
              <w:autoSpaceDE w:val="0"/>
              <w:autoSpaceDN w:val="0"/>
              <w:adjustRightInd w:val="0"/>
              <w:spacing w:after="0" w:line="240" w:lineRule="auto"/>
              <w:ind w:left="100"/>
              <w:jc w:val="both"/>
              <w:rPr>
                <w:rFonts w:ascii="Calibri" w:hAnsi="Calibri" w:cs="Calibri"/>
                <w:lang w:val="en-US"/>
              </w:rPr>
            </w:pPr>
            <w:r>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пункт 8 частини 1 статті 17 Закону)</w:t>
            </w:r>
          </w:p>
        </w:tc>
        <w:tc>
          <w:tcPr>
            <w:tcW w:w="4701"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Перевіряється безпосередньо замовником у Єдиному реє</w:t>
            </w:r>
            <w:proofErr w:type="gramStart"/>
            <w:r>
              <w:rPr>
                <w:rFonts w:ascii="Times New Roman" w:hAnsi="Times New Roman" w:cs="Times New Roman"/>
                <w:b/>
                <w:bCs/>
                <w:color w:val="000000"/>
                <w:sz w:val="20"/>
                <w:szCs w:val="20"/>
              </w:rPr>
              <w:t>стр</w:t>
            </w:r>
            <w:proofErr w:type="gramEnd"/>
            <w:r>
              <w:rPr>
                <w:rFonts w:ascii="Times New Roman" w:hAnsi="Times New Roman" w:cs="Times New Roman"/>
                <w:b/>
                <w:bCs/>
                <w:color w:val="000000"/>
                <w:sz w:val="20"/>
                <w:szCs w:val="20"/>
              </w:rPr>
              <w:t xml:space="preserve">і підприємств, щодо яких порушено провадження у справі про банкрутство, документи не вимагаються. </w:t>
            </w:r>
          </w:p>
          <w:p w:rsidR="007476F7" w:rsidRDefault="007476F7">
            <w:pPr>
              <w:autoSpaceDE w:val="0"/>
              <w:autoSpaceDN w:val="0"/>
              <w:adjustRightInd w:val="0"/>
              <w:spacing w:after="0" w:line="240" w:lineRule="auto"/>
              <w:ind w:left="100"/>
              <w:jc w:val="both"/>
              <w:rPr>
                <w:rFonts w:ascii="Calibri" w:hAnsi="Calibri" w:cs="Calibri"/>
                <w:lang w:val="en-US"/>
              </w:rPr>
            </w:pPr>
            <w:r w:rsidRPr="007476F7">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У період воєнного стану, коли доступ до відкритих єдиних державних реє</w:t>
            </w:r>
            <w:proofErr w:type="gramStart"/>
            <w:r>
              <w:rPr>
                <w:rFonts w:ascii="Times New Roman" w:hAnsi="Times New Roman" w:cs="Times New Roman"/>
                <w:b/>
                <w:bCs/>
                <w:color w:val="000000"/>
                <w:sz w:val="20"/>
                <w:szCs w:val="20"/>
              </w:rPr>
              <w:t>стр</w:t>
            </w:r>
            <w:proofErr w:type="gramEnd"/>
            <w:r>
              <w:rPr>
                <w:rFonts w:ascii="Times New Roman" w:hAnsi="Times New Roman" w:cs="Times New Roman"/>
                <w:b/>
                <w:bCs/>
                <w:color w:val="000000"/>
                <w:sz w:val="20"/>
                <w:szCs w:val="20"/>
              </w:rPr>
              <w:t>ів закрито, і</w:t>
            </w:r>
            <w:r>
              <w:rPr>
                <w:rFonts w:ascii="Times New Roman" w:hAnsi="Times New Roman" w:cs="Times New Roman"/>
                <w:sz w:val="20"/>
                <w:szCs w:val="20"/>
              </w:rPr>
              <w:t xml:space="preserve">нформація про відсутність підстав надається у формі </w:t>
            </w:r>
            <w:r>
              <w:rPr>
                <w:rFonts w:ascii="Times New Roman" w:hAnsi="Times New Roman" w:cs="Times New Roman"/>
                <w:b/>
                <w:bCs/>
                <w:sz w:val="20"/>
                <w:szCs w:val="20"/>
              </w:rPr>
              <w:t>довідки в довільній форм</w:t>
            </w:r>
            <w:r>
              <w:rPr>
                <w:rFonts w:ascii="Times New Roman" w:hAnsi="Times New Roman" w:cs="Times New Roman"/>
                <w:sz w:val="20"/>
                <w:szCs w:val="20"/>
              </w:rPr>
              <w:t>і за підписом уповноваженої особи учасника та завірену печаткою (у разі наявності)).</w:t>
            </w:r>
          </w:p>
        </w:tc>
      </w:tr>
      <w:tr w:rsidR="007476F7" w:rsidRPr="007476F7">
        <w:trPr>
          <w:trHeight w:val="1015"/>
        </w:trPr>
        <w:tc>
          <w:tcPr>
            <w:tcW w:w="736"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0"/>
                <w:szCs w:val="20"/>
                <w:lang w:val="en-US"/>
              </w:rPr>
              <w:lastRenderedPageBreak/>
              <w:t>4</w:t>
            </w:r>
          </w:p>
        </w:tc>
        <w:tc>
          <w:tcPr>
            <w:tcW w:w="4412" w:type="dxa"/>
            <w:tcBorders>
              <w:top w:val="single" w:sz="6" w:space="0" w:color="000000"/>
              <w:left w:val="single" w:sz="6" w:space="0" w:color="000000"/>
              <w:bottom w:val="single" w:sz="6" w:space="0" w:color="000000"/>
              <w:right w:val="single" w:sz="6" w:space="0" w:color="000000"/>
            </w:tcBorders>
            <w:shd w:val="clear" w:color="000000" w:fill="FFFFFF"/>
          </w:tcPr>
          <w:p w:rsidR="007476F7" w:rsidRPr="007476F7" w:rsidRDefault="007476F7">
            <w:pPr>
              <w:autoSpaceDE w:val="0"/>
              <w:autoSpaceDN w:val="0"/>
              <w:adjustRightInd w:val="0"/>
              <w:spacing w:after="0" w:line="240" w:lineRule="auto"/>
              <w:ind w:left="10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Фізичну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особу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є</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було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притягнуто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згідно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законом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відповідальності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вчинення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правопорушення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пов</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язаного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використанням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дитячої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праці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чи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будь</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якими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формами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торгі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людьми</w:t>
            </w:r>
            <w:r w:rsidRPr="007476F7">
              <w:rPr>
                <w:rFonts w:ascii="Times New Roman" w:hAnsi="Times New Roman" w:cs="Times New Roman"/>
                <w:color w:val="000000"/>
                <w:sz w:val="20"/>
                <w:szCs w:val="20"/>
                <w:lang w:val="en-US"/>
              </w:rPr>
              <w:t>.</w:t>
            </w:r>
          </w:p>
          <w:p w:rsidR="007476F7" w:rsidRDefault="007476F7">
            <w:pPr>
              <w:autoSpaceDE w:val="0"/>
              <w:autoSpaceDN w:val="0"/>
              <w:adjustRightInd w:val="0"/>
              <w:spacing w:after="0" w:line="240" w:lineRule="auto"/>
              <w:ind w:left="100"/>
              <w:jc w:val="both"/>
              <w:rPr>
                <w:rFonts w:ascii="Calibri" w:hAnsi="Calibri" w:cs="Calibri"/>
                <w:lang w:val="en-US"/>
              </w:rPr>
            </w:pPr>
            <w:r>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пункт 12 частини 1 статті 17 Закону)</w:t>
            </w:r>
          </w:p>
        </w:tc>
        <w:tc>
          <w:tcPr>
            <w:tcW w:w="4701" w:type="dxa"/>
            <w:tcBorders>
              <w:top w:val="single" w:sz="6" w:space="0" w:color="000000"/>
              <w:left w:val="single" w:sz="6" w:space="0" w:color="000000"/>
              <w:bottom w:val="single" w:sz="6" w:space="0" w:color="000000"/>
              <w:right w:val="single" w:sz="6" w:space="0" w:color="000000"/>
            </w:tcBorders>
            <w:shd w:val="clear" w:color="000000" w:fill="FFFFFF"/>
          </w:tcPr>
          <w:p w:rsidR="007476F7" w:rsidRPr="007476F7" w:rsidRDefault="007476F7">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Витяг</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з</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інформаційно</w:t>
            </w:r>
            <w:r w:rsidRPr="007476F7">
              <w:rPr>
                <w:rFonts w:ascii="Times New Roman" w:hAnsi="Times New Roman" w:cs="Times New Roman"/>
                <w:sz w:val="20"/>
                <w:szCs w:val="20"/>
                <w:lang w:val="en-US"/>
              </w:rPr>
              <w:t>-</w:t>
            </w:r>
            <w:r>
              <w:rPr>
                <w:rFonts w:ascii="Times New Roman" w:hAnsi="Times New Roman" w:cs="Times New Roman"/>
                <w:sz w:val="20"/>
                <w:szCs w:val="20"/>
              </w:rPr>
              <w:t>аналітичної</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системи</w:t>
            </w:r>
            <w:r w:rsidRPr="007476F7">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Start"/>
            <w:r>
              <w:rPr>
                <w:rFonts w:ascii="Times New Roman" w:hAnsi="Times New Roman" w:cs="Times New Roman"/>
                <w:sz w:val="20"/>
                <w:szCs w:val="20"/>
              </w:rPr>
              <w:t>Обл</w:t>
            </w:r>
            <w:proofErr w:type="gramEnd"/>
            <w:r>
              <w:rPr>
                <w:rFonts w:ascii="Times New Roman" w:hAnsi="Times New Roman" w:cs="Times New Roman"/>
                <w:sz w:val="20"/>
                <w:szCs w:val="20"/>
              </w:rPr>
              <w:t>ік</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відомостей</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про</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притягнення</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особи</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до</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кримінальної</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відповідальності</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та</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наявності</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судимості</w:t>
            </w:r>
            <w:r>
              <w:rPr>
                <w:rFonts w:ascii="Times New Roman" w:hAnsi="Times New Roman" w:cs="Times New Roman"/>
                <w:sz w:val="20"/>
                <w:szCs w:val="20"/>
                <w:lang w:val="en-US"/>
              </w:rPr>
              <w:t>» (</w:t>
            </w:r>
            <w:hyperlink r:id="rId20" w:history="1">
              <w:r>
                <w:rPr>
                  <w:rFonts w:ascii="Times New Roman" w:hAnsi="Times New Roman" w:cs="Times New Roman"/>
                  <w:color w:val="0000FF"/>
                  <w:sz w:val="20"/>
                  <w:szCs w:val="20"/>
                  <w:u w:val="single"/>
                  <w:lang w:val="en-US"/>
                </w:rPr>
                <w:t>https://vytiah.mvs.gov.ua</w:t>
              </w:r>
            </w:hyperlink>
            <w:r>
              <w:rPr>
                <w:rFonts w:ascii="Times New Roman" w:hAnsi="Times New Roman" w:cs="Times New Roman"/>
                <w:sz w:val="20"/>
                <w:szCs w:val="20"/>
                <w:lang w:val="en-US"/>
              </w:rPr>
              <w:t xml:space="preserve">) </w:t>
            </w:r>
            <w:r>
              <w:rPr>
                <w:rFonts w:ascii="Times New Roman" w:hAnsi="Times New Roman" w:cs="Times New Roman"/>
                <w:sz w:val="20"/>
                <w:szCs w:val="20"/>
              </w:rPr>
              <w:t>виданий</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не</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раніше</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дати</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оприлюднення</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в</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електронній</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системі</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закупівель</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повідомлення</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про</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намір</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укласти</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договір</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про</w:t>
            </w:r>
            <w:r w:rsidRPr="007476F7">
              <w:rPr>
                <w:rFonts w:ascii="Times New Roman" w:hAnsi="Times New Roman" w:cs="Times New Roman"/>
                <w:sz w:val="20"/>
                <w:szCs w:val="20"/>
                <w:lang w:val="en-US"/>
              </w:rPr>
              <w:t xml:space="preserve"> </w:t>
            </w:r>
            <w:r>
              <w:rPr>
                <w:rFonts w:ascii="Times New Roman" w:hAnsi="Times New Roman" w:cs="Times New Roman"/>
                <w:sz w:val="20"/>
                <w:szCs w:val="20"/>
              </w:rPr>
              <w:t>закупівлю</w:t>
            </w:r>
            <w:r w:rsidRPr="007476F7">
              <w:rPr>
                <w:rFonts w:ascii="Times New Roman" w:hAnsi="Times New Roman" w:cs="Times New Roman"/>
                <w:sz w:val="20"/>
                <w:szCs w:val="20"/>
                <w:lang w:val="en-US"/>
              </w:rPr>
              <w:t>.</w:t>
            </w:r>
          </w:p>
          <w:p w:rsidR="007476F7" w:rsidRDefault="007476F7">
            <w:pPr>
              <w:autoSpaceDE w:val="0"/>
              <w:autoSpaceDN w:val="0"/>
              <w:adjustRightInd w:val="0"/>
              <w:spacing w:after="0" w:line="240" w:lineRule="auto"/>
              <w:ind w:firstLine="284"/>
              <w:jc w:val="both"/>
              <w:rPr>
                <w:rFonts w:ascii="Times New Roman" w:hAnsi="Times New Roman" w:cs="Times New Roman"/>
                <w:sz w:val="20"/>
                <w:szCs w:val="20"/>
                <w:lang w:val="en-US"/>
              </w:rPr>
            </w:pPr>
          </w:p>
          <w:p w:rsidR="007476F7" w:rsidRDefault="007476F7">
            <w:pPr>
              <w:autoSpaceDE w:val="0"/>
              <w:autoSpaceDN w:val="0"/>
              <w:adjustRightInd w:val="0"/>
              <w:spacing w:after="0" w:line="240" w:lineRule="auto"/>
              <w:ind w:left="142" w:right="108"/>
              <w:jc w:val="both"/>
              <w:rPr>
                <w:rFonts w:ascii="Times New Roman" w:hAnsi="Times New Roman" w:cs="Times New Roman"/>
                <w:color w:val="000000"/>
                <w:sz w:val="20"/>
                <w:szCs w:val="20"/>
                <w:highlight w:val="white"/>
              </w:rPr>
            </w:pPr>
            <w:r>
              <w:rPr>
                <w:rFonts w:ascii="Times New Roman" w:hAnsi="Times New Roman" w:cs="Times New Roman"/>
                <w:sz w:val="20"/>
                <w:szCs w:val="20"/>
                <w:highlight w:val="white"/>
              </w:rPr>
              <w:t xml:space="preserve">Тип Витягу – повний, наданий для ОФОРМЛЕННЯ УЧАСТІ У ПРОЦЕДУРІ ПУБЛІЧНОЇ ЗАКУПІВЛІ. </w:t>
            </w:r>
          </w:p>
          <w:p w:rsidR="007476F7" w:rsidRPr="007476F7" w:rsidRDefault="007476F7">
            <w:pPr>
              <w:autoSpaceDE w:val="0"/>
              <w:autoSpaceDN w:val="0"/>
              <w:adjustRightInd w:val="0"/>
              <w:spacing w:after="0" w:line="240" w:lineRule="auto"/>
              <w:ind w:right="108"/>
              <w:jc w:val="both"/>
              <w:rPr>
                <w:rFonts w:ascii="Calibri" w:hAnsi="Calibri" w:cs="Calibri"/>
              </w:rPr>
            </w:pPr>
            <w:r>
              <w:rPr>
                <w:rFonts w:ascii="Times New Roman" w:hAnsi="Times New Roman" w:cs="Times New Roman"/>
                <w:sz w:val="20"/>
                <w:szCs w:val="20"/>
                <w:highlight w:val="white"/>
              </w:rPr>
              <w:t xml:space="preserve">Витяг повинен містити реквізити для перевірки, зокрема QR-код та/або номер та електронний </w:t>
            </w:r>
            <w:proofErr w:type="gramStart"/>
            <w:r>
              <w:rPr>
                <w:rFonts w:ascii="Times New Roman" w:hAnsi="Times New Roman" w:cs="Times New Roman"/>
                <w:sz w:val="20"/>
                <w:szCs w:val="20"/>
                <w:highlight w:val="white"/>
              </w:rPr>
              <w:t>п</w:t>
            </w:r>
            <w:proofErr w:type="gramEnd"/>
            <w:r>
              <w:rPr>
                <w:rFonts w:ascii="Times New Roman" w:hAnsi="Times New Roman" w:cs="Times New Roman"/>
                <w:sz w:val="20"/>
                <w:szCs w:val="20"/>
                <w:highlight w:val="white"/>
              </w:rPr>
              <w:t xml:space="preserve">ідпис та/або печатку. </w:t>
            </w:r>
          </w:p>
        </w:tc>
      </w:tr>
      <w:tr w:rsidR="007476F7" w:rsidRPr="007476F7">
        <w:trPr>
          <w:trHeight w:val="589"/>
        </w:trPr>
        <w:tc>
          <w:tcPr>
            <w:tcW w:w="736"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0"/>
                <w:szCs w:val="20"/>
                <w:lang w:val="en-US"/>
              </w:rPr>
              <w:t>5</w:t>
            </w:r>
          </w:p>
        </w:tc>
        <w:tc>
          <w:tcPr>
            <w:tcW w:w="4412" w:type="dxa"/>
            <w:tcBorders>
              <w:top w:val="single" w:sz="6" w:space="0" w:color="000000"/>
              <w:left w:val="single" w:sz="6" w:space="0" w:color="000000"/>
              <w:bottom w:val="single" w:sz="6" w:space="0" w:color="000000"/>
              <w:right w:val="single" w:sz="6" w:space="0" w:color="000000"/>
            </w:tcBorders>
            <w:shd w:val="clear" w:color="000000" w:fill="FFFFFF"/>
          </w:tcPr>
          <w:p w:rsidR="007476F7" w:rsidRPr="007476F7" w:rsidRDefault="007476F7">
            <w:pPr>
              <w:autoSpaceDE w:val="0"/>
              <w:autoSpaceDN w:val="0"/>
              <w:adjustRightInd w:val="0"/>
              <w:spacing w:after="0" w:line="240" w:lineRule="auto"/>
              <w:ind w:left="140" w:right="14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Учасник</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процедури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має</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заборгованість</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сплати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податків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зборів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обов</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язкових</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платежів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крім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випадку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якщо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такий</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здійснив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заходи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щодо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розстрочення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відстрочення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такої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заборгованості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порядку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умовах</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визначених</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законодавством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країни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реєстрації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такого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учасника</w:t>
            </w:r>
            <w:r w:rsidRPr="007476F7">
              <w:rPr>
                <w:rFonts w:ascii="Times New Roman" w:hAnsi="Times New Roman" w:cs="Times New Roman"/>
                <w:color w:val="000000"/>
                <w:sz w:val="20"/>
                <w:szCs w:val="20"/>
                <w:lang w:val="en-US"/>
              </w:rPr>
              <w:t>.</w:t>
            </w:r>
          </w:p>
          <w:p w:rsidR="007476F7" w:rsidRDefault="007476F7">
            <w:pPr>
              <w:autoSpaceDE w:val="0"/>
              <w:autoSpaceDN w:val="0"/>
              <w:adjustRightInd w:val="0"/>
              <w:spacing w:after="0" w:line="240" w:lineRule="auto"/>
              <w:ind w:right="14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пункт 13 частини 1 статті 17 Закону)</w:t>
            </w:r>
          </w:p>
          <w:p w:rsidR="007476F7" w:rsidRDefault="007476F7">
            <w:pPr>
              <w:autoSpaceDE w:val="0"/>
              <w:autoSpaceDN w:val="0"/>
              <w:adjustRightInd w:val="0"/>
              <w:spacing w:after="0" w:line="240" w:lineRule="auto"/>
              <w:ind w:left="100"/>
              <w:jc w:val="both"/>
              <w:rPr>
                <w:rFonts w:ascii="Calibri" w:hAnsi="Calibri" w:cs="Calibri"/>
                <w:lang w:val="en-US"/>
              </w:rPr>
            </w:pPr>
            <w:r>
              <w:rPr>
                <w:rFonts w:ascii="Times New Roman" w:hAnsi="Times New Roman" w:cs="Times New Roman"/>
                <w:color w:val="000000"/>
                <w:sz w:val="20"/>
                <w:szCs w:val="20"/>
                <w:lang w:val="en-US"/>
              </w:rPr>
              <w:t> </w:t>
            </w:r>
          </w:p>
        </w:tc>
        <w:tc>
          <w:tcPr>
            <w:tcW w:w="4701"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right="14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Замовник самостійно перевіряє інформацію, що є </w:t>
            </w:r>
            <w:proofErr w:type="gramStart"/>
            <w:r>
              <w:rPr>
                <w:rFonts w:ascii="Times New Roman" w:hAnsi="Times New Roman" w:cs="Times New Roman"/>
                <w:b/>
                <w:bCs/>
                <w:color w:val="000000"/>
                <w:sz w:val="20"/>
                <w:szCs w:val="20"/>
              </w:rPr>
              <w:t>доступною</w:t>
            </w:r>
            <w:proofErr w:type="gramEnd"/>
            <w:r>
              <w:rPr>
                <w:rFonts w:ascii="Times New Roman" w:hAnsi="Times New Roman" w:cs="Times New Roman"/>
                <w:b/>
                <w:bCs/>
                <w:color w:val="000000"/>
                <w:sz w:val="20"/>
                <w:szCs w:val="20"/>
              </w:rPr>
              <w:t xml:space="preserve"> в електронній системі закупівель.</w:t>
            </w:r>
          </w:p>
          <w:p w:rsidR="007476F7" w:rsidRDefault="007476F7">
            <w:pPr>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w:t>
            </w:r>
            <w:r>
              <w:rPr>
                <w:rFonts w:ascii="Times New Roman" w:hAnsi="Times New Roman" w:cs="Times New Roman"/>
                <w:b/>
                <w:bCs/>
                <w:i/>
                <w:iCs/>
                <w:color w:val="000000"/>
                <w:sz w:val="20"/>
                <w:szCs w:val="20"/>
              </w:rPr>
              <w:t>документ</w:t>
            </w:r>
            <w:r>
              <w:rPr>
                <w:rFonts w:ascii="Times New Roman" w:hAnsi="Times New Roman" w:cs="Times New Roman"/>
                <w:i/>
                <w:iCs/>
                <w:color w:val="000000"/>
                <w:sz w:val="20"/>
                <w:szCs w:val="20"/>
              </w:rPr>
              <w:t xml:space="preserve"> про </w:t>
            </w:r>
            <w:r>
              <w:rPr>
                <w:rFonts w:ascii="Times New Roman" w:hAnsi="Times New Roman" w:cs="Times New Roman"/>
                <w:i/>
                <w:iCs/>
                <w:sz w:val="20"/>
                <w:szCs w:val="20"/>
              </w:rPr>
              <w:t>розстрочення (відстрочення)</w:t>
            </w:r>
            <w:r>
              <w:rPr>
                <w:rFonts w:ascii="Times New Roman" w:hAnsi="Times New Roman" w:cs="Times New Roman"/>
                <w:i/>
                <w:iCs/>
                <w:color w:val="000000"/>
                <w:sz w:val="20"/>
                <w:szCs w:val="20"/>
              </w:rPr>
              <w:t xml:space="preserve"> такої заборгованості відповідним органом або нову, сформовану більш </w:t>
            </w:r>
            <w:proofErr w:type="gramStart"/>
            <w:r>
              <w:rPr>
                <w:rFonts w:ascii="Times New Roman" w:hAnsi="Times New Roman" w:cs="Times New Roman"/>
                <w:i/>
                <w:iCs/>
                <w:color w:val="000000"/>
                <w:sz w:val="20"/>
                <w:szCs w:val="20"/>
              </w:rPr>
              <w:t>п</w:t>
            </w:r>
            <w:proofErr w:type="gramEnd"/>
            <w:r>
              <w:rPr>
                <w:rFonts w:ascii="Times New Roman" w:hAnsi="Times New Roman" w:cs="Times New Roman"/>
                <w:i/>
                <w:iCs/>
                <w:color w:val="000000"/>
                <w:sz w:val="20"/>
                <w:szCs w:val="20"/>
              </w:rPr>
              <w:t>ізньою датою, довідку з податкової служби про відсутність податкової заборгованості.</w:t>
            </w:r>
          </w:p>
          <w:p w:rsidR="007476F7" w:rsidRPr="007476F7" w:rsidRDefault="007476F7">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i/>
                <w:iCs/>
                <w:color w:val="000000"/>
                <w:sz w:val="20"/>
                <w:szCs w:val="20"/>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w:t>
            </w:r>
            <w:proofErr w:type="gramEnd"/>
            <w:r>
              <w:rPr>
                <w:rFonts w:ascii="Times New Roman" w:hAnsi="Times New Roman" w:cs="Times New Roman"/>
                <w:i/>
                <w:iCs/>
                <w:color w:val="000000"/>
                <w:sz w:val="20"/>
                <w:szCs w:val="20"/>
              </w:rPr>
              <w:t xml:space="preserve">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w:t>
            </w:r>
            <w:r>
              <w:rPr>
                <w:rFonts w:ascii="Times New Roman" w:hAnsi="Times New Roman" w:cs="Times New Roman"/>
                <w:b/>
                <w:bCs/>
                <w:i/>
                <w:iCs/>
                <w:color w:val="000000"/>
                <w:sz w:val="20"/>
                <w:szCs w:val="20"/>
              </w:rPr>
              <w:t>документ</w:t>
            </w:r>
            <w:r>
              <w:rPr>
                <w:rFonts w:ascii="Times New Roman" w:hAnsi="Times New Roman" w:cs="Times New Roman"/>
                <w:i/>
                <w:iCs/>
                <w:color w:val="000000"/>
                <w:sz w:val="20"/>
                <w:szCs w:val="20"/>
              </w:rPr>
              <w:t xml:space="preserve"> про </w:t>
            </w:r>
            <w:r>
              <w:rPr>
                <w:rFonts w:ascii="Times New Roman" w:hAnsi="Times New Roman" w:cs="Times New Roman"/>
                <w:i/>
                <w:iCs/>
                <w:sz w:val="20"/>
                <w:szCs w:val="20"/>
              </w:rPr>
              <w:t>розстрочення (відстрочення)</w:t>
            </w:r>
            <w:r>
              <w:rPr>
                <w:rFonts w:ascii="Times New Roman" w:hAnsi="Times New Roman" w:cs="Times New Roman"/>
                <w:i/>
                <w:iCs/>
                <w:color w:val="000000"/>
                <w:sz w:val="20"/>
                <w:szCs w:val="20"/>
              </w:rPr>
              <w:t xml:space="preserve"> такої заборгованості відповідним органом.</w:t>
            </w:r>
          </w:p>
        </w:tc>
      </w:tr>
      <w:tr w:rsidR="007476F7" w:rsidRPr="00FE1CF5">
        <w:trPr>
          <w:trHeight w:val="299"/>
        </w:trPr>
        <w:tc>
          <w:tcPr>
            <w:tcW w:w="736"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0"/>
                <w:szCs w:val="20"/>
                <w:lang w:val="en-US"/>
              </w:rPr>
              <w:t>6</w:t>
            </w:r>
          </w:p>
        </w:tc>
        <w:tc>
          <w:tcPr>
            <w:tcW w:w="4412"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00"/>
              <w:jc w:val="both"/>
              <w:rPr>
                <w:rFonts w:ascii="Times New Roman" w:hAnsi="Times New Roman" w:cs="Times New Roman"/>
                <w:color w:val="000000"/>
                <w:sz w:val="20"/>
                <w:szCs w:val="20"/>
              </w:rPr>
            </w:pPr>
            <w:r>
              <w:rPr>
                <w:rFonts w:ascii="Times New Roman" w:hAnsi="Times New Roman" w:cs="Times New Roman"/>
                <w:color w:val="000000"/>
                <w:sz w:val="20"/>
                <w:szCs w:val="20"/>
              </w:rPr>
              <w:t>Учасник процедури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76F7" w:rsidRDefault="007476F7">
            <w:pPr>
              <w:autoSpaceDE w:val="0"/>
              <w:autoSpaceDN w:val="0"/>
              <w:adjustRightInd w:val="0"/>
              <w:spacing w:after="0" w:line="240" w:lineRule="auto"/>
              <w:ind w:left="100"/>
              <w:jc w:val="both"/>
              <w:rPr>
                <w:rFonts w:ascii="Calibri" w:hAnsi="Calibri" w:cs="Calibri"/>
                <w:lang w:val="en-US"/>
              </w:rPr>
            </w:pPr>
            <w:r>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rPr>
              <w:t>частина 2 статті 17 Закону)</w:t>
            </w:r>
          </w:p>
        </w:tc>
        <w:tc>
          <w:tcPr>
            <w:tcW w:w="4701" w:type="dxa"/>
            <w:tcBorders>
              <w:top w:val="single" w:sz="6" w:space="0" w:color="000000"/>
              <w:left w:val="single" w:sz="6" w:space="0" w:color="000000"/>
              <w:bottom w:val="single" w:sz="6" w:space="0" w:color="000000"/>
              <w:right w:val="single" w:sz="6" w:space="0" w:color="000000"/>
            </w:tcBorders>
            <w:shd w:val="clear" w:color="000000" w:fill="FFFFFF"/>
          </w:tcPr>
          <w:p w:rsidR="007476F7" w:rsidRDefault="007476F7">
            <w:pPr>
              <w:autoSpaceDE w:val="0"/>
              <w:autoSpaceDN w:val="0"/>
              <w:adjustRightInd w:val="0"/>
              <w:spacing w:after="0" w:line="240" w:lineRule="auto"/>
              <w:ind w:left="140" w:right="140"/>
              <w:jc w:val="both"/>
              <w:rPr>
                <w:rFonts w:ascii="Calibri" w:hAnsi="Calibri" w:cs="Calibri"/>
                <w:lang w:val="en-US"/>
              </w:rPr>
            </w:pPr>
            <w:r>
              <w:rPr>
                <w:rFonts w:ascii="Times New Roman" w:hAnsi="Times New Roman" w:cs="Times New Roman"/>
                <w:b/>
                <w:bCs/>
                <w:color w:val="000000"/>
                <w:sz w:val="20"/>
                <w:szCs w:val="20"/>
              </w:rPr>
              <w:t>Довідка</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в</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довільній</w:t>
            </w:r>
            <w:r w:rsidRPr="007476F7">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rPr>
              <w:t>формі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яка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містить</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інформацію</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що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між</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переможцем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замовником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раніше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було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укладено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договорів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або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що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переможець</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процедури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виконав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свої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зобов</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язання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раніше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укладеним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замовником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договором</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закупівлю</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відповідно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підстав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що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призвели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б</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його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дострокового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розірвання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застосування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санкції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вигляді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штрафів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та</w:t>
            </w:r>
            <w:r w:rsidRPr="007476F7">
              <w:rPr>
                <w:rFonts w:ascii="Times New Roman" w:hAnsi="Times New Roman" w:cs="Times New Roman"/>
                <w:color w:val="000000"/>
                <w:sz w:val="20"/>
                <w:szCs w:val="20"/>
                <w:lang w:val="en-US"/>
              </w:rPr>
              <w:t>/</w:t>
            </w:r>
            <w:r>
              <w:rPr>
                <w:rFonts w:ascii="Times New Roman" w:hAnsi="Times New Roman" w:cs="Times New Roman"/>
                <w:color w:val="000000"/>
                <w:sz w:val="20"/>
                <w:szCs w:val="20"/>
              </w:rPr>
              <w:t>або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відшкодування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збитків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було</w:t>
            </w:r>
            <w:r w:rsidRPr="007476F7">
              <w:rPr>
                <w:rFonts w:ascii="Times New Roman" w:hAnsi="Times New Roman" w:cs="Times New Roman"/>
                <w:color w:val="000000"/>
                <w:sz w:val="20"/>
                <w:szCs w:val="20"/>
                <w:lang w:val="en-US"/>
              </w:rPr>
              <w:t xml:space="preserve"> </w:t>
            </w:r>
            <w:r>
              <w:rPr>
                <w:rFonts w:ascii="Times New Roman" w:hAnsi="Times New Roman" w:cs="Times New Roman"/>
                <w:b/>
                <w:bCs/>
                <w:color w:val="000000"/>
                <w:sz w:val="20"/>
                <w:szCs w:val="20"/>
              </w:rPr>
              <w:t>або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довідка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інформацією</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те</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що</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він</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надав</w:t>
            </w:r>
            <w:r w:rsidRPr="007476F7">
              <w:rPr>
                <w:rFonts w:ascii="Times New Roman" w:hAnsi="Times New Roman" w:cs="Times New Roman"/>
                <w:color w:val="000000"/>
                <w:sz w:val="20"/>
                <w:szCs w:val="20"/>
                <w:lang w:val="en-US"/>
              </w:rPr>
              <w:t xml:space="preserve">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ідтвердження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вжиття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заходів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для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доведення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своєї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надійності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незважаючи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на</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наявність</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відповідної</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підстави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для</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відмови</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в</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участі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у</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процедурі</w:t>
            </w:r>
            <w:r w:rsidRPr="007476F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закупівлі</w:t>
            </w:r>
            <w:r w:rsidRPr="007476F7">
              <w:rPr>
                <w:rFonts w:ascii="Times New Roman" w:hAnsi="Times New Roman" w:cs="Times New Roman"/>
                <w:color w:val="000000"/>
                <w:sz w:val="20"/>
                <w:szCs w:val="20"/>
                <w:lang w:val="en-US"/>
              </w:rPr>
              <w:t>.</w:t>
            </w:r>
          </w:p>
        </w:tc>
      </w:tr>
    </w:tbl>
    <w:p w:rsidR="007476F7" w:rsidRPr="007476F7" w:rsidRDefault="007476F7" w:rsidP="007476F7">
      <w:pPr>
        <w:autoSpaceDE w:val="0"/>
        <w:autoSpaceDN w:val="0"/>
        <w:adjustRightInd w:val="0"/>
        <w:spacing w:after="0" w:line="240" w:lineRule="auto"/>
        <w:ind w:firstLine="708"/>
        <w:jc w:val="both"/>
        <w:rPr>
          <w:rFonts w:ascii="Times New Roman" w:hAnsi="Times New Roman" w:cs="Times New Roman"/>
          <w:b/>
          <w:bCs/>
          <w:sz w:val="24"/>
          <w:szCs w:val="24"/>
          <w:highlight w:val="white"/>
          <w:lang w:val="en-US"/>
        </w:rPr>
      </w:pPr>
      <w:r>
        <w:rPr>
          <w:rFonts w:ascii="Times New Roman" w:hAnsi="Times New Roman" w:cs="Times New Roman"/>
          <w:b/>
          <w:bCs/>
          <w:sz w:val="24"/>
          <w:szCs w:val="24"/>
          <w:highlight w:val="white"/>
        </w:rPr>
        <w:t>Примітка</w:t>
      </w:r>
      <w:r w:rsidRPr="007476F7">
        <w:rPr>
          <w:rFonts w:ascii="Times New Roman" w:hAnsi="Times New Roman" w:cs="Times New Roman"/>
          <w:b/>
          <w:bCs/>
          <w:sz w:val="24"/>
          <w:szCs w:val="24"/>
          <w:highlight w:val="white"/>
          <w:lang w:val="en-US"/>
        </w:rPr>
        <w:t>:</w:t>
      </w:r>
    </w:p>
    <w:p w:rsidR="007476F7" w:rsidRDefault="007476F7" w:rsidP="007476F7">
      <w:pPr>
        <w:autoSpaceDE w:val="0"/>
        <w:autoSpaceDN w:val="0"/>
        <w:adjustRightInd w:val="0"/>
        <w:spacing w:after="200" w:line="240"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у</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разі</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якщо</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певний</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відкритий</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державний</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реєстр</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інформацію</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у</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якому</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зобов</w:t>
      </w:r>
      <w:r w:rsidRPr="007476F7">
        <w:rPr>
          <w:rFonts w:ascii="Times New Roman" w:hAnsi="Times New Roman" w:cs="Times New Roman"/>
          <w:sz w:val="24"/>
          <w:szCs w:val="24"/>
          <w:lang w:val="en-US"/>
        </w:rPr>
        <w:t>’</w:t>
      </w:r>
      <w:r>
        <w:rPr>
          <w:rFonts w:ascii="Times New Roman" w:hAnsi="Times New Roman" w:cs="Times New Roman"/>
          <w:sz w:val="24"/>
          <w:szCs w:val="24"/>
        </w:rPr>
        <w:t>язаний</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перевіряти</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замовник</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тимчасово</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не</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працює</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період</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дії</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воєнного</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стану</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чи</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у</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зв</w:t>
      </w:r>
      <w:r w:rsidRPr="007476F7">
        <w:rPr>
          <w:rFonts w:ascii="Times New Roman" w:hAnsi="Times New Roman" w:cs="Times New Roman"/>
          <w:sz w:val="24"/>
          <w:szCs w:val="24"/>
          <w:lang w:val="en-US"/>
        </w:rPr>
        <w:t>’</w:t>
      </w:r>
      <w:r>
        <w:rPr>
          <w:rFonts w:ascii="Times New Roman" w:hAnsi="Times New Roman" w:cs="Times New Roman"/>
          <w:sz w:val="24"/>
          <w:szCs w:val="24"/>
        </w:rPr>
        <w:t>язку</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з</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іншими</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надзвичайними</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подіями</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учасник</w:t>
      </w:r>
      <w:r w:rsidRPr="007476F7">
        <w:rPr>
          <w:rFonts w:ascii="Times New Roman" w:hAnsi="Times New Roman" w:cs="Times New Roman"/>
          <w:sz w:val="24"/>
          <w:szCs w:val="24"/>
          <w:lang w:val="en-US"/>
        </w:rPr>
        <w:t>/</w:t>
      </w:r>
      <w:r>
        <w:rPr>
          <w:rFonts w:ascii="Times New Roman" w:hAnsi="Times New Roman" w:cs="Times New Roman"/>
          <w:sz w:val="24"/>
          <w:szCs w:val="24"/>
        </w:rPr>
        <w:t>учасник</w:t>
      </w:r>
      <w:r w:rsidRPr="007476F7">
        <w:rPr>
          <w:rFonts w:ascii="Times New Roman" w:hAnsi="Times New Roman" w:cs="Times New Roman"/>
          <w:sz w:val="24"/>
          <w:szCs w:val="24"/>
          <w:lang w:val="en-US"/>
        </w:rPr>
        <w:t>-</w:t>
      </w:r>
      <w:r>
        <w:rPr>
          <w:rFonts w:ascii="Times New Roman" w:hAnsi="Times New Roman" w:cs="Times New Roman"/>
          <w:sz w:val="24"/>
          <w:szCs w:val="24"/>
        </w:rPr>
        <w:t>переможець</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може</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подати</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довідку</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в</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довільній</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формі</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підтвердження</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відсутності</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підстав</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відмови</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участі</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в</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процедурі</w:t>
      </w:r>
      <w:r w:rsidRPr="007476F7">
        <w:rPr>
          <w:rFonts w:ascii="Times New Roman" w:hAnsi="Times New Roman" w:cs="Times New Roman"/>
          <w:sz w:val="24"/>
          <w:szCs w:val="24"/>
          <w:lang w:val="en-US"/>
        </w:rPr>
        <w:t xml:space="preserve"> </w:t>
      </w:r>
      <w:r>
        <w:rPr>
          <w:rFonts w:ascii="Times New Roman" w:hAnsi="Times New Roman" w:cs="Times New Roman"/>
          <w:sz w:val="24"/>
          <w:szCs w:val="24"/>
        </w:rPr>
        <w:t>закупівлі</w:t>
      </w:r>
      <w:r w:rsidRPr="007476F7">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такому випадку </w:t>
      </w:r>
      <w:r>
        <w:rPr>
          <w:rFonts w:ascii="Times New Roman" w:hAnsi="Times New Roman" w:cs="Times New Roman"/>
          <w:sz w:val="24"/>
          <w:szCs w:val="24"/>
        </w:rPr>
        <w:lastRenderedPageBreak/>
        <w:t>замовник перевіряє відповідну інформацію  на основі даних наданих учасником/учасником-переможцем.</w:t>
      </w:r>
    </w:p>
    <w:p w:rsidR="007476F7" w:rsidRPr="007476F7" w:rsidRDefault="007476F7" w:rsidP="007476F7">
      <w:pPr>
        <w:autoSpaceDE w:val="0"/>
        <w:autoSpaceDN w:val="0"/>
        <w:adjustRightInd w:val="0"/>
        <w:spacing w:before="240" w:after="0" w:line="240" w:lineRule="auto"/>
        <w:jc w:val="both"/>
        <w:rPr>
          <w:rFonts w:ascii="Times New Roman" w:hAnsi="Times New Roman" w:cs="Times New Roman"/>
          <w:sz w:val="24"/>
          <w:szCs w:val="24"/>
        </w:rPr>
      </w:pPr>
    </w:p>
    <w:p w:rsidR="007476F7" w:rsidRDefault="007476F7" w:rsidP="007476F7">
      <w:pPr>
        <w:tabs>
          <w:tab w:val="left" w:pos="108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4. </w:t>
      </w:r>
      <w:r>
        <w:rPr>
          <w:rFonts w:ascii="Times New Roman" w:hAnsi="Times New Roman" w:cs="Times New Roman"/>
          <w:b/>
          <w:bCs/>
          <w:sz w:val="24"/>
          <w:szCs w:val="24"/>
        </w:rPr>
        <w:t>Інші документи:</w:t>
      </w:r>
    </w:p>
    <w:tbl>
      <w:tblPr>
        <w:tblW w:w="0" w:type="auto"/>
        <w:tblInd w:w="-38" w:type="dxa"/>
        <w:tblLayout w:type="fixed"/>
        <w:tblLook w:val="0000"/>
      </w:tblPr>
      <w:tblGrid>
        <w:gridCol w:w="426"/>
        <w:gridCol w:w="2722"/>
        <w:gridCol w:w="7087"/>
      </w:tblGrid>
      <w:tr w:rsidR="007476F7" w:rsidRPr="007476F7">
        <w:trPr>
          <w:trHeight w:val="375"/>
        </w:trPr>
        <w:tc>
          <w:tcPr>
            <w:tcW w:w="426" w:type="dxa"/>
            <w:tcBorders>
              <w:top w:val="single" w:sz="3" w:space="0" w:color="000000"/>
              <w:left w:val="single" w:sz="3" w:space="0" w:color="000000"/>
              <w:bottom w:val="single" w:sz="3" w:space="0" w:color="000000"/>
              <w:right w:val="nil"/>
            </w:tcBorders>
            <w:shd w:val="clear" w:color="000000" w:fill="FFFFFF"/>
          </w:tcPr>
          <w:p w:rsidR="007476F7" w:rsidRDefault="007476F7">
            <w:pPr>
              <w:suppressAutoHyphen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lang w:val="en-US"/>
              </w:rPr>
              <w:t>1.</w:t>
            </w:r>
          </w:p>
        </w:tc>
        <w:tc>
          <w:tcPr>
            <w:tcW w:w="2722" w:type="dxa"/>
            <w:tcBorders>
              <w:top w:val="single" w:sz="3" w:space="0" w:color="000000"/>
              <w:left w:val="single" w:sz="3" w:space="0" w:color="000000"/>
              <w:bottom w:val="single" w:sz="3" w:space="0" w:color="000000"/>
              <w:right w:val="nil"/>
            </w:tcBorders>
            <w:shd w:val="clear" w:color="000000" w:fill="FFFFFF"/>
          </w:tcPr>
          <w:p w:rsidR="007476F7" w:rsidRPr="007476F7" w:rsidRDefault="007476F7">
            <w:pPr>
              <w:suppressAutoHyphens/>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Правомочність на укладення договору про закупівлю та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ідписання пропозиції</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Для юридичних </w:t>
            </w:r>
            <w:proofErr w:type="gramStart"/>
            <w:r>
              <w:rPr>
                <w:rFonts w:ascii="Times New Roman" w:hAnsi="Times New Roman" w:cs="Times New Roman"/>
                <w:b/>
                <w:bCs/>
                <w:color w:val="000000"/>
                <w:sz w:val="24"/>
                <w:szCs w:val="24"/>
              </w:rPr>
              <w:t>осіб</w:t>
            </w:r>
            <w:proofErr w:type="gramEnd"/>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color w:val="000000"/>
                <w:sz w:val="24"/>
                <w:szCs w:val="24"/>
              </w:rPr>
              <w:t>1.</w:t>
            </w:r>
            <w:r>
              <w:rPr>
                <w:rFonts w:ascii="Times New Roman" w:hAnsi="Times New Roman" w:cs="Times New Roman"/>
                <w:color w:val="000000"/>
                <w:sz w:val="24"/>
                <w:szCs w:val="24"/>
              </w:rPr>
              <w:t>К</w:t>
            </w:r>
            <w:r>
              <w:rPr>
                <w:rFonts w:ascii="Times New Roman" w:hAnsi="Times New Roman" w:cs="Times New Roman"/>
                <w:sz w:val="24"/>
                <w:szCs w:val="24"/>
              </w:rPr>
              <w:t xml:space="preserve">опія одного з таких документів, що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ідтверджує повноваження особи, яка підписує тендерну пропозицію та/або уповноважена на підписання договору про закупівлю*:</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протокол установчих (загальних) зборів або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ішенням засновника, </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наказ про призначення, </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довіреність або доручення </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інший документ, що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ідтверджує повноваження посадової особи учасника на підписання документів.</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w:t>
            </w:r>
            <w:r>
              <w:rPr>
                <w:rFonts w:ascii="Times New Roman" w:hAnsi="Times New Roman" w:cs="Times New Roman"/>
                <w:i/>
                <w:iCs/>
                <w:sz w:val="24"/>
                <w:szCs w:val="24"/>
              </w:rPr>
              <w:t xml:space="preserve">подається один або декілька документів, що визначені в переліку, залежно від первинного статусу (посади) особи, повноваження якої </w:t>
            </w:r>
            <w:proofErr w:type="gramStart"/>
            <w:r>
              <w:rPr>
                <w:rFonts w:ascii="Times New Roman" w:hAnsi="Times New Roman" w:cs="Times New Roman"/>
                <w:i/>
                <w:iCs/>
                <w:sz w:val="24"/>
                <w:szCs w:val="24"/>
              </w:rPr>
              <w:t>п</w:t>
            </w:r>
            <w:proofErr w:type="gramEnd"/>
            <w:r>
              <w:rPr>
                <w:rFonts w:ascii="Times New Roman" w:hAnsi="Times New Roman" w:cs="Times New Roman"/>
                <w:i/>
                <w:iCs/>
                <w:sz w:val="24"/>
                <w:szCs w:val="24"/>
              </w:rPr>
              <w:t>ідтверджуються.</w:t>
            </w:r>
          </w:p>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sidRPr="007476F7">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Скан-коп</w:t>
            </w:r>
            <w:proofErr w:type="gramEnd"/>
            <w:r>
              <w:rPr>
                <w:rFonts w:ascii="Times New Roman" w:hAnsi="Times New Roman" w:cs="Times New Roman"/>
                <w:color w:val="000000"/>
                <w:sz w:val="24"/>
                <w:szCs w:val="24"/>
              </w:rPr>
              <w:t xml:space="preserve">ія Статуту із змінами </w:t>
            </w:r>
            <w:r>
              <w:rPr>
                <w:rFonts w:ascii="Times New Roman" w:hAnsi="Times New Roman" w:cs="Times New Roman"/>
                <w:i/>
                <w:iCs/>
                <w:color w:val="000000"/>
                <w:sz w:val="24"/>
                <w:szCs w:val="24"/>
              </w:rPr>
              <w:t>(в разі їх наявності)</w:t>
            </w:r>
            <w:r>
              <w:rPr>
                <w:rFonts w:ascii="Times New Roman" w:hAnsi="Times New Roman" w:cs="Times New Roman"/>
                <w:color w:val="000000"/>
                <w:sz w:val="24"/>
                <w:szCs w:val="24"/>
              </w:rPr>
              <w:t xml:space="preserve"> або іншого установчого документу. </w:t>
            </w:r>
          </w:p>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разі, якщо учасник здійснює діяльність на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ідставі модельного статуту, необхідно надати копію рішення засновників про створення такої юридичної особи. </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У разі, якщо державна реєстрація учасника була здійснена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тому</w:t>
            </w:r>
            <w:proofErr w:type="gramEnd"/>
            <w:r>
              <w:rPr>
                <w:rFonts w:ascii="Times New Roman" w:hAnsi="Times New Roman" w:cs="Times New Roman"/>
                <w:color w:val="000000"/>
                <w:sz w:val="24"/>
                <w:szCs w:val="24"/>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ідпис та ініціали </w:t>
            </w:r>
            <w:r>
              <w:rPr>
                <w:rFonts w:ascii="Times New Roman" w:hAnsi="Times New Roman" w:cs="Times New Roman"/>
                <w:sz w:val="24"/>
                <w:szCs w:val="24"/>
              </w:rPr>
              <w:t xml:space="preserve">державного реєстратора, який здійснює державну реєстрацію юридичної особи. </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3. </w:t>
            </w:r>
            <w:r>
              <w:rPr>
                <w:rFonts w:ascii="Times New Roman" w:hAnsi="Times New Roman" w:cs="Times New Roman"/>
                <w:sz w:val="24"/>
                <w:szCs w:val="24"/>
              </w:rPr>
              <w:t xml:space="preserve">Копія Виписки з Єдиного державного реєстру юридичних осіб та фізичних осіб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ідприємців із зазначенням відповідних відомостей.</w:t>
            </w:r>
          </w:p>
          <w:p w:rsidR="007476F7" w:rsidRPr="007476F7" w:rsidRDefault="007476F7">
            <w:pPr>
              <w:autoSpaceDE w:val="0"/>
              <w:autoSpaceDN w:val="0"/>
              <w:adjustRightInd w:val="0"/>
              <w:spacing w:after="0" w:line="240" w:lineRule="auto"/>
              <w:ind w:left="360"/>
              <w:jc w:val="both"/>
              <w:rPr>
                <w:rFonts w:ascii="Times New Roman" w:hAnsi="Times New Roman" w:cs="Times New Roman"/>
                <w:color w:val="000000"/>
                <w:sz w:val="24"/>
                <w:szCs w:val="24"/>
              </w:rPr>
            </w:pPr>
          </w:p>
          <w:p w:rsidR="007476F7" w:rsidRDefault="007476F7">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Для фізичних осіб-підприємці</w:t>
            </w:r>
            <w:proofErr w:type="gramStart"/>
            <w:r>
              <w:rPr>
                <w:rFonts w:ascii="Times New Roman" w:hAnsi="Times New Roman" w:cs="Times New Roman"/>
                <w:b/>
                <w:bCs/>
                <w:sz w:val="24"/>
                <w:szCs w:val="24"/>
                <w:u w:val="single"/>
              </w:rPr>
              <w:t>в</w:t>
            </w:r>
            <w:proofErr w:type="gramEnd"/>
            <w:r>
              <w:rPr>
                <w:rFonts w:ascii="Times New Roman" w:hAnsi="Times New Roman" w:cs="Times New Roman"/>
                <w:b/>
                <w:bCs/>
                <w:sz w:val="24"/>
                <w:szCs w:val="24"/>
                <w:u w:val="single"/>
              </w:rPr>
              <w:t>:</w:t>
            </w:r>
          </w:p>
          <w:p w:rsidR="007476F7" w:rsidRDefault="007476F7">
            <w:pPr>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1. </w:t>
            </w:r>
            <w:r>
              <w:rPr>
                <w:rFonts w:ascii="Times New Roman" w:hAnsi="Times New Roman" w:cs="Times New Roman"/>
                <w:sz w:val="24"/>
                <w:szCs w:val="24"/>
              </w:rPr>
              <w:t xml:space="preserve">Копія паспорту фізичної особи-підприємця або іншого документа, що посвідчує особу відповідно до Закону України </w:t>
            </w:r>
            <w:r w:rsidRPr="007476F7">
              <w:rPr>
                <w:rFonts w:ascii="Times New Roman" w:hAnsi="Times New Roman" w:cs="Times New Roman"/>
                <w:sz w:val="24"/>
                <w:szCs w:val="24"/>
              </w:rPr>
              <w:t>«</w:t>
            </w:r>
            <w:r>
              <w:rPr>
                <w:rFonts w:ascii="Times New Roman" w:hAnsi="Times New Roman" w:cs="Times New Roman"/>
                <w:sz w:val="24"/>
                <w:szCs w:val="24"/>
              </w:rPr>
              <w:t>Про єдиний державний демографічний реє</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 xml:space="preserve"> та документи, що підтверджують громадянство України, посвідчують особу чи її спеціальний статус</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від 20.11.2012 </w:t>
            </w:r>
            <w:r>
              <w:rPr>
                <w:rFonts w:ascii="Segoe UI Symbol" w:hAnsi="Segoe UI Symbol" w:cs="Segoe UI Symbol"/>
                <w:sz w:val="24"/>
                <w:szCs w:val="24"/>
              </w:rPr>
              <w:t>№</w:t>
            </w:r>
            <w:r w:rsidRPr="007476F7">
              <w:rPr>
                <w:rFonts w:ascii="Times New Roman" w:hAnsi="Times New Roman" w:cs="Times New Roman"/>
                <w:sz w:val="24"/>
                <w:szCs w:val="24"/>
              </w:rPr>
              <w:t>5492-</w:t>
            </w:r>
            <w:r>
              <w:rPr>
                <w:rFonts w:ascii="Times New Roman" w:hAnsi="Times New Roman" w:cs="Times New Roman"/>
                <w:sz w:val="24"/>
                <w:szCs w:val="24"/>
                <w:lang w:val="en-US"/>
              </w:rPr>
              <w:t>VI</w:t>
            </w:r>
            <w:r w:rsidRPr="007476F7">
              <w:rPr>
                <w:rFonts w:ascii="Times New Roman" w:hAnsi="Times New Roman" w:cs="Times New Roman"/>
                <w:sz w:val="24"/>
                <w:szCs w:val="24"/>
              </w:rPr>
              <w:t xml:space="preserve"> (</w:t>
            </w:r>
            <w:r>
              <w:rPr>
                <w:rFonts w:ascii="Times New Roman" w:hAnsi="Times New Roman" w:cs="Times New Roman"/>
                <w:sz w:val="24"/>
                <w:szCs w:val="24"/>
              </w:rPr>
              <w:t>із змінами).</w:t>
            </w:r>
          </w:p>
          <w:p w:rsidR="007476F7" w:rsidRDefault="007476F7">
            <w:pPr>
              <w:suppressAutoHyphens/>
              <w:autoSpaceDE w:val="0"/>
              <w:autoSpaceDN w:val="0"/>
              <w:adjustRightInd w:val="0"/>
              <w:spacing w:after="0" w:line="240" w:lineRule="auto"/>
              <w:jc w:val="both"/>
              <w:rPr>
                <w:rFonts w:ascii="Times New Roman" w:hAnsi="Times New Roman" w:cs="Times New Roman"/>
                <w:i/>
                <w:iCs/>
                <w:sz w:val="24"/>
                <w:szCs w:val="24"/>
              </w:rPr>
            </w:pPr>
            <w:r w:rsidRPr="007476F7">
              <w:rPr>
                <w:rFonts w:ascii="Times New Roman" w:hAnsi="Times New Roman" w:cs="Times New Roman"/>
                <w:sz w:val="24"/>
                <w:szCs w:val="24"/>
              </w:rPr>
              <w:t xml:space="preserve">2. </w:t>
            </w:r>
            <w:r>
              <w:rPr>
                <w:rFonts w:ascii="Times New Roman" w:hAnsi="Times New Roman" w:cs="Times New Roman"/>
                <w:sz w:val="24"/>
                <w:szCs w:val="24"/>
              </w:rPr>
              <w:t xml:space="preserve">Копія довідки про присвоєння ідентифікаційного номера або копія реєстраційного номеру </w:t>
            </w:r>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ікової картки платника податків.*</w:t>
            </w:r>
            <w:r>
              <w:rPr>
                <w:rFonts w:ascii="Times New Roman" w:hAnsi="Times New Roman" w:cs="Times New Roman"/>
                <w:i/>
                <w:iCs/>
                <w:sz w:val="24"/>
                <w:szCs w:val="24"/>
              </w:rPr>
              <w:t xml:space="preserve">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w:t>
            </w:r>
            <w:r>
              <w:rPr>
                <w:rFonts w:ascii="Times New Roman" w:hAnsi="Times New Roman" w:cs="Times New Roman"/>
                <w:i/>
                <w:iCs/>
                <w:sz w:val="24"/>
                <w:szCs w:val="24"/>
              </w:rPr>
              <w:lastRenderedPageBreak/>
              <w:t>надати пояснюючий лист із зазначенням цього.</w:t>
            </w:r>
          </w:p>
          <w:p w:rsidR="007476F7" w:rsidRDefault="007476F7">
            <w:pPr>
              <w:autoSpaceDE w:val="0"/>
              <w:autoSpaceDN w:val="0"/>
              <w:adjustRightInd w:val="0"/>
              <w:spacing w:after="0" w:line="240" w:lineRule="auto"/>
              <w:jc w:val="both"/>
              <w:rPr>
                <w:rFonts w:ascii="Calibri" w:hAnsi="Calibri" w:cs="Calibri"/>
                <w:sz w:val="24"/>
                <w:szCs w:val="24"/>
              </w:rPr>
            </w:pPr>
            <w:r w:rsidRPr="007476F7">
              <w:rPr>
                <w:rFonts w:ascii="Times New Roman" w:hAnsi="Times New Roman" w:cs="Times New Roman"/>
                <w:sz w:val="24"/>
                <w:szCs w:val="24"/>
              </w:rPr>
              <w:t xml:space="preserve">3. </w:t>
            </w:r>
            <w:r>
              <w:rPr>
                <w:rFonts w:ascii="Times New Roman" w:hAnsi="Times New Roman" w:cs="Times New Roman"/>
                <w:sz w:val="24"/>
                <w:szCs w:val="24"/>
              </w:rPr>
              <w:t xml:space="preserve">Копія Виписки з Єдиного державного реєстру юридичних осіб та фізичних осіб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ідприємців із зазначенням відповідних відомостей.</w:t>
            </w:r>
          </w:p>
          <w:p w:rsidR="007476F7" w:rsidRPr="007476F7" w:rsidRDefault="007476F7">
            <w:pPr>
              <w:autoSpaceDE w:val="0"/>
              <w:autoSpaceDN w:val="0"/>
              <w:adjustRightInd w:val="0"/>
              <w:spacing w:after="0" w:line="240" w:lineRule="auto"/>
              <w:ind w:left="720"/>
              <w:jc w:val="both"/>
              <w:rPr>
                <w:rFonts w:ascii="Calibri" w:hAnsi="Calibri" w:cs="Calibri"/>
              </w:rPr>
            </w:pPr>
          </w:p>
        </w:tc>
      </w:tr>
      <w:tr w:rsidR="007476F7">
        <w:trPr>
          <w:trHeight w:val="375"/>
        </w:trPr>
        <w:tc>
          <w:tcPr>
            <w:tcW w:w="426" w:type="dxa"/>
            <w:tcBorders>
              <w:top w:val="single" w:sz="3" w:space="0" w:color="000000"/>
              <w:left w:val="single" w:sz="3" w:space="0" w:color="000000"/>
              <w:bottom w:val="single" w:sz="3" w:space="0" w:color="000000"/>
              <w:right w:val="nil"/>
            </w:tcBorders>
            <w:shd w:val="clear" w:color="000000" w:fill="FFFFFF"/>
          </w:tcPr>
          <w:p w:rsidR="007476F7" w:rsidRDefault="007476F7">
            <w:pPr>
              <w:suppressAutoHyphen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lang w:val="en-US"/>
              </w:rPr>
              <w:lastRenderedPageBreak/>
              <w:t>2.</w:t>
            </w:r>
          </w:p>
        </w:tc>
        <w:tc>
          <w:tcPr>
            <w:tcW w:w="2722" w:type="dxa"/>
            <w:tcBorders>
              <w:top w:val="single" w:sz="3" w:space="0" w:color="000000"/>
              <w:left w:val="single" w:sz="3" w:space="0" w:color="000000"/>
              <w:bottom w:val="single" w:sz="3" w:space="0" w:color="000000"/>
              <w:right w:val="nil"/>
            </w:tcBorders>
            <w:shd w:val="clear" w:color="000000" w:fill="FFFFFF"/>
          </w:tcPr>
          <w:p w:rsidR="007476F7" w:rsidRPr="007476F7" w:rsidRDefault="007476F7">
            <w:pPr>
              <w:suppressAutoHyphens/>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Відомості щодо сплати податків та зборів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у разі наявності)</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Копія </w:t>
            </w:r>
            <w:proofErr w:type="gramStart"/>
            <w:r>
              <w:rPr>
                <w:rFonts w:ascii="Times New Roman" w:hAnsi="Times New Roman" w:cs="Times New Roman"/>
                <w:color w:val="000000"/>
                <w:sz w:val="24"/>
                <w:szCs w:val="24"/>
              </w:rPr>
              <w:t>св</w:t>
            </w:r>
            <w:proofErr w:type="gramEnd"/>
            <w:r>
              <w:rPr>
                <w:rFonts w:ascii="Times New Roman" w:hAnsi="Times New Roman" w:cs="Times New Roman"/>
                <w:color w:val="000000"/>
                <w:sz w:val="24"/>
                <w:szCs w:val="24"/>
              </w:rPr>
              <w:t xml:space="preserve">ідоцтва про реєстрацію платника ПДВ (для платників, які зареєстровані до 01.01.2014 р.), або витяг з реєстру платників податку на додану вартість (копія). </w:t>
            </w:r>
          </w:p>
          <w:p w:rsidR="007476F7" w:rsidRDefault="007476F7">
            <w:pPr>
              <w:keepNext/>
              <w:keepLines/>
              <w:suppressAutoHyphens/>
              <w:autoSpaceDE w:val="0"/>
              <w:autoSpaceDN w:val="0"/>
              <w:adjustRightInd w:val="0"/>
              <w:spacing w:after="0" w:line="240" w:lineRule="auto"/>
              <w:jc w:val="both"/>
              <w:rPr>
                <w:rFonts w:ascii="Calibri" w:hAnsi="Calibri" w:cs="Calibri"/>
                <w:lang w:val="en-US"/>
              </w:rPr>
            </w:pPr>
            <w:r w:rsidRPr="007476F7">
              <w:rPr>
                <w:rFonts w:ascii="Times New Roman" w:hAnsi="Times New Roman" w:cs="Times New Roman"/>
                <w:color w:val="000000"/>
                <w:sz w:val="24"/>
                <w:szCs w:val="24"/>
              </w:rPr>
              <w:t>*</w:t>
            </w:r>
            <w:r>
              <w:rPr>
                <w:rFonts w:ascii="Times New Roman" w:hAnsi="Times New Roman" w:cs="Times New Roman"/>
                <w:color w:val="000000"/>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(копія відповідного документу, щодо статусу).</w:t>
            </w:r>
          </w:p>
        </w:tc>
      </w:tr>
      <w:tr w:rsidR="007476F7" w:rsidRPr="007476F7">
        <w:trPr>
          <w:trHeight w:val="444"/>
        </w:trPr>
        <w:tc>
          <w:tcPr>
            <w:tcW w:w="426" w:type="dxa"/>
            <w:tcBorders>
              <w:top w:val="single" w:sz="3" w:space="0" w:color="000000"/>
              <w:left w:val="single" w:sz="3" w:space="0" w:color="000000"/>
              <w:bottom w:val="single" w:sz="3" w:space="0" w:color="000000"/>
              <w:right w:val="nil"/>
            </w:tcBorders>
            <w:shd w:val="clear" w:color="000000" w:fill="FFFFFF"/>
          </w:tcPr>
          <w:p w:rsidR="007476F7" w:rsidRDefault="007476F7">
            <w:pPr>
              <w:suppressAutoHyphen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lang w:val="en-US"/>
              </w:rPr>
              <w:t>3.</w:t>
            </w:r>
          </w:p>
        </w:tc>
        <w:tc>
          <w:tcPr>
            <w:tcW w:w="2722" w:type="dxa"/>
            <w:tcBorders>
              <w:top w:val="single" w:sz="3" w:space="0" w:color="000000"/>
              <w:left w:val="single" w:sz="3" w:space="0" w:color="000000"/>
              <w:bottom w:val="single" w:sz="3" w:space="0" w:color="000000"/>
              <w:right w:val="nil"/>
            </w:tcBorders>
            <w:shd w:val="clear" w:color="000000" w:fill="FFFFFF"/>
          </w:tcPr>
          <w:p w:rsidR="007476F7" w:rsidRPr="007476F7" w:rsidRDefault="007476F7">
            <w:pPr>
              <w:suppressAutoHyphens/>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Проект договору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 товару.</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both"/>
              <w:rPr>
                <w:rFonts w:ascii="Times New Roman" w:hAnsi="Times New Roman" w:cs="Times New Roman"/>
                <w:color w:val="FF0000"/>
                <w:sz w:val="24"/>
                <w:szCs w:val="24"/>
              </w:rPr>
            </w:pPr>
            <w:r w:rsidRPr="007476F7">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Проект договору,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ідготовлений у відповідності з</w:t>
            </w:r>
            <w:r>
              <w:rPr>
                <w:rFonts w:ascii="Times New Roman" w:hAnsi="Times New Roman" w:cs="Times New Roman"/>
                <w:b/>
                <w:bCs/>
                <w:color w:val="000000"/>
                <w:sz w:val="24"/>
                <w:szCs w:val="24"/>
              </w:rPr>
              <w:t xml:space="preserve"> Додатком 4, </w:t>
            </w:r>
            <w:r>
              <w:rPr>
                <w:rFonts w:ascii="Times New Roman" w:hAnsi="Times New Roman" w:cs="Times New Roman"/>
                <w:color w:val="000000"/>
                <w:sz w:val="24"/>
                <w:szCs w:val="24"/>
              </w:rPr>
              <w:t>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w:t>
            </w:r>
            <w:r>
              <w:rPr>
                <w:rFonts w:ascii="Times New Roman" w:hAnsi="Times New Roman" w:cs="Times New Roman"/>
                <w:sz w:val="24"/>
                <w:szCs w:val="24"/>
              </w:rPr>
              <w:t>. При заповненні проекту договору та додатків ці</w:t>
            </w:r>
            <w:proofErr w:type="gramStart"/>
            <w:r>
              <w:rPr>
                <w:rFonts w:ascii="Times New Roman" w:hAnsi="Times New Roman" w:cs="Times New Roman"/>
                <w:sz w:val="24"/>
                <w:szCs w:val="24"/>
              </w:rPr>
              <w:t>нов</w:t>
            </w:r>
            <w:proofErr w:type="gramEnd"/>
            <w:r>
              <w:rPr>
                <w:rFonts w:ascii="Times New Roman" w:hAnsi="Times New Roman" w:cs="Times New Roman"/>
                <w:sz w:val="24"/>
                <w:szCs w:val="24"/>
              </w:rPr>
              <w:t>і показники не зазначаються,;</w:t>
            </w:r>
          </w:p>
          <w:p w:rsidR="007476F7" w:rsidRPr="007476F7" w:rsidRDefault="007476F7">
            <w:pPr>
              <w:autoSpaceDE w:val="0"/>
              <w:autoSpaceDN w:val="0"/>
              <w:adjustRightInd w:val="0"/>
              <w:spacing w:after="0" w:line="240" w:lineRule="auto"/>
              <w:rPr>
                <w:rFonts w:ascii="Calibri" w:hAnsi="Calibri" w:cs="Calibri"/>
              </w:rPr>
            </w:pPr>
            <w:r w:rsidRPr="007476F7">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Довідку/лист у довільній формі, яка/який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ідтверджує, що учасник ознайомився з проектом договору та гарантує свої зобов’язання за ним;</w:t>
            </w:r>
          </w:p>
        </w:tc>
      </w:tr>
      <w:tr w:rsidR="007476F7" w:rsidRPr="007476F7">
        <w:trPr>
          <w:trHeight w:val="444"/>
        </w:trPr>
        <w:tc>
          <w:tcPr>
            <w:tcW w:w="426" w:type="dxa"/>
            <w:tcBorders>
              <w:top w:val="single" w:sz="3" w:space="0" w:color="000000"/>
              <w:left w:val="single" w:sz="3" w:space="0" w:color="000000"/>
              <w:bottom w:val="single" w:sz="3" w:space="0" w:color="000000"/>
              <w:right w:val="nil"/>
            </w:tcBorders>
            <w:shd w:val="clear" w:color="000000" w:fill="FFFFFF"/>
          </w:tcPr>
          <w:p w:rsidR="007476F7" w:rsidRDefault="007476F7">
            <w:pPr>
              <w:suppressAutoHyphen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lang w:val="en-US"/>
              </w:rPr>
              <w:t>4.</w:t>
            </w:r>
          </w:p>
        </w:tc>
        <w:tc>
          <w:tcPr>
            <w:tcW w:w="2722" w:type="dxa"/>
            <w:tcBorders>
              <w:top w:val="single" w:sz="3" w:space="0" w:color="000000"/>
              <w:left w:val="single" w:sz="3" w:space="0" w:color="000000"/>
              <w:bottom w:val="single" w:sz="3" w:space="0" w:color="000000"/>
              <w:right w:val="nil"/>
            </w:tcBorders>
            <w:shd w:val="clear" w:color="000000" w:fill="FFFFFF"/>
          </w:tcPr>
          <w:p w:rsidR="007476F7" w:rsidRPr="007476F7" w:rsidRDefault="007476F7">
            <w:pPr>
              <w:suppressAutoHyphens/>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Надання згоди на використання інформації на виконання вимог  Закону України </w:t>
            </w:r>
            <w:r w:rsidRPr="007476F7">
              <w:rPr>
                <w:rFonts w:ascii="Times New Roman" w:hAnsi="Times New Roman" w:cs="Times New Roman"/>
                <w:color w:val="000000"/>
                <w:sz w:val="24"/>
                <w:szCs w:val="24"/>
              </w:rPr>
              <w:t>«</w:t>
            </w:r>
            <w:r>
              <w:rPr>
                <w:rFonts w:ascii="Times New Roman" w:hAnsi="Times New Roman" w:cs="Times New Roman"/>
                <w:color w:val="000000"/>
                <w:sz w:val="24"/>
                <w:szCs w:val="24"/>
              </w:rPr>
              <w:t>Про захист персональних даних</w:t>
            </w:r>
            <w:r w:rsidRPr="007476F7">
              <w:rPr>
                <w:rFonts w:ascii="Times New Roman" w:hAnsi="Times New Roman" w:cs="Times New Roman"/>
                <w:color w:val="000000"/>
                <w:sz w:val="24"/>
                <w:szCs w:val="24"/>
              </w:rPr>
              <w:t>».</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Довідка в довільній формі або відповідно до взірця, що наведений в </w:t>
            </w:r>
            <w:r>
              <w:rPr>
                <w:rFonts w:ascii="Times New Roman" w:hAnsi="Times New Roman" w:cs="Times New Roman"/>
                <w:b/>
                <w:bCs/>
                <w:color w:val="000000"/>
                <w:sz w:val="24"/>
                <w:szCs w:val="24"/>
              </w:rPr>
              <w:t>Додатку 6</w:t>
            </w:r>
            <w:r>
              <w:rPr>
                <w:rFonts w:ascii="Times New Roman" w:hAnsi="Times New Roman" w:cs="Times New Roman"/>
                <w:color w:val="000000"/>
                <w:sz w:val="24"/>
                <w:szCs w:val="24"/>
              </w:rPr>
              <w:t xml:space="preserve"> до даної документації, повинна бути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ідписана особою, яка підписує тендерну пропозицію та/або уповноважена на підписання договору про закупівлю. </w:t>
            </w:r>
          </w:p>
          <w:p w:rsidR="007476F7" w:rsidRPr="007476F7" w:rsidRDefault="007476F7">
            <w:pPr>
              <w:autoSpaceDE w:val="0"/>
              <w:autoSpaceDN w:val="0"/>
              <w:adjustRightInd w:val="0"/>
              <w:spacing w:after="0" w:line="240" w:lineRule="auto"/>
              <w:rPr>
                <w:rFonts w:ascii="Calibri" w:hAnsi="Calibri" w:cs="Calibri"/>
              </w:rPr>
            </w:pPr>
          </w:p>
        </w:tc>
      </w:tr>
    </w:tbl>
    <w:p w:rsidR="007476F7" w:rsidRPr="007476F7" w:rsidRDefault="007476F7" w:rsidP="007476F7">
      <w:pPr>
        <w:autoSpaceDE w:val="0"/>
        <w:autoSpaceDN w:val="0"/>
        <w:adjustRightInd w:val="0"/>
        <w:spacing w:after="0" w:line="240" w:lineRule="auto"/>
        <w:ind w:firstLine="708"/>
        <w:jc w:val="right"/>
        <w:rPr>
          <w:rFonts w:ascii="Times New Roman" w:hAnsi="Times New Roman" w:cs="Times New Roman"/>
          <w:b/>
          <w:bCs/>
          <w:color w:val="000000"/>
          <w:sz w:val="24"/>
          <w:szCs w:val="24"/>
        </w:rPr>
      </w:pPr>
    </w:p>
    <w:p w:rsidR="007476F7" w:rsidRPr="007476F7" w:rsidRDefault="007476F7" w:rsidP="007476F7">
      <w:pPr>
        <w:autoSpaceDE w:val="0"/>
        <w:autoSpaceDN w:val="0"/>
        <w:adjustRightInd w:val="0"/>
        <w:spacing w:after="0" w:line="240" w:lineRule="auto"/>
        <w:rPr>
          <w:rFonts w:ascii="Times New Roman" w:hAnsi="Times New Roman" w:cs="Times New Roman"/>
          <w:b/>
          <w:bCs/>
          <w:sz w:val="24"/>
          <w:szCs w:val="24"/>
        </w:rPr>
      </w:pPr>
      <w:r w:rsidRPr="007476F7">
        <w:rPr>
          <w:rFonts w:ascii="Times New Roman" w:hAnsi="Times New Roman" w:cs="Times New Roman"/>
          <w:b/>
          <w:bCs/>
          <w:sz w:val="24"/>
          <w:szCs w:val="24"/>
        </w:rPr>
        <w:br w:type="page"/>
      </w:r>
    </w:p>
    <w:p w:rsid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4</w:t>
      </w:r>
    </w:p>
    <w:p w:rsidR="007476F7" w:rsidRDefault="007476F7" w:rsidP="007476F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7476F7" w:rsidRDefault="007476F7" w:rsidP="007476F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 договору</w:t>
      </w:r>
    </w:p>
    <w:p w:rsidR="007476F7" w:rsidRPr="007476F7" w:rsidRDefault="007476F7" w:rsidP="007476F7">
      <w:pPr>
        <w:autoSpaceDE w:val="0"/>
        <w:autoSpaceDN w:val="0"/>
        <w:adjustRightInd w:val="0"/>
        <w:spacing w:after="0" w:line="240" w:lineRule="auto"/>
        <w:ind w:left="6804" w:right="196" w:firstLine="576"/>
        <w:rPr>
          <w:rFonts w:ascii="Times New Roman" w:hAnsi="Times New Roman" w:cs="Times New Roman"/>
          <w:b/>
          <w:bCs/>
          <w:sz w:val="24"/>
          <w:szCs w:val="24"/>
        </w:rPr>
      </w:pPr>
    </w:p>
    <w:p w:rsidR="007476F7" w:rsidRDefault="007476F7" w:rsidP="007476F7">
      <w:pPr>
        <w:autoSpaceDE w:val="0"/>
        <w:autoSpaceDN w:val="0"/>
        <w:adjustRightInd w:val="0"/>
        <w:spacing w:after="0" w:line="264" w:lineRule="atLeast"/>
        <w:jc w:val="center"/>
        <w:rPr>
          <w:rFonts w:ascii="Times New Roman" w:hAnsi="Times New Roman" w:cs="Times New Roman"/>
          <w:b/>
          <w:bCs/>
          <w:sz w:val="24"/>
          <w:szCs w:val="24"/>
          <w:lang w:val="en-US"/>
        </w:rPr>
      </w:pPr>
      <w:r w:rsidRPr="007476F7">
        <w:rPr>
          <w:rFonts w:ascii="Times New Roman" w:hAnsi="Times New Roman" w:cs="Times New Roman"/>
          <w:b/>
          <w:bCs/>
          <w:sz w:val="24"/>
          <w:szCs w:val="24"/>
        </w:rPr>
        <w:t xml:space="preserve">         </w:t>
      </w:r>
      <w:r>
        <w:rPr>
          <w:rFonts w:ascii="Times New Roman" w:hAnsi="Times New Roman" w:cs="Times New Roman"/>
          <w:b/>
          <w:bCs/>
          <w:sz w:val="24"/>
          <w:szCs w:val="24"/>
        </w:rPr>
        <w:t>ДОГОВІ</w:t>
      </w: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 xml:space="preserve"> </w:t>
      </w:r>
      <w:r>
        <w:rPr>
          <w:rFonts w:ascii="Segoe UI Symbol" w:hAnsi="Segoe UI Symbol" w:cs="Segoe UI Symbol"/>
          <w:b/>
          <w:bCs/>
          <w:sz w:val="24"/>
          <w:szCs w:val="24"/>
        </w:rPr>
        <w:t>№</w:t>
      </w:r>
      <w:r>
        <w:rPr>
          <w:rFonts w:ascii="Times New Roman" w:hAnsi="Times New Roman" w:cs="Times New Roman"/>
          <w:b/>
          <w:bCs/>
          <w:sz w:val="24"/>
          <w:szCs w:val="24"/>
          <w:lang w:val="en-US"/>
        </w:rPr>
        <w:t xml:space="preserve"> _____</w:t>
      </w:r>
    </w:p>
    <w:p w:rsidR="007476F7" w:rsidRDefault="007476F7" w:rsidP="007476F7">
      <w:pPr>
        <w:autoSpaceDE w:val="0"/>
        <w:autoSpaceDN w:val="0"/>
        <w:adjustRightInd w:val="0"/>
        <w:spacing w:after="0" w:line="264" w:lineRule="atLeast"/>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товарі</w:t>
      </w:r>
      <w:proofErr w:type="gramStart"/>
      <w:r>
        <w:rPr>
          <w:rFonts w:ascii="Times New Roman" w:hAnsi="Times New Roman" w:cs="Times New Roman"/>
          <w:b/>
          <w:bCs/>
          <w:sz w:val="24"/>
          <w:szCs w:val="24"/>
        </w:rPr>
        <w:t>в</w:t>
      </w:r>
      <w:proofErr w:type="gramEnd"/>
      <w:r>
        <w:rPr>
          <w:rFonts w:ascii="Times New Roman" w:hAnsi="Times New Roman" w:cs="Times New Roman"/>
          <w:b/>
          <w:bCs/>
          <w:sz w:val="24"/>
          <w:szCs w:val="24"/>
        </w:rPr>
        <w:t xml:space="preserve"> </w:t>
      </w:r>
    </w:p>
    <w:p w:rsidR="007476F7" w:rsidRDefault="007476F7" w:rsidP="007476F7">
      <w:pPr>
        <w:autoSpaceDE w:val="0"/>
        <w:autoSpaceDN w:val="0"/>
        <w:adjustRightInd w:val="0"/>
        <w:spacing w:after="0" w:line="264" w:lineRule="atLeast"/>
        <w:jc w:val="center"/>
        <w:rPr>
          <w:rFonts w:ascii="Times New Roman" w:hAnsi="Times New Roman" w:cs="Times New Roman"/>
          <w:b/>
          <w:bCs/>
          <w:sz w:val="24"/>
          <w:szCs w:val="24"/>
          <w:lang w:val="en-US"/>
        </w:rPr>
      </w:pPr>
    </w:p>
    <w:tbl>
      <w:tblPr>
        <w:tblW w:w="0" w:type="auto"/>
        <w:tblLayout w:type="fixed"/>
        <w:tblCellMar>
          <w:left w:w="0" w:type="dxa"/>
          <w:right w:w="0" w:type="dxa"/>
        </w:tblCellMar>
        <w:tblLook w:val="0000"/>
      </w:tblPr>
      <w:tblGrid>
        <w:gridCol w:w="5249"/>
        <w:gridCol w:w="5239"/>
      </w:tblGrid>
      <w:tr w:rsidR="007476F7">
        <w:trPr>
          <w:trHeight w:val="1"/>
        </w:trPr>
        <w:tc>
          <w:tcPr>
            <w:tcW w:w="5249" w:type="dxa"/>
            <w:tcBorders>
              <w:top w:val="nil"/>
              <w:left w:val="nil"/>
              <w:bottom w:val="nil"/>
              <w:right w:val="nil"/>
            </w:tcBorders>
            <w:shd w:val="clear" w:color="000000" w:fill="FFFFFF"/>
            <w:vAlign w:val="center"/>
          </w:tcPr>
          <w:p w:rsidR="007476F7" w:rsidRDefault="007476F7" w:rsidP="00F86E80">
            <w:pPr>
              <w:autoSpaceDE w:val="0"/>
              <w:autoSpaceDN w:val="0"/>
              <w:adjustRightInd w:val="0"/>
              <w:spacing w:after="0" w:line="264" w:lineRule="atLeast"/>
              <w:rPr>
                <w:rFonts w:ascii="Calibri" w:hAnsi="Calibri" w:cs="Calibri"/>
                <w:lang w:val="en-US"/>
              </w:rPr>
            </w:pPr>
          </w:p>
        </w:tc>
        <w:tc>
          <w:tcPr>
            <w:tcW w:w="5239" w:type="dxa"/>
            <w:tcBorders>
              <w:top w:val="nil"/>
              <w:left w:val="nil"/>
              <w:bottom w:val="nil"/>
              <w:right w:val="nil"/>
            </w:tcBorders>
            <w:shd w:val="clear" w:color="000000" w:fill="FFFFFF"/>
            <w:vAlign w:val="center"/>
          </w:tcPr>
          <w:p w:rsidR="007476F7" w:rsidRDefault="007476F7">
            <w:pPr>
              <w:autoSpaceDE w:val="0"/>
              <w:autoSpaceDN w:val="0"/>
              <w:adjustRightInd w:val="0"/>
              <w:spacing w:after="0" w:line="264" w:lineRule="atLeast"/>
              <w:jc w:val="right"/>
              <w:rPr>
                <w:rFonts w:ascii="Calibri" w:hAnsi="Calibri" w:cs="Calibri"/>
                <w:lang w:val="en-US"/>
              </w:rPr>
            </w:pPr>
            <w:r>
              <w:rPr>
                <w:rFonts w:ascii="Times New Roman" w:hAnsi="Times New Roman" w:cs="Times New Roman"/>
                <w:b/>
                <w:bCs/>
                <w:sz w:val="24"/>
                <w:szCs w:val="24"/>
                <w:lang w:val="en-US"/>
              </w:rPr>
              <w:t xml:space="preserve">                    «         » ______________ 202__ </w:t>
            </w:r>
            <w:r>
              <w:rPr>
                <w:rFonts w:ascii="Times New Roman" w:hAnsi="Times New Roman" w:cs="Times New Roman"/>
                <w:b/>
                <w:bCs/>
                <w:sz w:val="24"/>
                <w:szCs w:val="24"/>
              </w:rPr>
              <w:t>року</w:t>
            </w:r>
          </w:p>
        </w:tc>
      </w:tr>
      <w:tr w:rsidR="007476F7" w:rsidRPr="007476F7">
        <w:tblPrEx>
          <w:tblCellMar>
            <w:left w:w="14" w:type="dxa"/>
            <w:right w:w="14" w:type="dxa"/>
          </w:tblCellMar>
        </w:tblPrEx>
        <w:trPr>
          <w:trHeight w:val="1"/>
        </w:trPr>
        <w:tc>
          <w:tcPr>
            <w:tcW w:w="10488" w:type="dxa"/>
            <w:gridSpan w:val="2"/>
            <w:tcBorders>
              <w:top w:val="nil"/>
              <w:left w:val="nil"/>
              <w:bottom w:val="nil"/>
              <w:right w:val="nil"/>
            </w:tcBorders>
            <w:shd w:val="clear" w:color="000000" w:fill="FFFFFF"/>
            <w:vAlign w:val="center"/>
          </w:tcPr>
          <w:p w:rsidR="007476F7" w:rsidRPr="00FE1CF5" w:rsidRDefault="007476F7">
            <w:pPr>
              <w:autoSpaceDE w:val="0"/>
              <w:autoSpaceDN w:val="0"/>
              <w:adjustRightInd w:val="0"/>
              <w:spacing w:after="0" w:line="264" w:lineRule="atLeast"/>
              <w:ind w:firstLine="552"/>
              <w:jc w:val="both"/>
              <w:rPr>
                <w:rFonts w:ascii="Times New Roman" w:hAnsi="Times New Roman" w:cs="Times New Roman"/>
                <w:sz w:val="24"/>
                <w:szCs w:val="24"/>
              </w:rPr>
            </w:pPr>
          </w:p>
          <w:p w:rsidR="00F86E80" w:rsidRPr="00F86E80" w:rsidRDefault="00F86E80" w:rsidP="00F86E80">
            <w:pPr>
              <w:tabs>
                <w:tab w:val="left" w:pos="0"/>
              </w:tabs>
              <w:suppressAutoHyphens/>
              <w:autoSpaceDE w:val="0"/>
              <w:autoSpaceDN w:val="0"/>
              <w:adjustRightInd w:val="0"/>
              <w:spacing w:after="0" w:line="276" w:lineRule="auto"/>
              <w:ind w:firstLine="567"/>
              <w:jc w:val="both"/>
              <w:rPr>
                <w:rFonts w:ascii="Times New Roman" w:hAnsi="Times New Roman" w:cs="Times New Roman"/>
                <w:b/>
                <w:bCs/>
                <w:sz w:val="24"/>
                <w:szCs w:val="24"/>
              </w:rPr>
            </w:pPr>
            <w:r w:rsidRPr="00F86E80">
              <w:rPr>
                <w:rFonts w:ascii="Times New Roman" w:hAnsi="Times New Roman" w:cs="Times New Roman"/>
                <w:b/>
                <w:bCs/>
                <w:sz w:val="24"/>
                <w:szCs w:val="24"/>
              </w:rPr>
              <w:t xml:space="preserve">Комунальне некомерційне </w:t>
            </w:r>
            <w:proofErr w:type="gramStart"/>
            <w:r w:rsidRPr="00F86E80">
              <w:rPr>
                <w:rFonts w:ascii="Times New Roman" w:hAnsi="Times New Roman" w:cs="Times New Roman"/>
                <w:b/>
                <w:bCs/>
                <w:sz w:val="24"/>
                <w:szCs w:val="24"/>
              </w:rPr>
              <w:t>п</w:t>
            </w:r>
            <w:proofErr w:type="gramEnd"/>
            <w:r w:rsidRPr="00F86E80">
              <w:rPr>
                <w:rFonts w:ascii="Times New Roman" w:hAnsi="Times New Roman" w:cs="Times New Roman"/>
                <w:b/>
                <w:bCs/>
                <w:sz w:val="24"/>
                <w:szCs w:val="24"/>
              </w:rPr>
              <w:t>ідприємство «Малолюбашанський центр первинної медико-</w:t>
            </w:r>
          </w:p>
          <w:p w:rsidR="00F86E80" w:rsidRPr="00F86E80" w:rsidRDefault="00F86E80" w:rsidP="00F86E80">
            <w:pPr>
              <w:tabs>
                <w:tab w:val="left" w:pos="0"/>
              </w:tabs>
              <w:suppressAutoHyphens/>
              <w:autoSpaceDE w:val="0"/>
              <w:autoSpaceDN w:val="0"/>
              <w:adjustRightInd w:val="0"/>
              <w:spacing w:after="0" w:line="276" w:lineRule="auto"/>
              <w:ind w:firstLine="567"/>
              <w:jc w:val="both"/>
              <w:rPr>
                <w:rFonts w:ascii="Times New Roman" w:hAnsi="Times New Roman" w:cs="Times New Roman"/>
                <w:b/>
                <w:bCs/>
                <w:sz w:val="24"/>
                <w:szCs w:val="24"/>
              </w:rPr>
            </w:pPr>
            <w:r w:rsidRPr="00F86E80">
              <w:rPr>
                <w:rFonts w:ascii="Times New Roman" w:hAnsi="Times New Roman" w:cs="Times New Roman"/>
                <w:b/>
                <w:bCs/>
                <w:sz w:val="24"/>
                <w:szCs w:val="24"/>
              </w:rPr>
              <w:t xml:space="preserve">санітарної допомоги Малолюбашанської сільської ради Костопільського району </w:t>
            </w:r>
            <w:proofErr w:type="gramStart"/>
            <w:r w:rsidRPr="00F86E80">
              <w:rPr>
                <w:rFonts w:ascii="Times New Roman" w:hAnsi="Times New Roman" w:cs="Times New Roman"/>
                <w:b/>
                <w:bCs/>
                <w:sz w:val="24"/>
                <w:szCs w:val="24"/>
              </w:rPr>
              <w:t>Р</w:t>
            </w:r>
            <w:proofErr w:type="gramEnd"/>
            <w:r w:rsidRPr="00F86E80">
              <w:rPr>
                <w:rFonts w:ascii="Times New Roman" w:hAnsi="Times New Roman" w:cs="Times New Roman"/>
                <w:b/>
                <w:bCs/>
                <w:sz w:val="24"/>
                <w:szCs w:val="24"/>
              </w:rPr>
              <w:t>івненської</w:t>
            </w:r>
          </w:p>
          <w:p w:rsidR="007476F7" w:rsidRPr="00F86E80" w:rsidRDefault="00F86E80" w:rsidP="00F86E80">
            <w:pPr>
              <w:tabs>
                <w:tab w:val="left" w:pos="0"/>
              </w:tabs>
              <w:suppressAutoHyphens/>
              <w:autoSpaceDE w:val="0"/>
              <w:autoSpaceDN w:val="0"/>
              <w:adjustRightInd w:val="0"/>
              <w:spacing w:after="0" w:line="276" w:lineRule="auto"/>
              <w:ind w:firstLine="567"/>
              <w:jc w:val="both"/>
              <w:rPr>
                <w:rFonts w:ascii="Times New Roman" w:hAnsi="Times New Roman" w:cs="Times New Roman"/>
                <w:sz w:val="24"/>
                <w:szCs w:val="24"/>
              </w:rPr>
            </w:pPr>
            <w:r w:rsidRPr="00F86E80">
              <w:rPr>
                <w:rFonts w:ascii="Times New Roman" w:hAnsi="Times New Roman" w:cs="Times New Roman"/>
                <w:b/>
                <w:bCs/>
                <w:sz w:val="24"/>
                <w:szCs w:val="24"/>
              </w:rPr>
              <w:t>області»</w:t>
            </w:r>
            <w:r>
              <w:rPr>
                <w:rFonts w:ascii="Times New Roman" w:hAnsi="Times New Roman" w:cs="Times New Roman"/>
                <w:b/>
                <w:bCs/>
                <w:sz w:val="24"/>
                <w:szCs w:val="24"/>
                <w:lang w:val="uk-UA"/>
              </w:rPr>
              <w:t xml:space="preserve"> </w:t>
            </w:r>
            <w:r w:rsidR="007476F7">
              <w:rPr>
                <w:rFonts w:ascii="Times New Roman" w:hAnsi="Times New Roman" w:cs="Times New Roman"/>
                <w:sz w:val="24"/>
                <w:szCs w:val="24"/>
              </w:rPr>
              <w:t>в</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особі</w:t>
            </w:r>
            <w:r w:rsidR="007476F7" w:rsidRPr="00F86E80">
              <w:rPr>
                <w:rFonts w:ascii="Times New Roman" w:hAnsi="Times New Roman" w:cs="Times New Roman"/>
                <w:sz w:val="24"/>
                <w:szCs w:val="24"/>
              </w:rPr>
              <w:t xml:space="preserve"> </w:t>
            </w:r>
            <w:r w:rsidR="00FE1CF5">
              <w:rPr>
                <w:rFonts w:ascii="Times New Roman" w:hAnsi="Times New Roman" w:cs="Times New Roman"/>
                <w:b/>
                <w:bCs/>
                <w:sz w:val="24"/>
                <w:szCs w:val="24"/>
              </w:rPr>
              <w:t>Новіцької Оксани Миколаївни</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що</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діє</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на</w:t>
            </w:r>
            <w:r w:rsidR="007476F7" w:rsidRPr="00F86E80">
              <w:rPr>
                <w:rFonts w:ascii="Times New Roman" w:hAnsi="Times New Roman" w:cs="Times New Roman"/>
                <w:sz w:val="24"/>
                <w:szCs w:val="24"/>
              </w:rPr>
              <w:t xml:space="preserve"> </w:t>
            </w:r>
            <w:proofErr w:type="gramStart"/>
            <w:r w:rsidR="007476F7">
              <w:rPr>
                <w:rFonts w:ascii="Times New Roman" w:hAnsi="Times New Roman" w:cs="Times New Roman"/>
                <w:sz w:val="24"/>
                <w:szCs w:val="24"/>
              </w:rPr>
              <w:t>п</w:t>
            </w:r>
            <w:proofErr w:type="gramEnd"/>
            <w:r w:rsidR="007476F7">
              <w:rPr>
                <w:rFonts w:ascii="Times New Roman" w:hAnsi="Times New Roman" w:cs="Times New Roman"/>
                <w:sz w:val="24"/>
                <w:szCs w:val="24"/>
              </w:rPr>
              <w:t>ідставі</w:t>
            </w:r>
            <w:r w:rsidR="007476F7" w:rsidRPr="00F86E80">
              <w:rPr>
                <w:rFonts w:ascii="Times New Roman" w:hAnsi="Times New Roman" w:cs="Times New Roman"/>
                <w:sz w:val="24"/>
                <w:szCs w:val="24"/>
              </w:rPr>
              <w:t xml:space="preserve"> </w:t>
            </w:r>
            <w:r w:rsidR="007476F7">
              <w:rPr>
                <w:rFonts w:ascii="Times New Roman" w:hAnsi="Times New Roman" w:cs="Times New Roman"/>
                <w:b/>
                <w:bCs/>
                <w:sz w:val="24"/>
                <w:szCs w:val="24"/>
              </w:rPr>
              <w:t>Статуту</w:t>
            </w:r>
            <w:r w:rsidR="007476F7" w:rsidRPr="00F86E80">
              <w:rPr>
                <w:rFonts w:ascii="Times New Roman" w:hAnsi="Times New Roman" w:cs="Times New Roman"/>
                <w:sz w:val="24"/>
                <w:szCs w:val="24"/>
              </w:rPr>
              <w:t>, (</w:t>
            </w:r>
            <w:r w:rsidR="007476F7">
              <w:rPr>
                <w:rFonts w:ascii="Times New Roman" w:hAnsi="Times New Roman" w:cs="Times New Roman"/>
                <w:sz w:val="24"/>
                <w:szCs w:val="24"/>
              </w:rPr>
              <w:t>далі</w:t>
            </w:r>
            <w:r w:rsidR="007476F7" w:rsidRPr="00F86E80">
              <w:rPr>
                <w:rFonts w:ascii="Times New Roman" w:hAnsi="Times New Roman" w:cs="Times New Roman"/>
                <w:sz w:val="24"/>
                <w:szCs w:val="24"/>
              </w:rPr>
              <w:t xml:space="preserve"> - </w:t>
            </w:r>
            <w:r w:rsidR="007476F7">
              <w:rPr>
                <w:rFonts w:ascii="Times New Roman" w:hAnsi="Times New Roman" w:cs="Times New Roman"/>
                <w:sz w:val="24"/>
                <w:szCs w:val="24"/>
              </w:rPr>
              <w:t>Замовник</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з</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однієї</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сторони</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з</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однієї</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сторони</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і</w:t>
            </w:r>
            <w:r w:rsidR="007476F7" w:rsidRPr="00F86E80">
              <w:rPr>
                <w:rFonts w:ascii="Times New Roman" w:hAnsi="Times New Roman" w:cs="Times New Roman"/>
                <w:sz w:val="24"/>
                <w:szCs w:val="24"/>
              </w:rPr>
              <w:t xml:space="preserve"> </w:t>
            </w:r>
            <w:r w:rsidR="007476F7" w:rsidRPr="00F86E80">
              <w:rPr>
                <w:rFonts w:ascii="Times New Roman" w:hAnsi="Times New Roman" w:cs="Times New Roman"/>
                <w:b/>
                <w:bCs/>
                <w:sz w:val="24"/>
                <w:szCs w:val="24"/>
              </w:rPr>
              <w:t>______________________________,</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в</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особі</w:t>
            </w:r>
            <w:r w:rsidR="007476F7" w:rsidRPr="00F86E80">
              <w:rPr>
                <w:rFonts w:ascii="Times New Roman" w:hAnsi="Times New Roman" w:cs="Times New Roman"/>
                <w:sz w:val="24"/>
                <w:szCs w:val="24"/>
              </w:rPr>
              <w:t xml:space="preserve"> _________________________, </w:t>
            </w:r>
            <w:r w:rsidR="007476F7">
              <w:rPr>
                <w:rFonts w:ascii="Times New Roman" w:hAnsi="Times New Roman" w:cs="Times New Roman"/>
                <w:sz w:val="24"/>
                <w:szCs w:val="24"/>
              </w:rPr>
              <w:t>що</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діє</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на</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підставі</w:t>
            </w:r>
            <w:r w:rsidR="007476F7" w:rsidRPr="00F86E80">
              <w:rPr>
                <w:rFonts w:ascii="Times New Roman" w:hAnsi="Times New Roman" w:cs="Times New Roman"/>
                <w:sz w:val="24"/>
                <w:szCs w:val="24"/>
              </w:rPr>
              <w:t xml:space="preserve"> </w:t>
            </w:r>
            <w:r w:rsidR="007476F7" w:rsidRPr="00F86E80">
              <w:rPr>
                <w:rFonts w:ascii="Times New Roman" w:hAnsi="Times New Roman" w:cs="Times New Roman"/>
                <w:b/>
                <w:bCs/>
                <w:sz w:val="24"/>
                <w:szCs w:val="24"/>
              </w:rPr>
              <w:t xml:space="preserve">________________ </w:t>
            </w:r>
            <w:r w:rsidR="007476F7" w:rsidRPr="00F86E80">
              <w:rPr>
                <w:rFonts w:ascii="Times New Roman" w:hAnsi="Times New Roman" w:cs="Times New Roman"/>
                <w:sz w:val="24"/>
                <w:szCs w:val="24"/>
              </w:rPr>
              <w:t>(</w:t>
            </w:r>
            <w:r w:rsidR="007476F7">
              <w:rPr>
                <w:rFonts w:ascii="Times New Roman" w:hAnsi="Times New Roman" w:cs="Times New Roman"/>
                <w:sz w:val="24"/>
                <w:szCs w:val="24"/>
              </w:rPr>
              <w:t>далі</w:t>
            </w:r>
            <w:r w:rsidR="007476F7" w:rsidRPr="00F86E80">
              <w:rPr>
                <w:rFonts w:ascii="Times New Roman" w:hAnsi="Times New Roman" w:cs="Times New Roman"/>
                <w:sz w:val="24"/>
                <w:szCs w:val="24"/>
              </w:rPr>
              <w:t xml:space="preserve"> - </w:t>
            </w:r>
            <w:r w:rsidR="007476F7">
              <w:rPr>
                <w:rFonts w:ascii="Times New Roman" w:hAnsi="Times New Roman" w:cs="Times New Roman"/>
                <w:sz w:val="24"/>
                <w:szCs w:val="24"/>
              </w:rPr>
              <w:t>Постачальник</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з</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іншої</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сторони</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разом</w:t>
            </w:r>
            <w:r w:rsidR="007476F7" w:rsidRPr="00F86E80">
              <w:rPr>
                <w:rFonts w:ascii="Times New Roman" w:hAnsi="Times New Roman" w:cs="Times New Roman"/>
                <w:sz w:val="24"/>
                <w:szCs w:val="24"/>
              </w:rPr>
              <w:t xml:space="preserve"> - </w:t>
            </w:r>
            <w:r w:rsidR="007476F7">
              <w:rPr>
                <w:rFonts w:ascii="Times New Roman" w:hAnsi="Times New Roman" w:cs="Times New Roman"/>
                <w:sz w:val="24"/>
                <w:szCs w:val="24"/>
              </w:rPr>
              <w:t>Сторони</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уклали</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цей</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договір</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про</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таке</w:t>
            </w:r>
            <w:r w:rsidR="007476F7" w:rsidRPr="00F86E80">
              <w:rPr>
                <w:rFonts w:ascii="Times New Roman" w:hAnsi="Times New Roman" w:cs="Times New Roman"/>
                <w:sz w:val="24"/>
                <w:szCs w:val="24"/>
              </w:rPr>
              <w:t xml:space="preserve"> (</w:t>
            </w:r>
            <w:r w:rsidR="007476F7">
              <w:rPr>
                <w:rFonts w:ascii="Times New Roman" w:hAnsi="Times New Roman" w:cs="Times New Roman"/>
                <w:sz w:val="24"/>
                <w:szCs w:val="24"/>
              </w:rPr>
              <w:t>далі</w:t>
            </w:r>
            <w:r w:rsidR="007476F7" w:rsidRPr="00F86E80">
              <w:rPr>
                <w:rFonts w:ascii="Times New Roman" w:hAnsi="Times New Roman" w:cs="Times New Roman"/>
                <w:sz w:val="24"/>
                <w:szCs w:val="24"/>
              </w:rPr>
              <w:t xml:space="preserve"> - </w:t>
            </w:r>
            <w:r w:rsidR="007476F7">
              <w:rPr>
                <w:rFonts w:ascii="Times New Roman" w:hAnsi="Times New Roman" w:cs="Times New Roman"/>
                <w:sz w:val="24"/>
                <w:szCs w:val="24"/>
              </w:rPr>
              <w:t>Договір</w:t>
            </w:r>
            <w:r w:rsidR="007476F7" w:rsidRPr="00F86E80">
              <w:rPr>
                <w:rFonts w:ascii="Times New Roman" w:hAnsi="Times New Roman" w:cs="Times New Roman"/>
                <w:sz w:val="24"/>
                <w:szCs w:val="24"/>
              </w:rPr>
              <w:t>):</w:t>
            </w:r>
          </w:p>
          <w:p w:rsidR="007476F7" w:rsidRDefault="007476F7">
            <w:pPr>
              <w:autoSpaceDE w:val="0"/>
              <w:autoSpaceDN w:val="0"/>
              <w:adjustRightInd w:val="0"/>
              <w:spacing w:after="0" w:line="264" w:lineRule="atLeast"/>
              <w:jc w:val="center"/>
              <w:rPr>
                <w:rFonts w:ascii="Times New Roman" w:hAnsi="Times New Roman" w:cs="Times New Roman"/>
                <w:sz w:val="24"/>
                <w:szCs w:val="24"/>
              </w:rPr>
            </w:pPr>
            <w:r>
              <w:rPr>
                <w:rFonts w:ascii="Times New Roman" w:hAnsi="Times New Roman" w:cs="Times New Roman"/>
                <w:b/>
                <w:bCs/>
                <w:sz w:val="24"/>
                <w:szCs w:val="24"/>
                <w:lang w:val="en-US"/>
              </w:rPr>
              <w:t xml:space="preserve">I. </w:t>
            </w:r>
            <w:r>
              <w:rPr>
                <w:rFonts w:ascii="Times New Roman" w:hAnsi="Times New Roman" w:cs="Times New Roman"/>
                <w:b/>
                <w:bCs/>
                <w:sz w:val="24"/>
                <w:szCs w:val="24"/>
              </w:rPr>
              <w:t>ПРЕДМЕТ ДОГОВОРУ</w:t>
            </w:r>
          </w:p>
          <w:tbl>
            <w:tblPr>
              <w:tblW w:w="0" w:type="auto"/>
              <w:tblInd w:w="15" w:type="dxa"/>
              <w:tblLayout w:type="fixed"/>
              <w:tblCellMar>
                <w:left w:w="14" w:type="dxa"/>
                <w:right w:w="14" w:type="dxa"/>
              </w:tblCellMar>
              <w:tblLook w:val="0000"/>
            </w:tblPr>
            <w:tblGrid>
              <w:gridCol w:w="10320"/>
            </w:tblGrid>
            <w:tr w:rsidR="007476F7" w:rsidRPr="007476F7">
              <w:trPr>
                <w:trHeight w:val="1"/>
              </w:trPr>
              <w:tc>
                <w:tcPr>
                  <w:tcW w:w="10320" w:type="dxa"/>
                  <w:shd w:val="clear" w:color="000000" w:fill="FFFFFF"/>
                  <w:vAlign w:val="center"/>
                </w:tcPr>
                <w:p w:rsidR="007476F7" w:rsidRPr="00F86E80" w:rsidRDefault="007476F7" w:rsidP="00F86E80">
                  <w:pPr>
                    <w:rPr>
                      <w:lang w:val="uk-UA"/>
                    </w:rPr>
                  </w:pPr>
                  <w:r w:rsidRPr="007476F7">
                    <w:rPr>
                      <w:rFonts w:ascii="Times New Roman" w:hAnsi="Times New Roman" w:cs="Times New Roman"/>
                      <w:b/>
                      <w:bCs/>
                      <w:sz w:val="24"/>
                      <w:szCs w:val="24"/>
                    </w:rPr>
                    <w:t>1.1.</w:t>
                  </w:r>
                  <w:r>
                    <w:rPr>
                      <w:rFonts w:ascii="Times New Roman" w:hAnsi="Times New Roman" w:cs="Times New Roman"/>
                      <w:sz w:val="24"/>
                      <w:szCs w:val="24"/>
                    </w:rPr>
                    <w:t xml:space="preserve">Постачальник зобов'язується у 2022 році поставити Замовнику товари, зазначені в Специфікації (Додаток </w:t>
                  </w:r>
                  <w:r>
                    <w:rPr>
                      <w:rFonts w:ascii="Segoe UI Symbol" w:hAnsi="Segoe UI Symbol" w:cs="Segoe UI Symbol"/>
                      <w:sz w:val="24"/>
                      <w:szCs w:val="24"/>
                    </w:rPr>
                    <w:t>№</w:t>
                  </w:r>
                  <w:r w:rsidRPr="007476F7">
                    <w:rPr>
                      <w:rFonts w:ascii="Times New Roman" w:hAnsi="Times New Roman" w:cs="Times New Roman"/>
                      <w:sz w:val="24"/>
                      <w:szCs w:val="24"/>
                    </w:rPr>
                    <w:t xml:space="preserve"> 1), </w:t>
                  </w:r>
                  <w:r>
                    <w:rPr>
                      <w:rFonts w:ascii="Times New Roman" w:hAnsi="Times New Roman" w:cs="Times New Roman"/>
                      <w:sz w:val="24"/>
                      <w:szCs w:val="24"/>
                    </w:rPr>
                    <w:t xml:space="preserve">а Замовник - прийняти і оплатити такий товар: </w:t>
                  </w:r>
                  <w:r>
                    <w:rPr>
                      <w:rFonts w:ascii="Times New Roman" w:hAnsi="Times New Roman" w:cs="Times New Roman"/>
                      <w:i/>
                      <w:iCs/>
                      <w:sz w:val="24"/>
                      <w:szCs w:val="24"/>
                    </w:rPr>
                    <w:t>ДК 021:2015 Єдиний закупівельний словник код</w:t>
                  </w:r>
                  <w:r>
                    <w:rPr>
                      <w:rFonts w:ascii="Times New Roman" w:hAnsi="Times New Roman" w:cs="Times New Roman"/>
                      <w:sz w:val="24"/>
                      <w:szCs w:val="24"/>
                    </w:rPr>
                    <w:t xml:space="preserve">: код </w:t>
                  </w:r>
                  <w:r>
                    <w:rPr>
                      <w:rFonts w:ascii="Times New Roman" w:hAnsi="Times New Roman" w:cs="Times New Roman"/>
                      <w:color w:val="000000"/>
                      <w:sz w:val="24"/>
                      <w:szCs w:val="24"/>
                    </w:rPr>
                    <w:t>ДК 021:2015: 38430000-8 - Детект</w:t>
                  </w:r>
                  <w:r w:rsidRPr="00F86E80">
                    <w:rPr>
                      <w:rFonts w:ascii="Times New Roman" w:hAnsi="Times New Roman" w:cs="Times New Roman"/>
                      <w:color w:val="000000"/>
                      <w:sz w:val="24"/>
                      <w:szCs w:val="24"/>
                    </w:rPr>
                    <w:t xml:space="preserve">ори та аналізатори </w:t>
                  </w:r>
                  <w:r w:rsidR="00F86E80" w:rsidRPr="00F86E80">
                    <w:rPr>
                      <w:rFonts w:ascii="Times New Roman" w:hAnsi="Times New Roman" w:cs="Times New Roman"/>
                      <w:color w:val="000000"/>
                      <w:sz w:val="24"/>
                      <w:szCs w:val="24"/>
                      <w:lang w:val="uk-UA"/>
                    </w:rPr>
                    <w:t>(Код НК  56678</w:t>
                  </w:r>
                  <w:proofErr w:type="gramStart"/>
                  <w:r w:rsidR="00F86E80" w:rsidRPr="00F86E80">
                    <w:rPr>
                      <w:rFonts w:ascii="Times New Roman" w:hAnsi="Times New Roman" w:cs="Times New Roman"/>
                      <w:color w:val="000000"/>
                      <w:sz w:val="24"/>
                      <w:szCs w:val="24"/>
                      <w:lang w:val="uk-UA"/>
                    </w:rPr>
                    <w:t xml:space="preserve"> Б</w:t>
                  </w:r>
                  <w:proofErr w:type="gramEnd"/>
                  <w:r w:rsidR="00F86E80" w:rsidRPr="00F86E80">
                    <w:rPr>
                      <w:rFonts w:ascii="Times New Roman" w:hAnsi="Times New Roman" w:cs="Times New Roman"/>
                      <w:color w:val="000000"/>
                      <w:sz w:val="24"/>
                      <w:szCs w:val="24"/>
                      <w:lang w:val="uk-UA"/>
                    </w:rPr>
                    <w:t>іохімічний одноканальний аналізатор лабораторний IVD, автоматичний)</w:t>
                  </w:r>
                </w:p>
                <w:p w:rsidR="007476F7" w:rsidRPr="007476F7" w:rsidRDefault="007476F7">
                  <w:pPr>
                    <w:autoSpaceDE w:val="0"/>
                    <w:autoSpaceDN w:val="0"/>
                    <w:adjustRightInd w:val="0"/>
                    <w:spacing w:after="0" w:line="240" w:lineRule="auto"/>
                    <w:ind w:right="-113"/>
                    <w:jc w:val="both"/>
                    <w:rPr>
                      <w:rFonts w:ascii="Times New Roman" w:hAnsi="Times New Roman" w:cs="Times New Roman"/>
                      <w:b/>
                      <w:bCs/>
                      <w:sz w:val="24"/>
                      <w:szCs w:val="24"/>
                    </w:rPr>
                  </w:pPr>
                  <w:r w:rsidRPr="007476F7">
                    <w:rPr>
                      <w:rFonts w:ascii="Times New Roman" w:hAnsi="Times New Roman" w:cs="Times New Roman"/>
                      <w:b/>
                      <w:bCs/>
                      <w:sz w:val="24"/>
                      <w:szCs w:val="24"/>
                    </w:rPr>
                    <w:t>1.2.</w:t>
                  </w:r>
                  <w:r w:rsidRPr="007476F7">
                    <w:rPr>
                      <w:rFonts w:ascii="Times New Roman" w:hAnsi="Times New Roman" w:cs="Times New Roman"/>
                      <w:sz w:val="24"/>
                      <w:szCs w:val="24"/>
                    </w:rPr>
                    <w:t xml:space="preserve"> </w:t>
                  </w:r>
                  <w:r>
                    <w:rPr>
                      <w:rFonts w:ascii="Times New Roman" w:hAnsi="Times New Roman" w:cs="Times New Roman"/>
                      <w:sz w:val="24"/>
                      <w:szCs w:val="24"/>
                    </w:rPr>
                    <w:t>Найменування та кількість товару -</w:t>
                  </w:r>
                  <w:r>
                    <w:rPr>
                      <w:rFonts w:ascii="Times New Roman" w:hAnsi="Times New Roman" w:cs="Times New Roman"/>
                      <w:b/>
                      <w:bCs/>
                      <w:sz w:val="24"/>
                      <w:szCs w:val="24"/>
                    </w:rPr>
                    <w:t xml:space="preserve"> </w:t>
                  </w:r>
                  <w:r>
                    <w:rPr>
                      <w:rFonts w:ascii="Times New Roman" w:hAnsi="Times New Roman" w:cs="Times New Roman"/>
                      <w:sz w:val="24"/>
                      <w:szCs w:val="24"/>
                    </w:rPr>
                    <w:t xml:space="preserve">відповідно до </w:t>
                  </w:r>
                  <w:r>
                    <w:rPr>
                      <w:rFonts w:ascii="Times New Roman" w:hAnsi="Times New Roman" w:cs="Times New Roman"/>
                      <w:b/>
                      <w:bCs/>
                      <w:sz w:val="24"/>
                      <w:szCs w:val="24"/>
                    </w:rPr>
                    <w:t xml:space="preserve">Специфікації (Додаток </w:t>
                  </w:r>
                  <w:r>
                    <w:rPr>
                      <w:rFonts w:ascii="Segoe UI Symbol" w:hAnsi="Segoe UI Symbol" w:cs="Segoe UI Symbol"/>
                      <w:b/>
                      <w:bCs/>
                      <w:sz w:val="24"/>
                      <w:szCs w:val="24"/>
                    </w:rPr>
                    <w:t>№</w:t>
                  </w:r>
                  <w:r w:rsidRPr="007476F7">
                    <w:rPr>
                      <w:rFonts w:ascii="Times New Roman" w:hAnsi="Times New Roman" w:cs="Times New Roman"/>
                      <w:b/>
                      <w:bCs/>
                      <w:sz w:val="24"/>
                      <w:szCs w:val="24"/>
                    </w:rPr>
                    <w:t xml:space="preserve"> 1).</w:t>
                  </w:r>
                </w:p>
                <w:p w:rsidR="007476F7" w:rsidRPr="007476F7" w:rsidRDefault="007476F7">
                  <w:pPr>
                    <w:autoSpaceDE w:val="0"/>
                    <w:autoSpaceDN w:val="0"/>
                    <w:adjustRightInd w:val="0"/>
                    <w:spacing w:after="0" w:line="240" w:lineRule="auto"/>
                    <w:jc w:val="both"/>
                    <w:rPr>
                      <w:rFonts w:ascii="Calibri" w:hAnsi="Calibri" w:cs="Calibri"/>
                    </w:rPr>
                  </w:pPr>
                  <w:r w:rsidRPr="007476F7">
                    <w:rPr>
                      <w:rFonts w:ascii="Times New Roman" w:hAnsi="Times New Roman" w:cs="Times New Roman"/>
                      <w:b/>
                      <w:bCs/>
                      <w:sz w:val="24"/>
                      <w:szCs w:val="24"/>
                    </w:rPr>
                    <w:t xml:space="preserve">1.3. </w:t>
                  </w:r>
                  <w:r>
                    <w:rPr>
                      <w:rFonts w:ascii="Times New Roman" w:hAnsi="Times New Roman" w:cs="Times New Roman"/>
                      <w:sz w:val="24"/>
                      <w:szCs w:val="24"/>
                    </w:rPr>
                    <w:t>Зобов’язання (платіжні) за даним договором виникають виключно при наявності відповідного фінансування. Обсяги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товарів можуть бути зменшені залежно від реального фінансування видатків.</w:t>
                  </w:r>
                </w:p>
              </w:tc>
            </w:tr>
          </w:tbl>
          <w:p w:rsidR="007476F7" w:rsidRDefault="007476F7">
            <w:pPr>
              <w:autoSpaceDE w:val="0"/>
              <w:autoSpaceDN w:val="0"/>
              <w:adjustRightInd w:val="0"/>
              <w:spacing w:after="0" w:line="264" w:lineRule="atLeast"/>
              <w:jc w:val="center"/>
              <w:rPr>
                <w:rFonts w:ascii="Times New Roman" w:hAnsi="Times New Roman" w:cs="Times New Roman"/>
                <w:sz w:val="24"/>
                <w:szCs w:val="24"/>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ЯКІСТЬ ТОВАРУ</w:t>
            </w:r>
          </w:p>
          <w:tbl>
            <w:tblPr>
              <w:tblW w:w="0" w:type="auto"/>
              <w:tblInd w:w="15" w:type="dxa"/>
              <w:tblLayout w:type="fixed"/>
              <w:tblCellMar>
                <w:left w:w="14" w:type="dxa"/>
                <w:right w:w="14" w:type="dxa"/>
              </w:tblCellMar>
              <w:tblLook w:val="0000"/>
            </w:tblPr>
            <w:tblGrid>
              <w:gridCol w:w="10344"/>
            </w:tblGrid>
            <w:tr w:rsidR="007476F7" w:rsidRPr="007476F7">
              <w:trPr>
                <w:trHeight w:val="1"/>
              </w:trPr>
              <w:tc>
                <w:tcPr>
                  <w:tcW w:w="10344" w:type="dxa"/>
                  <w:shd w:val="clear" w:color="000000" w:fill="FFFFFF"/>
                  <w:vAlign w:val="center"/>
                </w:tcPr>
                <w:p w:rsidR="007476F7" w:rsidRDefault="007476F7">
                  <w:pPr>
                    <w:autoSpaceDE w:val="0"/>
                    <w:autoSpaceDN w:val="0"/>
                    <w:adjustRightInd w:val="0"/>
                    <w:spacing w:after="0" w:line="264" w:lineRule="atLeast"/>
                    <w:jc w:val="both"/>
                    <w:rPr>
                      <w:rFonts w:ascii="Times New Roman" w:hAnsi="Times New Roman" w:cs="Times New Roman"/>
                      <w:spacing w:val="-2"/>
                      <w:sz w:val="24"/>
                      <w:szCs w:val="24"/>
                    </w:rPr>
                  </w:pPr>
                  <w:r w:rsidRPr="007476F7">
                    <w:rPr>
                      <w:rFonts w:ascii="Times New Roman" w:hAnsi="Times New Roman" w:cs="Times New Roman"/>
                      <w:b/>
                      <w:bCs/>
                      <w:sz w:val="24"/>
                      <w:szCs w:val="24"/>
                    </w:rPr>
                    <w:t>2.1.</w:t>
                  </w:r>
                  <w:r w:rsidRPr="007476F7">
                    <w:rPr>
                      <w:rFonts w:ascii="Times New Roman" w:hAnsi="Times New Roman" w:cs="Times New Roman"/>
                      <w:sz w:val="24"/>
                      <w:szCs w:val="24"/>
                    </w:rPr>
                    <w:t xml:space="preserve"> </w:t>
                  </w:r>
                  <w:r>
                    <w:rPr>
                      <w:rFonts w:ascii="Times New Roman" w:hAnsi="Times New Roman" w:cs="Times New Roman"/>
                      <w:spacing w:val="-2"/>
                      <w:sz w:val="24"/>
                      <w:szCs w:val="24"/>
                    </w:rPr>
                    <w:t>Постачальник повинен поставити Замовнику товари, якість та безпека  яких відповідає умовам цього Договору.</w:t>
                  </w:r>
                </w:p>
                <w:p w:rsidR="007476F7" w:rsidRDefault="007476F7">
                  <w:pPr>
                    <w:autoSpaceDE w:val="0"/>
                    <w:autoSpaceDN w:val="0"/>
                    <w:adjustRightInd w:val="0"/>
                    <w:spacing w:after="0" w:line="264" w:lineRule="atLeast"/>
                    <w:jc w:val="both"/>
                    <w:rPr>
                      <w:rFonts w:ascii="Times New Roman" w:hAnsi="Times New Roman" w:cs="Times New Roman"/>
                      <w:strike/>
                      <w:spacing w:val="-2"/>
                      <w:sz w:val="24"/>
                      <w:szCs w:val="24"/>
                    </w:rPr>
                  </w:pPr>
                  <w:r w:rsidRPr="007476F7">
                    <w:rPr>
                      <w:rFonts w:ascii="Times New Roman" w:hAnsi="Times New Roman" w:cs="Times New Roman"/>
                      <w:b/>
                      <w:bCs/>
                      <w:sz w:val="24"/>
                      <w:szCs w:val="24"/>
                    </w:rPr>
                    <w:t>2</w:t>
                  </w:r>
                  <w:r w:rsidRPr="007476F7">
                    <w:rPr>
                      <w:rFonts w:ascii="Times New Roman" w:hAnsi="Times New Roman" w:cs="Times New Roman"/>
                      <w:b/>
                      <w:bCs/>
                      <w:spacing w:val="-2"/>
                      <w:sz w:val="24"/>
                      <w:szCs w:val="24"/>
                    </w:rPr>
                    <w:t>.2.</w:t>
                  </w:r>
                  <w:r w:rsidRPr="007476F7">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Товар, що постачається, повинен мати необхідні сертифікати, декларації </w:t>
                  </w:r>
                  <w:proofErr w:type="gramStart"/>
                  <w:r>
                    <w:rPr>
                      <w:rFonts w:ascii="Times New Roman" w:hAnsi="Times New Roman" w:cs="Times New Roman"/>
                      <w:spacing w:val="-2"/>
                      <w:sz w:val="24"/>
                      <w:szCs w:val="24"/>
                    </w:rPr>
                    <w:t>про</w:t>
                  </w:r>
                  <w:proofErr w:type="gramEnd"/>
                  <w:r>
                    <w:rPr>
                      <w:rFonts w:ascii="Times New Roman" w:hAnsi="Times New Roman" w:cs="Times New Roman"/>
                      <w:spacing w:val="-2"/>
                      <w:sz w:val="24"/>
                      <w:szCs w:val="24"/>
                    </w:rPr>
                    <w:t xml:space="preserve"> відповідність, інструкції українською мовою, затверджені в установленому порядку, супроводжуватися документами щодо кількості, найменування виробника. </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pacing w:val="8"/>
                      <w:sz w:val="24"/>
                      <w:szCs w:val="24"/>
                    </w:rPr>
                    <w:t>2.3.</w:t>
                  </w:r>
                  <w:r w:rsidRPr="007476F7">
                    <w:rPr>
                      <w:rFonts w:ascii="Times New Roman" w:hAnsi="Times New Roman" w:cs="Times New Roman"/>
                      <w:spacing w:val="8"/>
                      <w:sz w:val="24"/>
                      <w:szCs w:val="24"/>
                    </w:rPr>
                    <w:t xml:space="preserve"> </w:t>
                  </w:r>
                  <w:r>
                    <w:rPr>
                      <w:rFonts w:ascii="Times New Roman" w:hAnsi="Times New Roman" w:cs="Times New Roman"/>
                      <w:sz w:val="24"/>
                      <w:szCs w:val="24"/>
                    </w:rPr>
                    <w:t xml:space="preserve">Комплектність Товару, що </w:t>
                  </w:r>
                  <w:proofErr w:type="gramStart"/>
                  <w:r>
                    <w:rPr>
                      <w:rFonts w:ascii="Times New Roman" w:hAnsi="Times New Roman" w:cs="Times New Roman"/>
                      <w:sz w:val="24"/>
                      <w:szCs w:val="24"/>
                    </w:rPr>
                    <w:t>поставляється</w:t>
                  </w:r>
                  <w:proofErr w:type="gramEnd"/>
                  <w:r>
                    <w:rPr>
                      <w:rFonts w:ascii="Times New Roman" w:hAnsi="Times New Roman" w:cs="Times New Roman"/>
                      <w:sz w:val="24"/>
                      <w:szCs w:val="24"/>
                    </w:rPr>
                    <w:t xml:space="preserve">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2.4.</w:t>
                  </w:r>
                  <w:r w:rsidRPr="007476F7">
                    <w:rPr>
                      <w:rFonts w:ascii="Times New Roman" w:hAnsi="Times New Roman" w:cs="Times New Roman"/>
                      <w:sz w:val="24"/>
                      <w:szCs w:val="24"/>
                    </w:rPr>
                    <w:t xml:space="preserve"> </w:t>
                  </w:r>
                  <w:r>
                    <w:rPr>
                      <w:rFonts w:ascii="Times New Roman" w:hAnsi="Times New Roman" w:cs="Times New Roman"/>
                      <w:sz w:val="24"/>
                      <w:szCs w:val="24"/>
                    </w:rPr>
                    <w:t>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на Товар.</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 xml:space="preserve">2.5. </w:t>
                  </w:r>
                  <w:r>
                    <w:rPr>
                      <w:rFonts w:ascii="Times New Roman" w:hAnsi="Times New Roman" w:cs="Times New Roman"/>
                      <w:sz w:val="24"/>
                      <w:szCs w:val="24"/>
                    </w:rPr>
                    <w:t xml:space="preserve">Товари передаються Замовнику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тар</w:t>
                  </w:r>
                  <w:proofErr w:type="gramEnd"/>
                  <w:r>
                    <w:rPr>
                      <w:rFonts w:ascii="Times New Roman" w:hAnsi="Times New Roman" w:cs="Times New Roman"/>
                      <w:sz w:val="24"/>
                      <w:szCs w:val="24"/>
                    </w:rPr>
                    <w:t xml:space="preserve">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w:t>
                  </w:r>
                  <w:proofErr w:type="gramStart"/>
                  <w:r>
                    <w:rPr>
                      <w:rFonts w:ascii="Times New Roman" w:hAnsi="Times New Roman" w:cs="Times New Roman"/>
                      <w:sz w:val="24"/>
                      <w:szCs w:val="24"/>
                    </w:rPr>
                    <w:t>повинна</w:t>
                  </w:r>
                  <w:proofErr w:type="gramEnd"/>
                  <w:r>
                    <w:rPr>
                      <w:rFonts w:ascii="Times New Roman" w:hAnsi="Times New Roman" w:cs="Times New Roman"/>
                      <w:sz w:val="24"/>
                      <w:szCs w:val="24"/>
                    </w:rPr>
                    <w:t xml:space="preserve">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w:t>
                  </w:r>
                  <w:proofErr w:type="gramStart"/>
                  <w:r>
                    <w:rPr>
                      <w:rFonts w:ascii="Times New Roman" w:hAnsi="Times New Roman" w:cs="Times New Roman"/>
                      <w:sz w:val="24"/>
                      <w:szCs w:val="24"/>
                    </w:rPr>
                    <w:t>св</w:t>
                  </w:r>
                  <w:proofErr w:type="gramEnd"/>
                  <w:r>
                    <w:rPr>
                      <w:rFonts w:ascii="Times New Roman" w:hAnsi="Times New Roman" w:cs="Times New Roman"/>
                      <w:sz w:val="24"/>
                      <w:szCs w:val="24"/>
                    </w:rPr>
                    <w:t>ідчать про неналежну якість товару, Постачальник повинен замінити вказаний Товар на Товар належної якості.</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2.6.</w:t>
                  </w:r>
                  <w:r w:rsidRPr="007476F7">
                    <w:rPr>
                      <w:rFonts w:ascii="Times New Roman" w:hAnsi="Times New Roman" w:cs="Times New Roman"/>
                      <w:sz w:val="24"/>
                      <w:szCs w:val="24"/>
                    </w:rPr>
                    <w:t xml:space="preserve"> </w:t>
                  </w:r>
                  <w:r>
                    <w:rPr>
                      <w:rFonts w:ascii="Times New Roman" w:hAnsi="Times New Roman" w:cs="Times New Roman"/>
                      <w:sz w:val="24"/>
                      <w:szCs w:val="24"/>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7476F7" w:rsidRDefault="007476F7">
                  <w:pPr>
                    <w:tabs>
                      <w:tab w:val="left" w:pos="360"/>
                    </w:tabs>
                    <w:suppressAutoHyphens/>
                    <w:autoSpaceDE w:val="0"/>
                    <w:autoSpaceDN w:val="0"/>
                    <w:adjustRightInd w:val="0"/>
                    <w:spacing w:after="0" w:line="240" w:lineRule="auto"/>
                    <w:jc w:val="both"/>
                    <w:rPr>
                      <w:rFonts w:ascii="Times New Roman" w:hAnsi="Times New Roman" w:cs="Times New Roman"/>
                      <w:sz w:val="24"/>
                      <w:szCs w:val="24"/>
                      <w:highlight w:val="white"/>
                    </w:rPr>
                  </w:pPr>
                  <w:r w:rsidRPr="007476F7">
                    <w:rPr>
                      <w:rFonts w:ascii="Times New Roman" w:hAnsi="Times New Roman" w:cs="Times New Roman"/>
                      <w:b/>
                      <w:bCs/>
                      <w:spacing w:val="-3"/>
                      <w:sz w:val="24"/>
                      <w:szCs w:val="24"/>
                      <w:highlight w:val="white"/>
                    </w:rPr>
                    <w:lastRenderedPageBreak/>
                    <w:t>2.7</w:t>
                  </w:r>
                  <w:r w:rsidRPr="007476F7">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Гарантійний термін (строк</w:t>
                  </w:r>
                  <w:proofErr w:type="gramStart"/>
                  <w:r>
                    <w:rPr>
                      <w:rFonts w:ascii="Times New Roman" w:hAnsi="Times New Roman" w:cs="Times New Roman"/>
                      <w:sz w:val="24"/>
                      <w:szCs w:val="24"/>
                      <w:highlight w:val="white"/>
                    </w:rPr>
                    <w:t xml:space="preserve"> )</w:t>
                  </w:r>
                  <w:proofErr w:type="gramEnd"/>
                  <w:r>
                    <w:rPr>
                      <w:rFonts w:ascii="Times New Roman" w:hAnsi="Times New Roman" w:cs="Times New Roman"/>
                      <w:sz w:val="24"/>
                      <w:szCs w:val="24"/>
                      <w:highlight w:val="white"/>
                    </w:rPr>
                    <w:t xml:space="preserve"> експлуатації товару складає ______________</w:t>
                  </w:r>
                  <w:r>
                    <w:rPr>
                      <w:rFonts w:ascii="Times New Roman" w:hAnsi="Times New Roman" w:cs="Times New Roman"/>
                      <w:i/>
                      <w:iCs/>
                      <w:sz w:val="24"/>
                      <w:szCs w:val="24"/>
                      <w:highlight w:val="white"/>
                    </w:rPr>
                    <w:t>(зазначити)</w:t>
                  </w:r>
                </w:p>
                <w:p w:rsidR="007476F7" w:rsidRPr="007476F7" w:rsidRDefault="007476F7">
                  <w:pPr>
                    <w:autoSpaceDE w:val="0"/>
                    <w:autoSpaceDN w:val="0"/>
                    <w:adjustRightInd w:val="0"/>
                    <w:spacing w:after="0" w:line="264" w:lineRule="atLeast"/>
                    <w:jc w:val="both"/>
                    <w:rPr>
                      <w:rFonts w:ascii="Calibri" w:hAnsi="Calibri" w:cs="Calibri"/>
                    </w:rPr>
                  </w:pPr>
                </w:p>
              </w:tc>
            </w:tr>
          </w:tbl>
          <w:p w:rsidR="007476F7" w:rsidRPr="007476F7" w:rsidRDefault="007476F7">
            <w:pPr>
              <w:autoSpaceDE w:val="0"/>
              <w:autoSpaceDN w:val="0"/>
              <w:adjustRightInd w:val="0"/>
              <w:spacing w:after="0" w:line="264" w:lineRule="atLeast"/>
              <w:jc w:val="center"/>
              <w:rPr>
                <w:rFonts w:ascii="Times New Roman" w:hAnsi="Times New Roman" w:cs="Times New Roman"/>
                <w:b/>
                <w:bCs/>
                <w:sz w:val="24"/>
                <w:szCs w:val="24"/>
              </w:rPr>
            </w:pPr>
          </w:p>
          <w:p w:rsidR="007476F7" w:rsidRDefault="007476F7">
            <w:pPr>
              <w:autoSpaceDE w:val="0"/>
              <w:autoSpaceDN w:val="0"/>
              <w:adjustRightInd w:val="0"/>
              <w:spacing w:after="0" w:line="264" w:lineRule="atLeast"/>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СУМА ДОГОВОРУ</w:t>
            </w:r>
          </w:p>
          <w:tbl>
            <w:tblPr>
              <w:tblW w:w="0" w:type="auto"/>
              <w:tblInd w:w="15" w:type="dxa"/>
              <w:tblLayout w:type="fixed"/>
              <w:tblCellMar>
                <w:left w:w="14" w:type="dxa"/>
                <w:right w:w="14" w:type="dxa"/>
              </w:tblCellMar>
              <w:tblLook w:val="0000"/>
            </w:tblPr>
            <w:tblGrid>
              <w:gridCol w:w="10348"/>
            </w:tblGrid>
            <w:tr w:rsidR="007476F7" w:rsidRPr="007476F7">
              <w:trPr>
                <w:trHeight w:val="1"/>
              </w:trPr>
              <w:tc>
                <w:tcPr>
                  <w:tcW w:w="10348" w:type="dxa"/>
                  <w:shd w:val="clear" w:color="000000" w:fill="FFFFFF"/>
                  <w:vAlign w:val="center"/>
                </w:tcPr>
                <w:p w:rsidR="007476F7" w:rsidRDefault="007476F7">
                  <w:pPr>
                    <w:autoSpaceDE w:val="0"/>
                    <w:autoSpaceDN w:val="0"/>
                    <w:adjustRightInd w:val="0"/>
                    <w:spacing w:after="0" w:line="264" w:lineRule="atLeast"/>
                    <w:jc w:val="both"/>
                    <w:rPr>
                      <w:rFonts w:ascii="Times New Roman" w:hAnsi="Times New Roman" w:cs="Times New Roman"/>
                      <w:spacing w:val="-1"/>
                      <w:sz w:val="24"/>
                      <w:szCs w:val="24"/>
                    </w:rPr>
                  </w:pPr>
                  <w:r w:rsidRPr="007476F7">
                    <w:rPr>
                      <w:rFonts w:ascii="Times New Roman" w:hAnsi="Times New Roman" w:cs="Times New Roman"/>
                      <w:b/>
                      <w:bCs/>
                      <w:sz w:val="24"/>
                      <w:szCs w:val="24"/>
                    </w:rPr>
                    <w:t>3.1.</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Загальна сума цього Договору становить </w:t>
                  </w:r>
                  <w:r>
                    <w:rPr>
                      <w:rFonts w:ascii="Times New Roman" w:hAnsi="Times New Roman" w:cs="Times New Roman"/>
                      <w:b/>
                      <w:bCs/>
                      <w:sz w:val="24"/>
                      <w:szCs w:val="24"/>
                    </w:rPr>
                    <w:t>_________________________________</w:t>
                  </w:r>
                  <w:r>
                    <w:rPr>
                      <w:rFonts w:ascii="Times New Roman" w:hAnsi="Times New Roman" w:cs="Times New Roman"/>
                      <w:sz w:val="24"/>
                      <w:szCs w:val="24"/>
                    </w:rPr>
                    <w:t xml:space="preserve"> (</w:t>
                  </w:r>
                  <w:r>
                    <w:rPr>
                      <w:rFonts w:ascii="Times New Roman" w:hAnsi="Times New Roman" w:cs="Times New Roman"/>
                      <w:b/>
                      <w:bCs/>
                      <w:sz w:val="24"/>
                      <w:szCs w:val="24"/>
                    </w:rPr>
                    <w:t>________________________________ гривень __ копійок) (</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 xml:space="preserve"> тому числі ПДВ _______________грн.).</w:t>
                  </w:r>
                  <w:r>
                    <w:rPr>
                      <w:rFonts w:ascii="Times New Roman" w:hAnsi="Times New Roman" w:cs="Times New Roman"/>
                      <w:spacing w:val="-1"/>
                      <w:sz w:val="24"/>
                      <w:szCs w:val="24"/>
                    </w:rPr>
                    <w:t xml:space="preserve"> </w:t>
                  </w:r>
                </w:p>
                <w:p w:rsidR="007476F7" w:rsidRDefault="007476F7">
                  <w:pPr>
                    <w:autoSpaceDE w:val="0"/>
                    <w:autoSpaceDN w:val="0"/>
                    <w:adjustRightInd w:val="0"/>
                    <w:spacing w:after="0" w:line="264" w:lineRule="atLeast"/>
                    <w:jc w:val="both"/>
                    <w:rPr>
                      <w:rFonts w:ascii="Times New Roman" w:hAnsi="Times New Roman" w:cs="Times New Roman"/>
                      <w:sz w:val="24"/>
                      <w:szCs w:val="24"/>
                      <w:highlight w:val="white"/>
                    </w:rPr>
                  </w:pPr>
                  <w:r w:rsidRPr="007476F7">
                    <w:rPr>
                      <w:rFonts w:ascii="Times New Roman" w:hAnsi="Times New Roman" w:cs="Times New Roman"/>
                      <w:b/>
                      <w:bCs/>
                      <w:sz w:val="24"/>
                      <w:szCs w:val="24"/>
                      <w:highlight w:val="white"/>
                    </w:rPr>
                    <w:t>3.2.</w:t>
                  </w:r>
                  <w:r w:rsidRPr="007476F7">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Сума цього Договору може бути зменшена за взаємною згодою Сторі</w:t>
                  </w:r>
                  <w:proofErr w:type="gramStart"/>
                  <w:r>
                    <w:rPr>
                      <w:rFonts w:ascii="Times New Roman" w:hAnsi="Times New Roman" w:cs="Times New Roman"/>
                      <w:sz w:val="24"/>
                      <w:szCs w:val="24"/>
                      <w:highlight w:val="white"/>
                    </w:rPr>
                    <w:t>н</w:t>
                  </w:r>
                  <w:proofErr w:type="gramEnd"/>
                  <w:r>
                    <w:rPr>
                      <w:rFonts w:ascii="Times New Roman" w:hAnsi="Times New Roman" w:cs="Times New Roman"/>
                      <w:sz w:val="24"/>
                      <w:szCs w:val="24"/>
                      <w:highlight w:val="white"/>
                    </w:rPr>
                    <w:t xml:space="preserve"> у разі зменшення фінансування витрат Замовника.</w:t>
                  </w:r>
                </w:p>
                <w:p w:rsidR="007476F7" w:rsidRDefault="007476F7">
                  <w:pPr>
                    <w:autoSpaceDE w:val="0"/>
                    <w:autoSpaceDN w:val="0"/>
                    <w:adjustRightInd w:val="0"/>
                    <w:spacing w:after="0" w:line="264" w:lineRule="atLeast"/>
                    <w:rPr>
                      <w:rFonts w:ascii="Times New Roman" w:hAnsi="Times New Roman" w:cs="Times New Roman"/>
                      <w:sz w:val="24"/>
                      <w:szCs w:val="24"/>
                    </w:rPr>
                  </w:pPr>
                  <w:r w:rsidRPr="007476F7">
                    <w:rPr>
                      <w:rFonts w:ascii="Times New Roman" w:hAnsi="Times New Roman" w:cs="Times New Roman"/>
                      <w:b/>
                      <w:bCs/>
                      <w:sz w:val="24"/>
                      <w:szCs w:val="24"/>
                    </w:rPr>
                    <w:t>3.3.</w:t>
                  </w:r>
                  <w:r w:rsidRPr="007476F7">
                    <w:rPr>
                      <w:rFonts w:ascii="Times New Roman" w:hAnsi="Times New Roman" w:cs="Times New Roman"/>
                      <w:sz w:val="24"/>
                      <w:szCs w:val="24"/>
                    </w:rPr>
                    <w:t xml:space="preserve"> </w:t>
                  </w:r>
                  <w:r>
                    <w:rPr>
                      <w:rFonts w:ascii="Times New Roman" w:hAnsi="Times New Roman" w:cs="Times New Roman"/>
                      <w:sz w:val="24"/>
                      <w:szCs w:val="24"/>
                    </w:rPr>
                    <w:t>Сума на товар встановлюється в національній грошовій одиниці України.</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3.4.</w:t>
                  </w:r>
                  <w:r w:rsidRPr="007476F7">
                    <w:rPr>
                      <w:rFonts w:ascii="Times New Roman" w:hAnsi="Times New Roman" w:cs="Times New Roman"/>
                      <w:sz w:val="24"/>
                      <w:szCs w:val="24"/>
                    </w:rPr>
                    <w:t xml:space="preserve"> </w:t>
                  </w:r>
                  <w:r>
                    <w:rPr>
                      <w:rFonts w:ascii="Times New Roman" w:hAnsi="Times New Roman" w:cs="Times New Roman"/>
                      <w:sz w:val="24"/>
                      <w:szCs w:val="24"/>
                    </w:rPr>
                    <w:t>Умови Договору про закупівлю не повинні ві</w:t>
                  </w:r>
                  <w:proofErr w:type="gramStart"/>
                  <w:r>
                    <w:rPr>
                      <w:rFonts w:ascii="Times New Roman" w:hAnsi="Times New Roman" w:cs="Times New Roman"/>
                      <w:sz w:val="24"/>
                      <w:szCs w:val="24"/>
                    </w:rPr>
                    <w:t>др</w:t>
                  </w:r>
                  <w:proofErr w:type="gramEnd"/>
                  <w:r>
                    <w:rPr>
                      <w:rFonts w:ascii="Times New Roman" w:hAnsi="Times New Roman" w:cs="Times New Roman"/>
                      <w:sz w:val="24"/>
                      <w:szCs w:val="24"/>
                    </w:rPr>
                    <w:t xml:space="preserve">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w:t>
                  </w:r>
                  <w:r w:rsidRPr="007476F7">
                    <w:rPr>
                      <w:rFonts w:ascii="Times New Roman" w:hAnsi="Times New Roman" w:cs="Times New Roman"/>
                      <w:sz w:val="24"/>
                      <w:szCs w:val="24"/>
                    </w:rPr>
                    <w:t>«</w:t>
                  </w:r>
                  <w:r>
                    <w:rPr>
                      <w:rFonts w:ascii="Times New Roman" w:hAnsi="Times New Roman" w:cs="Times New Roman"/>
                      <w:sz w:val="24"/>
                      <w:szCs w:val="24"/>
                    </w:rPr>
                    <w:t>Про публічні закупівлі</w:t>
                  </w:r>
                  <w:r w:rsidRPr="007476F7">
                    <w:rPr>
                      <w:rFonts w:ascii="Times New Roman" w:hAnsi="Times New Roman" w:cs="Times New Roman"/>
                      <w:sz w:val="24"/>
                      <w:szCs w:val="24"/>
                    </w:rPr>
                    <w:t xml:space="preserve">» </w:t>
                  </w:r>
                  <w:r>
                    <w:rPr>
                      <w:rFonts w:ascii="Times New Roman" w:hAnsi="Times New Roman" w:cs="Times New Roman"/>
                      <w:sz w:val="24"/>
                      <w:szCs w:val="24"/>
                    </w:rPr>
                    <w:t>та умовами даного Договору, зокрема:</w:t>
                  </w:r>
                </w:p>
                <w:p w:rsidR="007476F7" w:rsidRDefault="007476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520"/>
                    <w:jc w:val="both"/>
                    <w:rPr>
                      <w:rFonts w:ascii="Times New Roman" w:hAnsi="Times New Roman" w:cs="Times New Roman"/>
                      <w:sz w:val="24"/>
                      <w:szCs w:val="24"/>
                    </w:rPr>
                  </w:pPr>
                  <w:r w:rsidRPr="007476F7">
                    <w:rPr>
                      <w:rFonts w:ascii="Times New Roman" w:hAnsi="Times New Roman" w:cs="Times New Roman"/>
                      <w:sz w:val="24"/>
                      <w:szCs w:val="24"/>
                    </w:rPr>
                    <w:t xml:space="preserve">1) </w:t>
                  </w:r>
                  <w:r>
                    <w:rPr>
                      <w:rFonts w:ascii="Times New Roman" w:hAnsi="Times New Roman" w:cs="Times New Roman"/>
                      <w:sz w:val="24"/>
                      <w:szCs w:val="24"/>
                    </w:rPr>
                    <w:t>зменшення обсягів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зокрема з урахуванням фактичного обсягу видатків замовника. </w:t>
                  </w:r>
                  <w:r>
                    <w:rPr>
                      <w:rFonts w:ascii="Times New Roman" w:hAnsi="Times New Roman" w:cs="Times New Roman"/>
                      <w:i/>
                      <w:iCs/>
                      <w:sz w:val="24"/>
                      <w:szCs w:val="24"/>
                    </w:rPr>
                    <w:t>Сторони можуть внести зміни до договору у разі зменшення обсягів закупі</w:t>
                  </w:r>
                  <w:proofErr w:type="gramStart"/>
                  <w:r>
                    <w:rPr>
                      <w:rFonts w:ascii="Times New Roman" w:hAnsi="Times New Roman" w:cs="Times New Roman"/>
                      <w:i/>
                      <w:iCs/>
                      <w:sz w:val="24"/>
                      <w:szCs w:val="24"/>
                    </w:rPr>
                    <w:t>вл</w:t>
                  </w:r>
                  <w:proofErr w:type="gramEnd"/>
                  <w:r>
                    <w:rPr>
                      <w:rFonts w:ascii="Times New Roman" w:hAnsi="Times New Roman" w:cs="Times New Roman"/>
                      <w:i/>
                      <w:iCs/>
                      <w:sz w:val="24"/>
                      <w:szCs w:val="24"/>
                    </w:rPr>
                    <w:t xml:space="preserve">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w:t>
                  </w:r>
                  <w:proofErr w:type="gramStart"/>
                  <w:r>
                    <w:rPr>
                      <w:rFonts w:ascii="Times New Roman" w:hAnsi="Times New Roman" w:cs="Times New Roman"/>
                      <w:i/>
                      <w:iCs/>
                      <w:sz w:val="24"/>
                      <w:szCs w:val="24"/>
                    </w:rPr>
                    <w:t>таких</w:t>
                  </w:r>
                  <w:proofErr w:type="gramEnd"/>
                  <w:r>
                    <w:rPr>
                      <w:rFonts w:ascii="Times New Roman" w:hAnsi="Times New Roman" w:cs="Times New Roman"/>
                      <w:i/>
                      <w:iCs/>
                      <w:sz w:val="24"/>
                      <w:szCs w:val="24"/>
                    </w:rPr>
                    <w:t xml:space="preserve"> обсягів</w:t>
                  </w:r>
                  <w:r>
                    <w:rPr>
                      <w:rFonts w:ascii="Times New Roman" w:hAnsi="Times New Roman" w:cs="Times New Roman"/>
                      <w:sz w:val="24"/>
                      <w:szCs w:val="24"/>
                    </w:rPr>
                    <w:t>.</w:t>
                  </w:r>
                </w:p>
                <w:p w:rsidR="007476F7" w:rsidRDefault="007476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520"/>
                    <w:jc w:val="both"/>
                    <w:rPr>
                      <w:rFonts w:ascii="Times New Roman" w:hAnsi="Times New Roman" w:cs="Times New Roman"/>
                      <w:sz w:val="24"/>
                      <w:szCs w:val="24"/>
                    </w:rPr>
                  </w:pPr>
                  <w:proofErr w:type="gramStart"/>
                  <w:r w:rsidRPr="007476F7">
                    <w:rPr>
                      <w:rFonts w:ascii="Times New Roman" w:hAnsi="Times New Roman" w:cs="Times New Roman"/>
                      <w:sz w:val="24"/>
                      <w:szCs w:val="24"/>
                    </w:rPr>
                    <w:t xml:space="preserve">2) </w:t>
                  </w:r>
                  <w:r>
                    <w:rPr>
                      <w:rFonts w:ascii="Times New Roman" w:hAnsi="Times New Roman" w:cs="Times New Roman"/>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Pr>
                      <w:rFonts w:ascii="Times New Roman" w:hAnsi="Times New Roman" w:cs="Times New Roman"/>
                      <w:sz w:val="24"/>
                      <w:szCs w:val="24"/>
                    </w:rPr>
                    <w:t xml:space="preserve">ів з моменту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ідписання договору про закупівлю/внесення змін до такого договору щодо збільшення ціни за одиницю товару. Обмеження щодо строків зміни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7476F7" w:rsidRDefault="007476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520"/>
                    <w:jc w:val="both"/>
                    <w:rPr>
                      <w:rFonts w:ascii="Times New Roman" w:hAnsi="Times New Roman" w:cs="Times New Roman"/>
                      <w:sz w:val="24"/>
                      <w:szCs w:val="24"/>
                    </w:rPr>
                  </w:pPr>
                  <w:r>
                    <w:rPr>
                      <w:rFonts w:ascii="Calibri" w:hAnsi="Calibri" w:cs="Calibri"/>
                      <w:i/>
                      <w:iCs/>
                      <w:sz w:val="24"/>
                      <w:szCs w:val="24"/>
                      <w:highlight w:val="white"/>
                    </w:rPr>
                    <w:t>Внесення</w:t>
                  </w:r>
                  <w:r>
                    <w:rPr>
                      <w:rFonts w:ascii="Times New Roman CYR" w:hAnsi="Times New Roman CYR" w:cs="Times New Roman CYR"/>
                      <w:i/>
                      <w:iCs/>
                      <w:sz w:val="24"/>
                      <w:szCs w:val="24"/>
                      <w:highlight w:val="white"/>
                    </w:rPr>
                    <w:t xml:space="preserve"> </w:t>
                  </w:r>
                  <w:r>
                    <w:rPr>
                      <w:rFonts w:ascii="Calibri" w:hAnsi="Calibri" w:cs="Calibri"/>
                      <w:i/>
                      <w:iCs/>
                      <w:sz w:val="24"/>
                      <w:szCs w:val="24"/>
                      <w:highlight w:val="white"/>
                    </w:rPr>
                    <w:t>таких</w:t>
                  </w:r>
                  <w:r>
                    <w:rPr>
                      <w:rFonts w:ascii="Times New Roman CYR" w:hAnsi="Times New Roman CYR" w:cs="Times New Roman CYR"/>
                      <w:i/>
                      <w:iCs/>
                      <w:sz w:val="24"/>
                      <w:szCs w:val="24"/>
                      <w:highlight w:val="white"/>
                    </w:rPr>
                    <w:t xml:space="preserve"> </w:t>
                  </w:r>
                  <w:r>
                    <w:rPr>
                      <w:rFonts w:ascii="Calibri" w:hAnsi="Calibri" w:cs="Calibri"/>
                      <w:i/>
                      <w:iCs/>
                      <w:sz w:val="24"/>
                      <w:szCs w:val="24"/>
                      <w:highlight w:val="white"/>
                    </w:rPr>
                    <w:t>змін</w:t>
                  </w:r>
                  <w:r>
                    <w:rPr>
                      <w:rFonts w:ascii="Times New Roman CYR" w:hAnsi="Times New Roman CYR" w:cs="Times New Roman CYR"/>
                      <w:i/>
                      <w:iCs/>
                      <w:sz w:val="24"/>
                      <w:szCs w:val="24"/>
                      <w:highlight w:val="white"/>
                    </w:rPr>
                    <w:t xml:space="preserve"> </w:t>
                  </w:r>
                  <w:r>
                    <w:rPr>
                      <w:rFonts w:ascii="Calibri" w:hAnsi="Calibri" w:cs="Calibri"/>
                      <w:i/>
                      <w:iCs/>
                      <w:sz w:val="24"/>
                      <w:szCs w:val="24"/>
                      <w:highlight w:val="white"/>
                    </w:rPr>
                    <w:t>можливе</w:t>
                  </w:r>
                  <w:r>
                    <w:rPr>
                      <w:rFonts w:ascii="Times New Roman CYR" w:hAnsi="Times New Roman CYR" w:cs="Times New Roman CYR"/>
                      <w:i/>
                      <w:iCs/>
                      <w:sz w:val="24"/>
                      <w:szCs w:val="24"/>
                      <w:highlight w:val="white"/>
                    </w:rPr>
                    <w:t xml:space="preserve"> </w:t>
                  </w:r>
                  <w:r>
                    <w:rPr>
                      <w:rFonts w:ascii="Calibri" w:hAnsi="Calibri" w:cs="Calibri"/>
                      <w:i/>
                      <w:iCs/>
                      <w:sz w:val="24"/>
                      <w:szCs w:val="24"/>
                      <w:highlight w:val="white"/>
                    </w:rPr>
                    <w:t>за</w:t>
                  </w:r>
                  <w:r>
                    <w:rPr>
                      <w:rFonts w:ascii="Times New Roman CYR" w:hAnsi="Times New Roman CYR" w:cs="Times New Roman CYR"/>
                      <w:i/>
                      <w:iCs/>
                      <w:sz w:val="24"/>
                      <w:szCs w:val="24"/>
                      <w:highlight w:val="white"/>
                    </w:rPr>
                    <w:t xml:space="preserve"> </w:t>
                  </w:r>
                  <w:r>
                    <w:rPr>
                      <w:rFonts w:ascii="Calibri" w:hAnsi="Calibri" w:cs="Calibri"/>
                      <w:i/>
                      <w:iCs/>
                      <w:sz w:val="24"/>
                      <w:szCs w:val="24"/>
                      <w:highlight w:val="white"/>
                    </w:rPr>
                    <w:t>наявності</w:t>
                  </w:r>
                  <w:r>
                    <w:rPr>
                      <w:rFonts w:ascii="Times New Roman CYR" w:hAnsi="Times New Roman CYR" w:cs="Times New Roman CYR"/>
                      <w:i/>
                      <w:iCs/>
                      <w:sz w:val="24"/>
                      <w:szCs w:val="24"/>
                      <w:highlight w:val="white"/>
                    </w:rPr>
                    <w:t xml:space="preserve"> </w:t>
                  </w:r>
                  <w:r>
                    <w:rPr>
                      <w:rFonts w:ascii="Calibri" w:hAnsi="Calibri" w:cs="Calibri"/>
                      <w:i/>
                      <w:iCs/>
                      <w:sz w:val="24"/>
                      <w:szCs w:val="24"/>
                      <w:highlight w:val="white"/>
                    </w:rPr>
                    <w:t>пред’явленого</w:t>
                  </w:r>
                  <w:r>
                    <w:rPr>
                      <w:rFonts w:ascii="Times New Roman CYR" w:hAnsi="Times New Roman CYR" w:cs="Times New Roman CYR"/>
                      <w:i/>
                      <w:iCs/>
                      <w:sz w:val="24"/>
                      <w:szCs w:val="24"/>
                      <w:highlight w:val="white"/>
                    </w:rPr>
                    <w:t xml:space="preserve"> </w:t>
                  </w:r>
                  <w:r>
                    <w:rPr>
                      <w:rFonts w:ascii="Calibri" w:hAnsi="Calibri" w:cs="Calibri"/>
                      <w:i/>
                      <w:iCs/>
                      <w:sz w:val="24"/>
                      <w:szCs w:val="24"/>
                      <w:highlight w:val="white"/>
                    </w:rPr>
                    <w:t>учасником</w:t>
                  </w:r>
                  <w:r>
                    <w:rPr>
                      <w:rFonts w:ascii="Times New Roman CYR" w:hAnsi="Times New Roman CYR" w:cs="Times New Roman CYR"/>
                      <w:i/>
                      <w:iCs/>
                      <w:sz w:val="24"/>
                      <w:szCs w:val="24"/>
                      <w:highlight w:val="white"/>
                    </w:rPr>
                    <w:t xml:space="preserve"> </w:t>
                  </w:r>
                  <w:r>
                    <w:rPr>
                      <w:rFonts w:ascii="Calibri" w:hAnsi="Calibri" w:cs="Calibri"/>
                      <w:i/>
                      <w:iCs/>
                      <w:sz w:val="24"/>
                      <w:szCs w:val="24"/>
                      <w:highlight w:val="white"/>
                    </w:rPr>
                    <w:t xml:space="preserve">обґрунтованого документального </w:t>
                  </w:r>
                  <w:proofErr w:type="gramStart"/>
                  <w:r>
                    <w:rPr>
                      <w:rFonts w:ascii="Calibri" w:hAnsi="Calibri" w:cs="Calibri"/>
                      <w:i/>
                      <w:iCs/>
                      <w:sz w:val="24"/>
                      <w:szCs w:val="24"/>
                      <w:highlight w:val="white"/>
                    </w:rPr>
                    <w:t>п</w:t>
                  </w:r>
                  <w:proofErr w:type="gramEnd"/>
                  <w:r>
                    <w:rPr>
                      <w:rFonts w:ascii="Calibri" w:hAnsi="Calibri" w:cs="Calibri"/>
                      <w:i/>
                      <w:iCs/>
                      <w:sz w:val="24"/>
                      <w:szCs w:val="24"/>
                      <w:highlight w:val="white"/>
                    </w:rPr>
                    <w:t xml:space="preserve">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w:t>
                  </w:r>
                  <w:proofErr w:type="gramStart"/>
                  <w:r>
                    <w:rPr>
                      <w:rFonts w:ascii="Calibri" w:hAnsi="Calibri" w:cs="Calibri"/>
                      <w:i/>
                      <w:iCs/>
                      <w:sz w:val="24"/>
                      <w:szCs w:val="24"/>
                      <w:highlight w:val="white"/>
                    </w:rPr>
                    <w:t>Документ, що надається Постачальником повинен містити інформацію про ринкову (середньоринкову) ціну на товар станом на дату укладання договору та ринкову (середньоринкову) ціну на товар станом на момент укладання додаткової угоди.).</w:t>
                  </w:r>
                  <w:proofErr w:type="gramEnd"/>
                </w:p>
                <w:p w:rsidR="007476F7" w:rsidRDefault="007476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520"/>
                    <w:jc w:val="both"/>
                    <w:rPr>
                      <w:rFonts w:ascii="Times New Roman" w:hAnsi="Times New Roman" w:cs="Times New Roman"/>
                      <w:sz w:val="24"/>
                      <w:szCs w:val="24"/>
                    </w:rPr>
                  </w:pPr>
                  <w:r w:rsidRPr="007476F7">
                    <w:rPr>
                      <w:rFonts w:ascii="Times New Roman" w:hAnsi="Times New Roman" w:cs="Times New Roman"/>
                      <w:sz w:val="24"/>
                      <w:szCs w:val="24"/>
                    </w:rPr>
                    <w:t xml:space="preserve">3) </w:t>
                  </w:r>
                  <w:r>
                    <w:rPr>
                      <w:rFonts w:ascii="Times New Roman" w:hAnsi="Times New Roman" w:cs="Times New Roman"/>
                      <w:sz w:val="24"/>
                      <w:szCs w:val="24"/>
                    </w:rPr>
                    <w:t>покращення якості предмета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за умови що таке покращення не призведе до збільшення суми, визначеної в договорі про закупівлю. </w:t>
                  </w:r>
                  <w:r>
                    <w:rPr>
                      <w:rFonts w:ascii="Times New Roman" w:hAnsi="Times New Roman" w:cs="Times New Roman"/>
                      <w:i/>
                      <w:iCs/>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w:t>
                  </w:r>
                  <w:proofErr w:type="gramStart"/>
                  <w:r>
                    <w:rPr>
                      <w:rFonts w:ascii="Times New Roman" w:hAnsi="Times New Roman" w:cs="Times New Roman"/>
                      <w:i/>
                      <w:iCs/>
                      <w:sz w:val="24"/>
                      <w:szCs w:val="24"/>
                    </w:rPr>
                    <w:t>вл</w:t>
                  </w:r>
                  <w:proofErr w:type="gramEnd"/>
                  <w:r>
                    <w:rPr>
                      <w:rFonts w:ascii="Times New Roman" w:hAnsi="Times New Roman" w:cs="Times New Roman"/>
                      <w:i/>
                      <w:iCs/>
                      <w:sz w:val="24"/>
                      <w:szCs w:val="24"/>
                    </w:rPr>
                    <w:t>і і є покращенням його якості</w:t>
                  </w:r>
                  <w:r>
                    <w:rPr>
                      <w:rFonts w:ascii="Times New Roman" w:hAnsi="Times New Roman" w:cs="Times New Roman"/>
                      <w:sz w:val="24"/>
                      <w:szCs w:val="24"/>
                    </w:rPr>
                    <w:t xml:space="preserve">. </w:t>
                  </w:r>
                  <w:r>
                    <w:rPr>
                      <w:rFonts w:ascii="Times New Roman" w:hAnsi="Times New Roman" w:cs="Times New Roman"/>
                      <w:i/>
                      <w:iCs/>
                      <w:sz w:val="24"/>
                      <w:szCs w:val="24"/>
                    </w:rPr>
                    <w:t xml:space="preserve">Підтвердженням можуть бути документи технічного характеру з відповідними висновкам, що </w:t>
                  </w:r>
                  <w:proofErr w:type="gramStart"/>
                  <w:r>
                    <w:rPr>
                      <w:rFonts w:ascii="Times New Roman" w:hAnsi="Times New Roman" w:cs="Times New Roman"/>
                      <w:i/>
                      <w:iCs/>
                      <w:sz w:val="24"/>
                      <w:szCs w:val="24"/>
                    </w:rPr>
                    <w:t>св</w:t>
                  </w:r>
                  <w:proofErr w:type="gramEnd"/>
                  <w:r>
                    <w:rPr>
                      <w:rFonts w:ascii="Times New Roman" w:hAnsi="Times New Roman" w:cs="Times New Roman"/>
                      <w:i/>
                      <w:iCs/>
                      <w:sz w:val="24"/>
                      <w:szCs w:val="24"/>
                    </w:rPr>
                    <w:t>ідчать про покращення якості, яке не впливає на функціональні характеристики товару.</w:t>
                  </w:r>
                </w:p>
                <w:p w:rsidR="007476F7" w:rsidRDefault="0074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520"/>
                    <w:jc w:val="both"/>
                    <w:rPr>
                      <w:rFonts w:ascii="Times New Roman" w:hAnsi="Times New Roman" w:cs="Times New Roman"/>
                      <w:sz w:val="24"/>
                      <w:szCs w:val="24"/>
                    </w:rPr>
                  </w:pPr>
                  <w:r w:rsidRPr="007476F7">
                    <w:rPr>
                      <w:rFonts w:ascii="Times New Roman" w:hAnsi="Times New Roman" w:cs="Times New Roman"/>
                      <w:sz w:val="24"/>
                      <w:szCs w:val="24"/>
                    </w:rPr>
                    <w:t xml:space="preserve">4) </w:t>
                  </w:r>
                  <w:r>
                    <w:rPr>
                      <w:rFonts w:ascii="Times New Roman" w:hAnsi="Times New Roman" w:cs="Times New Roman"/>
                      <w:sz w:val="24"/>
                      <w:szCs w:val="24"/>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cs="Times New Roman"/>
                      <w:sz w:val="24"/>
                      <w:szCs w:val="24"/>
                    </w:rPr>
                    <w:t>про</w:t>
                  </w:r>
                  <w:proofErr w:type="gramEnd"/>
                  <w:r>
                    <w:rPr>
                      <w:rFonts w:ascii="Times New Roman" w:hAnsi="Times New Roman" w:cs="Times New Roman"/>
                      <w:sz w:val="24"/>
                      <w:szCs w:val="24"/>
                    </w:rPr>
                    <w:t xml:space="preserve"> закупівлю. </w:t>
                  </w:r>
                  <w:r>
                    <w:rPr>
                      <w:rFonts w:ascii="Times New Roman" w:hAnsi="Times New Roman" w:cs="Times New Roman"/>
                      <w:i/>
                      <w:iCs/>
                      <w:sz w:val="24"/>
                      <w:szCs w:val="24"/>
                    </w:rPr>
                    <w:t xml:space="preserve">Строк дії Договору та виконання </w:t>
                  </w:r>
                  <w:r>
                    <w:rPr>
                      <w:rFonts w:ascii="Times New Roman" w:hAnsi="Times New Roman" w:cs="Times New Roman"/>
                      <w:i/>
                      <w:iCs/>
                      <w:sz w:val="24"/>
                      <w:szCs w:val="24"/>
                    </w:rPr>
                    <w:lastRenderedPageBreak/>
                    <w:t>зобов</w:t>
                  </w:r>
                  <w:proofErr w:type="gramStart"/>
                  <w:r>
                    <w:rPr>
                      <w:rFonts w:ascii="Times New Roman" w:hAnsi="Times New Roman" w:cs="Times New Roman"/>
                      <w:i/>
                      <w:iCs/>
                      <w:sz w:val="24"/>
                      <w:szCs w:val="24"/>
                    </w:rPr>
                    <w:t>`я</w:t>
                  </w:r>
                  <w:proofErr w:type="gramEnd"/>
                  <w:r>
                    <w:rPr>
                      <w:rFonts w:ascii="Times New Roman" w:hAnsi="Times New Roman" w:cs="Times New Roman"/>
                      <w:i/>
                      <w:iCs/>
                      <w:sz w:val="24"/>
                      <w:szCs w:val="24"/>
                    </w:rPr>
                    <w:t xml:space="preserve">зань </w:t>
                  </w:r>
                  <w:r>
                    <w:rPr>
                      <w:rFonts w:ascii="Times New Roman" w:hAnsi="Times New Roman" w:cs="Times New Roman"/>
                      <w:i/>
                      <w:iCs/>
                      <w:sz w:val="24"/>
                      <w:szCs w:val="24"/>
                      <w:highlight w:val="white"/>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rFonts w:ascii="Times New Roman" w:hAnsi="Times New Roman" w:cs="Times New Roman"/>
                      <w:i/>
                      <w:iCs/>
                      <w:sz w:val="24"/>
                      <w:szCs w:val="24"/>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w:t>
                  </w:r>
                  <w:proofErr w:type="gramStart"/>
                  <w:r>
                    <w:rPr>
                      <w:rFonts w:ascii="Times New Roman" w:hAnsi="Times New Roman" w:cs="Times New Roman"/>
                      <w:i/>
                      <w:iCs/>
                      <w:sz w:val="24"/>
                      <w:szCs w:val="24"/>
                    </w:rPr>
                    <w:t>н(</w:t>
                  </w:r>
                  <w:proofErr w:type="gramEnd"/>
                  <w:r>
                    <w:rPr>
                      <w:rFonts w:ascii="Times New Roman" w:hAnsi="Times New Roman" w:cs="Times New Roman"/>
                      <w:i/>
                      <w:iCs/>
                      <w:sz w:val="24"/>
                      <w:szCs w:val="24"/>
                    </w:rPr>
                    <w:t>виходячи з їх особливостей) з дотриманням чинного законодавства</w:t>
                  </w:r>
                  <w:r>
                    <w:rPr>
                      <w:rFonts w:ascii="Times New Roman" w:hAnsi="Times New Roman" w:cs="Times New Roman"/>
                      <w:sz w:val="24"/>
                      <w:szCs w:val="24"/>
                    </w:rPr>
                    <w:t>.</w:t>
                  </w:r>
                </w:p>
                <w:p w:rsidR="007476F7" w:rsidRDefault="007476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520"/>
                    <w:jc w:val="both"/>
                    <w:rPr>
                      <w:rFonts w:ascii="Times New Roman" w:hAnsi="Times New Roman" w:cs="Times New Roman"/>
                      <w:sz w:val="24"/>
                      <w:szCs w:val="24"/>
                    </w:rPr>
                  </w:pPr>
                  <w:r w:rsidRPr="007476F7">
                    <w:rPr>
                      <w:rFonts w:ascii="Times New Roman" w:hAnsi="Times New Roman" w:cs="Times New Roman"/>
                      <w:sz w:val="24"/>
                      <w:szCs w:val="24"/>
                    </w:rPr>
                    <w:t xml:space="preserve">5) </w:t>
                  </w:r>
                  <w:r>
                    <w:rPr>
                      <w:rFonts w:ascii="Times New Roman" w:hAnsi="Times New Roman" w:cs="Times New Roman"/>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Pr>
                      <w:rFonts w:ascii="Times New Roman" w:hAnsi="Times New Roman" w:cs="Times New Roman"/>
                      <w:sz w:val="24"/>
                      <w:szCs w:val="24"/>
                    </w:rPr>
                    <w:t>числі у</w:t>
                  </w:r>
                  <w:proofErr w:type="gramEnd"/>
                  <w:r>
                    <w:rPr>
                      <w:rFonts w:ascii="Times New Roman" w:hAnsi="Times New Roman" w:cs="Times New Roman"/>
                      <w:sz w:val="24"/>
                      <w:szCs w:val="24"/>
                    </w:rPr>
                    <w:t xml:space="preserve"> разі коливання ціни товару на ринку. </w:t>
                  </w:r>
                  <w:r>
                    <w:rPr>
                      <w:rFonts w:ascii="Times New Roman" w:hAnsi="Times New Roman" w:cs="Times New Roman"/>
                      <w:i/>
                      <w:iCs/>
                      <w:sz w:val="24"/>
                      <w:szCs w:val="24"/>
                    </w:rPr>
                    <w:t>Сторони</w:t>
                  </w:r>
                  <w:r>
                    <w:rPr>
                      <w:rFonts w:ascii="Times New Roman CYR" w:hAnsi="Times New Roman CYR" w:cs="Times New Roman CYR"/>
                      <w:i/>
                      <w:iCs/>
                      <w:sz w:val="24"/>
                      <w:szCs w:val="24"/>
                    </w:rPr>
                    <w:t xml:space="preserve"> </w:t>
                  </w:r>
                  <w:r>
                    <w:rPr>
                      <w:rFonts w:ascii="Times New Roman" w:hAnsi="Times New Roman" w:cs="Times New Roman"/>
                      <w:i/>
                      <w:iCs/>
                      <w:sz w:val="24"/>
                      <w:szCs w:val="24"/>
                    </w:rPr>
                    <w:t>можуть</w:t>
                  </w:r>
                  <w:r>
                    <w:rPr>
                      <w:rFonts w:ascii="Times New Roman CYR" w:hAnsi="Times New Roman CYR" w:cs="Times New Roman CYR"/>
                      <w:i/>
                      <w:iCs/>
                      <w:sz w:val="24"/>
                      <w:szCs w:val="24"/>
                    </w:rPr>
                    <w:t xml:space="preserve"> </w:t>
                  </w:r>
                  <w:r>
                    <w:rPr>
                      <w:rFonts w:ascii="Times New Roman" w:hAnsi="Times New Roman" w:cs="Times New Roman"/>
                      <w:i/>
                      <w:iCs/>
                      <w:sz w:val="24"/>
                      <w:szCs w:val="24"/>
                    </w:rPr>
                    <w:t>внести</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зміни</w:t>
                  </w:r>
                  <w:r>
                    <w:rPr>
                      <w:rFonts w:ascii="Times New Roman CYR" w:hAnsi="Times New Roman CYR" w:cs="Times New Roman CYR"/>
                      <w:i/>
                      <w:iCs/>
                      <w:sz w:val="24"/>
                      <w:szCs w:val="24"/>
                    </w:rPr>
                    <w:t xml:space="preserve"> </w:t>
                  </w:r>
                  <w:r>
                    <w:rPr>
                      <w:rFonts w:ascii="Times New Roman" w:hAnsi="Times New Roman" w:cs="Times New Roman"/>
                      <w:i/>
                      <w:iCs/>
                      <w:sz w:val="24"/>
                      <w:szCs w:val="24"/>
                    </w:rPr>
                    <w:t>до</w:t>
                  </w:r>
                  <w:r>
                    <w:rPr>
                      <w:rFonts w:ascii="Times New Roman CYR" w:hAnsi="Times New Roman CYR" w:cs="Times New Roman CYR"/>
                      <w:i/>
                      <w:iCs/>
                      <w:sz w:val="24"/>
                      <w:szCs w:val="24"/>
                    </w:rPr>
                    <w:t xml:space="preserve"> </w:t>
                  </w:r>
                  <w:r>
                    <w:rPr>
                      <w:rFonts w:ascii="Times New Roman" w:hAnsi="Times New Roman" w:cs="Times New Roman"/>
                      <w:i/>
                      <w:iCs/>
                      <w:sz w:val="24"/>
                      <w:szCs w:val="24"/>
                    </w:rPr>
                    <w:t>договору</w:t>
                  </w:r>
                  <w:r>
                    <w:rPr>
                      <w:rFonts w:ascii="Times New Roman CYR" w:hAnsi="Times New Roman CYR" w:cs="Times New Roman CYR"/>
                      <w:i/>
                      <w:iCs/>
                      <w:sz w:val="24"/>
                      <w:szCs w:val="24"/>
                    </w:rPr>
                    <w:t xml:space="preserve"> </w:t>
                  </w:r>
                  <w:r>
                    <w:rPr>
                      <w:rFonts w:ascii="Times New Roman" w:hAnsi="Times New Roman" w:cs="Times New Roman"/>
                      <w:i/>
                      <w:iCs/>
                      <w:sz w:val="24"/>
                      <w:szCs w:val="24"/>
                    </w:rPr>
                    <w:t>у</w:t>
                  </w:r>
                  <w:r>
                    <w:rPr>
                      <w:rFonts w:ascii="Times New Roman CYR" w:hAnsi="Times New Roman CYR" w:cs="Times New Roman CYR"/>
                      <w:i/>
                      <w:iCs/>
                      <w:sz w:val="24"/>
                      <w:szCs w:val="24"/>
                    </w:rPr>
                    <w:t xml:space="preserve"> </w:t>
                  </w:r>
                  <w:r>
                    <w:rPr>
                      <w:rFonts w:ascii="Times New Roman" w:hAnsi="Times New Roman" w:cs="Times New Roman"/>
                      <w:i/>
                      <w:iCs/>
                      <w:sz w:val="24"/>
                      <w:szCs w:val="24"/>
                    </w:rPr>
                    <w:t>разі</w:t>
                  </w:r>
                  <w:r>
                    <w:rPr>
                      <w:rFonts w:ascii="Times New Roman CYR" w:hAnsi="Times New Roman CYR" w:cs="Times New Roman CYR"/>
                      <w:i/>
                      <w:iCs/>
                      <w:sz w:val="24"/>
                      <w:szCs w:val="24"/>
                    </w:rPr>
                    <w:t xml:space="preserve"> </w:t>
                  </w:r>
                  <w:r>
                    <w:rPr>
                      <w:rFonts w:ascii="Times New Roman" w:hAnsi="Times New Roman" w:cs="Times New Roman"/>
                      <w:i/>
                      <w:iCs/>
                      <w:sz w:val="24"/>
                      <w:szCs w:val="24"/>
                    </w:rPr>
                    <w:t>узгодженої</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зміни</w:t>
                  </w:r>
                  <w:r>
                    <w:rPr>
                      <w:rFonts w:ascii="Times New Roman CYR" w:hAnsi="Times New Roman CYR" w:cs="Times New Roman CYR"/>
                      <w:i/>
                      <w:iCs/>
                      <w:sz w:val="24"/>
                      <w:szCs w:val="24"/>
                    </w:rPr>
                    <w:t xml:space="preserve"> </w:t>
                  </w:r>
                  <w:proofErr w:type="gramStart"/>
                  <w:r>
                    <w:rPr>
                      <w:rFonts w:ascii="Times New Roman" w:hAnsi="Times New Roman" w:cs="Times New Roman"/>
                      <w:i/>
                      <w:iCs/>
                      <w:sz w:val="24"/>
                      <w:szCs w:val="24"/>
                    </w:rPr>
                    <w:t>ц</w:t>
                  </w:r>
                  <w:proofErr w:type="gramEnd"/>
                  <w:r>
                    <w:rPr>
                      <w:rFonts w:ascii="Times New Roman" w:hAnsi="Times New Roman" w:cs="Times New Roman"/>
                      <w:i/>
                      <w:iCs/>
                      <w:sz w:val="24"/>
                      <w:szCs w:val="24"/>
                    </w:rPr>
                    <w:t>іни</w:t>
                  </w:r>
                  <w:r>
                    <w:rPr>
                      <w:rFonts w:ascii="Times New Roman CYR" w:hAnsi="Times New Roman CYR" w:cs="Times New Roman CYR"/>
                      <w:i/>
                      <w:iCs/>
                      <w:sz w:val="24"/>
                      <w:szCs w:val="24"/>
                    </w:rPr>
                    <w:t xml:space="preserve"> </w:t>
                  </w:r>
                  <w:r>
                    <w:rPr>
                      <w:rFonts w:ascii="Times New Roman" w:hAnsi="Times New Roman" w:cs="Times New Roman"/>
                      <w:i/>
                      <w:iCs/>
                      <w:sz w:val="24"/>
                      <w:szCs w:val="24"/>
                    </w:rPr>
                    <w:t>в</w:t>
                  </w:r>
                  <w:r>
                    <w:rPr>
                      <w:rFonts w:ascii="Times New Roman CYR" w:hAnsi="Times New Roman CYR" w:cs="Times New Roman CYR"/>
                      <w:i/>
                      <w:iCs/>
                      <w:sz w:val="24"/>
                      <w:szCs w:val="24"/>
                    </w:rPr>
                    <w:t xml:space="preserve"> </w:t>
                  </w:r>
                  <w:r>
                    <w:rPr>
                      <w:rFonts w:ascii="Times New Roman" w:hAnsi="Times New Roman" w:cs="Times New Roman"/>
                      <w:i/>
                      <w:iCs/>
                      <w:sz w:val="24"/>
                      <w:szCs w:val="24"/>
                    </w:rPr>
                    <w:t>бік</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зменшення</w:t>
                  </w:r>
                  <w:r>
                    <w:rPr>
                      <w:rFonts w:ascii="Times New Roman CYR" w:hAnsi="Times New Roman CYR" w:cs="Times New Roman CYR"/>
                      <w:i/>
                      <w:iCs/>
                      <w:sz w:val="24"/>
                      <w:szCs w:val="24"/>
                    </w:rPr>
                    <w:t xml:space="preserve"> (</w:t>
                  </w:r>
                  <w:r>
                    <w:rPr>
                      <w:rFonts w:ascii="Times New Roman" w:hAnsi="Times New Roman" w:cs="Times New Roman"/>
                      <w:i/>
                      <w:iCs/>
                      <w:sz w:val="24"/>
                      <w:szCs w:val="24"/>
                    </w:rPr>
                    <w:t>без</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зміни</w:t>
                  </w:r>
                  <w:r>
                    <w:rPr>
                      <w:rFonts w:ascii="Times New Roman CYR" w:hAnsi="Times New Roman CYR" w:cs="Times New Roman CYR"/>
                      <w:i/>
                      <w:iCs/>
                      <w:sz w:val="24"/>
                      <w:szCs w:val="24"/>
                    </w:rPr>
                    <w:t xml:space="preserve"> </w:t>
                  </w:r>
                  <w:r>
                    <w:rPr>
                      <w:rFonts w:ascii="Times New Roman" w:hAnsi="Times New Roman" w:cs="Times New Roman"/>
                      <w:i/>
                      <w:iCs/>
                      <w:sz w:val="24"/>
                      <w:szCs w:val="24"/>
                    </w:rPr>
                    <w:t>кількості</w:t>
                  </w:r>
                  <w:r>
                    <w:rPr>
                      <w:rFonts w:ascii="Times New Roman CYR" w:hAnsi="Times New Roman CYR" w:cs="Times New Roman CYR"/>
                      <w:i/>
                      <w:iCs/>
                      <w:sz w:val="24"/>
                      <w:szCs w:val="24"/>
                    </w:rPr>
                    <w:t xml:space="preserve"> (</w:t>
                  </w:r>
                  <w:r>
                    <w:rPr>
                      <w:rFonts w:ascii="Times New Roman" w:hAnsi="Times New Roman" w:cs="Times New Roman"/>
                      <w:i/>
                      <w:iCs/>
                      <w:sz w:val="24"/>
                      <w:szCs w:val="24"/>
                    </w:rPr>
                    <w:t>обсягу</w:t>
                  </w:r>
                  <w:r>
                    <w:rPr>
                      <w:rFonts w:ascii="Times New Roman CYR" w:hAnsi="Times New Roman CYR" w:cs="Times New Roman CYR"/>
                      <w:i/>
                      <w:iCs/>
                      <w:sz w:val="24"/>
                      <w:szCs w:val="24"/>
                    </w:rPr>
                    <w:t xml:space="preserve">) </w:t>
                  </w:r>
                  <w:r>
                    <w:rPr>
                      <w:rFonts w:ascii="Times New Roman" w:hAnsi="Times New Roman" w:cs="Times New Roman"/>
                      <w:i/>
                      <w:iCs/>
                      <w:sz w:val="24"/>
                      <w:szCs w:val="24"/>
                    </w:rPr>
                    <w:t>та</w:t>
                  </w:r>
                  <w:r>
                    <w:rPr>
                      <w:rFonts w:ascii="Times New Roman CYR" w:hAnsi="Times New Roman CYR" w:cs="Times New Roman CYR"/>
                      <w:i/>
                      <w:iCs/>
                      <w:sz w:val="24"/>
                      <w:szCs w:val="24"/>
                    </w:rPr>
                    <w:t xml:space="preserve"> </w:t>
                  </w:r>
                  <w:r>
                    <w:rPr>
                      <w:rFonts w:ascii="Times New Roman" w:hAnsi="Times New Roman" w:cs="Times New Roman"/>
                      <w:i/>
                      <w:iCs/>
                      <w:sz w:val="24"/>
                      <w:szCs w:val="24"/>
                    </w:rPr>
                    <w:t>якості</w:t>
                  </w:r>
                  <w:r>
                    <w:rPr>
                      <w:rFonts w:ascii="Times New Roman CYR" w:hAnsi="Times New Roman CYR" w:cs="Times New Roman CYR"/>
                      <w:i/>
                      <w:iCs/>
                      <w:sz w:val="24"/>
                      <w:szCs w:val="24"/>
                    </w:rPr>
                    <w:t xml:space="preserve"> </w:t>
                  </w:r>
                  <w:r>
                    <w:rPr>
                      <w:rFonts w:ascii="Times New Roman" w:hAnsi="Times New Roman" w:cs="Times New Roman"/>
                      <w:i/>
                      <w:iCs/>
                      <w:sz w:val="24"/>
                      <w:szCs w:val="24"/>
                    </w:rPr>
                    <w:t>товарів</w:t>
                  </w:r>
                  <w:r>
                    <w:rPr>
                      <w:rFonts w:ascii="Times New Roman CYR" w:hAnsi="Times New Roman CYR" w:cs="Times New Roman CYR"/>
                      <w:i/>
                      <w:iCs/>
                      <w:sz w:val="24"/>
                      <w:szCs w:val="24"/>
                    </w:rPr>
                    <w:t>.</w:t>
                  </w:r>
                </w:p>
                <w:p w:rsidR="007476F7" w:rsidRDefault="007476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520"/>
                    <w:jc w:val="both"/>
                    <w:rPr>
                      <w:rFonts w:ascii="Times New Roman" w:hAnsi="Times New Roman" w:cs="Times New Roman"/>
                      <w:sz w:val="24"/>
                      <w:szCs w:val="24"/>
                    </w:rPr>
                  </w:pPr>
                  <w:r w:rsidRPr="007476F7">
                    <w:rPr>
                      <w:rFonts w:ascii="Times New Roman" w:hAnsi="Times New Roman" w:cs="Times New Roman"/>
                      <w:sz w:val="24"/>
                      <w:szCs w:val="24"/>
                    </w:rPr>
                    <w:t xml:space="preserve">6) </w:t>
                  </w:r>
                  <w:r>
                    <w:rPr>
                      <w:rFonts w:ascii="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ільг з оподаткування - пропорційно до зміни таких ставок та/або пільг з оподаткування. </w:t>
                  </w:r>
                  <w:r>
                    <w:rPr>
                      <w:rFonts w:ascii="Times New Roman" w:hAnsi="Times New Roman" w:cs="Times New Roman"/>
                      <w:i/>
                      <w:iCs/>
                      <w:sz w:val="24"/>
                      <w:szCs w:val="24"/>
                    </w:rPr>
                    <w:t>Сторони</w:t>
                  </w:r>
                  <w:r>
                    <w:rPr>
                      <w:rFonts w:ascii="Times New Roman CYR" w:hAnsi="Times New Roman CYR" w:cs="Times New Roman CYR"/>
                      <w:i/>
                      <w:iCs/>
                      <w:sz w:val="24"/>
                      <w:szCs w:val="24"/>
                    </w:rPr>
                    <w:t xml:space="preserve"> </w:t>
                  </w:r>
                  <w:r>
                    <w:rPr>
                      <w:rFonts w:ascii="Times New Roman" w:hAnsi="Times New Roman" w:cs="Times New Roman"/>
                      <w:i/>
                      <w:iCs/>
                      <w:sz w:val="24"/>
                      <w:szCs w:val="24"/>
                    </w:rPr>
                    <w:t>можуть</w:t>
                  </w:r>
                  <w:r>
                    <w:rPr>
                      <w:rFonts w:ascii="Times New Roman CYR" w:hAnsi="Times New Roman CYR" w:cs="Times New Roman CYR"/>
                      <w:i/>
                      <w:iCs/>
                      <w:sz w:val="24"/>
                      <w:szCs w:val="24"/>
                    </w:rPr>
                    <w:t xml:space="preserve"> </w:t>
                  </w:r>
                  <w:r>
                    <w:rPr>
                      <w:rFonts w:ascii="Times New Roman" w:hAnsi="Times New Roman" w:cs="Times New Roman"/>
                      <w:i/>
                      <w:iCs/>
                      <w:sz w:val="24"/>
                      <w:szCs w:val="24"/>
                    </w:rPr>
                    <w:t>внести</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зміни</w:t>
                  </w:r>
                  <w:r>
                    <w:rPr>
                      <w:rFonts w:ascii="Times New Roman CYR" w:hAnsi="Times New Roman CYR" w:cs="Times New Roman CYR"/>
                      <w:i/>
                      <w:iCs/>
                      <w:sz w:val="24"/>
                      <w:szCs w:val="24"/>
                    </w:rPr>
                    <w:t xml:space="preserve"> </w:t>
                  </w:r>
                  <w:r>
                    <w:rPr>
                      <w:rFonts w:ascii="Times New Roman" w:hAnsi="Times New Roman" w:cs="Times New Roman"/>
                      <w:i/>
                      <w:iCs/>
                      <w:sz w:val="24"/>
                      <w:szCs w:val="24"/>
                    </w:rPr>
                    <w:t>до</w:t>
                  </w:r>
                  <w:r>
                    <w:rPr>
                      <w:rFonts w:ascii="Times New Roman CYR" w:hAnsi="Times New Roman CYR" w:cs="Times New Roman CYR"/>
                      <w:i/>
                      <w:iCs/>
                      <w:sz w:val="24"/>
                      <w:szCs w:val="24"/>
                    </w:rPr>
                    <w:t xml:space="preserve"> </w:t>
                  </w:r>
                  <w:r>
                    <w:rPr>
                      <w:rFonts w:ascii="Times New Roman" w:hAnsi="Times New Roman" w:cs="Times New Roman"/>
                      <w:i/>
                      <w:iCs/>
                      <w:sz w:val="24"/>
                      <w:szCs w:val="24"/>
                    </w:rPr>
                    <w:t>договору</w:t>
                  </w:r>
                  <w:r>
                    <w:rPr>
                      <w:rFonts w:ascii="Times New Roman CYR" w:hAnsi="Times New Roman CYR" w:cs="Times New Roman CYR"/>
                      <w:i/>
                      <w:iCs/>
                      <w:sz w:val="24"/>
                      <w:szCs w:val="24"/>
                    </w:rPr>
                    <w:t xml:space="preserve"> </w:t>
                  </w:r>
                  <w:r>
                    <w:rPr>
                      <w:rFonts w:ascii="Times New Roman" w:hAnsi="Times New Roman" w:cs="Times New Roman"/>
                      <w:i/>
                      <w:iCs/>
                      <w:sz w:val="24"/>
                      <w:szCs w:val="24"/>
                    </w:rPr>
                    <w:t>у</w:t>
                  </w:r>
                  <w:r>
                    <w:rPr>
                      <w:rFonts w:ascii="Times New Roman CYR" w:hAnsi="Times New Roman CYR" w:cs="Times New Roman CYR"/>
                      <w:i/>
                      <w:iCs/>
                      <w:sz w:val="24"/>
                      <w:szCs w:val="24"/>
                    </w:rPr>
                    <w:t xml:space="preserve"> </w:t>
                  </w:r>
                  <w:r>
                    <w:rPr>
                      <w:rFonts w:ascii="Times New Roman" w:hAnsi="Times New Roman" w:cs="Times New Roman"/>
                      <w:i/>
                      <w:iCs/>
                      <w:sz w:val="24"/>
                      <w:szCs w:val="24"/>
                    </w:rPr>
                    <w:t>разі</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зміни</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згідно</w:t>
                  </w:r>
                  <w:r>
                    <w:rPr>
                      <w:rFonts w:ascii="Times New Roman CYR" w:hAnsi="Times New Roman CYR" w:cs="Times New Roman CYR"/>
                      <w:i/>
                      <w:iCs/>
                      <w:sz w:val="24"/>
                      <w:szCs w:val="24"/>
                    </w:rPr>
                    <w:t xml:space="preserve"> </w:t>
                  </w:r>
                  <w:r>
                    <w:rPr>
                      <w:rFonts w:ascii="Times New Roman" w:hAnsi="Times New Roman" w:cs="Times New Roman"/>
                      <w:i/>
                      <w:iCs/>
                      <w:sz w:val="24"/>
                      <w:szCs w:val="24"/>
                    </w:rPr>
                    <w:t>із</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законодавством</w:t>
                  </w:r>
                  <w:r>
                    <w:rPr>
                      <w:rFonts w:ascii="Times New Roman CYR" w:hAnsi="Times New Roman CYR" w:cs="Times New Roman CYR"/>
                      <w:i/>
                      <w:iCs/>
                      <w:sz w:val="24"/>
                      <w:szCs w:val="24"/>
                    </w:rPr>
                    <w:t xml:space="preserve"> </w:t>
                  </w:r>
                  <w:r>
                    <w:rPr>
                      <w:rFonts w:ascii="Times New Roman" w:hAnsi="Times New Roman" w:cs="Times New Roman"/>
                      <w:i/>
                      <w:iCs/>
                      <w:sz w:val="24"/>
                      <w:szCs w:val="24"/>
                    </w:rPr>
                    <w:t>ставок</w:t>
                  </w:r>
                  <w:r>
                    <w:rPr>
                      <w:rFonts w:ascii="Times New Roman CYR" w:hAnsi="Times New Roman CYR" w:cs="Times New Roman CYR"/>
                      <w:i/>
                      <w:iCs/>
                      <w:sz w:val="24"/>
                      <w:szCs w:val="24"/>
                    </w:rPr>
                    <w:t xml:space="preserve"> </w:t>
                  </w:r>
                  <w:r>
                    <w:rPr>
                      <w:rFonts w:ascii="Times New Roman" w:hAnsi="Times New Roman" w:cs="Times New Roman"/>
                      <w:i/>
                      <w:iCs/>
                      <w:sz w:val="24"/>
                      <w:szCs w:val="24"/>
                    </w:rPr>
                    <w:t>податків</w:t>
                  </w:r>
                  <w:r>
                    <w:rPr>
                      <w:rFonts w:ascii="Times New Roman CYR" w:hAnsi="Times New Roman CYR" w:cs="Times New Roman CYR"/>
                      <w:i/>
                      <w:iCs/>
                      <w:sz w:val="24"/>
                      <w:szCs w:val="24"/>
                    </w:rPr>
                    <w:t xml:space="preserve"> </w:t>
                  </w:r>
                  <w:r>
                    <w:rPr>
                      <w:rFonts w:ascii="Times New Roman" w:hAnsi="Times New Roman" w:cs="Times New Roman"/>
                      <w:i/>
                      <w:iCs/>
                      <w:sz w:val="24"/>
                      <w:szCs w:val="24"/>
                    </w:rPr>
                    <w:t>і</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зборів</w:t>
                  </w:r>
                  <w:r>
                    <w:rPr>
                      <w:rFonts w:ascii="Times New Roman CYR" w:hAnsi="Times New Roman CYR" w:cs="Times New Roman CYR"/>
                      <w:i/>
                      <w:iCs/>
                      <w:sz w:val="24"/>
                      <w:szCs w:val="24"/>
                    </w:rPr>
                    <w:t xml:space="preserve">, </w:t>
                  </w:r>
                  <w:r>
                    <w:rPr>
                      <w:rFonts w:ascii="Times New Roman" w:hAnsi="Times New Roman" w:cs="Times New Roman"/>
                      <w:i/>
                      <w:iCs/>
                      <w:sz w:val="24"/>
                      <w:szCs w:val="24"/>
                    </w:rPr>
                    <w:t>які</w:t>
                  </w:r>
                  <w:r>
                    <w:rPr>
                      <w:rFonts w:ascii="Times New Roman CYR" w:hAnsi="Times New Roman CYR" w:cs="Times New Roman CYR"/>
                      <w:i/>
                      <w:iCs/>
                      <w:sz w:val="24"/>
                      <w:szCs w:val="24"/>
                    </w:rPr>
                    <w:t xml:space="preserve"> </w:t>
                  </w:r>
                  <w:r>
                    <w:rPr>
                      <w:rFonts w:ascii="Times New Roman" w:hAnsi="Times New Roman" w:cs="Times New Roman"/>
                      <w:i/>
                      <w:iCs/>
                      <w:sz w:val="24"/>
                      <w:szCs w:val="24"/>
                    </w:rPr>
                    <w:t>мають</w:t>
                  </w:r>
                  <w:r>
                    <w:rPr>
                      <w:rFonts w:ascii="Times New Roman CYR" w:hAnsi="Times New Roman CYR" w:cs="Times New Roman CYR"/>
                      <w:i/>
                      <w:iCs/>
                      <w:sz w:val="24"/>
                      <w:szCs w:val="24"/>
                    </w:rPr>
                    <w:t xml:space="preserve"> </w:t>
                  </w:r>
                  <w:proofErr w:type="gramStart"/>
                  <w:r>
                    <w:rPr>
                      <w:rFonts w:ascii="Times New Roman" w:hAnsi="Times New Roman" w:cs="Times New Roman"/>
                      <w:i/>
                      <w:iCs/>
                      <w:sz w:val="24"/>
                      <w:szCs w:val="24"/>
                    </w:rPr>
                    <w:t>бути</w:t>
                  </w:r>
                  <w:proofErr w:type="gramEnd"/>
                  <w:r>
                    <w:rPr>
                      <w:rFonts w:ascii="Times New Roman CYR" w:hAnsi="Times New Roman CYR" w:cs="Times New Roman CYR"/>
                      <w:i/>
                      <w:iCs/>
                      <w:sz w:val="24"/>
                      <w:szCs w:val="24"/>
                    </w:rPr>
                    <w:t xml:space="preserve"> </w:t>
                  </w:r>
                  <w:r>
                    <w:rPr>
                      <w:rFonts w:ascii="Times New Roman" w:hAnsi="Times New Roman" w:cs="Times New Roman"/>
                      <w:i/>
                      <w:iCs/>
                      <w:sz w:val="24"/>
                      <w:szCs w:val="24"/>
                    </w:rPr>
                    <w:t>включені</w:t>
                  </w:r>
                  <w:r>
                    <w:rPr>
                      <w:rFonts w:ascii="Times New Roman CYR" w:hAnsi="Times New Roman CYR" w:cs="Times New Roman CYR"/>
                      <w:i/>
                      <w:iCs/>
                      <w:sz w:val="24"/>
                      <w:szCs w:val="24"/>
                    </w:rPr>
                    <w:t xml:space="preserve"> </w:t>
                  </w:r>
                  <w:r>
                    <w:rPr>
                      <w:rFonts w:ascii="Times New Roman" w:hAnsi="Times New Roman" w:cs="Times New Roman"/>
                      <w:i/>
                      <w:iCs/>
                      <w:sz w:val="24"/>
                      <w:szCs w:val="24"/>
                    </w:rPr>
                    <w:t>до</w:t>
                  </w:r>
                  <w:r>
                    <w:rPr>
                      <w:rFonts w:ascii="Times New Roman CYR" w:hAnsi="Times New Roman CYR" w:cs="Times New Roman CYR"/>
                      <w:i/>
                      <w:iCs/>
                      <w:sz w:val="24"/>
                      <w:szCs w:val="24"/>
                    </w:rPr>
                    <w:t xml:space="preserve"> </w:t>
                  </w:r>
                  <w:r>
                    <w:rPr>
                      <w:rFonts w:ascii="Times New Roman" w:hAnsi="Times New Roman" w:cs="Times New Roman"/>
                      <w:i/>
                      <w:iCs/>
                      <w:sz w:val="24"/>
                      <w:szCs w:val="24"/>
                    </w:rPr>
                    <w:t>ціни</w:t>
                  </w:r>
                  <w:r>
                    <w:rPr>
                      <w:rFonts w:ascii="Times New Roman CYR" w:hAnsi="Times New Roman CYR" w:cs="Times New Roman CYR"/>
                      <w:i/>
                      <w:iCs/>
                      <w:sz w:val="24"/>
                      <w:szCs w:val="24"/>
                    </w:rPr>
                    <w:t xml:space="preserve"> </w:t>
                  </w:r>
                  <w:r>
                    <w:rPr>
                      <w:rFonts w:ascii="Times New Roman" w:hAnsi="Times New Roman" w:cs="Times New Roman"/>
                      <w:i/>
                      <w:iCs/>
                      <w:sz w:val="24"/>
                      <w:szCs w:val="24"/>
                    </w:rPr>
                    <w:t>договору</w:t>
                  </w:r>
                  <w:r>
                    <w:rPr>
                      <w:rFonts w:ascii="Times New Roman CYR" w:hAnsi="Times New Roman CYR" w:cs="Times New Roman CYR"/>
                      <w:i/>
                      <w:iCs/>
                      <w:sz w:val="24"/>
                      <w:szCs w:val="24"/>
                    </w:rPr>
                    <w:t xml:space="preserve">, </w:t>
                  </w:r>
                  <w:r>
                    <w:rPr>
                      <w:rFonts w:ascii="Times New Roman" w:hAnsi="Times New Roman" w:cs="Times New Roman"/>
                      <w:i/>
                      <w:iCs/>
                      <w:sz w:val="24"/>
                      <w:szCs w:val="24"/>
                    </w:rPr>
                    <w:t>ціна</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змінюється</w:t>
                  </w:r>
                  <w:r>
                    <w:rPr>
                      <w:rFonts w:ascii="Times New Roman CYR" w:hAnsi="Times New Roman CYR" w:cs="Times New Roman CYR"/>
                      <w:i/>
                      <w:iCs/>
                      <w:sz w:val="24"/>
                      <w:szCs w:val="24"/>
                    </w:rPr>
                    <w:t xml:space="preserve"> </w:t>
                  </w:r>
                  <w:r>
                    <w:rPr>
                      <w:rFonts w:ascii="Times New Roman" w:hAnsi="Times New Roman" w:cs="Times New Roman"/>
                      <w:i/>
                      <w:iCs/>
                      <w:sz w:val="24"/>
                      <w:szCs w:val="24"/>
                    </w:rPr>
                    <w:t>пропорційно</w:t>
                  </w:r>
                  <w:r>
                    <w:rPr>
                      <w:rFonts w:ascii="Times New Roman CYR" w:hAnsi="Times New Roman CYR" w:cs="Times New Roman CYR"/>
                      <w:i/>
                      <w:iCs/>
                      <w:sz w:val="24"/>
                      <w:szCs w:val="24"/>
                    </w:rPr>
                    <w:t xml:space="preserve"> </w:t>
                  </w:r>
                  <w:r>
                    <w:rPr>
                      <w:rFonts w:ascii="Times New Roman" w:hAnsi="Times New Roman" w:cs="Times New Roman"/>
                      <w:i/>
                      <w:iCs/>
                      <w:sz w:val="24"/>
                      <w:szCs w:val="24"/>
                    </w:rPr>
                    <w:t>до</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змін</w:t>
                  </w:r>
                  <w:r>
                    <w:rPr>
                      <w:rFonts w:ascii="Times New Roman CYR" w:hAnsi="Times New Roman CYR" w:cs="Times New Roman CYR"/>
                      <w:i/>
                      <w:iCs/>
                      <w:sz w:val="24"/>
                      <w:szCs w:val="24"/>
                    </w:rPr>
                    <w:t xml:space="preserve"> </w:t>
                  </w:r>
                  <w:r>
                    <w:rPr>
                      <w:rFonts w:ascii="Times New Roman" w:hAnsi="Times New Roman" w:cs="Times New Roman"/>
                      <w:i/>
                      <w:iCs/>
                      <w:sz w:val="24"/>
                      <w:szCs w:val="24"/>
                    </w:rPr>
                    <w:t>таких</w:t>
                  </w:r>
                  <w:r>
                    <w:rPr>
                      <w:rFonts w:ascii="Times New Roman CYR" w:hAnsi="Times New Roman CYR" w:cs="Times New Roman CYR"/>
                      <w:i/>
                      <w:iCs/>
                      <w:sz w:val="24"/>
                      <w:szCs w:val="24"/>
                    </w:rPr>
                    <w:t xml:space="preserve"> </w:t>
                  </w:r>
                  <w:r>
                    <w:rPr>
                      <w:rFonts w:ascii="Times New Roman" w:hAnsi="Times New Roman" w:cs="Times New Roman"/>
                      <w:i/>
                      <w:iCs/>
                      <w:sz w:val="24"/>
                      <w:szCs w:val="24"/>
                    </w:rPr>
                    <w:t>ставок</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Зміна</w:t>
                  </w:r>
                  <w:r>
                    <w:rPr>
                      <w:rFonts w:ascii="Times New Roman CYR" w:hAnsi="Times New Roman CYR" w:cs="Times New Roman CYR"/>
                      <w:i/>
                      <w:iCs/>
                      <w:sz w:val="24"/>
                      <w:szCs w:val="24"/>
                    </w:rPr>
                    <w:t xml:space="preserve"> </w:t>
                  </w:r>
                  <w:r>
                    <w:rPr>
                      <w:rFonts w:ascii="Times New Roman" w:hAnsi="Times New Roman" w:cs="Times New Roman"/>
                      <w:i/>
                      <w:iCs/>
                      <w:sz w:val="24"/>
                      <w:szCs w:val="24"/>
                    </w:rPr>
                    <w:t>ціни</w:t>
                  </w:r>
                  <w:r>
                    <w:rPr>
                      <w:rFonts w:ascii="Times New Roman CYR" w:hAnsi="Times New Roman CYR" w:cs="Times New Roman CYR"/>
                      <w:i/>
                      <w:iCs/>
                      <w:sz w:val="24"/>
                      <w:szCs w:val="24"/>
                    </w:rPr>
                    <w:t xml:space="preserve"> </w:t>
                  </w:r>
                  <w:r>
                    <w:rPr>
                      <w:rFonts w:ascii="Times New Roman" w:hAnsi="Times New Roman" w:cs="Times New Roman"/>
                      <w:i/>
                      <w:iCs/>
                      <w:sz w:val="24"/>
                      <w:szCs w:val="24"/>
                    </w:rPr>
                    <w:t>у</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зв’язку</w:t>
                  </w:r>
                  <w:r>
                    <w:rPr>
                      <w:rFonts w:ascii="Times New Roman CYR" w:hAnsi="Times New Roman CYR" w:cs="Times New Roman CYR"/>
                      <w:i/>
                      <w:iCs/>
                      <w:sz w:val="24"/>
                      <w:szCs w:val="24"/>
                    </w:rPr>
                    <w:t xml:space="preserve"> </w:t>
                  </w:r>
                  <w:r>
                    <w:rPr>
                      <w:rFonts w:ascii="Times New Roman" w:hAnsi="Times New Roman" w:cs="Times New Roman"/>
                      <w:i/>
                      <w:iCs/>
                      <w:sz w:val="24"/>
                      <w:szCs w:val="24"/>
                    </w:rPr>
                    <w:t>із</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зміною</w:t>
                  </w:r>
                  <w:r>
                    <w:rPr>
                      <w:rFonts w:ascii="Times New Roman CYR" w:hAnsi="Times New Roman CYR" w:cs="Times New Roman CYR"/>
                      <w:i/>
                      <w:iCs/>
                      <w:sz w:val="24"/>
                      <w:szCs w:val="24"/>
                    </w:rPr>
                    <w:t xml:space="preserve"> </w:t>
                  </w:r>
                  <w:r>
                    <w:rPr>
                      <w:rFonts w:ascii="Times New Roman" w:hAnsi="Times New Roman" w:cs="Times New Roman"/>
                      <w:i/>
                      <w:iCs/>
                      <w:sz w:val="24"/>
                      <w:szCs w:val="24"/>
                    </w:rPr>
                    <w:t>ставок</w:t>
                  </w:r>
                  <w:r>
                    <w:rPr>
                      <w:rFonts w:ascii="Times New Roman CYR" w:hAnsi="Times New Roman CYR" w:cs="Times New Roman CYR"/>
                      <w:i/>
                      <w:iCs/>
                      <w:sz w:val="24"/>
                      <w:szCs w:val="24"/>
                    </w:rPr>
                    <w:t xml:space="preserve"> </w:t>
                  </w:r>
                  <w:r>
                    <w:rPr>
                      <w:rFonts w:ascii="Times New Roman" w:hAnsi="Times New Roman" w:cs="Times New Roman"/>
                      <w:i/>
                      <w:iCs/>
                      <w:sz w:val="24"/>
                      <w:szCs w:val="24"/>
                    </w:rPr>
                    <w:t>податків</w:t>
                  </w:r>
                  <w:r>
                    <w:rPr>
                      <w:rFonts w:ascii="Times New Roman CYR" w:hAnsi="Times New Roman CYR" w:cs="Times New Roman CYR"/>
                      <w:i/>
                      <w:iCs/>
                      <w:sz w:val="24"/>
                      <w:szCs w:val="24"/>
                    </w:rPr>
                    <w:t xml:space="preserve"> </w:t>
                  </w:r>
                  <w:r>
                    <w:rPr>
                      <w:rFonts w:ascii="Times New Roman" w:hAnsi="Times New Roman" w:cs="Times New Roman"/>
                      <w:i/>
                      <w:iCs/>
                      <w:sz w:val="24"/>
                      <w:szCs w:val="24"/>
                    </w:rPr>
                    <w:t>і</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зборів</w:t>
                  </w:r>
                  <w:r>
                    <w:rPr>
                      <w:rFonts w:ascii="Times New Roman CYR" w:hAnsi="Times New Roman CYR" w:cs="Times New Roman CYR"/>
                      <w:i/>
                      <w:iCs/>
                      <w:sz w:val="24"/>
                      <w:szCs w:val="24"/>
                    </w:rPr>
                    <w:t xml:space="preserve"> </w:t>
                  </w:r>
                  <w:r>
                    <w:rPr>
                      <w:rFonts w:ascii="Times New Roman" w:hAnsi="Times New Roman" w:cs="Times New Roman"/>
                      <w:i/>
                      <w:iCs/>
                      <w:sz w:val="24"/>
                      <w:szCs w:val="24"/>
                    </w:rPr>
                    <w:t>може</w:t>
                  </w:r>
                  <w:r>
                    <w:rPr>
                      <w:rFonts w:ascii="Times New Roman CYR" w:hAnsi="Times New Roman CYR" w:cs="Times New Roman CYR"/>
                      <w:i/>
                      <w:iCs/>
                      <w:sz w:val="24"/>
                      <w:szCs w:val="24"/>
                    </w:rPr>
                    <w:t xml:space="preserve"> </w:t>
                  </w:r>
                  <w:r>
                    <w:rPr>
                      <w:rFonts w:ascii="Times New Roman" w:hAnsi="Times New Roman" w:cs="Times New Roman"/>
                      <w:i/>
                      <w:iCs/>
                      <w:sz w:val="24"/>
                      <w:szCs w:val="24"/>
                    </w:rPr>
                    <w:t>відбуватися</w:t>
                  </w:r>
                  <w:r>
                    <w:rPr>
                      <w:rFonts w:ascii="Times New Roman CYR" w:hAnsi="Times New Roman CYR" w:cs="Times New Roman CYR"/>
                      <w:i/>
                      <w:iCs/>
                      <w:sz w:val="24"/>
                      <w:szCs w:val="24"/>
                    </w:rPr>
                    <w:t xml:space="preserve"> </w:t>
                  </w:r>
                  <w:r>
                    <w:rPr>
                      <w:rFonts w:ascii="Times New Roman" w:hAnsi="Times New Roman" w:cs="Times New Roman"/>
                      <w:i/>
                      <w:iCs/>
                      <w:sz w:val="24"/>
                      <w:szCs w:val="24"/>
                    </w:rPr>
                    <w:t>як</w:t>
                  </w:r>
                  <w:r>
                    <w:rPr>
                      <w:rFonts w:ascii="Times New Roman CYR" w:hAnsi="Times New Roman CYR" w:cs="Times New Roman CYR"/>
                      <w:i/>
                      <w:iCs/>
                      <w:sz w:val="24"/>
                      <w:szCs w:val="24"/>
                    </w:rPr>
                    <w:t xml:space="preserve"> </w:t>
                  </w:r>
                  <w:r>
                    <w:rPr>
                      <w:rFonts w:ascii="Times New Roman" w:hAnsi="Times New Roman" w:cs="Times New Roman"/>
                      <w:i/>
                      <w:iCs/>
                      <w:sz w:val="24"/>
                      <w:szCs w:val="24"/>
                    </w:rPr>
                    <w:t>в</w:t>
                  </w:r>
                  <w:r>
                    <w:rPr>
                      <w:rFonts w:ascii="Times New Roman CYR" w:hAnsi="Times New Roman CYR" w:cs="Times New Roman CYR"/>
                      <w:i/>
                      <w:iCs/>
                      <w:sz w:val="24"/>
                      <w:szCs w:val="24"/>
                    </w:rPr>
                    <w:t xml:space="preserve"> </w:t>
                  </w:r>
                  <w:r>
                    <w:rPr>
                      <w:rFonts w:ascii="Times New Roman" w:hAnsi="Times New Roman" w:cs="Times New Roman"/>
                      <w:i/>
                      <w:iCs/>
                      <w:sz w:val="24"/>
                      <w:szCs w:val="24"/>
                    </w:rPr>
                    <w:t>бік</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збільшення</w:t>
                  </w:r>
                  <w:r>
                    <w:rPr>
                      <w:rFonts w:ascii="Times New Roman CYR" w:hAnsi="Times New Roman CYR" w:cs="Times New Roman CYR"/>
                      <w:i/>
                      <w:iCs/>
                      <w:sz w:val="24"/>
                      <w:szCs w:val="24"/>
                    </w:rPr>
                    <w:t xml:space="preserve">, </w:t>
                  </w:r>
                  <w:r>
                    <w:rPr>
                      <w:rFonts w:ascii="Times New Roman" w:hAnsi="Times New Roman" w:cs="Times New Roman"/>
                      <w:i/>
                      <w:iCs/>
                      <w:sz w:val="24"/>
                      <w:szCs w:val="24"/>
                    </w:rPr>
                    <w:t>так</w:t>
                  </w:r>
                  <w:r>
                    <w:rPr>
                      <w:rFonts w:ascii="Times New Roman CYR" w:hAnsi="Times New Roman CYR" w:cs="Times New Roman CYR"/>
                      <w:i/>
                      <w:iCs/>
                      <w:sz w:val="24"/>
                      <w:szCs w:val="24"/>
                    </w:rPr>
                    <w:t xml:space="preserve"> </w:t>
                  </w:r>
                  <w:r>
                    <w:rPr>
                      <w:rFonts w:ascii="Times New Roman" w:hAnsi="Times New Roman" w:cs="Times New Roman"/>
                      <w:i/>
                      <w:iCs/>
                      <w:sz w:val="24"/>
                      <w:szCs w:val="24"/>
                    </w:rPr>
                    <w:t>і</w:t>
                  </w:r>
                  <w:r>
                    <w:rPr>
                      <w:rFonts w:ascii="Times New Roman CYR" w:hAnsi="Times New Roman CYR" w:cs="Times New Roman CYR"/>
                      <w:i/>
                      <w:iCs/>
                      <w:sz w:val="24"/>
                      <w:szCs w:val="24"/>
                    </w:rPr>
                    <w:t xml:space="preserve"> </w:t>
                  </w:r>
                  <w:r>
                    <w:rPr>
                      <w:rFonts w:ascii="Times New Roman" w:hAnsi="Times New Roman" w:cs="Times New Roman"/>
                      <w:i/>
                      <w:iCs/>
                      <w:sz w:val="24"/>
                      <w:szCs w:val="24"/>
                    </w:rPr>
                    <w:t>в</w:t>
                  </w:r>
                  <w:r>
                    <w:rPr>
                      <w:rFonts w:ascii="Times New Roman CYR" w:hAnsi="Times New Roman CYR" w:cs="Times New Roman CYR"/>
                      <w:i/>
                      <w:iCs/>
                      <w:sz w:val="24"/>
                      <w:szCs w:val="24"/>
                    </w:rPr>
                    <w:t xml:space="preserve"> </w:t>
                  </w:r>
                  <w:r>
                    <w:rPr>
                      <w:rFonts w:ascii="Times New Roman" w:hAnsi="Times New Roman" w:cs="Times New Roman"/>
                      <w:i/>
                      <w:iCs/>
                      <w:sz w:val="24"/>
                      <w:szCs w:val="24"/>
                    </w:rPr>
                    <w:t>бік</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зменшення</w:t>
                  </w:r>
                  <w:r>
                    <w:rPr>
                      <w:rFonts w:ascii="Times New Roman CYR" w:hAnsi="Times New Roman CYR" w:cs="Times New Roman CYR"/>
                      <w:i/>
                      <w:iCs/>
                      <w:sz w:val="24"/>
                      <w:szCs w:val="24"/>
                    </w:rPr>
                    <w:t xml:space="preserve">, </w:t>
                  </w:r>
                  <w:r>
                    <w:rPr>
                      <w:rFonts w:ascii="Times New Roman" w:hAnsi="Times New Roman" w:cs="Times New Roman"/>
                      <w:i/>
                      <w:iCs/>
                      <w:sz w:val="24"/>
                      <w:szCs w:val="24"/>
                    </w:rPr>
                    <w:t>сума</w:t>
                  </w:r>
                  <w:r>
                    <w:rPr>
                      <w:rFonts w:ascii="Times New Roman CYR" w:hAnsi="Times New Roman CYR" w:cs="Times New Roman CYR"/>
                      <w:i/>
                      <w:iCs/>
                      <w:sz w:val="24"/>
                      <w:szCs w:val="24"/>
                    </w:rPr>
                    <w:t xml:space="preserve"> </w:t>
                  </w:r>
                  <w:r>
                    <w:rPr>
                      <w:rFonts w:ascii="Times New Roman" w:hAnsi="Times New Roman" w:cs="Times New Roman"/>
                      <w:i/>
                      <w:iCs/>
                      <w:sz w:val="24"/>
                      <w:szCs w:val="24"/>
                    </w:rPr>
                    <w:t>договору</w:t>
                  </w:r>
                  <w:r>
                    <w:rPr>
                      <w:rFonts w:ascii="Times New Roman CYR" w:hAnsi="Times New Roman CYR" w:cs="Times New Roman CYR"/>
                      <w:i/>
                      <w:iCs/>
                      <w:sz w:val="24"/>
                      <w:szCs w:val="24"/>
                    </w:rPr>
                    <w:t xml:space="preserve"> </w:t>
                  </w:r>
                  <w:r>
                    <w:rPr>
                      <w:rFonts w:ascii="Times New Roman" w:hAnsi="Times New Roman" w:cs="Times New Roman"/>
                      <w:i/>
                      <w:iCs/>
                      <w:sz w:val="24"/>
                      <w:szCs w:val="24"/>
                    </w:rPr>
                    <w:t>може</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змінюватися</w:t>
                  </w:r>
                  <w:r>
                    <w:rPr>
                      <w:rFonts w:ascii="Times New Roman CYR" w:hAnsi="Times New Roman CYR" w:cs="Times New Roman CYR"/>
                      <w:i/>
                      <w:iCs/>
                      <w:sz w:val="24"/>
                      <w:szCs w:val="24"/>
                    </w:rPr>
                    <w:t xml:space="preserve"> </w:t>
                  </w:r>
                  <w:r>
                    <w:rPr>
                      <w:rFonts w:ascii="Times New Roman" w:hAnsi="Times New Roman" w:cs="Times New Roman"/>
                      <w:i/>
                      <w:iCs/>
                      <w:sz w:val="24"/>
                      <w:szCs w:val="24"/>
                    </w:rPr>
                    <w:t>в</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залежності</w:t>
                  </w:r>
                  <w:r>
                    <w:rPr>
                      <w:rFonts w:ascii="Times New Roman CYR" w:hAnsi="Times New Roman CYR" w:cs="Times New Roman CYR"/>
                      <w:i/>
                      <w:iCs/>
                      <w:sz w:val="24"/>
                      <w:szCs w:val="24"/>
                    </w:rPr>
                    <w:t xml:space="preserve"> </w:t>
                  </w:r>
                  <w:r>
                    <w:rPr>
                      <w:rFonts w:ascii="Times New Roman" w:hAnsi="Times New Roman" w:cs="Times New Roman"/>
                      <w:i/>
                      <w:iCs/>
                      <w:sz w:val="24"/>
                      <w:szCs w:val="24"/>
                    </w:rPr>
                    <w:t>від</w:t>
                  </w:r>
                  <w:r>
                    <w:rPr>
                      <w:rFonts w:ascii="Times New Roman CYR" w:hAnsi="Times New Roman CYR" w:cs="Times New Roman CYR"/>
                      <w:i/>
                      <w:iCs/>
                      <w:sz w:val="24"/>
                      <w:szCs w:val="24"/>
                    </w:rPr>
                    <w:t xml:space="preserve"> </w:t>
                  </w:r>
                  <w:r>
                    <w:rPr>
                      <w:rFonts w:ascii="Times New Roman" w:hAnsi="Times New Roman" w:cs="Times New Roman"/>
                      <w:i/>
                      <w:iCs/>
                      <w:sz w:val="24"/>
                      <w:szCs w:val="24"/>
                    </w:rPr>
                    <w:t>таких</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змін</w:t>
                  </w:r>
                  <w:r>
                    <w:rPr>
                      <w:rFonts w:ascii="Times New Roman CYR" w:hAnsi="Times New Roman CYR" w:cs="Times New Roman CYR"/>
                      <w:i/>
                      <w:iCs/>
                      <w:sz w:val="24"/>
                      <w:szCs w:val="24"/>
                    </w:rPr>
                    <w:t xml:space="preserve"> </w:t>
                  </w:r>
                  <w:r>
                    <w:rPr>
                      <w:rFonts w:ascii="Times New Roman" w:hAnsi="Times New Roman" w:cs="Times New Roman"/>
                      <w:i/>
                      <w:iCs/>
                      <w:sz w:val="24"/>
                      <w:szCs w:val="24"/>
                    </w:rPr>
                    <w:t>без</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зміни</w:t>
                  </w:r>
                  <w:r>
                    <w:rPr>
                      <w:rFonts w:ascii="Times New Roman CYR" w:hAnsi="Times New Roman CYR" w:cs="Times New Roman CYR"/>
                      <w:i/>
                      <w:iCs/>
                      <w:sz w:val="24"/>
                      <w:szCs w:val="24"/>
                    </w:rPr>
                    <w:t xml:space="preserve"> </w:t>
                  </w:r>
                  <w:r>
                    <w:rPr>
                      <w:rFonts w:ascii="Times New Roman" w:hAnsi="Times New Roman" w:cs="Times New Roman"/>
                      <w:i/>
                      <w:iCs/>
                      <w:sz w:val="24"/>
                      <w:szCs w:val="24"/>
                    </w:rPr>
                    <w:t>обсягу</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закупівлі</w:t>
                  </w:r>
                  <w:r>
                    <w:rPr>
                      <w:rFonts w:ascii="Times New Roman CYR" w:hAnsi="Times New Roman CYR" w:cs="Times New Roman CYR"/>
                      <w:sz w:val="24"/>
                      <w:szCs w:val="24"/>
                    </w:rPr>
                    <w:t xml:space="preserve">. </w:t>
                  </w:r>
                  <w:proofErr w:type="gramStart"/>
                  <w:r>
                    <w:rPr>
                      <w:rFonts w:ascii="Times New Roman" w:hAnsi="Times New Roman" w:cs="Times New Roman"/>
                      <w:i/>
                      <w:iCs/>
                      <w:sz w:val="24"/>
                      <w:szCs w:val="24"/>
                    </w:rPr>
                    <w:t>П</w:t>
                  </w:r>
                  <w:proofErr w:type="gramEnd"/>
                  <w:r>
                    <w:rPr>
                      <w:rFonts w:ascii="Times New Roman" w:hAnsi="Times New Roman" w:cs="Times New Roman"/>
                      <w:i/>
                      <w:iCs/>
                      <w:sz w:val="24"/>
                      <w:szCs w:val="24"/>
                    </w:rPr>
                    <w:t>ідтвердженням</w:t>
                  </w:r>
                  <w:r>
                    <w:rPr>
                      <w:rFonts w:ascii="Times New Roman CYR" w:hAnsi="Times New Roman CYR" w:cs="Times New Roman CYR"/>
                      <w:i/>
                      <w:iCs/>
                      <w:sz w:val="24"/>
                      <w:szCs w:val="24"/>
                    </w:rPr>
                    <w:t xml:space="preserve"> </w:t>
                  </w:r>
                  <w:r>
                    <w:rPr>
                      <w:rFonts w:ascii="Times New Roman" w:hAnsi="Times New Roman" w:cs="Times New Roman"/>
                      <w:i/>
                      <w:iCs/>
                      <w:sz w:val="24"/>
                      <w:szCs w:val="24"/>
                    </w:rPr>
                    <w:t>можливості</w:t>
                  </w:r>
                  <w:r>
                    <w:rPr>
                      <w:rFonts w:ascii="Times New Roman CYR" w:hAnsi="Times New Roman CYR" w:cs="Times New Roman CYR"/>
                      <w:i/>
                      <w:iCs/>
                      <w:sz w:val="24"/>
                      <w:szCs w:val="24"/>
                    </w:rPr>
                    <w:t xml:space="preserve"> </w:t>
                  </w:r>
                  <w:r>
                    <w:rPr>
                      <w:rFonts w:ascii="Times New Roman" w:hAnsi="Times New Roman" w:cs="Times New Roman"/>
                      <w:i/>
                      <w:iCs/>
                      <w:sz w:val="24"/>
                      <w:szCs w:val="24"/>
                    </w:rPr>
                    <w:t>внесення</w:t>
                  </w:r>
                  <w:r>
                    <w:rPr>
                      <w:rFonts w:ascii="Times New Roman CYR" w:hAnsi="Times New Roman CYR" w:cs="Times New Roman CYR"/>
                      <w:i/>
                      <w:iCs/>
                      <w:sz w:val="24"/>
                      <w:szCs w:val="24"/>
                    </w:rPr>
                    <w:t xml:space="preserve"> </w:t>
                  </w:r>
                  <w:r>
                    <w:rPr>
                      <w:rFonts w:ascii="Times New Roman" w:hAnsi="Times New Roman" w:cs="Times New Roman"/>
                      <w:i/>
                      <w:iCs/>
                      <w:sz w:val="24"/>
                      <w:szCs w:val="24"/>
                    </w:rPr>
                    <w:t>таких</w:t>
                  </w:r>
                  <w:r>
                    <w:rPr>
                      <w:rFonts w:ascii="Times New Roman CYR" w:hAnsi="Times New Roman CYR" w:cs="Times New Roman CYR"/>
                      <w:i/>
                      <w:iCs/>
                      <w:sz w:val="24"/>
                      <w:szCs w:val="24"/>
                    </w:rPr>
                    <w:t xml:space="preserve"> </w:t>
                  </w:r>
                  <w:r>
                    <w:rPr>
                      <w:rFonts w:ascii="Times New Roman" w:hAnsi="Times New Roman" w:cs="Times New Roman"/>
                      <w:i/>
                      <w:iCs/>
                      <w:sz w:val="24"/>
                      <w:szCs w:val="24"/>
                    </w:rPr>
                    <w:t>змін</w:t>
                  </w:r>
                  <w:r>
                    <w:rPr>
                      <w:rFonts w:ascii="Times New Roman CYR" w:hAnsi="Times New Roman CYR" w:cs="Times New Roman CYR"/>
                      <w:i/>
                      <w:iCs/>
                      <w:sz w:val="24"/>
                      <w:szCs w:val="24"/>
                    </w:rPr>
                    <w:t xml:space="preserve"> </w:t>
                  </w:r>
                  <w:r>
                    <w:rPr>
                      <w:rFonts w:ascii="Times New Roman" w:hAnsi="Times New Roman" w:cs="Times New Roman"/>
                      <w:i/>
                      <w:iCs/>
                      <w:sz w:val="24"/>
                      <w:szCs w:val="24"/>
                    </w:rPr>
                    <w:t>будуть</w:t>
                  </w:r>
                  <w:r>
                    <w:rPr>
                      <w:rFonts w:ascii="Times New Roman CYR" w:hAnsi="Times New Roman CYR" w:cs="Times New Roman CYR"/>
                      <w:i/>
                      <w:iCs/>
                      <w:sz w:val="24"/>
                      <w:szCs w:val="24"/>
                    </w:rPr>
                    <w:t xml:space="preserve"> </w:t>
                  </w:r>
                  <w:r>
                    <w:rPr>
                      <w:rFonts w:ascii="Times New Roman" w:hAnsi="Times New Roman" w:cs="Times New Roman"/>
                      <w:i/>
                      <w:iCs/>
                      <w:sz w:val="24"/>
                      <w:szCs w:val="24"/>
                    </w:rPr>
                    <w:t>чинні</w:t>
                  </w:r>
                  <w:r>
                    <w:rPr>
                      <w:rFonts w:ascii="Times New Roman CYR" w:hAnsi="Times New Roman CYR" w:cs="Times New Roman CYR"/>
                      <w:i/>
                      <w:iCs/>
                      <w:sz w:val="24"/>
                      <w:szCs w:val="24"/>
                    </w:rPr>
                    <w:t xml:space="preserve"> (</w:t>
                  </w:r>
                  <w:r>
                    <w:rPr>
                      <w:rFonts w:ascii="Times New Roman" w:hAnsi="Times New Roman" w:cs="Times New Roman"/>
                      <w:i/>
                      <w:iCs/>
                      <w:sz w:val="24"/>
                      <w:szCs w:val="24"/>
                    </w:rPr>
                    <w:t>введені</w:t>
                  </w:r>
                  <w:r>
                    <w:rPr>
                      <w:rFonts w:ascii="Times New Roman CYR" w:hAnsi="Times New Roman CYR" w:cs="Times New Roman CYR"/>
                      <w:i/>
                      <w:iCs/>
                      <w:sz w:val="24"/>
                      <w:szCs w:val="24"/>
                    </w:rPr>
                    <w:t xml:space="preserve"> </w:t>
                  </w:r>
                  <w:r>
                    <w:rPr>
                      <w:rFonts w:ascii="Times New Roman" w:hAnsi="Times New Roman" w:cs="Times New Roman"/>
                      <w:i/>
                      <w:iCs/>
                      <w:sz w:val="24"/>
                      <w:szCs w:val="24"/>
                    </w:rPr>
                    <w:t>в</w:t>
                  </w:r>
                  <w:r>
                    <w:rPr>
                      <w:rFonts w:ascii="Times New Roman CYR" w:hAnsi="Times New Roman CYR" w:cs="Times New Roman CYR"/>
                      <w:i/>
                      <w:iCs/>
                      <w:sz w:val="24"/>
                      <w:szCs w:val="24"/>
                    </w:rPr>
                    <w:t xml:space="preserve"> </w:t>
                  </w:r>
                  <w:r>
                    <w:rPr>
                      <w:rFonts w:ascii="Times New Roman" w:hAnsi="Times New Roman" w:cs="Times New Roman"/>
                      <w:i/>
                      <w:iCs/>
                      <w:sz w:val="24"/>
                      <w:szCs w:val="24"/>
                    </w:rPr>
                    <w:t>дію</w:t>
                  </w:r>
                  <w:r>
                    <w:rPr>
                      <w:rFonts w:ascii="Times New Roman CYR" w:hAnsi="Times New Roman CYR" w:cs="Times New Roman CYR"/>
                      <w:i/>
                      <w:iCs/>
                      <w:sz w:val="24"/>
                      <w:szCs w:val="24"/>
                    </w:rPr>
                    <w:t xml:space="preserve">) </w:t>
                  </w:r>
                  <w:r>
                    <w:rPr>
                      <w:rFonts w:ascii="Times New Roman" w:hAnsi="Times New Roman" w:cs="Times New Roman"/>
                      <w:i/>
                      <w:iCs/>
                      <w:sz w:val="24"/>
                      <w:szCs w:val="24"/>
                    </w:rPr>
                    <w:t>нормативно</w:t>
                  </w:r>
                  <w:r>
                    <w:rPr>
                      <w:rFonts w:ascii="Times New Roman CYR" w:hAnsi="Times New Roman CYR" w:cs="Times New Roman CYR"/>
                      <w:i/>
                      <w:iCs/>
                      <w:sz w:val="24"/>
                      <w:szCs w:val="24"/>
                    </w:rPr>
                    <w:t>-</w:t>
                  </w:r>
                  <w:r>
                    <w:rPr>
                      <w:rFonts w:ascii="Times New Roman" w:hAnsi="Times New Roman" w:cs="Times New Roman"/>
                      <w:i/>
                      <w:iCs/>
                      <w:sz w:val="24"/>
                      <w:szCs w:val="24"/>
                    </w:rPr>
                    <w:t>правові</w:t>
                  </w:r>
                  <w:r>
                    <w:rPr>
                      <w:rFonts w:ascii="Times New Roman CYR" w:hAnsi="Times New Roman CYR" w:cs="Times New Roman CYR"/>
                      <w:i/>
                      <w:iCs/>
                      <w:sz w:val="24"/>
                      <w:szCs w:val="24"/>
                    </w:rPr>
                    <w:t xml:space="preserve"> </w:t>
                  </w:r>
                  <w:r>
                    <w:rPr>
                      <w:rFonts w:ascii="Times New Roman" w:hAnsi="Times New Roman" w:cs="Times New Roman"/>
                      <w:i/>
                      <w:iCs/>
                      <w:sz w:val="24"/>
                      <w:szCs w:val="24"/>
                    </w:rPr>
                    <w:t>акти</w:t>
                  </w:r>
                  <w:r>
                    <w:rPr>
                      <w:rFonts w:ascii="Times New Roman CYR" w:hAnsi="Times New Roman CYR" w:cs="Times New Roman CYR"/>
                      <w:i/>
                      <w:iCs/>
                      <w:sz w:val="24"/>
                      <w:szCs w:val="24"/>
                    </w:rPr>
                    <w:t xml:space="preserve"> </w:t>
                  </w:r>
                  <w:r>
                    <w:rPr>
                      <w:rFonts w:ascii="Times New Roman" w:hAnsi="Times New Roman" w:cs="Times New Roman"/>
                      <w:i/>
                      <w:iCs/>
                      <w:sz w:val="24"/>
                      <w:szCs w:val="24"/>
                    </w:rPr>
                    <w:t>Держави</w:t>
                  </w:r>
                  <w:r>
                    <w:rPr>
                      <w:rFonts w:ascii="Times New Roman CYR" w:hAnsi="Times New Roman CYR" w:cs="Times New Roman CYR"/>
                      <w:i/>
                      <w:iCs/>
                      <w:sz w:val="24"/>
                      <w:szCs w:val="24"/>
                    </w:rPr>
                    <w:t>.</w:t>
                  </w:r>
                </w:p>
                <w:p w:rsidR="007476F7" w:rsidRDefault="007476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520"/>
                    <w:jc w:val="both"/>
                    <w:rPr>
                      <w:rFonts w:ascii="Times New Roman" w:hAnsi="Times New Roman" w:cs="Times New Roman"/>
                      <w:sz w:val="24"/>
                      <w:szCs w:val="24"/>
                    </w:rPr>
                  </w:pPr>
                  <w:proofErr w:type="gramStart"/>
                  <w:r w:rsidRPr="007476F7">
                    <w:rPr>
                      <w:rFonts w:ascii="Times New Roman" w:hAnsi="Times New Roman" w:cs="Times New Roman"/>
                      <w:sz w:val="24"/>
                      <w:szCs w:val="24"/>
                    </w:rPr>
                    <w:t xml:space="preserve">7) </w:t>
                  </w:r>
                  <w:r>
                    <w:rPr>
                      <w:rFonts w:ascii="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7476F7" w:rsidRDefault="007476F7">
                  <w:pPr>
                    <w:tabs>
                      <w:tab w:val="left" w:pos="0"/>
                    </w:tabs>
                    <w:suppressAutoHyphens/>
                    <w:autoSpaceDE w:val="0"/>
                    <w:autoSpaceDN w:val="0"/>
                    <w:adjustRightInd w:val="0"/>
                    <w:spacing w:after="0" w:line="276" w:lineRule="auto"/>
                    <w:ind w:firstLine="520"/>
                    <w:jc w:val="both"/>
                    <w:rPr>
                      <w:rFonts w:ascii="Times New Roman" w:hAnsi="Times New Roman" w:cs="Times New Roman"/>
                      <w:sz w:val="24"/>
                      <w:szCs w:val="24"/>
                    </w:rPr>
                  </w:pPr>
                  <w:proofErr w:type="gramStart"/>
                  <w:r>
                    <w:rPr>
                      <w:rFonts w:ascii="Times New Roman" w:hAnsi="Times New Roman" w:cs="Times New Roman"/>
                      <w:sz w:val="24"/>
                      <w:szCs w:val="24"/>
                    </w:rPr>
                    <w:t>У разі зміни офіційного курсу євро або долара США, встановленого Національним банком України (НБУ), більш ніж на 5 % щодо такого курсу на дату  проведення електронного аукціону, вартість не оплаченого раніше Товару згідно Договору може бути збільшена на величину, пропорційну зміні такого курсу.</w:t>
                  </w:r>
                  <w:proofErr w:type="gramEnd"/>
                </w:p>
                <w:p w:rsidR="007476F7" w:rsidRDefault="007476F7">
                  <w:pPr>
                    <w:tabs>
                      <w:tab w:val="left" w:pos="0"/>
                    </w:tabs>
                    <w:suppressAutoHyphens/>
                    <w:autoSpaceDE w:val="0"/>
                    <w:autoSpaceDN w:val="0"/>
                    <w:adjustRightInd w:val="0"/>
                    <w:spacing w:after="0" w:line="276" w:lineRule="auto"/>
                    <w:ind w:firstLine="520"/>
                    <w:jc w:val="both"/>
                    <w:rPr>
                      <w:rFonts w:ascii="Times New Roman" w:hAnsi="Times New Roman" w:cs="Times New Roman"/>
                      <w:sz w:val="24"/>
                      <w:szCs w:val="24"/>
                    </w:rPr>
                  </w:pPr>
                  <w:r>
                    <w:rPr>
                      <w:rFonts w:ascii="Times New Roman" w:hAnsi="Times New Roman" w:cs="Times New Roman"/>
                      <w:sz w:val="24"/>
                      <w:szCs w:val="24"/>
                    </w:rPr>
                    <w:t xml:space="preserve">Розрахунок проводиться за наступною формулою: </w:t>
                  </w:r>
                </w:p>
                <w:p w:rsidR="007476F7" w:rsidRDefault="007476F7">
                  <w:pPr>
                    <w:tabs>
                      <w:tab w:val="left" w:pos="0"/>
                    </w:tabs>
                    <w:suppressAutoHyphens/>
                    <w:autoSpaceDE w:val="0"/>
                    <w:autoSpaceDN w:val="0"/>
                    <w:adjustRightInd w:val="0"/>
                    <w:spacing w:after="0" w:line="276" w:lineRule="auto"/>
                    <w:ind w:firstLine="520"/>
                    <w:jc w:val="both"/>
                    <w:rPr>
                      <w:rFonts w:ascii="Times New Roman" w:hAnsi="Times New Roman" w:cs="Times New Roman"/>
                      <w:sz w:val="24"/>
                      <w:szCs w:val="24"/>
                    </w:rPr>
                  </w:pPr>
                  <w:r>
                    <w:rPr>
                      <w:rFonts w:ascii="Times New Roman" w:hAnsi="Times New Roman" w:cs="Times New Roman"/>
                      <w:sz w:val="24"/>
                      <w:szCs w:val="24"/>
                    </w:rPr>
                    <w:t>Максимально припустима нова ціна Товару = Стара ціна Товару х (Поточний курс євро або долара США /Курс євро або долара США на дату проведення електронного аукціону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7476F7" w:rsidRDefault="007476F7">
                  <w:pPr>
                    <w:tabs>
                      <w:tab w:val="left" w:pos="0"/>
                    </w:tabs>
                    <w:suppressAutoHyphens/>
                    <w:autoSpaceDE w:val="0"/>
                    <w:autoSpaceDN w:val="0"/>
                    <w:adjustRightInd w:val="0"/>
                    <w:spacing w:after="0" w:line="276" w:lineRule="auto"/>
                    <w:ind w:firstLine="520"/>
                    <w:jc w:val="both"/>
                    <w:rPr>
                      <w:rFonts w:ascii="Times New Roman" w:hAnsi="Times New Roman" w:cs="Times New Roman"/>
                      <w:sz w:val="24"/>
                      <w:szCs w:val="24"/>
                    </w:rPr>
                  </w:pPr>
                  <w:r>
                    <w:rPr>
                      <w:rFonts w:ascii="Times New Roman" w:hAnsi="Times New Roman" w:cs="Times New Roman"/>
                      <w:sz w:val="24"/>
                      <w:szCs w:val="24"/>
                    </w:rPr>
                    <w:t xml:space="preserve">Поточним курсом євро або долара США Сторони домовилися вважати офіційний курс євро або долара США, встановлений НБУ на день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ідписання відповідної додаткової угоди або на день поставки Товару і підписання видаткової накладної або акту приймання-передачі. </w:t>
                  </w:r>
                </w:p>
                <w:p w:rsidR="007476F7" w:rsidRDefault="007476F7">
                  <w:pPr>
                    <w:tabs>
                      <w:tab w:val="left" w:pos="0"/>
                    </w:tabs>
                    <w:suppressAutoHyphens/>
                    <w:autoSpaceDE w:val="0"/>
                    <w:autoSpaceDN w:val="0"/>
                    <w:adjustRightInd w:val="0"/>
                    <w:spacing w:after="0" w:line="276" w:lineRule="auto"/>
                    <w:ind w:firstLine="520"/>
                    <w:jc w:val="both"/>
                    <w:rPr>
                      <w:rFonts w:ascii="Times New Roman" w:hAnsi="Times New Roman" w:cs="Times New Roman"/>
                      <w:sz w:val="24"/>
                      <w:szCs w:val="24"/>
                    </w:rPr>
                  </w:pPr>
                  <w:r>
                    <w:rPr>
                      <w:rFonts w:ascii="Times New Roman" w:hAnsi="Times New Roman" w:cs="Times New Roman"/>
                      <w:sz w:val="24"/>
                      <w:szCs w:val="24"/>
                    </w:rPr>
                    <w:t>Курс євро на дату проведення електронного аукціону (______________ 202___ року) становить _________________ грн. за один євро.</w:t>
                  </w:r>
                </w:p>
                <w:p w:rsidR="007476F7" w:rsidRDefault="007476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firstLine="520"/>
                    <w:jc w:val="both"/>
                    <w:rPr>
                      <w:rFonts w:ascii="Times New Roman" w:hAnsi="Times New Roman" w:cs="Times New Roman"/>
                      <w:sz w:val="24"/>
                      <w:szCs w:val="24"/>
                    </w:rPr>
                  </w:pPr>
                  <w:r>
                    <w:rPr>
                      <w:rFonts w:ascii="Times New Roman" w:hAnsi="Times New Roman" w:cs="Times New Roman"/>
                      <w:sz w:val="24"/>
                      <w:szCs w:val="24"/>
                    </w:rPr>
                    <w:t>Курс долара США на дату проведення електронного аукціону (______________ 202___ року) становить _________________ грн. за один долар США.</w:t>
                  </w:r>
                </w:p>
                <w:p w:rsidR="007476F7" w:rsidRDefault="007476F7">
                  <w:pPr>
                    <w:autoSpaceDE w:val="0"/>
                    <w:autoSpaceDN w:val="0"/>
                    <w:adjustRightInd w:val="0"/>
                    <w:spacing w:after="0" w:line="264" w:lineRule="atLeast"/>
                    <w:ind w:firstLine="520"/>
                    <w:jc w:val="both"/>
                    <w:rPr>
                      <w:rFonts w:ascii="Times New Roman" w:hAnsi="Times New Roman" w:cs="Times New Roman"/>
                      <w:sz w:val="24"/>
                      <w:szCs w:val="24"/>
                    </w:rPr>
                  </w:pPr>
                  <w:r w:rsidRPr="007476F7">
                    <w:rPr>
                      <w:rFonts w:ascii="Times New Roman" w:hAnsi="Times New Roman" w:cs="Times New Roman"/>
                      <w:sz w:val="24"/>
                      <w:szCs w:val="24"/>
                    </w:rPr>
                    <w:t xml:space="preserve">8) </w:t>
                  </w:r>
                  <w:r>
                    <w:rPr>
                      <w:rFonts w:ascii="Times New Roman" w:hAnsi="Times New Roman" w:cs="Times New Roman"/>
                      <w:sz w:val="24"/>
                      <w:szCs w:val="24"/>
                    </w:rPr>
                    <w:t>зміни умов у зв’язку із застосуванням положень </w:t>
                  </w:r>
                  <w:hyperlink r:id="rId21" w:history="1">
                    <w:r>
                      <w:rPr>
                        <w:rFonts w:ascii="Times New Roman" w:hAnsi="Times New Roman" w:cs="Times New Roman"/>
                        <w:color w:val="0000FF"/>
                        <w:sz w:val="24"/>
                        <w:szCs w:val="24"/>
                        <w:u w:val="single"/>
                      </w:rPr>
                      <w:t>частини шостої</w:t>
                    </w:r>
                  </w:hyperlink>
                  <w:r>
                    <w:rPr>
                      <w:rFonts w:ascii="Times New Roman" w:hAnsi="Times New Roman" w:cs="Times New Roman"/>
                      <w:sz w:val="24"/>
                      <w:szCs w:val="24"/>
                      <w:lang w:val="en-US"/>
                    </w:rPr>
                    <w:t> </w:t>
                  </w:r>
                  <w:r>
                    <w:rPr>
                      <w:rFonts w:ascii="Times New Roman" w:hAnsi="Times New Roman" w:cs="Times New Roman"/>
                      <w:sz w:val="24"/>
                      <w:szCs w:val="24"/>
                    </w:rPr>
                    <w:t xml:space="preserve">статті 41 Закону України </w:t>
                  </w:r>
                  <w:r w:rsidRPr="007476F7">
                    <w:rPr>
                      <w:rFonts w:ascii="Times New Roman" w:hAnsi="Times New Roman" w:cs="Times New Roman"/>
                      <w:sz w:val="24"/>
                      <w:szCs w:val="24"/>
                    </w:rPr>
                    <w:t>«</w:t>
                  </w:r>
                  <w:r>
                    <w:rPr>
                      <w:rFonts w:ascii="Times New Roman" w:hAnsi="Times New Roman" w:cs="Times New Roman"/>
                      <w:sz w:val="24"/>
                      <w:szCs w:val="24"/>
                    </w:rPr>
                    <w:t>Про публічні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r w:rsidRPr="007476F7">
                    <w:rPr>
                      <w:rFonts w:ascii="Times New Roman" w:hAnsi="Times New Roman" w:cs="Times New Roman"/>
                      <w:sz w:val="24"/>
                      <w:szCs w:val="24"/>
                    </w:rPr>
                    <w:t xml:space="preserve">». </w:t>
                  </w:r>
                  <w:r>
                    <w:rPr>
                      <w:rFonts w:ascii="Times New Roman" w:hAnsi="Times New Roman" w:cs="Times New Roman"/>
                      <w:i/>
                      <w:iCs/>
                      <w:sz w:val="24"/>
                      <w:szCs w:val="24"/>
                      <w:highlight w:val="white"/>
                    </w:rPr>
                    <w:t xml:space="preserve">Дані зміни можуть </w:t>
                  </w:r>
                  <w:proofErr w:type="gramStart"/>
                  <w:r>
                    <w:rPr>
                      <w:rFonts w:ascii="Times New Roman" w:hAnsi="Times New Roman" w:cs="Times New Roman"/>
                      <w:i/>
                      <w:iCs/>
                      <w:sz w:val="24"/>
                      <w:szCs w:val="24"/>
                      <w:highlight w:val="white"/>
                    </w:rPr>
                    <w:t>бути</w:t>
                  </w:r>
                  <w:proofErr w:type="gramEnd"/>
                  <w:r>
                    <w:rPr>
                      <w:rFonts w:ascii="Times New Roman" w:hAnsi="Times New Roman" w:cs="Times New Roman"/>
                      <w:i/>
                      <w:iCs/>
                      <w:sz w:val="24"/>
                      <w:szCs w:val="24"/>
                      <w:highlight w:val="white"/>
                    </w:rPr>
                    <w:t xml:space="preserve"> внесені до закінчення терміну дії договору. 20% буде відраховуватись від суми, визначеної в початковому договорі про закупівлю.</w:t>
                  </w:r>
                  <w:r>
                    <w:rPr>
                      <w:rFonts w:ascii="Times New Roman" w:hAnsi="Times New Roman" w:cs="Times New Roman"/>
                      <w:sz w:val="24"/>
                      <w:szCs w:val="24"/>
                    </w:rPr>
                    <w:t xml:space="preserve"> </w:t>
                  </w:r>
                </w:p>
                <w:p w:rsidR="007476F7" w:rsidRPr="007476F7" w:rsidRDefault="007476F7">
                  <w:pPr>
                    <w:autoSpaceDE w:val="0"/>
                    <w:autoSpaceDN w:val="0"/>
                    <w:adjustRightInd w:val="0"/>
                    <w:spacing w:after="0" w:line="276" w:lineRule="auto"/>
                    <w:jc w:val="both"/>
                    <w:rPr>
                      <w:rFonts w:ascii="Calibri" w:hAnsi="Calibri" w:cs="Calibri"/>
                    </w:rPr>
                  </w:pPr>
                  <w:r w:rsidRPr="007476F7">
                    <w:rPr>
                      <w:rFonts w:ascii="Times New Roman" w:hAnsi="Times New Roman" w:cs="Times New Roman"/>
                      <w:b/>
                      <w:bCs/>
                      <w:sz w:val="24"/>
                      <w:szCs w:val="24"/>
                    </w:rPr>
                    <w:t>3.5.</w:t>
                  </w:r>
                  <w:r w:rsidRPr="007476F7">
                    <w:rPr>
                      <w:rFonts w:ascii="Times New Roman CYR" w:hAnsi="Times New Roman CYR" w:cs="Times New Roman CYR"/>
                      <w:b/>
                      <w:bCs/>
                      <w:sz w:val="24"/>
                      <w:szCs w:val="24"/>
                    </w:rPr>
                    <w:t xml:space="preserve">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іни на товар формуються Постачальником з урахуванням вимог чинного законодавства. Відповідальність за формування цін бере на себе Постачальник.</w:t>
                  </w:r>
                </w:p>
              </w:tc>
            </w:tr>
          </w:tbl>
          <w:p w:rsidR="007476F7" w:rsidRDefault="007476F7">
            <w:pPr>
              <w:autoSpaceDE w:val="0"/>
              <w:autoSpaceDN w:val="0"/>
              <w:adjustRightInd w:val="0"/>
              <w:spacing w:after="0" w:line="264" w:lineRule="atLeast"/>
              <w:jc w:val="center"/>
              <w:rPr>
                <w:rFonts w:ascii="Times New Roman" w:hAnsi="Times New Roman" w:cs="Times New Roman"/>
                <w:sz w:val="24"/>
                <w:szCs w:val="24"/>
              </w:rPr>
            </w:pPr>
            <w:r>
              <w:rPr>
                <w:rFonts w:ascii="Times New Roman" w:hAnsi="Times New Roman" w:cs="Times New Roman"/>
                <w:b/>
                <w:bCs/>
                <w:sz w:val="24"/>
                <w:szCs w:val="24"/>
                <w:lang w:val="en-US"/>
              </w:rPr>
              <w:lastRenderedPageBreak/>
              <w:t>IV</w:t>
            </w:r>
            <w:r w:rsidRPr="007476F7">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ЗДІЙСНЕННЯ ОПЛАТИ </w:t>
            </w:r>
          </w:p>
          <w:tbl>
            <w:tblPr>
              <w:tblW w:w="0" w:type="auto"/>
              <w:tblInd w:w="15" w:type="dxa"/>
              <w:tblLayout w:type="fixed"/>
              <w:tblCellMar>
                <w:left w:w="14" w:type="dxa"/>
                <w:right w:w="14" w:type="dxa"/>
              </w:tblCellMar>
              <w:tblLook w:val="0000"/>
            </w:tblPr>
            <w:tblGrid>
              <w:gridCol w:w="10348"/>
            </w:tblGrid>
            <w:tr w:rsidR="007476F7" w:rsidRPr="007476F7">
              <w:trPr>
                <w:trHeight w:val="840"/>
              </w:trPr>
              <w:tc>
                <w:tcPr>
                  <w:tcW w:w="10348" w:type="dxa"/>
                  <w:shd w:val="clear" w:color="000000" w:fill="FFFFFF"/>
                  <w:vAlign w:val="center"/>
                </w:tcPr>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4.1.</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Розрахунки за поставлений товар проводяться 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ідставі рахунку та/або видаткових накладних шляхом перерахування грошових коштів на розрахунковий рахунок Постачальника упродовж 30 календарних днів з моменту поставки товару. До накладної додається: сертифікати якості чи </w:t>
                  </w:r>
                  <w:r>
                    <w:rPr>
                      <w:rFonts w:ascii="Times New Roman" w:hAnsi="Times New Roman" w:cs="Times New Roman"/>
                      <w:sz w:val="24"/>
                      <w:szCs w:val="24"/>
                    </w:rPr>
                    <w:lastRenderedPageBreak/>
                    <w:t>сертифікати відповідності.</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4.2.</w:t>
                  </w:r>
                  <w:r w:rsidRPr="007476F7">
                    <w:rPr>
                      <w:rFonts w:ascii="Times New Roman" w:hAnsi="Times New Roman" w:cs="Times New Roman"/>
                      <w:sz w:val="24"/>
                      <w:szCs w:val="24"/>
                    </w:rPr>
                    <w:t xml:space="preserve"> </w:t>
                  </w:r>
                  <w:r>
                    <w:rPr>
                      <w:rFonts w:ascii="Times New Roman" w:hAnsi="Times New Roman" w:cs="Times New Roman"/>
                      <w:sz w:val="24"/>
                      <w:szCs w:val="24"/>
                    </w:rPr>
                    <w:t>Спосіб оплати – шляхом перерахування кошті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roofErr w:type="gramStart"/>
                  <w:r>
                    <w:rPr>
                      <w:rFonts w:ascii="Times New Roman" w:hAnsi="Times New Roman" w:cs="Times New Roman"/>
                      <w:sz w:val="24"/>
                      <w:szCs w:val="24"/>
                    </w:rPr>
                    <w:t xml:space="preserve"> .</w:t>
                  </w:r>
                  <w:proofErr w:type="gramEnd"/>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4.3.</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Ціна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7476F7" w:rsidRPr="007476F7" w:rsidRDefault="007476F7">
                  <w:pPr>
                    <w:autoSpaceDE w:val="0"/>
                    <w:autoSpaceDN w:val="0"/>
                    <w:adjustRightInd w:val="0"/>
                    <w:spacing w:after="0" w:line="264" w:lineRule="atLeast"/>
                    <w:jc w:val="both"/>
                    <w:rPr>
                      <w:rFonts w:ascii="Calibri" w:hAnsi="Calibri" w:cs="Calibri"/>
                    </w:rPr>
                  </w:pPr>
                  <w:r w:rsidRPr="007476F7">
                    <w:rPr>
                      <w:rFonts w:ascii="Times New Roman" w:hAnsi="Times New Roman" w:cs="Times New Roman"/>
                      <w:b/>
                      <w:bCs/>
                      <w:sz w:val="24"/>
                      <w:szCs w:val="24"/>
                    </w:rPr>
                    <w:t>4.4.</w:t>
                  </w:r>
                  <w:r w:rsidRPr="007476F7">
                    <w:rPr>
                      <w:rFonts w:ascii="Times New Roman" w:hAnsi="Times New Roman" w:cs="Times New Roman"/>
                      <w:sz w:val="24"/>
                      <w:szCs w:val="24"/>
                    </w:rPr>
                    <w:t xml:space="preserve"> </w:t>
                  </w:r>
                  <w:r>
                    <w:rPr>
                      <w:rFonts w:ascii="Times New Roman" w:hAnsi="Times New Roman" w:cs="Times New Roman"/>
                      <w:sz w:val="24"/>
                      <w:szCs w:val="24"/>
                    </w:rPr>
                    <w:t>Витрати щодо транспортування, навантаження та розвантаження, сплату митних тарифі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ідставі укладених договорів, при цьому всі пов’язані по таких договорах витрати покладаються на Постачальника.</w:t>
                  </w:r>
                </w:p>
              </w:tc>
            </w:tr>
          </w:tbl>
          <w:p w:rsidR="007476F7" w:rsidRDefault="007476F7">
            <w:pPr>
              <w:autoSpaceDE w:val="0"/>
              <w:autoSpaceDN w:val="0"/>
              <w:adjustRightInd w:val="0"/>
              <w:spacing w:after="0" w:line="264" w:lineRule="atLeast"/>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V</w:t>
            </w:r>
            <w:r w:rsidRPr="007476F7">
              <w:rPr>
                <w:rFonts w:ascii="Times New Roman" w:hAnsi="Times New Roman" w:cs="Times New Roman"/>
                <w:b/>
                <w:bCs/>
                <w:sz w:val="24"/>
                <w:szCs w:val="24"/>
              </w:rPr>
              <w:t xml:space="preserve">. </w:t>
            </w:r>
            <w:r>
              <w:rPr>
                <w:rFonts w:ascii="Times New Roman" w:hAnsi="Times New Roman" w:cs="Times New Roman"/>
                <w:b/>
                <w:bCs/>
                <w:sz w:val="24"/>
                <w:szCs w:val="24"/>
              </w:rPr>
              <w:t>ПОСТАВКА ТОВАРУ</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5.1.</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Строк поставки товару – до 31.12.2022 року. Товар </w:t>
            </w:r>
            <w:proofErr w:type="gramStart"/>
            <w:r>
              <w:rPr>
                <w:rFonts w:ascii="Times New Roman" w:hAnsi="Times New Roman" w:cs="Times New Roman"/>
                <w:sz w:val="24"/>
                <w:szCs w:val="24"/>
              </w:rPr>
              <w:t>повинен</w:t>
            </w:r>
            <w:proofErr w:type="gramEnd"/>
            <w:r>
              <w:rPr>
                <w:rFonts w:ascii="Times New Roman" w:hAnsi="Times New Roman" w:cs="Times New Roman"/>
                <w:sz w:val="24"/>
                <w:szCs w:val="24"/>
              </w:rPr>
              <w:t xml:space="preserve"> бути поставлений Замовнику протягом не більше 10 (десяти) календарних днів з моменту отримання письмової заявки, але в будь-якому випадку до 31.12.2022 року</w:t>
            </w:r>
            <w:r>
              <w:rPr>
                <w:rFonts w:ascii="Times New Roman" w:hAnsi="Times New Roman" w:cs="Times New Roman"/>
                <w:b/>
                <w:bCs/>
                <w:sz w:val="24"/>
                <w:szCs w:val="24"/>
              </w:rPr>
              <w:t>.</w:t>
            </w:r>
          </w:p>
          <w:p w:rsidR="007476F7" w:rsidRDefault="007476F7">
            <w:pPr>
              <w:autoSpaceDE w:val="0"/>
              <w:autoSpaceDN w:val="0"/>
              <w:adjustRightInd w:val="0"/>
              <w:spacing w:after="0" w:line="276" w:lineRule="auto"/>
              <w:jc w:val="both"/>
              <w:rPr>
                <w:rFonts w:ascii="Times New Roman" w:hAnsi="Times New Roman" w:cs="Times New Roman"/>
                <w:b/>
                <w:bCs/>
                <w:sz w:val="24"/>
                <w:szCs w:val="24"/>
                <w:highlight w:val="white"/>
              </w:rPr>
            </w:pPr>
            <w:r w:rsidRPr="007476F7">
              <w:rPr>
                <w:rFonts w:ascii="Times New Roman" w:hAnsi="Times New Roman" w:cs="Times New Roman"/>
                <w:b/>
                <w:bCs/>
                <w:sz w:val="24"/>
                <w:szCs w:val="24"/>
                <w:highlight w:val="white"/>
              </w:rPr>
              <w:t>5.2.</w:t>
            </w:r>
            <w:r w:rsidRPr="007476F7">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Місця поставки товару – </w:t>
            </w:r>
            <w:r w:rsidR="00CA60A6" w:rsidRPr="00CA60A6">
              <w:rPr>
                <w:rFonts w:ascii="Times New Roman" w:hAnsi="Times New Roman" w:cs="Times New Roman"/>
                <w:b/>
                <w:bCs/>
                <w:sz w:val="24"/>
                <w:szCs w:val="24"/>
              </w:rPr>
              <w:t xml:space="preserve">35030, </w:t>
            </w:r>
            <w:proofErr w:type="gramStart"/>
            <w:r w:rsidR="00CA60A6" w:rsidRPr="00CA60A6">
              <w:rPr>
                <w:rFonts w:ascii="Times New Roman" w:hAnsi="Times New Roman" w:cs="Times New Roman"/>
                <w:b/>
                <w:bCs/>
                <w:sz w:val="24"/>
                <w:szCs w:val="24"/>
              </w:rPr>
              <w:t>Р</w:t>
            </w:r>
            <w:proofErr w:type="gramEnd"/>
            <w:r w:rsidR="00CA60A6" w:rsidRPr="00CA60A6">
              <w:rPr>
                <w:rFonts w:ascii="Times New Roman" w:hAnsi="Times New Roman" w:cs="Times New Roman"/>
                <w:b/>
                <w:bCs/>
                <w:sz w:val="24"/>
                <w:szCs w:val="24"/>
              </w:rPr>
              <w:t>івненська обл</w:t>
            </w:r>
            <w:r w:rsidR="00CA60A6">
              <w:rPr>
                <w:rFonts w:ascii="Times New Roman" w:hAnsi="Times New Roman" w:cs="Times New Roman"/>
                <w:b/>
                <w:bCs/>
                <w:sz w:val="24"/>
                <w:szCs w:val="24"/>
              </w:rPr>
              <w:t>., с. Мирне, вул. Омеляненка, 1</w:t>
            </w:r>
            <w:r>
              <w:rPr>
                <w:rFonts w:ascii="Times New Roman" w:hAnsi="Times New Roman" w:cs="Times New Roman"/>
                <w:sz w:val="24"/>
                <w:szCs w:val="24"/>
                <w:highlight w:val="white"/>
              </w:rPr>
              <w:t xml:space="preserve">, </w:t>
            </w:r>
            <w:r>
              <w:rPr>
                <w:rFonts w:ascii="Times New Roman" w:hAnsi="Times New Roman" w:cs="Times New Roman"/>
                <w:b/>
                <w:bCs/>
                <w:sz w:val="24"/>
                <w:szCs w:val="24"/>
                <w:highlight w:val="white"/>
              </w:rPr>
              <w:t>на склад Замовника.</w:t>
            </w:r>
          </w:p>
          <w:p w:rsidR="007476F7" w:rsidRDefault="007476F7">
            <w:pPr>
              <w:autoSpaceDE w:val="0"/>
              <w:autoSpaceDN w:val="0"/>
              <w:adjustRightInd w:val="0"/>
              <w:spacing w:after="0" w:line="264" w:lineRule="atLeast"/>
              <w:ind w:right="-1"/>
              <w:jc w:val="both"/>
              <w:rPr>
                <w:rFonts w:ascii="Times New Roman" w:hAnsi="Times New Roman" w:cs="Times New Roman"/>
                <w:b/>
                <w:bCs/>
                <w:sz w:val="24"/>
                <w:szCs w:val="24"/>
              </w:rPr>
            </w:pPr>
            <w:r w:rsidRPr="007476F7">
              <w:rPr>
                <w:rFonts w:ascii="Times New Roman" w:hAnsi="Times New Roman" w:cs="Times New Roman"/>
                <w:b/>
                <w:bCs/>
                <w:sz w:val="24"/>
                <w:szCs w:val="24"/>
              </w:rPr>
              <w:t>5.3.</w:t>
            </w:r>
            <w:r w:rsidRPr="007476F7">
              <w:rPr>
                <w:rFonts w:ascii="Times New Roman" w:hAnsi="Times New Roman" w:cs="Times New Roman"/>
                <w:sz w:val="24"/>
                <w:szCs w:val="24"/>
              </w:rPr>
              <w:t xml:space="preserve"> </w:t>
            </w:r>
            <w:r>
              <w:rPr>
                <w:rFonts w:ascii="Times New Roman" w:hAnsi="Times New Roman" w:cs="Times New Roman"/>
                <w:sz w:val="24"/>
                <w:szCs w:val="24"/>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7476F7" w:rsidRDefault="007476F7">
            <w:pPr>
              <w:autoSpaceDE w:val="0"/>
              <w:autoSpaceDN w:val="0"/>
              <w:adjustRightInd w:val="0"/>
              <w:spacing w:after="0" w:line="264" w:lineRule="atLeast"/>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VI. </w:t>
            </w:r>
            <w:r>
              <w:rPr>
                <w:rFonts w:ascii="Times New Roman" w:hAnsi="Times New Roman" w:cs="Times New Roman"/>
                <w:b/>
                <w:bCs/>
                <w:sz w:val="24"/>
                <w:szCs w:val="24"/>
              </w:rPr>
              <w:t>ПРАВА ТА ОБОВ'ЯЗКИ СТОРІН</w:t>
            </w:r>
          </w:p>
          <w:tbl>
            <w:tblPr>
              <w:tblW w:w="0" w:type="auto"/>
              <w:tblInd w:w="15" w:type="dxa"/>
              <w:tblLayout w:type="fixed"/>
              <w:tblCellMar>
                <w:left w:w="14" w:type="dxa"/>
                <w:right w:w="14" w:type="dxa"/>
              </w:tblCellMar>
              <w:tblLook w:val="0000"/>
            </w:tblPr>
            <w:tblGrid>
              <w:gridCol w:w="10488"/>
            </w:tblGrid>
            <w:tr w:rsidR="007476F7" w:rsidRPr="007476F7">
              <w:trPr>
                <w:trHeight w:val="1"/>
              </w:trPr>
              <w:tc>
                <w:tcPr>
                  <w:tcW w:w="10488" w:type="dxa"/>
                  <w:shd w:val="clear" w:color="000000" w:fill="FFFFFF"/>
                  <w:vAlign w:val="center"/>
                </w:tcPr>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 xml:space="preserve">6.1. </w:t>
                  </w:r>
                  <w:r>
                    <w:rPr>
                      <w:rFonts w:ascii="Times New Roman" w:hAnsi="Times New Roman" w:cs="Times New Roman"/>
                      <w:b/>
                      <w:bCs/>
                      <w:sz w:val="24"/>
                      <w:szCs w:val="24"/>
                    </w:rPr>
                    <w:t>Замовник зобов'язаний:</w:t>
                  </w:r>
                  <w:r>
                    <w:rPr>
                      <w:rFonts w:ascii="Times New Roman" w:hAnsi="Times New Roman" w:cs="Times New Roman"/>
                      <w:sz w:val="24"/>
                      <w:szCs w:val="24"/>
                    </w:rPr>
                    <w:t xml:space="preserve"> </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6.1.1.</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Своєчасно та в повному обсязі сплачувати за </w:t>
                  </w:r>
                  <w:proofErr w:type="gramStart"/>
                  <w:r>
                    <w:rPr>
                      <w:rFonts w:ascii="Times New Roman" w:hAnsi="Times New Roman" w:cs="Times New Roman"/>
                      <w:sz w:val="24"/>
                      <w:szCs w:val="24"/>
                    </w:rPr>
                    <w:t>поставлен</w:t>
                  </w:r>
                  <w:proofErr w:type="gramEnd"/>
                  <w:r>
                    <w:rPr>
                      <w:rFonts w:ascii="Times New Roman" w:hAnsi="Times New Roman" w:cs="Times New Roman"/>
                      <w:sz w:val="24"/>
                      <w:szCs w:val="24"/>
                    </w:rPr>
                    <w:t xml:space="preserve">і товари; </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 xml:space="preserve">6.1.2. </w:t>
                  </w:r>
                  <w:r>
                    <w:rPr>
                      <w:rFonts w:ascii="Times New Roman" w:hAnsi="Times New Roman" w:cs="Times New Roman"/>
                      <w:sz w:val="24"/>
                      <w:szCs w:val="24"/>
                    </w:rPr>
                    <w:t>Приймати поставлений товар згідно з видатковою накладною, рахунком - фактурою</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6.1.3.</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Замовник зобов’язаний оплачувати товар Учасника 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ідставі накладної з відтермінуванням платежу не більше 30 календарних днів.</w:t>
                  </w:r>
                </w:p>
                <w:p w:rsidR="007476F7" w:rsidRDefault="007476F7">
                  <w:pPr>
                    <w:autoSpaceDE w:val="0"/>
                    <w:autoSpaceDN w:val="0"/>
                    <w:adjustRightInd w:val="0"/>
                    <w:spacing w:after="0" w:line="264" w:lineRule="atLeast"/>
                    <w:jc w:val="both"/>
                    <w:rPr>
                      <w:rFonts w:ascii="Times New Roman" w:hAnsi="Times New Roman" w:cs="Times New Roman"/>
                      <w:b/>
                      <w:bCs/>
                      <w:sz w:val="24"/>
                      <w:szCs w:val="24"/>
                    </w:rPr>
                  </w:pPr>
                  <w:r w:rsidRPr="007476F7">
                    <w:rPr>
                      <w:rFonts w:ascii="Times New Roman" w:hAnsi="Times New Roman" w:cs="Times New Roman"/>
                      <w:b/>
                      <w:bCs/>
                      <w:sz w:val="24"/>
                      <w:szCs w:val="24"/>
                    </w:rPr>
                    <w:t xml:space="preserve">6.2. </w:t>
                  </w:r>
                  <w:r>
                    <w:rPr>
                      <w:rFonts w:ascii="Times New Roman" w:hAnsi="Times New Roman" w:cs="Times New Roman"/>
                      <w:b/>
                      <w:bCs/>
                      <w:sz w:val="24"/>
                      <w:szCs w:val="24"/>
                    </w:rPr>
                    <w:t xml:space="preserve">Замовник має право: </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 xml:space="preserve">6.2.1. </w:t>
                  </w:r>
                  <w:r>
                    <w:rPr>
                      <w:rFonts w:ascii="Times New Roman" w:hAnsi="Times New Roman" w:cs="Times New Roman"/>
                      <w:sz w:val="24"/>
                      <w:szCs w:val="24"/>
                    </w:rPr>
                    <w:t>Достроково розірвати цей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 разі невиконання зобов'язань Постачальником, повідомивши про це його у строк 10 календарних днів до розірвання; </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6.2.2.</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Контролювати поставку товару у строки, встановлені цим Договором; </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6.2.3</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Зменшувати загальну вартість цього Договору залежно від </w:t>
                  </w:r>
                  <w:proofErr w:type="gramStart"/>
                  <w:r>
                    <w:rPr>
                      <w:rFonts w:ascii="Times New Roman" w:hAnsi="Times New Roman" w:cs="Times New Roman"/>
                      <w:sz w:val="24"/>
                      <w:szCs w:val="24"/>
                    </w:rPr>
                    <w:t>реального</w:t>
                  </w:r>
                  <w:proofErr w:type="gramEnd"/>
                  <w:r>
                    <w:rPr>
                      <w:rFonts w:ascii="Times New Roman" w:hAnsi="Times New Roman" w:cs="Times New Roman"/>
                      <w:sz w:val="24"/>
                      <w:szCs w:val="24"/>
                    </w:rPr>
                    <w:t xml:space="preserve"> фінансування видатків. У такому разі Сторони вносять відповідні зміни до цього Договору; </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6.2.4</w:t>
                  </w:r>
                  <w:r w:rsidRPr="007476F7">
                    <w:rPr>
                      <w:rFonts w:ascii="Times New Roman" w:hAnsi="Times New Roman" w:cs="Times New Roman"/>
                      <w:sz w:val="24"/>
                      <w:szCs w:val="24"/>
                    </w:rPr>
                    <w:t xml:space="preserve">. </w:t>
                  </w:r>
                  <w:r>
                    <w:rPr>
                      <w:rFonts w:ascii="Times New Roman" w:hAnsi="Times New Roman" w:cs="Times New Roman"/>
                      <w:sz w:val="24"/>
                      <w:szCs w:val="24"/>
                    </w:rPr>
                    <w:t>Повернути  рахунок - фактуру Постачальнику без здійснення оплати в разі неналежного оформлення документі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6.2.5</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іх заходів для передачі Замовнику Товару відповідної якості відповідно  до вимог передбачених цим Договором.</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6.3.</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Постачальник зобов'язаний: </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6.3.1.</w:t>
                  </w:r>
                  <w:r w:rsidRPr="007476F7">
                    <w:rPr>
                      <w:rFonts w:ascii="Times New Roman" w:hAnsi="Times New Roman" w:cs="Times New Roman"/>
                      <w:sz w:val="24"/>
                      <w:szCs w:val="24"/>
                    </w:rPr>
                    <w:t xml:space="preserve"> </w:t>
                  </w:r>
                  <w:r>
                    <w:rPr>
                      <w:rFonts w:ascii="Times New Roman" w:hAnsi="Times New Roman" w:cs="Times New Roman"/>
                      <w:sz w:val="24"/>
                      <w:szCs w:val="24"/>
                    </w:rPr>
                    <w:t>Забезпечити поставку товарі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 строки, встановлені цим Договором; </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6.3.2.</w:t>
                  </w:r>
                  <w:r w:rsidRPr="007476F7">
                    <w:rPr>
                      <w:rFonts w:ascii="Times New Roman" w:hAnsi="Times New Roman" w:cs="Times New Roman"/>
                      <w:sz w:val="24"/>
                      <w:szCs w:val="24"/>
                    </w:rPr>
                    <w:t xml:space="preserve"> </w:t>
                  </w:r>
                  <w:r>
                    <w:rPr>
                      <w:rFonts w:ascii="Times New Roman" w:hAnsi="Times New Roman" w:cs="Times New Roman"/>
                      <w:sz w:val="24"/>
                      <w:szCs w:val="24"/>
                    </w:rPr>
                    <w:t>Забезпечити поставку товарі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як</w:t>
                  </w:r>
                  <w:proofErr w:type="gramEnd"/>
                  <w:r>
                    <w:rPr>
                      <w:rFonts w:ascii="Times New Roman" w:hAnsi="Times New Roman" w:cs="Times New Roman"/>
                      <w:sz w:val="24"/>
                      <w:szCs w:val="24"/>
                    </w:rPr>
                    <w:t xml:space="preserve">ість яких відповідає умовам, установленим розділом II цього Договору; </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6.3.3.</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Забезпечити навчання медичного персоналу Замовника по використанню витратних </w:t>
                  </w: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іалів.</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6.3.4.</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 xml:space="preserve">6.4. </w:t>
                  </w:r>
                  <w:r>
                    <w:rPr>
                      <w:rFonts w:ascii="Times New Roman" w:hAnsi="Times New Roman" w:cs="Times New Roman"/>
                      <w:b/>
                      <w:bCs/>
                      <w:sz w:val="24"/>
                      <w:szCs w:val="24"/>
                    </w:rPr>
                    <w:t>Постачальник має право</w:t>
                  </w:r>
                  <w:r>
                    <w:rPr>
                      <w:rFonts w:ascii="Times New Roman" w:hAnsi="Times New Roman" w:cs="Times New Roman"/>
                      <w:sz w:val="24"/>
                      <w:szCs w:val="24"/>
                    </w:rPr>
                    <w:t xml:space="preserve">: </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6.4.1.</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Своєчасно та в повному обсязі отримувати плату  відповідно до порядку здійснення оплати, </w:t>
                  </w:r>
                  <w:r>
                    <w:rPr>
                      <w:rFonts w:ascii="Times New Roman" w:hAnsi="Times New Roman" w:cs="Times New Roman"/>
                      <w:sz w:val="24"/>
                      <w:szCs w:val="24"/>
                    </w:rPr>
                    <w:lastRenderedPageBreak/>
                    <w:t>визначеного розділом ІV цього Договору;</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6.4.2</w:t>
                  </w:r>
                  <w:r w:rsidRPr="007476F7">
                    <w:rPr>
                      <w:rFonts w:ascii="Times New Roman" w:hAnsi="Times New Roman" w:cs="Times New Roman"/>
                      <w:sz w:val="24"/>
                      <w:szCs w:val="24"/>
                    </w:rPr>
                    <w:t xml:space="preserve">. </w:t>
                  </w:r>
                  <w:r>
                    <w:rPr>
                      <w:rFonts w:ascii="Times New Roman" w:hAnsi="Times New Roman" w:cs="Times New Roman"/>
                      <w:sz w:val="24"/>
                      <w:szCs w:val="24"/>
                    </w:rPr>
                    <w:t>На дострокову поставку товарів;</w:t>
                  </w:r>
                </w:p>
                <w:p w:rsidR="007476F7" w:rsidRPr="007476F7" w:rsidRDefault="007476F7">
                  <w:pPr>
                    <w:autoSpaceDE w:val="0"/>
                    <w:autoSpaceDN w:val="0"/>
                    <w:adjustRightInd w:val="0"/>
                    <w:spacing w:after="0" w:line="264" w:lineRule="atLeast"/>
                    <w:jc w:val="both"/>
                    <w:rPr>
                      <w:rFonts w:ascii="Calibri" w:hAnsi="Calibri" w:cs="Calibri"/>
                    </w:rPr>
                  </w:pPr>
                  <w:r w:rsidRPr="007476F7">
                    <w:rPr>
                      <w:rFonts w:ascii="Times New Roman" w:hAnsi="Times New Roman" w:cs="Times New Roman"/>
                      <w:b/>
                      <w:bCs/>
                      <w:sz w:val="24"/>
                      <w:szCs w:val="24"/>
                    </w:rPr>
                    <w:t>6.4.3</w:t>
                  </w:r>
                  <w:r w:rsidRPr="007476F7">
                    <w:rPr>
                      <w:rFonts w:ascii="Times New Roman" w:hAnsi="Times New Roman" w:cs="Times New Roman"/>
                      <w:sz w:val="24"/>
                      <w:szCs w:val="24"/>
                    </w:rPr>
                    <w:t xml:space="preserve">. </w:t>
                  </w:r>
                  <w:r>
                    <w:rPr>
                      <w:rFonts w:ascii="Times New Roman" w:hAnsi="Times New Roman" w:cs="Times New Roman"/>
                      <w:sz w:val="24"/>
                      <w:szCs w:val="24"/>
                    </w:rPr>
                    <w:t>У разі невиконання зобов'язань Замовником, Постачальник має право достроково розірвати цей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повідомивши про це Замовника у строк 10 календарних днів до розірвання.</w:t>
                  </w:r>
                </w:p>
              </w:tc>
            </w:tr>
          </w:tbl>
          <w:p w:rsidR="007476F7" w:rsidRDefault="007476F7">
            <w:pPr>
              <w:autoSpaceDE w:val="0"/>
              <w:autoSpaceDN w:val="0"/>
              <w:adjustRightInd w:val="0"/>
              <w:spacing w:after="0" w:line="264" w:lineRule="atLeast"/>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 xml:space="preserve">VII. </w:t>
            </w:r>
            <w:r>
              <w:rPr>
                <w:rFonts w:ascii="Times New Roman" w:hAnsi="Times New Roman" w:cs="Times New Roman"/>
                <w:b/>
                <w:bCs/>
                <w:sz w:val="24"/>
                <w:szCs w:val="24"/>
              </w:rPr>
              <w:t xml:space="preserve">ВІДПОВІДАЛЬНІСТЬ СТОРІН </w:t>
            </w:r>
          </w:p>
          <w:tbl>
            <w:tblPr>
              <w:tblW w:w="0" w:type="auto"/>
              <w:tblInd w:w="15" w:type="dxa"/>
              <w:tblLayout w:type="fixed"/>
              <w:tblCellMar>
                <w:left w:w="14" w:type="dxa"/>
                <w:right w:w="14" w:type="dxa"/>
              </w:tblCellMar>
              <w:tblLook w:val="0000"/>
            </w:tblPr>
            <w:tblGrid>
              <w:gridCol w:w="10488"/>
            </w:tblGrid>
            <w:tr w:rsidR="007476F7" w:rsidRPr="007476F7">
              <w:trPr>
                <w:trHeight w:val="1"/>
              </w:trPr>
              <w:tc>
                <w:tcPr>
                  <w:tcW w:w="10488" w:type="dxa"/>
                  <w:shd w:val="clear" w:color="000000" w:fill="FFFFFF"/>
                  <w:vAlign w:val="center"/>
                </w:tcPr>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7.1</w:t>
                  </w:r>
                  <w:r w:rsidRPr="007476F7">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proofErr w:type="gramEnd"/>
                  <w:r>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7.2</w:t>
                  </w:r>
                  <w:r w:rsidRPr="007476F7">
                    <w:rPr>
                      <w:rFonts w:ascii="Times New Roman" w:hAnsi="Times New Roman" w:cs="Times New Roman"/>
                      <w:sz w:val="24"/>
                      <w:szCs w:val="24"/>
                    </w:rPr>
                    <w:t xml:space="preserve">. </w:t>
                  </w:r>
                  <w:r>
                    <w:rPr>
                      <w:rFonts w:ascii="Times New Roman" w:hAnsi="Times New Roman" w:cs="Times New Roman"/>
                      <w:sz w:val="24"/>
                      <w:szCs w:val="24"/>
                    </w:rPr>
                    <w:t>У разі невиконання або несвоєчасного виконання зобов'язань при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w:t>
                  </w:r>
                  <w:proofErr w:type="gramStart"/>
                  <w:r>
                    <w:rPr>
                      <w:rFonts w:ascii="Times New Roman" w:hAnsi="Times New Roman" w:cs="Times New Roman"/>
                      <w:sz w:val="24"/>
                      <w:szCs w:val="24"/>
                    </w:rPr>
                    <w:t>про</w:t>
                  </w:r>
                  <w:proofErr w:type="gramEnd"/>
                  <w:r>
                    <w:rPr>
                      <w:rFonts w:ascii="Times New Roman" w:hAnsi="Times New Roman" w:cs="Times New Roman"/>
                      <w:sz w:val="24"/>
                      <w:szCs w:val="24"/>
                    </w:rPr>
                    <w:t xml:space="preserve"> закупівлю.</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7.3.</w:t>
                  </w:r>
                  <w:r w:rsidRPr="007476F7">
                    <w:rPr>
                      <w:rFonts w:ascii="Times New Roman" w:hAnsi="Times New Roman" w:cs="Times New Roman"/>
                      <w:sz w:val="24"/>
                      <w:szCs w:val="24"/>
                    </w:rPr>
                    <w:t xml:space="preserve">  </w:t>
                  </w:r>
                  <w:r>
                    <w:rPr>
                      <w:rFonts w:ascii="Times New Roman" w:hAnsi="Times New Roman" w:cs="Times New Roman"/>
                      <w:sz w:val="24"/>
                      <w:szCs w:val="24"/>
                    </w:rPr>
                    <w:t>Сплата штрафних санкцій не звільняє Сторони від виконання договірних зобов’язань.</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7.4.</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ідлягають поверненню в триденний строк з дати повернення товару,  або вимагати заміни такого товару на товар належної якості.</w:t>
                  </w:r>
                </w:p>
                <w:p w:rsidR="007476F7" w:rsidRDefault="007476F7">
                  <w:pPr>
                    <w:suppressAutoHyphens/>
                    <w:autoSpaceDE w:val="0"/>
                    <w:autoSpaceDN w:val="0"/>
                    <w:adjustRightInd w:val="0"/>
                    <w:spacing w:after="0" w:line="276" w:lineRule="auto"/>
                    <w:jc w:val="both"/>
                    <w:rPr>
                      <w:rFonts w:ascii="Times New Roman" w:hAnsi="Times New Roman" w:cs="Times New Roman"/>
                      <w:sz w:val="24"/>
                      <w:szCs w:val="24"/>
                    </w:rPr>
                  </w:pPr>
                  <w:r w:rsidRPr="007476F7">
                    <w:rPr>
                      <w:rFonts w:ascii="Times New Roman" w:hAnsi="Times New Roman" w:cs="Times New Roman"/>
                      <w:b/>
                      <w:bCs/>
                      <w:sz w:val="24"/>
                      <w:szCs w:val="24"/>
                    </w:rPr>
                    <w:t>7.5.</w:t>
                  </w:r>
                  <w:r w:rsidRPr="007476F7">
                    <w:rPr>
                      <w:rFonts w:ascii="Times New Roman" w:hAnsi="Times New Roman" w:cs="Times New Roman"/>
                      <w:sz w:val="24"/>
                      <w:szCs w:val="24"/>
                    </w:rPr>
                    <w:t xml:space="preserve"> </w:t>
                  </w:r>
                  <w:r>
                    <w:rPr>
                      <w:rFonts w:ascii="Times New Roman" w:hAnsi="Times New Roman" w:cs="Times New Roman"/>
                      <w:sz w:val="24"/>
                      <w:szCs w:val="24"/>
                    </w:rPr>
                    <w:t>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7476F7" w:rsidRDefault="007476F7">
                  <w:pPr>
                    <w:suppressAutoHyphens/>
                    <w:autoSpaceDE w:val="0"/>
                    <w:autoSpaceDN w:val="0"/>
                    <w:adjustRightInd w:val="0"/>
                    <w:spacing w:after="0" w:line="276" w:lineRule="auto"/>
                    <w:jc w:val="both"/>
                    <w:rPr>
                      <w:rFonts w:ascii="Times New Roman" w:hAnsi="Times New Roman" w:cs="Times New Roman"/>
                      <w:sz w:val="24"/>
                      <w:szCs w:val="24"/>
                    </w:rPr>
                  </w:pPr>
                  <w:r w:rsidRPr="007476F7">
                    <w:rPr>
                      <w:rFonts w:ascii="Times New Roman" w:hAnsi="Times New Roman" w:cs="Times New Roman"/>
                      <w:sz w:val="24"/>
                      <w:szCs w:val="24"/>
                    </w:rPr>
                    <w:t xml:space="preserve">1) </w:t>
                  </w:r>
                  <w:r>
                    <w:rPr>
                      <w:rFonts w:ascii="Times New Roman" w:hAnsi="Times New Roman" w:cs="Times New Roman"/>
                      <w:sz w:val="24"/>
                      <w:szCs w:val="24"/>
                    </w:rPr>
                    <w:t xml:space="preserve">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перевірки їх якості тощо;</w:t>
                  </w:r>
                </w:p>
                <w:p w:rsidR="007476F7" w:rsidRPr="007476F7" w:rsidRDefault="007476F7">
                  <w:pPr>
                    <w:autoSpaceDE w:val="0"/>
                    <w:autoSpaceDN w:val="0"/>
                    <w:adjustRightInd w:val="0"/>
                    <w:spacing w:after="0" w:line="264" w:lineRule="atLeast"/>
                    <w:jc w:val="both"/>
                    <w:rPr>
                      <w:rFonts w:ascii="Calibri" w:hAnsi="Calibri" w:cs="Calibri"/>
                    </w:rPr>
                  </w:pPr>
                  <w:r w:rsidRPr="007476F7">
                    <w:rPr>
                      <w:rFonts w:ascii="Times New Roman" w:hAnsi="Times New Roman" w:cs="Times New Roman"/>
                      <w:sz w:val="24"/>
                      <w:szCs w:val="24"/>
                    </w:rPr>
                    <w:t xml:space="preserve">2) </w:t>
                  </w:r>
                  <w:r>
                    <w:rPr>
                      <w:rFonts w:ascii="Times New Roman" w:hAnsi="Times New Roman" w:cs="Times New Roman"/>
                      <w:sz w:val="24"/>
                      <w:szCs w:val="24"/>
                    </w:rPr>
                    <w:t>відмова від встановлення на майбутнє господарських відносин із стороною, яка порушує зобов'язання.</w:t>
                  </w:r>
                </w:p>
              </w:tc>
            </w:tr>
          </w:tbl>
          <w:p w:rsidR="007476F7" w:rsidRDefault="007476F7">
            <w:pPr>
              <w:autoSpaceDE w:val="0"/>
              <w:autoSpaceDN w:val="0"/>
              <w:adjustRightInd w:val="0"/>
              <w:spacing w:after="0" w:line="264" w:lineRule="atLeast"/>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VIII. </w:t>
            </w:r>
            <w:r>
              <w:rPr>
                <w:rFonts w:ascii="Times New Roman" w:hAnsi="Times New Roman" w:cs="Times New Roman"/>
                <w:b/>
                <w:bCs/>
                <w:sz w:val="24"/>
                <w:szCs w:val="24"/>
              </w:rPr>
              <w:t>ОБСТАВИНИ НЕПЕРЕБОРНОЇ СИЛИ</w:t>
            </w:r>
          </w:p>
          <w:tbl>
            <w:tblPr>
              <w:tblW w:w="0" w:type="auto"/>
              <w:tblInd w:w="15" w:type="dxa"/>
              <w:tblLayout w:type="fixed"/>
              <w:tblCellMar>
                <w:left w:w="14" w:type="dxa"/>
                <w:right w:w="14" w:type="dxa"/>
              </w:tblCellMar>
              <w:tblLook w:val="0000"/>
            </w:tblPr>
            <w:tblGrid>
              <w:gridCol w:w="10488"/>
            </w:tblGrid>
            <w:tr w:rsidR="007476F7" w:rsidRPr="007476F7">
              <w:trPr>
                <w:trHeight w:val="1"/>
              </w:trPr>
              <w:tc>
                <w:tcPr>
                  <w:tcW w:w="10488" w:type="dxa"/>
                  <w:shd w:val="clear" w:color="000000" w:fill="FFFFFF"/>
                  <w:vAlign w:val="center"/>
                </w:tcPr>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8.1.</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w:t>
                  </w:r>
                  <w:proofErr w:type="gramStart"/>
                  <w:r>
                    <w:rPr>
                      <w:rFonts w:ascii="Times New Roman" w:hAnsi="Times New Roman" w:cs="Times New Roman"/>
                      <w:sz w:val="24"/>
                      <w:szCs w:val="24"/>
                    </w:rPr>
                    <w:t xml:space="preserve">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roofErr w:type="gramEnd"/>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 xml:space="preserve">8.2. </w:t>
                  </w:r>
                  <w:r>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ізніше ніж протягом 5 календарних днів з моменту їх виникнення повідомити про це іншу Сторону у письмовій формі. </w:t>
                  </w:r>
                </w:p>
                <w:p w:rsidR="007476F7" w:rsidRDefault="007476F7">
                  <w:pPr>
                    <w:autoSpaceDE w:val="0"/>
                    <w:autoSpaceDN w:val="0"/>
                    <w:adjustRightInd w:val="0"/>
                    <w:spacing w:after="0" w:line="264" w:lineRule="atLeast"/>
                    <w:jc w:val="both"/>
                    <w:rPr>
                      <w:rFonts w:ascii="Times New Roman" w:hAnsi="Times New Roman" w:cs="Times New Roman"/>
                      <w:spacing w:val="2"/>
                      <w:sz w:val="24"/>
                      <w:szCs w:val="24"/>
                    </w:rPr>
                  </w:pPr>
                  <w:r w:rsidRPr="007476F7">
                    <w:rPr>
                      <w:rFonts w:ascii="Times New Roman" w:hAnsi="Times New Roman" w:cs="Times New Roman"/>
                      <w:b/>
                      <w:bCs/>
                      <w:sz w:val="24"/>
                      <w:szCs w:val="24"/>
                    </w:rPr>
                    <w:t>8.3.</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w:t>
                  </w:r>
                  <w:r>
                    <w:rPr>
                      <w:rFonts w:ascii="Times New Roman" w:hAnsi="Times New Roman" w:cs="Times New Roman"/>
                      <w:spacing w:val="-1"/>
                      <w:sz w:val="24"/>
                      <w:szCs w:val="24"/>
                    </w:rPr>
                    <w:t xml:space="preserve">торгово-промисловою палатою </w:t>
                  </w:r>
                  <w:r>
                    <w:rPr>
                      <w:rFonts w:ascii="Times New Roman" w:hAnsi="Times New Roman" w:cs="Times New Roman"/>
                      <w:spacing w:val="2"/>
                      <w:sz w:val="24"/>
                      <w:szCs w:val="24"/>
                    </w:rPr>
                    <w:t>України, або іншим уповноваженим органом.</w:t>
                  </w:r>
                </w:p>
                <w:p w:rsidR="007476F7" w:rsidRPr="007476F7" w:rsidRDefault="007476F7">
                  <w:pPr>
                    <w:autoSpaceDE w:val="0"/>
                    <w:autoSpaceDN w:val="0"/>
                    <w:adjustRightInd w:val="0"/>
                    <w:spacing w:after="0" w:line="264" w:lineRule="atLeast"/>
                    <w:jc w:val="both"/>
                    <w:rPr>
                      <w:rFonts w:ascii="Calibri" w:hAnsi="Calibri" w:cs="Calibri"/>
                    </w:rPr>
                  </w:pPr>
                  <w:r w:rsidRPr="007476F7">
                    <w:rPr>
                      <w:rFonts w:ascii="Times New Roman" w:hAnsi="Times New Roman" w:cs="Times New Roman"/>
                      <w:b/>
                      <w:bCs/>
                      <w:sz w:val="24"/>
                      <w:szCs w:val="24"/>
                    </w:rPr>
                    <w:t>8.4.</w:t>
                  </w:r>
                  <w:r w:rsidRPr="007476F7">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proofErr w:type="gramEnd"/>
                  <w:r>
                    <w:rPr>
                      <w:rFonts w:ascii="Times New Roman" w:hAnsi="Times New Roman" w:cs="Times New Roman"/>
                      <w:sz w:val="24"/>
                      <w:szCs w:val="24"/>
                    </w:rPr>
                    <w:t>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7476F7" w:rsidRDefault="007476F7">
            <w:pPr>
              <w:autoSpaceDE w:val="0"/>
              <w:autoSpaceDN w:val="0"/>
              <w:adjustRightInd w:val="0"/>
              <w:spacing w:after="0" w:line="264" w:lineRule="atLeast"/>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IX. </w:t>
            </w:r>
            <w:r>
              <w:rPr>
                <w:rFonts w:ascii="Times New Roman" w:hAnsi="Times New Roman" w:cs="Times New Roman"/>
                <w:b/>
                <w:bCs/>
                <w:sz w:val="24"/>
                <w:szCs w:val="24"/>
              </w:rPr>
              <w:t>ВИРІШЕННЯ СПОРІВ</w:t>
            </w:r>
          </w:p>
          <w:tbl>
            <w:tblPr>
              <w:tblW w:w="0" w:type="auto"/>
              <w:tblInd w:w="15" w:type="dxa"/>
              <w:tblLayout w:type="fixed"/>
              <w:tblCellMar>
                <w:left w:w="14" w:type="dxa"/>
                <w:right w:w="14" w:type="dxa"/>
              </w:tblCellMar>
              <w:tblLook w:val="0000"/>
            </w:tblPr>
            <w:tblGrid>
              <w:gridCol w:w="10488"/>
            </w:tblGrid>
            <w:tr w:rsidR="007476F7" w:rsidRPr="007476F7">
              <w:trPr>
                <w:trHeight w:val="1"/>
              </w:trPr>
              <w:tc>
                <w:tcPr>
                  <w:tcW w:w="10488" w:type="dxa"/>
                  <w:shd w:val="clear" w:color="000000" w:fill="FFFFFF"/>
                  <w:vAlign w:val="center"/>
                </w:tcPr>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9.1.</w:t>
                  </w:r>
                  <w:r w:rsidRPr="007476F7">
                    <w:rPr>
                      <w:rFonts w:ascii="Times New Roman" w:hAnsi="Times New Roman" w:cs="Times New Roman"/>
                      <w:sz w:val="24"/>
                      <w:szCs w:val="24"/>
                    </w:rPr>
                    <w:t xml:space="preserve"> </w:t>
                  </w:r>
                  <w:r>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та консультацій. </w:t>
                  </w:r>
                </w:p>
                <w:p w:rsidR="007476F7" w:rsidRPr="007476F7" w:rsidRDefault="007476F7">
                  <w:pPr>
                    <w:autoSpaceDE w:val="0"/>
                    <w:autoSpaceDN w:val="0"/>
                    <w:adjustRightInd w:val="0"/>
                    <w:spacing w:after="0" w:line="264" w:lineRule="atLeast"/>
                    <w:jc w:val="both"/>
                    <w:rPr>
                      <w:rFonts w:ascii="Calibri" w:hAnsi="Calibri" w:cs="Calibri"/>
                    </w:rPr>
                  </w:pPr>
                  <w:r w:rsidRPr="007476F7">
                    <w:rPr>
                      <w:rFonts w:ascii="Times New Roman" w:hAnsi="Times New Roman" w:cs="Times New Roman"/>
                      <w:b/>
                      <w:bCs/>
                      <w:sz w:val="24"/>
                      <w:szCs w:val="24"/>
                    </w:rPr>
                    <w:t>9.2</w:t>
                  </w:r>
                  <w:r w:rsidRPr="007476F7">
                    <w:rPr>
                      <w:rFonts w:ascii="Times New Roman" w:hAnsi="Times New Roman" w:cs="Times New Roman"/>
                      <w:sz w:val="24"/>
                      <w:szCs w:val="24"/>
                    </w:rPr>
                    <w:t xml:space="preserve">. </w:t>
                  </w:r>
                  <w:proofErr w:type="gramStart"/>
                  <w:r>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p>
              </w:tc>
            </w:tr>
          </w:tbl>
          <w:p w:rsidR="007476F7" w:rsidRPr="007476F7" w:rsidRDefault="007476F7">
            <w:pPr>
              <w:autoSpaceDE w:val="0"/>
              <w:autoSpaceDN w:val="0"/>
              <w:adjustRightInd w:val="0"/>
              <w:spacing w:after="0" w:line="264" w:lineRule="atLeast"/>
              <w:jc w:val="center"/>
              <w:rPr>
                <w:rFonts w:ascii="Times New Roman" w:hAnsi="Times New Roman" w:cs="Times New Roman"/>
                <w:b/>
                <w:bCs/>
                <w:sz w:val="24"/>
                <w:szCs w:val="24"/>
              </w:rPr>
            </w:pPr>
          </w:p>
          <w:p w:rsidR="007476F7" w:rsidRDefault="007476F7">
            <w:pPr>
              <w:autoSpaceDE w:val="0"/>
              <w:autoSpaceDN w:val="0"/>
              <w:adjustRightInd w:val="0"/>
              <w:spacing w:after="0" w:line="264" w:lineRule="atLeast"/>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X. </w:t>
            </w:r>
            <w:r>
              <w:rPr>
                <w:rFonts w:ascii="Times New Roman" w:hAnsi="Times New Roman" w:cs="Times New Roman"/>
                <w:b/>
                <w:bCs/>
                <w:sz w:val="24"/>
                <w:szCs w:val="24"/>
              </w:rPr>
              <w:t xml:space="preserve">СТРОК ДІЇ ДОГОВОРУ </w:t>
            </w:r>
          </w:p>
          <w:tbl>
            <w:tblPr>
              <w:tblW w:w="0" w:type="auto"/>
              <w:tblInd w:w="15" w:type="dxa"/>
              <w:tblLayout w:type="fixed"/>
              <w:tblCellMar>
                <w:left w:w="14" w:type="dxa"/>
                <w:right w:w="14" w:type="dxa"/>
              </w:tblCellMar>
              <w:tblLook w:val="0000"/>
            </w:tblPr>
            <w:tblGrid>
              <w:gridCol w:w="10488"/>
            </w:tblGrid>
            <w:tr w:rsidR="007476F7" w:rsidRPr="007476F7">
              <w:trPr>
                <w:trHeight w:val="1"/>
              </w:trPr>
              <w:tc>
                <w:tcPr>
                  <w:tcW w:w="10488" w:type="dxa"/>
                  <w:shd w:val="clear" w:color="000000" w:fill="FFFFFF"/>
                  <w:vAlign w:val="center"/>
                </w:tcPr>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10.1.</w:t>
                  </w:r>
                  <w:r w:rsidRPr="007476F7">
                    <w:rPr>
                      <w:rFonts w:ascii="Times New Roman" w:hAnsi="Times New Roman" w:cs="Times New Roman"/>
                      <w:sz w:val="24"/>
                      <w:szCs w:val="24"/>
                    </w:rPr>
                    <w:t xml:space="preserve"> </w:t>
                  </w:r>
                  <w:r>
                    <w:rPr>
                      <w:rFonts w:ascii="Times New Roman" w:hAnsi="Times New Roman" w:cs="Times New Roman"/>
                      <w:sz w:val="24"/>
                      <w:szCs w:val="24"/>
                    </w:rPr>
                    <w:t>Цей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набирає чинності з дня його підписання і діє до 31 грудня 2022 року включно, але в будь якому разі до повного виконання сторонами своїх зобов’язань.</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lastRenderedPageBreak/>
                    <w:t>10.2.</w:t>
                  </w:r>
                  <w:r w:rsidRPr="007476F7">
                    <w:rPr>
                      <w:rFonts w:ascii="Times New Roman" w:hAnsi="Times New Roman" w:cs="Times New Roman"/>
                      <w:sz w:val="24"/>
                      <w:szCs w:val="24"/>
                    </w:rPr>
                    <w:t xml:space="preserve"> </w:t>
                  </w:r>
                  <w:r>
                    <w:rPr>
                      <w:rFonts w:ascii="Times New Roman" w:hAnsi="Times New Roman" w:cs="Times New Roman"/>
                      <w:sz w:val="24"/>
                      <w:szCs w:val="24"/>
                    </w:rPr>
                    <w:t>Цей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укладається і підписується у двох примірниках, що мають однакову юридичну силу. </w:t>
                  </w:r>
                </w:p>
                <w:p w:rsidR="007476F7" w:rsidRPr="007476F7" w:rsidRDefault="007476F7">
                  <w:pPr>
                    <w:autoSpaceDE w:val="0"/>
                    <w:autoSpaceDN w:val="0"/>
                    <w:adjustRightInd w:val="0"/>
                    <w:spacing w:after="0" w:line="264" w:lineRule="atLeast"/>
                    <w:jc w:val="both"/>
                    <w:rPr>
                      <w:rFonts w:ascii="Calibri" w:hAnsi="Calibri" w:cs="Calibri"/>
                    </w:rPr>
                  </w:pPr>
                  <w:r w:rsidRPr="007476F7">
                    <w:rPr>
                      <w:rFonts w:ascii="Times New Roman" w:hAnsi="Times New Roman" w:cs="Times New Roman"/>
                      <w:b/>
                      <w:bCs/>
                      <w:sz w:val="24"/>
                      <w:szCs w:val="24"/>
                    </w:rPr>
                    <w:t>10.3</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ідставі ст.41 Закону України </w:t>
                  </w:r>
                  <w:r w:rsidRPr="007476F7">
                    <w:rPr>
                      <w:rFonts w:ascii="Times New Roman" w:hAnsi="Times New Roman" w:cs="Times New Roman"/>
                      <w:sz w:val="24"/>
                      <w:szCs w:val="24"/>
                    </w:rPr>
                    <w:t>«</w:t>
                  </w:r>
                  <w:r>
                    <w:rPr>
                      <w:rFonts w:ascii="Times New Roman" w:hAnsi="Times New Roman" w:cs="Times New Roman"/>
                      <w:sz w:val="24"/>
                      <w:szCs w:val="24"/>
                    </w:rPr>
                    <w:t>Про публічні закупівлі</w:t>
                  </w:r>
                  <w:r w:rsidRPr="007476F7">
                    <w:rPr>
                      <w:rFonts w:ascii="Times New Roman" w:hAnsi="Times New Roman" w:cs="Times New Roman"/>
                      <w:sz w:val="24"/>
                      <w:szCs w:val="24"/>
                    </w:rPr>
                    <w:t xml:space="preserve">» </w:t>
                  </w:r>
                  <w:r>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rsidR="007476F7" w:rsidRDefault="007476F7">
            <w:pPr>
              <w:autoSpaceDE w:val="0"/>
              <w:autoSpaceDN w:val="0"/>
              <w:adjustRightInd w:val="0"/>
              <w:spacing w:after="0" w:line="264" w:lineRule="atLeast"/>
              <w:jc w:val="center"/>
              <w:rPr>
                <w:rFonts w:ascii="Times New Roman" w:hAnsi="Times New Roman" w:cs="Times New Roman"/>
                <w:b/>
                <w:bCs/>
                <w:sz w:val="24"/>
                <w:szCs w:val="24"/>
              </w:rPr>
            </w:pPr>
            <w:r>
              <w:rPr>
                <w:rFonts w:ascii="Times New Roman" w:hAnsi="Times New Roman" w:cs="Times New Roman"/>
                <w:b/>
                <w:bCs/>
                <w:sz w:val="24"/>
                <w:szCs w:val="24"/>
              </w:rPr>
              <w:lastRenderedPageBreak/>
              <w:t>ХІ. ІНШІ УМОВИ</w:t>
            </w:r>
          </w:p>
          <w:p w:rsidR="007476F7" w:rsidRDefault="007476F7">
            <w:pPr>
              <w:tabs>
                <w:tab w:val="left" w:pos="900"/>
              </w:tabs>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11.1</w:t>
            </w:r>
            <w:r w:rsidRPr="007476F7">
              <w:rPr>
                <w:rFonts w:ascii="Times New Roman" w:hAnsi="Times New Roman" w:cs="Times New Roman"/>
                <w:sz w:val="24"/>
                <w:szCs w:val="24"/>
              </w:rPr>
              <w:t xml:space="preserve">. </w:t>
            </w:r>
            <w:r>
              <w:rPr>
                <w:rFonts w:ascii="Times New Roman" w:hAnsi="Times New Roman" w:cs="Times New Roman"/>
                <w:sz w:val="24"/>
                <w:szCs w:val="24"/>
              </w:rPr>
              <w:t>Сторони домовились про нерозголошення будь-яких даних, в т.ч. персональних, які стали відомі в процесі виконання ними договірних відносин.</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11.2.</w:t>
            </w:r>
            <w:r w:rsidRPr="007476F7">
              <w:rPr>
                <w:rFonts w:ascii="Times New Roman" w:hAnsi="Times New Roman" w:cs="Times New Roman"/>
                <w:sz w:val="24"/>
                <w:szCs w:val="24"/>
              </w:rPr>
              <w:t xml:space="preserve"> </w:t>
            </w:r>
            <w:r>
              <w:rPr>
                <w:rFonts w:ascii="Times New Roman" w:hAnsi="Times New Roman" w:cs="Times New Roman"/>
                <w:sz w:val="24"/>
                <w:szCs w:val="24"/>
              </w:rPr>
              <w:t>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11.3</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Істотні умови цього договору не можуть змінюватися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w:t>
            </w:r>
            <w:r w:rsidRPr="007476F7">
              <w:rPr>
                <w:rFonts w:ascii="Times New Roman" w:hAnsi="Times New Roman" w:cs="Times New Roman"/>
                <w:sz w:val="24"/>
                <w:szCs w:val="24"/>
              </w:rPr>
              <w:t>«</w:t>
            </w:r>
            <w:r>
              <w:rPr>
                <w:rFonts w:ascii="Times New Roman" w:hAnsi="Times New Roman" w:cs="Times New Roman"/>
                <w:sz w:val="24"/>
                <w:szCs w:val="24"/>
              </w:rPr>
              <w:t>Про публічні закупівлі</w:t>
            </w:r>
            <w:r w:rsidRPr="007476F7">
              <w:rPr>
                <w:rFonts w:ascii="Times New Roman" w:hAnsi="Times New Roman" w:cs="Times New Roman"/>
                <w:sz w:val="24"/>
                <w:szCs w:val="24"/>
              </w:rPr>
              <w:t>» (</w:t>
            </w:r>
            <w:r>
              <w:rPr>
                <w:rFonts w:ascii="Times New Roman" w:hAnsi="Times New Roman" w:cs="Times New Roman"/>
                <w:sz w:val="24"/>
                <w:szCs w:val="24"/>
              </w:rPr>
              <w:t>із змінами).</w:t>
            </w:r>
          </w:p>
          <w:p w:rsidR="007476F7" w:rsidRDefault="007476F7">
            <w:pPr>
              <w:suppressAutoHyphens/>
              <w:autoSpaceDE w:val="0"/>
              <w:autoSpaceDN w:val="0"/>
              <w:adjustRightInd w:val="0"/>
              <w:spacing w:after="0" w:line="276" w:lineRule="auto"/>
              <w:jc w:val="both"/>
              <w:rPr>
                <w:rFonts w:ascii="Times New Roman" w:hAnsi="Times New Roman" w:cs="Times New Roman"/>
                <w:sz w:val="24"/>
                <w:szCs w:val="24"/>
              </w:rPr>
            </w:pPr>
            <w:r w:rsidRPr="007476F7">
              <w:rPr>
                <w:rFonts w:ascii="Times New Roman" w:hAnsi="Times New Roman" w:cs="Times New Roman"/>
                <w:b/>
                <w:bCs/>
                <w:sz w:val="24"/>
                <w:szCs w:val="24"/>
              </w:rPr>
              <w:t>11.4.</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Сторони дійшли до взаємної згоди про те, що відповідно до Цивільного кодексу України, Господарського кодексу України та Закону України </w:t>
            </w:r>
            <w:r w:rsidRPr="007476F7">
              <w:rPr>
                <w:rFonts w:ascii="Times New Roman" w:hAnsi="Times New Roman" w:cs="Times New Roman"/>
                <w:sz w:val="24"/>
                <w:szCs w:val="24"/>
              </w:rPr>
              <w:t>«</w:t>
            </w:r>
            <w:r>
              <w:rPr>
                <w:rFonts w:ascii="Times New Roman" w:hAnsi="Times New Roman" w:cs="Times New Roman"/>
                <w:sz w:val="24"/>
                <w:szCs w:val="24"/>
              </w:rPr>
              <w:t>Про публічні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істотними (основними) умовами договору є: </w:t>
            </w:r>
          </w:p>
          <w:p w:rsidR="007476F7" w:rsidRDefault="007476F7" w:rsidP="007476F7">
            <w:pPr>
              <w:numPr>
                <w:ilvl w:val="0"/>
                <w:numId w:val="1"/>
              </w:numPr>
              <w:tabs>
                <w:tab w:val="left" w:pos="1440"/>
              </w:tabs>
              <w:suppressAutoHyphens/>
              <w:autoSpaceDE w:val="0"/>
              <w:autoSpaceDN w:val="0"/>
              <w:adjustRightInd w:val="0"/>
              <w:spacing w:after="200"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предмет договору; </w:t>
            </w:r>
          </w:p>
          <w:p w:rsidR="007476F7" w:rsidRDefault="007476F7" w:rsidP="007476F7">
            <w:pPr>
              <w:numPr>
                <w:ilvl w:val="0"/>
                <w:numId w:val="1"/>
              </w:numPr>
              <w:tabs>
                <w:tab w:val="left" w:pos="1440"/>
              </w:tabs>
              <w:suppressAutoHyphens/>
              <w:autoSpaceDE w:val="0"/>
              <w:autoSpaceDN w:val="0"/>
              <w:adjustRightInd w:val="0"/>
              <w:spacing w:after="200"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сума договору,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тому числі ціна за одиницю; </w:t>
            </w:r>
          </w:p>
          <w:p w:rsidR="007476F7" w:rsidRDefault="007476F7" w:rsidP="007476F7">
            <w:pPr>
              <w:numPr>
                <w:ilvl w:val="0"/>
                <w:numId w:val="1"/>
              </w:numPr>
              <w:tabs>
                <w:tab w:val="left" w:pos="1440"/>
              </w:tabs>
              <w:suppressAutoHyphens/>
              <w:autoSpaceDE w:val="0"/>
              <w:autoSpaceDN w:val="0"/>
              <w:adjustRightInd w:val="0"/>
              <w:spacing w:after="200"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строк дії договору </w:t>
            </w:r>
          </w:p>
          <w:p w:rsidR="007476F7" w:rsidRDefault="007476F7" w:rsidP="007476F7">
            <w:pPr>
              <w:numPr>
                <w:ilvl w:val="0"/>
                <w:numId w:val="1"/>
              </w:numPr>
              <w:tabs>
                <w:tab w:val="left" w:pos="1440"/>
              </w:tabs>
              <w:suppressAutoHyphens/>
              <w:autoSpaceDE w:val="0"/>
              <w:autoSpaceDN w:val="0"/>
              <w:adjustRightInd w:val="0"/>
              <w:spacing w:after="200"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строк поставки товарі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7476F7" w:rsidRDefault="007476F7" w:rsidP="007476F7">
            <w:pPr>
              <w:numPr>
                <w:ilvl w:val="0"/>
                <w:numId w:val="1"/>
              </w:numPr>
              <w:tabs>
                <w:tab w:val="left" w:pos="1440"/>
              </w:tabs>
              <w:suppressAutoHyphens/>
              <w:autoSpaceDE w:val="0"/>
              <w:autoSpaceDN w:val="0"/>
              <w:adjustRightInd w:val="0"/>
              <w:spacing w:after="200"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якість та кількість товару.</w:t>
            </w:r>
          </w:p>
          <w:p w:rsidR="007476F7" w:rsidRP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11.5.</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Зміна істотних (основних) умов договору може здійснюватися за згодою сторін у випадках, які передбачені ч.5 ст.41Закону України </w:t>
            </w:r>
            <w:r w:rsidRPr="007476F7">
              <w:rPr>
                <w:rFonts w:ascii="Times New Roman" w:hAnsi="Times New Roman" w:cs="Times New Roman"/>
                <w:sz w:val="24"/>
                <w:szCs w:val="24"/>
              </w:rPr>
              <w:t>«</w:t>
            </w:r>
            <w:r>
              <w:rPr>
                <w:rFonts w:ascii="Times New Roman" w:hAnsi="Times New Roman" w:cs="Times New Roman"/>
                <w:sz w:val="24"/>
                <w:szCs w:val="24"/>
              </w:rPr>
              <w:t>Про публічні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про що укладається відповідна додаткова угода, яка оприлюднюється відповідно до вимог ст.10 Закону України </w:t>
            </w:r>
            <w:r w:rsidRPr="007476F7">
              <w:rPr>
                <w:rFonts w:ascii="Times New Roman" w:hAnsi="Times New Roman" w:cs="Times New Roman"/>
                <w:sz w:val="24"/>
                <w:szCs w:val="24"/>
              </w:rPr>
              <w:t>«</w:t>
            </w:r>
            <w:r>
              <w:rPr>
                <w:rFonts w:ascii="Times New Roman" w:hAnsi="Times New Roman" w:cs="Times New Roman"/>
                <w:sz w:val="24"/>
                <w:szCs w:val="24"/>
              </w:rPr>
              <w:t>Про публічні закупівлі</w:t>
            </w:r>
            <w:r w:rsidRPr="007476F7">
              <w:rPr>
                <w:rFonts w:ascii="Times New Roman" w:hAnsi="Times New Roman" w:cs="Times New Roman"/>
                <w:sz w:val="24"/>
                <w:szCs w:val="24"/>
              </w:rPr>
              <w:t>».</w:t>
            </w:r>
          </w:p>
          <w:p w:rsidR="007476F7" w:rsidRPr="007476F7" w:rsidRDefault="007476F7">
            <w:pPr>
              <w:autoSpaceDE w:val="0"/>
              <w:autoSpaceDN w:val="0"/>
              <w:adjustRightInd w:val="0"/>
              <w:spacing w:after="0" w:line="264" w:lineRule="atLeast"/>
              <w:jc w:val="both"/>
              <w:rPr>
                <w:rFonts w:ascii="Times New Roman" w:hAnsi="Times New Roman" w:cs="Times New Roman"/>
                <w:sz w:val="24"/>
                <w:szCs w:val="24"/>
              </w:rPr>
            </w:pPr>
            <w:r w:rsidRPr="007476F7">
              <w:rPr>
                <w:rFonts w:ascii="Times New Roman" w:hAnsi="Times New Roman" w:cs="Times New Roman"/>
                <w:b/>
                <w:bCs/>
                <w:sz w:val="24"/>
                <w:szCs w:val="24"/>
              </w:rPr>
              <w:t>11.6.</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Інші зміни, що не стосуються істотних (основних) умов договору, згідно ЦКУ, ГКУ та ЗУ </w:t>
            </w:r>
            <w:r w:rsidRPr="007476F7">
              <w:rPr>
                <w:rFonts w:ascii="Times New Roman" w:hAnsi="Times New Roman" w:cs="Times New Roman"/>
                <w:sz w:val="24"/>
                <w:szCs w:val="24"/>
              </w:rPr>
              <w:t>«</w:t>
            </w:r>
            <w:r>
              <w:rPr>
                <w:rFonts w:ascii="Times New Roman" w:hAnsi="Times New Roman" w:cs="Times New Roman"/>
                <w:sz w:val="24"/>
                <w:szCs w:val="24"/>
              </w:rPr>
              <w:t>Про публічні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вносяться шляхом укладання додаткової угоди без оприлюднення таких змін відповідно до вимог ст.10 Закону України </w:t>
            </w:r>
            <w:r w:rsidRPr="007476F7">
              <w:rPr>
                <w:rFonts w:ascii="Times New Roman" w:hAnsi="Times New Roman" w:cs="Times New Roman"/>
                <w:sz w:val="24"/>
                <w:szCs w:val="24"/>
              </w:rPr>
              <w:t>«</w:t>
            </w:r>
            <w:r>
              <w:rPr>
                <w:rFonts w:ascii="Times New Roman" w:hAnsi="Times New Roman" w:cs="Times New Roman"/>
                <w:sz w:val="24"/>
                <w:szCs w:val="24"/>
              </w:rPr>
              <w:t>Про публічні закупівлі</w:t>
            </w:r>
            <w:r w:rsidRPr="007476F7">
              <w:rPr>
                <w:rFonts w:ascii="Times New Roman" w:hAnsi="Times New Roman" w:cs="Times New Roman"/>
                <w:sz w:val="24"/>
                <w:szCs w:val="24"/>
              </w:rPr>
              <w:t>».</w:t>
            </w:r>
          </w:p>
          <w:p w:rsidR="007476F7" w:rsidRPr="007476F7" w:rsidRDefault="007476F7">
            <w:pPr>
              <w:tabs>
                <w:tab w:val="left" w:pos="1015"/>
              </w:tabs>
              <w:autoSpaceDE w:val="0"/>
              <w:autoSpaceDN w:val="0"/>
              <w:adjustRightInd w:val="0"/>
              <w:spacing w:after="0" w:line="276" w:lineRule="auto"/>
              <w:jc w:val="both"/>
              <w:rPr>
                <w:rFonts w:ascii="Times New Roman" w:hAnsi="Times New Roman" w:cs="Times New Roman"/>
                <w:sz w:val="24"/>
                <w:szCs w:val="24"/>
              </w:rPr>
            </w:pPr>
          </w:p>
          <w:p w:rsidR="007476F7" w:rsidRPr="007476F7" w:rsidRDefault="007476F7">
            <w:pPr>
              <w:keepNext/>
              <w:tabs>
                <w:tab w:val="left" w:pos="0"/>
              </w:tabs>
              <w:suppressAutoHyphens/>
              <w:autoSpaceDE w:val="0"/>
              <w:autoSpaceDN w:val="0"/>
              <w:adjustRightInd w:val="0"/>
              <w:spacing w:after="0" w:line="276" w:lineRule="auto"/>
              <w:ind w:left="720" w:hanging="720"/>
              <w:jc w:val="center"/>
              <w:rPr>
                <w:rFonts w:ascii="Calibri" w:hAnsi="Calibri" w:cs="Calibri"/>
              </w:rPr>
            </w:pPr>
          </w:p>
        </w:tc>
      </w:tr>
    </w:tbl>
    <w:p w:rsidR="007476F7" w:rsidRDefault="007476F7" w:rsidP="007476F7">
      <w:pPr>
        <w:autoSpaceDE w:val="0"/>
        <w:autoSpaceDN w:val="0"/>
        <w:adjustRightInd w:val="0"/>
        <w:spacing w:after="0" w:line="264" w:lineRule="atLeast"/>
        <w:jc w:val="center"/>
        <w:rPr>
          <w:rFonts w:ascii="Times New Roman" w:hAnsi="Times New Roman" w:cs="Times New Roman"/>
          <w:b/>
          <w:bCs/>
          <w:sz w:val="24"/>
          <w:szCs w:val="24"/>
        </w:rPr>
      </w:pPr>
      <w:proofErr w:type="gramStart"/>
      <w:r>
        <w:rPr>
          <w:rFonts w:ascii="Times New Roman" w:hAnsi="Times New Roman" w:cs="Times New Roman"/>
          <w:b/>
          <w:bCs/>
          <w:sz w:val="24"/>
          <w:szCs w:val="24"/>
          <w:lang w:val="en-US"/>
        </w:rPr>
        <w:lastRenderedPageBreak/>
        <w:t>XI</w:t>
      </w:r>
      <w:r>
        <w:rPr>
          <w:rFonts w:ascii="Times New Roman" w:hAnsi="Times New Roman" w:cs="Times New Roman"/>
          <w:b/>
          <w:bCs/>
          <w:sz w:val="24"/>
          <w:szCs w:val="24"/>
        </w:rPr>
        <w:t>І.</w:t>
      </w:r>
      <w:proofErr w:type="gramEnd"/>
      <w:r>
        <w:rPr>
          <w:rFonts w:ascii="Times New Roman" w:hAnsi="Times New Roman" w:cs="Times New Roman"/>
          <w:b/>
          <w:bCs/>
          <w:sz w:val="24"/>
          <w:szCs w:val="24"/>
        </w:rPr>
        <w:t xml:space="preserve"> ДОДАТКИ </w:t>
      </w:r>
      <w:proofErr w:type="gramStart"/>
      <w:r>
        <w:rPr>
          <w:rFonts w:ascii="Times New Roman" w:hAnsi="Times New Roman" w:cs="Times New Roman"/>
          <w:b/>
          <w:bCs/>
          <w:sz w:val="24"/>
          <w:szCs w:val="24"/>
        </w:rPr>
        <w:t>ДО</w:t>
      </w:r>
      <w:proofErr w:type="gramEnd"/>
      <w:r>
        <w:rPr>
          <w:rFonts w:ascii="Times New Roman" w:hAnsi="Times New Roman" w:cs="Times New Roman"/>
          <w:b/>
          <w:bCs/>
          <w:sz w:val="24"/>
          <w:szCs w:val="24"/>
        </w:rPr>
        <w:t xml:space="preserve"> ДОГОВОРУ </w:t>
      </w:r>
    </w:p>
    <w:tbl>
      <w:tblPr>
        <w:tblW w:w="0" w:type="auto"/>
        <w:tblInd w:w="15" w:type="dxa"/>
        <w:tblLayout w:type="fixed"/>
        <w:tblCellMar>
          <w:left w:w="14" w:type="dxa"/>
          <w:right w:w="14" w:type="dxa"/>
        </w:tblCellMar>
        <w:tblLook w:val="0000"/>
      </w:tblPr>
      <w:tblGrid>
        <w:gridCol w:w="10500"/>
      </w:tblGrid>
      <w:tr w:rsidR="007476F7" w:rsidRPr="007476F7">
        <w:trPr>
          <w:trHeight w:val="65"/>
        </w:trPr>
        <w:tc>
          <w:tcPr>
            <w:tcW w:w="10500" w:type="dxa"/>
            <w:tcBorders>
              <w:top w:val="nil"/>
              <w:left w:val="nil"/>
              <w:bottom w:val="nil"/>
              <w:right w:val="nil"/>
            </w:tcBorders>
            <w:shd w:val="clear" w:color="000000" w:fill="FFFFFF"/>
            <w:vAlign w:val="center"/>
          </w:tcPr>
          <w:p w:rsidR="007476F7" w:rsidRPr="007476F7" w:rsidRDefault="007476F7">
            <w:pPr>
              <w:autoSpaceDE w:val="0"/>
              <w:autoSpaceDN w:val="0"/>
              <w:adjustRightInd w:val="0"/>
              <w:spacing w:after="0" w:line="264" w:lineRule="atLeast"/>
              <w:rPr>
                <w:rFonts w:ascii="Calibri" w:hAnsi="Calibri" w:cs="Calibri"/>
              </w:rPr>
            </w:pPr>
            <w:r w:rsidRPr="007476F7">
              <w:rPr>
                <w:rFonts w:ascii="Times New Roman" w:hAnsi="Times New Roman" w:cs="Times New Roman"/>
                <w:sz w:val="24"/>
                <w:szCs w:val="24"/>
              </w:rPr>
              <w:t xml:space="preserve">12.1. </w:t>
            </w:r>
            <w:r>
              <w:rPr>
                <w:rFonts w:ascii="Times New Roman" w:hAnsi="Times New Roman" w:cs="Times New Roman"/>
                <w:sz w:val="24"/>
                <w:szCs w:val="24"/>
              </w:rPr>
              <w:t>Невід'ємною частиною цього Договору є Специфікація (Додаток 1).</w:t>
            </w:r>
          </w:p>
        </w:tc>
      </w:tr>
    </w:tbl>
    <w:p w:rsidR="007476F7" w:rsidRDefault="007476F7" w:rsidP="007476F7">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b/>
          <w:bCs/>
          <w:sz w:val="24"/>
          <w:szCs w:val="24"/>
          <w:lang w:val="en-US"/>
        </w:rPr>
        <w:t>XI</w:t>
      </w:r>
      <w:r>
        <w:rPr>
          <w:rFonts w:ascii="Times New Roman" w:hAnsi="Times New Roman" w:cs="Times New Roman"/>
          <w:b/>
          <w:bCs/>
          <w:sz w:val="24"/>
          <w:szCs w:val="24"/>
        </w:rPr>
        <w:t>ІІ.</w:t>
      </w:r>
      <w:proofErr w:type="gramEnd"/>
      <w:r>
        <w:rPr>
          <w:rFonts w:ascii="Times New Roman" w:hAnsi="Times New Roman" w:cs="Times New Roman"/>
          <w:b/>
          <w:bCs/>
          <w:sz w:val="24"/>
          <w:szCs w:val="24"/>
        </w:rPr>
        <w:t xml:space="preserve"> МІСЦЕЗНАХОДЖЕННЯ ТА БАНКІВСЬКІ РЕКВІЗИТИ СТОРІН</w:t>
      </w:r>
    </w:p>
    <w:p w:rsidR="007476F7" w:rsidRPr="007476F7" w:rsidRDefault="007476F7" w:rsidP="007476F7">
      <w:pPr>
        <w:autoSpaceDE w:val="0"/>
        <w:autoSpaceDN w:val="0"/>
        <w:adjustRightInd w:val="0"/>
        <w:spacing w:after="0" w:line="240" w:lineRule="auto"/>
        <w:jc w:val="center"/>
        <w:rPr>
          <w:rFonts w:ascii="Times New Roman" w:hAnsi="Times New Roman" w:cs="Times New Roman"/>
          <w:b/>
          <w:bCs/>
          <w:sz w:val="24"/>
          <w:szCs w:val="24"/>
        </w:rPr>
      </w:pPr>
    </w:p>
    <w:tbl>
      <w:tblPr>
        <w:tblW w:w="0" w:type="auto"/>
        <w:jc w:val="center"/>
        <w:tblLayout w:type="fixed"/>
        <w:tblLook w:val="0000"/>
      </w:tblPr>
      <w:tblGrid>
        <w:gridCol w:w="5243"/>
        <w:gridCol w:w="5101"/>
      </w:tblGrid>
      <w:tr w:rsidR="007476F7">
        <w:trPr>
          <w:trHeight w:val="405"/>
          <w:jc w:val="center"/>
        </w:trPr>
        <w:tc>
          <w:tcPr>
            <w:tcW w:w="5243" w:type="dxa"/>
            <w:tcBorders>
              <w:top w:val="nil"/>
              <w:left w:val="nil"/>
              <w:bottom w:val="nil"/>
              <w:right w:val="nil"/>
            </w:tcBorders>
            <w:shd w:val="clear" w:color="000000" w:fill="FFFFFF"/>
          </w:tcPr>
          <w:p w:rsidR="007476F7" w:rsidRDefault="007476F7">
            <w:pPr>
              <w:suppressAutoHyphens/>
              <w:autoSpaceDE w:val="0"/>
              <w:autoSpaceDN w:val="0"/>
              <w:adjustRightInd w:val="0"/>
              <w:spacing w:after="0" w:line="276" w:lineRule="auto"/>
              <w:ind w:right="-171"/>
              <w:jc w:val="center"/>
              <w:rPr>
                <w:rFonts w:ascii="Calibri" w:hAnsi="Calibri" w:cs="Calibri"/>
                <w:lang w:val="en-US"/>
              </w:rPr>
            </w:pPr>
            <w:r>
              <w:rPr>
                <w:rFonts w:ascii="Times New Roman" w:hAnsi="Times New Roman" w:cs="Times New Roman"/>
                <w:b/>
                <w:bCs/>
                <w:sz w:val="24"/>
                <w:szCs w:val="24"/>
              </w:rPr>
              <w:t>ЗАМОВНИК</w:t>
            </w:r>
          </w:p>
        </w:tc>
        <w:tc>
          <w:tcPr>
            <w:tcW w:w="5101" w:type="dxa"/>
            <w:tcBorders>
              <w:top w:val="nil"/>
              <w:left w:val="nil"/>
              <w:bottom w:val="nil"/>
              <w:right w:val="nil"/>
            </w:tcBorders>
            <w:shd w:val="clear" w:color="000000" w:fill="FFFFFF"/>
          </w:tcPr>
          <w:p w:rsidR="007476F7" w:rsidRDefault="007476F7">
            <w:pPr>
              <w:suppressAutoHyphens/>
              <w:autoSpaceDE w:val="0"/>
              <w:autoSpaceDN w:val="0"/>
              <w:adjustRightInd w:val="0"/>
              <w:spacing w:after="0" w:line="276" w:lineRule="auto"/>
              <w:jc w:val="center"/>
              <w:rPr>
                <w:rFonts w:ascii="Calibri" w:hAnsi="Calibri" w:cs="Calibri"/>
                <w:lang w:val="en-US"/>
              </w:rPr>
            </w:pPr>
            <w:r>
              <w:rPr>
                <w:rFonts w:ascii="Times New Roman" w:hAnsi="Times New Roman" w:cs="Times New Roman"/>
                <w:b/>
                <w:bCs/>
                <w:sz w:val="24"/>
                <w:szCs w:val="24"/>
              </w:rPr>
              <w:t>ПОСТАЧАЛЬНИК</w:t>
            </w:r>
          </w:p>
        </w:tc>
      </w:tr>
      <w:tr w:rsidR="007476F7" w:rsidTr="00CA60A6">
        <w:trPr>
          <w:trHeight w:val="2694"/>
          <w:jc w:val="center"/>
        </w:trPr>
        <w:tc>
          <w:tcPr>
            <w:tcW w:w="5243" w:type="dxa"/>
            <w:tcBorders>
              <w:top w:val="nil"/>
              <w:left w:val="nil"/>
              <w:bottom w:val="nil"/>
              <w:right w:val="nil"/>
            </w:tcBorders>
            <w:shd w:val="clear" w:color="000000" w:fill="FFFFFF"/>
            <w:vAlign w:val="center"/>
          </w:tcPr>
          <w:p w:rsidR="00CA60A6" w:rsidRPr="00CA60A6" w:rsidRDefault="00CA60A6" w:rsidP="00CA60A6">
            <w:pPr>
              <w:suppressAutoHyphens/>
              <w:autoSpaceDE w:val="0"/>
              <w:autoSpaceDN w:val="0"/>
              <w:adjustRightInd w:val="0"/>
              <w:spacing w:after="0" w:line="276" w:lineRule="auto"/>
              <w:jc w:val="center"/>
              <w:rPr>
                <w:rFonts w:ascii="Times New Roman" w:hAnsi="Times New Roman" w:cs="Times New Roman"/>
                <w:b/>
                <w:bCs/>
                <w:sz w:val="24"/>
                <w:szCs w:val="24"/>
              </w:rPr>
            </w:pPr>
            <w:r w:rsidRPr="00CA60A6">
              <w:rPr>
                <w:rFonts w:ascii="Times New Roman" w:hAnsi="Times New Roman" w:cs="Times New Roman"/>
                <w:b/>
                <w:bCs/>
                <w:sz w:val="24"/>
                <w:szCs w:val="24"/>
              </w:rPr>
              <w:lastRenderedPageBreak/>
              <w:t xml:space="preserve">Комунальне некомерційне </w:t>
            </w:r>
            <w:proofErr w:type="gramStart"/>
            <w:r w:rsidRPr="00CA60A6">
              <w:rPr>
                <w:rFonts w:ascii="Times New Roman" w:hAnsi="Times New Roman" w:cs="Times New Roman"/>
                <w:b/>
                <w:bCs/>
                <w:sz w:val="24"/>
                <w:szCs w:val="24"/>
              </w:rPr>
              <w:t>п</w:t>
            </w:r>
            <w:proofErr w:type="gramEnd"/>
            <w:r w:rsidRPr="00CA60A6">
              <w:rPr>
                <w:rFonts w:ascii="Times New Roman" w:hAnsi="Times New Roman" w:cs="Times New Roman"/>
                <w:b/>
                <w:bCs/>
                <w:sz w:val="24"/>
                <w:szCs w:val="24"/>
              </w:rPr>
              <w:t>ідприємство «Малолюбашанський центр первинної медико-</w:t>
            </w:r>
          </w:p>
          <w:p w:rsidR="00CA60A6" w:rsidRPr="00CA60A6" w:rsidRDefault="00CA60A6" w:rsidP="00CA60A6">
            <w:pPr>
              <w:suppressAutoHyphens/>
              <w:autoSpaceDE w:val="0"/>
              <w:autoSpaceDN w:val="0"/>
              <w:adjustRightInd w:val="0"/>
              <w:spacing w:after="0" w:line="276" w:lineRule="auto"/>
              <w:jc w:val="center"/>
              <w:rPr>
                <w:rFonts w:ascii="Times New Roman" w:hAnsi="Times New Roman" w:cs="Times New Roman"/>
                <w:b/>
                <w:bCs/>
                <w:sz w:val="24"/>
                <w:szCs w:val="24"/>
              </w:rPr>
            </w:pPr>
            <w:r w:rsidRPr="00CA60A6">
              <w:rPr>
                <w:rFonts w:ascii="Times New Roman" w:hAnsi="Times New Roman" w:cs="Times New Roman"/>
                <w:b/>
                <w:bCs/>
                <w:sz w:val="24"/>
                <w:szCs w:val="24"/>
              </w:rPr>
              <w:t xml:space="preserve">санітарної допомоги Малолюбашанської сільської ради Костопільського району </w:t>
            </w:r>
            <w:proofErr w:type="gramStart"/>
            <w:r w:rsidRPr="00CA60A6">
              <w:rPr>
                <w:rFonts w:ascii="Times New Roman" w:hAnsi="Times New Roman" w:cs="Times New Roman"/>
                <w:b/>
                <w:bCs/>
                <w:sz w:val="24"/>
                <w:szCs w:val="24"/>
              </w:rPr>
              <w:t>Р</w:t>
            </w:r>
            <w:proofErr w:type="gramEnd"/>
            <w:r w:rsidRPr="00CA60A6">
              <w:rPr>
                <w:rFonts w:ascii="Times New Roman" w:hAnsi="Times New Roman" w:cs="Times New Roman"/>
                <w:b/>
                <w:bCs/>
                <w:sz w:val="24"/>
                <w:szCs w:val="24"/>
              </w:rPr>
              <w:t>івненської</w:t>
            </w:r>
          </w:p>
          <w:p w:rsidR="007476F7" w:rsidRDefault="00CA60A6" w:rsidP="00CA60A6">
            <w:pPr>
              <w:suppressAutoHyphens/>
              <w:autoSpaceDE w:val="0"/>
              <w:autoSpaceDN w:val="0"/>
              <w:adjustRightInd w:val="0"/>
              <w:spacing w:after="0" w:line="276" w:lineRule="auto"/>
              <w:jc w:val="center"/>
              <w:rPr>
                <w:rFonts w:ascii="Calibri" w:hAnsi="Calibri" w:cs="Calibri"/>
                <w:lang w:val="en-US"/>
              </w:rPr>
            </w:pPr>
            <w:r w:rsidRPr="00CA60A6">
              <w:rPr>
                <w:rFonts w:ascii="Times New Roman" w:hAnsi="Times New Roman" w:cs="Times New Roman"/>
                <w:b/>
                <w:bCs/>
                <w:sz w:val="24"/>
                <w:szCs w:val="24"/>
              </w:rPr>
              <w:t>області»</w:t>
            </w:r>
          </w:p>
        </w:tc>
        <w:tc>
          <w:tcPr>
            <w:tcW w:w="5101" w:type="dxa"/>
            <w:tcBorders>
              <w:top w:val="nil"/>
              <w:left w:val="nil"/>
              <w:bottom w:val="nil"/>
              <w:right w:val="nil"/>
            </w:tcBorders>
            <w:shd w:val="clear" w:color="000000" w:fill="FFFFFF"/>
            <w:vAlign w:val="center"/>
          </w:tcPr>
          <w:p w:rsidR="007476F7" w:rsidRDefault="007476F7">
            <w:pPr>
              <w:suppressAutoHyphens/>
              <w:autoSpaceDE w:val="0"/>
              <w:autoSpaceDN w:val="0"/>
              <w:adjustRightInd w:val="0"/>
              <w:spacing w:after="0" w:line="276" w:lineRule="auto"/>
              <w:jc w:val="center"/>
              <w:rPr>
                <w:rFonts w:ascii="Calibri" w:hAnsi="Calibri" w:cs="Calibri"/>
                <w:lang w:val="en-US"/>
              </w:rPr>
            </w:pPr>
            <w:r>
              <w:rPr>
                <w:rFonts w:ascii="Times New Roman" w:hAnsi="Times New Roman" w:cs="Times New Roman"/>
                <w:b/>
                <w:bCs/>
                <w:sz w:val="24"/>
                <w:szCs w:val="24"/>
                <w:lang w:val="en-US"/>
              </w:rPr>
              <w:t>______________________________</w:t>
            </w:r>
          </w:p>
        </w:tc>
      </w:tr>
      <w:tr w:rsidR="007476F7">
        <w:trPr>
          <w:trHeight w:val="2806"/>
          <w:jc w:val="center"/>
        </w:trPr>
        <w:tc>
          <w:tcPr>
            <w:tcW w:w="5243" w:type="dxa"/>
            <w:tcBorders>
              <w:top w:val="nil"/>
              <w:left w:val="nil"/>
              <w:bottom w:val="nil"/>
              <w:right w:val="nil"/>
            </w:tcBorders>
            <w:shd w:val="clear" w:color="000000" w:fill="FFFFFF"/>
          </w:tcPr>
          <w:p w:rsidR="00CA60A6" w:rsidRPr="00FE1CF5" w:rsidRDefault="00CA60A6" w:rsidP="00CA60A6">
            <w:pPr>
              <w:suppressAutoHyphens/>
              <w:autoSpaceDE w:val="0"/>
              <w:autoSpaceDN w:val="0"/>
              <w:adjustRightInd w:val="0"/>
              <w:spacing w:after="0" w:line="276" w:lineRule="auto"/>
              <w:rPr>
                <w:rFonts w:ascii="Times New Roman" w:hAnsi="Times New Roman" w:cs="Times New Roman"/>
                <w:sz w:val="24"/>
                <w:szCs w:val="24"/>
              </w:rPr>
            </w:pPr>
            <w:r w:rsidRPr="00CA60A6">
              <w:rPr>
                <w:rFonts w:ascii="Times New Roman" w:hAnsi="Times New Roman" w:cs="Times New Roman"/>
                <w:sz w:val="24"/>
                <w:szCs w:val="24"/>
              </w:rPr>
              <w:t>Код</w:t>
            </w:r>
            <w:r w:rsidRPr="00FE1CF5">
              <w:rPr>
                <w:rFonts w:ascii="Times New Roman" w:hAnsi="Times New Roman" w:cs="Times New Roman"/>
                <w:sz w:val="24"/>
                <w:szCs w:val="24"/>
              </w:rPr>
              <w:t xml:space="preserve"> </w:t>
            </w:r>
            <w:r w:rsidRPr="00CA60A6">
              <w:rPr>
                <w:rFonts w:ascii="Times New Roman" w:hAnsi="Times New Roman" w:cs="Times New Roman"/>
                <w:sz w:val="24"/>
                <w:szCs w:val="24"/>
              </w:rPr>
              <w:t>ЄДРПОУ</w:t>
            </w:r>
            <w:r w:rsidRPr="00FE1CF5">
              <w:rPr>
                <w:rFonts w:ascii="Times New Roman" w:hAnsi="Times New Roman" w:cs="Times New Roman"/>
                <w:sz w:val="24"/>
                <w:szCs w:val="24"/>
              </w:rPr>
              <w:t xml:space="preserve"> - 41894299</w:t>
            </w:r>
          </w:p>
          <w:p w:rsidR="00CA60A6" w:rsidRPr="00FE1CF5" w:rsidRDefault="00CA60A6" w:rsidP="00CA60A6">
            <w:pPr>
              <w:suppressAutoHyphens/>
              <w:autoSpaceDE w:val="0"/>
              <w:autoSpaceDN w:val="0"/>
              <w:adjustRightInd w:val="0"/>
              <w:spacing w:after="0" w:line="276" w:lineRule="auto"/>
              <w:rPr>
                <w:rFonts w:ascii="Times New Roman" w:hAnsi="Times New Roman" w:cs="Times New Roman"/>
                <w:sz w:val="24"/>
                <w:szCs w:val="24"/>
              </w:rPr>
            </w:pPr>
            <w:r w:rsidRPr="00CA60A6">
              <w:rPr>
                <w:rFonts w:ascii="Times New Roman" w:hAnsi="Times New Roman" w:cs="Times New Roman"/>
                <w:sz w:val="24"/>
                <w:szCs w:val="24"/>
              </w:rPr>
              <w:t>І</w:t>
            </w:r>
            <w:proofErr w:type="gramStart"/>
            <w:r w:rsidRPr="00CA60A6">
              <w:rPr>
                <w:rFonts w:ascii="Times New Roman" w:hAnsi="Times New Roman" w:cs="Times New Roman"/>
                <w:sz w:val="24"/>
                <w:szCs w:val="24"/>
              </w:rPr>
              <w:t>ПН</w:t>
            </w:r>
            <w:proofErr w:type="gramEnd"/>
            <w:r w:rsidRPr="00FE1CF5">
              <w:rPr>
                <w:rFonts w:ascii="Times New Roman" w:hAnsi="Times New Roman" w:cs="Times New Roman"/>
                <w:sz w:val="24"/>
                <w:szCs w:val="24"/>
              </w:rPr>
              <w:t xml:space="preserve"> – 418942917090</w:t>
            </w:r>
          </w:p>
          <w:p w:rsidR="00CA60A6" w:rsidRPr="00FE1CF5" w:rsidRDefault="00CA60A6" w:rsidP="00CA60A6">
            <w:pPr>
              <w:suppressAutoHyphens/>
              <w:autoSpaceDE w:val="0"/>
              <w:autoSpaceDN w:val="0"/>
              <w:adjustRightInd w:val="0"/>
              <w:spacing w:after="0" w:line="276" w:lineRule="auto"/>
              <w:rPr>
                <w:rFonts w:ascii="Times New Roman" w:hAnsi="Times New Roman" w:cs="Times New Roman"/>
                <w:sz w:val="24"/>
                <w:szCs w:val="24"/>
              </w:rPr>
            </w:pPr>
            <w:r w:rsidRPr="00CA60A6">
              <w:rPr>
                <w:rFonts w:ascii="Times New Roman" w:hAnsi="Times New Roman" w:cs="Times New Roman"/>
                <w:sz w:val="24"/>
                <w:szCs w:val="24"/>
              </w:rPr>
              <w:t>р</w:t>
            </w:r>
            <w:r w:rsidRPr="00FE1CF5">
              <w:rPr>
                <w:rFonts w:ascii="Times New Roman" w:hAnsi="Times New Roman" w:cs="Times New Roman"/>
                <w:sz w:val="24"/>
                <w:szCs w:val="24"/>
              </w:rPr>
              <w:t>\</w:t>
            </w:r>
            <w:proofErr w:type="gramStart"/>
            <w:r w:rsidRPr="00CA60A6">
              <w:rPr>
                <w:rFonts w:ascii="Times New Roman" w:hAnsi="Times New Roman" w:cs="Times New Roman"/>
                <w:sz w:val="24"/>
                <w:szCs w:val="24"/>
              </w:rPr>
              <w:t>р</w:t>
            </w:r>
            <w:proofErr w:type="gramEnd"/>
            <w:r w:rsidRPr="00FE1CF5">
              <w:rPr>
                <w:rFonts w:ascii="Times New Roman" w:hAnsi="Times New Roman" w:cs="Times New Roman"/>
                <w:sz w:val="24"/>
                <w:szCs w:val="24"/>
              </w:rPr>
              <w:t xml:space="preserve"> </w:t>
            </w:r>
            <w:r w:rsidRPr="00CA60A6">
              <w:rPr>
                <w:rFonts w:ascii="Times New Roman" w:hAnsi="Times New Roman" w:cs="Times New Roman"/>
                <w:sz w:val="24"/>
                <w:szCs w:val="24"/>
                <w:lang w:val="en-US"/>
              </w:rPr>
              <w:t>UA</w:t>
            </w:r>
            <w:r w:rsidRPr="00FE1CF5">
              <w:rPr>
                <w:rFonts w:ascii="Times New Roman" w:hAnsi="Times New Roman" w:cs="Times New Roman"/>
                <w:sz w:val="24"/>
                <w:szCs w:val="24"/>
              </w:rPr>
              <w:t>113052990000026001010701012</w:t>
            </w:r>
          </w:p>
          <w:p w:rsidR="00CA60A6" w:rsidRPr="00CA60A6" w:rsidRDefault="00CA60A6" w:rsidP="00CA60A6">
            <w:pPr>
              <w:suppressAutoHyphens/>
              <w:autoSpaceDE w:val="0"/>
              <w:autoSpaceDN w:val="0"/>
              <w:adjustRightInd w:val="0"/>
              <w:spacing w:after="0" w:line="276" w:lineRule="auto"/>
              <w:rPr>
                <w:rFonts w:ascii="Times New Roman" w:hAnsi="Times New Roman" w:cs="Times New Roman"/>
                <w:sz w:val="24"/>
                <w:szCs w:val="24"/>
              </w:rPr>
            </w:pPr>
            <w:r w:rsidRPr="00CA60A6">
              <w:rPr>
                <w:rFonts w:ascii="Times New Roman" w:hAnsi="Times New Roman" w:cs="Times New Roman"/>
                <w:sz w:val="24"/>
                <w:szCs w:val="24"/>
              </w:rPr>
              <w:t>МФО 305299 в АТ КБ «Приватбанк»</w:t>
            </w:r>
          </w:p>
          <w:p w:rsidR="00CA60A6" w:rsidRPr="00CA60A6" w:rsidRDefault="00CA60A6" w:rsidP="00CA60A6">
            <w:pPr>
              <w:suppressAutoHyphens/>
              <w:autoSpaceDE w:val="0"/>
              <w:autoSpaceDN w:val="0"/>
              <w:adjustRightInd w:val="0"/>
              <w:spacing w:after="0" w:line="276" w:lineRule="auto"/>
              <w:rPr>
                <w:rFonts w:ascii="Times New Roman" w:hAnsi="Times New Roman" w:cs="Times New Roman"/>
                <w:sz w:val="24"/>
                <w:szCs w:val="24"/>
              </w:rPr>
            </w:pPr>
            <w:r w:rsidRPr="00CA60A6">
              <w:rPr>
                <w:rFonts w:ascii="Times New Roman" w:hAnsi="Times New Roman" w:cs="Times New Roman"/>
                <w:sz w:val="24"/>
                <w:szCs w:val="24"/>
              </w:rPr>
              <w:t>В особі головного лі</w:t>
            </w:r>
            <w:proofErr w:type="gramStart"/>
            <w:r w:rsidRPr="00CA60A6">
              <w:rPr>
                <w:rFonts w:ascii="Times New Roman" w:hAnsi="Times New Roman" w:cs="Times New Roman"/>
                <w:sz w:val="24"/>
                <w:szCs w:val="24"/>
              </w:rPr>
              <w:t>каря</w:t>
            </w:r>
            <w:proofErr w:type="gramEnd"/>
            <w:r w:rsidRPr="00CA60A6">
              <w:rPr>
                <w:rFonts w:ascii="Times New Roman" w:hAnsi="Times New Roman" w:cs="Times New Roman"/>
                <w:sz w:val="24"/>
                <w:szCs w:val="24"/>
              </w:rPr>
              <w:t xml:space="preserve"> Оксани НОВІЦЬКОЇ</w:t>
            </w:r>
          </w:p>
          <w:p w:rsidR="00CA60A6" w:rsidRPr="00CA60A6" w:rsidRDefault="00CA60A6" w:rsidP="00CA60A6">
            <w:pPr>
              <w:suppressAutoHyphens/>
              <w:autoSpaceDE w:val="0"/>
              <w:autoSpaceDN w:val="0"/>
              <w:adjustRightInd w:val="0"/>
              <w:spacing w:after="0" w:line="276" w:lineRule="auto"/>
              <w:rPr>
                <w:rFonts w:ascii="Times New Roman" w:hAnsi="Times New Roman" w:cs="Times New Roman"/>
                <w:sz w:val="24"/>
                <w:szCs w:val="24"/>
              </w:rPr>
            </w:pPr>
            <w:r w:rsidRPr="00CA60A6">
              <w:rPr>
                <w:rFonts w:ascii="Times New Roman" w:hAnsi="Times New Roman" w:cs="Times New Roman"/>
                <w:sz w:val="24"/>
                <w:szCs w:val="24"/>
              </w:rPr>
              <w:t xml:space="preserve">Діє на </w:t>
            </w:r>
            <w:proofErr w:type="gramStart"/>
            <w:r w:rsidRPr="00CA60A6">
              <w:rPr>
                <w:rFonts w:ascii="Times New Roman" w:hAnsi="Times New Roman" w:cs="Times New Roman"/>
                <w:sz w:val="24"/>
                <w:szCs w:val="24"/>
              </w:rPr>
              <w:t>п</w:t>
            </w:r>
            <w:proofErr w:type="gramEnd"/>
            <w:r w:rsidRPr="00CA60A6">
              <w:rPr>
                <w:rFonts w:ascii="Times New Roman" w:hAnsi="Times New Roman" w:cs="Times New Roman"/>
                <w:sz w:val="24"/>
                <w:szCs w:val="24"/>
              </w:rPr>
              <w:t>ідставі Статуту.</w:t>
            </w:r>
          </w:p>
          <w:p w:rsidR="00CA60A6" w:rsidRPr="00CA60A6" w:rsidRDefault="00CA60A6" w:rsidP="00CA60A6">
            <w:pPr>
              <w:suppressAutoHyphens/>
              <w:autoSpaceDE w:val="0"/>
              <w:autoSpaceDN w:val="0"/>
              <w:adjustRightInd w:val="0"/>
              <w:spacing w:after="0" w:line="276" w:lineRule="auto"/>
              <w:rPr>
                <w:rFonts w:ascii="Times New Roman" w:hAnsi="Times New Roman" w:cs="Times New Roman"/>
                <w:sz w:val="24"/>
                <w:szCs w:val="24"/>
              </w:rPr>
            </w:pPr>
            <w:r w:rsidRPr="00CA60A6">
              <w:rPr>
                <w:rFonts w:ascii="Times New Roman" w:hAnsi="Times New Roman" w:cs="Times New Roman"/>
                <w:sz w:val="24"/>
                <w:szCs w:val="24"/>
              </w:rPr>
              <w:t>Головний лікар</w:t>
            </w:r>
          </w:p>
          <w:p w:rsidR="007476F7" w:rsidRDefault="00CA60A6" w:rsidP="00CA60A6">
            <w:pPr>
              <w:suppressAutoHyphens/>
              <w:autoSpaceDE w:val="0"/>
              <w:autoSpaceDN w:val="0"/>
              <w:adjustRightInd w:val="0"/>
              <w:spacing w:after="0" w:line="276" w:lineRule="auto"/>
              <w:ind w:right="360"/>
              <w:rPr>
                <w:rFonts w:ascii="Calibri" w:hAnsi="Calibri" w:cs="Calibri"/>
                <w:lang w:val="en-US"/>
              </w:rPr>
            </w:pPr>
            <w:r w:rsidRPr="00CA60A6">
              <w:rPr>
                <w:rFonts w:ascii="Times New Roman" w:hAnsi="Times New Roman" w:cs="Times New Roman"/>
                <w:sz w:val="24"/>
                <w:szCs w:val="24"/>
              </w:rPr>
              <w:t xml:space="preserve">____________________ Оксана </w:t>
            </w:r>
            <w:proofErr w:type="gramStart"/>
            <w:r w:rsidRPr="00CA60A6">
              <w:rPr>
                <w:rFonts w:ascii="Times New Roman" w:hAnsi="Times New Roman" w:cs="Times New Roman"/>
                <w:sz w:val="24"/>
                <w:szCs w:val="24"/>
              </w:rPr>
              <w:t>НОВ</w:t>
            </w:r>
            <w:proofErr w:type="gramEnd"/>
            <w:r w:rsidRPr="00CA60A6">
              <w:rPr>
                <w:rFonts w:ascii="Times New Roman" w:hAnsi="Times New Roman" w:cs="Times New Roman"/>
                <w:sz w:val="24"/>
                <w:szCs w:val="24"/>
              </w:rPr>
              <w:t>ІЦЬКА</w:t>
            </w:r>
          </w:p>
        </w:tc>
        <w:tc>
          <w:tcPr>
            <w:tcW w:w="5101" w:type="dxa"/>
            <w:tcBorders>
              <w:top w:val="nil"/>
              <w:left w:val="nil"/>
              <w:bottom w:val="nil"/>
              <w:right w:val="nil"/>
            </w:tcBorders>
            <w:shd w:val="clear" w:color="000000" w:fill="FFFFFF"/>
          </w:tcPr>
          <w:p w:rsidR="007476F7" w:rsidRDefault="007476F7">
            <w:pPr>
              <w:suppressAutoHyphens/>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pacing w:val="-4"/>
                <w:sz w:val="24"/>
                <w:szCs w:val="24"/>
              </w:rPr>
              <w:t>ЄДРПОУ _____________</w:t>
            </w:r>
          </w:p>
          <w:p w:rsidR="007476F7" w:rsidRDefault="007476F7">
            <w:pPr>
              <w:suppressAutoHyphens/>
              <w:autoSpaceDE w:val="0"/>
              <w:autoSpaceDN w:val="0"/>
              <w:adjustRightInd w:val="0"/>
              <w:spacing w:after="0" w:line="276" w:lineRule="auto"/>
              <w:rPr>
                <w:rFonts w:ascii="Times New Roman" w:hAnsi="Times New Roman" w:cs="Times New Roman"/>
                <w:spacing w:val="-4"/>
                <w:sz w:val="24"/>
                <w:szCs w:val="24"/>
              </w:rPr>
            </w:pPr>
            <w:r>
              <w:rPr>
                <w:rFonts w:ascii="Times New Roman" w:hAnsi="Times New Roman" w:cs="Times New Roman"/>
                <w:sz w:val="24"/>
                <w:szCs w:val="24"/>
              </w:rPr>
              <w:t>Адреса________________________________</w:t>
            </w:r>
          </w:p>
          <w:p w:rsidR="007476F7" w:rsidRDefault="007476F7">
            <w:pPr>
              <w:suppressAutoHyphens/>
              <w:autoSpaceDE w:val="0"/>
              <w:autoSpaceDN w:val="0"/>
              <w:adjustRightInd w:val="0"/>
              <w:spacing w:after="0" w:line="276" w:lineRule="auto"/>
              <w:rPr>
                <w:rFonts w:ascii="Times New Roman" w:hAnsi="Times New Roman" w:cs="Times New Roman"/>
                <w:spacing w:val="-4"/>
                <w:sz w:val="24"/>
                <w:szCs w:val="24"/>
              </w:rPr>
            </w:pPr>
            <w:r>
              <w:rPr>
                <w:rFonts w:ascii="Times New Roman" w:hAnsi="Times New Roman" w:cs="Times New Roman"/>
                <w:spacing w:val="-4"/>
                <w:sz w:val="24"/>
                <w:szCs w:val="24"/>
              </w:rPr>
              <w:t>І</w:t>
            </w:r>
            <w:proofErr w:type="gramStart"/>
            <w:r>
              <w:rPr>
                <w:rFonts w:ascii="Times New Roman" w:hAnsi="Times New Roman" w:cs="Times New Roman"/>
                <w:spacing w:val="-4"/>
                <w:sz w:val="24"/>
                <w:szCs w:val="24"/>
              </w:rPr>
              <w:t>ПН</w:t>
            </w:r>
            <w:proofErr w:type="gramEnd"/>
            <w:r>
              <w:rPr>
                <w:rFonts w:ascii="Times New Roman" w:hAnsi="Times New Roman" w:cs="Times New Roman"/>
                <w:spacing w:val="-4"/>
                <w:sz w:val="24"/>
                <w:szCs w:val="24"/>
              </w:rPr>
              <w:t xml:space="preserve"> ____________</w:t>
            </w:r>
          </w:p>
          <w:p w:rsidR="007476F7" w:rsidRDefault="007476F7">
            <w:pPr>
              <w:suppressAutoHyphens/>
              <w:autoSpaceDE w:val="0"/>
              <w:autoSpaceDN w:val="0"/>
              <w:adjustRightInd w:val="0"/>
              <w:spacing w:after="0" w:line="276" w:lineRule="auto"/>
              <w:rPr>
                <w:rFonts w:ascii="Times New Roman" w:hAnsi="Times New Roman" w:cs="Times New Roman"/>
                <w:spacing w:val="-4"/>
                <w:sz w:val="24"/>
                <w:szCs w:val="24"/>
              </w:rPr>
            </w:pPr>
            <w:proofErr w:type="gramStart"/>
            <w:r>
              <w:rPr>
                <w:rFonts w:ascii="Times New Roman" w:hAnsi="Times New Roman" w:cs="Times New Roman"/>
                <w:spacing w:val="-4"/>
                <w:sz w:val="24"/>
                <w:szCs w:val="24"/>
              </w:rPr>
              <w:t>Р</w:t>
            </w:r>
            <w:proofErr w:type="gramEnd"/>
            <w:r>
              <w:rPr>
                <w:rFonts w:ascii="Times New Roman" w:hAnsi="Times New Roman" w:cs="Times New Roman"/>
                <w:spacing w:val="-4"/>
                <w:sz w:val="24"/>
                <w:szCs w:val="24"/>
              </w:rPr>
              <w:t>/р ____________________</w:t>
            </w:r>
          </w:p>
          <w:p w:rsidR="007476F7" w:rsidRDefault="007476F7">
            <w:pPr>
              <w:suppressAutoHyphens/>
              <w:autoSpaceDE w:val="0"/>
              <w:autoSpaceDN w:val="0"/>
              <w:adjustRightInd w:val="0"/>
              <w:spacing w:after="0" w:line="276"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в _____________________, </w:t>
            </w:r>
          </w:p>
          <w:p w:rsidR="007476F7" w:rsidRDefault="007476F7">
            <w:pPr>
              <w:suppressAutoHyphens/>
              <w:autoSpaceDE w:val="0"/>
              <w:autoSpaceDN w:val="0"/>
              <w:adjustRightInd w:val="0"/>
              <w:spacing w:after="0" w:line="276"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МФО ______________, </w:t>
            </w:r>
          </w:p>
          <w:p w:rsidR="007476F7" w:rsidRDefault="007476F7">
            <w:pPr>
              <w:suppressAutoHyphens/>
              <w:autoSpaceDE w:val="0"/>
              <w:autoSpaceDN w:val="0"/>
              <w:adjustRightInd w:val="0"/>
              <w:spacing w:after="0" w:line="276" w:lineRule="auto"/>
              <w:rPr>
                <w:rFonts w:ascii="Times New Roman" w:hAnsi="Times New Roman" w:cs="Times New Roman"/>
                <w:spacing w:val="-4"/>
                <w:sz w:val="24"/>
                <w:szCs w:val="24"/>
                <w:lang w:val="en-US"/>
              </w:rPr>
            </w:pPr>
          </w:p>
          <w:p w:rsidR="007476F7" w:rsidRDefault="007476F7">
            <w:pPr>
              <w:suppressAutoHyphens/>
              <w:autoSpaceDE w:val="0"/>
              <w:autoSpaceDN w:val="0"/>
              <w:adjustRightInd w:val="0"/>
              <w:spacing w:after="0" w:line="276" w:lineRule="auto"/>
              <w:rPr>
                <w:rFonts w:ascii="Times New Roman" w:hAnsi="Times New Roman" w:cs="Times New Roman"/>
                <w:b/>
                <w:bCs/>
                <w:spacing w:val="-4"/>
                <w:sz w:val="24"/>
                <w:szCs w:val="24"/>
              </w:rPr>
            </w:pPr>
            <w:r>
              <w:rPr>
                <w:rFonts w:ascii="Times New Roman" w:hAnsi="Times New Roman" w:cs="Times New Roman"/>
                <w:spacing w:val="-4"/>
                <w:sz w:val="24"/>
                <w:szCs w:val="24"/>
              </w:rPr>
              <w:t>Телефон/факс</w:t>
            </w:r>
            <w:r>
              <w:rPr>
                <w:rFonts w:ascii="Times New Roman" w:hAnsi="Times New Roman" w:cs="Times New Roman"/>
                <w:sz w:val="24"/>
                <w:szCs w:val="24"/>
              </w:rPr>
              <w:t>:  ________________</w:t>
            </w:r>
          </w:p>
          <w:p w:rsidR="007476F7" w:rsidRDefault="007476F7">
            <w:pPr>
              <w:suppressAutoHyphens/>
              <w:autoSpaceDE w:val="0"/>
              <w:autoSpaceDN w:val="0"/>
              <w:adjustRightInd w:val="0"/>
              <w:spacing w:after="0" w:line="276" w:lineRule="auto"/>
              <w:jc w:val="center"/>
              <w:rPr>
                <w:rFonts w:ascii="Calibri" w:hAnsi="Calibri" w:cs="Calibri"/>
                <w:lang w:val="en-US"/>
              </w:rPr>
            </w:pPr>
          </w:p>
        </w:tc>
      </w:tr>
      <w:tr w:rsidR="007476F7">
        <w:trPr>
          <w:trHeight w:val="492"/>
          <w:jc w:val="center"/>
        </w:trPr>
        <w:tc>
          <w:tcPr>
            <w:tcW w:w="5243" w:type="dxa"/>
            <w:tcBorders>
              <w:top w:val="nil"/>
              <w:left w:val="nil"/>
              <w:bottom w:val="nil"/>
              <w:right w:val="nil"/>
            </w:tcBorders>
            <w:shd w:val="clear" w:color="000000" w:fill="FFFFFF"/>
          </w:tcPr>
          <w:p w:rsidR="007476F7" w:rsidRDefault="007476F7">
            <w:pPr>
              <w:suppressAutoHyphens/>
              <w:autoSpaceDE w:val="0"/>
              <w:autoSpaceDN w:val="0"/>
              <w:adjustRightInd w:val="0"/>
              <w:spacing w:after="0" w:line="276" w:lineRule="auto"/>
              <w:rPr>
                <w:rFonts w:ascii="Calibri" w:hAnsi="Calibri" w:cs="Calibri"/>
                <w:lang w:val="en-US"/>
              </w:rPr>
            </w:pPr>
          </w:p>
        </w:tc>
        <w:tc>
          <w:tcPr>
            <w:tcW w:w="5101" w:type="dxa"/>
            <w:tcBorders>
              <w:top w:val="nil"/>
              <w:left w:val="nil"/>
              <w:bottom w:val="nil"/>
              <w:right w:val="nil"/>
            </w:tcBorders>
            <w:shd w:val="clear" w:color="000000" w:fill="FFFFFF"/>
          </w:tcPr>
          <w:p w:rsidR="007476F7" w:rsidRDefault="007476F7">
            <w:pPr>
              <w:suppressAutoHyphens/>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pacing w:val="-4"/>
                <w:sz w:val="24"/>
                <w:szCs w:val="24"/>
              </w:rPr>
              <w:t>Директор</w:t>
            </w:r>
          </w:p>
          <w:p w:rsidR="007476F7" w:rsidRDefault="007476F7">
            <w:pPr>
              <w:suppressAutoHyphens/>
              <w:autoSpaceDE w:val="0"/>
              <w:autoSpaceDN w:val="0"/>
              <w:adjustRightInd w:val="0"/>
              <w:spacing w:after="0" w:line="276" w:lineRule="auto"/>
              <w:ind w:right="-18"/>
              <w:jc w:val="both"/>
              <w:rPr>
                <w:rFonts w:ascii="Times New Roman" w:hAnsi="Times New Roman" w:cs="Times New Roman"/>
                <w:b/>
                <w:bCs/>
                <w:sz w:val="24"/>
                <w:szCs w:val="24"/>
                <w:lang w:val="en-US"/>
              </w:rPr>
            </w:pPr>
          </w:p>
          <w:p w:rsidR="007476F7" w:rsidRDefault="007476F7">
            <w:pPr>
              <w:suppressAutoHyphens/>
              <w:autoSpaceDE w:val="0"/>
              <w:autoSpaceDN w:val="0"/>
              <w:adjustRightInd w:val="0"/>
              <w:spacing w:after="0" w:line="276" w:lineRule="auto"/>
              <w:ind w:right="-18"/>
              <w:jc w:val="both"/>
              <w:rPr>
                <w:rFonts w:ascii="Times New Roman" w:hAnsi="Times New Roman" w:cs="Times New Roman"/>
                <w:b/>
                <w:bCs/>
                <w:sz w:val="24"/>
                <w:szCs w:val="24"/>
                <w:lang w:val="en-US"/>
              </w:rPr>
            </w:pPr>
          </w:p>
          <w:p w:rsidR="007476F7" w:rsidRDefault="007476F7">
            <w:pPr>
              <w:suppressAutoHyphens/>
              <w:autoSpaceDE w:val="0"/>
              <w:autoSpaceDN w:val="0"/>
              <w:adjustRightInd w:val="0"/>
              <w:spacing w:after="0" w:line="276" w:lineRule="auto"/>
              <w:rPr>
                <w:rFonts w:ascii="Calibri" w:hAnsi="Calibri" w:cs="Calibri"/>
                <w:lang w:val="en-US"/>
              </w:rPr>
            </w:pPr>
            <w:r>
              <w:rPr>
                <w:rFonts w:ascii="Times New Roman" w:hAnsi="Times New Roman" w:cs="Times New Roman"/>
                <w:b/>
                <w:bCs/>
                <w:sz w:val="24"/>
                <w:szCs w:val="24"/>
                <w:lang w:val="en-US"/>
              </w:rPr>
              <w:t>_____________________  ______________</w:t>
            </w:r>
          </w:p>
        </w:tc>
      </w:tr>
    </w:tbl>
    <w:p w:rsidR="007476F7" w:rsidRDefault="007476F7" w:rsidP="007476F7">
      <w:pPr>
        <w:tabs>
          <w:tab w:val="left" w:pos="6015"/>
        </w:tabs>
        <w:suppressAutoHyphens/>
        <w:autoSpaceDE w:val="0"/>
        <w:autoSpaceDN w:val="0"/>
        <w:adjustRightInd w:val="0"/>
        <w:spacing w:after="0" w:line="240" w:lineRule="auto"/>
        <w:jc w:val="both"/>
        <w:rPr>
          <w:rFonts w:ascii="Times New Roman" w:hAnsi="Times New Roman" w:cs="Times New Roman"/>
          <w:b/>
          <w:bCs/>
          <w:sz w:val="24"/>
          <w:szCs w:val="24"/>
          <w:lang w:val="en-US"/>
        </w:rPr>
      </w:pPr>
    </w:p>
    <w:p w:rsidR="007476F7" w:rsidRDefault="007476F7" w:rsidP="007476F7">
      <w:pPr>
        <w:tabs>
          <w:tab w:val="left" w:pos="6015"/>
        </w:tabs>
        <w:suppressAutoHyphens/>
        <w:autoSpaceDE w:val="0"/>
        <w:autoSpaceDN w:val="0"/>
        <w:adjustRightInd w:val="0"/>
        <w:spacing w:after="0" w:line="240" w:lineRule="auto"/>
        <w:jc w:val="both"/>
        <w:rPr>
          <w:rFonts w:ascii="Times New Roman" w:hAnsi="Times New Roman" w:cs="Times New Roman"/>
          <w:b/>
          <w:bCs/>
          <w:sz w:val="24"/>
          <w:szCs w:val="24"/>
          <w:lang w:val="en-US"/>
        </w:rPr>
      </w:pPr>
    </w:p>
    <w:p w:rsidR="007476F7" w:rsidRDefault="007476F7" w:rsidP="007476F7">
      <w:pPr>
        <w:tabs>
          <w:tab w:val="left" w:pos="6015"/>
        </w:tabs>
        <w:suppressAutoHyphens/>
        <w:autoSpaceDE w:val="0"/>
        <w:autoSpaceDN w:val="0"/>
        <w:adjustRightInd w:val="0"/>
        <w:spacing w:after="0" w:line="240" w:lineRule="auto"/>
        <w:jc w:val="both"/>
        <w:rPr>
          <w:rFonts w:ascii="Times New Roman" w:hAnsi="Times New Roman" w:cs="Times New Roman"/>
          <w:b/>
          <w:bCs/>
          <w:sz w:val="24"/>
          <w:szCs w:val="24"/>
          <w:lang w:val="en-US"/>
        </w:rPr>
      </w:pPr>
    </w:p>
    <w:p w:rsidR="007476F7" w:rsidRDefault="007476F7" w:rsidP="007476F7">
      <w:pPr>
        <w:tabs>
          <w:tab w:val="left" w:pos="6015"/>
        </w:tabs>
        <w:suppressAutoHyphens/>
        <w:autoSpaceDE w:val="0"/>
        <w:autoSpaceDN w:val="0"/>
        <w:adjustRightInd w:val="0"/>
        <w:spacing w:after="0" w:line="240" w:lineRule="auto"/>
        <w:jc w:val="both"/>
        <w:rPr>
          <w:rFonts w:ascii="Times New Roman" w:hAnsi="Times New Roman" w:cs="Times New Roman"/>
          <w:b/>
          <w:bCs/>
          <w:sz w:val="24"/>
          <w:szCs w:val="24"/>
          <w:lang w:val="en-US"/>
        </w:rPr>
      </w:pPr>
    </w:p>
    <w:p w:rsidR="007476F7" w:rsidRDefault="007476F7" w:rsidP="007476F7">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rPr>
        <w:t xml:space="preserve">Додаток </w:t>
      </w:r>
      <w:r>
        <w:rPr>
          <w:rFonts w:ascii="Segoe UI Symbol" w:hAnsi="Segoe UI Symbol" w:cs="Segoe UI Symbol"/>
          <w:b/>
          <w:bCs/>
          <w:sz w:val="24"/>
          <w:szCs w:val="24"/>
        </w:rPr>
        <w:t>№</w:t>
      </w:r>
      <w:r>
        <w:rPr>
          <w:rFonts w:ascii="Times New Roman" w:hAnsi="Times New Roman" w:cs="Times New Roman"/>
          <w:b/>
          <w:bCs/>
          <w:sz w:val="24"/>
          <w:szCs w:val="24"/>
          <w:lang w:val="en-US"/>
        </w:rPr>
        <w:t>1</w:t>
      </w:r>
    </w:p>
    <w:p w:rsidR="007476F7" w:rsidRDefault="007476F7" w:rsidP="007476F7">
      <w:pPr>
        <w:autoSpaceDE w:val="0"/>
        <w:autoSpaceDN w:val="0"/>
        <w:adjustRightInd w:val="0"/>
        <w:spacing w:after="0" w:line="240" w:lineRule="auto"/>
        <w:jc w:val="right"/>
        <w:rPr>
          <w:rFonts w:ascii="Times New Roman" w:hAnsi="Times New Roman" w:cs="Times New Roman"/>
          <w:b/>
          <w:bCs/>
          <w:sz w:val="24"/>
          <w:szCs w:val="24"/>
          <w:lang w:val="en-US"/>
        </w:rPr>
      </w:pPr>
      <w:proofErr w:type="gramStart"/>
      <w:r>
        <w:rPr>
          <w:rFonts w:ascii="Times New Roman" w:hAnsi="Times New Roman" w:cs="Times New Roman"/>
          <w:b/>
          <w:bCs/>
          <w:sz w:val="24"/>
          <w:szCs w:val="24"/>
        </w:rPr>
        <w:t>до</w:t>
      </w:r>
      <w:proofErr w:type="gramEnd"/>
      <w:r>
        <w:rPr>
          <w:rFonts w:ascii="Times New Roman" w:hAnsi="Times New Roman" w:cs="Times New Roman"/>
          <w:b/>
          <w:bCs/>
          <w:sz w:val="24"/>
          <w:szCs w:val="24"/>
        </w:rPr>
        <w:t xml:space="preserve"> договору </w:t>
      </w:r>
      <w:r>
        <w:rPr>
          <w:rFonts w:ascii="Segoe UI Symbol" w:hAnsi="Segoe UI Symbol" w:cs="Segoe UI Symbol"/>
          <w:b/>
          <w:bCs/>
          <w:sz w:val="24"/>
          <w:szCs w:val="24"/>
        </w:rPr>
        <w:t>№</w:t>
      </w:r>
      <w:r>
        <w:rPr>
          <w:rFonts w:ascii="Times New Roman" w:hAnsi="Times New Roman" w:cs="Times New Roman"/>
          <w:b/>
          <w:bCs/>
          <w:sz w:val="24"/>
          <w:szCs w:val="24"/>
          <w:lang w:val="en-US"/>
        </w:rPr>
        <w:t xml:space="preserve"> ________ </w:t>
      </w:r>
    </w:p>
    <w:p w:rsidR="007476F7" w:rsidRDefault="007476F7" w:rsidP="007476F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від __ ___________ 202__ року</w:t>
      </w:r>
    </w:p>
    <w:p w:rsidR="007476F7" w:rsidRDefault="007476F7" w:rsidP="007476F7">
      <w:pPr>
        <w:autoSpaceDE w:val="0"/>
        <w:autoSpaceDN w:val="0"/>
        <w:adjustRightInd w:val="0"/>
        <w:spacing w:after="0" w:line="240" w:lineRule="auto"/>
        <w:jc w:val="both"/>
        <w:rPr>
          <w:rFonts w:ascii="Times New Roman" w:hAnsi="Times New Roman" w:cs="Times New Roman"/>
          <w:b/>
          <w:bCs/>
          <w:sz w:val="16"/>
          <w:szCs w:val="16"/>
          <w:lang w:val="en-US"/>
        </w:rPr>
      </w:pPr>
    </w:p>
    <w:p w:rsidR="007476F7" w:rsidRDefault="007476F7" w:rsidP="007476F7">
      <w:pPr>
        <w:autoSpaceDE w:val="0"/>
        <w:autoSpaceDN w:val="0"/>
        <w:adjustRightInd w:val="0"/>
        <w:spacing w:after="0" w:line="240" w:lineRule="auto"/>
        <w:jc w:val="center"/>
        <w:rPr>
          <w:rFonts w:ascii="Times New Roman" w:hAnsi="Times New Roman" w:cs="Times New Roman"/>
          <w:b/>
          <w:bCs/>
          <w:lang w:val="en-US"/>
        </w:rPr>
      </w:pPr>
    </w:p>
    <w:p w:rsidR="007476F7" w:rsidRDefault="007476F7" w:rsidP="007476F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Специфікація запропонованого товару</w:t>
      </w:r>
    </w:p>
    <w:tbl>
      <w:tblPr>
        <w:tblW w:w="0" w:type="auto"/>
        <w:tblInd w:w="104" w:type="dxa"/>
        <w:tblLayout w:type="fixed"/>
        <w:tblLook w:val="0000"/>
      </w:tblPr>
      <w:tblGrid>
        <w:gridCol w:w="567"/>
        <w:gridCol w:w="993"/>
        <w:gridCol w:w="993"/>
        <w:gridCol w:w="1275"/>
        <w:gridCol w:w="708"/>
        <w:gridCol w:w="851"/>
        <w:gridCol w:w="1134"/>
        <w:gridCol w:w="850"/>
        <w:gridCol w:w="1134"/>
        <w:gridCol w:w="1276"/>
        <w:gridCol w:w="709"/>
      </w:tblGrid>
      <w:tr w:rsidR="007476F7">
        <w:trPr>
          <w:trHeight w:val="1117"/>
        </w:trPr>
        <w:tc>
          <w:tcPr>
            <w:tcW w:w="567" w:type="dxa"/>
            <w:tcBorders>
              <w:top w:val="single" w:sz="3" w:space="0" w:color="000000"/>
              <w:left w:val="single" w:sz="3" w:space="0" w:color="000000"/>
              <w:bottom w:val="single" w:sz="3" w:space="0" w:color="000000"/>
              <w:right w:val="nil"/>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Segoe UI Symbol" w:hAnsi="Segoe UI Symbol" w:cs="Segoe UI Symbol"/>
                <w:b/>
                <w:bCs/>
                <w:i/>
                <w:iCs/>
                <w:sz w:val="20"/>
                <w:szCs w:val="20"/>
                <w:lang w:val="en-US"/>
              </w:rPr>
              <w:t>№</w:t>
            </w:r>
            <w:r>
              <w:rPr>
                <w:rFonts w:ascii="Times New Roman" w:hAnsi="Times New Roman" w:cs="Times New Roman"/>
                <w:b/>
                <w:bCs/>
                <w:i/>
                <w:iCs/>
                <w:sz w:val="20"/>
                <w:szCs w:val="20"/>
                <w:lang w:val="en-US"/>
              </w:rPr>
              <w:t xml:space="preserve"> </w:t>
            </w:r>
            <w:r>
              <w:rPr>
                <w:rFonts w:ascii="Times New Roman" w:hAnsi="Times New Roman" w:cs="Times New Roman"/>
                <w:b/>
                <w:bCs/>
                <w:i/>
                <w:iCs/>
                <w:sz w:val="20"/>
                <w:szCs w:val="20"/>
              </w:rPr>
              <w:t>з/п</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sz w:val="20"/>
                <w:szCs w:val="20"/>
              </w:rPr>
              <w:t>Код НК 024:2019/МНН</w:t>
            </w:r>
          </w:p>
        </w:tc>
        <w:tc>
          <w:tcPr>
            <w:tcW w:w="993" w:type="dxa"/>
            <w:tcBorders>
              <w:top w:val="single" w:sz="3" w:space="0" w:color="000000"/>
              <w:left w:val="single" w:sz="3" w:space="0" w:color="000000"/>
              <w:bottom w:val="single" w:sz="3" w:space="0" w:color="000000"/>
              <w:right w:val="nil"/>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sz w:val="20"/>
                <w:szCs w:val="20"/>
              </w:rPr>
              <w:t>Найменування товару</w:t>
            </w:r>
          </w:p>
        </w:tc>
        <w:tc>
          <w:tcPr>
            <w:tcW w:w="1275" w:type="dxa"/>
            <w:tcBorders>
              <w:top w:val="single" w:sz="3" w:space="0" w:color="000000"/>
              <w:left w:val="single" w:sz="3" w:space="0" w:color="000000"/>
              <w:bottom w:val="single" w:sz="3" w:space="0" w:color="000000"/>
              <w:right w:val="nil"/>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sz w:val="20"/>
                <w:szCs w:val="20"/>
              </w:rPr>
              <w:t xml:space="preserve">Виробник, </w:t>
            </w:r>
            <w:proofErr w:type="gramStart"/>
            <w:r>
              <w:rPr>
                <w:rFonts w:ascii="Times New Roman" w:hAnsi="Times New Roman" w:cs="Times New Roman"/>
                <w:b/>
                <w:bCs/>
                <w:i/>
                <w:iCs/>
                <w:sz w:val="20"/>
                <w:szCs w:val="20"/>
              </w:rPr>
              <w:t>країна</w:t>
            </w:r>
            <w:proofErr w:type="gramEnd"/>
            <w:r>
              <w:rPr>
                <w:rFonts w:ascii="Times New Roman" w:hAnsi="Times New Roman" w:cs="Times New Roman"/>
                <w:b/>
                <w:bCs/>
                <w:i/>
                <w:iCs/>
                <w:sz w:val="20"/>
                <w:szCs w:val="20"/>
              </w:rPr>
              <w:t xml:space="preserve"> походження</w:t>
            </w:r>
          </w:p>
        </w:tc>
        <w:tc>
          <w:tcPr>
            <w:tcW w:w="708" w:type="dxa"/>
            <w:tcBorders>
              <w:top w:val="single" w:sz="3" w:space="0" w:color="000000"/>
              <w:left w:val="single" w:sz="3" w:space="0" w:color="000000"/>
              <w:bottom w:val="single" w:sz="3" w:space="0" w:color="000000"/>
              <w:right w:val="nil"/>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sz w:val="20"/>
                <w:szCs w:val="20"/>
              </w:rPr>
              <w:t>Одиниця виміру</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sz w:val="20"/>
                <w:szCs w:val="20"/>
              </w:rPr>
              <w:t>Кількість</w:t>
            </w:r>
          </w:p>
        </w:tc>
        <w:tc>
          <w:tcPr>
            <w:tcW w:w="1134" w:type="dxa"/>
            <w:tcBorders>
              <w:top w:val="single" w:sz="3" w:space="0" w:color="000000"/>
              <w:left w:val="single" w:sz="3" w:space="0" w:color="000000"/>
              <w:bottom w:val="single" w:sz="3" w:space="0" w:color="000000"/>
              <w:right w:val="nil"/>
            </w:tcBorders>
            <w:shd w:val="clear" w:color="000000" w:fill="FFFFFF"/>
            <w:vAlign w:val="center"/>
          </w:tcPr>
          <w:p w:rsidR="007476F7" w:rsidRPr="007476F7" w:rsidRDefault="007476F7">
            <w:pPr>
              <w:autoSpaceDE w:val="0"/>
              <w:autoSpaceDN w:val="0"/>
              <w:adjustRightInd w:val="0"/>
              <w:spacing w:after="0" w:line="240" w:lineRule="auto"/>
              <w:jc w:val="center"/>
              <w:rPr>
                <w:rFonts w:ascii="Calibri" w:hAnsi="Calibri" w:cs="Calibri"/>
              </w:rPr>
            </w:pPr>
            <w:proofErr w:type="gramStart"/>
            <w:r>
              <w:rPr>
                <w:rFonts w:ascii="Times New Roman" w:hAnsi="Times New Roman" w:cs="Times New Roman"/>
                <w:b/>
                <w:bCs/>
                <w:i/>
                <w:iCs/>
                <w:sz w:val="20"/>
                <w:szCs w:val="20"/>
              </w:rPr>
              <w:t>Ц</w:t>
            </w:r>
            <w:proofErr w:type="gramEnd"/>
            <w:r>
              <w:rPr>
                <w:rFonts w:ascii="Times New Roman" w:hAnsi="Times New Roman" w:cs="Times New Roman"/>
                <w:b/>
                <w:bCs/>
                <w:i/>
                <w:iCs/>
                <w:sz w:val="20"/>
                <w:szCs w:val="20"/>
              </w:rPr>
              <w:t>іна за одиницю (без ПДВ), грн.</w:t>
            </w:r>
          </w:p>
        </w:tc>
        <w:tc>
          <w:tcPr>
            <w:tcW w:w="850" w:type="dxa"/>
            <w:tcBorders>
              <w:top w:val="single" w:sz="3" w:space="0" w:color="000000"/>
              <w:left w:val="single" w:sz="3" w:space="0" w:color="000000"/>
              <w:bottom w:val="single" w:sz="3" w:space="0" w:color="000000"/>
              <w:right w:val="nil"/>
            </w:tcBorders>
            <w:shd w:val="clear" w:color="000000" w:fill="FFFFFF"/>
            <w:vAlign w:val="center"/>
          </w:tcPr>
          <w:p w:rsidR="007476F7" w:rsidRDefault="007476F7">
            <w:pPr>
              <w:autoSpaceDE w:val="0"/>
              <w:autoSpaceDN w:val="0"/>
              <w:adjustRightIn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Загальна вартість</w:t>
            </w:r>
          </w:p>
          <w:p w:rsidR="007476F7" w:rsidRDefault="007476F7">
            <w:pPr>
              <w:autoSpaceDE w:val="0"/>
              <w:autoSpaceDN w:val="0"/>
              <w:adjustRightInd w:val="0"/>
              <w:spacing w:after="0" w:line="240" w:lineRule="auto"/>
              <w:jc w:val="center"/>
              <w:rPr>
                <w:rFonts w:ascii="Times New Roman" w:hAnsi="Times New Roman" w:cs="Times New Roman"/>
                <w:b/>
                <w:bCs/>
                <w:i/>
                <w:iCs/>
                <w:sz w:val="20"/>
                <w:szCs w:val="20"/>
              </w:rPr>
            </w:pPr>
            <w:proofErr w:type="gramStart"/>
            <w:r w:rsidRPr="007476F7">
              <w:rPr>
                <w:rFonts w:ascii="Times New Roman" w:hAnsi="Times New Roman" w:cs="Times New Roman"/>
                <w:b/>
                <w:bCs/>
                <w:i/>
                <w:iCs/>
                <w:sz w:val="20"/>
                <w:szCs w:val="20"/>
              </w:rPr>
              <w:t>(</w:t>
            </w:r>
            <w:r>
              <w:rPr>
                <w:rFonts w:ascii="Times New Roman" w:hAnsi="Times New Roman" w:cs="Times New Roman"/>
                <w:b/>
                <w:bCs/>
                <w:i/>
                <w:iCs/>
                <w:sz w:val="20"/>
                <w:szCs w:val="20"/>
              </w:rPr>
              <w:t>без</w:t>
            </w:r>
            <w:proofErr w:type="gramEnd"/>
          </w:p>
          <w:p w:rsidR="007476F7" w:rsidRDefault="007476F7">
            <w:pPr>
              <w:autoSpaceDE w:val="0"/>
              <w:autoSpaceDN w:val="0"/>
              <w:adjustRightInd w:val="0"/>
              <w:spacing w:after="0" w:line="240" w:lineRule="auto"/>
              <w:jc w:val="center"/>
              <w:rPr>
                <w:rFonts w:ascii="Times New Roman" w:hAnsi="Times New Roman" w:cs="Times New Roman"/>
                <w:b/>
                <w:bCs/>
                <w:i/>
                <w:iCs/>
                <w:sz w:val="20"/>
                <w:szCs w:val="20"/>
              </w:rPr>
            </w:pPr>
            <w:proofErr w:type="gramStart"/>
            <w:r>
              <w:rPr>
                <w:rFonts w:ascii="Times New Roman" w:hAnsi="Times New Roman" w:cs="Times New Roman"/>
                <w:b/>
                <w:bCs/>
                <w:i/>
                <w:iCs/>
                <w:sz w:val="20"/>
                <w:szCs w:val="20"/>
              </w:rPr>
              <w:t>ПДВ),</w:t>
            </w:r>
            <w:proofErr w:type="gramEnd"/>
          </w:p>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b/>
                <w:bCs/>
                <w:i/>
                <w:iCs/>
                <w:sz w:val="20"/>
                <w:szCs w:val="20"/>
              </w:rPr>
              <w:t>грн.</w:t>
            </w:r>
          </w:p>
        </w:tc>
        <w:tc>
          <w:tcPr>
            <w:tcW w:w="1134" w:type="dxa"/>
            <w:tcBorders>
              <w:top w:val="single" w:sz="3" w:space="0" w:color="000000"/>
              <w:left w:val="single" w:sz="3" w:space="0" w:color="000000"/>
              <w:bottom w:val="single" w:sz="3" w:space="0" w:color="000000"/>
              <w:right w:val="nil"/>
            </w:tcBorders>
            <w:shd w:val="clear" w:color="000000" w:fill="FFFFFF"/>
            <w:vAlign w:val="center"/>
          </w:tcPr>
          <w:p w:rsidR="007476F7" w:rsidRPr="007476F7" w:rsidRDefault="007476F7">
            <w:pPr>
              <w:autoSpaceDE w:val="0"/>
              <w:autoSpaceDN w:val="0"/>
              <w:adjustRightInd w:val="0"/>
              <w:spacing w:after="0" w:line="240" w:lineRule="auto"/>
              <w:jc w:val="center"/>
              <w:rPr>
                <w:rFonts w:ascii="Calibri" w:hAnsi="Calibri" w:cs="Calibri"/>
              </w:rPr>
            </w:pPr>
            <w:proofErr w:type="gramStart"/>
            <w:r>
              <w:rPr>
                <w:rFonts w:ascii="Times New Roman" w:hAnsi="Times New Roman" w:cs="Times New Roman"/>
                <w:b/>
                <w:bCs/>
                <w:i/>
                <w:iCs/>
                <w:sz w:val="20"/>
                <w:szCs w:val="20"/>
              </w:rPr>
              <w:t>Ц</w:t>
            </w:r>
            <w:proofErr w:type="gramEnd"/>
            <w:r>
              <w:rPr>
                <w:rFonts w:ascii="Times New Roman" w:hAnsi="Times New Roman" w:cs="Times New Roman"/>
                <w:b/>
                <w:bCs/>
                <w:i/>
                <w:iCs/>
                <w:sz w:val="20"/>
                <w:szCs w:val="20"/>
              </w:rPr>
              <w:t>іна за одиницю (з ПДВ), грн.</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Загальна вартість (з ПДВ),</w:t>
            </w:r>
          </w:p>
          <w:p w:rsidR="007476F7" w:rsidRPr="007476F7" w:rsidRDefault="007476F7">
            <w:pPr>
              <w:autoSpaceDE w:val="0"/>
              <w:autoSpaceDN w:val="0"/>
              <w:adjustRightInd w:val="0"/>
              <w:spacing w:after="0" w:line="240" w:lineRule="auto"/>
              <w:jc w:val="center"/>
              <w:rPr>
                <w:rFonts w:ascii="Calibri" w:hAnsi="Calibri" w:cs="Calibri"/>
              </w:rPr>
            </w:pPr>
            <w:r>
              <w:rPr>
                <w:rFonts w:ascii="Times New Roman" w:hAnsi="Times New Roman" w:cs="Times New Roman"/>
                <w:b/>
                <w:bCs/>
                <w:i/>
                <w:iCs/>
                <w:sz w:val="20"/>
                <w:szCs w:val="20"/>
              </w:rPr>
              <w:t>грн.</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sz w:val="20"/>
                <w:szCs w:val="20"/>
              </w:rPr>
              <w:t>Ставка ПДВ,%</w:t>
            </w:r>
          </w:p>
        </w:tc>
      </w:tr>
      <w:tr w:rsidR="007476F7">
        <w:trPr>
          <w:trHeight w:val="288"/>
        </w:trPr>
        <w:tc>
          <w:tcPr>
            <w:tcW w:w="567"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lang w:val="en-US"/>
              </w:rPr>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lang w:val="en-US"/>
              </w:rPr>
              <w:t>2</w:t>
            </w:r>
          </w:p>
        </w:tc>
        <w:tc>
          <w:tcPr>
            <w:tcW w:w="993"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lang w:val="en-US"/>
              </w:rPr>
              <w:t>3</w:t>
            </w:r>
          </w:p>
        </w:tc>
        <w:tc>
          <w:tcPr>
            <w:tcW w:w="1275"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lang w:val="en-US"/>
              </w:rPr>
              <w:t>4</w:t>
            </w:r>
          </w:p>
        </w:tc>
        <w:tc>
          <w:tcPr>
            <w:tcW w:w="708"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lang w:val="en-US"/>
              </w:rPr>
              <w:t>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lang w:val="en-US"/>
              </w:rPr>
              <w:t>6</w:t>
            </w:r>
          </w:p>
        </w:tc>
        <w:tc>
          <w:tcPr>
            <w:tcW w:w="1134"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lang w:val="en-US"/>
              </w:rPr>
              <w:t>7</w:t>
            </w:r>
          </w:p>
        </w:tc>
        <w:tc>
          <w:tcPr>
            <w:tcW w:w="850"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lang w:val="en-US"/>
              </w:rPr>
              <w:t>8</w:t>
            </w:r>
          </w:p>
        </w:tc>
        <w:tc>
          <w:tcPr>
            <w:tcW w:w="1134"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lang w:val="en-US"/>
              </w:rPr>
              <w:t>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lang w:val="en-US"/>
              </w:rPr>
              <w:t>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lang w:val="en-US"/>
              </w:rPr>
              <w:t>11</w:t>
            </w:r>
          </w:p>
        </w:tc>
      </w:tr>
      <w:tr w:rsidR="007476F7">
        <w:trPr>
          <w:trHeight w:val="272"/>
        </w:trPr>
        <w:tc>
          <w:tcPr>
            <w:tcW w:w="567"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993"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275"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708"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134"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850"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134"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72"/>
        </w:trPr>
        <w:tc>
          <w:tcPr>
            <w:tcW w:w="567"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993"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275"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708"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134"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850"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134"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72"/>
        </w:trPr>
        <w:tc>
          <w:tcPr>
            <w:tcW w:w="567"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993"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275"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708"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134"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850"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134" w:type="dxa"/>
            <w:tcBorders>
              <w:top w:val="single" w:sz="3" w:space="0" w:color="000000"/>
              <w:left w:val="single" w:sz="3" w:space="0" w:color="000000"/>
              <w:bottom w:val="single" w:sz="3" w:space="0" w:color="000000"/>
              <w:right w:val="nil"/>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blPrEx>
          <w:tblCellMar>
            <w:left w:w="0" w:type="dxa"/>
            <w:right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right"/>
              <w:rPr>
                <w:rFonts w:ascii="Calibri" w:hAnsi="Calibri" w:cs="Calibri"/>
                <w:lang w:val="en-US"/>
              </w:rPr>
            </w:pPr>
          </w:p>
        </w:tc>
        <w:tc>
          <w:tcPr>
            <w:tcW w:w="7938" w:type="dxa"/>
            <w:gridSpan w:val="8"/>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jc w:val="right"/>
              <w:rPr>
                <w:rFonts w:ascii="Calibri" w:hAnsi="Calibri" w:cs="Calibri"/>
              </w:rPr>
            </w:pPr>
            <w:r>
              <w:rPr>
                <w:rFonts w:ascii="Times New Roman" w:hAnsi="Times New Roman" w:cs="Times New Roman"/>
                <w:b/>
                <w:bCs/>
                <w:i/>
                <w:iCs/>
              </w:rPr>
              <w:t>Загальна вартість, з/без  ПДВ, грн.</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rPr>
                <w:rFonts w:ascii="Calibri" w:hAnsi="Calibri" w:cs="Calibri"/>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ind w:right="142"/>
              <w:jc w:val="center"/>
              <w:rPr>
                <w:rFonts w:ascii="Calibri" w:hAnsi="Calibri" w:cs="Calibri"/>
                <w:lang w:val="en-US"/>
              </w:rPr>
            </w:pPr>
            <w:r>
              <w:rPr>
                <w:rFonts w:ascii="Times New Roman" w:hAnsi="Times New Roman" w:cs="Times New Roman"/>
                <w:lang w:val="en-US"/>
              </w:rPr>
              <w:t>x</w:t>
            </w:r>
          </w:p>
        </w:tc>
      </w:tr>
      <w:tr w:rsidR="007476F7">
        <w:tblPrEx>
          <w:tblCellMar>
            <w:left w:w="0" w:type="dxa"/>
            <w:right w:w="0" w:type="dxa"/>
          </w:tblCellMar>
        </w:tblPrEx>
        <w:trPr>
          <w:trHeight w:val="259"/>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right"/>
              <w:rPr>
                <w:rFonts w:ascii="Calibri" w:hAnsi="Calibri" w:cs="Calibri"/>
                <w:lang w:val="en-US"/>
              </w:rPr>
            </w:pPr>
          </w:p>
        </w:tc>
        <w:tc>
          <w:tcPr>
            <w:tcW w:w="7938" w:type="dxa"/>
            <w:gridSpan w:val="8"/>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jc w:val="right"/>
              <w:rPr>
                <w:rFonts w:ascii="Calibri" w:hAnsi="Calibri" w:cs="Calibri"/>
                <w:lang w:val="en-US"/>
              </w:rPr>
            </w:pPr>
            <w:r>
              <w:rPr>
                <w:rFonts w:ascii="Times New Roman" w:hAnsi="Times New Roman" w:cs="Times New Roman"/>
                <w:b/>
                <w:bCs/>
                <w:i/>
                <w:iCs/>
              </w:rPr>
              <w:t>Сума ПДВ, грн</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ind w:right="142"/>
              <w:jc w:val="center"/>
              <w:rPr>
                <w:rFonts w:ascii="Calibri" w:hAnsi="Calibri" w:cs="Calibri"/>
                <w:lang w:val="en-US"/>
              </w:rPr>
            </w:pPr>
            <w:r>
              <w:rPr>
                <w:rFonts w:ascii="Times New Roman" w:hAnsi="Times New Roman" w:cs="Times New Roman"/>
                <w:lang w:val="en-US"/>
              </w:rPr>
              <w:t>x</w:t>
            </w:r>
          </w:p>
        </w:tc>
      </w:tr>
    </w:tbl>
    <w:p w:rsidR="007476F7" w:rsidRDefault="007476F7" w:rsidP="007476F7">
      <w:pPr>
        <w:tabs>
          <w:tab w:val="left" w:pos="540"/>
        </w:tabs>
        <w:autoSpaceDE w:val="0"/>
        <w:autoSpaceDN w:val="0"/>
        <w:adjustRightInd w:val="0"/>
        <w:spacing w:after="0" w:line="240" w:lineRule="auto"/>
        <w:jc w:val="center"/>
        <w:rPr>
          <w:rFonts w:ascii="Times New Roman" w:hAnsi="Times New Roman" w:cs="Times New Roman"/>
          <w:b/>
          <w:bCs/>
          <w:sz w:val="24"/>
          <w:szCs w:val="24"/>
          <w:lang w:val="en-US"/>
        </w:rPr>
      </w:pPr>
    </w:p>
    <w:p w:rsidR="007476F7" w:rsidRDefault="007476F7" w:rsidP="007476F7">
      <w:pPr>
        <w:tabs>
          <w:tab w:val="left" w:pos="540"/>
        </w:tabs>
        <w:autoSpaceDE w:val="0"/>
        <w:autoSpaceDN w:val="0"/>
        <w:adjustRightInd w:val="0"/>
        <w:spacing w:after="0" w:line="240" w:lineRule="auto"/>
        <w:jc w:val="center"/>
        <w:rPr>
          <w:rFonts w:ascii="Times New Roman" w:hAnsi="Times New Roman" w:cs="Times New Roman"/>
          <w:sz w:val="24"/>
          <w:szCs w:val="24"/>
          <w:lang w:val="en-US"/>
        </w:rPr>
      </w:pPr>
    </w:p>
    <w:tbl>
      <w:tblPr>
        <w:tblW w:w="0" w:type="auto"/>
        <w:tblLayout w:type="fixed"/>
        <w:tblLook w:val="0000"/>
      </w:tblPr>
      <w:tblGrid>
        <w:gridCol w:w="5243"/>
        <w:gridCol w:w="5101"/>
      </w:tblGrid>
      <w:tr w:rsidR="007476F7">
        <w:trPr>
          <w:trHeight w:val="405"/>
        </w:trPr>
        <w:tc>
          <w:tcPr>
            <w:tcW w:w="5243" w:type="dxa"/>
            <w:tcBorders>
              <w:top w:val="nil"/>
              <w:left w:val="nil"/>
              <w:bottom w:val="nil"/>
              <w:right w:val="nil"/>
            </w:tcBorders>
            <w:shd w:val="clear" w:color="000000" w:fill="FFFFFF"/>
          </w:tcPr>
          <w:p w:rsidR="007476F7" w:rsidRDefault="007476F7">
            <w:pPr>
              <w:suppressAutoHyphens/>
              <w:autoSpaceDE w:val="0"/>
              <w:autoSpaceDN w:val="0"/>
              <w:adjustRightInd w:val="0"/>
              <w:spacing w:after="0" w:line="240" w:lineRule="auto"/>
              <w:ind w:right="-171"/>
              <w:jc w:val="center"/>
              <w:rPr>
                <w:rFonts w:ascii="Calibri" w:hAnsi="Calibri" w:cs="Calibri"/>
                <w:lang w:val="en-US"/>
              </w:rPr>
            </w:pPr>
            <w:r>
              <w:rPr>
                <w:rFonts w:ascii="Times New Roman" w:hAnsi="Times New Roman" w:cs="Times New Roman"/>
                <w:b/>
                <w:bCs/>
                <w:sz w:val="24"/>
                <w:szCs w:val="24"/>
              </w:rPr>
              <w:t>ЗАМОВНИК</w:t>
            </w:r>
          </w:p>
        </w:tc>
        <w:tc>
          <w:tcPr>
            <w:tcW w:w="5101" w:type="dxa"/>
            <w:tcBorders>
              <w:top w:val="nil"/>
              <w:left w:val="nil"/>
              <w:bottom w:val="nil"/>
              <w:right w:val="nil"/>
            </w:tcBorders>
            <w:shd w:val="clear" w:color="000000" w:fill="FFFFFF"/>
          </w:tcPr>
          <w:p w:rsidR="007476F7" w:rsidRDefault="007476F7">
            <w:pPr>
              <w:suppressAutoHyphen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ПОСТАЧАЛЬНИК</w:t>
            </w:r>
          </w:p>
        </w:tc>
      </w:tr>
      <w:tr w:rsidR="007476F7">
        <w:trPr>
          <w:trHeight w:val="1225"/>
        </w:trPr>
        <w:tc>
          <w:tcPr>
            <w:tcW w:w="5243" w:type="dxa"/>
            <w:tcBorders>
              <w:top w:val="nil"/>
              <w:left w:val="nil"/>
              <w:bottom w:val="nil"/>
              <w:right w:val="nil"/>
            </w:tcBorders>
            <w:shd w:val="clear" w:color="000000" w:fill="FFFFFF"/>
            <w:vAlign w:val="center"/>
          </w:tcPr>
          <w:p w:rsidR="00CA60A6" w:rsidRPr="00CA60A6" w:rsidRDefault="00CA60A6" w:rsidP="00CA60A6">
            <w:pPr>
              <w:suppressAutoHyphens/>
              <w:autoSpaceDE w:val="0"/>
              <w:autoSpaceDN w:val="0"/>
              <w:adjustRightInd w:val="0"/>
              <w:spacing w:after="0" w:line="240" w:lineRule="auto"/>
              <w:jc w:val="center"/>
              <w:rPr>
                <w:rFonts w:ascii="Times New Roman" w:hAnsi="Times New Roman" w:cs="Times New Roman"/>
                <w:b/>
                <w:bCs/>
                <w:sz w:val="24"/>
                <w:szCs w:val="24"/>
              </w:rPr>
            </w:pPr>
            <w:r w:rsidRPr="00CA60A6">
              <w:rPr>
                <w:rFonts w:ascii="Times New Roman" w:hAnsi="Times New Roman" w:cs="Times New Roman"/>
                <w:b/>
                <w:bCs/>
                <w:sz w:val="24"/>
                <w:szCs w:val="24"/>
              </w:rPr>
              <w:lastRenderedPageBreak/>
              <w:t xml:space="preserve">Комунальне некомерційне </w:t>
            </w:r>
            <w:proofErr w:type="gramStart"/>
            <w:r w:rsidRPr="00CA60A6">
              <w:rPr>
                <w:rFonts w:ascii="Times New Roman" w:hAnsi="Times New Roman" w:cs="Times New Roman"/>
                <w:b/>
                <w:bCs/>
                <w:sz w:val="24"/>
                <w:szCs w:val="24"/>
              </w:rPr>
              <w:t>п</w:t>
            </w:r>
            <w:proofErr w:type="gramEnd"/>
            <w:r w:rsidRPr="00CA60A6">
              <w:rPr>
                <w:rFonts w:ascii="Times New Roman" w:hAnsi="Times New Roman" w:cs="Times New Roman"/>
                <w:b/>
                <w:bCs/>
                <w:sz w:val="24"/>
                <w:szCs w:val="24"/>
              </w:rPr>
              <w:t>ідприємство «Малолюбашанський центр первинної медико-</w:t>
            </w:r>
          </w:p>
          <w:p w:rsidR="00CA60A6" w:rsidRPr="00CA60A6" w:rsidRDefault="00CA60A6" w:rsidP="00CA60A6">
            <w:pPr>
              <w:suppressAutoHyphens/>
              <w:autoSpaceDE w:val="0"/>
              <w:autoSpaceDN w:val="0"/>
              <w:adjustRightInd w:val="0"/>
              <w:spacing w:after="0" w:line="240" w:lineRule="auto"/>
              <w:jc w:val="center"/>
              <w:rPr>
                <w:rFonts w:ascii="Times New Roman" w:hAnsi="Times New Roman" w:cs="Times New Roman"/>
                <w:b/>
                <w:bCs/>
                <w:sz w:val="24"/>
                <w:szCs w:val="24"/>
              </w:rPr>
            </w:pPr>
            <w:r w:rsidRPr="00CA60A6">
              <w:rPr>
                <w:rFonts w:ascii="Times New Roman" w:hAnsi="Times New Roman" w:cs="Times New Roman"/>
                <w:b/>
                <w:bCs/>
                <w:sz w:val="24"/>
                <w:szCs w:val="24"/>
              </w:rPr>
              <w:t xml:space="preserve">санітарної допомоги Малолюбашанської сільської ради Костопільського району </w:t>
            </w:r>
            <w:proofErr w:type="gramStart"/>
            <w:r w:rsidRPr="00CA60A6">
              <w:rPr>
                <w:rFonts w:ascii="Times New Roman" w:hAnsi="Times New Roman" w:cs="Times New Roman"/>
                <w:b/>
                <w:bCs/>
                <w:sz w:val="24"/>
                <w:szCs w:val="24"/>
              </w:rPr>
              <w:t>Р</w:t>
            </w:r>
            <w:proofErr w:type="gramEnd"/>
            <w:r w:rsidRPr="00CA60A6">
              <w:rPr>
                <w:rFonts w:ascii="Times New Roman" w:hAnsi="Times New Roman" w:cs="Times New Roman"/>
                <w:b/>
                <w:bCs/>
                <w:sz w:val="24"/>
                <w:szCs w:val="24"/>
              </w:rPr>
              <w:t>івненської</w:t>
            </w:r>
          </w:p>
          <w:p w:rsidR="007476F7" w:rsidRDefault="00CA60A6" w:rsidP="00CA60A6">
            <w:pPr>
              <w:suppressAutoHyphens/>
              <w:autoSpaceDE w:val="0"/>
              <w:autoSpaceDN w:val="0"/>
              <w:adjustRightInd w:val="0"/>
              <w:spacing w:after="0" w:line="240" w:lineRule="auto"/>
              <w:jc w:val="center"/>
              <w:rPr>
                <w:rFonts w:ascii="Calibri" w:hAnsi="Calibri" w:cs="Calibri"/>
                <w:lang w:val="en-US"/>
              </w:rPr>
            </w:pPr>
            <w:r w:rsidRPr="00CA60A6">
              <w:rPr>
                <w:rFonts w:ascii="Times New Roman" w:hAnsi="Times New Roman" w:cs="Times New Roman"/>
                <w:b/>
                <w:bCs/>
                <w:sz w:val="24"/>
                <w:szCs w:val="24"/>
              </w:rPr>
              <w:t>області»</w:t>
            </w:r>
          </w:p>
        </w:tc>
        <w:tc>
          <w:tcPr>
            <w:tcW w:w="5101" w:type="dxa"/>
            <w:tcBorders>
              <w:top w:val="nil"/>
              <w:left w:val="nil"/>
              <w:bottom w:val="nil"/>
              <w:right w:val="nil"/>
            </w:tcBorders>
            <w:shd w:val="clear" w:color="000000" w:fill="FFFFFF"/>
            <w:vAlign w:val="center"/>
          </w:tcPr>
          <w:p w:rsidR="007476F7" w:rsidRDefault="007476F7">
            <w:pPr>
              <w:suppressAutoHyphen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______________________________</w:t>
            </w:r>
          </w:p>
        </w:tc>
      </w:tr>
    </w:tbl>
    <w:p w:rsidR="007476F7" w:rsidRDefault="007476F7" w:rsidP="007476F7">
      <w:pPr>
        <w:tabs>
          <w:tab w:val="left" w:pos="8745"/>
          <w:tab w:val="right" w:pos="9921"/>
        </w:tabs>
        <w:suppressAutoHyphens/>
        <w:autoSpaceDE w:val="0"/>
        <w:autoSpaceDN w:val="0"/>
        <w:adjustRightInd w:val="0"/>
        <w:spacing w:after="0" w:line="240" w:lineRule="auto"/>
        <w:jc w:val="both"/>
        <w:rPr>
          <w:rFonts w:ascii="Times New Roman" w:hAnsi="Times New Roman" w:cs="Times New Roman"/>
          <w:sz w:val="24"/>
          <w:szCs w:val="24"/>
          <w:lang w:val="en-US"/>
        </w:rPr>
      </w:pPr>
    </w:p>
    <w:p w:rsidR="007476F7" w:rsidRDefault="007476F7" w:rsidP="007476F7">
      <w:pPr>
        <w:autoSpaceDE w:val="0"/>
        <w:autoSpaceDN w:val="0"/>
        <w:adjustRightInd w:val="0"/>
        <w:spacing w:after="0" w:line="240" w:lineRule="auto"/>
        <w:jc w:val="both"/>
        <w:rPr>
          <w:rFonts w:ascii="Times New Roman" w:hAnsi="Times New Roman" w:cs="Times New Roman"/>
          <w:sz w:val="24"/>
          <w:szCs w:val="24"/>
          <w:lang w:val="en-US"/>
        </w:rPr>
      </w:pPr>
    </w:p>
    <w:p w:rsidR="007476F7" w:rsidRDefault="007476F7" w:rsidP="007476F7">
      <w:pPr>
        <w:autoSpaceDE w:val="0"/>
        <w:autoSpaceDN w:val="0"/>
        <w:adjustRightInd w:val="0"/>
        <w:spacing w:after="0" w:line="240" w:lineRule="auto"/>
        <w:jc w:val="both"/>
        <w:rPr>
          <w:rFonts w:ascii="Times New Roman" w:hAnsi="Times New Roman" w:cs="Times New Roman"/>
          <w:sz w:val="24"/>
          <w:szCs w:val="24"/>
          <w:lang w:val="en-US"/>
        </w:rPr>
      </w:pPr>
    </w:p>
    <w:p w:rsidR="007476F7" w:rsidRDefault="007476F7" w:rsidP="007476F7">
      <w:pPr>
        <w:tabs>
          <w:tab w:val="left" w:pos="8745"/>
          <w:tab w:val="right" w:pos="9921"/>
        </w:tabs>
        <w:suppressAutoHyphens/>
        <w:autoSpaceDE w:val="0"/>
        <w:autoSpaceDN w:val="0"/>
        <w:adjustRightInd w:val="0"/>
        <w:spacing w:after="0" w:line="240" w:lineRule="auto"/>
        <w:rPr>
          <w:rFonts w:ascii="Times New Roman" w:hAnsi="Times New Roman" w:cs="Times New Roman"/>
          <w:sz w:val="24"/>
          <w:szCs w:val="24"/>
          <w:lang w:val="en-US"/>
        </w:rPr>
      </w:pPr>
    </w:p>
    <w:p w:rsidR="007476F7" w:rsidRDefault="007476F7" w:rsidP="007476F7">
      <w:pPr>
        <w:autoSpaceDE w:val="0"/>
        <w:autoSpaceDN w:val="0"/>
        <w:adjustRightInd w:val="0"/>
        <w:spacing w:after="0" w:line="240" w:lineRule="auto"/>
        <w:rPr>
          <w:rFonts w:ascii="Times New Roman" w:hAnsi="Times New Roman" w:cs="Times New Roman"/>
          <w:b/>
          <w:bCs/>
          <w:sz w:val="24"/>
          <w:szCs w:val="24"/>
          <w:lang w:val="en-US"/>
        </w:rPr>
      </w:pPr>
    </w:p>
    <w:p w:rsid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Додаток 5</w:t>
      </w:r>
    </w:p>
    <w:p w:rsidR="007476F7" w:rsidRDefault="007476F7" w:rsidP="007476F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7476F7" w:rsidRDefault="007476F7" w:rsidP="007476F7">
      <w:pPr>
        <w:autoSpaceDE w:val="0"/>
        <w:autoSpaceDN w:val="0"/>
        <w:adjustRightInd w:val="0"/>
        <w:spacing w:after="0" w:line="240" w:lineRule="auto"/>
        <w:jc w:val="center"/>
        <w:rPr>
          <w:rFonts w:ascii="Times New Roman" w:hAnsi="Times New Roman" w:cs="Times New Roman"/>
          <w:sz w:val="24"/>
          <w:szCs w:val="24"/>
          <w:lang w:val="en-US"/>
        </w:rPr>
      </w:pPr>
    </w:p>
    <w:p w:rsidR="007476F7" w:rsidRDefault="007476F7" w:rsidP="007476F7">
      <w:pPr>
        <w:autoSpaceDE w:val="0"/>
        <w:autoSpaceDN w:val="0"/>
        <w:adjustRightInd w:val="0"/>
        <w:spacing w:after="0" w:line="240" w:lineRule="auto"/>
        <w:jc w:val="center"/>
        <w:rPr>
          <w:rFonts w:ascii="Times New Roman" w:hAnsi="Times New Roman" w:cs="Times New Roman"/>
          <w:sz w:val="20"/>
          <w:szCs w:val="20"/>
        </w:rPr>
      </w:pPr>
      <w:r w:rsidRPr="007476F7">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ІНФОРМАЦІЯ ПРО УЧАСНИКА</w:t>
      </w:r>
      <w:r>
        <w:rPr>
          <w:rFonts w:ascii="Times New Roman" w:hAnsi="Times New Roman" w:cs="Times New Roman"/>
          <w:b/>
          <w:bCs/>
          <w:sz w:val="20"/>
          <w:szCs w:val="20"/>
          <w:u w:val="single"/>
        </w:rPr>
        <w:br/>
      </w:r>
      <w:r>
        <w:rPr>
          <w:rFonts w:ascii="Times New Roman" w:hAnsi="Times New Roman" w:cs="Times New Roman"/>
          <w:sz w:val="20"/>
          <w:szCs w:val="20"/>
        </w:rPr>
        <w:t>(надається на фірмовому бланку Учасника)</w:t>
      </w:r>
    </w:p>
    <w:p w:rsidR="007476F7" w:rsidRPr="007476F7" w:rsidRDefault="007476F7" w:rsidP="007476F7">
      <w:pPr>
        <w:autoSpaceDE w:val="0"/>
        <w:autoSpaceDN w:val="0"/>
        <w:adjustRightInd w:val="0"/>
        <w:spacing w:after="0" w:line="240" w:lineRule="auto"/>
        <w:jc w:val="center"/>
        <w:rPr>
          <w:rFonts w:ascii="Times New Roman" w:hAnsi="Times New Roman" w:cs="Times New Roman"/>
          <w:sz w:val="24"/>
          <w:szCs w:val="24"/>
        </w:rPr>
      </w:pPr>
    </w:p>
    <w:tbl>
      <w:tblPr>
        <w:tblW w:w="0" w:type="auto"/>
        <w:jc w:val="center"/>
        <w:tblLayout w:type="fixed"/>
        <w:tblLook w:val="0000"/>
      </w:tblPr>
      <w:tblGrid>
        <w:gridCol w:w="687"/>
        <w:gridCol w:w="4559"/>
        <w:gridCol w:w="4677"/>
      </w:tblGrid>
      <w:tr w:rsidR="007476F7">
        <w:trPr>
          <w:trHeight w:val="233"/>
          <w:jc w:val="center"/>
        </w:trPr>
        <w:tc>
          <w:tcPr>
            <w:tcW w:w="6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0" w:line="240" w:lineRule="auto"/>
              <w:jc w:val="center"/>
              <w:rPr>
                <w:rFonts w:ascii="Times New Roman" w:hAnsi="Times New Roman" w:cs="Times New Roman"/>
                <w:b/>
                <w:bCs/>
                <w:sz w:val="24"/>
                <w:szCs w:val="24"/>
                <w:lang w:val="en-US"/>
              </w:rPr>
            </w:pPr>
            <w:r>
              <w:rPr>
                <w:rFonts w:ascii="Segoe UI Symbol" w:hAnsi="Segoe UI Symbol" w:cs="Segoe UI Symbol"/>
                <w:b/>
                <w:bCs/>
                <w:sz w:val="24"/>
                <w:szCs w:val="24"/>
                <w:lang w:val="en-US"/>
              </w:rPr>
              <w:t>№</w:t>
            </w:r>
          </w:p>
          <w:p w:rsidR="007476F7" w:rsidRDefault="007476F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w:t>
            </w:r>
            <w:proofErr w:type="gramStart"/>
            <w:r>
              <w:rPr>
                <w:rFonts w:ascii="Times New Roman" w:hAnsi="Times New Roman" w:cs="Times New Roman"/>
                <w:b/>
                <w:bCs/>
                <w:sz w:val="24"/>
                <w:szCs w:val="24"/>
              </w:rPr>
              <w:t>п</w:t>
            </w:r>
            <w:proofErr w:type="gramEnd"/>
          </w:p>
          <w:p w:rsidR="007476F7" w:rsidRDefault="007476F7">
            <w:pPr>
              <w:autoSpaceDE w:val="0"/>
              <w:autoSpaceDN w:val="0"/>
              <w:adjustRightInd w:val="0"/>
              <w:spacing w:after="0" w:line="240" w:lineRule="auto"/>
              <w:jc w:val="center"/>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Вимоги</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Для заповнення</w:t>
            </w:r>
          </w:p>
        </w:tc>
      </w:tr>
      <w:tr w:rsidR="007476F7">
        <w:trPr>
          <w:trHeight w:val="193"/>
          <w:jc w:val="center"/>
        </w:trPr>
        <w:tc>
          <w:tcPr>
            <w:tcW w:w="6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Повне найменування учасника</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13"/>
          <w:jc w:val="center"/>
        </w:trPr>
        <w:tc>
          <w:tcPr>
            <w:tcW w:w="68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0" w:line="240" w:lineRule="auto"/>
              <w:jc w:val="center"/>
              <w:rPr>
                <w:rFonts w:ascii="Times New Roman" w:hAnsi="Times New Roman" w:cs="Times New Roman"/>
                <w:sz w:val="24"/>
                <w:szCs w:val="24"/>
                <w:lang w:val="en-US"/>
              </w:rPr>
            </w:pPr>
          </w:p>
          <w:p w:rsidR="007476F7" w:rsidRDefault="007476F7">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7476F7" w:rsidRDefault="007476F7">
            <w:pPr>
              <w:autoSpaceDE w:val="0"/>
              <w:autoSpaceDN w:val="0"/>
              <w:adjustRightInd w:val="0"/>
              <w:spacing w:after="0" w:line="240" w:lineRule="auto"/>
              <w:jc w:val="center"/>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Місцезнаходження/ юридична адреса:</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193"/>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roofErr w:type="gramStart"/>
            <w:r>
              <w:rPr>
                <w:rFonts w:ascii="Times New Roman" w:hAnsi="Times New Roman" w:cs="Times New Roman"/>
                <w:sz w:val="24"/>
                <w:szCs w:val="24"/>
              </w:rPr>
              <w:t>Країна</w:t>
            </w:r>
            <w:proofErr w:type="gramEnd"/>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51"/>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Індекс</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137"/>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Область</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183"/>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Район</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13"/>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Населений пункт</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64"/>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Вулиця/проспект/ провулок/площа</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09"/>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Будинок</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315"/>
          <w:jc w:val="center"/>
        </w:trPr>
        <w:tc>
          <w:tcPr>
            <w:tcW w:w="68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7476F7" w:rsidRDefault="007476F7">
            <w:pPr>
              <w:autoSpaceDE w:val="0"/>
              <w:autoSpaceDN w:val="0"/>
              <w:adjustRightInd w:val="0"/>
              <w:spacing w:after="0" w:line="240" w:lineRule="auto"/>
              <w:jc w:val="center"/>
              <w:rPr>
                <w:rFonts w:ascii="Times New Roman" w:hAnsi="Times New Roman" w:cs="Times New Roman"/>
                <w:sz w:val="24"/>
                <w:szCs w:val="24"/>
                <w:lang w:val="en-US"/>
              </w:rPr>
            </w:pPr>
          </w:p>
          <w:p w:rsidR="007476F7" w:rsidRDefault="007476F7">
            <w:pPr>
              <w:autoSpaceDE w:val="0"/>
              <w:autoSpaceDN w:val="0"/>
              <w:adjustRightInd w:val="0"/>
              <w:spacing w:after="0" w:line="240" w:lineRule="auto"/>
              <w:jc w:val="center"/>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Адреса фактичного перебування учасника:</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175"/>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roofErr w:type="gramStart"/>
            <w:r>
              <w:rPr>
                <w:rFonts w:ascii="Times New Roman" w:hAnsi="Times New Roman" w:cs="Times New Roman"/>
                <w:sz w:val="24"/>
                <w:szCs w:val="24"/>
              </w:rPr>
              <w:t>Країна</w:t>
            </w:r>
            <w:proofErr w:type="gramEnd"/>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13"/>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Індекс</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74"/>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Область</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132"/>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Район</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183"/>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Населений пункт</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44"/>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Вулиця/проспект/ провулок/площа</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84"/>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Будинок</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45"/>
          <w:jc w:val="center"/>
        </w:trPr>
        <w:tc>
          <w:tcPr>
            <w:tcW w:w="6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Контактний телефон (код - номер)</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61"/>
          <w:jc w:val="center"/>
        </w:trPr>
        <w:tc>
          <w:tcPr>
            <w:tcW w:w="6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Електронна пошта</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rsidRPr="007476F7">
        <w:trPr>
          <w:trHeight w:val="243"/>
          <w:jc w:val="center"/>
        </w:trPr>
        <w:tc>
          <w:tcPr>
            <w:tcW w:w="68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w:t>
            </w: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rPr>
                <w:rFonts w:ascii="Calibri" w:hAnsi="Calibri" w:cs="Calibri"/>
              </w:rPr>
            </w:pPr>
            <w:r>
              <w:rPr>
                <w:rFonts w:ascii="Times New Roman" w:hAnsi="Times New Roman" w:cs="Times New Roman"/>
                <w:sz w:val="24"/>
                <w:szCs w:val="24"/>
              </w:rPr>
              <w:t>Банківські реквізити учасника для укладання договору:</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Pr="007476F7" w:rsidRDefault="007476F7">
            <w:pPr>
              <w:autoSpaceDE w:val="0"/>
              <w:autoSpaceDN w:val="0"/>
              <w:adjustRightInd w:val="0"/>
              <w:spacing w:after="0" w:line="240" w:lineRule="auto"/>
              <w:rPr>
                <w:rFonts w:ascii="Calibri" w:hAnsi="Calibri" w:cs="Calibri"/>
              </w:rPr>
            </w:pPr>
          </w:p>
        </w:tc>
      </w:tr>
      <w:tr w:rsidR="007476F7">
        <w:trPr>
          <w:trHeight w:val="162"/>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Pr="007476F7" w:rsidRDefault="007476F7">
            <w:pPr>
              <w:autoSpaceDE w:val="0"/>
              <w:autoSpaceDN w:val="0"/>
              <w:adjustRightInd w:val="0"/>
              <w:spacing w:after="200" w:line="276" w:lineRule="auto"/>
              <w:rPr>
                <w:rFonts w:ascii="Calibri" w:hAnsi="Calibri" w:cs="Calibri"/>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Номер рахунку</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13"/>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Найменування установи банку</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29"/>
          <w:jc w:val="center"/>
        </w:trPr>
        <w:tc>
          <w:tcPr>
            <w:tcW w:w="68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w:t>
            </w: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Керівник учасника:</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53"/>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Посада</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63"/>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ІБ повністю</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r w:rsidR="007476F7">
        <w:trPr>
          <w:trHeight w:val="238"/>
          <w:jc w:val="center"/>
        </w:trPr>
        <w:tc>
          <w:tcPr>
            <w:tcW w:w="6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476F7" w:rsidRDefault="007476F7">
            <w:pPr>
              <w:autoSpaceDE w:val="0"/>
              <w:autoSpaceDN w:val="0"/>
              <w:adjustRightInd w:val="0"/>
              <w:spacing w:after="200" w:line="276" w:lineRule="auto"/>
              <w:rPr>
                <w:rFonts w:ascii="Calibri" w:hAnsi="Calibri" w:cs="Calibri"/>
                <w:lang w:val="en-US"/>
              </w:rPr>
            </w:pPr>
          </w:p>
        </w:tc>
        <w:tc>
          <w:tcPr>
            <w:tcW w:w="4559"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Робочий телефон</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7476F7" w:rsidRDefault="007476F7">
            <w:pPr>
              <w:autoSpaceDE w:val="0"/>
              <w:autoSpaceDN w:val="0"/>
              <w:adjustRightInd w:val="0"/>
              <w:spacing w:after="0" w:line="240" w:lineRule="auto"/>
              <w:rPr>
                <w:rFonts w:ascii="Calibri" w:hAnsi="Calibri" w:cs="Calibri"/>
                <w:lang w:val="en-US"/>
              </w:rPr>
            </w:pPr>
          </w:p>
        </w:tc>
      </w:tr>
    </w:tbl>
    <w:p w:rsidR="007476F7" w:rsidRDefault="007476F7" w:rsidP="007476F7">
      <w:pPr>
        <w:autoSpaceDE w:val="0"/>
        <w:autoSpaceDN w:val="0"/>
        <w:adjustRightInd w:val="0"/>
        <w:spacing w:after="0" w:line="240" w:lineRule="auto"/>
        <w:rPr>
          <w:rFonts w:ascii="Times New Roman" w:hAnsi="Times New Roman" w:cs="Times New Roman"/>
          <w:sz w:val="24"/>
          <w:szCs w:val="24"/>
          <w:lang w:val="en-US"/>
        </w:rPr>
      </w:pPr>
    </w:p>
    <w:p w:rsidR="007476F7" w:rsidRDefault="007476F7" w:rsidP="007476F7">
      <w:pPr>
        <w:autoSpaceDE w:val="0"/>
        <w:autoSpaceDN w:val="0"/>
        <w:adjustRightInd w:val="0"/>
        <w:spacing w:after="0" w:line="240" w:lineRule="auto"/>
        <w:jc w:val="both"/>
        <w:rPr>
          <w:rFonts w:ascii="Times New Roman" w:hAnsi="Times New Roman" w:cs="Times New Roman"/>
          <w:b/>
          <w:bCs/>
          <w:i/>
          <w:iCs/>
          <w:sz w:val="24"/>
          <w:szCs w:val="24"/>
          <w:lang w:val="en-US"/>
        </w:rPr>
      </w:pPr>
    </w:p>
    <w:p w:rsidR="007476F7" w:rsidRDefault="007476F7" w:rsidP="007476F7">
      <w:pPr>
        <w:autoSpaceDE w:val="0"/>
        <w:autoSpaceDN w:val="0"/>
        <w:adjustRightInd w:val="0"/>
        <w:spacing w:after="0" w:line="240" w:lineRule="auto"/>
        <w:jc w:val="both"/>
        <w:rPr>
          <w:rFonts w:ascii="Times New Roman" w:hAnsi="Times New Roman" w:cs="Times New Roman"/>
          <w:b/>
          <w:bCs/>
          <w:i/>
          <w:iCs/>
          <w:sz w:val="24"/>
          <w:szCs w:val="24"/>
          <w:lang w:val="en-US"/>
        </w:rPr>
      </w:pPr>
    </w:p>
    <w:p w:rsidR="007476F7" w:rsidRDefault="007476F7" w:rsidP="007476F7">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Посада, </w:t>
      </w:r>
      <w:proofErr w:type="gramStart"/>
      <w:r>
        <w:rPr>
          <w:rFonts w:ascii="Times New Roman" w:hAnsi="Times New Roman" w:cs="Times New Roman"/>
          <w:b/>
          <w:bCs/>
          <w:i/>
          <w:iCs/>
          <w:sz w:val="24"/>
          <w:szCs w:val="24"/>
        </w:rPr>
        <w:t>пр</w:t>
      </w:r>
      <w:proofErr w:type="gramEnd"/>
      <w:r>
        <w:rPr>
          <w:rFonts w:ascii="Times New Roman" w:hAnsi="Times New Roman" w:cs="Times New Roman"/>
          <w:b/>
          <w:bCs/>
          <w:i/>
          <w:iCs/>
          <w:sz w:val="24"/>
          <w:szCs w:val="24"/>
        </w:rPr>
        <w:t>ізвище, ініціали, підпис уповноваженої особи Учасника, завірені печаткою. ______________________________________________________</w:t>
      </w:r>
    </w:p>
    <w:p w:rsidR="007476F7" w:rsidRDefault="007476F7" w:rsidP="007476F7">
      <w:pPr>
        <w:autoSpaceDE w:val="0"/>
        <w:autoSpaceDN w:val="0"/>
        <w:adjustRightInd w:val="0"/>
        <w:spacing w:after="0" w:line="240" w:lineRule="auto"/>
        <w:jc w:val="both"/>
        <w:rPr>
          <w:rFonts w:ascii="Times New Roman" w:hAnsi="Times New Roman" w:cs="Times New Roman"/>
          <w:b/>
          <w:bCs/>
          <w:i/>
          <w:iCs/>
          <w:sz w:val="24"/>
          <w:szCs w:val="24"/>
          <w:lang w:val="en-US"/>
        </w:rPr>
      </w:pPr>
    </w:p>
    <w:p w:rsidR="007476F7" w:rsidRDefault="007476F7" w:rsidP="007476F7">
      <w:pPr>
        <w:autoSpaceDE w:val="0"/>
        <w:autoSpaceDN w:val="0"/>
        <w:adjustRightInd w:val="0"/>
        <w:spacing w:after="0" w:line="240" w:lineRule="auto"/>
        <w:jc w:val="both"/>
        <w:rPr>
          <w:rFonts w:ascii="Times New Roman" w:hAnsi="Times New Roman" w:cs="Times New Roman"/>
          <w:b/>
          <w:bCs/>
          <w:i/>
          <w:iCs/>
          <w:sz w:val="24"/>
          <w:szCs w:val="24"/>
          <w:lang w:val="en-US"/>
        </w:rPr>
      </w:pPr>
    </w:p>
    <w:p w:rsidR="007476F7" w:rsidRDefault="007476F7" w:rsidP="007476F7">
      <w:pPr>
        <w:suppressAutoHyphens/>
        <w:autoSpaceDE w:val="0"/>
        <w:autoSpaceDN w:val="0"/>
        <w:adjustRightInd w:val="0"/>
        <w:spacing w:after="0" w:line="240" w:lineRule="auto"/>
        <w:ind w:firstLine="709"/>
        <w:jc w:val="both"/>
        <w:rPr>
          <w:rFonts w:ascii="Times New Roman" w:hAnsi="Times New Roman" w:cs="Times New Roman"/>
          <w:sz w:val="24"/>
          <w:szCs w:val="24"/>
          <w:lang w:val="en-US"/>
        </w:rPr>
      </w:pPr>
    </w:p>
    <w:p w:rsidR="007476F7" w:rsidRDefault="007476F7" w:rsidP="007476F7">
      <w:pPr>
        <w:suppressAutoHyphens/>
        <w:autoSpaceDE w:val="0"/>
        <w:autoSpaceDN w:val="0"/>
        <w:adjustRightInd w:val="0"/>
        <w:spacing w:after="0" w:line="240" w:lineRule="auto"/>
        <w:ind w:firstLine="709"/>
        <w:jc w:val="both"/>
        <w:rPr>
          <w:rFonts w:ascii="Times New Roman" w:hAnsi="Times New Roman" w:cs="Times New Roman"/>
          <w:sz w:val="24"/>
          <w:szCs w:val="24"/>
          <w:lang w:val="en-US"/>
        </w:rPr>
      </w:pPr>
    </w:p>
    <w:p w:rsidR="007476F7" w:rsidRDefault="007476F7" w:rsidP="007476F7">
      <w:pPr>
        <w:suppressAutoHyphens/>
        <w:autoSpaceDE w:val="0"/>
        <w:autoSpaceDN w:val="0"/>
        <w:adjustRightInd w:val="0"/>
        <w:spacing w:after="0" w:line="240" w:lineRule="auto"/>
        <w:ind w:firstLine="709"/>
        <w:jc w:val="both"/>
        <w:rPr>
          <w:rFonts w:ascii="Times New Roman" w:hAnsi="Times New Roman" w:cs="Times New Roman"/>
          <w:sz w:val="24"/>
          <w:szCs w:val="24"/>
          <w:lang w:val="en-US"/>
        </w:rPr>
      </w:pPr>
    </w:p>
    <w:p w:rsidR="007476F7" w:rsidRDefault="007476F7" w:rsidP="007476F7">
      <w:pPr>
        <w:suppressAutoHyphens/>
        <w:autoSpaceDE w:val="0"/>
        <w:autoSpaceDN w:val="0"/>
        <w:adjustRightInd w:val="0"/>
        <w:spacing w:after="0" w:line="240" w:lineRule="auto"/>
        <w:ind w:firstLine="709"/>
        <w:jc w:val="both"/>
        <w:rPr>
          <w:rFonts w:ascii="Times New Roman" w:hAnsi="Times New Roman" w:cs="Times New Roman"/>
          <w:sz w:val="24"/>
          <w:szCs w:val="24"/>
          <w:lang w:val="en-US"/>
        </w:rPr>
      </w:pPr>
    </w:p>
    <w:p w:rsidR="007476F7" w:rsidRDefault="007476F7" w:rsidP="007476F7">
      <w:pPr>
        <w:suppressAutoHyphens/>
        <w:autoSpaceDE w:val="0"/>
        <w:autoSpaceDN w:val="0"/>
        <w:adjustRightInd w:val="0"/>
        <w:spacing w:after="0" w:line="240" w:lineRule="auto"/>
        <w:ind w:firstLine="709"/>
        <w:jc w:val="both"/>
        <w:rPr>
          <w:rFonts w:ascii="Times New Roman" w:hAnsi="Times New Roman" w:cs="Times New Roman"/>
          <w:sz w:val="24"/>
          <w:szCs w:val="24"/>
          <w:lang w:val="en-US"/>
        </w:rPr>
      </w:pPr>
    </w:p>
    <w:p w:rsid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lang w:val="en-US"/>
        </w:rPr>
      </w:pPr>
    </w:p>
    <w:p w:rsid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lang w:val="en-US"/>
        </w:rPr>
      </w:pPr>
    </w:p>
    <w:p w:rsid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lang w:val="en-US"/>
        </w:rPr>
      </w:pPr>
    </w:p>
    <w:p w:rsidR="007476F7" w:rsidRDefault="007476F7" w:rsidP="007476F7">
      <w:pPr>
        <w:keepNext/>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Додаток 6</w:t>
      </w:r>
    </w:p>
    <w:p w:rsidR="007476F7" w:rsidRDefault="007476F7" w:rsidP="007476F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7476F7" w:rsidRPr="007476F7" w:rsidRDefault="007476F7" w:rsidP="0074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bCs/>
          <w:sz w:val="24"/>
          <w:szCs w:val="24"/>
        </w:rPr>
      </w:pPr>
    </w:p>
    <w:p w:rsidR="007476F7" w:rsidRPr="007476F7" w:rsidRDefault="007476F7" w:rsidP="0074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bCs/>
          <w:sz w:val="24"/>
          <w:szCs w:val="24"/>
        </w:rPr>
      </w:pPr>
    </w:p>
    <w:p w:rsidR="007476F7" w:rsidRDefault="007476F7" w:rsidP="007476F7">
      <w:pPr>
        <w:tabs>
          <w:tab w:val="left" w:pos="3345"/>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Лист-згода на обробку персональних даних</w:t>
      </w:r>
    </w:p>
    <w:p w:rsidR="007476F7" w:rsidRPr="007476F7" w:rsidRDefault="007476F7" w:rsidP="007476F7">
      <w:pPr>
        <w:tabs>
          <w:tab w:val="left" w:pos="3345"/>
        </w:tabs>
        <w:autoSpaceDE w:val="0"/>
        <w:autoSpaceDN w:val="0"/>
        <w:adjustRightInd w:val="0"/>
        <w:spacing w:after="0" w:line="240" w:lineRule="auto"/>
        <w:rPr>
          <w:rFonts w:ascii="Times New Roman" w:hAnsi="Times New Roman" w:cs="Times New Roman"/>
          <w:sz w:val="24"/>
          <w:szCs w:val="24"/>
        </w:rPr>
      </w:pPr>
    </w:p>
    <w:p w:rsidR="007476F7" w:rsidRDefault="007476F7" w:rsidP="007476F7">
      <w:pPr>
        <w:tabs>
          <w:tab w:val="left" w:pos="0"/>
        </w:tabs>
        <w:autoSpaceDE w:val="0"/>
        <w:autoSpaceDN w:val="0"/>
        <w:adjustRightInd w:val="0"/>
        <w:spacing w:after="0" w:line="240" w:lineRule="auto"/>
        <w:jc w:val="both"/>
        <w:rPr>
          <w:rFonts w:ascii="Times New Roman" w:hAnsi="Times New Roman" w:cs="Times New Roman"/>
          <w:sz w:val="24"/>
          <w:szCs w:val="24"/>
        </w:rPr>
      </w:pPr>
      <w:r w:rsidRPr="007476F7">
        <w:rPr>
          <w:rFonts w:ascii="Times New Roman" w:hAnsi="Times New Roman" w:cs="Times New Roman"/>
          <w:sz w:val="24"/>
          <w:szCs w:val="24"/>
        </w:rPr>
        <w:tab/>
      </w:r>
      <w:r>
        <w:rPr>
          <w:rFonts w:ascii="Times New Roman" w:hAnsi="Times New Roman" w:cs="Times New Roman"/>
          <w:sz w:val="24"/>
          <w:szCs w:val="24"/>
        </w:rPr>
        <w:t xml:space="preserve">Відповідно до Закону </w:t>
      </w:r>
      <w:r w:rsidRPr="007476F7">
        <w:rPr>
          <w:rFonts w:ascii="Times New Roman" w:hAnsi="Times New Roman" w:cs="Times New Roman"/>
          <w:sz w:val="24"/>
          <w:szCs w:val="24"/>
        </w:rPr>
        <w:t>«</w:t>
      </w:r>
      <w:r>
        <w:rPr>
          <w:rFonts w:ascii="Times New Roman" w:hAnsi="Times New Roman" w:cs="Times New Roman"/>
          <w:sz w:val="24"/>
          <w:szCs w:val="24"/>
        </w:rPr>
        <w:t>Про захист персональних даних</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даю згоду на обробку, використання, поширення та доступ до персональних даних, які передбачено Законом України </w:t>
      </w:r>
      <w:r w:rsidRPr="007476F7">
        <w:rPr>
          <w:rFonts w:ascii="Times New Roman" w:hAnsi="Times New Roman" w:cs="Times New Roman"/>
          <w:sz w:val="24"/>
          <w:szCs w:val="24"/>
        </w:rPr>
        <w:t>«</w:t>
      </w:r>
      <w:r>
        <w:rPr>
          <w:rFonts w:ascii="Times New Roman" w:hAnsi="Times New Roman" w:cs="Times New Roman"/>
          <w:sz w:val="24"/>
          <w:szCs w:val="24"/>
        </w:rPr>
        <w:t>Про публічні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r w:rsidRPr="007476F7">
        <w:rPr>
          <w:rFonts w:ascii="Times New Roman" w:hAnsi="Times New Roman" w:cs="Times New Roman"/>
          <w:sz w:val="24"/>
          <w:szCs w:val="24"/>
        </w:rPr>
        <w:t xml:space="preserve">», </w:t>
      </w:r>
      <w:r>
        <w:rPr>
          <w:rFonts w:ascii="Times New Roman" w:hAnsi="Times New Roman" w:cs="Times New Roman"/>
          <w:sz w:val="24"/>
          <w:szCs w:val="24"/>
        </w:rPr>
        <w:t xml:space="preserve">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w:t>
      </w:r>
      <w:proofErr w:type="gramStart"/>
      <w:r>
        <w:rPr>
          <w:rFonts w:ascii="Times New Roman" w:hAnsi="Times New Roman" w:cs="Times New Roman"/>
          <w:sz w:val="24"/>
          <w:szCs w:val="24"/>
        </w:rPr>
        <w:t xml:space="preserve">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електронних торгів, цивільно-правових та господарських відносин.  </w:t>
      </w:r>
      <w:proofErr w:type="gramEnd"/>
    </w:p>
    <w:p w:rsidR="007476F7" w:rsidRPr="007476F7" w:rsidRDefault="007476F7" w:rsidP="0074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7476F7" w:rsidRPr="007476F7" w:rsidRDefault="007476F7" w:rsidP="007476F7">
      <w:pPr>
        <w:autoSpaceDE w:val="0"/>
        <w:autoSpaceDN w:val="0"/>
        <w:adjustRightInd w:val="0"/>
        <w:spacing w:after="0" w:line="240" w:lineRule="auto"/>
        <w:jc w:val="both"/>
        <w:rPr>
          <w:rFonts w:ascii="Times New Roman" w:hAnsi="Times New Roman" w:cs="Times New Roman"/>
          <w:b/>
          <w:bCs/>
          <w:i/>
          <w:iCs/>
          <w:sz w:val="24"/>
          <w:szCs w:val="24"/>
        </w:rPr>
      </w:pPr>
      <w:bookmarkStart w:id="0" w:name="_GoBack"/>
      <w:bookmarkEnd w:id="0"/>
    </w:p>
    <w:p w:rsidR="007476F7" w:rsidRPr="007476F7" w:rsidRDefault="007476F7" w:rsidP="007476F7">
      <w:pPr>
        <w:autoSpaceDE w:val="0"/>
        <w:autoSpaceDN w:val="0"/>
        <w:adjustRightInd w:val="0"/>
        <w:spacing w:after="0" w:line="240" w:lineRule="auto"/>
        <w:jc w:val="both"/>
        <w:rPr>
          <w:rFonts w:ascii="Times New Roman" w:hAnsi="Times New Roman" w:cs="Times New Roman"/>
          <w:b/>
          <w:bCs/>
          <w:i/>
          <w:iCs/>
          <w:sz w:val="24"/>
          <w:szCs w:val="24"/>
        </w:rPr>
      </w:pPr>
    </w:p>
    <w:p w:rsidR="007476F7" w:rsidRDefault="007476F7" w:rsidP="007476F7">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Посада, </w:t>
      </w:r>
      <w:proofErr w:type="gramStart"/>
      <w:r>
        <w:rPr>
          <w:rFonts w:ascii="Times New Roman" w:hAnsi="Times New Roman" w:cs="Times New Roman"/>
          <w:b/>
          <w:bCs/>
          <w:i/>
          <w:iCs/>
          <w:sz w:val="24"/>
          <w:szCs w:val="24"/>
        </w:rPr>
        <w:t>пр</w:t>
      </w:r>
      <w:proofErr w:type="gramEnd"/>
      <w:r>
        <w:rPr>
          <w:rFonts w:ascii="Times New Roman" w:hAnsi="Times New Roman" w:cs="Times New Roman"/>
          <w:b/>
          <w:bCs/>
          <w:i/>
          <w:iCs/>
          <w:sz w:val="24"/>
          <w:szCs w:val="24"/>
        </w:rPr>
        <w:t>ізвище, ініціали, підпис уповноваженої особи Учасника, завірені печаткою. ________________________________________________________</w:t>
      </w:r>
    </w:p>
    <w:p w:rsidR="007476F7" w:rsidRDefault="007476F7" w:rsidP="007476F7">
      <w:pPr>
        <w:suppressAutoHyphens/>
        <w:autoSpaceDE w:val="0"/>
        <w:autoSpaceDN w:val="0"/>
        <w:adjustRightInd w:val="0"/>
        <w:spacing w:after="0" w:line="240" w:lineRule="auto"/>
        <w:jc w:val="both"/>
        <w:rPr>
          <w:rFonts w:ascii="Times New Roman" w:hAnsi="Times New Roman" w:cs="Times New Roman"/>
          <w:sz w:val="24"/>
          <w:szCs w:val="24"/>
          <w:lang w:val="en-US"/>
        </w:rPr>
      </w:pPr>
    </w:p>
    <w:p w:rsidR="007476F7" w:rsidRDefault="007476F7" w:rsidP="007476F7">
      <w:pPr>
        <w:autoSpaceDE w:val="0"/>
        <w:autoSpaceDN w:val="0"/>
        <w:adjustRightInd w:val="0"/>
        <w:spacing w:after="0" w:line="240" w:lineRule="auto"/>
        <w:rPr>
          <w:rFonts w:ascii="Times New Roman" w:hAnsi="Times New Roman" w:cs="Times New Roman"/>
          <w:sz w:val="24"/>
          <w:szCs w:val="24"/>
          <w:lang w:val="en-US"/>
        </w:rPr>
      </w:pPr>
    </w:p>
    <w:p w:rsidR="00B35F51" w:rsidRPr="009947ED" w:rsidRDefault="00B35F51">
      <w:pPr>
        <w:rPr>
          <w:lang w:val="uk-UA"/>
        </w:rPr>
      </w:pPr>
    </w:p>
    <w:sectPr w:rsidR="00B35F51" w:rsidRPr="009947ED" w:rsidSect="007476F7">
      <w:pgSz w:w="12240" w:h="15840"/>
      <w:pgMar w:top="850" w:right="850" w:bottom="850"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743F60"/>
    <w:lvl w:ilvl="0">
      <w:numFmt w:val="bullet"/>
      <w:lvlText w:val="*"/>
      <w:lvlJc w:val="left"/>
    </w:lvl>
  </w:abstractNum>
  <w:abstractNum w:abstractNumId="1">
    <w:nsid w:val="15FF0975"/>
    <w:multiLevelType w:val="hybridMultilevel"/>
    <w:tmpl w:val="356A9B26"/>
    <w:lvl w:ilvl="0" w:tplc="FC84ED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1069C"/>
    <w:rsid w:val="002C712C"/>
    <w:rsid w:val="0051069C"/>
    <w:rsid w:val="007476F7"/>
    <w:rsid w:val="009947ED"/>
    <w:rsid w:val="009C4092"/>
    <w:rsid w:val="00B35F51"/>
    <w:rsid w:val="00CA60A6"/>
    <w:rsid w:val="00CB051E"/>
    <w:rsid w:val="00D939D3"/>
    <w:rsid w:val="00F86E80"/>
    <w:rsid w:val="00FE1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E80"/>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C409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98017762">
      <w:bodyDiv w:val="1"/>
      <w:marLeft w:val="0"/>
      <w:marRight w:val="0"/>
      <w:marTop w:val="0"/>
      <w:marBottom w:val="0"/>
      <w:divBdr>
        <w:top w:val="none" w:sz="0" w:space="0" w:color="auto"/>
        <w:left w:val="none" w:sz="0" w:space="0" w:color="auto"/>
        <w:bottom w:val="none" w:sz="0" w:space="0" w:color="auto"/>
        <w:right w:val="none" w:sz="0" w:space="0" w:color="auto"/>
      </w:divBdr>
    </w:div>
    <w:div w:id="193809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www.amc.gov.ua" TargetMode="External"/><Relationship Id="rId18" Type="http://schemas.openxmlformats.org/officeDocument/2006/relationships/hyperlink" Target="https://vytiah.mvs.gov.ua"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zakon4.rada.gov.ua/laws/show/2289-17" TargetMode="External"/><Relationship Id="rId12" Type="http://schemas.openxmlformats.org/officeDocument/2006/relationships/hyperlink" Target="https://corruptinfo.nazk.gov.ua/" TargetMode="External"/><Relationship Id="rId17" Type="http://schemas.openxmlformats.org/officeDocument/2006/relationships/hyperlink" Target="https://vytiah.mvs.gov.ua/app/landing" TargetMode="External"/><Relationship Id="rId2" Type="http://schemas.openxmlformats.org/officeDocument/2006/relationships/styles" Target="styles.xml"/><Relationship Id="rId16" Type="http://schemas.openxmlformats.org/officeDocument/2006/relationships/hyperlink" Target="https://minjust.gov.ua/pages/list_of_state_registrars_and_officials_ministry_of_justice" TargetMode="External"/><Relationship Id="rId20" Type="http://schemas.openxmlformats.org/officeDocument/2006/relationships/hyperlink" Target="https://vytiah.mvs.gov.ua" TargetMode="Externa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corruptinfo.nazk.gov.ua/" TargetMode="External"/><Relationship Id="rId5" Type="http://schemas.openxmlformats.org/officeDocument/2006/relationships/hyperlink" Target="mailto:pmsd" TargetMode="External"/><Relationship Id="rId15" Type="http://schemas.openxmlformats.org/officeDocument/2006/relationships/hyperlink" Target="https://minjust.gov.ua/pages/list_of_state_registrars_and_officials_ministry_of_justice" TargetMode="External"/><Relationship Id="rId23" Type="http://schemas.openxmlformats.org/officeDocument/2006/relationships/theme" Target="theme/theme1.xml"/><Relationship Id="rId10" Type="http://schemas.openxmlformats.org/officeDocument/2006/relationships/hyperlink" Target="https://corruptinfo.nazk.gov.ua/" TargetMode="External"/><Relationship Id="rId19"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yperlink" Target="https://minjust.gov.ua/pages/list_of_state_registrars_and_officials_ministry_of_justic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50</Pages>
  <Words>18154</Words>
  <Characters>103478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Атаманюк Людмила Владимировна</dc:creator>
  <cp:keywords/>
  <dc:description/>
  <cp:lastModifiedBy>Ambulatoria</cp:lastModifiedBy>
  <cp:revision>4</cp:revision>
  <dcterms:created xsi:type="dcterms:W3CDTF">2022-08-17T09:01:00Z</dcterms:created>
  <dcterms:modified xsi:type="dcterms:W3CDTF">2022-09-20T07:46:00Z</dcterms:modified>
</cp:coreProperties>
</file>