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17215" w14:textId="77777777" w:rsidR="002F196C" w:rsidRPr="007F376B" w:rsidRDefault="002F196C" w:rsidP="002F196C">
      <w:pPr>
        <w:pStyle w:val="af0"/>
        <w:jc w:val="center"/>
        <w:rPr>
          <w:rFonts w:ascii="Times New Roman" w:hAnsi="Times New Roman"/>
          <w:lang w:val="ru-RU"/>
        </w:rPr>
      </w:pPr>
      <w:r w:rsidRPr="007F376B">
        <w:rPr>
          <w:rFonts w:ascii="Times New Roman" w:hAnsi="Times New Roman"/>
          <w:b/>
          <w:bCs/>
          <w:i/>
          <w:sz w:val="28"/>
          <w:szCs w:val="28"/>
          <w:lang w:val="ru-RU"/>
        </w:rPr>
        <w:t>КОМУНАЛЬНА УСТАНОВА “РОЗДІЛЬНЯНСЬКИЙ ЦЕНТР ОСВІТИ”</w:t>
      </w:r>
    </w:p>
    <w:p w14:paraId="17725DD9" w14:textId="77777777" w:rsidR="002F196C" w:rsidRDefault="002F196C" w:rsidP="002F196C"/>
    <w:tbl>
      <w:tblPr>
        <w:tblW w:w="0" w:type="auto"/>
        <w:tblLook w:val="01E0" w:firstRow="1" w:lastRow="1" w:firstColumn="1" w:lastColumn="1" w:noHBand="0" w:noVBand="0"/>
      </w:tblPr>
      <w:tblGrid>
        <w:gridCol w:w="4927"/>
        <w:gridCol w:w="4927"/>
      </w:tblGrid>
      <w:tr w:rsidR="002F196C" w:rsidRPr="00FA4D18" w14:paraId="79E1BEB9" w14:textId="77777777" w:rsidTr="00305943">
        <w:tc>
          <w:tcPr>
            <w:tcW w:w="4927" w:type="dxa"/>
          </w:tcPr>
          <w:p w14:paraId="19870A57" w14:textId="77777777" w:rsidR="002F196C" w:rsidRPr="00FA4D18" w:rsidRDefault="002F196C" w:rsidP="00305943">
            <w:pPr>
              <w:ind w:right="-262"/>
              <w:rPr>
                <w:rFonts w:ascii="Times New Roman" w:hAnsi="Times New Roman"/>
                <w:b/>
              </w:rPr>
            </w:pPr>
          </w:p>
        </w:tc>
        <w:tc>
          <w:tcPr>
            <w:tcW w:w="4927" w:type="dxa"/>
          </w:tcPr>
          <w:p w14:paraId="6CA465C9" w14:textId="77777777" w:rsidR="002F196C" w:rsidRPr="00FA4D18" w:rsidRDefault="002F196C" w:rsidP="00305943">
            <w:pPr>
              <w:spacing w:line="240" w:lineRule="auto"/>
              <w:ind w:right="-262"/>
              <w:rPr>
                <w:rFonts w:ascii="Times New Roman" w:hAnsi="Times New Roman"/>
                <w:b/>
              </w:rPr>
            </w:pPr>
            <w:r w:rsidRPr="00FA4D18">
              <w:rPr>
                <w:rFonts w:ascii="Times New Roman" w:hAnsi="Times New Roman"/>
                <w:b/>
                <w:sz w:val="24"/>
              </w:rPr>
              <w:t>ЗАТВЕРДЖЕНО</w:t>
            </w:r>
          </w:p>
        </w:tc>
      </w:tr>
      <w:tr w:rsidR="002F196C" w:rsidRPr="00FA4D18" w14:paraId="1C4E5D91" w14:textId="77777777" w:rsidTr="00305943">
        <w:tc>
          <w:tcPr>
            <w:tcW w:w="4927" w:type="dxa"/>
          </w:tcPr>
          <w:p w14:paraId="645EBA9D" w14:textId="77777777" w:rsidR="002F196C" w:rsidRPr="00FA4D18" w:rsidRDefault="002F196C" w:rsidP="00305943">
            <w:pPr>
              <w:ind w:right="-262"/>
              <w:rPr>
                <w:rFonts w:ascii="Times New Roman" w:hAnsi="Times New Roman"/>
                <w:b/>
              </w:rPr>
            </w:pPr>
          </w:p>
        </w:tc>
        <w:tc>
          <w:tcPr>
            <w:tcW w:w="4927" w:type="dxa"/>
          </w:tcPr>
          <w:p w14:paraId="2129F92C" w14:textId="77777777" w:rsidR="002F196C" w:rsidRPr="00FA4D18" w:rsidRDefault="002F196C" w:rsidP="00305943">
            <w:pPr>
              <w:spacing w:after="0"/>
              <w:ind w:right="-262"/>
              <w:rPr>
                <w:rFonts w:ascii="Times New Roman" w:hAnsi="Times New Roman"/>
                <w:sz w:val="24"/>
                <w:szCs w:val="24"/>
              </w:rPr>
            </w:pPr>
            <w:r w:rsidRPr="00FA4D18">
              <w:rPr>
                <w:rFonts w:ascii="Times New Roman" w:hAnsi="Times New Roman"/>
                <w:sz w:val="24"/>
                <w:szCs w:val="24"/>
              </w:rPr>
              <w:t xml:space="preserve">Рішенням </w:t>
            </w:r>
            <w:r>
              <w:rPr>
                <w:rFonts w:ascii="Times New Roman" w:hAnsi="Times New Roman"/>
                <w:sz w:val="24"/>
                <w:szCs w:val="24"/>
              </w:rPr>
              <w:t>уповноваженої особи</w:t>
            </w:r>
            <w:r w:rsidRPr="00FA4D18">
              <w:rPr>
                <w:rFonts w:ascii="Times New Roman" w:hAnsi="Times New Roman"/>
                <w:sz w:val="24"/>
                <w:szCs w:val="24"/>
              </w:rPr>
              <w:t xml:space="preserve"> </w:t>
            </w:r>
          </w:p>
          <w:p w14:paraId="6248C22F" w14:textId="5E6C7498" w:rsidR="002F196C" w:rsidRPr="00FA4D18" w:rsidRDefault="002F196C" w:rsidP="00305943">
            <w:pPr>
              <w:spacing w:line="240" w:lineRule="auto"/>
              <w:ind w:right="-262"/>
              <w:rPr>
                <w:rFonts w:ascii="Times New Roman" w:hAnsi="Times New Roman"/>
                <w:b/>
              </w:rPr>
            </w:pPr>
            <w:r w:rsidRPr="00FA4D18">
              <w:rPr>
                <w:rFonts w:ascii="Times New Roman" w:hAnsi="Times New Roman"/>
                <w:b/>
                <w:sz w:val="24"/>
                <w:szCs w:val="24"/>
              </w:rPr>
              <w:t xml:space="preserve">№ </w:t>
            </w:r>
            <w:r>
              <w:rPr>
                <w:rFonts w:ascii="Times New Roman" w:hAnsi="Times New Roman"/>
                <w:b/>
                <w:sz w:val="24"/>
                <w:szCs w:val="24"/>
              </w:rPr>
              <w:t xml:space="preserve">  </w:t>
            </w:r>
            <w:r w:rsidR="000A11CD">
              <w:rPr>
                <w:rFonts w:ascii="Times New Roman" w:hAnsi="Times New Roman"/>
                <w:b/>
                <w:sz w:val="24"/>
                <w:szCs w:val="24"/>
              </w:rPr>
              <w:t>35</w:t>
            </w:r>
            <w:r>
              <w:rPr>
                <w:rFonts w:ascii="Times New Roman" w:hAnsi="Times New Roman"/>
                <w:b/>
                <w:sz w:val="24"/>
                <w:szCs w:val="24"/>
              </w:rPr>
              <w:t xml:space="preserve"> </w:t>
            </w:r>
            <w:r w:rsidRPr="00FA4D18">
              <w:rPr>
                <w:rFonts w:ascii="Times New Roman" w:hAnsi="Times New Roman"/>
                <w:b/>
                <w:sz w:val="24"/>
                <w:szCs w:val="24"/>
              </w:rPr>
              <w:t xml:space="preserve"> від «</w:t>
            </w:r>
            <w:r w:rsidR="00B45C65">
              <w:rPr>
                <w:rFonts w:ascii="Times New Roman" w:hAnsi="Times New Roman"/>
                <w:b/>
                <w:sz w:val="24"/>
                <w:szCs w:val="24"/>
              </w:rPr>
              <w:t>03</w:t>
            </w:r>
            <w:r w:rsidRPr="00FA4D18">
              <w:rPr>
                <w:rFonts w:ascii="Times New Roman" w:hAnsi="Times New Roman"/>
                <w:b/>
                <w:sz w:val="24"/>
                <w:szCs w:val="24"/>
              </w:rPr>
              <w:t>»</w:t>
            </w:r>
            <w:r>
              <w:rPr>
                <w:rFonts w:ascii="Times New Roman" w:hAnsi="Times New Roman"/>
                <w:b/>
                <w:sz w:val="24"/>
                <w:szCs w:val="24"/>
              </w:rPr>
              <w:t xml:space="preserve"> </w:t>
            </w:r>
            <w:r w:rsidR="00B45C65">
              <w:rPr>
                <w:rFonts w:ascii="Times New Roman" w:hAnsi="Times New Roman"/>
                <w:b/>
                <w:sz w:val="24"/>
                <w:szCs w:val="24"/>
              </w:rPr>
              <w:t>квітня</w:t>
            </w:r>
            <w:r>
              <w:rPr>
                <w:rFonts w:ascii="Times New Roman" w:hAnsi="Times New Roman"/>
                <w:b/>
                <w:sz w:val="24"/>
                <w:szCs w:val="24"/>
              </w:rPr>
              <w:t xml:space="preserve"> </w:t>
            </w:r>
            <w:r w:rsidRPr="00FA4D18">
              <w:rPr>
                <w:rFonts w:ascii="Times New Roman" w:hAnsi="Times New Roman"/>
                <w:b/>
                <w:sz w:val="24"/>
                <w:szCs w:val="24"/>
              </w:rPr>
              <w:t xml:space="preserve"> 202</w:t>
            </w:r>
            <w:r w:rsidR="00DA7810">
              <w:rPr>
                <w:rFonts w:ascii="Times New Roman" w:hAnsi="Times New Roman"/>
                <w:b/>
                <w:sz w:val="24"/>
                <w:szCs w:val="24"/>
              </w:rPr>
              <w:t>3</w:t>
            </w:r>
            <w:r w:rsidRPr="00FA4D18">
              <w:rPr>
                <w:rFonts w:ascii="Times New Roman" w:hAnsi="Times New Roman"/>
                <w:b/>
                <w:sz w:val="24"/>
                <w:szCs w:val="24"/>
              </w:rPr>
              <w:t xml:space="preserve"> року</w:t>
            </w:r>
          </w:p>
        </w:tc>
      </w:tr>
      <w:tr w:rsidR="002F196C" w:rsidRPr="00FA4D18" w14:paraId="0F70CD19" w14:textId="77777777" w:rsidTr="00305943">
        <w:tc>
          <w:tcPr>
            <w:tcW w:w="4927" w:type="dxa"/>
          </w:tcPr>
          <w:p w14:paraId="05684B03" w14:textId="77777777" w:rsidR="002F196C" w:rsidRPr="00FA4D18" w:rsidRDefault="002F196C" w:rsidP="00305943">
            <w:pPr>
              <w:ind w:right="-262"/>
              <w:rPr>
                <w:rFonts w:ascii="Times New Roman" w:hAnsi="Times New Roman"/>
                <w:b/>
              </w:rPr>
            </w:pPr>
          </w:p>
        </w:tc>
        <w:tc>
          <w:tcPr>
            <w:tcW w:w="4927" w:type="dxa"/>
          </w:tcPr>
          <w:p w14:paraId="0D126292" w14:textId="77777777" w:rsidR="002F196C" w:rsidRPr="007F376B" w:rsidRDefault="002F196C" w:rsidP="00305943">
            <w:pPr>
              <w:rPr>
                <w:rFonts w:ascii="Times New Roman" w:hAnsi="Times New Roman"/>
                <w:b/>
                <w:sz w:val="24"/>
                <w:szCs w:val="24"/>
              </w:rPr>
            </w:pPr>
            <w:r w:rsidRPr="007F376B">
              <w:rPr>
                <w:rFonts w:ascii="Times New Roman" w:hAnsi="Times New Roman"/>
                <w:sz w:val="24"/>
                <w:szCs w:val="24"/>
              </w:rPr>
              <w:t>Уповноважена особа</w:t>
            </w:r>
          </w:p>
          <w:p w14:paraId="155C4286" w14:textId="77777777" w:rsidR="002F196C" w:rsidRPr="007F376B" w:rsidRDefault="002F196C" w:rsidP="00305943">
            <w:pPr>
              <w:spacing w:line="240" w:lineRule="auto"/>
              <w:ind w:right="-262"/>
              <w:rPr>
                <w:rFonts w:ascii="Times New Roman" w:eastAsia="MS Mincho" w:hAnsi="Times New Roman" w:cs="Tahoma"/>
                <w:b/>
                <w:kern w:val="1"/>
                <w:sz w:val="24"/>
                <w:szCs w:val="24"/>
              </w:rPr>
            </w:pPr>
            <w:r w:rsidRPr="007F376B">
              <w:rPr>
                <w:rFonts w:ascii="Times New Roman" w:eastAsia="MS Mincho" w:hAnsi="Times New Roman" w:cs="Tahoma"/>
                <w:b/>
                <w:kern w:val="1"/>
                <w:sz w:val="24"/>
                <w:szCs w:val="24"/>
              </w:rPr>
              <w:t xml:space="preserve">                               </w:t>
            </w:r>
            <w:r>
              <w:rPr>
                <w:rFonts w:ascii="Times New Roman" w:eastAsia="MS Mincho" w:hAnsi="Times New Roman" w:cs="Tahoma"/>
                <w:b/>
                <w:kern w:val="1"/>
                <w:sz w:val="24"/>
                <w:szCs w:val="24"/>
              </w:rPr>
              <w:t xml:space="preserve">                  </w:t>
            </w:r>
            <w:proofErr w:type="spellStart"/>
            <w:r w:rsidRPr="007F376B">
              <w:rPr>
                <w:rFonts w:ascii="Times New Roman" w:eastAsia="MS Mincho" w:hAnsi="Times New Roman" w:cs="Tahoma"/>
                <w:b/>
                <w:kern w:val="1"/>
                <w:sz w:val="24"/>
                <w:szCs w:val="24"/>
              </w:rPr>
              <w:t>А.Г.Науменко</w:t>
            </w:r>
            <w:proofErr w:type="spellEnd"/>
            <w:r w:rsidRPr="007F376B">
              <w:rPr>
                <w:rFonts w:ascii="Times New Roman" w:eastAsia="MS Mincho" w:hAnsi="Times New Roman" w:cs="Tahoma"/>
                <w:b/>
                <w:kern w:val="1"/>
                <w:sz w:val="24"/>
                <w:szCs w:val="24"/>
              </w:rPr>
              <w:t xml:space="preserve"> </w:t>
            </w:r>
          </w:p>
        </w:tc>
      </w:tr>
    </w:tbl>
    <w:p w14:paraId="4DD46037"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677C0767" w14:textId="77777777" w:rsidR="00932825" w:rsidRPr="005817DB" w:rsidRDefault="00932825" w:rsidP="00932825">
      <w:pPr>
        <w:pStyle w:val="af2"/>
        <w:rPr>
          <w:rFonts w:ascii="Times New Roman" w:hAnsi="Times New Roman"/>
          <w:bCs/>
          <w:sz w:val="28"/>
          <w:szCs w:val="28"/>
        </w:rPr>
      </w:pPr>
    </w:p>
    <w:p w14:paraId="1C34EA10" w14:textId="77777777" w:rsidR="00932825" w:rsidRPr="00E2032C" w:rsidRDefault="00932825" w:rsidP="00932825">
      <w:pPr>
        <w:widowControl w:val="0"/>
        <w:suppressAutoHyphens/>
        <w:autoSpaceDE w:val="0"/>
        <w:spacing w:line="264" w:lineRule="auto"/>
        <w:jc w:val="center"/>
        <w:rPr>
          <w:rFonts w:ascii="Times New Roman" w:hAnsi="Times New Roman"/>
          <w:sz w:val="24"/>
          <w:szCs w:val="24"/>
          <w:lang w:eastAsia="ar-SA"/>
        </w:rPr>
      </w:pPr>
    </w:p>
    <w:p w14:paraId="35043404" w14:textId="77777777" w:rsidR="00932825" w:rsidRPr="005817DB" w:rsidRDefault="00932825" w:rsidP="00932825">
      <w:pPr>
        <w:pStyle w:val="af2"/>
        <w:rPr>
          <w:rFonts w:ascii="Times New Roman" w:hAnsi="Times New Roman"/>
          <w:bCs/>
          <w:sz w:val="28"/>
          <w:szCs w:val="28"/>
        </w:rPr>
      </w:pPr>
    </w:p>
    <w:p w14:paraId="7D4C4CE0" w14:textId="77777777" w:rsidR="00932825" w:rsidRPr="005817DB" w:rsidRDefault="00932825" w:rsidP="00932825">
      <w:pPr>
        <w:pStyle w:val="af2"/>
        <w:rPr>
          <w:rFonts w:ascii="Times New Roman" w:hAnsi="Times New Roman"/>
          <w:bCs/>
          <w:sz w:val="28"/>
          <w:szCs w:val="28"/>
        </w:rPr>
      </w:pPr>
    </w:p>
    <w:p w14:paraId="732E1BE4" w14:textId="77777777" w:rsidR="00932825" w:rsidRPr="005817DB" w:rsidRDefault="00932825" w:rsidP="00932825">
      <w:pPr>
        <w:pStyle w:val="af2"/>
        <w:rPr>
          <w:rFonts w:ascii="Times New Roman" w:hAnsi="Times New Roman"/>
          <w:bCs/>
          <w:sz w:val="28"/>
          <w:szCs w:val="28"/>
        </w:rPr>
      </w:pPr>
    </w:p>
    <w:tbl>
      <w:tblPr>
        <w:tblW w:w="0" w:type="auto"/>
        <w:tblLayout w:type="fixed"/>
        <w:tblLook w:val="0000" w:firstRow="0" w:lastRow="0" w:firstColumn="0" w:lastColumn="0" w:noHBand="0" w:noVBand="0"/>
      </w:tblPr>
      <w:tblGrid>
        <w:gridCol w:w="9847"/>
      </w:tblGrid>
      <w:tr w:rsidR="00932825" w:rsidRPr="005817DB" w14:paraId="0E9B1967" w14:textId="77777777" w:rsidTr="00984007">
        <w:tc>
          <w:tcPr>
            <w:tcW w:w="9847" w:type="dxa"/>
            <w:tcBorders>
              <w:top w:val="nil"/>
              <w:left w:val="nil"/>
              <w:bottom w:val="nil"/>
              <w:right w:val="nil"/>
            </w:tcBorders>
          </w:tcPr>
          <w:p w14:paraId="4AF0F708" w14:textId="77777777" w:rsidR="00932825" w:rsidRPr="005817DB" w:rsidRDefault="00932825" w:rsidP="00984007">
            <w:pPr>
              <w:pStyle w:val="af2"/>
              <w:jc w:val="center"/>
              <w:rPr>
                <w:rFonts w:ascii="Times New Roman" w:hAnsi="Times New Roman"/>
                <w:b/>
                <w:bCs/>
                <w:sz w:val="32"/>
                <w:szCs w:val="32"/>
              </w:rPr>
            </w:pPr>
            <w:r w:rsidRPr="005817DB">
              <w:rPr>
                <w:rFonts w:ascii="Times New Roman" w:hAnsi="Times New Roman"/>
                <w:b/>
                <w:bCs/>
                <w:sz w:val="32"/>
                <w:szCs w:val="32"/>
              </w:rPr>
              <w:t>ТЕНДЕРНА ДОКУМЕНТАЦІЯ</w:t>
            </w:r>
          </w:p>
          <w:p w14:paraId="1941DBD4" w14:textId="77777777" w:rsidR="00932825" w:rsidRPr="005817DB" w:rsidRDefault="00932825" w:rsidP="00984007">
            <w:pPr>
              <w:pStyle w:val="af2"/>
              <w:jc w:val="center"/>
              <w:rPr>
                <w:rFonts w:ascii="Times New Roman" w:hAnsi="Times New Roman"/>
                <w:b/>
                <w:bCs/>
                <w:sz w:val="32"/>
                <w:szCs w:val="32"/>
              </w:rPr>
            </w:pPr>
          </w:p>
        </w:tc>
      </w:tr>
    </w:tbl>
    <w:p w14:paraId="6F2A3F89" w14:textId="77777777" w:rsidR="00932825" w:rsidRPr="005817DB" w:rsidRDefault="00932825" w:rsidP="00932825">
      <w:pPr>
        <w:pStyle w:val="af2"/>
        <w:jc w:val="center"/>
        <w:rPr>
          <w:rFonts w:ascii="Times New Roman" w:hAnsi="Times New Roman"/>
          <w:bCs/>
          <w:sz w:val="28"/>
          <w:szCs w:val="28"/>
        </w:rPr>
      </w:pPr>
      <w:r w:rsidRPr="005817DB">
        <w:rPr>
          <w:rFonts w:ascii="Times New Roman" w:hAnsi="Times New Roman"/>
          <w:bCs/>
          <w:sz w:val="28"/>
          <w:szCs w:val="28"/>
        </w:rPr>
        <w:t>на закупівлю по предмету</w:t>
      </w:r>
    </w:p>
    <w:p w14:paraId="42D450AC" w14:textId="77777777" w:rsidR="00932825" w:rsidRPr="005817DB" w:rsidRDefault="00932825" w:rsidP="00932825">
      <w:pPr>
        <w:pStyle w:val="af2"/>
        <w:rPr>
          <w:rFonts w:ascii="Times New Roman" w:hAnsi="Times New Roman"/>
          <w:bCs/>
          <w:sz w:val="28"/>
          <w:szCs w:val="28"/>
        </w:rPr>
      </w:pPr>
    </w:p>
    <w:p w14:paraId="42118E60" w14:textId="77777777" w:rsidR="00B45C65" w:rsidRDefault="00B45C65" w:rsidP="00B45C65">
      <w:pPr>
        <w:spacing w:after="0" w:line="240" w:lineRule="auto"/>
        <w:jc w:val="center"/>
        <w:textAlignment w:val="baseline"/>
        <w:rPr>
          <w:rFonts w:ascii="Times New Roman" w:hAnsi="Times New Roman"/>
          <w:b/>
          <w:i/>
          <w:sz w:val="28"/>
          <w:szCs w:val="28"/>
        </w:rPr>
      </w:pPr>
      <w:r>
        <w:rPr>
          <w:rFonts w:ascii="Times New Roman" w:hAnsi="Times New Roman"/>
          <w:b/>
          <w:i/>
          <w:sz w:val="28"/>
          <w:szCs w:val="28"/>
        </w:rPr>
        <w:t xml:space="preserve">показник національного класифікатора України ДК 021:2015 “Єдиний закупівельний словник” – </w:t>
      </w:r>
      <w:r w:rsidRPr="008426CB">
        <w:rPr>
          <w:rFonts w:ascii="Times New Roman" w:hAnsi="Times New Roman"/>
          <w:b/>
          <w:i/>
          <w:sz w:val="28"/>
          <w:szCs w:val="28"/>
        </w:rPr>
        <w:t xml:space="preserve">09130000-9 Нафта і дистиляти  </w:t>
      </w:r>
    </w:p>
    <w:p w14:paraId="456AF6F6" w14:textId="2C356BE9" w:rsidR="00B45C65" w:rsidRDefault="00B45C65" w:rsidP="00B45C65">
      <w:pPr>
        <w:spacing w:after="0" w:line="240" w:lineRule="auto"/>
        <w:jc w:val="center"/>
        <w:textAlignment w:val="baseline"/>
        <w:rPr>
          <w:rFonts w:ascii="Times New Roman" w:hAnsi="Times New Roman"/>
          <w:b/>
          <w:i/>
          <w:sz w:val="28"/>
          <w:szCs w:val="28"/>
        </w:rPr>
      </w:pPr>
      <w:r w:rsidRPr="008426CB">
        <w:rPr>
          <w:rFonts w:ascii="Times New Roman" w:hAnsi="Times New Roman"/>
          <w:b/>
          <w:i/>
          <w:sz w:val="28"/>
          <w:szCs w:val="28"/>
        </w:rPr>
        <w:t xml:space="preserve"> (Бензин</w:t>
      </w:r>
      <w:r>
        <w:rPr>
          <w:rFonts w:ascii="Times New Roman" w:hAnsi="Times New Roman"/>
          <w:b/>
          <w:i/>
          <w:sz w:val="28"/>
          <w:szCs w:val="28"/>
        </w:rPr>
        <w:t xml:space="preserve"> А-95, дизельне паливо</w:t>
      </w:r>
      <w:r w:rsidRPr="008426CB">
        <w:rPr>
          <w:rFonts w:ascii="Times New Roman" w:hAnsi="Times New Roman"/>
          <w:b/>
          <w:i/>
          <w:sz w:val="28"/>
          <w:szCs w:val="28"/>
        </w:rPr>
        <w:t xml:space="preserve">)  </w:t>
      </w:r>
    </w:p>
    <w:p w14:paraId="1879A25D" w14:textId="77777777" w:rsidR="00B45C65" w:rsidRDefault="00B45C65" w:rsidP="00B45C65">
      <w:pPr>
        <w:spacing w:after="0" w:line="240" w:lineRule="auto"/>
        <w:jc w:val="center"/>
        <w:textAlignment w:val="baseline"/>
        <w:rPr>
          <w:rFonts w:ascii="Times New Roman" w:hAnsi="Times New Roman"/>
          <w:b/>
          <w:i/>
          <w:sz w:val="28"/>
          <w:szCs w:val="28"/>
        </w:rPr>
      </w:pPr>
    </w:p>
    <w:p w14:paraId="20160FFD" w14:textId="77777777" w:rsidR="00932825" w:rsidRPr="005817DB" w:rsidRDefault="00932825" w:rsidP="00932825">
      <w:pPr>
        <w:pStyle w:val="af2"/>
        <w:jc w:val="center"/>
        <w:rPr>
          <w:rFonts w:ascii="Times New Roman" w:hAnsi="Times New Roman"/>
          <w:sz w:val="28"/>
          <w:szCs w:val="28"/>
        </w:rPr>
      </w:pPr>
      <w:r w:rsidRPr="005817DB">
        <w:rPr>
          <w:rFonts w:ascii="Times New Roman" w:hAnsi="Times New Roman"/>
          <w:sz w:val="28"/>
          <w:szCs w:val="28"/>
        </w:rPr>
        <w:t>за процедурою</w:t>
      </w:r>
    </w:p>
    <w:tbl>
      <w:tblPr>
        <w:tblW w:w="0" w:type="auto"/>
        <w:tblLayout w:type="fixed"/>
        <w:tblLook w:val="0000" w:firstRow="0" w:lastRow="0" w:firstColumn="0" w:lastColumn="0" w:noHBand="0" w:noVBand="0"/>
      </w:tblPr>
      <w:tblGrid>
        <w:gridCol w:w="9847"/>
      </w:tblGrid>
      <w:tr w:rsidR="00932825" w:rsidRPr="005817DB" w14:paraId="68C6F5FA" w14:textId="77777777" w:rsidTr="00984007">
        <w:tc>
          <w:tcPr>
            <w:tcW w:w="9847" w:type="dxa"/>
            <w:tcBorders>
              <w:top w:val="nil"/>
              <w:left w:val="nil"/>
              <w:bottom w:val="nil"/>
              <w:right w:val="nil"/>
            </w:tcBorders>
          </w:tcPr>
          <w:p w14:paraId="09700D64" w14:textId="77777777" w:rsidR="00932825" w:rsidRPr="00E7325D" w:rsidRDefault="00932825" w:rsidP="00932825">
            <w:pPr>
              <w:pStyle w:val="af2"/>
              <w:jc w:val="center"/>
              <w:rPr>
                <w:rFonts w:ascii="Times New Roman" w:hAnsi="Times New Roman"/>
                <w:b/>
                <w:bCs/>
                <w:sz w:val="28"/>
                <w:szCs w:val="28"/>
              </w:rPr>
            </w:pPr>
            <w:r w:rsidRPr="00E7325D">
              <w:rPr>
                <w:rFonts w:ascii="Times New Roman" w:hAnsi="Times New Roman"/>
                <w:b/>
                <w:bCs/>
                <w:sz w:val="28"/>
                <w:szCs w:val="28"/>
              </w:rPr>
              <w:t>ВІДКРИТІ  ТОРГИ</w:t>
            </w:r>
          </w:p>
          <w:p w14:paraId="2ABE7CD0" w14:textId="77777777" w:rsidR="00932825" w:rsidRPr="005817DB" w:rsidRDefault="00932825" w:rsidP="00932825">
            <w:pPr>
              <w:pStyle w:val="af2"/>
              <w:jc w:val="center"/>
              <w:rPr>
                <w:rFonts w:ascii="Times New Roman" w:hAnsi="Times New Roman"/>
                <w:bCs/>
                <w:sz w:val="28"/>
                <w:szCs w:val="28"/>
              </w:rPr>
            </w:pPr>
          </w:p>
        </w:tc>
      </w:tr>
    </w:tbl>
    <w:p w14:paraId="1B5AA8B9" w14:textId="77777777" w:rsidR="00055E4E" w:rsidRDefault="00550CDF">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000774FD"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1FAEBB"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0F7F04D8" w14:textId="77777777" w:rsidR="00055E4E" w:rsidRDefault="00550CDF">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68A6919C" w14:textId="40A4C2CE" w:rsidR="00055E4E" w:rsidRDefault="00550CDF">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2CF6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2CFF0424"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4E4E97A5" w14:textId="77777777" w:rsidR="00055E4E" w:rsidRDefault="00055E4E">
      <w:pPr>
        <w:spacing w:before="240" w:after="0" w:line="240" w:lineRule="auto"/>
        <w:rPr>
          <w:rFonts w:ascii="Times New Roman" w:eastAsia="Times New Roman" w:hAnsi="Times New Roman" w:cs="Times New Roman"/>
          <w:color w:val="000000"/>
          <w:sz w:val="24"/>
          <w:szCs w:val="24"/>
        </w:rPr>
      </w:pPr>
    </w:p>
    <w:p w14:paraId="381C621E" w14:textId="77777777" w:rsidR="00055E4E" w:rsidRDefault="00055E4E">
      <w:pPr>
        <w:spacing w:before="240" w:after="0" w:line="240" w:lineRule="auto"/>
        <w:rPr>
          <w:rFonts w:ascii="Times New Roman" w:eastAsia="Times New Roman" w:hAnsi="Times New Roman" w:cs="Times New Roman"/>
          <w:sz w:val="24"/>
          <w:szCs w:val="24"/>
        </w:rPr>
      </w:pPr>
    </w:p>
    <w:p w14:paraId="53783B43" w14:textId="77777777" w:rsidR="002F196C" w:rsidRDefault="002F196C" w:rsidP="002F196C">
      <w:pPr>
        <w:pStyle w:val="af2"/>
        <w:jc w:val="center"/>
        <w:rPr>
          <w:rFonts w:ascii="Times New Roman" w:hAnsi="Times New Roman"/>
          <w:sz w:val="28"/>
          <w:szCs w:val="28"/>
        </w:rPr>
      </w:pPr>
      <w:bookmarkStart w:id="0" w:name="_heading=h.1fob9te" w:colFirst="0" w:colLast="0"/>
      <w:bookmarkEnd w:id="0"/>
      <w:r w:rsidRPr="007F376B">
        <w:rPr>
          <w:rFonts w:ascii="Times New Roman" w:hAnsi="Times New Roman"/>
          <w:b/>
          <w:sz w:val="28"/>
          <w:szCs w:val="28"/>
        </w:rPr>
        <w:t xml:space="preserve">м. Роздільна </w:t>
      </w:r>
      <w:r>
        <w:rPr>
          <w:rFonts w:ascii="Times New Roman" w:hAnsi="Times New Roman"/>
          <w:b/>
          <w:sz w:val="28"/>
          <w:szCs w:val="28"/>
        </w:rPr>
        <w:t xml:space="preserve"> - </w:t>
      </w:r>
      <w:r w:rsidRPr="006F75D7">
        <w:rPr>
          <w:rFonts w:ascii="Times New Roman" w:hAnsi="Times New Roman"/>
          <w:b/>
          <w:sz w:val="28"/>
          <w:szCs w:val="28"/>
        </w:rPr>
        <w:t>202</w:t>
      </w:r>
      <w:r>
        <w:rPr>
          <w:rFonts w:ascii="Times New Roman" w:hAnsi="Times New Roman"/>
          <w:b/>
          <w:sz w:val="28"/>
          <w:szCs w:val="28"/>
        </w:rPr>
        <w:t xml:space="preserve">3 </w:t>
      </w:r>
      <w:r w:rsidRPr="006F75D7">
        <w:rPr>
          <w:rFonts w:ascii="Times New Roman" w:hAnsi="Times New Roman"/>
          <w:b/>
          <w:sz w:val="28"/>
          <w:szCs w:val="28"/>
        </w:rPr>
        <w:t>р.</w:t>
      </w:r>
    </w:p>
    <w:p w14:paraId="24AD4863" w14:textId="77777777" w:rsidR="00055E4E" w:rsidRDefault="00055E4E">
      <w:pPr>
        <w:spacing w:before="240" w:after="0" w:line="240" w:lineRule="auto"/>
        <w:jc w:val="center"/>
        <w:rPr>
          <w:rFonts w:ascii="Times New Roman" w:eastAsia="Times New Roman" w:hAnsi="Times New Roman" w:cs="Times New Roman"/>
          <w:color w:val="000000"/>
          <w:sz w:val="24"/>
          <w:szCs w:val="24"/>
          <w:highlight w:val="white"/>
        </w:rPr>
      </w:pPr>
    </w:p>
    <w:p w14:paraId="26BEB33E" w14:textId="77777777" w:rsidR="00055E4E" w:rsidRDefault="00055E4E">
      <w:pPr>
        <w:spacing w:after="0" w:line="240" w:lineRule="auto"/>
        <w:rPr>
          <w:rFonts w:ascii="Times New Roman" w:eastAsia="Times New Roman" w:hAnsi="Times New Roman" w:cs="Times New Roman"/>
          <w:sz w:val="24"/>
          <w:szCs w:val="24"/>
        </w:rPr>
      </w:pPr>
    </w:p>
    <w:p w14:paraId="7CEF0A9E" w14:textId="77777777" w:rsidR="00055E4E" w:rsidRDefault="00055E4E">
      <w:pPr>
        <w:spacing w:after="0" w:line="240" w:lineRule="auto"/>
        <w:rPr>
          <w:rFonts w:ascii="Times New Roman" w:eastAsia="Times New Roman" w:hAnsi="Times New Roman" w:cs="Times New Roman"/>
          <w:sz w:val="24"/>
          <w:szCs w:val="24"/>
        </w:rPr>
      </w:pPr>
    </w:p>
    <w:p w14:paraId="797738F8" w14:textId="77777777" w:rsidR="00055E4E" w:rsidRDefault="00055E4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055E4E" w14:paraId="49E2C635" w14:textId="77777777">
        <w:trPr>
          <w:trHeight w:val="416"/>
          <w:jc w:val="center"/>
        </w:trPr>
        <w:tc>
          <w:tcPr>
            <w:tcW w:w="705" w:type="dxa"/>
            <w:vAlign w:val="center"/>
          </w:tcPr>
          <w:p w14:paraId="6DD17FBF"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14:paraId="191EB3C2" w14:textId="77777777" w:rsidR="00055E4E" w:rsidRDefault="00550C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55E4E" w14:paraId="56E816B1" w14:textId="77777777">
        <w:trPr>
          <w:trHeight w:val="411"/>
          <w:jc w:val="center"/>
        </w:trPr>
        <w:tc>
          <w:tcPr>
            <w:tcW w:w="705" w:type="dxa"/>
            <w:vAlign w:val="center"/>
          </w:tcPr>
          <w:p w14:paraId="1BDAC9F4"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382624B"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2C01AA1E"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55E4E" w14:paraId="29C36508" w14:textId="77777777">
        <w:trPr>
          <w:trHeight w:val="1119"/>
          <w:jc w:val="center"/>
        </w:trPr>
        <w:tc>
          <w:tcPr>
            <w:tcW w:w="705" w:type="dxa"/>
          </w:tcPr>
          <w:p w14:paraId="20BB5D51"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EF7BE2C"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1477E58" w14:textId="77777777" w:rsidR="00055E4E" w:rsidRPr="006F0911" w:rsidRDefault="00550CD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F0911">
              <w:rPr>
                <w:rFonts w:ascii="Times New Roman" w:eastAsia="Times New Roman" w:hAnsi="Times New Roman" w:cs="Times New Roman"/>
                <w:color w:val="000000"/>
                <w:sz w:val="24"/>
                <w:szCs w:val="24"/>
              </w:rPr>
              <w:t xml:space="preserve">«Про публічні закупівлі» (далі — Закон) та Постанови КМУ від 12 жовтня 2022 р. № 1178 «Про затвердження особливостей здійснення публічних </w:t>
            </w:r>
            <w:proofErr w:type="spellStart"/>
            <w:r w:rsidRPr="006F0911">
              <w:rPr>
                <w:rFonts w:ascii="Times New Roman" w:eastAsia="Times New Roman" w:hAnsi="Times New Roman" w:cs="Times New Roman"/>
                <w:color w:val="000000"/>
                <w:sz w:val="24"/>
                <w:szCs w:val="24"/>
              </w:rPr>
              <w:t>закупівель</w:t>
            </w:r>
            <w:proofErr w:type="spellEnd"/>
            <w:r w:rsidRPr="006F0911">
              <w:rPr>
                <w:rFonts w:ascii="Times New Roman" w:eastAsia="Times New Roman" w:hAnsi="Times New Roman" w:cs="Times New Roman"/>
                <w:color w:val="000000"/>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7EC6C012"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55E4E" w14:paraId="25D5794A" w14:textId="77777777">
        <w:trPr>
          <w:trHeight w:val="615"/>
          <w:jc w:val="center"/>
        </w:trPr>
        <w:tc>
          <w:tcPr>
            <w:tcW w:w="705" w:type="dxa"/>
          </w:tcPr>
          <w:p w14:paraId="4807AC5D" w14:textId="77777777" w:rsidR="00055E4E" w:rsidRDefault="00550CD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96C380F" w14:textId="77777777" w:rsidR="00055E4E" w:rsidRDefault="00550CD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77AF9434" w14:textId="77777777" w:rsidR="00055E4E" w:rsidRDefault="00550CD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F196C" w14:paraId="166BF8EB" w14:textId="77777777">
        <w:trPr>
          <w:trHeight w:val="285"/>
          <w:jc w:val="center"/>
        </w:trPr>
        <w:tc>
          <w:tcPr>
            <w:tcW w:w="705" w:type="dxa"/>
          </w:tcPr>
          <w:p w14:paraId="099AE307"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1604408A"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3C2C9C10" w14:textId="3464C3B1" w:rsidR="002F196C" w:rsidRPr="0034640C" w:rsidRDefault="002F196C" w:rsidP="002F196C">
            <w:pPr>
              <w:widowControl w:val="0"/>
              <w:jc w:val="both"/>
              <w:rPr>
                <w:sz w:val="20"/>
                <w:szCs w:val="20"/>
              </w:rPr>
            </w:pPr>
            <w:r w:rsidRPr="0034640C">
              <w:rPr>
                <w:rFonts w:ascii="Times New Roman" w:hAnsi="Times New Roman"/>
                <w:b/>
                <w:bCs/>
                <w:sz w:val="20"/>
                <w:szCs w:val="20"/>
              </w:rPr>
              <w:t xml:space="preserve">КОМУНАЛЬНА УСТАНОВА “РОЗДІЛЬНЯНСЬКИЙ </w:t>
            </w:r>
            <w:r>
              <w:rPr>
                <w:rFonts w:ascii="Times New Roman" w:hAnsi="Times New Roman"/>
                <w:b/>
                <w:bCs/>
                <w:sz w:val="20"/>
                <w:szCs w:val="20"/>
              </w:rPr>
              <w:t xml:space="preserve">ЦЕНТР </w:t>
            </w:r>
            <w:r w:rsidRPr="0034640C">
              <w:rPr>
                <w:rFonts w:ascii="Times New Roman" w:hAnsi="Times New Roman"/>
                <w:b/>
                <w:bCs/>
                <w:sz w:val="20"/>
                <w:szCs w:val="20"/>
              </w:rPr>
              <w:t>ОСВІТИ”</w:t>
            </w:r>
          </w:p>
        </w:tc>
      </w:tr>
      <w:tr w:rsidR="002F196C" w14:paraId="5FD4CB6C" w14:textId="77777777">
        <w:trPr>
          <w:trHeight w:val="510"/>
          <w:jc w:val="center"/>
        </w:trPr>
        <w:tc>
          <w:tcPr>
            <w:tcW w:w="705" w:type="dxa"/>
          </w:tcPr>
          <w:p w14:paraId="47390073"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0D314A4"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CCBC1C0" w14:textId="5491B34D" w:rsidR="002F196C" w:rsidRPr="00447125" w:rsidRDefault="002F196C" w:rsidP="002F196C">
            <w:pPr>
              <w:pStyle w:val="aa"/>
              <w:widowControl w:val="0"/>
              <w:autoSpaceDE w:val="0"/>
              <w:spacing w:before="0" w:after="0"/>
              <w:jc w:val="both"/>
            </w:pPr>
            <w:r>
              <w:rPr>
                <w:b/>
                <w:bCs/>
              </w:rPr>
              <w:t>вул. Муніципальна, 19, м. Роздільна, Одеська область, 67400</w:t>
            </w:r>
          </w:p>
        </w:tc>
      </w:tr>
      <w:tr w:rsidR="002F196C" w14:paraId="1EF5F5BE" w14:textId="77777777">
        <w:trPr>
          <w:trHeight w:val="1119"/>
          <w:jc w:val="center"/>
        </w:trPr>
        <w:tc>
          <w:tcPr>
            <w:tcW w:w="705" w:type="dxa"/>
          </w:tcPr>
          <w:p w14:paraId="018CE500" w14:textId="77777777" w:rsidR="002F196C" w:rsidRDefault="002F196C" w:rsidP="002F196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1539E0A8" w14:textId="77777777" w:rsidR="002F196C" w:rsidRDefault="002F196C" w:rsidP="002F196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686C5496" w14:textId="17DEACDF" w:rsidR="002F196C" w:rsidRPr="005C5DB8" w:rsidRDefault="002F196C" w:rsidP="002F196C">
            <w:pPr>
              <w:ind w:right="-57"/>
              <w:jc w:val="both"/>
              <w:rPr>
                <w:rFonts w:ascii="Times New Roman" w:hAnsi="Times New Roman"/>
                <w:sz w:val="24"/>
                <w:szCs w:val="24"/>
                <w:lang w:eastAsia="uk-UA"/>
              </w:rPr>
            </w:pPr>
            <w:r w:rsidRPr="005C5DB8">
              <w:rPr>
                <w:rFonts w:ascii="Times New Roman" w:eastAsia="Times New Roman" w:hAnsi="Times New Roman"/>
                <w:b/>
                <w:bCs/>
                <w:sz w:val="24"/>
                <w:szCs w:val="24"/>
                <w:lang w:eastAsia="x-none"/>
              </w:rPr>
              <w:t xml:space="preserve">Уповноважена особа Науменко Анатолій Григорович, </w:t>
            </w:r>
            <w:proofErr w:type="spellStart"/>
            <w:r w:rsidRPr="005C5DB8">
              <w:rPr>
                <w:rFonts w:ascii="Times New Roman" w:eastAsia="Times New Roman" w:hAnsi="Times New Roman"/>
                <w:b/>
                <w:bCs/>
                <w:sz w:val="24"/>
                <w:szCs w:val="24"/>
                <w:lang w:eastAsia="x-none"/>
              </w:rPr>
              <w:t>тел</w:t>
            </w:r>
            <w:proofErr w:type="spellEnd"/>
            <w:r w:rsidRPr="005C5DB8">
              <w:rPr>
                <w:rFonts w:ascii="Times New Roman" w:eastAsia="Times New Roman" w:hAnsi="Times New Roman"/>
                <w:b/>
                <w:bCs/>
                <w:sz w:val="24"/>
                <w:szCs w:val="24"/>
                <w:lang w:eastAsia="x-none"/>
              </w:rPr>
              <w:t>. 09</w:t>
            </w:r>
            <w:r w:rsidRPr="00700FF3">
              <w:rPr>
                <w:rFonts w:ascii="Times New Roman" w:eastAsia="Times New Roman" w:hAnsi="Times New Roman"/>
                <w:b/>
                <w:bCs/>
                <w:sz w:val="24"/>
                <w:szCs w:val="24"/>
                <w:lang w:eastAsia="x-none"/>
              </w:rPr>
              <w:t>97521113</w:t>
            </w:r>
            <w:r w:rsidRPr="005C5DB8">
              <w:rPr>
                <w:rFonts w:ascii="Times New Roman" w:eastAsia="Times New Roman" w:hAnsi="Times New Roman"/>
                <w:b/>
                <w:bCs/>
                <w:sz w:val="24"/>
                <w:szCs w:val="24"/>
                <w:lang w:eastAsia="x-none"/>
              </w:rPr>
              <w:t>, e-</w:t>
            </w:r>
            <w:proofErr w:type="spellStart"/>
            <w:r w:rsidRPr="005C5DB8">
              <w:rPr>
                <w:rFonts w:ascii="Times New Roman" w:eastAsia="Times New Roman" w:hAnsi="Times New Roman"/>
                <w:b/>
                <w:bCs/>
                <w:sz w:val="24"/>
                <w:szCs w:val="24"/>
                <w:lang w:eastAsia="x-none"/>
              </w:rPr>
              <w:t>mail</w:t>
            </w:r>
            <w:proofErr w:type="spellEnd"/>
            <w:r w:rsidRPr="005C5DB8">
              <w:rPr>
                <w:rFonts w:ascii="Times New Roman" w:eastAsia="Times New Roman" w:hAnsi="Times New Roman"/>
                <w:b/>
                <w:bCs/>
                <w:sz w:val="24"/>
                <w:szCs w:val="24"/>
                <w:lang w:eastAsia="x-none"/>
              </w:rPr>
              <w:t xml:space="preserve">: </w:t>
            </w:r>
            <w:hyperlink r:id="rId7" w:history="1">
              <w:r w:rsidRPr="005C5DB8">
                <w:rPr>
                  <w:rFonts w:ascii="Times New Roman" w:eastAsia="Times New Roman" w:hAnsi="Times New Roman"/>
                  <w:b/>
                  <w:bCs/>
                  <w:sz w:val="24"/>
                  <w:szCs w:val="24"/>
                  <w:lang w:eastAsia="x-none"/>
                </w:rPr>
                <w:t>naum_577951@ukr.net</w:t>
              </w:r>
            </w:hyperlink>
          </w:p>
        </w:tc>
      </w:tr>
      <w:tr w:rsidR="009F20FC" w14:paraId="66282B52" w14:textId="77777777">
        <w:trPr>
          <w:trHeight w:val="15"/>
          <w:jc w:val="center"/>
        </w:trPr>
        <w:tc>
          <w:tcPr>
            <w:tcW w:w="705" w:type="dxa"/>
          </w:tcPr>
          <w:p w14:paraId="5CE143C0"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8F112C3"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3699FE6" w14:textId="19618431" w:rsidR="009F20FC" w:rsidRDefault="009F20FC" w:rsidP="009F20FC">
            <w:pPr>
              <w:jc w:val="both"/>
              <w:rPr>
                <w:rFonts w:ascii="Times New Roman" w:eastAsia="Times New Roman" w:hAnsi="Times New Roman" w:cs="Times New Roman"/>
                <w:color w:val="4A86E8"/>
                <w:sz w:val="24"/>
                <w:szCs w:val="24"/>
              </w:rPr>
            </w:pPr>
            <w:r w:rsidRPr="005A247D">
              <w:rPr>
                <w:rFonts w:ascii="Times New Roman" w:hAnsi="Times New Roman"/>
                <w:b/>
                <w:color w:val="000000"/>
                <w:sz w:val="24"/>
                <w:szCs w:val="24"/>
                <w:lang w:eastAsia="uk-UA"/>
              </w:rPr>
              <w:t>Відкриті торги</w:t>
            </w:r>
            <w:r>
              <w:rPr>
                <w:rFonts w:ascii="Times New Roman" w:hAnsi="Times New Roman"/>
                <w:b/>
                <w:color w:val="000000"/>
                <w:sz w:val="24"/>
                <w:szCs w:val="24"/>
                <w:lang w:eastAsia="uk-UA"/>
              </w:rPr>
              <w:t xml:space="preserve"> </w:t>
            </w:r>
          </w:p>
        </w:tc>
      </w:tr>
      <w:tr w:rsidR="009F20FC" w14:paraId="4AA30711" w14:textId="77777777">
        <w:trPr>
          <w:trHeight w:val="240"/>
          <w:jc w:val="center"/>
        </w:trPr>
        <w:tc>
          <w:tcPr>
            <w:tcW w:w="705" w:type="dxa"/>
          </w:tcPr>
          <w:p w14:paraId="2E12D0CA"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2E0B3B8"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15B679F" w14:textId="4D1917A1" w:rsidR="009F20FC" w:rsidRDefault="009F20FC" w:rsidP="009F20FC">
            <w:pPr>
              <w:jc w:val="both"/>
              <w:rPr>
                <w:rFonts w:ascii="Times New Roman" w:eastAsia="Times New Roman" w:hAnsi="Times New Roman" w:cs="Times New Roman"/>
                <w:sz w:val="24"/>
                <w:szCs w:val="24"/>
              </w:rPr>
            </w:pPr>
          </w:p>
        </w:tc>
      </w:tr>
      <w:tr w:rsidR="009F20FC" w14:paraId="4FE4155C" w14:textId="77777777">
        <w:trPr>
          <w:jc w:val="center"/>
        </w:trPr>
        <w:tc>
          <w:tcPr>
            <w:tcW w:w="705" w:type="dxa"/>
          </w:tcPr>
          <w:p w14:paraId="6B52FBE1" w14:textId="77777777" w:rsidR="009F20FC" w:rsidRDefault="009F20FC" w:rsidP="009F20F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6995C55F" w14:textId="77777777" w:rsidR="009F20FC" w:rsidRDefault="009F20FC" w:rsidP="009F20F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6F9F5DF3" w14:textId="297813E6" w:rsidR="009F20FC" w:rsidRDefault="00B45C65" w:rsidP="002520BC">
            <w:pPr>
              <w:jc w:val="both"/>
              <w:rPr>
                <w:rFonts w:ascii="Times New Roman" w:eastAsia="Times New Roman" w:hAnsi="Times New Roman" w:cs="Times New Roman"/>
                <w:i/>
                <w:sz w:val="24"/>
                <w:szCs w:val="24"/>
              </w:rPr>
            </w:pPr>
            <w:r>
              <w:rPr>
                <w:rFonts w:ascii="Times New Roman" w:hAnsi="Times New Roman"/>
                <w:b/>
                <w:i/>
                <w:sz w:val="24"/>
                <w:szCs w:val="24"/>
              </w:rPr>
              <w:t xml:space="preserve">показник національного класифікатора України ДК 021:2015 “Єдиний закупівельний словник” – </w:t>
            </w:r>
            <w:r w:rsidRPr="00B45C65">
              <w:rPr>
                <w:rFonts w:ascii="Times New Roman" w:hAnsi="Times New Roman"/>
                <w:b/>
                <w:i/>
                <w:sz w:val="24"/>
                <w:szCs w:val="24"/>
              </w:rPr>
              <w:t>09130000-9 Нафта і дистиляти   (Бензин А-95, дизельне паливо)</w:t>
            </w:r>
            <w:r w:rsidRPr="0025692B">
              <w:rPr>
                <w:b/>
                <w:bCs/>
              </w:rPr>
              <w:t xml:space="preserve">  </w:t>
            </w:r>
          </w:p>
        </w:tc>
      </w:tr>
      <w:tr w:rsidR="00055E4E" w14:paraId="7813B8DA" w14:textId="77777777">
        <w:trPr>
          <w:trHeight w:val="1119"/>
          <w:jc w:val="center"/>
        </w:trPr>
        <w:tc>
          <w:tcPr>
            <w:tcW w:w="705" w:type="dxa"/>
          </w:tcPr>
          <w:p w14:paraId="7C143B6B" w14:textId="77777777" w:rsidR="00055E4E" w:rsidRDefault="00550CDF">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2F385F46" w14:textId="77777777" w:rsidR="00055E4E" w:rsidRDefault="00550CDF">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0ABCD6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79F2F0FB" w14:textId="77777777" w:rsidR="00055E4E" w:rsidRDefault="00055E4E" w:rsidP="00550CDF">
            <w:pPr>
              <w:widowControl w:val="0"/>
              <w:ind w:right="120"/>
              <w:jc w:val="both"/>
              <w:rPr>
                <w:rFonts w:ascii="Times New Roman" w:eastAsia="Times New Roman" w:hAnsi="Times New Roman" w:cs="Times New Roman"/>
                <w:i/>
                <w:color w:val="FF0000"/>
                <w:sz w:val="24"/>
                <w:szCs w:val="24"/>
                <w:highlight w:val="yellow"/>
              </w:rPr>
            </w:pPr>
          </w:p>
        </w:tc>
      </w:tr>
      <w:tr w:rsidR="00550CDF" w14:paraId="27E5D6BD" w14:textId="77777777">
        <w:trPr>
          <w:trHeight w:val="1119"/>
          <w:jc w:val="center"/>
        </w:trPr>
        <w:tc>
          <w:tcPr>
            <w:tcW w:w="705" w:type="dxa"/>
          </w:tcPr>
          <w:p w14:paraId="27A78426" w14:textId="77777777" w:rsidR="00550CDF"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60857082" w14:textId="77777777" w:rsidR="00550CDF" w:rsidRPr="00D87D82" w:rsidRDefault="00550CDF" w:rsidP="00550CDF">
            <w:pPr>
              <w:widowControl w:val="0"/>
              <w:contextualSpacing/>
              <w:jc w:val="both"/>
              <w:rPr>
                <w:rFonts w:ascii="Times New Roman" w:hAnsi="Times New Roman"/>
                <w:sz w:val="24"/>
                <w:szCs w:val="24"/>
              </w:rPr>
            </w:pPr>
            <w:r w:rsidRPr="00D87D82">
              <w:rPr>
                <w:rFonts w:ascii="Times New Roman" w:hAnsi="Times New Roman"/>
                <w:sz w:val="24"/>
                <w:szCs w:val="24"/>
              </w:rPr>
              <w:t>місце, кількість, обсяг поставки товарів (надання послуг, виконання робіт)</w:t>
            </w:r>
          </w:p>
        </w:tc>
        <w:tc>
          <w:tcPr>
            <w:tcW w:w="6420" w:type="dxa"/>
          </w:tcPr>
          <w:p w14:paraId="1F974CD4" w14:textId="3CB79AC0" w:rsidR="00B45C65" w:rsidRPr="0034297D" w:rsidRDefault="00B45C65" w:rsidP="00B45C65">
            <w:pPr>
              <w:widowControl w:val="0"/>
              <w:jc w:val="both"/>
              <w:rPr>
                <w:rFonts w:ascii="Times New Roman" w:hAnsi="Times New Roman"/>
                <w:b/>
                <w:i/>
                <w:sz w:val="24"/>
                <w:szCs w:val="24"/>
              </w:rPr>
            </w:pPr>
            <w:r w:rsidRPr="005A247D">
              <w:rPr>
                <w:rFonts w:ascii="Times New Roman" w:hAnsi="Times New Roman"/>
                <w:sz w:val="24"/>
                <w:szCs w:val="24"/>
              </w:rPr>
              <w:t>Місце поставки товарів</w:t>
            </w:r>
            <w:r>
              <w:rPr>
                <w:rFonts w:ascii="Times New Roman" w:hAnsi="Times New Roman"/>
                <w:sz w:val="24"/>
                <w:szCs w:val="24"/>
              </w:rPr>
              <w:t>, послуг</w:t>
            </w:r>
            <w:r w:rsidRPr="005A247D">
              <w:rPr>
                <w:rFonts w:ascii="Times New Roman" w:hAnsi="Times New Roman"/>
                <w:sz w:val="24"/>
                <w:szCs w:val="24"/>
              </w:rPr>
              <w:t xml:space="preserve">: </w:t>
            </w:r>
            <w:r>
              <w:rPr>
                <w:rFonts w:ascii="Times New Roman" w:hAnsi="Times New Roman"/>
                <w:b/>
                <w:sz w:val="24"/>
                <w:szCs w:val="24"/>
              </w:rPr>
              <w:t xml:space="preserve"> </w:t>
            </w:r>
            <w:r w:rsidRPr="0034297D">
              <w:rPr>
                <w:rFonts w:ascii="Times New Roman" w:hAnsi="Times New Roman"/>
                <w:b/>
                <w:i/>
                <w:sz w:val="24"/>
                <w:szCs w:val="24"/>
              </w:rPr>
              <w:t>Мережа АЗС Учасника</w:t>
            </w:r>
            <w:r w:rsidRPr="0025692B">
              <w:rPr>
                <w:b/>
              </w:rPr>
              <w:t xml:space="preserve"> </w:t>
            </w:r>
            <w:r w:rsidRPr="005A247D">
              <w:rPr>
                <w:rFonts w:ascii="Times New Roman" w:hAnsi="Times New Roman"/>
                <w:sz w:val="24"/>
                <w:szCs w:val="24"/>
              </w:rPr>
              <w:t xml:space="preserve">Кількість: </w:t>
            </w:r>
            <w:r w:rsidRPr="0025692B">
              <w:rPr>
                <w:b/>
                <w:bCs/>
              </w:rPr>
              <w:t xml:space="preserve"> </w:t>
            </w:r>
            <w:r w:rsidRPr="0034297D">
              <w:rPr>
                <w:rFonts w:ascii="Times New Roman" w:hAnsi="Times New Roman"/>
                <w:b/>
                <w:i/>
                <w:sz w:val="24"/>
                <w:szCs w:val="24"/>
              </w:rPr>
              <w:t xml:space="preserve">бензин А-95 – </w:t>
            </w:r>
            <w:r w:rsidR="000A11CD">
              <w:rPr>
                <w:rFonts w:ascii="Times New Roman" w:hAnsi="Times New Roman"/>
                <w:b/>
                <w:i/>
                <w:sz w:val="24"/>
                <w:szCs w:val="24"/>
              </w:rPr>
              <w:t>600</w:t>
            </w:r>
            <w:r w:rsidRPr="0034297D">
              <w:rPr>
                <w:rFonts w:ascii="Times New Roman" w:hAnsi="Times New Roman"/>
                <w:b/>
                <w:i/>
                <w:sz w:val="24"/>
                <w:szCs w:val="24"/>
              </w:rPr>
              <w:t>0 л, дизельне паливо – 1</w:t>
            </w:r>
            <w:r w:rsidR="000A11CD">
              <w:rPr>
                <w:rFonts w:ascii="Times New Roman" w:hAnsi="Times New Roman"/>
                <w:b/>
                <w:i/>
                <w:sz w:val="24"/>
                <w:szCs w:val="24"/>
              </w:rPr>
              <w:t>340</w:t>
            </w:r>
            <w:r w:rsidRPr="0034297D">
              <w:rPr>
                <w:rFonts w:ascii="Times New Roman" w:hAnsi="Times New Roman"/>
                <w:b/>
                <w:i/>
                <w:sz w:val="24"/>
                <w:szCs w:val="24"/>
              </w:rPr>
              <w:t>0 л</w:t>
            </w:r>
          </w:p>
          <w:p w14:paraId="5B4958F0" w14:textId="09E6034D" w:rsidR="00550CDF" w:rsidRPr="00FF0138" w:rsidRDefault="00550CDF" w:rsidP="00FF0138">
            <w:pPr>
              <w:pStyle w:val="af2"/>
              <w:jc w:val="both"/>
              <w:rPr>
                <w:rFonts w:ascii="Times New Roman" w:hAnsi="Times New Roman"/>
                <w:sz w:val="24"/>
                <w:szCs w:val="24"/>
              </w:rPr>
            </w:pPr>
          </w:p>
        </w:tc>
      </w:tr>
      <w:tr w:rsidR="00055E4E" w14:paraId="302932F1" w14:textId="77777777">
        <w:trPr>
          <w:trHeight w:val="645"/>
          <w:jc w:val="center"/>
        </w:trPr>
        <w:tc>
          <w:tcPr>
            <w:tcW w:w="705" w:type="dxa"/>
          </w:tcPr>
          <w:p w14:paraId="376BEB8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4238405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0309F5D9" w14:textId="0958CB65" w:rsidR="00055E4E" w:rsidRDefault="00550CDF" w:rsidP="00C336E2">
            <w:pPr>
              <w:widowControl w:val="0"/>
              <w:rPr>
                <w:rFonts w:ascii="Times New Roman" w:eastAsia="Times New Roman" w:hAnsi="Times New Roman" w:cs="Times New Roman"/>
                <w:sz w:val="24"/>
                <w:szCs w:val="24"/>
              </w:rPr>
            </w:pPr>
            <w:r w:rsidRPr="00C336E2">
              <w:rPr>
                <w:rFonts w:ascii="Times New Roman" w:eastAsia="Times New Roman" w:hAnsi="Times New Roman" w:cs="Times New Roman"/>
                <w:color w:val="000000"/>
                <w:sz w:val="24"/>
                <w:szCs w:val="24"/>
              </w:rPr>
              <w:t xml:space="preserve">до  </w:t>
            </w:r>
            <w:r w:rsidRPr="00DA7810">
              <w:rPr>
                <w:rFonts w:ascii="Times New Roman" w:hAnsi="Times New Roman"/>
                <w:b/>
                <w:i/>
                <w:sz w:val="24"/>
                <w:szCs w:val="24"/>
              </w:rPr>
              <w:t>3</w:t>
            </w:r>
            <w:r w:rsidR="00B45C65">
              <w:rPr>
                <w:rFonts w:ascii="Times New Roman" w:hAnsi="Times New Roman"/>
                <w:b/>
                <w:i/>
                <w:sz w:val="24"/>
                <w:szCs w:val="24"/>
              </w:rPr>
              <w:t>1</w:t>
            </w:r>
            <w:r w:rsidRPr="00DA7810">
              <w:rPr>
                <w:rFonts w:ascii="Times New Roman" w:hAnsi="Times New Roman"/>
                <w:b/>
                <w:i/>
                <w:sz w:val="24"/>
                <w:szCs w:val="24"/>
              </w:rPr>
              <w:t xml:space="preserve"> </w:t>
            </w:r>
            <w:r w:rsidR="00B45C65">
              <w:rPr>
                <w:rFonts w:ascii="Times New Roman" w:hAnsi="Times New Roman"/>
                <w:b/>
                <w:i/>
                <w:sz w:val="24"/>
                <w:szCs w:val="24"/>
              </w:rPr>
              <w:t>травня</w:t>
            </w:r>
            <w:r w:rsidRPr="00DA7810">
              <w:rPr>
                <w:rFonts w:ascii="Times New Roman" w:hAnsi="Times New Roman"/>
                <w:b/>
                <w:i/>
                <w:sz w:val="24"/>
                <w:szCs w:val="24"/>
              </w:rPr>
              <w:t xml:space="preserve">  202</w:t>
            </w:r>
            <w:r w:rsidR="002520BC" w:rsidRPr="00DA7810">
              <w:rPr>
                <w:rFonts w:ascii="Times New Roman" w:hAnsi="Times New Roman"/>
                <w:b/>
                <w:i/>
                <w:sz w:val="24"/>
                <w:szCs w:val="24"/>
              </w:rPr>
              <w:t>3</w:t>
            </w:r>
            <w:r w:rsidRPr="00DA7810">
              <w:rPr>
                <w:rFonts w:ascii="Times New Roman" w:hAnsi="Times New Roman"/>
                <w:b/>
                <w:i/>
                <w:sz w:val="24"/>
                <w:szCs w:val="24"/>
              </w:rPr>
              <w:t xml:space="preserve"> року</w:t>
            </w:r>
            <w:r w:rsidRPr="00C336E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p>
        </w:tc>
      </w:tr>
      <w:tr w:rsidR="00055E4E" w14:paraId="4C745B43" w14:textId="77777777">
        <w:trPr>
          <w:trHeight w:val="841"/>
          <w:jc w:val="center"/>
        </w:trPr>
        <w:tc>
          <w:tcPr>
            <w:tcW w:w="705" w:type="dxa"/>
          </w:tcPr>
          <w:p w14:paraId="3794085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511CD33"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56F9E934"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55E4E" w14:paraId="00D399B7" w14:textId="77777777">
        <w:trPr>
          <w:trHeight w:val="1119"/>
          <w:jc w:val="center"/>
        </w:trPr>
        <w:tc>
          <w:tcPr>
            <w:tcW w:w="705" w:type="dxa"/>
          </w:tcPr>
          <w:p w14:paraId="26DDFE5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D734A1D"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3AEF13B3" w14:textId="77777777" w:rsidR="00055E4E" w:rsidRDefault="00550CDF">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55E4E" w14:paraId="181525BE" w14:textId="77777777">
        <w:trPr>
          <w:trHeight w:val="1119"/>
          <w:jc w:val="center"/>
        </w:trPr>
        <w:tc>
          <w:tcPr>
            <w:tcW w:w="705" w:type="dxa"/>
          </w:tcPr>
          <w:p w14:paraId="50BCB33B"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7</w:t>
            </w:r>
          </w:p>
        </w:tc>
        <w:tc>
          <w:tcPr>
            <w:tcW w:w="2835" w:type="dxa"/>
          </w:tcPr>
          <w:p w14:paraId="7234CFA6"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6F0F0A3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F07C403"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7F76D7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A2E9DC2"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7966F22A" w14:textId="77777777" w:rsidR="00055E4E" w:rsidRDefault="00550CDF">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7D653B87"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FA9971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55E4E" w14:paraId="3961FCD0" w14:textId="77777777">
        <w:trPr>
          <w:trHeight w:val="501"/>
          <w:jc w:val="center"/>
        </w:trPr>
        <w:tc>
          <w:tcPr>
            <w:tcW w:w="9960" w:type="dxa"/>
            <w:gridSpan w:val="3"/>
            <w:vAlign w:val="center"/>
          </w:tcPr>
          <w:p w14:paraId="7E55B73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55E4E" w14:paraId="786C07BC" w14:textId="77777777">
        <w:trPr>
          <w:trHeight w:val="1975"/>
          <w:jc w:val="center"/>
        </w:trPr>
        <w:tc>
          <w:tcPr>
            <w:tcW w:w="705" w:type="dxa"/>
          </w:tcPr>
          <w:p w14:paraId="7F2C96F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6CA7A484"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5F5DA7"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398B9B1"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5518960A"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B40D633"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w:t>
            </w:r>
            <w:r>
              <w:rPr>
                <w:rFonts w:ascii="Times New Roman" w:eastAsia="Times New Roman" w:hAnsi="Times New Roman" w:cs="Times New Roman"/>
                <w:sz w:val="24"/>
                <w:szCs w:val="24"/>
                <w:highlight w:val="white"/>
              </w:rPr>
              <w:lastRenderedPageBreak/>
              <w:t xml:space="preserve">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716630D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055E4E" w14:paraId="0D8205D8" w14:textId="77777777">
        <w:trPr>
          <w:trHeight w:val="1119"/>
          <w:jc w:val="center"/>
        </w:trPr>
        <w:tc>
          <w:tcPr>
            <w:tcW w:w="705" w:type="dxa"/>
          </w:tcPr>
          <w:p w14:paraId="6371A58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E79A4A"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6516BA7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3FD0A5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55E4E" w14:paraId="01781196" w14:textId="77777777">
        <w:trPr>
          <w:trHeight w:val="480"/>
          <w:jc w:val="center"/>
        </w:trPr>
        <w:tc>
          <w:tcPr>
            <w:tcW w:w="9960" w:type="dxa"/>
            <w:gridSpan w:val="3"/>
            <w:vAlign w:val="center"/>
          </w:tcPr>
          <w:p w14:paraId="5026F45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55E4E" w14:paraId="0EBCED48" w14:textId="77777777">
        <w:trPr>
          <w:trHeight w:val="1119"/>
          <w:jc w:val="center"/>
        </w:trPr>
        <w:tc>
          <w:tcPr>
            <w:tcW w:w="705" w:type="dxa"/>
          </w:tcPr>
          <w:p w14:paraId="76475D83"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2ADB695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3E662D6A" w14:textId="77777777" w:rsidR="00055E4E" w:rsidRDefault="00550CDF">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0E9156B"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завантаження необхідних документів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що підтверджують відповідність вимогам, визначеним замовником:</w:t>
            </w:r>
          </w:p>
          <w:p w14:paraId="5384ACDB" w14:textId="77777777" w:rsidR="004B4334" w:rsidRPr="00A309C1" w:rsidRDefault="004B4334" w:rsidP="004B4334">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sidRPr="00A309C1">
              <w:rPr>
                <w:rFonts w:ascii="Times New Roman" w:eastAsia="Times New Roman" w:hAnsi="Times New Roman" w:cs="Times New Roman"/>
                <w:b/>
                <w:i/>
                <w:sz w:val="24"/>
                <w:szCs w:val="24"/>
              </w:rPr>
              <w:t>Додатком 1</w:t>
            </w:r>
            <w:r w:rsidRPr="00A309C1">
              <w:rPr>
                <w:rFonts w:ascii="Times New Roman" w:eastAsia="Times New Roman" w:hAnsi="Times New Roman" w:cs="Times New Roman"/>
                <w:sz w:val="24"/>
                <w:szCs w:val="24"/>
              </w:rPr>
              <w:t xml:space="preserve"> до цієї тендерної документації;</w:t>
            </w:r>
          </w:p>
          <w:p w14:paraId="23E83749" w14:textId="77777777" w:rsidR="004B4334" w:rsidRPr="00A309C1" w:rsidRDefault="004B4334" w:rsidP="004B4334">
            <w:pPr>
              <w:widowControl w:val="0"/>
              <w:numPr>
                <w:ilvl w:val="0"/>
                <w:numId w:val="2"/>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інформацією щодо відсутності підстав, установлених в пункті 44 Особливостей, – </w:t>
            </w:r>
            <w:r w:rsidRPr="00A309C1">
              <w:rPr>
                <w:rFonts w:ascii="Times New Roman" w:eastAsia="Times New Roman" w:hAnsi="Times New Roman" w:cs="Times New Roman"/>
                <w:b/>
                <w:i/>
                <w:sz w:val="24"/>
                <w:szCs w:val="24"/>
              </w:rPr>
              <w:t>згідно з Додатком 1</w:t>
            </w:r>
            <w:r w:rsidRPr="00A309C1">
              <w:rPr>
                <w:rFonts w:ascii="Times New Roman" w:eastAsia="Times New Roman" w:hAnsi="Times New Roman" w:cs="Times New Roman"/>
                <w:sz w:val="24"/>
                <w:szCs w:val="24"/>
              </w:rPr>
              <w:t xml:space="preserve"> до цієї тендерної документації;</w:t>
            </w:r>
          </w:p>
          <w:p w14:paraId="1E9DAA50" w14:textId="77777777" w:rsidR="004B4334" w:rsidRPr="00A309C1" w:rsidRDefault="004B4334" w:rsidP="004B4334">
            <w:pPr>
              <w:widowControl w:val="0"/>
              <w:numPr>
                <w:ilvl w:val="0"/>
                <w:numId w:val="2"/>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8" w:anchor="n159">
              <w:r w:rsidRPr="00A309C1">
                <w:rPr>
                  <w:rFonts w:ascii="Times New Roman" w:eastAsia="Times New Roman" w:hAnsi="Times New Roman" w:cs="Times New Roman"/>
                  <w:sz w:val="24"/>
                  <w:szCs w:val="24"/>
                </w:rPr>
                <w:t>пунктом 44</w:t>
              </w:r>
            </w:hyperlink>
            <w:r w:rsidRPr="00A309C1">
              <w:rPr>
                <w:rFonts w:ascii="Times New Roman" w:eastAsia="Times New Roman" w:hAnsi="Times New Roman" w:cs="Times New Roman"/>
                <w:sz w:val="24"/>
                <w:szCs w:val="24"/>
              </w:rPr>
              <w:t xml:space="preserve">  Особливостей, - </w:t>
            </w:r>
            <w:r w:rsidRPr="00A309C1">
              <w:rPr>
                <w:rFonts w:ascii="Times New Roman" w:eastAsia="Times New Roman" w:hAnsi="Times New Roman" w:cs="Times New Roman"/>
                <w:sz w:val="24"/>
                <w:szCs w:val="24"/>
              </w:rPr>
              <w:lastRenderedPageBreak/>
              <w:t xml:space="preserve">згідно з </w:t>
            </w:r>
            <w:r w:rsidRPr="00A309C1">
              <w:rPr>
                <w:rFonts w:ascii="Times New Roman" w:eastAsia="Times New Roman" w:hAnsi="Times New Roman" w:cs="Times New Roman"/>
                <w:b/>
                <w:i/>
                <w:sz w:val="24"/>
                <w:szCs w:val="24"/>
              </w:rPr>
              <w:t xml:space="preserve">Додатком 1 </w:t>
            </w:r>
            <w:r w:rsidRPr="00A309C1">
              <w:rPr>
                <w:rFonts w:ascii="Times New Roman" w:eastAsia="Times New Roman" w:hAnsi="Times New Roman" w:cs="Times New Roman"/>
                <w:sz w:val="24"/>
                <w:szCs w:val="24"/>
              </w:rPr>
              <w:t>до цієї тендерної документації;</w:t>
            </w:r>
          </w:p>
          <w:p w14:paraId="3ABCCC9E" w14:textId="77777777" w:rsidR="00055E4E" w:rsidRPr="00A309C1" w:rsidRDefault="00550CDF" w:rsidP="004B4334">
            <w:pPr>
              <w:widowControl w:val="0"/>
              <w:numPr>
                <w:ilvl w:val="0"/>
                <w:numId w:val="2"/>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7802A795"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Рекомендується документи у складі пропозиції  Учасника надавати окремим файлом кожний документ, що іменується відповідно до змісту документа.</w:t>
            </w:r>
          </w:p>
          <w:p w14:paraId="18E3E555" w14:textId="41F358D3" w:rsidR="00055E4E" w:rsidRDefault="00550CDF">
            <w:pPr>
              <w:widowControl w:val="0"/>
              <w:jc w:val="both"/>
              <w:rPr>
                <w:rFonts w:ascii="Times New Roman" w:eastAsia="Times New Roman" w:hAnsi="Times New Roman" w:cs="Times New Roman"/>
                <w:i/>
                <w:sz w:val="24"/>
                <w:szCs w:val="24"/>
              </w:rPr>
            </w:pPr>
            <w:r w:rsidRPr="00A309C1">
              <w:rPr>
                <w:rFonts w:ascii="Times New Roman" w:eastAsia="Times New Roman" w:hAnsi="Times New Roman" w:cs="Times New Roman"/>
                <w:i/>
                <w:sz w:val="24"/>
                <w:szCs w:val="24"/>
                <w:highlight w:val="white"/>
              </w:rPr>
              <w:t xml:space="preserve">Переможець процедури закупівлі у строк, </w:t>
            </w:r>
            <w:r>
              <w:rPr>
                <w:rFonts w:ascii="Times New Roman" w:eastAsia="Times New Roman" w:hAnsi="Times New Roman" w:cs="Times New Roman"/>
                <w:i/>
                <w:sz w:val="24"/>
                <w:szCs w:val="24"/>
                <w:highlight w:val="white"/>
              </w:rPr>
              <w:t xml:space="preserve">що не перевищує </w:t>
            </w:r>
            <w:r>
              <w:rPr>
                <w:rFonts w:ascii="Times New Roman" w:eastAsia="Times New Roman" w:hAnsi="Times New Roman" w:cs="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cs="Times New Roman"/>
                <w:b/>
                <w:i/>
                <w:sz w:val="24"/>
                <w:szCs w:val="24"/>
                <w:highlight w:val="white"/>
                <w:u w:val="single"/>
              </w:rPr>
              <w:t>закупівель</w:t>
            </w:r>
            <w:proofErr w:type="spellEnd"/>
            <w:r>
              <w:rPr>
                <w:rFonts w:ascii="Times New Roman" w:eastAsia="Times New Roman" w:hAnsi="Times New Roman" w:cs="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cs="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cs="Times New Roman"/>
                <w:i/>
                <w:sz w:val="24"/>
                <w:szCs w:val="24"/>
                <w:highlight w:val="white"/>
              </w:rPr>
              <w:t>закупівель</w:t>
            </w:r>
            <w:proofErr w:type="spellEnd"/>
            <w:r>
              <w:rPr>
                <w:rFonts w:ascii="Times New Roman" w:eastAsia="Times New Roman" w:hAnsi="Times New Roman" w:cs="Times New Roman"/>
                <w:i/>
                <w:sz w:val="24"/>
                <w:szCs w:val="24"/>
                <w:highlight w:val="white"/>
              </w:rPr>
              <w:t xml:space="preserve"> документи, встановлені в Додатку 1 (для переможця).</w:t>
            </w:r>
          </w:p>
          <w:p w14:paraId="2E4A35F3" w14:textId="77777777" w:rsidR="00243396" w:rsidRPr="00DC2D35" w:rsidRDefault="00243396" w:rsidP="00243396">
            <w:pPr>
              <w:widowControl w:val="0"/>
              <w:jc w:val="both"/>
              <w:rPr>
                <w:rFonts w:ascii="Times New Roman" w:eastAsia="Times New Roman" w:hAnsi="Times New Roman" w:cs="Times New Roman"/>
                <w:b/>
                <w:sz w:val="24"/>
                <w:szCs w:val="24"/>
              </w:rPr>
            </w:pPr>
            <w:r w:rsidRPr="00DC2D35">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9E1BE6C" w14:textId="77777777" w:rsidR="00055E4E" w:rsidRDefault="00550CDF">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64533F8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68B9EA0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F54C8CB"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32A7E5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6E2D325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56F1A4C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0F4C1AE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5B1B0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CC8D24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38DC6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436CC5C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EECDD2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w:t>
            </w:r>
            <w:r>
              <w:rPr>
                <w:rFonts w:ascii="Times New Roman" w:eastAsia="Times New Roman" w:hAnsi="Times New Roman" w:cs="Times New Roman"/>
                <w:sz w:val="24"/>
                <w:szCs w:val="24"/>
              </w:rPr>
              <w:lastRenderedPageBreak/>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FEDFEC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08542D0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20502E6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3F0FE1A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F4FC5A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5DEA7D"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37F982F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A2146F7"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9AC75C0"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82E49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в </w:t>
            </w:r>
            <w:r>
              <w:rPr>
                <w:rFonts w:ascii="Times New Roman" w:eastAsia="Times New Roman" w:hAnsi="Times New Roman" w:cs="Times New Roman"/>
                <w:sz w:val="24"/>
                <w:szCs w:val="24"/>
              </w:rPr>
              <w:lastRenderedPageBreak/>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2B54CB1" w14:textId="77777777" w:rsidR="00055E4E" w:rsidRDefault="00550CDF">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404BFB6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3DF8040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6EBFF63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55562646"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65073A8C"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615DF50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6C8D39FF" w14:textId="77777777" w:rsidR="00055E4E" w:rsidRDefault="00550CDF">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0F6D78A" w14:textId="77777777" w:rsidR="00055E4E" w:rsidRDefault="00550CDF">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18B76BD4" w14:textId="77777777" w:rsidR="00055E4E" w:rsidRDefault="00550CDF">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w:t>
            </w:r>
            <w:proofErr w:type="spellStart"/>
            <w:r>
              <w:rPr>
                <w:rFonts w:ascii="Times New Roman" w:eastAsia="Times New Roman" w:hAnsi="Times New Roman" w:cs="Times New Roman"/>
                <w:b/>
                <w:color w:val="000000"/>
                <w:sz w:val="24"/>
                <w:szCs w:val="24"/>
              </w:rPr>
              <w:t>закупівель</w:t>
            </w:r>
            <w:proofErr w:type="spellEnd"/>
            <w:r>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4FB05B50" w14:textId="77777777" w:rsidR="00055E4E" w:rsidRPr="00E93FAA" w:rsidRDefault="00550CDF">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документи мають бути </w:t>
            </w:r>
            <w:r w:rsidRPr="00E93FAA">
              <w:rPr>
                <w:rFonts w:ascii="Times New Roman" w:eastAsia="Times New Roman" w:hAnsi="Times New Roman" w:cs="Times New Roman"/>
                <w:b/>
                <w:color w:val="000000"/>
                <w:sz w:val="24"/>
                <w:szCs w:val="24"/>
              </w:rPr>
              <w:t>чіткими та розбірливими для читання;</w:t>
            </w:r>
          </w:p>
          <w:p w14:paraId="3BABF35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E93FAA">
              <w:rPr>
                <w:rFonts w:ascii="Times New Roman" w:eastAsia="Times New Roman" w:hAnsi="Times New Roman" w:cs="Times New Roman"/>
                <w:b/>
                <w:sz w:val="24"/>
                <w:szCs w:val="24"/>
              </w:rPr>
              <w:t>сом (УЕП)</w:t>
            </w:r>
            <w:r w:rsidRPr="00E93FAA">
              <w:rPr>
                <w:rFonts w:ascii="Times New Roman" w:eastAsia="Times New Roman" w:hAnsi="Times New Roman" w:cs="Times New Roman"/>
                <w:b/>
                <w:color w:val="000000"/>
                <w:sz w:val="24"/>
                <w:szCs w:val="24"/>
              </w:rPr>
              <w:t>;</w:t>
            </w:r>
          </w:p>
          <w:p w14:paraId="4EA3996A"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7541498D"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Винятки:</w:t>
            </w:r>
          </w:p>
          <w:p w14:paraId="64AFA274" w14:textId="77777777" w:rsidR="00055E4E" w:rsidRPr="00E93FAA" w:rsidRDefault="00550CDF">
            <w:pPr>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0F81C46" w14:textId="77777777" w:rsidR="00055E4E" w:rsidRPr="00E93FAA" w:rsidRDefault="00550CDF">
            <w:pPr>
              <w:widowControl w:val="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w:t>
            </w:r>
            <w:r w:rsidRPr="00E93FAA">
              <w:rPr>
                <w:rFonts w:ascii="Times New Roman" w:eastAsia="Times New Roman" w:hAnsi="Times New Roman" w:cs="Times New Roman"/>
                <w:b/>
                <w:color w:val="000000"/>
                <w:sz w:val="24"/>
                <w:szCs w:val="24"/>
              </w:rPr>
              <w:lastRenderedPageBreak/>
              <w:t xml:space="preserve">сторінці такого документа (окрім документів, виданих іншими підприємствами / установами / організаціями). </w:t>
            </w:r>
          </w:p>
          <w:p w14:paraId="096184FF" w14:textId="77777777" w:rsidR="00055E4E" w:rsidRPr="00E93FAA" w:rsidRDefault="00550CDF">
            <w:pPr>
              <w:widowControl w:val="0"/>
              <w:ind w:left="40" w:hanging="20"/>
              <w:jc w:val="both"/>
              <w:rPr>
                <w:rFonts w:ascii="Times New Roman" w:eastAsia="Times New Roman" w:hAnsi="Times New Roman" w:cs="Times New Roman"/>
                <w:b/>
                <w:sz w:val="24"/>
                <w:szCs w:val="24"/>
              </w:rPr>
            </w:pPr>
            <w:r w:rsidRPr="00E93FAA">
              <w:rPr>
                <w:rFonts w:ascii="Times New Roman" w:eastAsia="Times New Roman" w:hAnsi="Times New Roman" w:cs="Times New Roman"/>
                <w:b/>
                <w:color w:val="000000"/>
                <w:sz w:val="24"/>
                <w:szCs w:val="24"/>
              </w:rPr>
              <w:t>Замовник не вимагає від учасників</w:t>
            </w:r>
            <w:r>
              <w:rPr>
                <w:rFonts w:ascii="Times New Roman" w:eastAsia="Times New Roman" w:hAnsi="Times New Roman" w:cs="Times New Roman"/>
                <w:b/>
                <w:color w:val="000000"/>
                <w:sz w:val="24"/>
                <w:szCs w:val="24"/>
              </w:rPr>
              <w:t xml:space="preserve"> засвідчувати документи (матеріали та інформацію), що подаються у складі тендерної пропозиції, печаткою та підписом уповноваженої </w:t>
            </w:r>
            <w:r w:rsidRPr="00E93FAA">
              <w:rPr>
                <w:rFonts w:ascii="Times New Roman" w:eastAsia="Times New Roman" w:hAnsi="Times New Roman" w:cs="Times New Roman"/>
                <w:b/>
                <w:color w:val="000000"/>
                <w:sz w:val="24"/>
                <w:szCs w:val="24"/>
              </w:rPr>
              <w:t xml:space="preserve">особи, якщо такі документи (матеріали та інформація) надані у формі електронного документа через електронну систему </w:t>
            </w:r>
            <w:proofErr w:type="spellStart"/>
            <w:r w:rsidRPr="00E93FAA">
              <w:rPr>
                <w:rFonts w:ascii="Times New Roman" w:eastAsia="Times New Roman" w:hAnsi="Times New Roman" w:cs="Times New Roman"/>
                <w:b/>
                <w:color w:val="000000"/>
                <w:sz w:val="24"/>
                <w:szCs w:val="24"/>
              </w:rPr>
              <w:t>закупівель</w:t>
            </w:r>
            <w:proofErr w:type="spellEnd"/>
            <w:r w:rsidRPr="00E93FAA">
              <w:rPr>
                <w:rFonts w:ascii="Times New Roman" w:eastAsia="Times New Roman" w:hAnsi="Times New Roman" w:cs="Times New Roman"/>
                <w:b/>
                <w:color w:val="000000"/>
                <w:sz w:val="24"/>
                <w:szCs w:val="24"/>
              </w:rPr>
              <w:t xml:space="preserve"> </w:t>
            </w:r>
            <w:r w:rsidRPr="00E93FAA">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D37DCC3" w14:textId="77777777" w:rsidR="00055E4E" w:rsidRDefault="00550CDF">
            <w:pPr>
              <w:widowControl w:val="0"/>
              <w:ind w:left="40" w:hanging="20"/>
              <w:jc w:val="both"/>
              <w:rPr>
                <w:rFonts w:ascii="Times New Roman" w:eastAsia="Times New Roman" w:hAnsi="Times New Roman" w:cs="Times New Roman"/>
                <w:b/>
                <w:color w:val="000000"/>
                <w:sz w:val="24"/>
                <w:szCs w:val="24"/>
              </w:rPr>
            </w:pPr>
            <w:r w:rsidRPr="00E93FAA">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E93FAA">
              <w:rPr>
                <w:rFonts w:ascii="Times New Roman" w:eastAsia="Times New Roman" w:hAnsi="Times New Roman" w:cs="Times New Roman"/>
                <w:b/>
                <w:color w:val="000000"/>
                <w:sz w:val="24"/>
                <w:szCs w:val="24"/>
              </w:rPr>
              <w:t>засвідчувального</w:t>
            </w:r>
            <w:proofErr w:type="spellEnd"/>
            <w:r w:rsidRPr="00E93FAA">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відсутності даної інформації або у </w:t>
            </w:r>
            <w:r w:rsidRPr="00E93FAA">
              <w:rPr>
                <w:rFonts w:ascii="Times New Roman" w:eastAsia="Times New Roman" w:hAnsi="Times New Roman" w:cs="Times New Roman"/>
                <w:b/>
                <w:sz w:val="24"/>
                <w:szCs w:val="24"/>
              </w:rPr>
              <w:t>разі</w:t>
            </w:r>
            <w:r w:rsidRPr="00E93FAA">
              <w:rPr>
                <w:rFonts w:ascii="Times New Roman" w:eastAsia="Times New Roman" w:hAnsi="Times New Roman" w:cs="Times New Roman"/>
                <w:b/>
                <w:color w:val="000000"/>
                <w:sz w:val="24"/>
                <w:szCs w:val="24"/>
              </w:rPr>
              <w:t xml:space="preserve"> </w:t>
            </w:r>
            <w:proofErr w:type="spellStart"/>
            <w:r w:rsidRPr="00E93FAA">
              <w:rPr>
                <w:rFonts w:ascii="Times New Roman" w:eastAsia="Times New Roman" w:hAnsi="Times New Roman" w:cs="Times New Roman"/>
                <w:b/>
                <w:color w:val="000000"/>
                <w:sz w:val="24"/>
                <w:szCs w:val="24"/>
              </w:rPr>
              <w:t>ненакладення</w:t>
            </w:r>
            <w:proofErr w:type="spellEnd"/>
            <w:r w:rsidRPr="00E93FAA">
              <w:rPr>
                <w:rFonts w:ascii="Times New Roman" w:eastAsia="Times New Roman" w:hAnsi="Times New Roman" w:cs="Times New Roman"/>
                <w:b/>
                <w:color w:val="000000"/>
                <w:sz w:val="24"/>
                <w:szCs w:val="24"/>
              </w:rPr>
              <w:t xml:space="preserve">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93FAA">
              <w:rPr>
                <w:rFonts w:ascii="Times New Roman" w:eastAsia="Times New Roman" w:hAnsi="Times New Roman" w:cs="Times New Roman"/>
                <w:b/>
                <w:color w:val="000000"/>
                <w:sz w:val="24"/>
                <w:szCs w:val="24"/>
              </w:rPr>
              <w:t>відхилено</w:t>
            </w:r>
            <w:proofErr w:type="spellEnd"/>
            <w:r w:rsidRPr="00E93FAA">
              <w:rPr>
                <w:rFonts w:ascii="Times New Roman" w:eastAsia="Times New Roman" w:hAnsi="Times New Roman" w:cs="Times New Roman"/>
                <w:b/>
                <w:color w:val="000000"/>
                <w:sz w:val="24"/>
                <w:szCs w:val="24"/>
              </w:rPr>
              <w:t xml:space="preserve"> на підставі абзацу</w:t>
            </w:r>
            <w:r>
              <w:rPr>
                <w:rFonts w:ascii="Times New Roman" w:eastAsia="Times New Roman" w:hAnsi="Times New Roman" w:cs="Times New Roman"/>
                <w:b/>
                <w:color w:val="000000"/>
                <w:sz w:val="24"/>
                <w:szCs w:val="24"/>
              </w:rPr>
              <w:t xml:space="preserve"> 3 пункту 1 частини 1 статті 31 Закону.</w:t>
            </w:r>
          </w:p>
          <w:p w14:paraId="631D1288" w14:textId="77777777" w:rsidR="00055E4E" w:rsidRDefault="00550CDF">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D0D0D"/>
                <w:sz w:val="24"/>
                <w:szCs w:val="24"/>
              </w:rPr>
              <w:t xml:space="preserve"> </w:t>
            </w:r>
          </w:p>
          <w:p w14:paraId="6D5CE89C" w14:textId="77777777" w:rsidR="00055E4E" w:rsidRPr="006F0911" w:rsidRDefault="00550CDF">
            <w:pPr>
              <w:widowControl w:val="0"/>
              <w:jc w:val="both"/>
              <w:rPr>
                <w:rFonts w:ascii="Times New Roman" w:eastAsia="Times New Roman" w:hAnsi="Times New Roman" w:cs="Times New Roman"/>
                <w:color w:val="000000"/>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w:t>
            </w:r>
            <w:r w:rsidRPr="006F0911">
              <w:rPr>
                <w:rFonts w:ascii="Times New Roman" w:eastAsia="Times New Roman" w:hAnsi="Times New Roman" w:cs="Times New Roman"/>
                <w:color w:val="000000"/>
                <w:sz w:val="24"/>
                <w:szCs w:val="24"/>
              </w:rPr>
              <w:t xml:space="preserve">особи. </w:t>
            </w:r>
          </w:p>
          <w:p w14:paraId="20549685" w14:textId="77777777" w:rsidR="006F0911" w:rsidRPr="006F0911" w:rsidRDefault="00550CDF" w:rsidP="006F0911">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6F0911">
              <w:rPr>
                <w:rFonts w:ascii="Times New Roman" w:eastAsia="Times New Roman" w:hAnsi="Times New Roman" w:cs="Times New Roman"/>
                <w:color w:val="000000"/>
                <w:sz w:val="24"/>
                <w:szCs w:val="24"/>
              </w:rPr>
              <w:t xml:space="preserve"> (у тому числі до визначеної в тендерній документації частини предмета закупівлі (лота)</w:t>
            </w:r>
            <w:r w:rsidR="006F0911" w:rsidRPr="006F0911">
              <w:rPr>
                <w:rFonts w:ascii="Times New Roman" w:eastAsia="Times New Roman" w:hAnsi="Times New Roman" w:cs="Times New Roman"/>
                <w:color w:val="000000"/>
                <w:sz w:val="24"/>
                <w:szCs w:val="24"/>
              </w:rPr>
              <w:t>.</w:t>
            </w:r>
            <w:r w:rsidRPr="006F0911">
              <w:rPr>
                <w:rFonts w:ascii="Times New Roman" w:eastAsia="Times New Roman" w:hAnsi="Times New Roman" w:cs="Times New Roman"/>
                <w:color w:val="000000"/>
                <w:sz w:val="24"/>
                <w:szCs w:val="24"/>
              </w:rPr>
              <w:t xml:space="preserve"> </w:t>
            </w:r>
          </w:p>
          <w:p w14:paraId="681F2AE1" w14:textId="77777777" w:rsidR="00055E4E" w:rsidRDefault="00055E4E" w:rsidP="006F0911">
            <w:pPr>
              <w:widowControl w:val="0"/>
              <w:jc w:val="both"/>
              <w:rPr>
                <w:rFonts w:ascii="Times New Roman" w:eastAsia="Times New Roman" w:hAnsi="Times New Roman" w:cs="Times New Roman"/>
                <w:color w:val="000000"/>
                <w:sz w:val="24"/>
                <w:szCs w:val="24"/>
              </w:rPr>
            </w:pPr>
          </w:p>
        </w:tc>
      </w:tr>
      <w:tr w:rsidR="00055E4E" w14:paraId="34F2AFF3" w14:textId="77777777">
        <w:trPr>
          <w:trHeight w:val="913"/>
          <w:jc w:val="center"/>
        </w:trPr>
        <w:tc>
          <w:tcPr>
            <w:tcW w:w="705" w:type="dxa"/>
          </w:tcPr>
          <w:p w14:paraId="00E79A15"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00ED093" w14:textId="77777777" w:rsidR="00055E4E" w:rsidRDefault="00550CDF">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364730A"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Забезпечення тендерної пропозиції  не вимагається.</w:t>
            </w:r>
          </w:p>
          <w:p w14:paraId="1F9E318F" w14:textId="77777777" w:rsidR="00055E4E" w:rsidRDefault="00055E4E">
            <w:pPr>
              <w:widowControl w:val="0"/>
              <w:ind w:right="120"/>
              <w:jc w:val="both"/>
              <w:rPr>
                <w:rFonts w:ascii="Times New Roman" w:eastAsia="Times New Roman" w:hAnsi="Times New Roman" w:cs="Times New Roman"/>
                <w:b/>
                <w:color w:val="FF0000"/>
                <w:sz w:val="24"/>
                <w:szCs w:val="24"/>
                <w:highlight w:val="yellow"/>
              </w:rPr>
            </w:pPr>
            <w:bookmarkStart w:id="6" w:name="_heading=h.3dy6vkm" w:colFirst="0" w:colLast="0"/>
            <w:bookmarkEnd w:id="6"/>
          </w:p>
          <w:p w14:paraId="12DFF625" w14:textId="77777777" w:rsidR="00055E4E" w:rsidRDefault="00055E4E">
            <w:pPr>
              <w:widowControl w:val="0"/>
              <w:jc w:val="both"/>
              <w:rPr>
                <w:rFonts w:ascii="Times New Roman" w:eastAsia="Times New Roman" w:hAnsi="Times New Roman" w:cs="Times New Roman"/>
                <w:sz w:val="24"/>
                <w:szCs w:val="24"/>
              </w:rPr>
            </w:pPr>
            <w:bookmarkStart w:id="7" w:name="_heading=h.qh3irfvunfcq" w:colFirst="0" w:colLast="0"/>
            <w:bookmarkEnd w:id="7"/>
          </w:p>
        </w:tc>
      </w:tr>
      <w:tr w:rsidR="00055E4E" w14:paraId="5FB0F26D" w14:textId="77777777">
        <w:trPr>
          <w:trHeight w:val="1119"/>
          <w:jc w:val="center"/>
        </w:trPr>
        <w:tc>
          <w:tcPr>
            <w:tcW w:w="705" w:type="dxa"/>
          </w:tcPr>
          <w:p w14:paraId="5D54D43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A5D509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8EA77B2" w14:textId="77777777" w:rsidR="00055E4E" w:rsidRPr="006F0911" w:rsidRDefault="00550CDF">
            <w:pPr>
              <w:widowControl w:val="0"/>
              <w:ind w:right="120"/>
              <w:jc w:val="both"/>
              <w:rPr>
                <w:rFonts w:ascii="Times New Roman" w:eastAsia="Times New Roman" w:hAnsi="Times New Roman" w:cs="Times New Roman"/>
                <w:color w:val="000000"/>
                <w:sz w:val="24"/>
                <w:szCs w:val="24"/>
              </w:rPr>
            </w:pPr>
            <w:r w:rsidRPr="006F0911">
              <w:rPr>
                <w:rFonts w:ascii="Times New Roman" w:eastAsia="Times New Roman" w:hAnsi="Times New Roman" w:cs="Times New Roman"/>
                <w:color w:val="000000"/>
                <w:sz w:val="24"/>
                <w:szCs w:val="24"/>
              </w:rPr>
              <w:t>Не передбачається.</w:t>
            </w:r>
          </w:p>
          <w:p w14:paraId="25FEA748" w14:textId="77777777" w:rsidR="00055E4E" w:rsidRDefault="00055E4E">
            <w:pPr>
              <w:widowControl w:val="0"/>
              <w:ind w:right="120"/>
              <w:jc w:val="both"/>
              <w:rPr>
                <w:rFonts w:ascii="Times New Roman" w:eastAsia="Times New Roman" w:hAnsi="Times New Roman" w:cs="Times New Roman"/>
                <w:color w:val="FF0000"/>
                <w:sz w:val="24"/>
                <w:szCs w:val="24"/>
                <w:highlight w:val="yellow"/>
              </w:rPr>
            </w:pPr>
          </w:p>
          <w:p w14:paraId="356430CD" w14:textId="77777777" w:rsidR="00055E4E" w:rsidRDefault="00055E4E">
            <w:pPr>
              <w:widowControl w:val="0"/>
              <w:jc w:val="both"/>
              <w:rPr>
                <w:rFonts w:ascii="Times New Roman" w:eastAsia="Times New Roman" w:hAnsi="Times New Roman" w:cs="Times New Roman"/>
                <w:sz w:val="24"/>
                <w:szCs w:val="24"/>
              </w:rPr>
            </w:pPr>
          </w:p>
        </w:tc>
      </w:tr>
      <w:tr w:rsidR="00055E4E" w14:paraId="7E43C885" w14:textId="77777777">
        <w:trPr>
          <w:trHeight w:val="560"/>
          <w:jc w:val="center"/>
        </w:trPr>
        <w:tc>
          <w:tcPr>
            <w:tcW w:w="705" w:type="dxa"/>
          </w:tcPr>
          <w:p w14:paraId="2251242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1DE4BCDE"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2E5C2D"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Тендерні пропозиції вважаються дійсними </w:t>
            </w:r>
            <w:r w:rsidRPr="00A309C1">
              <w:rPr>
                <w:rFonts w:ascii="Times New Roman" w:eastAsia="Times New Roman" w:hAnsi="Times New Roman" w:cs="Times New Roman"/>
                <w:b/>
                <w:i/>
                <w:sz w:val="24"/>
                <w:szCs w:val="24"/>
                <w:u w:val="single"/>
              </w:rPr>
              <w:t xml:space="preserve">протягом </w:t>
            </w:r>
            <w:r w:rsidR="0065351F" w:rsidRPr="00A309C1">
              <w:rPr>
                <w:rFonts w:ascii="Times New Roman" w:eastAsia="Times New Roman" w:hAnsi="Times New Roman" w:cs="Times New Roman"/>
                <w:b/>
                <w:i/>
                <w:sz w:val="24"/>
                <w:szCs w:val="24"/>
                <w:u w:val="single"/>
              </w:rPr>
              <w:t>9</w:t>
            </w:r>
            <w:r w:rsidRPr="00A309C1">
              <w:rPr>
                <w:rFonts w:ascii="Times New Roman" w:eastAsia="Times New Roman" w:hAnsi="Times New Roman" w:cs="Times New Roman"/>
                <w:b/>
                <w:i/>
                <w:sz w:val="24"/>
                <w:szCs w:val="24"/>
                <w:u w:val="single"/>
              </w:rPr>
              <w:t>0 (</w:t>
            </w:r>
            <w:r w:rsidR="0065351F" w:rsidRPr="00A309C1">
              <w:rPr>
                <w:rFonts w:ascii="Times New Roman" w:eastAsia="Times New Roman" w:hAnsi="Times New Roman" w:cs="Times New Roman"/>
                <w:b/>
                <w:i/>
                <w:sz w:val="24"/>
                <w:szCs w:val="24"/>
                <w:u w:val="single"/>
              </w:rPr>
              <w:t>дев’яносто</w:t>
            </w:r>
            <w:r w:rsidRPr="00A309C1">
              <w:rPr>
                <w:rFonts w:ascii="Times New Roman" w:eastAsia="Times New Roman" w:hAnsi="Times New Roman" w:cs="Times New Roman"/>
                <w:b/>
                <w:i/>
                <w:sz w:val="24"/>
                <w:szCs w:val="24"/>
                <w:u w:val="single"/>
              </w:rPr>
              <w:t>) днів</w:t>
            </w:r>
            <w:r w:rsidRPr="00A309C1">
              <w:rPr>
                <w:rFonts w:ascii="Times New Roman" w:eastAsia="Times New Roman" w:hAnsi="Times New Roman" w:cs="Times New Roman"/>
                <w:sz w:val="24"/>
                <w:szCs w:val="24"/>
              </w:rPr>
              <w:t xml:space="preserve"> із дати кінцевого строку подання тендерних пропозицій. </w:t>
            </w:r>
          </w:p>
          <w:p w14:paraId="6C9307C8"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F9E70FA" w14:textId="77777777" w:rsidR="00055E4E" w:rsidRPr="00A309C1" w:rsidRDefault="00550CDF">
            <w:pPr>
              <w:widowControl w:val="0"/>
              <w:jc w:val="both"/>
              <w:rPr>
                <w:rFonts w:ascii="Times New Roman" w:eastAsia="Times New Roman" w:hAnsi="Times New Roman" w:cs="Times New Roman"/>
                <w:sz w:val="24"/>
                <w:szCs w:val="24"/>
                <w:u w:val="single"/>
              </w:rPr>
            </w:pPr>
            <w:r w:rsidRPr="00A309C1">
              <w:rPr>
                <w:rFonts w:ascii="Times New Roman" w:eastAsia="Times New Roman" w:hAnsi="Times New Roman" w:cs="Times New Roman"/>
                <w:sz w:val="24"/>
                <w:szCs w:val="24"/>
              </w:rPr>
              <w:t xml:space="preserve">Учасник процедури закупівлі </w:t>
            </w:r>
            <w:r w:rsidRPr="00A309C1">
              <w:rPr>
                <w:rFonts w:ascii="Times New Roman" w:eastAsia="Times New Roman" w:hAnsi="Times New Roman" w:cs="Times New Roman"/>
                <w:sz w:val="24"/>
                <w:szCs w:val="24"/>
                <w:u w:val="single"/>
              </w:rPr>
              <w:t>має право:</w:t>
            </w:r>
          </w:p>
          <w:p w14:paraId="5C610142"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07A2409"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A309C1">
              <w:rPr>
                <w:rFonts w:ascii="Times New Roman" w:eastAsia="Times New Roman" w:hAnsi="Times New Roman" w:cs="Times New Roman"/>
                <w:i/>
                <w:sz w:val="24"/>
                <w:szCs w:val="24"/>
              </w:rPr>
              <w:t>(у разі якщо таке вимагалося)</w:t>
            </w:r>
            <w:r w:rsidRPr="00A309C1">
              <w:rPr>
                <w:rFonts w:ascii="Times New Roman" w:eastAsia="Times New Roman" w:hAnsi="Times New Roman" w:cs="Times New Roman"/>
                <w:sz w:val="24"/>
                <w:szCs w:val="24"/>
              </w:rPr>
              <w:t>.</w:t>
            </w:r>
          </w:p>
          <w:p w14:paraId="38C525B1" w14:textId="77777777" w:rsidR="00055E4E" w:rsidRPr="00A309C1" w:rsidRDefault="00550CDF">
            <w:pPr>
              <w:widowControl w:val="0"/>
              <w:jc w:val="both"/>
              <w:rPr>
                <w:rFonts w:ascii="Times New Roman" w:eastAsia="Times New Roman" w:hAnsi="Times New Roman" w:cs="Times New Roman"/>
                <w:strike/>
                <w:sz w:val="24"/>
                <w:szCs w:val="24"/>
              </w:rPr>
            </w:pPr>
            <w:r w:rsidRPr="00A309C1">
              <w:rPr>
                <w:rFonts w:ascii="Times New Roman" w:eastAsia="Times New Roman" w:hAnsi="Times New Roman" w:cs="Times New Roman"/>
                <w:sz w:val="24"/>
                <w:szCs w:val="24"/>
              </w:rPr>
              <w:lastRenderedPageBreak/>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w:t>
            </w:r>
          </w:p>
        </w:tc>
      </w:tr>
      <w:tr w:rsidR="004B4334" w14:paraId="30529B43" w14:textId="77777777">
        <w:trPr>
          <w:trHeight w:val="1119"/>
          <w:jc w:val="center"/>
        </w:trPr>
        <w:tc>
          <w:tcPr>
            <w:tcW w:w="705" w:type="dxa"/>
          </w:tcPr>
          <w:p w14:paraId="097092A0" w14:textId="77777777" w:rsidR="004B4334" w:rsidRDefault="004B4334" w:rsidP="004B4334">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EB5C4CA" w14:textId="7AAEE1F3" w:rsidR="004B4334" w:rsidRPr="00A309C1" w:rsidRDefault="004B4334" w:rsidP="004B4334">
            <w:pPr>
              <w:widowControl w:val="0"/>
              <w:rPr>
                <w:rFonts w:ascii="Times New Roman" w:eastAsia="Times New Roman" w:hAnsi="Times New Roman" w:cs="Times New Roman"/>
                <w:sz w:val="24"/>
                <w:szCs w:val="24"/>
              </w:rPr>
            </w:pPr>
            <w:r w:rsidRPr="00A309C1">
              <w:rPr>
                <w:rFonts w:ascii="Times New Roman" w:eastAsia="Times New Roman" w:hAnsi="Times New Roman" w:cs="Times New Roman"/>
                <w:b/>
                <w:sz w:val="24"/>
                <w:szCs w:val="24"/>
              </w:rPr>
              <w:t>Кваліфікаційні критерії до учасників та вимоги, згідно  з пунктом 28  та пунктом 44  Особливостей</w:t>
            </w:r>
          </w:p>
        </w:tc>
        <w:tc>
          <w:tcPr>
            <w:tcW w:w="6420" w:type="dxa"/>
            <w:vAlign w:val="center"/>
          </w:tcPr>
          <w:p w14:paraId="77F1C042" w14:textId="77777777" w:rsidR="004B4334" w:rsidRPr="00A309C1" w:rsidRDefault="004B4334" w:rsidP="004B4334">
            <w:pPr>
              <w:widowControl w:val="0"/>
              <w:ind w:right="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309C1">
              <w:rPr>
                <w:rFonts w:ascii="Times New Roman" w:eastAsia="Times New Roman" w:hAnsi="Times New Roman" w:cs="Times New Roman"/>
                <w:b/>
                <w:i/>
                <w:sz w:val="24"/>
                <w:szCs w:val="24"/>
              </w:rPr>
              <w:t>Додатку 1</w:t>
            </w:r>
            <w:r w:rsidRPr="00A309C1">
              <w:rPr>
                <w:rFonts w:ascii="Times New Roman" w:eastAsia="Times New Roman" w:hAnsi="Times New Roman" w:cs="Times New Roman"/>
                <w:i/>
                <w:sz w:val="24"/>
                <w:szCs w:val="24"/>
              </w:rPr>
              <w:t xml:space="preserve"> </w:t>
            </w:r>
            <w:r w:rsidRPr="00A309C1">
              <w:rPr>
                <w:rFonts w:ascii="Times New Roman" w:eastAsia="Times New Roman" w:hAnsi="Times New Roman" w:cs="Times New Roman"/>
                <w:sz w:val="24"/>
                <w:szCs w:val="24"/>
              </w:rPr>
              <w:t xml:space="preserve">до цієї тендерної документації. </w:t>
            </w:r>
          </w:p>
          <w:p w14:paraId="1069A708" w14:textId="77777777" w:rsidR="004B4334" w:rsidRPr="00A309C1" w:rsidRDefault="004B4334" w:rsidP="004B4334">
            <w:pPr>
              <w:widowControl w:val="0"/>
              <w:ind w:right="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A309C1">
              <w:rPr>
                <w:rFonts w:ascii="Times New Roman" w:eastAsia="Times New Roman" w:hAnsi="Times New Roman" w:cs="Times New Roman"/>
                <w:b/>
                <w:sz w:val="24"/>
                <w:szCs w:val="24"/>
              </w:rPr>
              <w:t xml:space="preserve"> </w:t>
            </w:r>
            <w:r w:rsidRPr="00A309C1">
              <w:rPr>
                <w:rFonts w:ascii="Times New Roman" w:eastAsia="Times New Roman" w:hAnsi="Times New Roman" w:cs="Times New Roman"/>
                <w:b/>
                <w:i/>
                <w:sz w:val="24"/>
                <w:szCs w:val="24"/>
              </w:rPr>
              <w:t>Додатку 1</w:t>
            </w:r>
            <w:r w:rsidRPr="00A309C1">
              <w:rPr>
                <w:rFonts w:ascii="Times New Roman" w:eastAsia="Times New Roman" w:hAnsi="Times New Roman" w:cs="Times New Roman"/>
                <w:sz w:val="24"/>
                <w:szCs w:val="24"/>
              </w:rPr>
              <w:t xml:space="preserve"> до цієї тендерної документації. </w:t>
            </w:r>
          </w:p>
          <w:p w14:paraId="4039858B" w14:textId="77777777" w:rsidR="004B4334" w:rsidRPr="00A309C1" w:rsidRDefault="004B4334" w:rsidP="004B4334">
            <w:pPr>
              <w:widowControl w:val="0"/>
              <w:ind w:right="120"/>
              <w:jc w:val="both"/>
              <w:rPr>
                <w:rFonts w:ascii="Times New Roman" w:eastAsia="Times New Roman" w:hAnsi="Times New Roman" w:cs="Times New Roman"/>
                <w:b/>
                <w:sz w:val="24"/>
                <w:szCs w:val="24"/>
              </w:rPr>
            </w:pPr>
            <w:r w:rsidRPr="00A309C1">
              <w:rPr>
                <w:rFonts w:ascii="Times New Roman" w:eastAsia="Times New Roman" w:hAnsi="Times New Roman" w:cs="Times New Roman"/>
                <w:b/>
                <w:sz w:val="24"/>
                <w:szCs w:val="24"/>
              </w:rPr>
              <w:t>Підстави, визначені пунктом 44 Особливостей.</w:t>
            </w:r>
          </w:p>
          <w:p w14:paraId="79C502B4" w14:textId="77777777" w:rsidR="004B4334" w:rsidRPr="00A309C1" w:rsidRDefault="004B4334" w:rsidP="004B4334">
            <w:pPr>
              <w:widowControl w:val="0"/>
              <w:pBdr>
                <w:top w:val="nil"/>
                <w:left w:val="nil"/>
                <w:bottom w:val="nil"/>
                <w:right w:val="nil"/>
                <w:between w:val="nil"/>
              </w:pBd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605B219"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38E228D"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A309C1">
              <w:rPr>
                <w:rFonts w:ascii="Times New Roman" w:eastAsia="Times New Roman" w:hAnsi="Times New Roman" w:cs="Times New Roman"/>
                <w:sz w:val="24"/>
                <w:szCs w:val="24"/>
              </w:rPr>
              <w:t>внесено</w:t>
            </w:r>
            <w:proofErr w:type="spellEnd"/>
            <w:r w:rsidRPr="00A309C1">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ED06147"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30A38F"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09C1">
              <w:rPr>
                <w:rFonts w:ascii="Times New Roman" w:eastAsia="Times New Roman" w:hAnsi="Times New Roman" w:cs="Times New Roman"/>
                <w:sz w:val="24"/>
                <w:szCs w:val="24"/>
              </w:rPr>
              <w:t>антиконкурентних</w:t>
            </w:r>
            <w:proofErr w:type="spellEnd"/>
            <w:r w:rsidRPr="00A309C1">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3FF525B"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550749BE"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3A4F251"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7) тендерна пропозиція подана учасником процедури </w:t>
            </w:r>
            <w:r w:rsidRPr="00A309C1">
              <w:rPr>
                <w:rFonts w:ascii="Times New Roman" w:eastAsia="Times New Roman" w:hAnsi="Times New Roman" w:cs="Times New Roman"/>
                <w:sz w:val="24"/>
                <w:szCs w:val="24"/>
              </w:rPr>
              <w:lastRenderedPageBreak/>
              <w:t>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39F0BD4E"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39B35CC"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46BB27E"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A309C1">
              <w:rPr>
                <w:rFonts w:ascii="Times New Roman" w:eastAsia="Times New Roman" w:hAnsi="Times New Roman" w:cs="Times New Roman"/>
                <w:sz w:val="24"/>
                <w:szCs w:val="24"/>
              </w:rPr>
              <w:br/>
              <w:t>20 млн. гривень (у тому числі за лотом);</w:t>
            </w:r>
          </w:p>
          <w:p w14:paraId="42AB6E61"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11) учасник процедури закупівлі або кінцевий </w:t>
            </w:r>
            <w:proofErr w:type="spellStart"/>
            <w:r w:rsidRPr="00A309C1">
              <w:rPr>
                <w:rFonts w:ascii="Times New Roman" w:eastAsia="Times New Roman" w:hAnsi="Times New Roman" w:cs="Times New Roman"/>
                <w:sz w:val="24"/>
                <w:szCs w:val="24"/>
              </w:rPr>
              <w:t>бенефіціарний</w:t>
            </w:r>
            <w:proofErr w:type="spellEnd"/>
            <w:r w:rsidRPr="00A309C1">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товарів, робіт і послуг згідно із Законом України “Про санкції”;</w:t>
            </w:r>
          </w:p>
          <w:p w14:paraId="45B65A93"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FBDA359" w14:textId="77777777" w:rsidR="004B4334" w:rsidRPr="00A309C1" w:rsidRDefault="004B4334" w:rsidP="004B4334">
            <w:pPr>
              <w:widowControl w:val="0"/>
              <w:pBdr>
                <w:top w:val="nil"/>
                <w:left w:val="nil"/>
                <w:bottom w:val="nil"/>
                <w:right w:val="nil"/>
                <w:between w:val="nil"/>
              </w:pBdr>
              <w:spacing w:before="12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A309C1">
              <w:rPr>
                <w:rFonts w:ascii="Times New Roman" w:eastAsia="Times New Roman" w:hAnsi="Times New Roman" w:cs="Times New Roman"/>
                <w:sz w:val="28"/>
                <w:szCs w:val="28"/>
              </w:rPr>
              <w:t xml:space="preserve"> </w:t>
            </w:r>
            <w:r w:rsidRPr="00A309C1">
              <w:rPr>
                <w:rFonts w:ascii="Times New Roman" w:eastAsia="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5942B6B" w14:textId="29308764" w:rsidR="004B4334" w:rsidRPr="00A309C1" w:rsidRDefault="004B4334" w:rsidP="004B4334">
            <w:pPr>
              <w:widowControl w:val="0"/>
              <w:spacing w:before="120" w:after="240"/>
              <w:jc w:val="both"/>
              <w:rPr>
                <w:rFonts w:ascii="Times New Roman" w:eastAsia="Times New Roman" w:hAnsi="Times New Roman" w:cs="Times New Roman"/>
                <w:strike/>
                <w:sz w:val="24"/>
                <w:szCs w:val="24"/>
              </w:rPr>
            </w:pPr>
            <w:r w:rsidRPr="00A309C1">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w:t>
            </w:r>
            <w:r w:rsidRPr="00A309C1">
              <w:rPr>
                <w:rFonts w:ascii="Times New Roman" w:eastAsia="Times New Roman" w:hAnsi="Times New Roman" w:cs="Times New Roman"/>
                <w:sz w:val="24"/>
                <w:szCs w:val="24"/>
                <w:highlight w:val="white"/>
              </w:rPr>
              <w:lastRenderedPageBreak/>
              <w:t xml:space="preserve">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309C1">
              <w:rPr>
                <w:rFonts w:ascii="Times New Roman" w:eastAsia="Times New Roman" w:hAnsi="Times New Roman" w:cs="Times New Roman"/>
                <w:sz w:val="24"/>
                <w:szCs w:val="24"/>
                <w:highlight w:val="white"/>
              </w:rPr>
              <w:t>закупівель</w:t>
            </w:r>
            <w:proofErr w:type="spellEnd"/>
            <w:r w:rsidRPr="00A309C1">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55E4E" w14:paraId="3BE50EDA" w14:textId="77777777">
        <w:trPr>
          <w:trHeight w:val="1119"/>
          <w:jc w:val="center"/>
        </w:trPr>
        <w:tc>
          <w:tcPr>
            <w:tcW w:w="705" w:type="dxa"/>
          </w:tcPr>
          <w:p w14:paraId="6C1B28B0"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68F4CF7C"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2C8C973"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55E4E" w14:paraId="6B2F296C" w14:textId="77777777">
        <w:trPr>
          <w:trHeight w:val="1119"/>
          <w:jc w:val="center"/>
        </w:trPr>
        <w:tc>
          <w:tcPr>
            <w:tcW w:w="705" w:type="dxa"/>
          </w:tcPr>
          <w:p w14:paraId="5D77A55F"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14:paraId="52102818"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FE5398">
              <w:rPr>
                <w:rFonts w:ascii="Times New Roman" w:eastAsia="Times New Roman" w:hAnsi="Times New Roman" w:cs="Times New Roman"/>
                <w:b/>
                <w:color w:val="000000"/>
                <w:sz w:val="24"/>
                <w:szCs w:val="24"/>
              </w:rPr>
              <w:t>субпідрядника /співвиконавця (у випадку закупівлі робіт чи послуг)</w:t>
            </w:r>
          </w:p>
        </w:tc>
        <w:tc>
          <w:tcPr>
            <w:tcW w:w="6420" w:type="dxa"/>
            <w:vAlign w:val="center"/>
          </w:tcPr>
          <w:p w14:paraId="473AF858" w14:textId="77777777" w:rsidR="00243396" w:rsidRDefault="00550CDF">
            <w:pPr>
              <w:widowControl w:val="0"/>
              <w:ind w:right="120"/>
              <w:jc w:val="both"/>
              <w:rPr>
                <w:rFonts w:ascii="Times New Roman" w:eastAsia="Times New Roman" w:hAnsi="Times New Roman" w:cs="Times New Roman"/>
                <w:sz w:val="24"/>
                <w:szCs w:val="24"/>
              </w:rPr>
            </w:pPr>
            <w:r w:rsidRPr="006F0911">
              <w:rPr>
                <w:rFonts w:ascii="Times New Roman" w:eastAsia="Times New Roman" w:hAnsi="Times New Roman" w:cs="Times New Roman"/>
                <w:sz w:val="24"/>
                <w:szCs w:val="24"/>
              </w:rPr>
              <w:t>Не передбачено. </w:t>
            </w:r>
          </w:p>
          <w:p w14:paraId="5EAE98F7" w14:textId="77777777" w:rsidR="00055E4E" w:rsidRDefault="00055E4E" w:rsidP="00DC2D35">
            <w:pPr>
              <w:widowControl w:val="0"/>
              <w:ind w:right="120"/>
              <w:jc w:val="both"/>
              <w:rPr>
                <w:rFonts w:ascii="Times New Roman" w:eastAsia="Times New Roman" w:hAnsi="Times New Roman" w:cs="Times New Roman"/>
                <w:sz w:val="24"/>
                <w:szCs w:val="24"/>
              </w:rPr>
            </w:pPr>
          </w:p>
        </w:tc>
      </w:tr>
      <w:tr w:rsidR="00055E4E" w14:paraId="09780392" w14:textId="77777777">
        <w:trPr>
          <w:trHeight w:val="841"/>
          <w:jc w:val="center"/>
        </w:trPr>
        <w:tc>
          <w:tcPr>
            <w:tcW w:w="705" w:type="dxa"/>
          </w:tcPr>
          <w:p w14:paraId="0B551171"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98AE39B"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04A9D0E"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55E4E" w14:paraId="60E883CD" w14:textId="77777777">
        <w:trPr>
          <w:trHeight w:val="442"/>
          <w:jc w:val="center"/>
        </w:trPr>
        <w:tc>
          <w:tcPr>
            <w:tcW w:w="9960" w:type="dxa"/>
            <w:gridSpan w:val="3"/>
            <w:vAlign w:val="center"/>
          </w:tcPr>
          <w:p w14:paraId="5C2DB79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055E4E" w14:paraId="4D11F1EE" w14:textId="77777777">
        <w:trPr>
          <w:trHeight w:val="1119"/>
          <w:jc w:val="center"/>
        </w:trPr>
        <w:tc>
          <w:tcPr>
            <w:tcW w:w="705" w:type="dxa"/>
          </w:tcPr>
          <w:p w14:paraId="531543E9"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1DB25D2"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F46E3DE" w14:textId="199B9D53" w:rsidR="00055E4E" w:rsidRPr="00005E5A" w:rsidRDefault="00550CDF">
            <w:pPr>
              <w:widowControl w:val="0"/>
              <w:ind w:left="40" w:right="120"/>
              <w:jc w:val="both"/>
              <w:rPr>
                <w:rFonts w:ascii="Times New Roman" w:eastAsia="Times New Roman" w:hAnsi="Times New Roman" w:cs="Times New Roman"/>
                <w:b/>
                <w:i/>
                <w:color w:val="000000"/>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005E5A">
              <w:rPr>
                <w:rFonts w:ascii="Times New Roman" w:eastAsia="Times New Roman" w:hAnsi="Times New Roman" w:cs="Times New Roman"/>
                <w:b/>
                <w:i/>
                <w:color w:val="000000"/>
                <w:sz w:val="24"/>
                <w:szCs w:val="24"/>
              </w:rPr>
              <w:t>—</w:t>
            </w:r>
            <w:r w:rsidR="000A11CD" w:rsidRPr="00005E5A">
              <w:rPr>
                <w:rFonts w:ascii="Times New Roman" w:eastAsia="Times New Roman" w:hAnsi="Times New Roman" w:cs="Times New Roman"/>
                <w:b/>
                <w:i/>
                <w:color w:val="000000"/>
                <w:sz w:val="24"/>
                <w:szCs w:val="24"/>
              </w:rPr>
              <w:t xml:space="preserve"> </w:t>
            </w:r>
            <w:r w:rsidR="000A11CD" w:rsidRPr="00005E5A">
              <w:rPr>
                <w:rFonts w:ascii="Times New Roman" w:eastAsia="Times New Roman" w:hAnsi="Times New Roman" w:cs="Times New Roman"/>
                <w:b/>
                <w:i/>
                <w:color w:val="000000"/>
                <w:sz w:val="24"/>
                <w:szCs w:val="24"/>
              </w:rPr>
              <w:t xml:space="preserve">до 00:00  </w:t>
            </w:r>
            <w:r w:rsidRPr="00005E5A">
              <w:rPr>
                <w:rFonts w:ascii="Times New Roman" w:eastAsia="Times New Roman" w:hAnsi="Times New Roman" w:cs="Times New Roman"/>
                <w:b/>
                <w:i/>
                <w:color w:val="000000"/>
                <w:sz w:val="24"/>
                <w:szCs w:val="24"/>
              </w:rPr>
              <w:t xml:space="preserve"> </w:t>
            </w:r>
            <w:r w:rsidR="000A11CD">
              <w:rPr>
                <w:rFonts w:ascii="Times New Roman" w:eastAsia="Times New Roman" w:hAnsi="Times New Roman" w:cs="Times New Roman"/>
                <w:b/>
                <w:i/>
                <w:color w:val="000000"/>
                <w:sz w:val="24"/>
                <w:szCs w:val="24"/>
              </w:rPr>
              <w:t>1</w:t>
            </w:r>
            <w:r w:rsidR="00DA7810">
              <w:rPr>
                <w:rFonts w:ascii="Times New Roman" w:eastAsia="Times New Roman" w:hAnsi="Times New Roman" w:cs="Times New Roman"/>
                <w:b/>
                <w:i/>
                <w:color w:val="000000"/>
                <w:sz w:val="24"/>
                <w:szCs w:val="24"/>
              </w:rPr>
              <w:t>2</w:t>
            </w:r>
            <w:r w:rsidR="00005E5A" w:rsidRPr="00005E5A">
              <w:rPr>
                <w:rFonts w:ascii="Times New Roman" w:eastAsia="Times New Roman" w:hAnsi="Times New Roman" w:cs="Times New Roman"/>
                <w:b/>
                <w:i/>
                <w:color w:val="000000"/>
                <w:sz w:val="24"/>
                <w:szCs w:val="24"/>
              </w:rPr>
              <w:t xml:space="preserve"> </w:t>
            </w:r>
            <w:r w:rsidR="000A11CD">
              <w:rPr>
                <w:rFonts w:ascii="Times New Roman" w:eastAsia="Times New Roman" w:hAnsi="Times New Roman" w:cs="Times New Roman"/>
                <w:b/>
                <w:i/>
                <w:color w:val="000000"/>
                <w:sz w:val="24"/>
                <w:szCs w:val="24"/>
              </w:rPr>
              <w:t>квітня</w:t>
            </w:r>
            <w:r w:rsidRPr="00005E5A">
              <w:rPr>
                <w:rFonts w:ascii="Times New Roman" w:eastAsia="Times New Roman" w:hAnsi="Times New Roman" w:cs="Times New Roman"/>
                <w:b/>
                <w:i/>
                <w:color w:val="000000"/>
                <w:sz w:val="24"/>
                <w:szCs w:val="24"/>
              </w:rPr>
              <w:t xml:space="preserve"> 20</w:t>
            </w:r>
            <w:r w:rsidR="00FE5398" w:rsidRPr="00005E5A">
              <w:rPr>
                <w:rFonts w:ascii="Times New Roman" w:eastAsia="Times New Roman" w:hAnsi="Times New Roman" w:cs="Times New Roman"/>
                <w:b/>
                <w:i/>
                <w:color w:val="000000"/>
                <w:sz w:val="24"/>
                <w:szCs w:val="24"/>
              </w:rPr>
              <w:t>2</w:t>
            </w:r>
            <w:r w:rsidR="00DC2D35">
              <w:rPr>
                <w:rFonts w:ascii="Times New Roman" w:eastAsia="Times New Roman" w:hAnsi="Times New Roman" w:cs="Times New Roman"/>
                <w:b/>
                <w:i/>
                <w:color w:val="000000"/>
                <w:sz w:val="24"/>
                <w:szCs w:val="24"/>
              </w:rPr>
              <w:t>3</w:t>
            </w:r>
            <w:r w:rsidRPr="00005E5A">
              <w:rPr>
                <w:rFonts w:ascii="Times New Roman" w:eastAsia="Times New Roman" w:hAnsi="Times New Roman" w:cs="Times New Roman"/>
                <w:b/>
                <w:i/>
                <w:color w:val="000000"/>
                <w:sz w:val="24"/>
                <w:szCs w:val="24"/>
              </w:rPr>
              <w:t xml:space="preserve"> року </w:t>
            </w:r>
          </w:p>
          <w:p w14:paraId="5DA0C22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7B44E11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1C7B9BBA" w14:textId="77777777" w:rsidR="00055E4E" w:rsidRDefault="00550CDF">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tc>
      </w:tr>
      <w:tr w:rsidR="00243396" w14:paraId="37706B0E" w14:textId="77777777">
        <w:trPr>
          <w:trHeight w:val="1119"/>
          <w:jc w:val="center"/>
        </w:trPr>
        <w:tc>
          <w:tcPr>
            <w:tcW w:w="705" w:type="dxa"/>
          </w:tcPr>
          <w:p w14:paraId="447B1C9D" w14:textId="77777777" w:rsidR="00243396" w:rsidRDefault="00243396" w:rsidP="00243396">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205951E" w14:textId="44EEE053" w:rsidR="00243396" w:rsidRDefault="00243396" w:rsidP="00243396">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3A6B0A21" w14:textId="34BA7C97" w:rsidR="00243396" w:rsidRPr="00A309C1" w:rsidRDefault="00727B50" w:rsidP="00243396">
            <w:pPr>
              <w:widowControl w:val="0"/>
              <w:jc w:val="both"/>
              <w:rPr>
                <w:rFonts w:ascii="Times New Roman" w:eastAsia="Times New Roman" w:hAnsi="Times New Roman" w:cs="Times New Roman"/>
                <w:strike/>
                <w:sz w:val="24"/>
                <w:szCs w:val="24"/>
              </w:rPr>
            </w:pPr>
            <w:r w:rsidRPr="00A309C1">
              <w:rPr>
                <w:rFonts w:ascii="Times New Roman" w:eastAsia="Times New Roman" w:hAnsi="Times New Roman" w:cs="Times New Roman"/>
                <w:sz w:val="24"/>
                <w:szCs w:val="24"/>
              </w:rPr>
              <w:t xml:space="preserve">Електронною системою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A309C1">
                <w:rPr>
                  <w:rFonts w:ascii="Times New Roman" w:eastAsia="Times New Roman" w:hAnsi="Times New Roman" w:cs="Times New Roman"/>
                  <w:sz w:val="24"/>
                  <w:szCs w:val="24"/>
                </w:rPr>
                <w:t xml:space="preserve">статті 16 </w:t>
              </w:r>
            </w:hyperlink>
            <w:r w:rsidRPr="00A309C1">
              <w:rPr>
                <w:rFonts w:ascii="Times New Roman" w:eastAsia="Times New Roman" w:hAnsi="Times New Roman" w:cs="Times New Roman"/>
                <w:sz w:val="24"/>
                <w:szCs w:val="24"/>
              </w:rPr>
              <w:t xml:space="preserve">Закону, і документи, що підтверджують відсутність підстав, визначених </w:t>
            </w:r>
            <w:hyperlink r:id="rId12" w:anchor="n159">
              <w:r w:rsidRPr="00A309C1">
                <w:rPr>
                  <w:rFonts w:ascii="Times New Roman" w:eastAsia="Times New Roman" w:hAnsi="Times New Roman" w:cs="Times New Roman"/>
                  <w:sz w:val="24"/>
                  <w:szCs w:val="24"/>
                </w:rPr>
                <w:t>пунктом 44</w:t>
              </w:r>
            </w:hyperlink>
            <w:r w:rsidRPr="00A309C1">
              <w:rPr>
                <w:rFonts w:ascii="Times New Roman" w:eastAsia="Times New Roman" w:hAnsi="Times New Roman" w:cs="Times New Roman"/>
                <w:sz w:val="24"/>
                <w:szCs w:val="24"/>
              </w:rPr>
              <w:t xml:space="preserve"> Особливостей. Замовник, орган </w:t>
            </w:r>
            <w:r w:rsidRPr="00A309C1">
              <w:rPr>
                <w:rFonts w:ascii="Times New Roman" w:eastAsia="Times New Roman" w:hAnsi="Times New Roman" w:cs="Times New Roman"/>
                <w:sz w:val="24"/>
                <w:szCs w:val="24"/>
              </w:rPr>
              <w:lastRenderedPageBreak/>
              <w:t xml:space="preserve">оскарження та </w:t>
            </w:r>
            <w:proofErr w:type="spellStart"/>
            <w:r w:rsidRPr="00A309C1">
              <w:rPr>
                <w:rFonts w:ascii="Times New Roman" w:eastAsia="Times New Roman" w:hAnsi="Times New Roman" w:cs="Times New Roman"/>
                <w:sz w:val="24"/>
                <w:szCs w:val="24"/>
              </w:rPr>
              <w:t>Держаудитслужба</w:t>
            </w:r>
            <w:proofErr w:type="spellEnd"/>
            <w:r w:rsidRPr="00A309C1">
              <w:rPr>
                <w:rFonts w:ascii="Times New Roman" w:eastAsia="Times New Roman" w:hAnsi="Times New Roman" w:cs="Times New Roman"/>
                <w:sz w:val="24"/>
                <w:szCs w:val="24"/>
              </w:rPr>
              <w:t xml:space="preserve"> мають доступ в електронній системі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до інформації, яка визначена учасником процедури закупівлі конфіденційною.</w:t>
            </w:r>
          </w:p>
        </w:tc>
      </w:tr>
      <w:tr w:rsidR="00055E4E" w14:paraId="032EFE60" w14:textId="77777777">
        <w:trPr>
          <w:trHeight w:val="512"/>
          <w:jc w:val="center"/>
        </w:trPr>
        <w:tc>
          <w:tcPr>
            <w:tcW w:w="9960" w:type="dxa"/>
            <w:gridSpan w:val="3"/>
            <w:vAlign w:val="center"/>
          </w:tcPr>
          <w:p w14:paraId="6EC7D478" w14:textId="77777777" w:rsidR="00055E4E" w:rsidRPr="00A309C1" w:rsidRDefault="00550CDF">
            <w:pPr>
              <w:widowControl w:val="0"/>
              <w:jc w:val="center"/>
              <w:rPr>
                <w:rFonts w:ascii="Times New Roman" w:eastAsia="Times New Roman" w:hAnsi="Times New Roman" w:cs="Times New Roman"/>
                <w:sz w:val="24"/>
                <w:szCs w:val="24"/>
              </w:rPr>
            </w:pPr>
            <w:r w:rsidRPr="00A309C1">
              <w:rPr>
                <w:rFonts w:ascii="Times New Roman" w:eastAsia="Times New Roman" w:hAnsi="Times New Roman" w:cs="Times New Roman"/>
                <w:b/>
                <w:sz w:val="24"/>
                <w:szCs w:val="24"/>
              </w:rPr>
              <w:lastRenderedPageBreak/>
              <w:t>Розділ 5. Оцінка тендерної пропозиції</w:t>
            </w:r>
          </w:p>
        </w:tc>
      </w:tr>
      <w:tr w:rsidR="00055E4E" w14:paraId="4D10E630" w14:textId="77777777">
        <w:trPr>
          <w:trHeight w:val="1119"/>
          <w:jc w:val="center"/>
        </w:trPr>
        <w:tc>
          <w:tcPr>
            <w:tcW w:w="705" w:type="dxa"/>
          </w:tcPr>
          <w:p w14:paraId="3CE1693D"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E8F2420"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51AC133B" w14:textId="77777777" w:rsidR="00243396" w:rsidRPr="00A309C1" w:rsidRDefault="00243396" w:rsidP="00243396">
            <w:pPr>
              <w:widowControl w:val="0"/>
              <w:spacing w:line="228" w:lineRule="auto"/>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516AB232" w14:textId="77777777" w:rsidR="00243396" w:rsidRPr="00A309C1" w:rsidRDefault="00243396" w:rsidP="00243396">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Відкриті торги проводяться без застосування електронного аукціону.</w:t>
            </w:r>
          </w:p>
          <w:p w14:paraId="05431A5C" w14:textId="77777777" w:rsidR="00243396" w:rsidRPr="00A309C1" w:rsidRDefault="00243396" w:rsidP="00243396">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Критерії та методика оцінки визначаються відповідно до пункту 37 Особливостей.</w:t>
            </w:r>
          </w:p>
          <w:p w14:paraId="10738DE3"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2CC1DFAC" w14:textId="77777777" w:rsidR="00243396" w:rsidRPr="00A309C1" w:rsidRDefault="00243396" w:rsidP="00243396">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Оцінка тендерної пропозиції проводиться електронною системою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4AE8342" w14:textId="77777777" w:rsidR="00243396" w:rsidRPr="00A309C1" w:rsidRDefault="00243396" w:rsidP="00243396">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Найбільш економічно вигідною тендерною пропозицією електронна система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визначає тендерну пропозицію, ціна/приведена ціна якої є найнижчою.</w:t>
            </w:r>
          </w:p>
          <w:p w14:paraId="7912FABD"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682A12E1" w14:textId="77777777" w:rsidR="00055E4E" w:rsidRPr="00A309C1" w:rsidRDefault="00550CDF">
            <w:pPr>
              <w:widowControl w:val="0"/>
              <w:jc w:val="both"/>
              <w:rPr>
                <w:rFonts w:ascii="Times New Roman" w:eastAsia="Times New Roman" w:hAnsi="Times New Roman" w:cs="Times New Roman"/>
                <w:b/>
                <w:i/>
                <w:sz w:val="24"/>
                <w:szCs w:val="24"/>
              </w:rPr>
            </w:pPr>
            <w:r w:rsidRPr="00A309C1">
              <w:rPr>
                <w:rFonts w:ascii="Times New Roman" w:eastAsia="Times New Roman" w:hAnsi="Times New Roman" w:cs="Times New Roman"/>
                <w:i/>
                <w:sz w:val="24"/>
                <w:szCs w:val="24"/>
              </w:rPr>
              <w:t xml:space="preserve">До розгляду </w:t>
            </w:r>
            <w:r w:rsidRPr="00A309C1">
              <w:rPr>
                <w:rFonts w:ascii="Times New Roman" w:eastAsia="Times New Roman" w:hAnsi="Times New Roman" w:cs="Times New Roman"/>
                <w:i/>
                <w:sz w:val="24"/>
                <w:szCs w:val="24"/>
                <w:u w:val="single"/>
              </w:rPr>
              <w:t xml:space="preserve">не приймається </w:t>
            </w:r>
            <w:r w:rsidRPr="00A309C1">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1232312" w14:textId="77777777"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DBB06D7" w14:textId="414BD2BC" w:rsidR="00243396" w:rsidRPr="00A309C1" w:rsidRDefault="00243396" w:rsidP="00243396">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r w:rsidR="003D75F4" w:rsidRPr="00A309C1">
              <w:rPr>
                <w:rFonts w:ascii="Times New Roman" w:eastAsia="Times New Roman" w:hAnsi="Times New Roman" w:cs="Times New Roman"/>
                <w:sz w:val="24"/>
                <w:szCs w:val="24"/>
              </w:rPr>
              <w:t>,</w:t>
            </w:r>
            <w:r w:rsidRPr="00A309C1">
              <w:rPr>
                <w:rFonts w:ascii="Times New Roman" w:eastAsia="Times New Roman" w:hAnsi="Times New Roman" w:cs="Times New Roman"/>
                <w:sz w:val="24"/>
                <w:szCs w:val="24"/>
              </w:rPr>
              <w:t xml:space="preserve"> без ПДВ </w:t>
            </w:r>
            <w:r w:rsidR="00394332" w:rsidRPr="00A309C1">
              <w:rPr>
                <w:rFonts w:ascii="Times New Roman" w:eastAsia="Times New Roman" w:hAnsi="Times New Roman" w:cs="Times New Roman"/>
                <w:sz w:val="24"/>
                <w:szCs w:val="24"/>
              </w:rPr>
              <w:t>(</w:t>
            </w:r>
            <w:r w:rsidRPr="00A309C1">
              <w:rPr>
                <w:rFonts w:ascii="Times New Roman" w:eastAsia="Times New Roman" w:hAnsi="Times New Roman" w:cs="Times New Roman"/>
                <w:sz w:val="24"/>
                <w:szCs w:val="24"/>
              </w:rPr>
              <w:t>предмет закупівлі не оподатковується</w:t>
            </w:r>
            <w:r w:rsidR="00394332" w:rsidRPr="00A309C1">
              <w:rPr>
                <w:rFonts w:ascii="Times New Roman" w:eastAsia="Times New Roman" w:hAnsi="Times New Roman" w:cs="Times New Roman"/>
                <w:sz w:val="24"/>
                <w:szCs w:val="24"/>
              </w:rPr>
              <w:t xml:space="preserve"> за Постановою КМУ від 20.03.2020 р № 224 зі змінами)</w:t>
            </w:r>
            <w:r w:rsidRPr="00A309C1">
              <w:rPr>
                <w:rFonts w:ascii="Times New Roman" w:eastAsia="Times New Roman" w:hAnsi="Times New Roman" w:cs="Times New Roman"/>
                <w:sz w:val="24"/>
                <w:szCs w:val="24"/>
              </w:rPr>
              <w:t>.</w:t>
            </w:r>
          </w:p>
          <w:p w14:paraId="60AED524" w14:textId="59555818" w:rsidR="00055E4E" w:rsidRPr="00A309C1" w:rsidRDefault="00550CDF">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Оцінка здійснюється щодо предмета закупівлі в цілому</w:t>
            </w:r>
            <w:r w:rsidR="00FE5398" w:rsidRPr="00A309C1">
              <w:rPr>
                <w:rFonts w:ascii="Times New Roman" w:eastAsia="Times New Roman" w:hAnsi="Times New Roman" w:cs="Times New Roman"/>
                <w:sz w:val="24"/>
                <w:szCs w:val="24"/>
              </w:rPr>
              <w:t>.</w:t>
            </w:r>
          </w:p>
          <w:p w14:paraId="408755CF" w14:textId="653BC6F0"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w:t>
            </w:r>
            <w:r w:rsidR="003D75F4" w:rsidRPr="00A309C1">
              <w:rPr>
                <w:rFonts w:ascii="Times New Roman" w:eastAsia="Times New Roman" w:hAnsi="Times New Roman" w:cs="Times New Roman"/>
                <w:sz w:val="24"/>
                <w:szCs w:val="24"/>
              </w:rPr>
              <w:t>,</w:t>
            </w:r>
            <w:r w:rsidRPr="00A309C1">
              <w:rPr>
                <w:rFonts w:ascii="Times New Roman" w:eastAsia="Times New Roman" w:hAnsi="Times New Roman" w:cs="Times New Roman"/>
                <w:sz w:val="24"/>
                <w:szCs w:val="24"/>
              </w:rPr>
              <w:t xml:space="preserve"> </w:t>
            </w:r>
            <w:r w:rsidR="00394332" w:rsidRPr="00A309C1">
              <w:rPr>
                <w:rFonts w:ascii="Times New Roman" w:eastAsia="Times New Roman" w:hAnsi="Times New Roman" w:cs="Times New Roman"/>
                <w:sz w:val="24"/>
                <w:szCs w:val="24"/>
              </w:rPr>
              <w:t xml:space="preserve">без </w:t>
            </w:r>
            <w:r w:rsidRPr="00A309C1">
              <w:rPr>
                <w:rFonts w:ascii="Times New Roman" w:eastAsia="Times New Roman" w:hAnsi="Times New Roman" w:cs="Times New Roman"/>
                <w:sz w:val="24"/>
                <w:szCs w:val="24"/>
              </w:rPr>
              <w:t>ПДВ</w:t>
            </w:r>
            <w:r w:rsidR="00394332" w:rsidRPr="00A309C1">
              <w:rPr>
                <w:rFonts w:ascii="Times New Roman" w:eastAsia="Times New Roman" w:hAnsi="Times New Roman" w:cs="Times New Roman"/>
                <w:sz w:val="24"/>
                <w:szCs w:val="24"/>
              </w:rPr>
              <w:t xml:space="preserve"> (предмет закупівлі не оподатковується за Постановою КМУ від 20.03.2020 р № 224 зі змінами)</w:t>
            </w:r>
            <w:r w:rsidRPr="00A309C1">
              <w:rPr>
                <w:rFonts w:ascii="Times New Roman" w:eastAsia="Times New Roman" w:hAnsi="Times New Roman" w:cs="Times New Roman"/>
                <w:sz w:val="24"/>
                <w:szCs w:val="24"/>
              </w:rPr>
              <w:t>, що сплачуються або мають бути сплачені, усіх інших витрат, передбачених для товару даного виду.</w:t>
            </w:r>
          </w:p>
          <w:p w14:paraId="7EDC84C2"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6CDE0062"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w:t>
            </w:r>
            <w:r w:rsidRPr="00A309C1">
              <w:rPr>
                <w:rFonts w:ascii="Times New Roman" w:eastAsia="Times New Roman" w:hAnsi="Times New Roman" w:cs="Times New Roman"/>
                <w:sz w:val="24"/>
                <w:szCs w:val="24"/>
              </w:rPr>
              <w:lastRenderedPageBreak/>
              <w:t xml:space="preserve">повідомлення в електронній системі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протягом одного дня з дня прийняття відповідного рішення.</w:t>
            </w:r>
          </w:p>
          <w:p w14:paraId="3A21853C" w14:textId="77777777" w:rsidR="003B7683" w:rsidRPr="00A309C1" w:rsidRDefault="003B7683">
            <w:pPr>
              <w:widowControl w:val="0"/>
              <w:jc w:val="both"/>
              <w:rPr>
                <w:rFonts w:ascii="Times New Roman" w:eastAsia="Times New Roman" w:hAnsi="Times New Roman" w:cs="Times New Roman"/>
                <w:sz w:val="24"/>
                <w:szCs w:val="24"/>
              </w:rPr>
            </w:pPr>
          </w:p>
          <w:p w14:paraId="6B33BF9A"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3B4A7341"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32344547"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A528545"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66A1F2E2"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DEFA503" w14:textId="77777777" w:rsidR="003B7683" w:rsidRPr="00A309C1" w:rsidRDefault="003B7683" w:rsidP="003B7683">
            <w:pPr>
              <w:widowControl w:val="0"/>
              <w:numPr>
                <w:ilvl w:val="0"/>
                <w:numId w:val="15"/>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D9A46EC" w14:textId="77777777" w:rsidR="003B7683" w:rsidRPr="00A309C1" w:rsidRDefault="003B7683" w:rsidP="003B7683">
            <w:pPr>
              <w:widowControl w:val="0"/>
              <w:numPr>
                <w:ilvl w:val="0"/>
                <w:numId w:val="15"/>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429F95B0" w14:textId="77777777" w:rsidR="003B7683" w:rsidRPr="00A309C1" w:rsidRDefault="003B7683" w:rsidP="003B7683">
            <w:pPr>
              <w:widowControl w:val="0"/>
              <w:numPr>
                <w:ilvl w:val="0"/>
                <w:numId w:val="15"/>
              </w:numPr>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7F3E657D"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17C86379"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0706FBD" w14:textId="77777777" w:rsidR="003B7683" w:rsidRPr="00A309C1" w:rsidRDefault="003B7683">
            <w:pPr>
              <w:widowControl w:val="0"/>
              <w:jc w:val="both"/>
              <w:rPr>
                <w:rFonts w:ascii="Times New Roman" w:eastAsia="Times New Roman" w:hAnsi="Times New Roman" w:cs="Times New Roman"/>
                <w:sz w:val="24"/>
                <w:szCs w:val="24"/>
              </w:rPr>
            </w:pPr>
          </w:p>
          <w:p w14:paraId="29997E5B"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Замовник має право звернутися за підтвердженням інформації, наданої учасником процедури закупівлі, до </w:t>
            </w:r>
            <w:r w:rsidRPr="00A309C1">
              <w:rPr>
                <w:rFonts w:ascii="Times New Roman" w:eastAsia="Times New Roman" w:hAnsi="Times New Roman" w:cs="Times New Roman"/>
                <w:sz w:val="24"/>
                <w:szCs w:val="24"/>
              </w:rPr>
              <w:lastRenderedPageBreak/>
              <w:t>органів державної влади, підприємств, установ, організацій відповідно до їх компетенції.</w:t>
            </w:r>
          </w:p>
          <w:p w14:paraId="130C054D" w14:textId="77777777" w:rsidR="00727B50" w:rsidRPr="00A309C1" w:rsidRDefault="00727B50" w:rsidP="00727B50">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6D8CB3DB" w14:textId="77777777" w:rsidR="00055E4E"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309C1">
              <w:rPr>
                <w:rFonts w:ascii="Times New Roman" w:eastAsia="Times New Roman" w:hAnsi="Times New Roman" w:cs="Times New Roman"/>
                <w:b/>
                <w:sz w:val="24"/>
                <w:szCs w:val="24"/>
                <w:highlight w:val="white"/>
              </w:rPr>
              <w:t xml:space="preserve">в </w:t>
            </w:r>
            <w:r w:rsidRPr="00A309C1">
              <w:rPr>
                <w:rFonts w:ascii="Times New Roman" w:eastAsia="Times New Roman" w:hAnsi="Times New Roman" w:cs="Times New Roman"/>
                <w:b/>
                <w:i/>
                <w:sz w:val="24"/>
                <w:szCs w:val="24"/>
                <w:highlight w:val="white"/>
              </w:rPr>
              <w:t>інформації та/або документах</w:t>
            </w:r>
            <w:r w:rsidRPr="00A309C1">
              <w:rPr>
                <w:rFonts w:ascii="Times New Roman" w:eastAsia="Times New Roman" w:hAnsi="Times New Roman" w:cs="Times New Roman"/>
                <w:b/>
                <w:sz w:val="24"/>
                <w:szCs w:val="24"/>
                <w:highlight w:val="white"/>
              </w:rPr>
              <w:t>,</w:t>
            </w:r>
            <w:r w:rsidRPr="00A309C1">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309C1">
              <w:rPr>
                <w:rFonts w:ascii="Times New Roman" w:eastAsia="Times New Roman" w:hAnsi="Times New Roman" w:cs="Times New Roman"/>
                <w:b/>
                <w:i/>
                <w:sz w:val="24"/>
                <w:szCs w:val="24"/>
                <w:highlight w:val="white"/>
              </w:rPr>
              <w:t>не може бути меншим ніж два робочі дні</w:t>
            </w:r>
            <w:r w:rsidRPr="00A309C1">
              <w:rPr>
                <w:rFonts w:ascii="Times New Roman" w:eastAsia="Times New Roman" w:hAnsi="Times New Roman" w:cs="Times New Roman"/>
                <w:b/>
                <w:sz w:val="24"/>
                <w:szCs w:val="24"/>
                <w:highlight w:val="white"/>
              </w:rPr>
              <w:t xml:space="preserve"> </w:t>
            </w:r>
            <w:r w:rsidRPr="00A309C1">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A309C1">
              <w:rPr>
                <w:rFonts w:ascii="Times New Roman" w:eastAsia="Times New Roman" w:hAnsi="Times New Roman" w:cs="Times New Roman"/>
                <w:sz w:val="24"/>
                <w:szCs w:val="24"/>
                <w:highlight w:val="white"/>
              </w:rPr>
              <w:t>невідповідностей</w:t>
            </w:r>
            <w:proofErr w:type="spellEnd"/>
            <w:r w:rsidRPr="00A309C1">
              <w:rPr>
                <w:rFonts w:ascii="Times New Roman" w:eastAsia="Times New Roman" w:hAnsi="Times New Roman" w:cs="Times New Roman"/>
                <w:sz w:val="24"/>
                <w:szCs w:val="24"/>
                <w:highlight w:val="white"/>
              </w:rPr>
              <w:t xml:space="preserve"> в електронній системі </w:t>
            </w:r>
            <w:proofErr w:type="spellStart"/>
            <w:r w:rsidRPr="00A309C1">
              <w:rPr>
                <w:rFonts w:ascii="Times New Roman" w:eastAsia="Times New Roman" w:hAnsi="Times New Roman" w:cs="Times New Roman"/>
                <w:sz w:val="24"/>
                <w:szCs w:val="24"/>
                <w:highlight w:val="white"/>
              </w:rPr>
              <w:t>закупівель</w:t>
            </w:r>
            <w:proofErr w:type="spellEnd"/>
            <w:r w:rsidRPr="00A309C1">
              <w:rPr>
                <w:rFonts w:ascii="Times New Roman" w:eastAsia="Times New Roman" w:hAnsi="Times New Roman" w:cs="Times New Roman"/>
                <w:sz w:val="24"/>
                <w:szCs w:val="24"/>
                <w:highlight w:val="white"/>
              </w:rPr>
              <w:t>.</w:t>
            </w:r>
          </w:p>
          <w:p w14:paraId="695318F3" w14:textId="77777777" w:rsidR="00727B50" w:rsidRPr="00A309C1" w:rsidRDefault="00727B50" w:rsidP="00727B50">
            <w:pPr>
              <w:widowControl w:val="0"/>
              <w:shd w:val="clear" w:color="auto" w:fill="FFFFFF"/>
              <w:spacing w:line="228" w:lineRule="auto"/>
              <w:jc w:val="both"/>
              <w:rPr>
                <w:rFonts w:ascii="Times New Roman" w:eastAsia="Times New Roman" w:hAnsi="Times New Roman" w:cs="Times New Roman"/>
                <w:sz w:val="24"/>
                <w:szCs w:val="24"/>
                <w:highlight w:val="white"/>
              </w:rPr>
            </w:pPr>
            <w:r w:rsidRPr="00A309C1">
              <w:rPr>
                <w:rFonts w:ascii="Times New Roman" w:eastAsia="Times New Roman" w:hAnsi="Times New Roman" w:cs="Times New Roman"/>
                <w:b/>
                <w:i/>
                <w:sz w:val="24"/>
                <w:szCs w:val="24"/>
                <w:highlight w:val="white"/>
              </w:rPr>
              <w:t>Під невідповідністю</w:t>
            </w:r>
            <w:r w:rsidRPr="00A309C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6B63B2D4" w14:textId="77777777" w:rsidR="003B7683" w:rsidRPr="00A309C1" w:rsidRDefault="003B7683" w:rsidP="003B7683">
            <w:pPr>
              <w:widowControl w:val="0"/>
              <w:shd w:val="clear" w:color="auto" w:fill="FFFFFF"/>
              <w:spacing w:line="228" w:lineRule="auto"/>
              <w:jc w:val="both"/>
              <w:rPr>
                <w:rFonts w:ascii="Times New Roman" w:eastAsia="Times New Roman" w:hAnsi="Times New Roman" w:cs="Times New Roman"/>
                <w:sz w:val="24"/>
                <w:szCs w:val="24"/>
                <w:highlight w:val="white"/>
              </w:rPr>
            </w:pPr>
            <w:r w:rsidRPr="00A309C1">
              <w:rPr>
                <w:rFonts w:ascii="Times New Roman" w:eastAsia="Times New Roman" w:hAnsi="Times New Roman" w:cs="Times New Roman"/>
                <w:b/>
                <w:i/>
                <w:sz w:val="24"/>
                <w:szCs w:val="24"/>
                <w:highlight w:val="white"/>
              </w:rPr>
              <w:t>Невідповідністю</w:t>
            </w:r>
            <w:r w:rsidRPr="00A309C1">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309C1">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sidRPr="00A309C1">
              <w:rPr>
                <w:rFonts w:ascii="Times New Roman" w:eastAsia="Times New Roman" w:hAnsi="Times New Roman" w:cs="Times New Roman"/>
                <w:b/>
                <w:sz w:val="24"/>
                <w:szCs w:val="24"/>
                <w:highlight w:val="white"/>
              </w:rPr>
              <w:t xml:space="preserve"> </w:t>
            </w:r>
            <w:r w:rsidRPr="00A309C1">
              <w:rPr>
                <w:rFonts w:ascii="Times New Roman" w:eastAsia="Times New Roman" w:hAnsi="Times New Roman" w:cs="Times New Roman"/>
                <w:b/>
                <w:i/>
                <w:sz w:val="24"/>
                <w:szCs w:val="24"/>
                <w:highlight w:val="white"/>
              </w:rPr>
              <w:t>предмета закупівлі, запропонованого учасником</w:t>
            </w:r>
            <w:r w:rsidRPr="00A309C1">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6AD06B52" w14:textId="77777777" w:rsidR="003B7683" w:rsidRPr="00A309C1" w:rsidRDefault="003B7683" w:rsidP="003B7683">
            <w:pPr>
              <w:widowControl w:val="0"/>
              <w:spacing w:line="228" w:lineRule="auto"/>
              <w:jc w:val="both"/>
              <w:rPr>
                <w:rFonts w:ascii="Times New Roman" w:eastAsia="Times New Roman" w:hAnsi="Times New Roman" w:cs="Times New Roman"/>
                <w:sz w:val="24"/>
                <w:szCs w:val="24"/>
                <w:highlight w:val="white"/>
              </w:rPr>
            </w:pPr>
            <w:r w:rsidRPr="00A309C1">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A309C1">
              <w:rPr>
                <w:rFonts w:ascii="Times New Roman" w:eastAsia="Times New Roman" w:hAnsi="Times New Roman" w:cs="Times New Roman"/>
                <w:sz w:val="24"/>
                <w:szCs w:val="24"/>
                <w:highlight w:val="white"/>
              </w:rPr>
              <w:t>невідповідностей</w:t>
            </w:r>
            <w:proofErr w:type="spellEnd"/>
            <w:r w:rsidRPr="00A309C1">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1426E9"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w:t>
            </w:r>
            <w:r w:rsidRPr="00A309C1">
              <w:rPr>
                <w:rFonts w:ascii="Times New Roman" w:eastAsia="Times New Roman" w:hAnsi="Times New Roman" w:cs="Times New Roman"/>
                <w:b/>
                <w:i/>
                <w:sz w:val="24"/>
                <w:szCs w:val="24"/>
              </w:rPr>
              <w:t>протягом 24 годин</w:t>
            </w:r>
            <w:r w:rsidRPr="00A309C1">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sidRPr="00A309C1">
              <w:rPr>
                <w:rFonts w:ascii="Times New Roman" w:eastAsia="Times New Roman" w:hAnsi="Times New Roman" w:cs="Times New Roman"/>
                <w:sz w:val="24"/>
                <w:szCs w:val="24"/>
              </w:rPr>
              <w:t>закупівель</w:t>
            </w:r>
            <w:proofErr w:type="spellEnd"/>
            <w:r w:rsidRPr="00A309C1">
              <w:rPr>
                <w:rFonts w:ascii="Times New Roman" w:eastAsia="Times New Roman" w:hAnsi="Times New Roman" w:cs="Times New Roman"/>
                <w:sz w:val="24"/>
                <w:szCs w:val="24"/>
              </w:rPr>
              <w:t xml:space="preserve"> повідомлення з вимогою про усунення таких </w:t>
            </w:r>
            <w:proofErr w:type="spellStart"/>
            <w:r w:rsidRPr="00A309C1">
              <w:rPr>
                <w:rFonts w:ascii="Times New Roman" w:eastAsia="Times New Roman" w:hAnsi="Times New Roman" w:cs="Times New Roman"/>
                <w:sz w:val="24"/>
                <w:szCs w:val="24"/>
              </w:rPr>
              <w:t>невідповідностей</w:t>
            </w:r>
            <w:proofErr w:type="spellEnd"/>
            <w:r w:rsidRPr="00A309C1">
              <w:rPr>
                <w:rFonts w:ascii="Times New Roman" w:eastAsia="Times New Roman" w:hAnsi="Times New Roman" w:cs="Times New Roman"/>
                <w:sz w:val="24"/>
                <w:szCs w:val="24"/>
              </w:rPr>
              <w:t>.</w:t>
            </w:r>
          </w:p>
          <w:p w14:paraId="0D259E53" w14:textId="77777777" w:rsidR="003B7683" w:rsidRPr="00A309C1" w:rsidRDefault="003B7683" w:rsidP="003B7683">
            <w:pPr>
              <w:widowControl w:val="0"/>
              <w:jc w:val="both"/>
              <w:rPr>
                <w:rFonts w:ascii="Times New Roman" w:eastAsia="Times New Roman" w:hAnsi="Times New Roman" w:cs="Times New Roman"/>
                <w:sz w:val="24"/>
                <w:szCs w:val="24"/>
              </w:rPr>
            </w:pPr>
            <w:r w:rsidRPr="00A309C1">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A309C1">
              <w:rPr>
                <w:rFonts w:ascii="Times New Roman" w:eastAsia="Times New Roman" w:hAnsi="Times New Roman" w:cs="Times New Roman"/>
                <w:sz w:val="24"/>
                <w:szCs w:val="24"/>
              </w:rPr>
              <w:t>невиправлення</w:t>
            </w:r>
            <w:proofErr w:type="spellEnd"/>
            <w:r w:rsidRPr="00A309C1">
              <w:rPr>
                <w:rFonts w:ascii="Times New Roman" w:eastAsia="Times New Roman" w:hAnsi="Times New Roman" w:cs="Times New Roman"/>
                <w:sz w:val="24"/>
                <w:szCs w:val="24"/>
              </w:rPr>
              <w:t xml:space="preserve"> учасниками </w:t>
            </w:r>
            <w:r w:rsidRPr="00A309C1">
              <w:rPr>
                <w:rFonts w:ascii="Times New Roman" w:eastAsia="Times New Roman" w:hAnsi="Times New Roman" w:cs="Times New Roman"/>
                <w:sz w:val="24"/>
                <w:szCs w:val="24"/>
              </w:rPr>
              <w:lastRenderedPageBreak/>
              <w:t xml:space="preserve">виявлених </w:t>
            </w:r>
            <w:proofErr w:type="spellStart"/>
            <w:r w:rsidRPr="00A309C1">
              <w:rPr>
                <w:rFonts w:ascii="Times New Roman" w:eastAsia="Times New Roman" w:hAnsi="Times New Roman" w:cs="Times New Roman"/>
                <w:sz w:val="24"/>
                <w:szCs w:val="24"/>
              </w:rPr>
              <w:t>невідповідностей</w:t>
            </w:r>
            <w:proofErr w:type="spellEnd"/>
            <w:r w:rsidRPr="00A309C1">
              <w:rPr>
                <w:rFonts w:ascii="Times New Roman" w:eastAsia="Times New Roman" w:hAnsi="Times New Roman" w:cs="Times New Roman"/>
                <w:sz w:val="24"/>
                <w:szCs w:val="24"/>
              </w:rPr>
              <w:t>.</w:t>
            </w:r>
          </w:p>
          <w:p w14:paraId="07B8869D" w14:textId="2B7376F6" w:rsidR="003B7683" w:rsidRPr="00A309C1" w:rsidRDefault="003B7683" w:rsidP="003B7683">
            <w:pPr>
              <w:widowControl w:val="0"/>
              <w:jc w:val="both"/>
              <w:rPr>
                <w:rFonts w:ascii="Times New Roman" w:eastAsia="Times New Roman" w:hAnsi="Times New Roman" w:cs="Times New Roman"/>
                <w:strike/>
                <w:sz w:val="24"/>
                <w:szCs w:val="24"/>
              </w:rPr>
            </w:pPr>
            <w:r w:rsidRPr="00A309C1">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055E4E" w14:paraId="550EF686" w14:textId="77777777">
        <w:trPr>
          <w:trHeight w:val="1119"/>
          <w:jc w:val="center"/>
        </w:trPr>
        <w:tc>
          <w:tcPr>
            <w:tcW w:w="705" w:type="dxa"/>
          </w:tcPr>
          <w:p w14:paraId="1C5B9F46"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01FA001F"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6EE367DF"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2514C236" w14:textId="77777777" w:rsidR="00055E4E" w:rsidRPr="0042430D" w:rsidRDefault="00550CDF">
            <w:pPr>
              <w:widowControl w:val="0"/>
              <w:ind w:right="12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86B6743"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B65406B"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42430D">
              <w:rPr>
                <w:rFonts w:ascii="Times New Roman" w:eastAsia="Times New Roman" w:hAnsi="Times New Roman" w:cs="Times New Roman"/>
                <w:sz w:val="24"/>
                <w:szCs w:val="24"/>
              </w:rPr>
              <w:t>означатиме</w:t>
            </w:r>
            <w:proofErr w:type="spellEnd"/>
            <w:r w:rsidRPr="0042430D">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66522DC"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0F73187"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b/>
                <w:i/>
                <w:sz w:val="24"/>
                <w:szCs w:val="24"/>
                <w:u w:val="single"/>
              </w:rPr>
              <w:t>Інші умови тендерної документації:</w:t>
            </w:r>
          </w:p>
          <w:p w14:paraId="0633FF8F"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3DFB990"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42430D">
              <w:rPr>
                <w:rFonts w:ascii="Times New Roman" w:eastAsia="Times New Roman" w:hAnsi="Times New Roman" w:cs="Times New Roman"/>
                <w:sz w:val="24"/>
                <w:szCs w:val="24"/>
              </w:rPr>
              <w:t>нь</w:t>
            </w:r>
            <w:proofErr w:type="spellEnd"/>
            <w:r w:rsidRPr="0042430D">
              <w:rPr>
                <w:rFonts w:ascii="Times New Roman" w:eastAsia="Times New Roman" w:hAnsi="Times New Roman" w:cs="Times New Roman"/>
                <w:sz w:val="24"/>
                <w:szCs w:val="24"/>
              </w:rPr>
              <w:t xml:space="preserve"> державних органів або </w:t>
            </w:r>
            <w:proofErr w:type="spellStart"/>
            <w:r w:rsidRPr="0042430D">
              <w:rPr>
                <w:rFonts w:ascii="Times New Roman" w:eastAsia="Times New Roman" w:hAnsi="Times New Roman" w:cs="Times New Roman"/>
                <w:sz w:val="24"/>
                <w:szCs w:val="24"/>
              </w:rPr>
              <w:t>ненакладення</w:t>
            </w:r>
            <w:proofErr w:type="spellEnd"/>
            <w:r w:rsidRPr="0042430D">
              <w:rPr>
                <w:rFonts w:ascii="Times New Roman" w:eastAsia="Times New Roman" w:hAnsi="Times New Roman" w:cs="Times New Roman"/>
                <w:sz w:val="24"/>
                <w:szCs w:val="24"/>
              </w:rPr>
              <w:t xml:space="preserve"> електронного підпису.</w:t>
            </w:r>
          </w:p>
          <w:p w14:paraId="08DE8E07"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5CFB454F"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2E9ECC54"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42430D">
              <w:rPr>
                <w:rFonts w:ascii="Times New Roman" w:eastAsia="Times New Roman" w:hAnsi="Times New Roman" w:cs="Times New Roman"/>
                <w:b/>
                <w:i/>
                <w:sz w:val="24"/>
                <w:szCs w:val="24"/>
              </w:rPr>
              <w:t>Додатком  1</w:t>
            </w:r>
            <w:r w:rsidRPr="0042430D">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D118A2F"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EEF47B"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E25F07F"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3087FB80" w14:textId="4212F75C"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42430D">
              <w:rPr>
                <w:rFonts w:ascii="Times New Roman" w:eastAsia="Times New Roman" w:hAnsi="Times New Roman" w:cs="Times New Roman"/>
                <w:sz w:val="24"/>
                <w:szCs w:val="24"/>
              </w:rPr>
              <w:t>проєктом</w:t>
            </w:r>
            <w:proofErr w:type="spellEnd"/>
            <w:r w:rsidRPr="0042430D">
              <w:rPr>
                <w:rFonts w:ascii="Times New Roman" w:eastAsia="Times New Roman" w:hAnsi="Times New Roman" w:cs="Times New Roman"/>
                <w:sz w:val="24"/>
                <w:szCs w:val="24"/>
              </w:rPr>
              <w:t xml:space="preserve"> договору про закупівлю, викладеним у </w:t>
            </w:r>
            <w:r w:rsidRPr="0042430D">
              <w:rPr>
                <w:rFonts w:ascii="Times New Roman" w:eastAsia="Times New Roman" w:hAnsi="Times New Roman" w:cs="Times New Roman"/>
                <w:b/>
                <w:i/>
                <w:sz w:val="24"/>
                <w:szCs w:val="24"/>
              </w:rPr>
              <w:t xml:space="preserve">Додатку </w:t>
            </w:r>
            <w:r w:rsidR="00DE336C" w:rsidRPr="0042430D">
              <w:rPr>
                <w:rFonts w:ascii="Times New Roman" w:eastAsia="Times New Roman" w:hAnsi="Times New Roman" w:cs="Times New Roman"/>
                <w:b/>
                <w:i/>
                <w:sz w:val="24"/>
                <w:szCs w:val="24"/>
              </w:rPr>
              <w:t>3</w:t>
            </w:r>
            <w:r w:rsidRPr="0042430D">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42430D">
              <w:rPr>
                <w:rFonts w:ascii="Times New Roman" w:eastAsia="Times New Roman" w:hAnsi="Times New Roman" w:cs="Times New Roman"/>
                <w:b/>
                <w:i/>
                <w:sz w:val="24"/>
                <w:szCs w:val="24"/>
              </w:rPr>
              <w:t>в п. 4 Розділу 3</w:t>
            </w:r>
            <w:r w:rsidRPr="0042430D">
              <w:rPr>
                <w:rFonts w:ascii="Times New Roman" w:eastAsia="Times New Roman" w:hAnsi="Times New Roman" w:cs="Times New Roman"/>
                <w:sz w:val="24"/>
                <w:szCs w:val="24"/>
              </w:rPr>
              <w:t xml:space="preserve"> до цієї тендерної документації.</w:t>
            </w:r>
          </w:p>
          <w:p w14:paraId="6BC81C4A"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6F224F6"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42430D">
              <w:rPr>
                <w:rFonts w:ascii="Times New Roman" w:eastAsia="Times New Roman" w:hAnsi="Times New Roman" w:cs="Times New Roman"/>
                <w:sz w:val="24"/>
                <w:szCs w:val="24"/>
              </w:rPr>
              <w:t>оперативно</w:t>
            </w:r>
            <w:proofErr w:type="spellEnd"/>
            <w:r w:rsidRPr="0042430D">
              <w:rPr>
                <w:rFonts w:ascii="Times New Roman" w:eastAsia="Times New Roman" w:hAnsi="Times New Roman" w:cs="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280E8BA"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Примітка:</w:t>
            </w:r>
          </w:p>
          <w:p w14:paraId="666D0F0B" w14:textId="63FBF7E6" w:rsidR="00055E4E" w:rsidRPr="0042430D" w:rsidRDefault="00550CDF">
            <w:pPr>
              <w:widowControl w:val="0"/>
              <w:jc w:val="both"/>
              <w:rPr>
                <w:rFonts w:ascii="Times New Roman" w:eastAsia="Times New Roman" w:hAnsi="Times New Roman" w:cs="Times New Roman"/>
                <w:i/>
                <w:sz w:val="20"/>
                <w:szCs w:val="20"/>
              </w:rPr>
            </w:pPr>
            <w:r w:rsidRPr="0042430D">
              <w:rPr>
                <w:rFonts w:ascii="Times New Roman" w:eastAsia="Times New Roman" w:hAnsi="Times New Roman" w:cs="Times New Roman"/>
                <w:i/>
                <w:sz w:val="20"/>
                <w:szCs w:val="20"/>
              </w:rPr>
              <w:t>* разі застосування зазначеної санкції  З</w:t>
            </w:r>
            <w:r w:rsidRPr="0042430D">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3" w:anchor="n1422">
              <w:r w:rsidRPr="0042430D">
                <w:rPr>
                  <w:rFonts w:ascii="Times New Roman" w:eastAsia="Times New Roman" w:hAnsi="Times New Roman" w:cs="Times New Roman"/>
                  <w:i/>
                  <w:sz w:val="20"/>
                  <w:szCs w:val="20"/>
                  <w:highlight w:val="white"/>
                </w:rPr>
                <w:t>абзацом першим</w:t>
              </w:r>
            </w:hyperlink>
            <w:r w:rsidRPr="0042430D">
              <w:rPr>
                <w:rFonts w:ascii="Times New Roman" w:eastAsia="Times New Roman" w:hAnsi="Times New Roman" w:cs="Times New Roman"/>
                <w:i/>
                <w:sz w:val="20"/>
                <w:szCs w:val="20"/>
                <w:highlight w:val="white"/>
              </w:rPr>
              <w:t xml:space="preserve"> частини третьої статті 22 Закону </w:t>
            </w:r>
            <w:r w:rsidRPr="0042430D">
              <w:rPr>
                <w:rFonts w:ascii="Times New Roman" w:eastAsia="Times New Roman" w:hAnsi="Times New Roman" w:cs="Times New Roman"/>
                <w:i/>
                <w:sz w:val="20"/>
                <w:szCs w:val="20"/>
              </w:rPr>
              <w:t>України «Про публічні закупівлі» вимогам до учасника відповідно до законодавства.</w:t>
            </w:r>
          </w:p>
          <w:p w14:paraId="00E71349" w14:textId="77777777" w:rsidR="00055E4E" w:rsidRPr="0042430D" w:rsidRDefault="00550CDF">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lastRenderedPageBreak/>
              <w:t>11. Тендерна пропозиція учасника може містити документи з водяними знаками.</w:t>
            </w:r>
          </w:p>
          <w:p w14:paraId="3BDB756B"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D344F8E"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   </w:t>
            </w:r>
            <w:r w:rsidRPr="0042430D">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ADCDD0C"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   </w:t>
            </w:r>
            <w:r w:rsidRPr="0042430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618BC8C" w14:textId="77777777" w:rsidR="00055E4E" w:rsidRPr="0042430D" w:rsidRDefault="00550CDF">
            <w:pPr>
              <w:widowControl w:val="0"/>
              <w:pBdr>
                <w:top w:val="nil"/>
                <w:left w:val="nil"/>
                <w:bottom w:val="nil"/>
                <w:right w:val="nil"/>
                <w:between w:val="nil"/>
              </w:pBdr>
              <w:jc w:val="both"/>
              <w:rPr>
                <w:rFonts w:ascii="Times New Roman" w:eastAsia="Times New Roman" w:hAnsi="Times New Roman" w:cs="Times New Roman"/>
                <w:i/>
                <w:sz w:val="24"/>
                <w:szCs w:val="24"/>
              </w:rPr>
            </w:pPr>
            <w:r w:rsidRPr="0042430D">
              <w:rPr>
                <w:rFonts w:ascii="Times New Roman" w:eastAsia="Times New Roman" w:hAnsi="Times New Roman" w:cs="Times New Roman"/>
                <w:sz w:val="24"/>
                <w:szCs w:val="24"/>
              </w:rPr>
              <w:t xml:space="preserve">—   </w:t>
            </w:r>
            <w:r w:rsidRPr="0042430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4BE6BAC" w14:textId="77777777" w:rsidR="00727B50" w:rsidRPr="0042430D" w:rsidRDefault="00727B50" w:rsidP="00727B50">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42430D">
              <w:rPr>
                <w:rFonts w:ascii="Times New Roman" w:eastAsia="Times New Roman" w:hAnsi="Times New Roman" w:cs="Times New Roman"/>
                <w:sz w:val="24"/>
                <w:szCs w:val="24"/>
              </w:rPr>
              <w:t>бенефіціарним</w:t>
            </w:r>
            <w:proofErr w:type="spellEnd"/>
            <w:r w:rsidRPr="004243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14:paraId="0E0620A0" w14:textId="64E72167" w:rsidR="00055E4E" w:rsidRPr="0042430D" w:rsidRDefault="00727B50">
            <w:pPr>
              <w:widowControl w:val="0"/>
              <w:jc w:val="both"/>
              <w:rPr>
                <w:rFonts w:ascii="Times New Roman" w:eastAsia="Times New Roman" w:hAnsi="Times New Roman" w:cs="Times New Roman"/>
                <w:i/>
                <w:sz w:val="24"/>
                <w:szCs w:val="24"/>
              </w:rPr>
            </w:pPr>
            <w:r w:rsidRPr="0042430D">
              <w:rPr>
                <w:rFonts w:ascii="Times New Roman" w:eastAsia="Times New Roman" w:hAnsi="Times New Roman" w:cs="Times New Roman"/>
                <w:sz w:val="24"/>
                <w:szCs w:val="24"/>
              </w:rPr>
              <w:t xml:space="preserve">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42430D">
              <w:rPr>
                <w:rFonts w:ascii="Times New Roman" w:eastAsia="Times New Roman" w:hAnsi="Times New Roman" w:cs="Times New Roman"/>
                <w:sz w:val="24"/>
                <w:szCs w:val="24"/>
              </w:rPr>
              <w:t>закупівель</w:t>
            </w:r>
            <w:proofErr w:type="spellEnd"/>
            <w:r w:rsidRPr="004243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550CDF" w:rsidRPr="0042430D">
              <w:rPr>
                <w:rFonts w:ascii="Times New Roman" w:eastAsia="Times New Roman" w:hAnsi="Times New Roman" w:cs="Times New Roman"/>
                <w:sz w:val="24"/>
                <w:szCs w:val="24"/>
              </w:rPr>
              <w:t xml:space="preserve"> </w:t>
            </w:r>
          </w:p>
          <w:p w14:paraId="39A75887" w14:textId="34F6054F" w:rsidR="00A309C1" w:rsidRPr="00A309C1" w:rsidRDefault="00A309C1" w:rsidP="00A309C1">
            <w:pPr>
              <w:spacing w:before="150" w:after="150"/>
              <w:jc w:val="both"/>
              <w:rPr>
                <w:rFonts w:ascii="Times New Roman" w:hAnsi="Times New Roman" w:cs="Times New Roman"/>
                <w:sz w:val="24"/>
                <w:szCs w:val="24"/>
              </w:rPr>
            </w:pPr>
            <w:r w:rsidRPr="00A309C1">
              <w:rPr>
                <w:rFonts w:ascii="Times New Roman" w:hAnsi="Times New Roman" w:cs="Times New Roman"/>
                <w:sz w:val="24"/>
                <w:szCs w:val="24"/>
              </w:rPr>
              <w:t xml:space="preserve">У разі встановлення порушення Учасником зазначених норм, Замовник відхиляє його тендерну пропозицію на підставі абзацу 5 підпункту 2 пункту 41 Особливостей, а </w:t>
            </w:r>
            <w:r w:rsidRPr="00A309C1">
              <w:rPr>
                <w:rFonts w:ascii="Times New Roman" w:hAnsi="Times New Roman" w:cs="Times New Roman"/>
                <w:sz w:val="24"/>
                <w:szCs w:val="24"/>
              </w:rPr>
              <w:lastRenderedPageBreak/>
              <w:t>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C1E64D5" w14:textId="49816EA4" w:rsidR="00055E4E" w:rsidRPr="0042430D" w:rsidRDefault="00055E4E">
            <w:pPr>
              <w:widowControl w:val="0"/>
              <w:jc w:val="both"/>
              <w:rPr>
                <w:rFonts w:ascii="Times New Roman" w:eastAsia="Times New Roman" w:hAnsi="Times New Roman" w:cs="Times New Roman"/>
                <w:i/>
                <w:sz w:val="20"/>
                <w:szCs w:val="20"/>
              </w:rPr>
            </w:pPr>
          </w:p>
        </w:tc>
      </w:tr>
      <w:tr w:rsidR="00626009" w14:paraId="3ECC27E5" w14:textId="77777777">
        <w:trPr>
          <w:trHeight w:val="1119"/>
          <w:jc w:val="center"/>
        </w:trPr>
        <w:tc>
          <w:tcPr>
            <w:tcW w:w="705" w:type="dxa"/>
          </w:tcPr>
          <w:p w14:paraId="3A1466E5" w14:textId="77777777" w:rsidR="00626009" w:rsidRDefault="00626009" w:rsidP="0062600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3BBC2E77" w14:textId="77777777" w:rsidR="00626009" w:rsidRDefault="00626009" w:rsidP="0062600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38E61DAB" w14:textId="77777777" w:rsidR="00626009" w:rsidRPr="0042430D" w:rsidRDefault="00626009" w:rsidP="0062600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w:t>
            </w:r>
            <w:r w:rsidRPr="0042430D">
              <w:rPr>
                <w:rFonts w:ascii="Times New Roman" w:eastAsia="Times New Roman" w:hAnsi="Times New Roman" w:cs="Times New Roman"/>
                <w:sz w:val="24"/>
                <w:szCs w:val="24"/>
                <w:highlight w:val="white"/>
              </w:rPr>
              <w:t xml:space="preserve">електронній системі </w:t>
            </w:r>
            <w:proofErr w:type="spellStart"/>
            <w:r w:rsidRPr="0042430D">
              <w:rPr>
                <w:rFonts w:ascii="Times New Roman" w:eastAsia="Times New Roman" w:hAnsi="Times New Roman" w:cs="Times New Roman"/>
                <w:sz w:val="24"/>
                <w:szCs w:val="24"/>
                <w:highlight w:val="white"/>
              </w:rPr>
              <w:t>закупівель</w:t>
            </w:r>
            <w:proofErr w:type="spellEnd"/>
            <w:r w:rsidRPr="0042430D">
              <w:rPr>
                <w:rFonts w:ascii="Times New Roman" w:eastAsia="Times New Roman" w:hAnsi="Times New Roman" w:cs="Times New Roman"/>
                <w:sz w:val="24"/>
                <w:szCs w:val="24"/>
                <w:highlight w:val="white"/>
              </w:rPr>
              <w:t xml:space="preserve"> у разі, коли:</w:t>
            </w:r>
          </w:p>
          <w:p w14:paraId="6F0CF865" w14:textId="77777777" w:rsidR="00626009" w:rsidRPr="0042430D" w:rsidRDefault="00626009" w:rsidP="00626009">
            <w:pPr>
              <w:widowControl w:val="0"/>
              <w:spacing w:line="228" w:lineRule="auto"/>
              <w:jc w:val="both"/>
              <w:rPr>
                <w:rFonts w:ascii="Times New Roman" w:eastAsia="Times New Roman" w:hAnsi="Times New Roman" w:cs="Times New Roman"/>
                <w:b/>
                <w:i/>
                <w:sz w:val="24"/>
                <w:szCs w:val="24"/>
                <w:highlight w:val="white"/>
              </w:rPr>
            </w:pPr>
            <w:r w:rsidRPr="0042430D">
              <w:rPr>
                <w:rFonts w:ascii="Times New Roman" w:eastAsia="Times New Roman" w:hAnsi="Times New Roman" w:cs="Times New Roman"/>
                <w:b/>
                <w:i/>
                <w:sz w:val="24"/>
                <w:szCs w:val="24"/>
                <w:highlight w:val="white"/>
              </w:rPr>
              <w:t>1) учасник процедури закупівлі:</w:t>
            </w:r>
          </w:p>
          <w:p w14:paraId="5FA21B46" w14:textId="77777777" w:rsidR="00626009" w:rsidRPr="0042430D" w:rsidRDefault="00626009" w:rsidP="00626009">
            <w:pPr>
              <w:widowControl w:val="0"/>
              <w:spacing w:line="228" w:lineRule="auto"/>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sidRPr="0042430D">
              <w:rPr>
                <w:rFonts w:ascii="Times New Roman" w:eastAsia="Times New Roman" w:hAnsi="Times New Roman" w:cs="Times New Roman"/>
                <w:sz w:val="24"/>
                <w:szCs w:val="24"/>
              </w:rPr>
              <w:t>вником виявлено згідно з абзацом другим пункту 39 Особливостей;</w:t>
            </w:r>
          </w:p>
          <w:p w14:paraId="1E23C03C" w14:textId="77777777" w:rsidR="00403D85" w:rsidRPr="0042430D" w:rsidRDefault="00626009" w:rsidP="00403D85">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highlight w:val="white"/>
              </w:rPr>
              <w:t xml:space="preserve">— </w:t>
            </w:r>
            <w:r w:rsidR="00403D85" w:rsidRPr="0042430D">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537B2DAF" w14:textId="77777777" w:rsidR="00626009" w:rsidRDefault="00626009" w:rsidP="00626009">
            <w:pPr>
              <w:widowControl w:val="0"/>
              <w:jc w:val="both"/>
              <w:rPr>
                <w:rFonts w:ascii="Times New Roman" w:eastAsia="Times New Roman" w:hAnsi="Times New Roman" w:cs="Times New Roman"/>
                <w:sz w:val="24"/>
                <w:szCs w:val="24"/>
                <w:highlight w:val="white"/>
              </w:rPr>
            </w:pPr>
            <w:r w:rsidRPr="0042430D">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w:t>
            </w:r>
            <w:r>
              <w:rPr>
                <w:rFonts w:ascii="Times New Roman" w:eastAsia="Times New Roman" w:hAnsi="Times New Roman" w:cs="Times New Roman"/>
                <w:sz w:val="24"/>
                <w:szCs w:val="24"/>
                <w:highlight w:val="white"/>
              </w:rPr>
              <w:t xml:space="preserve">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37947E66" w14:textId="77777777" w:rsidR="00626009"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го абзацом п’ятим пункту 38 Особливостей;</w:t>
            </w:r>
          </w:p>
          <w:p w14:paraId="56C1D124" w14:textId="77777777" w:rsidR="00626009" w:rsidRPr="0042430D"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визначена як </w:t>
            </w:r>
            <w:r w:rsidRPr="0042430D">
              <w:rPr>
                <w:rFonts w:ascii="Times New Roman" w:eastAsia="Times New Roman" w:hAnsi="Times New Roman" w:cs="Times New Roman"/>
                <w:sz w:val="24"/>
                <w:szCs w:val="24"/>
                <w:highlight w:val="white"/>
              </w:rPr>
              <w:t>конфіденційна відповідно до вим</w:t>
            </w:r>
            <w:r w:rsidRPr="0042430D">
              <w:rPr>
                <w:rFonts w:ascii="Times New Roman" w:eastAsia="Times New Roman" w:hAnsi="Times New Roman" w:cs="Times New Roman"/>
                <w:sz w:val="24"/>
                <w:szCs w:val="24"/>
              </w:rPr>
              <w:t>ог абзацу другого пункту 36 Особливостей;</w:t>
            </w:r>
          </w:p>
          <w:p w14:paraId="4FAE6521" w14:textId="77777777" w:rsidR="00403D85" w:rsidRPr="0042430D" w:rsidRDefault="00626009" w:rsidP="00403D85">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highlight w:val="white"/>
              </w:rPr>
              <w:t xml:space="preserve">— </w:t>
            </w:r>
            <w:r w:rsidR="00403D85" w:rsidRPr="0042430D">
              <w:rPr>
                <w:rFonts w:ascii="Times New Roman" w:eastAsia="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403D85" w:rsidRPr="0042430D">
              <w:rPr>
                <w:rFonts w:ascii="Times New Roman" w:eastAsia="Times New Roman" w:hAnsi="Times New Roman" w:cs="Times New Roman"/>
                <w:sz w:val="24"/>
                <w:szCs w:val="24"/>
              </w:rPr>
              <w:t>бенефіціарним</w:t>
            </w:r>
            <w:proofErr w:type="spellEnd"/>
            <w:r w:rsidR="00403D85" w:rsidRPr="0042430D">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403D85" w:rsidRPr="0042430D">
              <w:rPr>
                <w:rFonts w:ascii="Times New Roman" w:eastAsia="Times New Roman" w:hAnsi="Times New Roman" w:cs="Times New Roman"/>
                <w:sz w:val="24"/>
                <w:szCs w:val="24"/>
              </w:rPr>
              <w:t>закупівель</w:t>
            </w:r>
            <w:proofErr w:type="spellEnd"/>
            <w:r w:rsidR="00403D85" w:rsidRPr="0042430D">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06A958D" w14:textId="77777777" w:rsidR="00403D85" w:rsidRPr="0042430D" w:rsidRDefault="00403D85" w:rsidP="00403D8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sidRPr="0042430D">
              <w:rPr>
                <w:rFonts w:ascii="Times New Roman" w:eastAsia="Times New Roman" w:hAnsi="Times New Roman" w:cs="Times New Roman"/>
                <w:b/>
                <w:i/>
                <w:sz w:val="24"/>
                <w:szCs w:val="24"/>
              </w:rPr>
              <w:t>2) тендерна пропозиція:</w:t>
            </w:r>
          </w:p>
          <w:p w14:paraId="43F83803" w14:textId="77777777" w:rsidR="00403D85" w:rsidRPr="0042430D" w:rsidRDefault="00403D85" w:rsidP="00403D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 не відповідає умовам технічної специфікації та іншим </w:t>
            </w:r>
            <w:r w:rsidRPr="0042430D">
              <w:rPr>
                <w:rFonts w:ascii="Times New Roman" w:eastAsia="Times New Roman" w:hAnsi="Times New Roman" w:cs="Times New Roman"/>
                <w:sz w:val="24"/>
                <w:szCs w:val="24"/>
              </w:rPr>
              <w:lastRenderedPageBreak/>
              <w:t>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FEDE3AA" w14:textId="2489933F"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4443E5A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BCDD290"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213E689"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07FD1EF" w14:textId="77777777" w:rsidR="00626009" w:rsidRPr="0042430D"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23877466" w14:textId="77777777" w:rsidR="00403D85" w:rsidRPr="0042430D" w:rsidRDefault="00626009" w:rsidP="00403D8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highlight w:val="white"/>
              </w:rPr>
              <w:t xml:space="preserve">— </w:t>
            </w:r>
            <w:r w:rsidR="00403D85" w:rsidRPr="0042430D">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5AA60DCE" w14:textId="1E892BEC"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42430D">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w:t>
            </w:r>
            <w:r>
              <w:rPr>
                <w:rFonts w:ascii="Times New Roman" w:eastAsia="Times New Roman" w:hAnsi="Times New Roman" w:cs="Times New Roman"/>
                <w:sz w:val="24"/>
                <w:szCs w:val="24"/>
                <w:highlight w:val="white"/>
              </w:rPr>
              <w:t xml:space="preserve"> до частини другої статті 41 Закону;</w:t>
            </w:r>
          </w:p>
          <w:p w14:paraId="2F6C792B"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6F713E96"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667AE3C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1380F05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разі, коли:</w:t>
            </w:r>
          </w:p>
          <w:p w14:paraId="5490B8B5"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F0ACAB3" w14:textId="77777777" w:rsidR="00626009" w:rsidRDefault="00626009" w:rsidP="0062600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6C0F11C9" w14:textId="77777777" w:rsidR="00626009" w:rsidRDefault="00626009" w:rsidP="0062600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w:t>
            </w:r>
            <w:r>
              <w:rPr>
                <w:rFonts w:ascii="Times New Roman" w:eastAsia="Times New Roman" w:hAnsi="Times New Roman" w:cs="Times New Roman"/>
                <w:sz w:val="24"/>
                <w:szCs w:val="24"/>
                <w:highlight w:val="white"/>
              </w:rPr>
              <w:lastRenderedPageBreak/>
              <w:t xml:space="preserve">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5ACE7E32" w14:textId="192A4747" w:rsidR="00626009" w:rsidRDefault="00626009" w:rsidP="0062600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55E4E" w14:paraId="1A4C723B" w14:textId="77777777">
        <w:trPr>
          <w:trHeight w:val="472"/>
          <w:jc w:val="center"/>
        </w:trPr>
        <w:tc>
          <w:tcPr>
            <w:tcW w:w="9960" w:type="dxa"/>
            <w:gridSpan w:val="3"/>
            <w:vAlign w:val="center"/>
          </w:tcPr>
          <w:p w14:paraId="39234CF7"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055E4E" w14:paraId="2E801002" w14:textId="77777777">
        <w:trPr>
          <w:trHeight w:val="1119"/>
          <w:jc w:val="center"/>
        </w:trPr>
        <w:tc>
          <w:tcPr>
            <w:tcW w:w="705" w:type="dxa"/>
          </w:tcPr>
          <w:p w14:paraId="01C6F464"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89A4139" w14:textId="77777777" w:rsidR="00055E4E" w:rsidRDefault="00550CDF">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60C4F795"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7F5AF1BB"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5EF894A2"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з описом таких порушень;</w:t>
            </w:r>
          </w:p>
          <w:p w14:paraId="016AF4E1"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7F411009"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7E11213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підстави прийняття такого рішення.</w:t>
            </w:r>
          </w:p>
          <w:p w14:paraId="7234B277" w14:textId="77777777" w:rsidR="00055E4E" w:rsidRDefault="00550CDF">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sz w:val="24"/>
                <w:szCs w:val="24"/>
              </w:rPr>
              <w:t>закупівель</w:t>
            </w:r>
            <w:proofErr w:type="spellEnd"/>
            <w:r>
              <w:rPr>
                <w:rFonts w:ascii="Times New Roman" w:eastAsia="Times New Roman" w:hAnsi="Times New Roman" w:cs="Times New Roman"/>
                <w:b/>
                <w:sz w:val="24"/>
                <w:szCs w:val="24"/>
              </w:rPr>
              <w:t xml:space="preserve"> у разі:</w:t>
            </w:r>
          </w:p>
          <w:p w14:paraId="6AAF7DEF"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697F19A8"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4C082815"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6FF6969A"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61FC7E24"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 день її оприлюднення</w:t>
            </w:r>
            <w:r>
              <w:rPr>
                <w:rFonts w:ascii="Times New Roman" w:eastAsia="Times New Roman" w:hAnsi="Times New Roman" w:cs="Times New Roman"/>
                <w:color w:val="4A86E8"/>
                <w:sz w:val="24"/>
                <w:szCs w:val="24"/>
              </w:rPr>
              <w:t>.</w:t>
            </w:r>
          </w:p>
        </w:tc>
      </w:tr>
      <w:tr w:rsidR="00055E4E" w14:paraId="72D9867C" w14:textId="77777777">
        <w:trPr>
          <w:trHeight w:val="1119"/>
          <w:jc w:val="center"/>
        </w:trPr>
        <w:tc>
          <w:tcPr>
            <w:tcW w:w="705" w:type="dxa"/>
          </w:tcPr>
          <w:p w14:paraId="01F2E9E8"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F04203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3C544A34"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8AF792C" w14:textId="77777777" w:rsidR="00055E4E" w:rsidRDefault="00550CDF">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4EC83D03" w14:textId="77777777" w:rsidR="00055E4E" w:rsidRDefault="00550CDF">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55E4E" w14:paraId="1021D5C5" w14:textId="77777777">
        <w:trPr>
          <w:trHeight w:val="1119"/>
          <w:jc w:val="center"/>
        </w:trPr>
        <w:tc>
          <w:tcPr>
            <w:tcW w:w="705" w:type="dxa"/>
          </w:tcPr>
          <w:p w14:paraId="1E09408E"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63FE44A7" w14:textId="77777777" w:rsidR="00055E4E" w:rsidRDefault="00550CDF">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C9C95EF" w14:textId="77777777" w:rsidR="00055E4E" w:rsidRDefault="00550CDF">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0E30AE72" w14:textId="77777777" w:rsidR="00055E4E" w:rsidRDefault="00550CDF">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7CA0FCDD" w14:textId="77777777" w:rsidR="00055E4E" w:rsidRDefault="00550CD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711A5FE"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B19D6EC" w14:textId="77777777" w:rsidR="00055E4E" w:rsidRDefault="00550CDF">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7956C072" w14:textId="77777777" w:rsidR="00055E4E" w:rsidRDefault="00550CDF">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055E4E" w14:paraId="17D7F193" w14:textId="77777777" w:rsidTr="002179FB">
        <w:trPr>
          <w:trHeight w:val="3251"/>
          <w:jc w:val="center"/>
        </w:trPr>
        <w:tc>
          <w:tcPr>
            <w:tcW w:w="705" w:type="dxa"/>
          </w:tcPr>
          <w:p w14:paraId="7D129FE2" w14:textId="77777777" w:rsidR="00055E4E" w:rsidRDefault="00550CDF">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E8C9F94" w14:textId="77777777" w:rsidR="00055E4E" w:rsidRDefault="00550CDF">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AD7ADE0" w14:textId="77777777" w:rsidR="00403D85" w:rsidRPr="0042430D" w:rsidRDefault="00403D85" w:rsidP="00403D8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w:t>
            </w:r>
            <w:r w:rsidRPr="0042430D">
              <w:rPr>
                <w:rFonts w:ascii="Times New Roman" w:eastAsia="Times New Roman" w:hAnsi="Times New Roman" w:cs="Times New Roman"/>
                <w:sz w:val="24"/>
                <w:szCs w:val="24"/>
              </w:rPr>
              <w:t>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14:paraId="1F364DA8" w14:textId="77777777" w:rsidR="00403D85" w:rsidRPr="0042430D" w:rsidRDefault="00403D85" w:rsidP="00403D85">
            <w:pPr>
              <w:widowControl w:val="0"/>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Істотними умовами договору про закупівлю</w:t>
            </w:r>
            <w:r>
              <w:rPr>
                <w:rFonts w:ascii="Times New Roman" w:eastAsia="Times New Roman" w:hAnsi="Times New Roman" w:cs="Times New Roman"/>
                <w:sz w:val="24"/>
                <w:szCs w:val="24"/>
              </w:rPr>
              <w:t xml:space="preserve"> є предмет (найменування, кількість, якість), ціна та строк дії договору. Інші умови договору про закупівлю істотними не є та можуть </w:t>
            </w:r>
            <w:r w:rsidRPr="0042430D">
              <w:rPr>
                <w:rFonts w:ascii="Times New Roman" w:eastAsia="Times New Roman" w:hAnsi="Times New Roman" w:cs="Times New Roman"/>
                <w:sz w:val="24"/>
                <w:szCs w:val="24"/>
              </w:rPr>
              <w:t>змінюватися відповідно до норм Господарського та Цивільного кодексів.</w:t>
            </w:r>
          </w:p>
          <w:p w14:paraId="014DF35D" w14:textId="77777777" w:rsidR="00403D85" w:rsidRPr="0042430D" w:rsidRDefault="00403D85" w:rsidP="00403D85">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w:t>
            </w:r>
            <w:r w:rsidRPr="0042430D">
              <w:rPr>
                <w:rFonts w:ascii="Times New Roman" w:eastAsia="Times New Roman" w:hAnsi="Times New Roman" w:cs="Times New Roman"/>
                <w:sz w:val="24"/>
                <w:szCs w:val="24"/>
              </w:rPr>
              <w:lastRenderedPageBreak/>
              <w:t>закупівлі, крім випадків:</w:t>
            </w:r>
          </w:p>
          <w:p w14:paraId="267DD548" w14:textId="77777777" w:rsidR="00403D85" w:rsidRPr="0042430D" w:rsidRDefault="00403D85" w:rsidP="00403D85">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визначення грошового еквівалента зобов’язання в іноземній валюті;</w:t>
            </w:r>
          </w:p>
          <w:p w14:paraId="0146E550" w14:textId="31E7A3B4" w:rsidR="00055E4E" w:rsidRDefault="00403D85" w:rsidP="00DA7810">
            <w:pPr>
              <w:widowControl w:val="0"/>
              <w:pBdr>
                <w:top w:val="nil"/>
                <w:left w:val="nil"/>
                <w:bottom w:val="nil"/>
                <w:right w:val="nil"/>
                <w:between w:val="nil"/>
              </w:pBdr>
              <w:jc w:val="both"/>
              <w:rPr>
                <w:rFonts w:ascii="Times New Roman" w:eastAsia="Times New Roman" w:hAnsi="Times New Roman" w:cs="Times New Roman"/>
                <w:sz w:val="24"/>
                <w:szCs w:val="24"/>
              </w:rPr>
            </w:pPr>
            <w:r w:rsidRPr="0042430D">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tc>
      </w:tr>
      <w:tr w:rsidR="002179FB" w14:paraId="033FED7C" w14:textId="77777777">
        <w:trPr>
          <w:trHeight w:val="1119"/>
          <w:jc w:val="center"/>
        </w:trPr>
        <w:tc>
          <w:tcPr>
            <w:tcW w:w="705" w:type="dxa"/>
          </w:tcPr>
          <w:p w14:paraId="525B6121" w14:textId="77777777" w:rsidR="002179FB" w:rsidRDefault="002179FB" w:rsidP="002179F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6AA1455" w14:textId="756FB798" w:rsidR="002179FB" w:rsidRDefault="002179FB" w:rsidP="002179F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59E32A25" w14:textId="77777777" w:rsidR="002179FB" w:rsidRPr="00A72620" w:rsidRDefault="002179FB" w:rsidP="002179FB">
            <w:pPr>
              <w:widowControl w:val="0"/>
              <w:ind w:right="120"/>
              <w:jc w:val="both"/>
              <w:rPr>
                <w:rFonts w:ascii="Times New Roman" w:eastAsia="Times New Roman" w:hAnsi="Times New Roman" w:cs="Times New Roman"/>
                <w:color w:val="000000"/>
                <w:sz w:val="24"/>
                <w:szCs w:val="24"/>
              </w:rPr>
            </w:pPr>
            <w:r w:rsidRPr="00A72620">
              <w:rPr>
                <w:rFonts w:ascii="Times New Roman" w:eastAsia="Times New Roman" w:hAnsi="Times New Roman" w:cs="Times New Roman"/>
                <w:color w:val="000000"/>
                <w:sz w:val="24"/>
                <w:szCs w:val="24"/>
              </w:rPr>
              <w:t>Забезпечення виконання договору про закупівлю не вимагається.</w:t>
            </w:r>
          </w:p>
          <w:p w14:paraId="7AD4A4E1" w14:textId="0AB0FBFE" w:rsidR="002179FB" w:rsidRPr="00A72620" w:rsidRDefault="002179FB" w:rsidP="002179FB">
            <w:pPr>
              <w:widowControl w:val="0"/>
              <w:ind w:right="120"/>
              <w:jc w:val="both"/>
              <w:rPr>
                <w:rFonts w:ascii="Times New Roman" w:eastAsia="Times New Roman" w:hAnsi="Times New Roman" w:cs="Times New Roman"/>
                <w:color w:val="000000"/>
                <w:sz w:val="24"/>
                <w:szCs w:val="24"/>
              </w:rPr>
            </w:pPr>
          </w:p>
          <w:p w14:paraId="15DABAE0" w14:textId="19234858" w:rsidR="002179FB" w:rsidRDefault="002179FB" w:rsidP="002179FB">
            <w:pPr>
              <w:widowControl w:val="0"/>
              <w:jc w:val="both"/>
              <w:rPr>
                <w:rFonts w:ascii="Times New Roman" w:eastAsia="Times New Roman" w:hAnsi="Times New Roman" w:cs="Times New Roman"/>
                <w:sz w:val="24"/>
                <w:szCs w:val="24"/>
              </w:rPr>
            </w:pPr>
          </w:p>
        </w:tc>
      </w:tr>
    </w:tbl>
    <w:p w14:paraId="27DA5859" w14:textId="77777777" w:rsidR="00055E4E" w:rsidRDefault="00055E4E">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7E7C26BE"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BE7541C"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7492B792" w14:textId="77777777" w:rsidR="00550CDF" w:rsidRDefault="00550CDF" w:rsidP="00550CDF">
      <w:pPr>
        <w:spacing w:after="0" w:line="240" w:lineRule="auto"/>
        <w:ind w:left="5660" w:firstLine="700"/>
        <w:jc w:val="right"/>
        <w:rPr>
          <w:rFonts w:ascii="Times New Roman" w:eastAsia="Times New Roman" w:hAnsi="Times New Roman" w:cs="Times New Roman"/>
          <w:b/>
          <w:color w:val="000000"/>
          <w:sz w:val="20"/>
          <w:szCs w:val="20"/>
        </w:rPr>
      </w:pPr>
    </w:p>
    <w:p w14:paraId="3B99508E"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3B41C73"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FB4187B"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2B1C0312"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6CAEA1F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287F45F"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34B69530"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5B862084"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439A3CC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0F1A4316" w14:textId="77777777" w:rsidR="00C336E2" w:rsidRDefault="00C336E2" w:rsidP="00550CDF">
      <w:pPr>
        <w:spacing w:after="0" w:line="240" w:lineRule="auto"/>
        <w:ind w:left="5660" w:firstLine="700"/>
        <w:jc w:val="right"/>
        <w:rPr>
          <w:rFonts w:ascii="Times New Roman" w:eastAsia="Times New Roman" w:hAnsi="Times New Roman" w:cs="Times New Roman"/>
          <w:b/>
          <w:color w:val="000000"/>
          <w:sz w:val="20"/>
          <w:szCs w:val="20"/>
        </w:rPr>
      </w:pPr>
    </w:p>
    <w:p w14:paraId="7D8C5D9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EF1EF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8454C8"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BB54F15"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5A7849D"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697466A"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4752002"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0C59BBDB"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9886CD7"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1C45B5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4F19770"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534B744F"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10B9E5A0" w14:textId="52BD8C98"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4CC7908A" w14:textId="77777777" w:rsidR="00C97AED" w:rsidRDefault="00C97AED" w:rsidP="00550CDF">
      <w:pPr>
        <w:spacing w:after="0" w:line="240" w:lineRule="auto"/>
        <w:ind w:left="5660" w:firstLine="700"/>
        <w:jc w:val="right"/>
        <w:rPr>
          <w:rFonts w:ascii="Times New Roman" w:eastAsia="Times New Roman" w:hAnsi="Times New Roman" w:cs="Times New Roman"/>
          <w:b/>
          <w:color w:val="000000"/>
          <w:sz w:val="20"/>
          <w:szCs w:val="20"/>
        </w:rPr>
      </w:pPr>
    </w:p>
    <w:p w14:paraId="46AAE651"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25529E4C" w14:textId="77777777"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6D8FA086" w14:textId="152810F1" w:rsidR="0065351F" w:rsidRDefault="0065351F" w:rsidP="00550CDF">
      <w:pPr>
        <w:spacing w:after="0" w:line="240" w:lineRule="auto"/>
        <w:ind w:left="5660" w:firstLine="700"/>
        <w:jc w:val="right"/>
        <w:rPr>
          <w:rFonts w:ascii="Times New Roman" w:eastAsia="Times New Roman" w:hAnsi="Times New Roman" w:cs="Times New Roman"/>
          <w:b/>
          <w:color w:val="000000"/>
          <w:sz w:val="20"/>
          <w:szCs w:val="20"/>
        </w:rPr>
      </w:pPr>
    </w:p>
    <w:p w14:paraId="3D1EB987" w14:textId="5EC050EC" w:rsidR="008C193E" w:rsidRDefault="008C193E" w:rsidP="00550CDF">
      <w:pPr>
        <w:spacing w:after="0" w:line="240" w:lineRule="auto"/>
        <w:ind w:left="5660" w:firstLine="700"/>
        <w:jc w:val="right"/>
        <w:rPr>
          <w:rFonts w:ascii="Times New Roman" w:eastAsia="Times New Roman" w:hAnsi="Times New Roman" w:cs="Times New Roman"/>
          <w:b/>
          <w:color w:val="000000"/>
          <w:sz w:val="20"/>
          <w:szCs w:val="20"/>
        </w:rPr>
      </w:pPr>
    </w:p>
    <w:p w14:paraId="12ED689F" w14:textId="38D34B0B" w:rsidR="008C193E" w:rsidRDefault="008C193E" w:rsidP="00550CDF">
      <w:pPr>
        <w:spacing w:after="0" w:line="240" w:lineRule="auto"/>
        <w:ind w:left="5660" w:firstLine="700"/>
        <w:jc w:val="right"/>
        <w:rPr>
          <w:rFonts w:ascii="Times New Roman" w:eastAsia="Times New Roman" w:hAnsi="Times New Roman" w:cs="Times New Roman"/>
          <w:b/>
          <w:color w:val="000000"/>
          <w:sz w:val="20"/>
          <w:szCs w:val="20"/>
        </w:rPr>
      </w:pPr>
    </w:p>
    <w:p w14:paraId="1CF2B014" w14:textId="2559A2E5" w:rsidR="008C193E" w:rsidRDefault="008C193E" w:rsidP="00550CDF">
      <w:pPr>
        <w:spacing w:after="0" w:line="240" w:lineRule="auto"/>
        <w:ind w:left="5660" w:firstLine="700"/>
        <w:jc w:val="right"/>
        <w:rPr>
          <w:rFonts w:ascii="Times New Roman" w:eastAsia="Times New Roman" w:hAnsi="Times New Roman" w:cs="Times New Roman"/>
          <w:b/>
          <w:color w:val="000000"/>
          <w:sz w:val="20"/>
          <w:szCs w:val="20"/>
        </w:rPr>
      </w:pPr>
    </w:p>
    <w:p w14:paraId="7ACAE46F" w14:textId="54AA6DD5" w:rsidR="008C193E" w:rsidRDefault="008C193E" w:rsidP="00550CDF">
      <w:pPr>
        <w:spacing w:after="0" w:line="240" w:lineRule="auto"/>
        <w:ind w:left="5660" w:firstLine="700"/>
        <w:jc w:val="right"/>
        <w:rPr>
          <w:rFonts w:ascii="Times New Roman" w:eastAsia="Times New Roman" w:hAnsi="Times New Roman" w:cs="Times New Roman"/>
          <w:b/>
          <w:color w:val="000000"/>
          <w:sz w:val="20"/>
          <w:szCs w:val="20"/>
        </w:rPr>
      </w:pPr>
    </w:p>
    <w:p w14:paraId="294479CB" w14:textId="10E3C1C0" w:rsidR="008C193E" w:rsidRDefault="008C193E" w:rsidP="00550CDF">
      <w:pPr>
        <w:spacing w:after="0" w:line="240" w:lineRule="auto"/>
        <w:ind w:left="5660" w:firstLine="700"/>
        <w:jc w:val="right"/>
        <w:rPr>
          <w:rFonts w:ascii="Times New Roman" w:eastAsia="Times New Roman" w:hAnsi="Times New Roman" w:cs="Times New Roman"/>
          <w:b/>
          <w:color w:val="000000"/>
          <w:sz w:val="20"/>
          <w:szCs w:val="20"/>
        </w:rPr>
      </w:pPr>
    </w:p>
    <w:p w14:paraId="0C8CA776" w14:textId="0B012300" w:rsidR="00CB0FD0" w:rsidRDefault="00CB0FD0" w:rsidP="00550CDF">
      <w:pPr>
        <w:spacing w:after="0" w:line="240" w:lineRule="auto"/>
        <w:ind w:left="5660" w:firstLine="700"/>
        <w:jc w:val="right"/>
        <w:rPr>
          <w:rFonts w:ascii="Times New Roman" w:eastAsia="Times New Roman" w:hAnsi="Times New Roman" w:cs="Times New Roman"/>
          <w:b/>
          <w:color w:val="000000"/>
          <w:sz w:val="20"/>
          <w:szCs w:val="20"/>
        </w:rPr>
      </w:pPr>
    </w:p>
    <w:p w14:paraId="45A87544" w14:textId="2E7F9ACA" w:rsidR="00CB0FD0" w:rsidRDefault="00CB0FD0" w:rsidP="00550CDF">
      <w:pPr>
        <w:spacing w:after="0" w:line="240" w:lineRule="auto"/>
        <w:ind w:left="5660" w:firstLine="700"/>
        <w:jc w:val="right"/>
        <w:rPr>
          <w:rFonts w:ascii="Times New Roman" w:eastAsia="Times New Roman" w:hAnsi="Times New Roman" w:cs="Times New Roman"/>
          <w:b/>
          <w:color w:val="000000"/>
          <w:sz w:val="20"/>
          <w:szCs w:val="20"/>
        </w:rPr>
      </w:pPr>
    </w:p>
    <w:p w14:paraId="7061FA97" w14:textId="79D7706F"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59013CA5" w14:textId="1F807C8E"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1F371BAB" w14:textId="202D3EEC"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02D3A85F" w14:textId="0CEF06AD"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48DFDD3C" w14:textId="4F373515"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13FC3F92" w14:textId="4F1F8ED1"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08B6CC69" w14:textId="67CC7B82"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2AAB203E" w14:textId="77777777" w:rsidR="00B45C65" w:rsidRDefault="00B45C65" w:rsidP="00550CDF">
      <w:pPr>
        <w:spacing w:after="0" w:line="240" w:lineRule="auto"/>
        <w:ind w:left="5660" w:firstLine="700"/>
        <w:jc w:val="right"/>
        <w:rPr>
          <w:rFonts w:ascii="Times New Roman" w:eastAsia="Times New Roman" w:hAnsi="Times New Roman" w:cs="Times New Roman"/>
          <w:b/>
          <w:color w:val="000000"/>
          <w:sz w:val="20"/>
          <w:szCs w:val="20"/>
        </w:rPr>
      </w:pPr>
    </w:p>
    <w:p w14:paraId="384DC8EB" w14:textId="1B21BD2F" w:rsidR="00CB0FD0" w:rsidRDefault="00CB0FD0" w:rsidP="00550CDF">
      <w:pPr>
        <w:spacing w:after="0" w:line="240" w:lineRule="auto"/>
        <w:ind w:left="5660" w:firstLine="700"/>
        <w:jc w:val="right"/>
        <w:rPr>
          <w:rFonts w:ascii="Times New Roman" w:eastAsia="Times New Roman" w:hAnsi="Times New Roman" w:cs="Times New Roman"/>
          <w:b/>
          <w:color w:val="000000"/>
          <w:sz w:val="20"/>
          <w:szCs w:val="20"/>
        </w:rPr>
      </w:pPr>
    </w:p>
    <w:p w14:paraId="7863776E" w14:textId="1AE9C27B" w:rsidR="00CB0FD0" w:rsidRDefault="00CB0FD0" w:rsidP="00550CDF">
      <w:pPr>
        <w:spacing w:after="0" w:line="240" w:lineRule="auto"/>
        <w:ind w:left="5660" w:firstLine="700"/>
        <w:jc w:val="right"/>
        <w:rPr>
          <w:rFonts w:ascii="Times New Roman" w:eastAsia="Times New Roman" w:hAnsi="Times New Roman" w:cs="Times New Roman"/>
          <w:b/>
          <w:color w:val="000000"/>
          <w:sz w:val="20"/>
          <w:szCs w:val="20"/>
        </w:rPr>
      </w:pPr>
    </w:p>
    <w:p w14:paraId="67A614FD" w14:textId="77777777" w:rsidR="008C193E" w:rsidRDefault="008C193E" w:rsidP="008C19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698026EB" w14:textId="77777777" w:rsidR="008C193E" w:rsidRDefault="008C193E" w:rsidP="008C193E">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7462039F" w14:textId="77777777" w:rsidR="008C193E"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6F31ED6F" w14:textId="77777777" w:rsidR="008C193E" w:rsidRDefault="008C193E" w:rsidP="008C193E">
      <w:pPr>
        <w:numPr>
          <w:ilvl w:val="0"/>
          <w:numId w:val="20"/>
        </w:numPr>
        <w:shd w:val="clear" w:color="auto" w:fill="FFFFFF"/>
        <w:spacing w:after="0" w:line="240" w:lineRule="auto"/>
        <w:ind w:left="502"/>
        <w:jc w:val="both"/>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696EB322" w14:textId="77777777" w:rsidR="008C193E" w:rsidRDefault="008C193E" w:rsidP="008C193E">
      <w:pPr>
        <w:spacing w:after="0" w:line="240" w:lineRule="auto"/>
        <w:ind w:left="885"/>
        <w:jc w:val="center"/>
        <w:rPr>
          <w:rFonts w:ascii="Times New Roman" w:eastAsia="Times New Roman" w:hAnsi="Times New Roman" w:cs="Times New Roman"/>
          <w:b/>
          <w:i/>
          <w:color w:val="4472C4"/>
          <w:sz w:val="20"/>
          <w:szCs w:val="20"/>
        </w:rPr>
      </w:pPr>
    </w:p>
    <w:p w14:paraId="56DB0A46" w14:textId="507B0D17" w:rsidR="008C193E" w:rsidRDefault="008C193E" w:rsidP="008C193E">
      <w:pPr>
        <w:spacing w:after="0" w:line="240" w:lineRule="auto"/>
        <w:ind w:left="885"/>
        <w:jc w:val="center"/>
        <w:rPr>
          <w:rFonts w:ascii="Times New Roman" w:eastAsia="Times New Roman" w:hAnsi="Times New Roman" w:cs="Times New Roman"/>
          <w:color w:val="4472C4"/>
          <w:sz w:val="20"/>
          <w:szCs w:val="20"/>
        </w:rPr>
      </w:pPr>
    </w:p>
    <w:tbl>
      <w:tblPr>
        <w:tblW w:w="10335" w:type="dxa"/>
        <w:jc w:val="center"/>
        <w:tblLayout w:type="fixed"/>
        <w:tblLook w:val="0400" w:firstRow="0" w:lastRow="0" w:firstColumn="0" w:lastColumn="0" w:noHBand="0" w:noVBand="1"/>
      </w:tblPr>
      <w:tblGrid>
        <w:gridCol w:w="495"/>
        <w:gridCol w:w="3225"/>
        <w:gridCol w:w="6615"/>
      </w:tblGrid>
      <w:tr w:rsidR="008C193E" w14:paraId="613C46D5" w14:textId="77777777" w:rsidTr="00305943">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C2600FD" w14:textId="77777777" w:rsidR="008C193E" w:rsidRDefault="008C193E" w:rsidP="003059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00B06B" w14:textId="77777777" w:rsidR="008C193E" w:rsidRDefault="008C193E" w:rsidP="003059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Кваліфікаційні критерії</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7CCFCA" w14:textId="77777777" w:rsidR="008C193E" w:rsidRDefault="008C193E" w:rsidP="00305943">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Документи</w:t>
            </w:r>
            <w:r w:rsidRPr="00ED566C">
              <w:rPr>
                <w:rFonts w:ascii="Times New Roman" w:eastAsia="Times New Roman" w:hAnsi="Times New Roman" w:cs="Times New Roman"/>
                <w:b/>
                <w:color w:val="000000"/>
                <w:sz w:val="20"/>
                <w:szCs w:val="20"/>
              </w:rPr>
              <w:t xml:space="preserve"> та інформація</w:t>
            </w:r>
            <w:r>
              <w:rPr>
                <w:rFonts w:ascii="Times New Roman" w:eastAsia="Times New Roman" w:hAnsi="Times New Roman" w:cs="Times New Roman"/>
                <w:b/>
                <w:color w:val="000000"/>
                <w:sz w:val="20"/>
                <w:szCs w:val="20"/>
              </w:rPr>
              <w:t>, які підтверджують відповідність Учасника кваліфікаційним критеріям**</w:t>
            </w:r>
          </w:p>
        </w:tc>
      </w:tr>
      <w:tr w:rsidR="00CB0FD0" w14:paraId="6A2F2007" w14:textId="77777777" w:rsidTr="00305943">
        <w:trPr>
          <w:trHeight w:val="2255"/>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FE26F" w14:textId="156164D3" w:rsidR="00CB0FD0" w:rsidRDefault="00CB0FD0" w:rsidP="00CB0FD0">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32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E86CF" w14:textId="42E5F14C" w:rsidR="00CB0FD0" w:rsidRDefault="00CB0FD0" w:rsidP="00CB0FD0">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9676C0" w14:textId="77777777" w:rsidR="00CB0FD0" w:rsidRDefault="00CB0FD0" w:rsidP="00CB0F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 На підтвердження досвіду виконання аналогічного (аналогічних) за предметом закупівлі договору (договорів) Учасник має надати:</w:t>
            </w:r>
          </w:p>
          <w:p w14:paraId="75566948" w14:textId="77777777" w:rsidR="00CB0FD0" w:rsidRDefault="00CB0FD0" w:rsidP="00CB0F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F11DE94" w14:textId="238FBDBB" w:rsidR="00CB0FD0" w:rsidRDefault="00CB0FD0" w:rsidP="00CB0F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b/>
                <w:i/>
                <w:color w:val="000000"/>
                <w:sz w:val="20"/>
                <w:szCs w:val="20"/>
              </w:rPr>
              <w:t>Аналогічним вважається договір з закупівлі послуг, аналогічних предмету даної закупівлі</w:t>
            </w:r>
          </w:p>
          <w:p w14:paraId="3B948B23" w14:textId="77777777" w:rsidR="00CB0FD0" w:rsidRDefault="00CB0FD0" w:rsidP="00CB0F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1.1.2. не менше 1 копії договору, зазначеного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довідці </w:t>
            </w:r>
            <w:r>
              <w:rPr>
                <w:rFonts w:ascii="Times New Roman" w:eastAsia="Times New Roman" w:hAnsi="Times New Roman" w:cs="Times New Roman"/>
                <w:sz w:val="20"/>
                <w:szCs w:val="20"/>
              </w:rPr>
              <w:t>в</w:t>
            </w:r>
            <w:r>
              <w:rPr>
                <w:rFonts w:ascii="Times New Roman" w:eastAsia="Times New Roman" w:hAnsi="Times New Roman" w:cs="Times New Roman"/>
                <w:color w:val="000000"/>
                <w:sz w:val="20"/>
                <w:szCs w:val="20"/>
              </w:rPr>
              <w:t xml:space="preserve"> повному обсязі,</w:t>
            </w:r>
          </w:p>
          <w:p w14:paraId="4CAAA078" w14:textId="7587F7FA" w:rsidR="00CB0FD0" w:rsidRDefault="00CB0FD0" w:rsidP="00CB0FD0">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rPr>
              <w:t>1.1.3. копії/ю документів/</w:t>
            </w:r>
            <w:r>
              <w:rPr>
                <w:rFonts w:ascii="Times New Roman" w:eastAsia="Times New Roman" w:hAnsi="Times New Roman" w:cs="Times New Roman"/>
                <w:sz w:val="20"/>
                <w:szCs w:val="20"/>
              </w:rPr>
              <w:t>а</w:t>
            </w:r>
            <w:r>
              <w:rPr>
                <w:rFonts w:ascii="Times New Roman" w:eastAsia="Times New Roman" w:hAnsi="Times New Roman" w:cs="Times New Roman"/>
                <w:color w:val="000000"/>
                <w:sz w:val="20"/>
                <w:szCs w:val="20"/>
              </w:rPr>
              <w:t xml:space="preserve"> на підтвердження виконання договору</w:t>
            </w:r>
            <w:r w:rsidR="0042430D">
              <w:rPr>
                <w:rFonts w:ascii="Times New Roman" w:eastAsia="Times New Roman" w:hAnsi="Times New Roman" w:cs="Times New Roman"/>
                <w:color w:val="000000"/>
                <w:sz w:val="20"/>
                <w:szCs w:val="20"/>
              </w:rPr>
              <w:t xml:space="preserve"> (договорів)</w:t>
            </w:r>
            <w:r>
              <w:rPr>
                <w:rFonts w:ascii="Times New Roman" w:eastAsia="Times New Roman" w:hAnsi="Times New Roman" w:cs="Times New Roman"/>
                <w:color w:val="000000"/>
                <w:sz w:val="20"/>
                <w:szCs w:val="20"/>
              </w:rPr>
              <w:t>, заз</w:t>
            </w:r>
            <w:r>
              <w:rPr>
                <w:rFonts w:ascii="Times New Roman" w:eastAsia="Times New Roman" w:hAnsi="Times New Roman" w:cs="Times New Roman"/>
                <w:color w:val="000000"/>
                <w:sz w:val="20"/>
                <w:szCs w:val="20"/>
                <w:highlight w:val="white"/>
              </w:rPr>
              <w:t>начен</w:t>
            </w:r>
            <w:r w:rsidR="0042430D">
              <w:rPr>
                <w:rFonts w:ascii="Times New Roman" w:eastAsia="Times New Roman" w:hAnsi="Times New Roman" w:cs="Times New Roman"/>
                <w:color w:val="000000"/>
                <w:sz w:val="20"/>
                <w:szCs w:val="20"/>
                <w:highlight w:val="white"/>
              </w:rPr>
              <w:t>их</w:t>
            </w:r>
            <w:r>
              <w:rPr>
                <w:rFonts w:ascii="Times New Roman" w:eastAsia="Times New Roman" w:hAnsi="Times New Roman" w:cs="Times New Roman"/>
                <w:color w:val="000000"/>
                <w:sz w:val="20"/>
                <w:szCs w:val="20"/>
                <w:highlight w:val="white"/>
              </w:rPr>
              <w:t xml:space="preserve"> в наданій Учасником довідці. </w:t>
            </w:r>
          </w:p>
          <w:p w14:paraId="2A145C8C" w14:textId="48DB04DE" w:rsidR="00CB0FD0" w:rsidRDefault="00CB0FD0" w:rsidP="00CB0FD0">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40DBA0A8" w14:textId="77777777" w:rsidR="008C193E" w:rsidRDefault="008C193E" w:rsidP="008C193E">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4209E4" w14:textId="77777777" w:rsidR="008C193E" w:rsidRDefault="008C193E" w:rsidP="008C193E">
      <w:pPr>
        <w:spacing w:after="0" w:line="240" w:lineRule="auto"/>
        <w:ind w:left="5660" w:firstLine="700"/>
        <w:jc w:val="right"/>
        <w:rPr>
          <w:rFonts w:ascii="Times New Roman" w:eastAsia="Times New Roman" w:hAnsi="Times New Roman" w:cs="Times New Roman"/>
          <w:b/>
          <w:color w:val="000000"/>
          <w:sz w:val="20"/>
          <w:szCs w:val="20"/>
        </w:rPr>
      </w:pPr>
    </w:p>
    <w:p w14:paraId="138236CA" w14:textId="77777777" w:rsidR="008C193E" w:rsidRPr="00CB0FD0" w:rsidRDefault="008C193E" w:rsidP="008C193E">
      <w:pPr>
        <w:spacing w:before="20" w:after="20" w:line="240" w:lineRule="auto"/>
        <w:jc w:val="both"/>
        <w:rPr>
          <w:rFonts w:ascii="Times New Roman" w:eastAsia="Times New Roman" w:hAnsi="Times New Roman" w:cs="Times New Roman"/>
        </w:rPr>
      </w:pPr>
      <w:r w:rsidRPr="00534D76">
        <w:rPr>
          <w:rFonts w:ascii="Times New Roman" w:eastAsia="Times New Roman" w:hAnsi="Times New Roman" w:cs="Times New Roman"/>
          <w:b/>
          <w:sz w:val="20"/>
          <w:szCs w:val="20"/>
        </w:rPr>
        <w:t xml:space="preserve">2. Підтвердження відповідності УЧАСНИКА </w:t>
      </w:r>
      <w:r w:rsidRPr="00CB0FD0">
        <w:rPr>
          <w:rFonts w:ascii="Times New Roman" w:eastAsia="Times New Roman" w:hAnsi="Times New Roman" w:cs="Times New Roman"/>
        </w:rPr>
        <w:t>(в тому числі для об’єднання учасників як учасника процедури)  вимогам, визначеним у пункті 44 Особливостей.</w:t>
      </w:r>
    </w:p>
    <w:p w14:paraId="057C9763" w14:textId="77777777" w:rsidR="008C193E" w:rsidRPr="00CB0FD0" w:rsidRDefault="008C193E" w:rsidP="008C193E">
      <w:pPr>
        <w:spacing w:after="0" w:line="240" w:lineRule="auto"/>
        <w:ind w:firstLine="567"/>
        <w:jc w:val="both"/>
        <w:rPr>
          <w:rFonts w:ascii="Times New Roman" w:eastAsia="Times New Roman" w:hAnsi="Times New Roman" w:cs="Times New Roman"/>
          <w:b/>
          <w:sz w:val="20"/>
          <w:szCs w:val="20"/>
        </w:rPr>
      </w:pPr>
      <w:r w:rsidRPr="00CB0FD0">
        <w:rPr>
          <w:rFonts w:ascii="Times New Roman" w:eastAsia="Times New Roman" w:hAnsi="Times New Roman" w:cs="Times New Roman"/>
          <w:sz w:val="20"/>
          <w:szCs w:val="20"/>
        </w:rPr>
        <w:t xml:space="preserve">Замовник не вимагає від учасника процедури закупівлі під час подання тендерної пропозиції в електронній системі </w:t>
      </w:r>
      <w:proofErr w:type="spellStart"/>
      <w:r w:rsidRPr="00CB0FD0">
        <w:rPr>
          <w:rFonts w:ascii="Times New Roman" w:eastAsia="Times New Roman" w:hAnsi="Times New Roman" w:cs="Times New Roman"/>
          <w:sz w:val="20"/>
          <w:szCs w:val="20"/>
        </w:rPr>
        <w:t>закупівель</w:t>
      </w:r>
      <w:proofErr w:type="spellEnd"/>
      <w:r w:rsidRPr="00CB0FD0">
        <w:rPr>
          <w:rFonts w:ascii="Times New Roman" w:eastAsia="Times New Roman" w:hAnsi="Times New Roman" w:cs="Times New Roman"/>
          <w:sz w:val="20"/>
          <w:szCs w:val="20"/>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17C866B1" w14:textId="77777777" w:rsidR="008C193E" w:rsidRPr="00CB0FD0" w:rsidRDefault="008C193E" w:rsidP="008C193E">
      <w:pPr>
        <w:widowControl w:val="0"/>
        <w:spacing w:after="0" w:line="240" w:lineRule="auto"/>
        <w:ind w:firstLine="567"/>
        <w:jc w:val="both"/>
        <w:rPr>
          <w:rFonts w:ascii="Times New Roman" w:eastAsia="Times New Roman" w:hAnsi="Times New Roman" w:cs="Times New Roman"/>
          <w:sz w:val="20"/>
          <w:szCs w:val="20"/>
        </w:rPr>
      </w:pPr>
      <w:r w:rsidRPr="00CB0FD0">
        <w:rPr>
          <w:rFonts w:ascii="Times New Roman" w:eastAsia="Times New Roman" w:hAnsi="Times New Roman" w:cs="Times New Roman"/>
          <w:sz w:val="20"/>
          <w:szCs w:val="20"/>
        </w:rPr>
        <w:t xml:space="preserve">Учасник процедури закупівлі підтверджує відсутність підстав, зазначених у пункті 44 Особливостей (крім абзацу чотирнадцятого цього пункту), </w:t>
      </w:r>
      <w:r w:rsidRPr="00CB0FD0">
        <w:rPr>
          <w:rFonts w:ascii="Times New Roman" w:eastAsia="Times New Roman" w:hAnsi="Times New Roman" w:cs="Times New Roman"/>
          <w:b/>
          <w:sz w:val="20"/>
          <w:szCs w:val="20"/>
        </w:rPr>
        <w:t>шляхом самостійного декларування відсутності таких підстав</w:t>
      </w:r>
      <w:r w:rsidRPr="00CB0FD0">
        <w:rPr>
          <w:rFonts w:ascii="Times New Roman" w:eastAsia="Times New Roman" w:hAnsi="Times New Roman" w:cs="Times New Roman"/>
          <w:sz w:val="20"/>
          <w:szCs w:val="20"/>
        </w:rPr>
        <w:t xml:space="preserve"> в електронній системі </w:t>
      </w:r>
      <w:proofErr w:type="spellStart"/>
      <w:r w:rsidRPr="00CB0FD0">
        <w:rPr>
          <w:rFonts w:ascii="Times New Roman" w:eastAsia="Times New Roman" w:hAnsi="Times New Roman" w:cs="Times New Roman"/>
          <w:sz w:val="20"/>
          <w:szCs w:val="20"/>
        </w:rPr>
        <w:t>закупівель</w:t>
      </w:r>
      <w:proofErr w:type="spellEnd"/>
      <w:r w:rsidRPr="00CB0FD0">
        <w:rPr>
          <w:rFonts w:ascii="Times New Roman" w:eastAsia="Times New Roman" w:hAnsi="Times New Roman" w:cs="Times New Roman"/>
          <w:sz w:val="20"/>
          <w:szCs w:val="20"/>
        </w:rPr>
        <w:t xml:space="preserve"> під час подання тендерної пропозиції.</w:t>
      </w:r>
    </w:p>
    <w:p w14:paraId="7E1850D7" w14:textId="77777777" w:rsidR="008C193E" w:rsidRPr="00CB0FD0" w:rsidRDefault="008C193E" w:rsidP="008C193E">
      <w:pPr>
        <w:widowControl w:val="0"/>
        <w:spacing w:after="0" w:line="240" w:lineRule="auto"/>
        <w:ind w:firstLine="567"/>
        <w:jc w:val="both"/>
        <w:rPr>
          <w:rFonts w:ascii="Times New Roman" w:eastAsia="Times New Roman" w:hAnsi="Times New Roman" w:cs="Times New Roman"/>
          <w:sz w:val="20"/>
          <w:szCs w:val="20"/>
        </w:rPr>
      </w:pPr>
      <w:r w:rsidRPr="00CB0FD0">
        <w:rPr>
          <w:rFonts w:ascii="Times New Roman" w:eastAsia="Times New Roman" w:hAnsi="Times New Roman" w:cs="Times New Roman"/>
          <w:sz w:val="20"/>
          <w:szCs w:val="20"/>
        </w:rPr>
        <w:t xml:space="preserve">Учасник  повинен надати </w:t>
      </w:r>
      <w:r w:rsidRPr="00CB0FD0">
        <w:rPr>
          <w:rFonts w:ascii="Times New Roman" w:eastAsia="Times New Roman" w:hAnsi="Times New Roman" w:cs="Times New Roman"/>
          <w:b/>
          <w:sz w:val="20"/>
          <w:szCs w:val="20"/>
        </w:rPr>
        <w:t>довідку в довільній формі</w:t>
      </w:r>
      <w:r w:rsidRPr="00CB0FD0">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3A3DFF7" w14:textId="77777777" w:rsidR="008C193E" w:rsidRPr="00534D76" w:rsidRDefault="008C193E" w:rsidP="008C193E">
      <w:pPr>
        <w:widowControl w:val="0"/>
        <w:spacing w:after="0" w:line="240" w:lineRule="auto"/>
        <w:ind w:firstLine="567"/>
        <w:jc w:val="both"/>
        <w:rPr>
          <w:rFonts w:ascii="Times New Roman" w:eastAsia="Times New Roman" w:hAnsi="Times New Roman" w:cs="Times New Roman"/>
          <w:color w:val="00B050"/>
          <w:sz w:val="20"/>
          <w:szCs w:val="20"/>
          <w:highlight w:val="yellow"/>
        </w:rPr>
      </w:pPr>
    </w:p>
    <w:p w14:paraId="50D3E2E4" w14:textId="77777777" w:rsidR="008C193E" w:rsidRPr="00534D76" w:rsidRDefault="008C193E" w:rsidP="008C193E">
      <w:pPr>
        <w:spacing w:after="80"/>
        <w:jc w:val="both"/>
        <w:rPr>
          <w:rFonts w:ascii="Times New Roman" w:eastAsia="Times New Roman" w:hAnsi="Times New Roman" w:cs="Times New Roman"/>
          <w:i/>
          <w:sz w:val="20"/>
          <w:szCs w:val="20"/>
        </w:rPr>
      </w:pPr>
      <w:r w:rsidRPr="00534D76">
        <w:rPr>
          <w:rFonts w:ascii="Times New Roman" w:eastAsia="Times New Roman" w:hAnsi="Times New Roman" w:cs="Times New Roman"/>
          <w:b/>
          <w:i/>
          <w:sz w:val="20"/>
          <w:szCs w:val="20"/>
        </w:rPr>
        <w:t>УВАГА!</w:t>
      </w:r>
      <w:r w:rsidRPr="00534D76">
        <w:rPr>
          <w:rFonts w:ascii="Times New Roman" w:eastAsia="Times New Roman" w:hAnsi="Times New Roman" w:cs="Times New Roman"/>
          <w:i/>
          <w:sz w:val="20"/>
          <w:szCs w:val="20"/>
        </w:rPr>
        <w:t xml:space="preserve">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p w14:paraId="6BB42EB3" w14:textId="77777777" w:rsidR="008C193E" w:rsidRPr="00534D76" w:rsidRDefault="008C193E" w:rsidP="008C193E">
      <w:pPr>
        <w:spacing w:after="80"/>
        <w:jc w:val="both"/>
        <w:rPr>
          <w:rFonts w:ascii="Times New Roman" w:eastAsia="Times New Roman" w:hAnsi="Times New Roman" w:cs="Times New Roman"/>
          <w:b/>
          <w:i/>
          <w:sz w:val="20"/>
          <w:szCs w:val="20"/>
        </w:rPr>
      </w:pPr>
      <w:r w:rsidRPr="00534D76">
        <w:rPr>
          <w:rFonts w:ascii="Times New Roman" w:eastAsia="Times New Roman" w:hAnsi="Times New Roman" w:cs="Times New Roman"/>
          <w:i/>
          <w:sz w:val="20"/>
          <w:szCs w:val="20"/>
        </w:rPr>
        <w:t xml:space="preserve">Крім того,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за підпунктом 11 пункту 44 Особливостей лише щодо учасника процедури закупівлі, учасник шляхом самостійного декларування відсутності таких підстав в електронній системі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під час подання тендерної пропозиції ТАКИМ ДЕКЛАРУВАННЯМ в місці, де є підтвердження інформації за підпунктом 11 пункту 44 Особливостей лише щодо учасника процедури закупівлі підтверджує, що учасник процедури закупівлі або кінцевий </w:t>
      </w:r>
      <w:proofErr w:type="spellStart"/>
      <w:r w:rsidRPr="00534D76">
        <w:rPr>
          <w:rFonts w:ascii="Times New Roman" w:eastAsia="Times New Roman" w:hAnsi="Times New Roman" w:cs="Times New Roman"/>
          <w:i/>
          <w:sz w:val="20"/>
          <w:szCs w:val="20"/>
        </w:rPr>
        <w:t>бенефіціарний</w:t>
      </w:r>
      <w:proofErr w:type="spellEnd"/>
      <w:r w:rsidRPr="00534D76">
        <w:rPr>
          <w:rFonts w:ascii="Times New Roman" w:eastAsia="Times New Roman" w:hAnsi="Times New Roman" w:cs="Times New Roman"/>
          <w:i/>
          <w:sz w:val="20"/>
          <w:szCs w:val="20"/>
        </w:rPr>
        <w:t xml:space="preserve"> власник, член або учасник (акціонер) юридичної особи — </w:t>
      </w:r>
      <w:r w:rsidRPr="00534D76">
        <w:rPr>
          <w:rFonts w:ascii="Times New Roman" w:eastAsia="Times New Roman" w:hAnsi="Times New Roman" w:cs="Times New Roman"/>
          <w:i/>
          <w:sz w:val="20"/>
          <w:szCs w:val="20"/>
        </w:rPr>
        <w:lastRenderedPageBreak/>
        <w:t xml:space="preserve">учасника процедури закупівлі НЕ є особою, до якої застосовано санкцію у вигляді заборони на здійснення у неї публічних </w:t>
      </w:r>
      <w:proofErr w:type="spellStart"/>
      <w:r w:rsidRPr="00534D76">
        <w:rPr>
          <w:rFonts w:ascii="Times New Roman" w:eastAsia="Times New Roman" w:hAnsi="Times New Roman" w:cs="Times New Roman"/>
          <w:i/>
          <w:sz w:val="20"/>
          <w:szCs w:val="20"/>
        </w:rPr>
        <w:t>закупівель</w:t>
      </w:r>
      <w:proofErr w:type="spellEnd"/>
      <w:r w:rsidRPr="00534D76">
        <w:rPr>
          <w:rFonts w:ascii="Times New Roman" w:eastAsia="Times New Roman" w:hAnsi="Times New Roman" w:cs="Times New Roman"/>
          <w:i/>
          <w:sz w:val="20"/>
          <w:szCs w:val="20"/>
        </w:rPr>
        <w:t xml:space="preserve"> товарів, робіт і послуг згідно із Законом України “Про санкції”.</w:t>
      </w:r>
    </w:p>
    <w:p w14:paraId="7A707C1D" w14:textId="77777777" w:rsidR="008C193E" w:rsidRPr="00534D76" w:rsidRDefault="008C193E" w:rsidP="008C193E">
      <w:pPr>
        <w:spacing w:after="80"/>
        <w:jc w:val="both"/>
        <w:rPr>
          <w:rFonts w:ascii="Times New Roman" w:eastAsia="Times New Roman" w:hAnsi="Times New Roman" w:cs="Times New Roman"/>
          <w:i/>
          <w:color w:val="FF00FF"/>
          <w:sz w:val="20"/>
          <w:szCs w:val="20"/>
          <w:highlight w:val="white"/>
        </w:rPr>
      </w:pPr>
    </w:p>
    <w:p w14:paraId="485664BD" w14:textId="77777777" w:rsidR="008C193E" w:rsidRPr="00CB0FD0" w:rsidRDefault="008C193E" w:rsidP="008C193E">
      <w:pPr>
        <w:spacing w:after="0" w:line="240" w:lineRule="auto"/>
        <w:jc w:val="both"/>
        <w:rPr>
          <w:rFonts w:ascii="Times New Roman" w:eastAsia="Times New Roman" w:hAnsi="Times New Roman" w:cs="Times New Roman"/>
          <w:b/>
        </w:rPr>
      </w:pPr>
      <w:r w:rsidRPr="00534D76">
        <w:rPr>
          <w:rFonts w:ascii="Times New Roman" w:eastAsia="Times New Roman" w:hAnsi="Times New Roman" w:cs="Times New Roman"/>
          <w:b/>
        </w:rPr>
        <w:t xml:space="preserve">3. Перелік документів та інформації  для підтвердження відповідності ПЕРЕМОЖЦЯ вимогам, </w:t>
      </w:r>
      <w:r w:rsidRPr="00CB0FD0">
        <w:rPr>
          <w:rFonts w:ascii="Times New Roman" w:eastAsia="Times New Roman" w:hAnsi="Times New Roman" w:cs="Times New Roman"/>
          <w:b/>
        </w:rPr>
        <w:t>визначеним у пункті 44 Особливостей:</w:t>
      </w:r>
    </w:p>
    <w:p w14:paraId="35637868" w14:textId="77777777" w:rsidR="008C193E" w:rsidRPr="00CB0FD0" w:rsidRDefault="008C193E" w:rsidP="008C193E">
      <w:pPr>
        <w:widowControl w:val="0"/>
        <w:spacing w:after="0" w:line="240" w:lineRule="auto"/>
        <w:ind w:firstLine="567"/>
        <w:jc w:val="both"/>
        <w:rPr>
          <w:rFonts w:ascii="Times New Roman" w:eastAsia="Times New Roman" w:hAnsi="Times New Roman" w:cs="Times New Roman"/>
          <w:sz w:val="20"/>
          <w:szCs w:val="20"/>
        </w:rPr>
      </w:pPr>
      <w:r w:rsidRPr="00CB0FD0">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w:t>
      </w:r>
      <w:proofErr w:type="spellStart"/>
      <w:r w:rsidRPr="00CB0FD0">
        <w:rPr>
          <w:rFonts w:ascii="Times New Roman" w:eastAsia="Times New Roman" w:hAnsi="Times New Roman" w:cs="Times New Roman"/>
          <w:sz w:val="20"/>
          <w:szCs w:val="20"/>
        </w:rPr>
        <w:t>закупівель</w:t>
      </w:r>
      <w:proofErr w:type="spellEnd"/>
      <w:r w:rsidRPr="00CB0FD0">
        <w:rPr>
          <w:rFonts w:ascii="Times New Roman" w:eastAsia="Times New Roman" w:hAnsi="Times New Roman" w:cs="Times New Roman"/>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CB0FD0">
        <w:rPr>
          <w:rFonts w:ascii="Times New Roman" w:eastAsia="Times New Roman" w:hAnsi="Times New Roman" w:cs="Times New Roman"/>
          <w:sz w:val="20"/>
          <w:szCs w:val="20"/>
        </w:rPr>
        <w:t>закупівель</w:t>
      </w:r>
      <w:proofErr w:type="spellEnd"/>
      <w:r w:rsidRPr="00CB0FD0">
        <w:rPr>
          <w:rFonts w:ascii="Times New Roman" w:eastAsia="Times New Roman" w:hAnsi="Times New Roman" w:cs="Times New Roman"/>
          <w:sz w:val="20"/>
          <w:szCs w:val="20"/>
        </w:rPr>
        <w:t xml:space="preserve"> документи, що підтверджують відсутність підстав, зазначених у підпунктах 3, 5, 6 і 12 та в абзаці чотирнадцятому пункту 44 Особливостей. </w:t>
      </w:r>
    </w:p>
    <w:p w14:paraId="440F0E24" w14:textId="77777777" w:rsidR="008C193E" w:rsidRPr="00534D76" w:rsidRDefault="008C193E" w:rsidP="008C193E">
      <w:pPr>
        <w:widowControl w:val="0"/>
        <w:spacing w:after="0" w:line="240" w:lineRule="auto"/>
        <w:ind w:firstLine="567"/>
        <w:jc w:val="both"/>
        <w:rPr>
          <w:rFonts w:ascii="Times New Roman" w:eastAsia="Times New Roman" w:hAnsi="Times New Roman" w:cs="Times New Roman"/>
          <w:sz w:val="20"/>
          <w:szCs w:val="20"/>
        </w:rPr>
      </w:pPr>
      <w:r w:rsidRPr="00534D76">
        <w:rPr>
          <w:rFonts w:ascii="Times New Roman" w:eastAsia="Times New Roman" w:hAnsi="Times New Roman" w:cs="Times New Roman"/>
          <w:sz w:val="20"/>
          <w:szCs w:val="20"/>
        </w:rPr>
        <w:t>Першим днем строку, передбаченого цією тендерною документацією та/або Законом та/або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09E452F" w14:textId="77777777" w:rsidR="008C193E" w:rsidRPr="00534D76" w:rsidRDefault="008C193E" w:rsidP="008C193E">
      <w:pPr>
        <w:spacing w:after="0" w:line="240" w:lineRule="auto"/>
        <w:rPr>
          <w:rFonts w:ascii="Times New Roman" w:eastAsia="Times New Roman" w:hAnsi="Times New Roman" w:cs="Times New Roman"/>
          <w:b/>
          <w:sz w:val="20"/>
          <w:szCs w:val="20"/>
          <w:highlight w:val="yellow"/>
        </w:rPr>
      </w:pPr>
    </w:p>
    <w:p w14:paraId="22D0E834" w14:textId="77777777" w:rsidR="008C193E" w:rsidRPr="00534D76" w:rsidRDefault="008C193E" w:rsidP="008C193E">
      <w:pPr>
        <w:spacing w:after="0" w:line="240" w:lineRule="auto"/>
        <w:rPr>
          <w:rFonts w:ascii="Times New Roman" w:eastAsia="Times New Roman" w:hAnsi="Times New Roman" w:cs="Times New Roman"/>
          <w:b/>
          <w:sz w:val="20"/>
          <w:szCs w:val="20"/>
        </w:rPr>
      </w:pPr>
      <w:r w:rsidRPr="00534D76">
        <w:rPr>
          <w:rFonts w:ascii="Times New Roman" w:eastAsia="Times New Roman" w:hAnsi="Times New Roman" w:cs="Times New Roman"/>
          <w:sz w:val="20"/>
          <w:szCs w:val="20"/>
        </w:rPr>
        <w:t> </w:t>
      </w:r>
      <w:r w:rsidRPr="00534D76">
        <w:rPr>
          <w:rFonts w:ascii="Times New Roman" w:eastAsia="Times New Roman" w:hAnsi="Times New Roman" w:cs="Times New Roman"/>
          <w:b/>
          <w:sz w:val="20"/>
          <w:szCs w:val="20"/>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C193E" w:rsidRPr="00534D76" w14:paraId="18C5CFD6" w14:textId="77777777" w:rsidTr="0030594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68DB59"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w:t>
            </w:r>
          </w:p>
          <w:p w14:paraId="28B3B19C"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B18411" w14:textId="77777777" w:rsidR="008C193E" w:rsidRPr="00ED566C" w:rsidRDefault="008C193E" w:rsidP="00305943">
            <w:pPr>
              <w:spacing w:after="0" w:line="240" w:lineRule="auto"/>
              <w:ind w:left="100"/>
              <w:jc w:val="center"/>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 xml:space="preserve">Вимоги </w:t>
            </w:r>
            <w:r w:rsidRPr="00ED566C">
              <w:rPr>
                <w:rFonts w:ascii="Times New Roman" w:eastAsia="Times New Roman" w:hAnsi="Times New Roman" w:cs="Times New Roman"/>
                <w:sz w:val="20"/>
                <w:szCs w:val="20"/>
              </w:rPr>
              <w:t>згідно з п. 44 Особливостей</w:t>
            </w:r>
          </w:p>
          <w:p w14:paraId="05244437" w14:textId="77777777" w:rsidR="008C193E" w:rsidRPr="00ED566C" w:rsidRDefault="008C193E" w:rsidP="00305943">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9A2C2" w14:textId="77777777" w:rsidR="008C193E" w:rsidRPr="00ED566C" w:rsidRDefault="008C193E" w:rsidP="00305943">
            <w:pPr>
              <w:spacing w:after="0" w:line="240" w:lineRule="auto"/>
              <w:ind w:left="100"/>
              <w:jc w:val="center"/>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 xml:space="preserve">Переможець торгів на виконання вимоги </w:t>
            </w:r>
            <w:r w:rsidRPr="00ED566C">
              <w:rPr>
                <w:rFonts w:ascii="Times New Roman" w:eastAsia="Times New Roman" w:hAnsi="Times New Roman" w:cs="Times New Roman"/>
                <w:sz w:val="20"/>
                <w:szCs w:val="20"/>
              </w:rPr>
              <w:t>згідно з п. 44 Особливостей</w:t>
            </w:r>
            <w:r w:rsidRPr="00ED566C">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8C193E" w:rsidRPr="00534D76" w14:paraId="50E13B1C" w14:textId="77777777" w:rsidTr="0030594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2F2AC"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49797"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8982CEF" w14:textId="77777777" w:rsidR="008C193E" w:rsidRPr="00ED566C" w:rsidRDefault="008C193E" w:rsidP="00305943">
            <w:pPr>
              <w:spacing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0A5B0" w14:textId="77777777" w:rsidR="008C193E" w:rsidRPr="00ED566C" w:rsidRDefault="008C193E" w:rsidP="00305943">
            <w:pPr>
              <w:spacing w:after="0" w:line="240" w:lineRule="auto"/>
              <w:ind w:right="140"/>
              <w:jc w:val="both"/>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D566C">
              <w:rPr>
                <w:rFonts w:ascii="Times New Roman" w:eastAsia="Times New Roman" w:hAnsi="Times New Roman" w:cs="Times New Roman"/>
                <w:sz w:val="20"/>
                <w:szCs w:val="20"/>
              </w:rPr>
              <w:t>керівника</w:t>
            </w:r>
            <w:r w:rsidRPr="00ED566C">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D566C">
              <w:rPr>
                <w:rFonts w:ascii="Times New Roman" w:eastAsia="Times New Roman" w:hAnsi="Times New Roman" w:cs="Times New Roman"/>
                <w:b/>
                <w:sz w:val="20"/>
                <w:szCs w:val="20"/>
              </w:rPr>
              <w:t>вебресурсі</w:t>
            </w:r>
            <w:proofErr w:type="spellEnd"/>
            <w:r w:rsidRPr="00ED566C">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193E" w:rsidRPr="00534D76" w14:paraId="24ECD78E" w14:textId="77777777" w:rsidTr="0030594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A589C5"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A33A49"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8FFD5C4" w14:textId="77777777" w:rsidR="008C193E" w:rsidRPr="00ED566C" w:rsidRDefault="008C193E" w:rsidP="00305943">
            <w:pPr>
              <w:spacing w:after="0" w:line="240" w:lineRule="auto"/>
              <w:ind w:right="140"/>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9B89279" w14:textId="77777777" w:rsidR="008C193E" w:rsidRPr="00ED566C" w:rsidRDefault="008C193E" w:rsidP="00305943">
            <w:pPr>
              <w:spacing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w:t>
            </w:r>
          </w:p>
          <w:p w14:paraId="48D816BB" w14:textId="77777777" w:rsidR="008C193E" w:rsidRPr="00ED566C" w:rsidRDefault="008C193E" w:rsidP="00305943">
            <w:pPr>
              <w:spacing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 xml:space="preserve">Документ повинен бути не більше </w:t>
            </w:r>
            <w:proofErr w:type="spellStart"/>
            <w:r w:rsidRPr="00ED566C">
              <w:rPr>
                <w:rFonts w:ascii="Times New Roman" w:eastAsia="Times New Roman" w:hAnsi="Times New Roman" w:cs="Times New Roman"/>
                <w:b/>
                <w:sz w:val="20"/>
                <w:szCs w:val="20"/>
              </w:rPr>
              <w:t>тридцятиденної</w:t>
            </w:r>
            <w:proofErr w:type="spellEnd"/>
            <w:r w:rsidRPr="00ED566C">
              <w:rPr>
                <w:rFonts w:ascii="Times New Roman" w:eastAsia="Times New Roman" w:hAnsi="Times New Roman" w:cs="Times New Roman"/>
                <w:b/>
                <w:sz w:val="20"/>
                <w:szCs w:val="20"/>
              </w:rPr>
              <w:t xml:space="preserve"> давнини від дати подання документа.</w:t>
            </w:r>
            <w:r w:rsidRPr="00ED566C">
              <w:rPr>
                <w:rFonts w:ascii="Times New Roman" w:eastAsia="Times New Roman" w:hAnsi="Times New Roman" w:cs="Times New Roman"/>
                <w:sz w:val="20"/>
                <w:szCs w:val="20"/>
              </w:rPr>
              <w:t> </w:t>
            </w:r>
          </w:p>
        </w:tc>
      </w:tr>
      <w:tr w:rsidR="008C193E" w:rsidRPr="00534D76" w14:paraId="08EEFC14" w14:textId="77777777" w:rsidTr="0030594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63156"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6F8669"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C843FA4" w14:textId="77777777" w:rsidR="008C193E" w:rsidRPr="00ED566C" w:rsidRDefault="008C193E" w:rsidP="00305943">
            <w:pPr>
              <w:spacing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188A33B9" w14:textId="77777777" w:rsidR="008C193E" w:rsidRPr="00ED566C" w:rsidRDefault="008C193E" w:rsidP="00305943">
            <w:pPr>
              <w:widowControl w:val="0"/>
              <w:spacing w:after="0" w:line="276" w:lineRule="auto"/>
              <w:rPr>
                <w:rFonts w:ascii="Times New Roman" w:eastAsia="Times New Roman" w:hAnsi="Times New Roman" w:cs="Times New Roman"/>
                <w:b/>
                <w:sz w:val="20"/>
                <w:szCs w:val="20"/>
              </w:rPr>
            </w:pPr>
          </w:p>
        </w:tc>
      </w:tr>
      <w:tr w:rsidR="008C193E" w:rsidRPr="00534D76" w14:paraId="5A375789" w14:textId="77777777" w:rsidTr="0030594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4943C3" w14:textId="77777777" w:rsidR="008C193E" w:rsidRPr="00534D76" w:rsidRDefault="008C193E" w:rsidP="00305943">
            <w:pPr>
              <w:spacing w:after="0" w:line="240" w:lineRule="auto"/>
              <w:ind w:left="100"/>
              <w:jc w:val="center"/>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B96808" w14:textId="77777777" w:rsidR="008C193E" w:rsidRPr="00ED566C" w:rsidRDefault="008C193E" w:rsidP="00305943">
            <w:pPr>
              <w:spacing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w:t>
            </w:r>
            <w:r w:rsidRPr="00ED566C">
              <w:rPr>
                <w:rFonts w:ascii="Times New Roman" w:eastAsia="Times New Roman" w:hAnsi="Times New Roman" w:cs="Times New Roman"/>
                <w:sz w:val="20"/>
                <w:szCs w:val="20"/>
              </w:rPr>
              <w:lastRenderedPageBreak/>
              <w:t xml:space="preserve">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FD8CCBB" w14:textId="77777777" w:rsidR="008C193E" w:rsidRPr="00ED566C" w:rsidRDefault="008C193E" w:rsidP="00305943">
            <w:pPr>
              <w:spacing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32E2E6" w14:textId="77777777" w:rsidR="008C193E" w:rsidRPr="00ED566C" w:rsidRDefault="008C193E" w:rsidP="00305943">
            <w:pPr>
              <w:spacing w:after="348"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lastRenderedPageBreak/>
              <w:t>Довідка в довільній формі</w:t>
            </w:r>
            <w:r w:rsidRPr="00ED56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w:t>
            </w:r>
            <w:r w:rsidRPr="00ED566C">
              <w:rPr>
                <w:rFonts w:ascii="Times New Roman" w:eastAsia="Times New Roman" w:hAnsi="Times New Roman" w:cs="Times New Roman"/>
                <w:sz w:val="20"/>
                <w:szCs w:val="20"/>
              </w:rPr>
              <w:lastRenderedPageBreak/>
              <w:t xml:space="preserve">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2615A3" w14:textId="77777777" w:rsidR="008C193E" w:rsidRPr="00534D76" w:rsidRDefault="008C193E" w:rsidP="008C193E">
      <w:pPr>
        <w:spacing w:after="0" w:line="240" w:lineRule="auto"/>
        <w:rPr>
          <w:rFonts w:ascii="Times New Roman" w:eastAsia="Times New Roman" w:hAnsi="Times New Roman" w:cs="Times New Roman"/>
          <w:b/>
          <w:sz w:val="20"/>
          <w:szCs w:val="20"/>
        </w:rPr>
      </w:pPr>
    </w:p>
    <w:p w14:paraId="0818D327" w14:textId="77777777" w:rsidR="008C193E" w:rsidRPr="00534D76" w:rsidRDefault="008C193E" w:rsidP="008C193E">
      <w:pPr>
        <w:spacing w:before="240" w:after="0" w:line="240" w:lineRule="auto"/>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C193E" w:rsidRPr="00534D76" w14:paraId="4675A685" w14:textId="77777777" w:rsidTr="0030594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6936D7"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w:t>
            </w:r>
          </w:p>
          <w:p w14:paraId="4E69AE5F"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534B4D" w14:textId="77777777" w:rsidR="008C193E" w:rsidRPr="00ED566C" w:rsidRDefault="008C193E" w:rsidP="00305943">
            <w:pPr>
              <w:spacing w:after="0" w:line="240" w:lineRule="auto"/>
              <w:ind w:left="100"/>
              <w:jc w:val="center"/>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 xml:space="preserve">Вимоги </w:t>
            </w:r>
            <w:r w:rsidRPr="00ED566C">
              <w:rPr>
                <w:rFonts w:ascii="Times New Roman" w:eastAsia="Times New Roman" w:hAnsi="Times New Roman" w:cs="Times New Roman"/>
                <w:sz w:val="20"/>
                <w:szCs w:val="20"/>
              </w:rPr>
              <w:t>згідно з пунктом 44 Особливостей</w:t>
            </w:r>
          </w:p>
          <w:p w14:paraId="617CAC2D" w14:textId="77777777" w:rsidR="008C193E" w:rsidRPr="00ED566C" w:rsidRDefault="008C193E" w:rsidP="00305943">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62713"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Переможець торгів на виконання вимоги </w:t>
            </w:r>
            <w:r w:rsidRPr="00ED566C">
              <w:rPr>
                <w:rFonts w:ascii="Times New Roman" w:eastAsia="Times New Roman" w:hAnsi="Times New Roman" w:cs="Times New Roman"/>
                <w:sz w:val="20"/>
                <w:szCs w:val="20"/>
              </w:rPr>
              <w:t>згідно з пунктом 44 Особливостей</w:t>
            </w:r>
            <w:r w:rsidRPr="00ED566C">
              <w:rPr>
                <w:rFonts w:ascii="Times New Roman" w:eastAsia="Times New Roman" w:hAnsi="Times New Roman" w:cs="Times New Roman"/>
                <w:b/>
                <w:sz w:val="20"/>
                <w:szCs w:val="20"/>
              </w:rPr>
              <w:t xml:space="preserve"> </w:t>
            </w:r>
            <w:r w:rsidRPr="00534D76">
              <w:rPr>
                <w:rFonts w:ascii="Times New Roman" w:eastAsia="Times New Roman" w:hAnsi="Times New Roman" w:cs="Times New Roman"/>
                <w:b/>
                <w:sz w:val="20"/>
                <w:szCs w:val="20"/>
              </w:rPr>
              <w:t>(підтвердження відсутності підстав) повинен надати таку інформацію:</w:t>
            </w:r>
          </w:p>
        </w:tc>
      </w:tr>
      <w:tr w:rsidR="008C193E" w:rsidRPr="00534D76" w14:paraId="2E0F2802" w14:textId="77777777" w:rsidTr="0030594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21303"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2013A2"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89E1ADE" w14:textId="77777777" w:rsidR="008C193E" w:rsidRPr="00ED566C" w:rsidRDefault="008C193E" w:rsidP="00305943">
            <w:pPr>
              <w:spacing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79C1DD" w14:textId="77777777" w:rsidR="008C193E" w:rsidRPr="00534D76" w:rsidRDefault="008C193E" w:rsidP="00305943">
            <w:pPr>
              <w:spacing w:after="0" w:line="240" w:lineRule="auto"/>
              <w:ind w:right="140"/>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учасника процедури закупівлі. Довідка надається в період відсутності функціональної можливості перевірки інформації на </w:t>
            </w:r>
            <w:proofErr w:type="spellStart"/>
            <w:r w:rsidRPr="00534D76">
              <w:rPr>
                <w:rFonts w:ascii="Times New Roman" w:eastAsia="Times New Roman" w:hAnsi="Times New Roman" w:cs="Times New Roman"/>
                <w:b/>
                <w:sz w:val="20"/>
                <w:szCs w:val="20"/>
              </w:rPr>
              <w:t>вебресурсі</w:t>
            </w:r>
            <w:proofErr w:type="spellEnd"/>
            <w:r w:rsidRPr="00534D76">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C193E" w:rsidRPr="00534D76" w14:paraId="5C2001A7" w14:textId="77777777" w:rsidTr="0030594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7E9DB6"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74FF73"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789853" w14:textId="77777777" w:rsidR="008C193E" w:rsidRPr="00ED566C" w:rsidRDefault="008C193E" w:rsidP="00305943">
            <w:pPr>
              <w:widowControl w:val="0"/>
              <w:spacing w:before="120" w:after="0" w:line="240" w:lineRule="auto"/>
              <w:jc w:val="both"/>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6786ED0" w14:textId="77777777" w:rsidR="008C193E" w:rsidRPr="00534D76" w:rsidRDefault="008C193E" w:rsidP="00305943">
            <w:pPr>
              <w:spacing w:after="0" w:line="240" w:lineRule="auto"/>
              <w:jc w:val="both"/>
              <w:rPr>
                <w:rFonts w:ascii="Times New Roman" w:eastAsia="Times New Roman" w:hAnsi="Times New Roman" w:cs="Times New Roman"/>
                <w:b/>
                <w:sz w:val="20"/>
                <w:szCs w:val="20"/>
              </w:rPr>
            </w:pPr>
            <w:r w:rsidRPr="00534D7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553FE00D" w14:textId="77777777" w:rsidR="008C193E" w:rsidRPr="00534D76" w:rsidRDefault="008C193E" w:rsidP="00305943">
            <w:pPr>
              <w:spacing w:after="0" w:line="240" w:lineRule="auto"/>
              <w:jc w:val="both"/>
              <w:rPr>
                <w:rFonts w:ascii="Times New Roman" w:eastAsia="Times New Roman" w:hAnsi="Times New Roman" w:cs="Times New Roman"/>
                <w:b/>
                <w:sz w:val="20"/>
                <w:szCs w:val="20"/>
              </w:rPr>
            </w:pPr>
          </w:p>
          <w:p w14:paraId="0E833F4C" w14:textId="77777777" w:rsidR="008C193E" w:rsidRPr="00534D76" w:rsidRDefault="008C193E" w:rsidP="00305943">
            <w:pPr>
              <w:spacing w:after="0" w:line="240" w:lineRule="auto"/>
              <w:jc w:val="both"/>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 xml:space="preserve">Документ повинен бути не більше </w:t>
            </w:r>
            <w:proofErr w:type="spellStart"/>
            <w:r w:rsidRPr="00534D76">
              <w:rPr>
                <w:rFonts w:ascii="Times New Roman" w:eastAsia="Times New Roman" w:hAnsi="Times New Roman" w:cs="Times New Roman"/>
                <w:b/>
                <w:sz w:val="20"/>
                <w:szCs w:val="20"/>
              </w:rPr>
              <w:t>тридцятиденної</w:t>
            </w:r>
            <w:proofErr w:type="spellEnd"/>
            <w:r w:rsidRPr="00534D76">
              <w:rPr>
                <w:rFonts w:ascii="Times New Roman" w:eastAsia="Times New Roman" w:hAnsi="Times New Roman" w:cs="Times New Roman"/>
                <w:b/>
                <w:sz w:val="20"/>
                <w:szCs w:val="20"/>
              </w:rPr>
              <w:t xml:space="preserve"> давнини від дати подання документа.</w:t>
            </w:r>
            <w:r w:rsidRPr="00534D76">
              <w:rPr>
                <w:rFonts w:ascii="Times New Roman" w:eastAsia="Times New Roman" w:hAnsi="Times New Roman" w:cs="Times New Roman"/>
                <w:sz w:val="20"/>
                <w:szCs w:val="20"/>
              </w:rPr>
              <w:t> </w:t>
            </w:r>
          </w:p>
        </w:tc>
      </w:tr>
      <w:tr w:rsidR="008C193E" w:rsidRPr="00534D76" w14:paraId="43EB08EC" w14:textId="77777777" w:rsidTr="0030594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C429A"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3ED1B" w14:textId="77777777" w:rsidR="008C193E" w:rsidRPr="00ED566C" w:rsidRDefault="008C193E" w:rsidP="00305943">
            <w:pPr>
              <w:widowControl w:val="0"/>
              <w:spacing w:before="120"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36BF283" w14:textId="77777777" w:rsidR="008C193E" w:rsidRPr="00ED566C" w:rsidRDefault="008C193E" w:rsidP="00305943">
            <w:pPr>
              <w:spacing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2F434CEE" w14:textId="77777777" w:rsidR="008C193E" w:rsidRPr="00534D76" w:rsidRDefault="008C193E" w:rsidP="00305943">
            <w:pPr>
              <w:widowControl w:val="0"/>
              <w:spacing w:after="0" w:line="276" w:lineRule="auto"/>
              <w:rPr>
                <w:rFonts w:ascii="Times New Roman" w:eastAsia="Times New Roman" w:hAnsi="Times New Roman" w:cs="Times New Roman"/>
                <w:sz w:val="20"/>
                <w:szCs w:val="20"/>
              </w:rPr>
            </w:pPr>
          </w:p>
        </w:tc>
      </w:tr>
      <w:tr w:rsidR="008C193E" w:rsidRPr="00534D76" w14:paraId="2E75DD7B" w14:textId="77777777" w:rsidTr="0030594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C223FF" w14:textId="77777777" w:rsidR="008C193E" w:rsidRPr="00ED566C" w:rsidRDefault="008C193E" w:rsidP="00305943">
            <w:pPr>
              <w:spacing w:after="0" w:line="240" w:lineRule="auto"/>
              <w:ind w:left="100"/>
              <w:jc w:val="center"/>
              <w:rPr>
                <w:rFonts w:ascii="Times New Roman" w:eastAsia="Times New Roman" w:hAnsi="Times New Roman" w:cs="Times New Roman"/>
                <w:b/>
                <w:sz w:val="20"/>
                <w:szCs w:val="20"/>
              </w:rPr>
            </w:pPr>
            <w:r w:rsidRPr="00ED566C">
              <w:rPr>
                <w:rFonts w:ascii="Times New Roman" w:eastAsia="Times New Roman" w:hAnsi="Times New Roman" w:cs="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BB471" w14:textId="77777777" w:rsidR="008C193E" w:rsidRPr="00ED566C" w:rsidRDefault="008C193E" w:rsidP="00305943">
            <w:pPr>
              <w:spacing w:after="0" w:line="240" w:lineRule="auto"/>
              <w:jc w:val="both"/>
              <w:rPr>
                <w:rFonts w:ascii="Times New Roman" w:eastAsia="Times New Roman" w:hAnsi="Times New Roman" w:cs="Times New Roman"/>
                <w:sz w:val="20"/>
                <w:szCs w:val="20"/>
              </w:rPr>
            </w:pPr>
            <w:r w:rsidRPr="00ED566C">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17645D8" w14:textId="77777777" w:rsidR="008C193E" w:rsidRPr="00ED566C" w:rsidRDefault="008C193E" w:rsidP="00305943">
            <w:pPr>
              <w:spacing w:after="0" w:line="240" w:lineRule="auto"/>
              <w:jc w:val="both"/>
              <w:rPr>
                <w:rFonts w:ascii="Times New Roman" w:eastAsia="Times New Roman" w:hAnsi="Times New Roman" w:cs="Times New Roman"/>
                <w:b/>
                <w:sz w:val="20"/>
                <w:szCs w:val="20"/>
                <w:highlight w:val="yellow"/>
              </w:rPr>
            </w:pPr>
            <w:r w:rsidRPr="00ED566C">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22D70" w14:textId="77777777" w:rsidR="008C193E" w:rsidRPr="00ED566C" w:rsidRDefault="008C193E" w:rsidP="00305943">
            <w:pPr>
              <w:spacing w:after="348" w:line="240" w:lineRule="auto"/>
              <w:jc w:val="both"/>
              <w:rPr>
                <w:rFonts w:ascii="Times New Roman" w:eastAsia="Times New Roman" w:hAnsi="Times New Roman" w:cs="Times New Roman"/>
                <w:sz w:val="20"/>
                <w:szCs w:val="20"/>
                <w:highlight w:val="yellow"/>
              </w:rPr>
            </w:pPr>
            <w:r w:rsidRPr="00ED566C">
              <w:rPr>
                <w:rFonts w:ascii="Times New Roman" w:eastAsia="Times New Roman" w:hAnsi="Times New Roman" w:cs="Times New Roman"/>
                <w:b/>
                <w:sz w:val="20"/>
                <w:szCs w:val="20"/>
              </w:rPr>
              <w:t>Довідка в довільній формі</w:t>
            </w:r>
            <w:r w:rsidRPr="00ED566C">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ABE8F93" w14:textId="77777777" w:rsidR="008C193E" w:rsidRPr="00534D76" w:rsidRDefault="008C193E" w:rsidP="008C193E">
      <w:pPr>
        <w:shd w:val="clear" w:color="auto" w:fill="FFFFFF"/>
        <w:spacing w:after="0" w:line="240" w:lineRule="auto"/>
        <w:rPr>
          <w:rFonts w:ascii="Times New Roman" w:eastAsia="Times New Roman" w:hAnsi="Times New Roman" w:cs="Times New Roman"/>
          <w:b/>
          <w:sz w:val="20"/>
          <w:szCs w:val="20"/>
        </w:rPr>
      </w:pPr>
    </w:p>
    <w:p w14:paraId="7B96E236" w14:textId="77777777" w:rsidR="008C193E" w:rsidRPr="00534D76" w:rsidRDefault="008C193E" w:rsidP="008C193E">
      <w:pPr>
        <w:shd w:val="clear" w:color="auto" w:fill="FFFFFF"/>
        <w:spacing w:after="0" w:line="240" w:lineRule="auto"/>
        <w:rPr>
          <w:rFonts w:ascii="Times New Roman" w:eastAsia="Times New Roman" w:hAnsi="Times New Roman" w:cs="Times New Roman"/>
          <w:sz w:val="20"/>
          <w:szCs w:val="20"/>
        </w:rPr>
      </w:pPr>
      <w:r w:rsidRPr="00534D76">
        <w:rPr>
          <w:rFonts w:ascii="Times New Roman" w:eastAsia="Times New Roman" w:hAnsi="Times New Roman" w:cs="Times New Roman"/>
          <w:sz w:val="20"/>
          <w:szCs w:val="20"/>
        </w:rPr>
        <w:t> </w:t>
      </w:r>
    </w:p>
    <w:p w14:paraId="6671381D" w14:textId="77777777" w:rsidR="008C193E" w:rsidRPr="00534D76" w:rsidRDefault="008C193E" w:rsidP="008C193E">
      <w:pPr>
        <w:shd w:val="clear" w:color="auto" w:fill="FFFFFF"/>
        <w:spacing w:after="0" w:line="240" w:lineRule="auto"/>
        <w:rPr>
          <w:rFonts w:ascii="Times New Roman" w:eastAsia="Times New Roman" w:hAnsi="Times New Roman" w:cs="Times New Roman"/>
          <w:b/>
          <w:sz w:val="20"/>
          <w:szCs w:val="20"/>
        </w:rPr>
      </w:pPr>
      <w:r w:rsidRPr="00534D76">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534D76">
        <w:rPr>
          <w:rFonts w:ascii="Times New Roman" w:eastAsia="Times New Roman" w:hAnsi="Times New Roman" w:cs="Times New Roman"/>
          <w:b/>
          <w:sz w:val="20"/>
          <w:szCs w:val="20"/>
        </w:rPr>
        <w:t>—</w:t>
      </w:r>
      <w:r w:rsidRPr="00534D76">
        <w:rPr>
          <w:rFonts w:ascii="Times New Roman" w:eastAsia="Times New Roman" w:hAnsi="Times New Roman" w:cs="Times New Roman"/>
          <w:b/>
          <w:color w:val="000000"/>
          <w:sz w:val="20"/>
          <w:szCs w:val="20"/>
        </w:rPr>
        <w:t xml:space="preserve"> юридичних осіб, фізичних осіб та фізичних осіб</w:t>
      </w:r>
      <w:r w:rsidRPr="00534D76">
        <w:rPr>
          <w:rFonts w:ascii="Times New Roman" w:eastAsia="Times New Roman" w:hAnsi="Times New Roman" w:cs="Times New Roman"/>
          <w:b/>
          <w:sz w:val="20"/>
          <w:szCs w:val="20"/>
        </w:rPr>
        <w:t xml:space="preserve"> — </w:t>
      </w:r>
      <w:r w:rsidRPr="00534D76">
        <w:rPr>
          <w:rFonts w:ascii="Times New Roman" w:eastAsia="Times New Roman" w:hAnsi="Times New Roman" w:cs="Times New Roman"/>
          <w:b/>
          <w:color w:val="000000"/>
          <w:sz w:val="20"/>
          <w:szCs w:val="20"/>
        </w:rPr>
        <w:t>підприємців)</w:t>
      </w:r>
      <w:r w:rsidRPr="00534D76">
        <w:rPr>
          <w:rFonts w:ascii="Times New Roman" w:eastAsia="Times New Roman" w:hAnsi="Times New Roman" w:cs="Times New Roman"/>
          <w:b/>
          <w:sz w:val="20"/>
          <w:szCs w:val="20"/>
        </w:rPr>
        <w:t>:</w:t>
      </w:r>
    </w:p>
    <w:p w14:paraId="20828C2D" w14:textId="77777777" w:rsidR="008C193E" w:rsidRPr="00534D76" w:rsidRDefault="008C193E" w:rsidP="008C193E">
      <w:pPr>
        <w:shd w:val="clear" w:color="auto" w:fill="FFFFFF"/>
        <w:spacing w:after="0" w:line="240" w:lineRule="auto"/>
        <w:rPr>
          <w:rFonts w:ascii="Times New Roman" w:eastAsia="Times New Roman" w:hAnsi="Times New Roman" w:cs="Times New Roman"/>
          <w:b/>
          <w:sz w:val="20"/>
          <w:szCs w:val="20"/>
        </w:rPr>
      </w:pPr>
    </w:p>
    <w:tbl>
      <w:tblPr>
        <w:tblW w:w="10215" w:type="dxa"/>
        <w:tblInd w:w="-100" w:type="dxa"/>
        <w:tblLayout w:type="fixed"/>
        <w:tblLook w:val="0400" w:firstRow="0" w:lastRow="0" w:firstColumn="0" w:lastColumn="0" w:noHBand="0" w:noVBand="1"/>
      </w:tblPr>
      <w:tblGrid>
        <w:gridCol w:w="405"/>
        <w:gridCol w:w="9810"/>
      </w:tblGrid>
      <w:tr w:rsidR="008C193E" w:rsidRPr="00534D76" w14:paraId="30B5FFA0" w14:textId="77777777" w:rsidTr="00305943">
        <w:trPr>
          <w:trHeight w:val="124"/>
        </w:trPr>
        <w:tc>
          <w:tcPr>
            <w:tcW w:w="10215"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4B485371" w14:textId="77777777" w:rsidR="008C193E" w:rsidRPr="00534D76" w:rsidRDefault="008C193E" w:rsidP="00305943">
            <w:pPr>
              <w:spacing w:after="0" w:line="240" w:lineRule="auto"/>
              <w:ind w:left="100"/>
              <w:jc w:val="center"/>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Інші документи від Учасника:</w:t>
            </w:r>
          </w:p>
        </w:tc>
      </w:tr>
      <w:tr w:rsidR="008C193E" w:rsidRPr="00534D76" w14:paraId="0AAAD5A3" w14:textId="77777777" w:rsidTr="00305943">
        <w:trPr>
          <w:trHeight w:val="807"/>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C7457" w14:textId="77777777" w:rsidR="008C193E" w:rsidRPr="00534D76" w:rsidRDefault="008C193E" w:rsidP="00305943">
            <w:pPr>
              <w:spacing w:after="0" w:line="240" w:lineRule="auto"/>
              <w:ind w:left="100"/>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1</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A817EE" w14:textId="77777777" w:rsidR="008C193E" w:rsidRPr="00534D76" w:rsidRDefault="008C193E" w:rsidP="00305943">
            <w:pPr>
              <w:spacing w:after="0" w:line="240" w:lineRule="auto"/>
              <w:ind w:left="100"/>
              <w:jc w:val="both"/>
              <w:rPr>
                <w:rFonts w:ascii="Times New Roman" w:eastAsia="Times New Roman" w:hAnsi="Times New Roman" w:cs="Times New Roman"/>
                <w:sz w:val="20"/>
                <w:szCs w:val="20"/>
              </w:rPr>
            </w:pPr>
            <w:r w:rsidRPr="00534D76">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534D76">
              <w:rPr>
                <w:rFonts w:ascii="Times New Roman" w:eastAsia="Times New Roman" w:hAnsi="Times New Roman" w:cs="Times New Roman"/>
                <w:sz w:val="20"/>
                <w:szCs w:val="20"/>
              </w:rPr>
              <w:t xml:space="preserve">— </w:t>
            </w:r>
            <w:r w:rsidRPr="00534D76">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8C193E" w:rsidRPr="00534D76" w14:paraId="08FA55F3" w14:textId="77777777" w:rsidTr="00305943">
        <w:trPr>
          <w:trHeight w:val="580"/>
        </w:trPr>
        <w:tc>
          <w:tcPr>
            <w:tcW w:w="4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28F54" w14:textId="77777777" w:rsidR="008C193E" w:rsidRPr="00534D76" w:rsidRDefault="008C193E" w:rsidP="00305943">
            <w:pPr>
              <w:spacing w:before="240" w:after="0" w:line="240" w:lineRule="auto"/>
              <w:ind w:left="100"/>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2</w:t>
            </w:r>
          </w:p>
        </w:tc>
        <w:tc>
          <w:tcPr>
            <w:tcW w:w="98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15D6F" w14:textId="77777777" w:rsidR="008C193E" w:rsidRPr="00534D76" w:rsidRDefault="008C193E" w:rsidP="00305943">
            <w:pPr>
              <w:spacing w:after="0" w:line="240" w:lineRule="auto"/>
              <w:ind w:left="100" w:right="120" w:hanging="20"/>
              <w:jc w:val="both"/>
              <w:rPr>
                <w:rFonts w:ascii="Times New Roman" w:eastAsia="Times New Roman" w:hAnsi="Times New Roman" w:cs="Times New Roman"/>
                <w:sz w:val="20"/>
                <w:szCs w:val="20"/>
              </w:rPr>
            </w:pPr>
            <w:r w:rsidRPr="00534D76">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534D76">
              <w:rPr>
                <w:rFonts w:ascii="Times New Roman" w:eastAsia="Times New Roman" w:hAnsi="Times New Roman" w:cs="Times New Roman"/>
                <w:sz w:val="20"/>
                <w:szCs w:val="20"/>
              </w:rPr>
              <w:t>у</w:t>
            </w:r>
            <w:r w:rsidRPr="00534D76">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534D76">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bl>
    <w:p w14:paraId="1D771EA5" w14:textId="77777777" w:rsidR="008C193E" w:rsidRPr="00534D76" w:rsidRDefault="008C193E" w:rsidP="008C193E">
      <w:pPr>
        <w:spacing w:after="0" w:line="240" w:lineRule="auto"/>
        <w:rPr>
          <w:rFonts w:ascii="Times New Roman" w:eastAsia="Times New Roman" w:hAnsi="Times New Roman" w:cs="Times New Roman"/>
          <w:sz w:val="20"/>
          <w:szCs w:val="20"/>
        </w:rPr>
      </w:pPr>
    </w:p>
    <w:p w14:paraId="7DDF5FED" w14:textId="77777777" w:rsidR="008C193E" w:rsidRPr="00534D76" w:rsidRDefault="008C193E" w:rsidP="008C193E">
      <w:pPr>
        <w:rPr>
          <w:rFonts w:ascii="Times New Roman" w:eastAsia="Times New Roman" w:hAnsi="Times New Roman" w:cs="Times New Roman"/>
          <w:sz w:val="20"/>
          <w:szCs w:val="20"/>
        </w:rPr>
      </w:pPr>
    </w:p>
    <w:p w14:paraId="7D700BF1" w14:textId="77777777" w:rsidR="008C193E" w:rsidRDefault="008C193E" w:rsidP="008C193E">
      <w:pPr>
        <w:rPr>
          <w:rFonts w:ascii="Times New Roman" w:eastAsia="Times New Roman" w:hAnsi="Times New Roman" w:cs="Times New Roman"/>
          <w:sz w:val="20"/>
          <w:szCs w:val="20"/>
        </w:rPr>
      </w:pPr>
    </w:p>
    <w:p w14:paraId="2D016747"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9E3D9CC" w14:textId="77777777" w:rsidR="00550CDF" w:rsidRDefault="00550CDF">
      <w:pPr>
        <w:widowControl w:val="0"/>
        <w:spacing w:after="0" w:line="240" w:lineRule="auto"/>
        <w:jc w:val="both"/>
        <w:rPr>
          <w:rFonts w:ascii="Times New Roman" w:eastAsia="Times New Roman" w:hAnsi="Times New Roman" w:cs="Times New Roman"/>
          <w:sz w:val="24"/>
          <w:szCs w:val="24"/>
        </w:rPr>
      </w:pPr>
    </w:p>
    <w:p w14:paraId="25273A2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6CEDE7B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DDF4E9D"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7AD7D60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53B4B52"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0EC5753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82E6C1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37F56F2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5DB6A307"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993EA6"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0C0550DB" w14:textId="77777777" w:rsidR="00082FB1" w:rsidRDefault="00082FB1" w:rsidP="00D814EC">
      <w:pPr>
        <w:spacing w:after="0" w:line="240" w:lineRule="auto"/>
        <w:ind w:left="5660"/>
        <w:jc w:val="right"/>
        <w:rPr>
          <w:rFonts w:ascii="Times New Roman" w:eastAsia="Times New Roman" w:hAnsi="Times New Roman" w:cs="Times New Roman"/>
          <w:b/>
          <w:color w:val="000000"/>
          <w:sz w:val="24"/>
          <w:szCs w:val="24"/>
        </w:rPr>
      </w:pPr>
    </w:p>
    <w:p w14:paraId="42FBA046" w14:textId="77777777" w:rsidR="0065351F" w:rsidRDefault="0065351F" w:rsidP="00D814EC">
      <w:pPr>
        <w:spacing w:after="0" w:line="240" w:lineRule="auto"/>
        <w:ind w:left="5660"/>
        <w:jc w:val="right"/>
        <w:rPr>
          <w:rFonts w:ascii="Times New Roman" w:eastAsia="Times New Roman" w:hAnsi="Times New Roman" w:cs="Times New Roman"/>
          <w:b/>
          <w:color w:val="000000"/>
          <w:sz w:val="24"/>
          <w:szCs w:val="24"/>
        </w:rPr>
      </w:pPr>
    </w:p>
    <w:p w14:paraId="4A40788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65D418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2A82B30"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88DCB65"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22C0BE4E"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57517D4B" w14:textId="77777777"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6C40809B" w14:textId="6CA865C0" w:rsidR="00981FC3" w:rsidRDefault="00981FC3" w:rsidP="00D814EC">
      <w:pPr>
        <w:spacing w:after="0" w:line="240" w:lineRule="auto"/>
        <w:ind w:left="5660"/>
        <w:jc w:val="right"/>
        <w:rPr>
          <w:rFonts w:ascii="Times New Roman" w:eastAsia="Times New Roman" w:hAnsi="Times New Roman" w:cs="Times New Roman"/>
          <w:b/>
          <w:color w:val="000000"/>
          <w:sz w:val="24"/>
          <w:szCs w:val="24"/>
        </w:rPr>
      </w:pPr>
    </w:p>
    <w:p w14:paraId="15856142" w14:textId="64F7A5C9" w:rsidR="00D814EC" w:rsidRDefault="00D814EC" w:rsidP="00D814EC">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ДОДАТОК  2</w:t>
      </w:r>
    </w:p>
    <w:p w14:paraId="38F0D01B" w14:textId="77777777" w:rsidR="00D814EC" w:rsidRDefault="00D814EC" w:rsidP="00D814EC">
      <w:pPr>
        <w:spacing w:after="0" w:line="240" w:lineRule="auto"/>
        <w:ind w:left="5660"/>
        <w:jc w:val="right"/>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096C7F51" w14:textId="77777777" w:rsidR="00420002" w:rsidRDefault="00420002" w:rsidP="00D814EC">
      <w:pPr>
        <w:spacing w:after="0" w:line="240" w:lineRule="auto"/>
        <w:ind w:left="5660"/>
        <w:jc w:val="right"/>
        <w:rPr>
          <w:rFonts w:ascii="Times New Roman" w:eastAsia="Times New Roman" w:hAnsi="Times New Roman" w:cs="Times New Roman"/>
          <w:sz w:val="24"/>
          <w:szCs w:val="24"/>
        </w:rPr>
      </w:pPr>
    </w:p>
    <w:p w14:paraId="652DD61A" w14:textId="77777777" w:rsidR="00D814EC" w:rsidRDefault="00D814EC" w:rsidP="00D95279">
      <w:pPr>
        <w:spacing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445BE349" w14:textId="77777777" w:rsidR="00F10EDF" w:rsidRDefault="00F10EDF" w:rsidP="00D95279">
      <w:pPr>
        <w:spacing w:after="0" w:line="240" w:lineRule="auto"/>
        <w:jc w:val="center"/>
        <w:rPr>
          <w:rFonts w:ascii="Times New Roman" w:eastAsia="Times New Roman" w:hAnsi="Times New Roman" w:cs="Times New Roman"/>
          <w:b/>
          <w:i/>
          <w:color w:val="000000"/>
          <w:sz w:val="24"/>
          <w:szCs w:val="24"/>
        </w:rPr>
      </w:pPr>
    </w:p>
    <w:p w14:paraId="6402ABD2" w14:textId="77777777" w:rsidR="00D814EC" w:rsidRDefault="00D814EC" w:rsidP="00D814EC">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7B9DE866" w14:textId="49E82909" w:rsidR="00B45C65" w:rsidRPr="007263A0" w:rsidRDefault="00B45C65" w:rsidP="00B45C65">
      <w:pPr>
        <w:spacing w:after="0" w:line="240" w:lineRule="auto"/>
        <w:jc w:val="center"/>
        <w:textAlignment w:val="baseline"/>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fldChar w:fldCharType="begin"/>
      </w:r>
      <w:r w:rsidRPr="00D95279">
        <w:rPr>
          <w:rFonts w:ascii="Times New Roman" w:eastAsia="Times New Roman" w:hAnsi="Times New Roman" w:cs="Times New Roman"/>
          <w:b/>
          <w:i/>
          <w:color w:val="000000"/>
          <w:sz w:val="24"/>
          <w:szCs w:val="24"/>
          <w:highlight w:val="white"/>
        </w:rPr>
        <w:instrText xml:space="preserve"> MERGEFIELD НАЙМПРЕДМ </w:instrText>
      </w:r>
      <w:r w:rsidRPr="00D95279">
        <w:rPr>
          <w:rFonts w:ascii="Times New Roman" w:eastAsia="Times New Roman" w:hAnsi="Times New Roman" w:cs="Times New Roman"/>
          <w:b/>
          <w:i/>
          <w:color w:val="000000"/>
          <w:sz w:val="24"/>
          <w:szCs w:val="24"/>
          <w:highlight w:val="white"/>
        </w:rPr>
        <w:fldChar w:fldCharType="separate"/>
      </w:r>
      <w:r w:rsidRPr="00D95279">
        <w:rPr>
          <w:rFonts w:ascii="Times New Roman" w:eastAsia="Times New Roman" w:hAnsi="Times New Roman" w:cs="Times New Roman"/>
          <w:b/>
          <w:i/>
          <w:color w:val="000000"/>
          <w:sz w:val="24"/>
          <w:szCs w:val="24"/>
          <w:highlight w:val="white"/>
        </w:rPr>
        <w:t xml:space="preserve">за ДК 021:2015 “Єдиний закупівельний словник" –  </w:t>
      </w:r>
      <w:r w:rsidRPr="00A312F0">
        <w:rPr>
          <w:rFonts w:ascii="Times New Roman" w:eastAsia="Times New Roman" w:hAnsi="Times New Roman" w:cs="Times New Roman"/>
          <w:b/>
          <w:i/>
          <w:color w:val="000000"/>
          <w:sz w:val="24"/>
          <w:szCs w:val="24"/>
          <w:highlight w:val="white"/>
        </w:rPr>
        <w:t xml:space="preserve"> 09130000-9 Нафта і дистиляти   (Бензин</w:t>
      </w:r>
      <w:r>
        <w:rPr>
          <w:rFonts w:ascii="Times New Roman" w:eastAsia="Times New Roman" w:hAnsi="Times New Roman" w:cs="Times New Roman"/>
          <w:b/>
          <w:i/>
          <w:color w:val="000000"/>
          <w:sz w:val="24"/>
          <w:szCs w:val="24"/>
          <w:highlight w:val="white"/>
        </w:rPr>
        <w:t xml:space="preserve"> А-95, дизельне паливо</w:t>
      </w:r>
      <w:r w:rsidRPr="00A312F0">
        <w:rPr>
          <w:rFonts w:ascii="Times New Roman" w:eastAsia="Times New Roman" w:hAnsi="Times New Roman" w:cs="Times New Roman"/>
          <w:b/>
          <w:i/>
          <w:color w:val="000000"/>
          <w:sz w:val="24"/>
          <w:szCs w:val="24"/>
          <w:highlight w:val="white"/>
        </w:rPr>
        <w:t xml:space="preserve">)  </w:t>
      </w:r>
      <w:r w:rsidRPr="00D95279">
        <w:rPr>
          <w:rFonts w:ascii="Times New Roman" w:eastAsia="Times New Roman" w:hAnsi="Times New Roman" w:cs="Times New Roman"/>
          <w:b/>
          <w:i/>
          <w:color w:val="000000"/>
          <w:sz w:val="24"/>
          <w:szCs w:val="24"/>
          <w:highlight w:val="white"/>
        </w:rPr>
        <w:fldChar w:fldCharType="end"/>
      </w:r>
    </w:p>
    <w:p w14:paraId="540A311A" w14:textId="77777777" w:rsidR="00420002" w:rsidRDefault="00420002" w:rsidP="001053C4">
      <w:pPr>
        <w:pBdr>
          <w:top w:val="nil"/>
          <w:left w:val="nil"/>
          <w:bottom w:val="nil"/>
          <w:right w:val="nil"/>
          <w:between w:val="nil"/>
        </w:pBdr>
        <w:shd w:val="clear" w:color="auto" w:fill="FFFFFF"/>
        <w:spacing w:after="0" w:line="240" w:lineRule="auto"/>
        <w:jc w:val="center"/>
        <w:rPr>
          <w:rFonts w:ascii="Times New Roman" w:eastAsia="Times New Roman" w:hAnsi="Times New Roman" w:cs="Times New Roman"/>
          <w:b/>
          <w:i/>
          <w:color w:val="000000"/>
          <w:sz w:val="4"/>
          <w:szCs w:val="4"/>
        </w:rPr>
      </w:pPr>
    </w:p>
    <w:p w14:paraId="260A9DBF" w14:textId="77777777" w:rsidR="00D814EC" w:rsidRDefault="00D814EC" w:rsidP="00D814EC">
      <w:pPr>
        <w:spacing w:after="0" w:line="240" w:lineRule="auto"/>
        <w:rPr>
          <w:rFonts w:ascii="Times New Roman" w:eastAsia="Times New Roman" w:hAnsi="Times New Roman" w:cs="Times New Roman"/>
          <w:i/>
          <w:sz w:val="24"/>
          <w:szCs w:val="24"/>
          <w:highlight w:val="white"/>
        </w:rPr>
      </w:pPr>
    </w:p>
    <w:tbl>
      <w:tblPr>
        <w:tblW w:w="9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D814EC" w14:paraId="5E9B0045" w14:textId="77777777" w:rsidTr="006F0911">
        <w:tc>
          <w:tcPr>
            <w:tcW w:w="4740" w:type="dxa"/>
            <w:shd w:val="clear" w:color="auto" w:fill="auto"/>
            <w:tcMar>
              <w:top w:w="100" w:type="dxa"/>
              <w:left w:w="100" w:type="dxa"/>
              <w:bottom w:w="100" w:type="dxa"/>
              <w:right w:w="100" w:type="dxa"/>
            </w:tcMar>
          </w:tcPr>
          <w:p w14:paraId="00526010" w14:textId="77777777" w:rsidR="00D814EC" w:rsidRDefault="00D814EC" w:rsidP="006F0911">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Назва предмета закупівлі</w:t>
            </w:r>
          </w:p>
        </w:tc>
        <w:tc>
          <w:tcPr>
            <w:tcW w:w="4860" w:type="dxa"/>
            <w:shd w:val="clear" w:color="auto" w:fill="auto"/>
            <w:tcMar>
              <w:top w:w="100" w:type="dxa"/>
              <w:left w:w="100" w:type="dxa"/>
              <w:bottom w:w="100" w:type="dxa"/>
              <w:right w:w="100" w:type="dxa"/>
            </w:tcMar>
          </w:tcPr>
          <w:p w14:paraId="733BF7B6" w14:textId="7A6193EE" w:rsidR="00D814EC" w:rsidRPr="00ED566C" w:rsidRDefault="00B45C65" w:rsidP="00ED566C">
            <w:pPr>
              <w:pStyle w:val="af2"/>
              <w:jc w:val="center"/>
              <w:rPr>
                <w:rFonts w:ascii="Times New Roman" w:eastAsia="Times New Roman" w:hAnsi="Times New Roman"/>
                <w:b/>
                <w:i/>
                <w:color w:val="000000"/>
                <w:sz w:val="24"/>
                <w:szCs w:val="24"/>
                <w:highlight w:val="white"/>
                <w:lang w:eastAsia="ru-RU"/>
              </w:rPr>
            </w:pPr>
            <w:r w:rsidRPr="00A312F0">
              <w:rPr>
                <w:rFonts w:ascii="Times New Roman" w:eastAsia="Times New Roman" w:hAnsi="Times New Roman"/>
                <w:b/>
                <w:i/>
                <w:color w:val="000000"/>
                <w:sz w:val="24"/>
                <w:szCs w:val="24"/>
                <w:highlight w:val="white"/>
              </w:rPr>
              <w:t>Бензин</w:t>
            </w:r>
            <w:r>
              <w:rPr>
                <w:rFonts w:ascii="Times New Roman" w:eastAsia="Times New Roman" w:hAnsi="Times New Roman"/>
                <w:b/>
                <w:i/>
                <w:color w:val="000000"/>
                <w:sz w:val="24"/>
                <w:szCs w:val="24"/>
                <w:highlight w:val="white"/>
              </w:rPr>
              <w:t xml:space="preserve"> А-95, дизельне паливо</w:t>
            </w:r>
          </w:p>
        </w:tc>
      </w:tr>
      <w:tr w:rsidR="00B45C65" w14:paraId="2BBBC443" w14:textId="77777777" w:rsidTr="006F0911">
        <w:tc>
          <w:tcPr>
            <w:tcW w:w="4740" w:type="dxa"/>
            <w:shd w:val="clear" w:color="auto" w:fill="auto"/>
            <w:tcMar>
              <w:top w:w="100" w:type="dxa"/>
              <w:left w:w="100" w:type="dxa"/>
              <w:bottom w:w="100" w:type="dxa"/>
              <w:right w:w="100" w:type="dxa"/>
            </w:tcMar>
          </w:tcPr>
          <w:p w14:paraId="7B6648BB"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Код ДК 021:2015</w:t>
            </w:r>
          </w:p>
        </w:tc>
        <w:tc>
          <w:tcPr>
            <w:tcW w:w="4860" w:type="dxa"/>
            <w:shd w:val="clear" w:color="auto" w:fill="auto"/>
            <w:tcMar>
              <w:top w:w="100" w:type="dxa"/>
              <w:left w:w="100" w:type="dxa"/>
              <w:bottom w:w="100" w:type="dxa"/>
              <w:right w:w="100" w:type="dxa"/>
            </w:tcMar>
          </w:tcPr>
          <w:p w14:paraId="1E011CD4" w14:textId="681E221E" w:rsidR="00B45C65" w:rsidRPr="00D95279" w:rsidRDefault="00B45C65" w:rsidP="00B45C65">
            <w:pPr>
              <w:pStyle w:val="af2"/>
              <w:jc w:val="center"/>
              <w:rPr>
                <w:rFonts w:ascii="Times New Roman" w:eastAsia="Times New Roman" w:hAnsi="Times New Roman"/>
                <w:b/>
                <w:i/>
                <w:color w:val="000000"/>
                <w:sz w:val="24"/>
                <w:szCs w:val="24"/>
                <w:highlight w:val="white"/>
                <w:lang w:eastAsia="ru-RU"/>
              </w:rPr>
            </w:pPr>
            <w:r w:rsidRPr="00A312F0">
              <w:rPr>
                <w:rFonts w:ascii="Times New Roman" w:eastAsia="Times New Roman" w:hAnsi="Times New Roman"/>
                <w:b/>
                <w:i/>
                <w:color w:val="000000"/>
                <w:sz w:val="24"/>
                <w:szCs w:val="24"/>
                <w:highlight w:val="white"/>
              </w:rPr>
              <w:t>09130000-9 Нафта і дистиляти</w:t>
            </w:r>
          </w:p>
        </w:tc>
      </w:tr>
      <w:tr w:rsidR="00B45C65" w14:paraId="3B98B809" w14:textId="77777777" w:rsidTr="006F0911">
        <w:tc>
          <w:tcPr>
            <w:tcW w:w="4740" w:type="dxa"/>
            <w:shd w:val="clear" w:color="auto" w:fill="auto"/>
            <w:tcMar>
              <w:top w:w="100" w:type="dxa"/>
              <w:left w:w="100" w:type="dxa"/>
              <w:bottom w:w="100" w:type="dxa"/>
              <w:right w:w="100" w:type="dxa"/>
            </w:tcMar>
          </w:tcPr>
          <w:p w14:paraId="5D65109C"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Назва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номенклатурної позиції предмета закупівлі та код </w:t>
            </w:r>
            <w:r w:rsidRPr="00D95279">
              <w:rPr>
                <w:rFonts w:ascii="Times New Roman" w:eastAsia="Times New Roman" w:hAnsi="Times New Roman" w:cs="Times New Roman"/>
                <w:sz w:val="24"/>
                <w:szCs w:val="24"/>
                <w:highlight w:val="white"/>
              </w:rPr>
              <w:t>товару / послуги</w:t>
            </w:r>
            <w:r>
              <w:rPr>
                <w:rFonts w:ascii="Times New Roman" w:eastAsia="Times New Roman" w:hAnsi="Times New Roman" w:cs="Times New Roman"/>
                <w:sz w:val="24"/>
                <w:szCs w:val="24"/>
                <w:highlight w:val="white"/>
              </w:rPr>
              <w:t xml:space="preserve">,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shd w:val="clear" w:color="auto" w:fill="auto"/>
            <w:tcMar>
              <w:top w:w="100" w:type="dxa"/>
              <w:left w:w="100" w:type="dxa"/>
              <w:bottom w:w="100" w:type="dxa"/>
              <w:right w:w="100" w:type="dxa"/>
            </w:tcMar>
          </w:tcPr>
          <w:p w14:paraId="5CA3D1CD" w14:textId="72F34862" w:rsidR="00B45C65" w:rsidRDefault="00B45C65" w:rsidP="00B45C65">
            <w:pPr>
              <w:pStyle w:val="af2"/>
              <w:jc w:val="center"/>
              <w:rPr>
                <w:rFonts w:ascii="Times New Roman" w:eastAsia="Times New Roman" w:hAnsi="Times New Roman"/>
                <w:b/>
                <w:i/>
                <w:color w:val="000000"/>
                <w:sz w:val="24"/>
                <w:szCs w:val="24"/>
                <w:highlight w:val="white"/>
              </w:rPr>
            </w:pPr>
            <w:bookmarkStart w:id="9" w:name="_Hlk131448777"/>
            <w:r w:rsidRPr="00A312F0">
              <w:rPr>
                <w:rFonts w:ascii="Times New Roman" w:eastAsia="Times New Roman" w:hAnsi="Times New Roman"/>
                <w:b/>
                <w:i/>
                <w:color w:val="000000"/>
                <w:sz w:val="24"/>
                <w:szCs w:val="24"/>
                <w:highlight w:val="white"/>
              </w:rPr>
              <w:t xml:space="preserve">09132000-3 </w:t>
            </w:r>
            <w:r w:rsidR="0034297D">
              <w:rPr>
                <w:rFonts w:ascii="Times New Roman" w:eastAsia="Times New Roman" w:hAnsi="Times New Roman"/>
                <w:b/>
                <w:i/>
                <w:color w:val="000000"/>
                <w:sz w:val="24"/>
                <w:szCs w:val="24"/>
                <w:highlight w:val="white"/>
              </w:rPr>
              <w:t>–</w:t>
            </w:r>
            <w:r w:rsidRPr="00A312F0">
              <w:rPr>
                <w:rFonts w:ascii="Times New Roman" w:eastAsia="Times New Roman" w:hAnsi="Times New Roman"/>
                <w:b/>
                <w:i/>
                <w:color w:val="000000"/>
                <w:sz w:val="24"/>
                <w:szCs w:val="24"/>
                <w:highlight w:val="white"/>
              </w:rPr>
              <w:t xml:space="preserve"> Бензин</w:t>
            </w:r>
          </w:p>
          <w:p w14:paraId="093B1B73" w14:textId="133BA9F1" w:rsidR="0034297D" w:rsidRPr="00D95279" w:rsidRDefault="0034297D" w:rsidP="00B45C65">
            <w:pPr>
              <w:pStyle w:val="af2"/>
              <w:jc w:val="center"/>
              <w:rPr>
                <w:rFonts w:ascii="Times New Roman" w:eastAsia="Times New Roman" w:hAnsi="Times New Roman"/>
                <w:b/>
                <w:i/>
                <w:color w:val="000000"/>
                <w:sz w:val="24"/>
                <w:szCs w:val="24"/>
                <w:highlight w:val="white"/>
                <w:lang w:eastAsia="ru-RU"/>
              </w:rPr>
            </w:pPr>
            <w:r w:rsidRPr="0034297D">
              <w:rPr>
                <w:rFonts w:ascii="Times New Roman" w:eastAsia="Times New Roman" w:hAnsi="Times New Roman"/>
                <w:b/>
                <w:i/>
                <w:color w:val="000000"/>
                <w:sz w:val="24"/>
                <w:szCs w:val="24"/>
                <w:highlight w:val="white"/>
              </w:rPr>
              <w:t>09134200-9 - Дизельне паливо</w:t>
            </w:r>
            <w:bookmarkEnd w:id="9"/>
          </w:p>
        </w:tc>
      </w:tr>
      <w:tr w:rsidR="00B45C65" w14:paraId="1EA0BA31" w14:textId="77777777" w:rsidTr="006F0911">
        <w:tc>
          <w:tcPr>
            <w:tcW w:w="4740" w:type="dxa"/>
            <w:shd w:val="clear" w:color="auto" w:fill="auto"/>
            <w:tcMar>
              <w:top w:w="100" w:type="dxa"/>
              <w:left w:w="100" w:type="dxa"/>
              <w:bottom w:w="100" w:type="dxa"/>
              <w:right w:w="100" w:type="dxa"/>
            </w:tcMar>
          </w:tcPr>
          <w:p w14:paraId="6CD90004"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Кількість поставки товару /</w:t>
            </w:r>
            <w:r w:rsidRPr="00D95279">
              <w:rPr>
                <w:rFonts w:ascii="Times New Roman" w:eastAsia="Times New Roman" w:hAnsi="Times New Roman" w:cs="Times New Roman"/>
                <w:sz w:val="24"/>
                <w:szCs w:val="24"/>
                <w:highlight w:val="white"/>
              </w:rPr>
              <w:t xml:space="preserve"> Обсяг</w:t>
            </w:r>
            <w:r>
              <w:rPr>
                <w:rFonts w:ascii="Times New Roman" w:eastAsia="Times New Roman" w:hAnsi="Times New Roman" w:cs="Times New Roman"/>
                <w:sz w:val="24"/>
                <w:szCs w:val="24"/>
                <w:highlight w:val="white"/>
              </w:rPr>
              <w:t xml:space="preserve"> </w:t>
            </w:r>
            <w:r w:rsidRPr="00D95279">
              <w:rPr>
                <w:rFonts w:ascii="Times New Roman" w:eastAsia="Times New Roman" w:hAnsi="Times New Roman" w:cs="Times New Roman"/>
                <w:sz w:val="24"/>
                <w:szCs w:val="24"/>
                <w:highlight w:val="white"/>
              </w:rPr>
              <w:t>надання послуг / Обсяг виконання робіт</w:t>
            </w:r>
          </w:p>
        </w:tc>
        <w:tc>
          <w:tcPr>
            <w:tcW w:w="4860" w:type="dxa"/>
            <w:shd w:val="clear" w:color="auto" w:fill="auto"/>
            <w:tcMar>
              <w:top w:w="100" w:type="dxa"/>
              <w:left w:w="100" w:type="dxa"/>
              <w:bottom w:w="100" w:type="dxa"/>
              <w:right w:w="100" w:type="dxa"/>
            </w:tcMar>
          </w:tcPr>
          <w:p w14:paraId="56EC8E9D" w14:textId="744E71F1" w:rsidR="00B45C65"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A312F0">
              <w:rPr>
                <w:rFonts w:ascii="Times New Roman" w:eastAsia="Times New Roman" w:hAnsi="Times New Roman" w:cs="Times New Roman"/>
                <w:b/>
                <w:i/>
                <w:color w:val="000000"/>
                <w:sz w:val="24"/>
                <w:szCs w:val="24"/>
                <w:highlight w:val="white"/>
              </w:rPr>
              <w:t>Бензин</w:t>
            </w:r>
            <w:r>
              <w:rPr>
                <w:rFonts w:ascii="Times New Roman" w:eastAsia="Times New Roman" w:hAnsi="Times New Roman" w:cs="Times New Roman"/>
                <w:b/>
                <w:i/>
                <w:color w:val="000000"/>
                <w:sz w:val="24"/>
                <w:szCs w:val="24"/>
                <w:highlight w:val="white"/>
              </w:rPr>
              <w:t xml:space="preserve"> А-95 – </w:t>
            </w:r>
            <w:r w:rsidR="00F92A41">
              <w:rPr>
                <w:rFonts w:ascii="Times New Roman" w:eastAsia="Times New Roman" w:hAnsi="Times New Roman" w:cs="Times New Roman"/>
                <w:b/>
                <w:i/>
                <w:color w:val="000000"/>
                <w:sz w:val="24"/>
                <w:szCs w:val="24"/>
                <w:highlight w:val="white"/>
              </w:rPr>
              <w:t>600</w:t>
            </w:r>
            <w:r>
              <w:rPr>
                <w:rFonts w:ascii="Times New Roman" w:eastAsia="Times New Roman" w:hAnsi="Times New Roman" w:cs="Times New Roman"/>
                <w:b/>
                <w:i/>
                <w:color w:val="000000"/>
                <w:sz w:val="24"/>
                <w:szCs w:val="24"/>
                <w:highlight w:val="white"/>
              </w:rPr>
              <w:t>0 л,</w:t>
            </w:r>
          </w:p>
          <w:p w14:paraId="5BE295FC" w14:textId="774334E9" w:rsidR="00B45C65" w:rsidRPr="00D95279"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Pr>
                <w:rFonts w:ascii="Times New Roman" w:eastAsia="Times New Roman" w:hAnsi="Times New Roman" w:cs="Times New Roman"/>
                <w:b/>
                <w:i/>
                <w:color w:val="000000"/>
                <w:sz w:val="24"/>
                <w:szCs w:val="24"/>
                <w:highlight w:val="white"/>
              </w:rPr>
              <w:t>Дизельне паливо – 1</w:t>
            </w:r>
            <w:r w:rsidR="00F92A41">
              <w:rPr>
                <w:rFonts w:ascii="Times New Roman" w:eastAsia="Times New Roman" w:hAnsi="Times New Roman" w:cs="Times New Roman"/>
                <w:b/>
                <w:i/>
                <w:color w:val="000000"/>
                <w:sz w:val="24"/>
                <w:szCs w:val="24"/>
                <w:highlight w:val="white"/>
              </w:rPr>
              <w:t>340</w:t>
            </w:r>
            <w:r>
              <w:rPr>
                <w:rFonts w:ascii="Times New Roman" w:eastAsia="Times New Roman" w:hAnsi="Times New Roman" w:cs="Times New Roman"/>
                <w:b/>
                <w:i/>
                <w:color w:val="000000"/>
                <w:sz w:val="24"/>
                <w:szCs w:val="24"/>
                <w:highlight w:val="white"/>
              </w:rPr>
              <w:t>0 л</w:t>
            </w:r>
          </w:p>
        </w:tc>
      </w:tr>
      <w:tr w:rsidR="00B45C65" w14:paraId="20DA75DC" w14:textId="77777777" w:rsidTr="006F0911">
        <w:tc>
          <w:tcPr>
            <w:tcW w:w="4740" w:type="dxa"/>
            <w:shd w:val="clear" w:color="auto" w:fill="auto"/>
            <w:tcMar>
              <w:top w:w="100" w:type="dxa"/>
              <w:left w:w="100" w:type="dxa"/>
              <w:bottom w:w="100" w:type="dxa"/>
              <w:right w:w="100" w:type="dxa"/>
            </w:tcMar>
          </w:tcPr>
          <w:p w14:paraId="1713B4E2"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Місце поставки товару / </w:t>
            </w:r>
            <w:r w:rsidRPr="00D95279">
              <w:rPr>
                <w:rFonts w:ascii="Times New Roman" w:eastAsia="Times New Roman" w:hAnsi="Times New Roman" w:cs="Times New Roman"/>
                <w:sz w:val="24"/>
                <w:szCs w:val="24"/>
                <w:highlight w:val="white"/>
              </w:rPr>
              <w:t>надання послуг / виконання робіт</w:t>
            </w:r>
          </w:p>
          <w:p w14:paraId="6A0EF5BA"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5AF5C02D" w14:textId="4DA0252D" w:rsidR="00B45C65" w:rsidRPr="00D95279"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C01C88">
              <w:rPr>
                <w:rFonts w:ascii="Times New Roman" w:eastAsia="Times New Roman" w:hAnsi="Times New Roman" w:cs="Times New Roman"/>
                <w:b/>
                <w:i/>
                <w:color w:val="000000"/>
                <w:sz w:val="24"/>
                <w:szCs w:val="24"/>
                <w:highlight w:val="white"/>
              </w:rPr>
              <w:t>Мережа АЗС Учасника</w:t>
            </w:r>
            <w:r w:rsidRPr="00D95279">
              <w:rPr>
                <w:rFonts w:ascii="Times New Roman" w:eastAsia="Times New Roman" w:hAnsi="Times New Roman" w:cs="Times New Roman"/>
                <w:b/>
                <w:i/>
                <w:color w:val="000000"/>
                <w:sz w:val="24"/>
                <w:szCs w:val="24"/>
                <w:highlight w:val="white"/>
              </w:rPr>
              <w:t xml:space="preserve"> </w:t>
            </w:r>
          </w:p>
        </w:tc>
      </w:tr>
      <w:tr w:rsidR="00B45C65" w14:paraId="2AE1A3E1" w14:textId="77777777" w:rsidTr="006F0911">
        <w:tc>
          <w:tcPr>
            <w:tcW w:w="4740" w:type="dxa"/>
            <w:shd w:val="clear" w:color="auto" w:fill="auto"/>
            <w:tcMar>
              <w:top w:w="100" w:type="dxa"/>
              <w:left w:w="100" w:type="dxa"/>
              <w:bottom w:w="100" w:type="dxa"/>
              <w:right w:w="100" w:type="dxa"/>
            </w:tcMar>
          </w:tcPr>
          <w:p w14:paraId="77E847E5"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Строк поставки товару /</w:t>
            </w:r>
            <w:r w:rsidRPr="00D95279">
              <w:rPr>
                <w:rFonts w:ascii="Times New Roman" w:eastAsia="Times New Roman" w:hAnsi="Times New Roman" w:cs="Times New Roman"/>
                <w:sz w:val="24"/>
                <w:szCs w:val="24"/>
                <w:highlight w:val="white"/>
              </w:rPr>
              <w:t xml:space="preserve"> надання послуг / виконання робіт</w:t>
            </w:r>
          </w:p>
          <w:p w14:paraId="251B0744" w14:textId="77777777" w:rsidR="00B45C65" w:rsidRDefault="00B45C65" w:rsidP="00B45C65">
            <w:pPr>
              <w:widowControl w:val="0"/>
              <w:spacing w:after="0" w:line="240" w:lineRule="auto"/>
              <w:rPr>
                <w:rFonts w:ascii="Times New Roman" w:eastAsia="Times New Roman" w:hAnsi="Times New Roman" w:cs="Times New Roman"/>
                <w:sz w:val="24"/>
                <w:szCs w:val="24"/>
                <w:highlight w:val="white"/>
              </w:rPr>
            </w:pPr>
          </w:p>
        </w:tc>
        <w:tc>
          <w:tcPr>
            <w:tcW w:w="4860" w:type="dxa"/>
            <w:shd w:val="clear" w:color="auto" w:fill="auto"/>
            <w:tcMar>
              <w:top w:w="100" w:type="dxa"/>
              <w:left w:w="100" w:type="dxa"/>
              <w:bottom w:w="100" w:type="dxa"/>
              <w:right w:w="100" w:type="dxa"/>
            </w:tcMar>
          </w:tcPr>
          <w:p w14:paraId="18F284E9" w14:textId="1B8FA947" w:rsidR="00B45C65" w:rsidRPr="00D95279" w:rsidRDefault="00B45C65" w:rsidP="00B45C65">
            <w:pPr>
              <w:widowControl w:val="0"/>
              <w:spacing w:after="0" w:line="240" w:lineRule="auto"/>
              <w:jc w:val="center"/>
              <w:rPr>
                <w:rFonts w:ascii="Times New Roman" w:eastAsia="Times New Roman" w:hAnsi="Times New Roman" w:cs="Times New Roman"/>
                <w:b/>
                <w:i/>
                <w:color w:val="000000"/>
                <w:sz w:val="24"/>
                <w:szCs w:val="24"/>
                <w:highlight w:val="white"/>
              </w:rPr>
            </w:pPr>
            <w:r w:rsidRPr="00D95279">
              <w:rPr>
                <w:rFonts w:ascii="Times New Roman" w:eastAsia="Times New Roman" w:hAnsi="Times New Roman" w:cs="Times New Roman"/>
                <w:b/>
                <w:i/>
                <w:color w:val="000000"/>
                <w:sz w:val="24"/>
                <w:szCs w:val="24"/>
                <w:highlight w:val="white"/>
              </w:rPr>
              <w:t xml:space="preserve">до </w:t>
            </w:r>
            <w:r w:rsidR="00F92A41">
              <w:rPr>
                <w:rFonts w:ascii="Times New Roman" w:eastAsia="Times New Roman" w:hAnsi="Times New Roman" w:cs="Times New Roman"/>
                <w:b/>
                <w:i/>
                <w:color w:val="000000"/>
                <w:sz w:val="24"/>
                <w:szCs w:val="24"/>
                <w:highlight w:val="white"/>
              </w:rPr>
              <w:t>31</w:t>
            </w:r>
            <w:r>
              <w:rPr>
                <w:rFonts w:ascii="Times New Roman" w:eastAsia="Times New Roman" w:hAnsi="Times New Roman" w:cs="Times New Roman"/>
                <w:b/>
                <w:i/>
                <w:color w:val="000000"/>
                <w:sz w:val="24"/>
                <w:szCs w:val="24"/>
                <w:highlight w:val="white"/>
              </w:rPr>
              <w:t>.</w:t>
            </w:r>
            <w:r w:rsidR="00F92A41">
              <w:rPr>
                <w:rFonts w:ascii="Times New Roman" w:eastAsia="Times New Roman" w:hAnsi="Times New Roman" w:cs="Times New Roman"/>
                <w:b/>
                <w:i/>
                <w:color w:val="000000"/>
                <w:sz w:val="24"/>
                <w:szCs w:val="24"/>
                <w:highlight w:val="white"/>
              </w:rPr>
              <w:t>12</w:t>
            </w:r>
            <w:r w:rsidRPr="00D95279">
              <w:rPr>
                <w:rFonts w:ascii="Times New Roman" w:eastAsia="Times New Roman" w:hAnsi="Times New Roman" w:cs="Times New Roman"/>
                <w:b/>
                <w:i/>
                <w:color w:val="000000"/>
                <w:sz w:val="24"/>
                <w:szCs w:val="24"/>
                <w:highlight w:val="white"/>
              </w:rPr>
              <w:t>.202</w:t>
            </w:r>
            <w:r>
              <w:rPr>
                <w:rFonts w:ascii="Times New Roman" w:eastAsia="Times New Roman" w:hAnsi="Times New Roman" w:cs="Times New Roman"/>
                <w:b/>
                <w:i/>
                <w:color w:val="000000"/>
                <w:sz w:val="24"/>
                <w:szCs w:val="24"/>
                <w:highlight w:val="white"/>
              </w:rPr>
              <w:t>3</w:t>
            </w:r>
            <w:r w:rsidRPr="00D95279">
              <w:rPr>
                <w:rFonts w:ascii="Times New Roman" w:eastAsia="Times New Roman" w:hAnsi="Times New Roman" w:cs="Times New Roman"/>
                <w:b/>
                <w:i/>
                <w:color w:val="000000"/>
                <w:sz w:val="24"/>
                <w:szCs w:val="24"/>
                <w:highlight w:val="white"/>
              </w:rPr>
              <w:t xml:space="preserve"> </w:t>
            </w:r>
          </w:p>
        </w:tc>
      </w:tr>
    </w:tbl>
    <w:p w14:paraId="341F829D" w14:textId="77777777" w:rsidR="00B45C65" w:rsidRPr="00F34F67" w:rsidRDefault="00D95279" w:rsidP="00B45C65">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65351F">
        <w:rPr>
          <w:rFonts w:ascii="Times New Roman" w:eastAsia="Arial" w:hAnsi="Times New Roman"/>
          <w:color w:val="000000"/>
          <w:sz w:val="24"/>
          <w:szCs w:val="24"/>
        </w:rPr>
        <w:t xml:space="preserve"> </w:t>
      </w:r>
      <w:r w:rsidR="0065351F">
        <w:rPr>
          <w:rFonts w:ascii="Times New Roman" w:eastAsia="Arial" w:hAnsi="Times New Roman"/>
          <w:color w:val="000000"/>
          <w:sz w:val="24"/>
          <w:szCs w:val="24"/>
        </w:rPr>
        <w:t xml:space="preserve">         </w:t>
      </w:r>
      <w:r w:rsidR="00B45C65" w:rsidRPr="00F34F67">
        <w:rPr>
          <w:rFonts w:ascii="Times New Roman" w:eastAsia="Times New Roman" w:hAnsi="Times New Roman" w:cs="Times New Roman"/>
          <w:i/>
          <w:iCs/>
          <w:sz w:val="24"/>
          <w:szCs w:val="24"/>
          <w:highlight w:val="white"/>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та іншим вимогам до предмета закупівлі, що містяться в  тендерній документації та цьому додатку, а також підтверджує можливість поставки товару відповідно до вимог, визначених згідно з умовами тендерної документації.</w:t>
      </w:r>
    </w:p>
    <w:p w14:paraId="37E293D5" w14:textId="631BB2E4" w:rsidR="00B45C65" w:rsidRPr="00F34F67" w:rsidRDefault="00B45C65" w:rsidP="00B45C65">
      <w:pPr>
        <w:shd w:val="clear" w:color="auto" w:fill="FFFFFF"/>
        <w:spacing w:after="0" w:line="240" w:lineRule="auto"/>
        <w:ind w:firstLine="460"/>
        <w:jc w:val="both"/>
        <w:rPr>
          <w:rFonts w:ascii="Times New Roman" w:eastAsia="Times New Roman" w:hAnsi="Times New Roman" w:cs="Times New Roman"/>
          <w:i/>
          <w:iCs/>
          <w:sz w:val="24"/>
          <w:szCs w:val="24"/>
          <w:highlight w:val="white"/>
        </w:rPr>
      </w:pPr>
      <w:r w:rsidRPr="00F34F67">
        <w:rPr>
          <w:rFonts w:ascii="Times New Roman" w:eastAsia="Times New Roman" w:hAnsi="Times New Roman" w:cs="Times New Roman"/>
          <w:i/>
          <w:iCs/>
          <w:sz w:val="24"/>
          <w:szCs w:val="24"/>
          <w:highlight w:val="white"/>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 в пальному для</w:t>
      </w:r>
      <w:r>
        <w:rPr>
          <w:rFonts w:ascii="Times New Roman" w:eastAsia="Times New Roman" w:hAnsi="Times New Roman" w:cs="Times New Roman"/>
          <w:i/>
          <w:iCs/>
          <w:sz w:val="24"/>
          <w:szCs w:val="24"/>
          <w:highlight w:val="white"/>
        </w:rPr>
        <w:t xml:space="preserve"> роботи автотранспорту </w:t>
      </w:r>
      <w:r w:rsidRPr="00F34F67">
        <w:rPr>
          <w:rFonts w:ascii="Times New Roman" w:eastAsia="Times New Roman" w:hAnsi="Times New Roman" w:cs="Times New Roman"/>
          <w:i/>
          <w:iCs/>
          <w:sz w:val="24"/>
          <w:szCs w:val="24"/>
          <w:highlight w:val="white"/>
        </w:rPr>
        <w:t>закладів освіти Роздільнянської міської територіальної громади .</w:t>
      </w:r>
    </w:p>
    <w:p w14:paraId="0A4E2135" w14:textId="77777777" w:rsidR="00B45C65" w:rsidRPr="00F34F67" w:rsidRDefault="00B45C65" w:rsidP="00B45C65">
      <w:pPr>
        <w:spacing w:after="0" w:line="240" w:lineRule="auto"/>
        <w:rPr>
          <w:rFonts w:ascii="Times New Roman" w:eastAsia="Times New Roman" w:hAnsi="Times New Roman" w:cs="Times New Roman"/>
          <w:sz w:val="24"/>
          <w:szCs w:val="24"/>
          <w:highlight w:val="white"/>
        </w:rPr>
      </w:pPr>
    </w:p>
    <w:p w14:paraId="725CA506" w14:textId="77777777" w:rsidR="00B45C65" w:rsidRPr="00F34F67" w:rsidRDefault="00B45C65" w:rsidP="00B45C65">
      <w:pPr>
        <w:widowControl w:val="0"/>
        <w:spacing w:after="0" w:line="240" w:lineRule="auto"/>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1. Учасник гарантує,  що товар має бути таким, що не має негативного впливу на навколишнє середовище, технічні, якісні характеристики предмета закупівлі відповідають встановленим законодавством нормам.</w:t>
      </w:r>
    </w:p>
    <w:p w14:paraId="6733CEEA" w14:textId="77777777" w:rsidR="00B45C65" w:rsidRPr="00F34F67" w:rsidRDefault="00B45C65" w:rsidP="00B45C65">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Якість нафтопродуктів повинна відповідати діючим в Україні </w:t>
      </w:r>
      <w:proofErr w:type="spellStart"/>
      <w:r w:rsidRPr="00F34F67">
        <w:rPr>
          <w:rFonts w:ascii="Times New Roman" w:eastAsia="Times New Roman" w:hAnsi="Times New Roman" w:cs="Times New Roman"/>
          <w:sz w:val="24"/>
          <w:szCs w:val="24"/>
          <w:highlight w:val="white"/>
        </w:rPr>
        <w:t>Держстандартам</w:t>
      </w:r>
      <w:proofErr w:type="spellEnd"/>
      <w:r w:rsidRPr="00F34F67">
        <w:rPr>
          <w:rFonts w:ascii="Times New Roman" w:eastAsia="Times New Roman" w:hAnsi="Times New Roman" w:cs="Times New Roman"/>
          <w:sz w:val="24"/>
          <w:szCs w:val="24"/>
          <w:highlight w:val="white"/>
        </w:rPr>
        <w:t xml:space="preserve"> та Технічн</w:t>
      </w:r>
      <w:r>
        <w:rPr>
          <w:rFonts w:ascii="Times New Roman" w:eastAsia="Times New Roman" w:hAnsi="Times New Roman" w:cs="Times New Roman"/>
          <w:sz w:val="24"/>
          <w:szCs w:val="24"/>
          <w:highlight w:val="white"/>
        </w:rPr>
        <w:t>ому</w:t>
      </w:r>
      <w:r w:rsidRPr="00F34F67">
        <w:rPr>
          <w:rFonts w:ascii="Times New Roman" w:eastAsia="Times New Roman" w:hAnsi="Times New Roman" w:cs="Times New Roman"/>
          <w:sz w:val="24"/>
          <w:szCs w:val="24"/>
          <w:highlight w:val="white"/>
        </w:rPr>
        <w:t xml:space="preserve"> регламенту, що затверджений Постановою КМУ від 01.08.2013р. № 927 «Про затвердження Технічного регламенту щодо вимог до автомобільних бензинів, дизельного, суднових та котельних палив». </w:t>
      </w:r>
    </w:p>
    <w:p w14:paraId="4995CB09" w14:textId="6F454D8D" w:rsidR="00B45C65" w:rsidRPr="00F34F67" w:rsidRDefault="00B45C65" w:rsidP="00B45C65">
      <w:pPr>
        <w:tabs>
          <w:tab w:val="left" w:pos="284"/>
        </w:tabs>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Відповідно до Закону України «Про стандартизацію» та згідно Наказу ДП "УКРАЇНСЬКИЙ НАУКОВО-ДОСЛІДНИЙ І НАВЧАЛЬНИЙ ЦЕНТР ПРОБЛЕМ СТАНДАРТИЗАЦІЇ, СЕРТИФІКАЦІЇ ТА ЯКОСТІ" від 28.05.2015 р. № 45 «Про прийняття нормативних документів України, гармонізованих з міжнародними та європейськими нормативними документами, національних стандартів України, скасування нормативних </w:t>
      </w:r>
      <w:r w:rsidRPr="00F34F67">
        <w:rPr>
          <w:rFonts w:ascii="Times New Roman" w:eastAsia="Times New Roman" w:hAnsi="Times New Roman" w:cs="Times New Roman"/>
          <w:sz w:val="24"/>
          <w:szCs w:val="24"/>
          <w:highlight w:val="white"/>
        </w:rPr>
        <w:lastRenderedPageBreak/>
        <w:t>документів України та міждержавних стандартів в Україні», зі змінами, товар повинен відповідати ДСТУ 7687:2015 «Бензин автомобільний Євро - не нижче Євро-5</w:t>
      </w:r>
      <w:r w:rsidR="0034297D">
        <w:rPr>
          <w:rFonts w:ascii="Times New Roman" w:eastAsia="Times New Roman" w:hAnsi="Times New Roman" w:cs="Times New Roman"/>
          <w:sz w:val="24"/>
          <w:szCs w:val="24"/>
          <w:highlight w:val="white"/>
        </w:rPr>
        <w:t xml:space="preserve"> та </w:t>
      </w:r>
      <w:r w:rsidR="0034297D" w:rsidRPr="0034297D">
        <w:rPr>
          <w:rFonts w:ascii="Times New Roman" w:eastAsia="Times New Roman" w:hAnsi="Times New Roman" w:cs="Times New Roman"/>
          <w:sz w:val="24"/>
          <w:szCs w:val="24"/>
          <w:highlight w:val="white"/>
        </w:rPr>
        <w:t>ДСТУ 7688:2015 «Дизельне паливо Євро - не нижче Євро-5. Технічні умови»</w:t>
      </w:r>
      <w:r w:rsidRPr="00F34F67">
        <w:rPr>
          <w:rFonts w:ascii="Times New Roman" w:eastAsia="Times New Roman" w:hAnsi="Times New Roman" w:cs="Times New Roman"/>
          <w:sz w:val="24"/>
          <w:szCs w:val="24"/>
          <w:highlight w:val="white"/>
        </w:rPr>
        <w:t>. Технічні умови». Пальне повинно відповідати по своїм технічним/якісним показникам до сезонності експлуатації.</w:t>
      </w:r>
    </w:p>
    <w:p w14:paraId="129B04EB" w14:textId="77777777" w:rsidR="00B45C65" w:rsidRPr="00F34F67" w:rsidRDefault="00B45C65" w:rsidP="00B45C65">
      <w:pPr>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Підтвердженням якості товару з боку Учасника є  </w:t>
      </w:r>
      <w:r>
        <w:rPr>
          <w:rFonts w:ascii="Times New Roman" w:eastAsia="Times New Roman" w:hAnsi="Times New Roman" w:cs="Times New Roman"/>
          <w:sz w:val="24"/>
          <w:szCs w:val="24"/>
          <w:highlight w:val="white"/>
        </w:rPr>
        <w:t xml:space="preserve">наявні у складі пропозиції </w:t>
      </w:r>
      <w:r w:rsidRPr="00F34F67">
        <w:rPr>
          <w:rFonts w:ascii="Times New Roman" w:eastAsia="Times New Roman" w:hAnsi="Times New Roman" w:cs="Times New Roman"/>
          <w:sz w:val="24"/>
          <w:szCs w:val="24"/>
          <w:highlight w:val="white"/>
        </w:rPr>
        <w:t>сертифікат відповідності виробника, паспорт якості виробника, або інший документ, що підтверджує якісні та інші характеристики товару, відповідно до вимог законодавства України.</w:t>
      </w:r>
    </w:p>
    <w:p w14:paraId="2429236B" w14:textId="7D224D97" w:rsidR="00B45C65" w:rsidRDefault="00B45C65" w:rsidP="00B45C65">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2.Умови поставки товару:</w:t>
      </w:r>
      <w:r>
        <w:rPr>
          <w:rFonts w:ascii="Times New Roman" w:eastAsia="Times New Roman" w:hAnsi="Times New Roman" w:cs="Times New Roman"/>
          <w:sz w:val="24"/>
          <w:szCs w:val="24"/>
          <w:highlight w:val="white"/>
        </w:rPr>
        <w:t xml:space="preserve"> </w:t>
      </w:r>
    </w:p>
    <w:p w14:paraId="5940790A" w14:textId="77777777" w:rsidR="00B45C65" w:rsidRPr="00F34F67" w:rsidRDefault="00B45C65" w:rsidP="00B45C65">
      <w:pPr>
        <w:widowControl w:val="0"/>
        <w:tabs>
          <w:tab w:val="left" w:pos="735"/>
          <w:tab w:val="center" w:pos="4677"/>
        </w:tabs>
        <w:autoSpaceDE w:val="0"/>
        <w:autoSpaceDN w:val="0"/>
        <w:adjustRightInd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2.1. Строк поставки палива  – до закінчення терміну дії довірчого документу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-карти, який повинен бути не менше </w:t>
      </w:r>
      <w:r w:rsidRPr="004B2EFC">
        <w:rPr>
          <w:rFonts w:ascii="Times New Roman" w:eastAsia="Times New Roman" w:hAnsi="Times New Roman" w:cs="Times New Roman"/>
          <w:b/>
          <w:bCs/>
          <w:sz w:val="24"/>
          <w:szCs w:val="24"/>
          <w:highlight w:val="white"/>
          <w:u w:val="single"/>
        </w:rPr>
        <w:t>2 років</w:t>
      </w:r>
      <w:r w:rsidRPr="00F34F67">
        <w:rPr>
          <w:rFonts w:ascii="Times New Roman" w:eastAsia="Times New Roman" w:hAnsi="Times New Roman" w:cs="Times New Roman"/>
          <w:sz w:val="24"/>
          <w:szCs w:val="24"/>
          <w:highlight w:val="white"/>
        </w:rPr>
        <w:t xml:space="preserve"> з дати, вказаної в видатковій накладній.</w:t>
      </w:r>
    </w:p>
    <w:p w14:paraId="1970652E" w14:textId="28078980" w:rsidR="00B45C65" w:rsidRDefault="00B45C65" w:rsidP="00B45C65">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sidRPr="00F34F67">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2.2. Місце поставки (передачі) товарів: </w:t>
      </w:r>
      <w:r w:rsidRPr="004B2EFC">
        <w:rPr>
          <w:rFonts w:ascii="Times New Roman" w:eastAsia="Times New Roman" w:hAnsi="Times New Roman" w:cs="Times New Roman"/>
          <w:b/>
          <w:bCs/>
          <w:sz w:val="24"/>
          <w:szCs w:val="24"/>
          <w:highlight w:val="white"/>
          <w:u w:val="single"/>
        </w:rPr>
        <w:t>Мережа АЗС Учасника у м. Роздільна (обов’язково) та в межах Роздільнянської міської територіальної громади</w:t>
      </w:r>
      <w:r w:rsidRPr="00F34F67">
        <w:rPr>
          <w:rFonts w:ascii="Times New Roman" w:eastAsia="Times New Roman" w:hAnsi="Times New Roman" w:cs="Times New Roman"/>
          <w:sz w:val="24"/>
          <w:szCs w:val="24"/>
          <w:highlight w:val="white"/>
        </w:rPr>
        <w:t xml:space="preserve">. Заправка пальним повинна здійснюватися цілодобово на відповідних АЗС Учасника,  перелік та місцезнаходження яких пропонується Учасником у  пропозиції (надається довідка в довільній формі). </w:t>
      </w:r>
    </w:p>
    <w:p w14:paraId="07E64272" w14:textId="77777777" w:rsidR="00B45C65" w:rsidRDefault="00B45C65" w:rsidP="00B45C65">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3</w:t>
      </w:r>
      <w:r w:rsidRPr="00F34F67">
        <w:rPr>
          <w:rFonts w:ascii="Times New Roman" w:eastAsia="Times New Roman" w:hAnsi="Times New Roman" w:cs="Times New Roman"/>
          <w:sz w:val="24"/>
          <w:szCs w:val="24"/>
          <w:highlight w:val="white"/>
        </w:rPr>
        <w:t>. Передача Замовнику товару за цим Договором здійснюється Учасником  на АЗС шляхом заправки автомобілів</w:t>
      </w:r>
      <w:r>
        <w:rPr>
          <w:rFonts w:ascii="Times New Roman" w:eastAsia="Times New Roman" w:hAnsi="Times New Roman" w:cs="Times New Roman"/>
          <w:sz w:val="24"/>
          <w:szCs w:val="24"/>
          <w:highlight w:val="white"/>
        </w:rPr>
        <w:t>, тощо,</w:t>
      </w:r>
      <w:r w:rsidRPr="00F34F67">
        <w:rPr>
          <w:rFonts w:ascii="Times New Roman" w:eastAsia="Times New Roman" w:hAnsi="Times New Roman" w:cs="Times New Roman"/>
          <w:sz w:val="24"/>
          <w:szCs w:val="24"/>
          <w:highlight w:val="white"/>
        </w:rPr>
        <w:t xml:space="preserve"> Замовника при пред’явленні довіреними особами Замовника талону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-карти.</w:t>
      </w:r>
    </w:p>
    <w:p w14:paraId="278FD3C0" w14:textId="77777777" w:rsidR="00B45C65" w:rsidRDefault="00B45C65" w:rsidP="00B45C65">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2.</w:t>
      </w:r>
      <w:r>
        <w:rPr>
          <w:rFonts w:ascii="Times New Roman" w:eastAsia="Times New Roman" w:hAnsi="Times New Roman" w:cs="Times New Roman"/>
          <w:sz w:val="24"/>
          <w:szCs w:val="24"/>
          <w:highlight w:val="white"/>
        </w:rPr>
        <w:t>4</w:t>
      </w:r>
      <w:r w:rsidRPr="00F34F67">
        <w:rPr>
          <w:rFonts w:ascii="Times New Roman" w:eastAsia="Times New Roman" w:hAnsi="Times New Roman" w:cs="Times New Roman"/>
          <w:sz w:val="24"/>
          <w:szCs w:val="24"/>
          <w:highlight w:val="white"/>
        </w:rPr>
        <w:t xml:space="preserve">. Талон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 є підставою для видачі (заправки) з АЗС вказаного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об’єму і марки товару, після чого всі обов’язки сторін по погашених   талонах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-картах  вважаються виконаними, при цьому Учасник не може передати Замовнику товар іншої марки чи в кількості меншій, ніж зазначено у талоні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-картці. Відпуск Товару з АЗС здійснюється за довірчими документами (талони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-картки) на отримання товару відповідно "Правил роздрібної торгівлі нафтопродуктами" затверджених Постановою Кабінету Міністрів України № 1442 від 20.12.1997. </w:t>
      </w:r>
    </w:p>
    <w:p w14:paraId="53BB3967" w14:textId="77777777" w:rsidR="00B45C65" w:rsidRDefault="00B45C65" w:rsidP="00B45C65">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 xml:space="preserve"> 2.</w:t>
      </w:r>
      <w:r>
        <w:rPr>
          <w:rFonts w:ascii="Times New Roman" w:eastAsia="Times New Roman" w:hAnsi="Times New Roman" w:cs="Times New Roman"/>
          <w:sz w:val="24"/>
          <w:szCs w:val="24"/>
          <w:highlight w:val="white"/>
        </w:rPr>
        <w:t>5</w:t>
      </w:r>
      <w:r w:rsidRPr="00F34F67">
        <w:rPr>
          <w:rFonts w:ascii="Times New Roman" w:eastAsia="Times New Roman" w:hAnsi="Times New Roman" w:cs="Times New Roman"/>
          <w:sz w:val="24"/>
          <w:szCs w:val="24"/>
          <w:highlight w:val="white"/>
        </w:rPr>
        <w:t xml:space="preserve">. Учасник </w:t>
      </w:r>
      <w:r>
        <w:rPr>
          <w:rFonts w:ascii="Times New Roman" w:eastAsia="Times New Roman" w:hAnsi="Times New Roman" w:cs="Times New Roman"/>
          <w:sz w:val="24"/>
          <w:szCs w:val="24"/>
          <w:highlight w:val="white"/>
        </w:rPr>
        <w:t xml:space="preserve">у складі пропозиції </w:t>
      </w:r>
      <w:r w:rsidRPr="00F34F67">
        <w:rPr>
          <w:rFonts w:ascii="Times New Roman" w:eastAsia="Times New Roman" w:hAnsi="Times New Roman" w:cs="Times New Roman"/>
          <w:sz w:val="24"/>
          <w:szCs w:val="24"/>
          <w:highlight w:val="white"/>
        </w:rPr>
        <w:t xml:space="preserve">надає копії, засвідчені учасником, або оригінали зразків талонів або </w:t>
      </w:r>
      <w:proofErr w:type="spellStart"/>
      <w:r w:rsidRPr="00F34F67">
        <w:rPr>
          <w:rFonts w:ascii="Times New Roman" w:eastAsia="Times New Roman" w:hAnsi="Times New Roman" w:cs="Times New Roman"/>
          <w:sz w:val="24"/>
          <w:szCs w:val="24"/>
          <w:highlight w:val="white"/>
        </w:rPr>
        <w:t>Скретч</w:t>
      </w:r>
      <w:proofErr w:type="spellEnd"/>
      <w:r w:rsidRPr="00F34F67">
        <w:rPr>
          <w:rFonts w:ascii="Times New Roman" w:eastAsia="Times New Roman" w:hAnsi="Times New Roman" w:cs="Times New Roman"/>
          <w:sz w:val="24"/>
          <w:szCs w:val="24"/>
          <w:highlight w:val="white"/>
        </w:rPr>
        <w:t xml:space="preserve"> -карт, що відповідають предмету закупівлі. Також надає копії, засвідчені учасником, або оригінали документів, що підтверджують використання учасником торгівельної марки на території України, що використовується або розміщена на бланках дозволах, талонах. </w:t>
      </w:r>
    </w:p>
    <w:p w14:paraId="5095F74A" w14:textId="77777777" w:rsidR="00B45C65" w:rsidRPr="00F34F67" w:rsidRDefault="00B45C65" w:rsidP="00B45C65">
      <w:pPr>
        <w:tabs>
          <w:tab w:val="left" w:pos="284"/>
        </w:tabs>
        <w:ind w:left="-142" w:right="127"/>
        <w:contextualSpacing/>
        <w:jc w:val="both"/>
        <w:textAlignment w:val="baseline"/>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Pr="00F34F67">
        <w:rPr>
          <w:rFonts w:ascii="Times New Roman" w:eastAsia="Times New Roman" w:hAnsi="Times New Roman" w:cs="Times New Roman"/>
          <w:sz w:val="24"/>
          <w:szCs w:val="24"/>
          <w:highlight w:val="white"/>
        </w:rPr>
        <w:t>Якщо Учасник не є емітентом талонів надати оригінал листа від Емітента на право використання торгівельної марки вказаної на талонах (лист повинен містити № закупівлі та адресуватись Замовнику закупівлі.)</w:t>
      </w:r>
    </w:p>
    <w:p w14:paraId="243CA7AD" w14:textId="77777777" w:rsidR="00B45C65" w:rsidRPr="00F34F67" w:rsidRDefault="00B45C65" w:rsidP="00B45C65">
      <w:pPr>
        <w:snapToGrid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2.6.</w:t>
      </w:r>
      <w:r w:rsidRPr="00F34F67">
        <w:rPr>
          <w:rFonts w:ascii="Times New Roman" w:eastAsia="Times New Roman" w:hAnsi="Times New Roman" w:cs="Times New Roman"/>
          <w:sz w:val="24"/>
          <w:szCs w:val="24"/>
          <w:highlight w:val="white"/>
        </w:rPr>
        <w:t xml:space="preserve"> Умови постачання Товару – само вивезення. </w:t>
      </w:r>
    </w:p>
    <w:p w14:paraId="45F970DD" w14:textId="77777777" w:rsidR="00B45C65" w:rsidRPr="00F34F67" w:rsidRDefault="00B45C65" w:rsidP="00B45C65">
      <w:pPr>
        <w:pStyle w:val="af4"/>
        <w:spacing w:after="0" w:line="240" w:lineRule="auto"/>
        <w:jc w:val="both"/>
        <w:rPr>
          <w:rFonts w:ascii="Times New Roman" w:eastAsia="Times New Roman" w:cs="Times New Roman"/>
          <w:color w:val="auto"/>
          <w:highlight w:val="white"/>
          <w:lang w:eastAsia="ru-RU" w:bidi="ar-SA"/>
        </w:rPr>
      </w:pPr>
      <w:r>
        <w:rPr>
          <w:rFonts w:ascii="Times New Roman" w:eastAsia="Times New Roman" w:cs="Times New Roman"/>
          <w:color w:val="auto"/>
          <w:highlight w:val="white"/>
          <w:lang w:eastAsia="ru-RU" w:bidi="ar-SA"/>
        </w:rPr>
        <w:t xml:space="preserve">      3</w:t>
      </w:r>
      <w:r w:rsidRPr="00F34F67">
        <w:rPr>
          <w:rFonts w:ascii="Times New Roman" w:eastAsia="Times New Roman" w:cs="Times New Roman"/>
          <w:color w:val="auto"/>
          <w:highlight w:val="white"/>
          <w:lang w:eastAsia="ru-RU" w:bidi="ar-SA"/>
        </w:rPr>
        <w:t>.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w:t>
      </w:r>
    </w:p>
    <w:p w14:paraId="0D6BA009" w14:textId="77777777" w:rsidR="00B45C65" w:rsidRPr="00F34F67" w:rsidRDefault="00B45C65" w:rsidP="00B45C65">
      <w:pPr>
        <w:widowControl w:val="0"/>
        <w:spacing w:after="0" w:line="240" w:lineRule="auto"/>
        <w:jc w:val="both"/>
        <w:rPr>
          <w:rFonts w:ascii="Times New Roman" w:eastAsia="Times New Roman" w:hAnsi="Times New Roman" w:cs="Times New Roman"/>
          <w:sz w:val="24"/>
          <w:szCs w:val="24"/>
          <w:highlight w:val="white"/>
        </w:rPr>
      </w:pPr>
    </w:p>
    <w:p w14:paraId="0B976373" w14:textId="74E73343" w:rsidR="00A4263C" w:rsidRDefault="00A4263C" w:rsidP="00BF3E2A">
      <w:pPr>
        <w:widowControl w:val="0"/>
        <w:spacing w:after="0" w:line="240" w:lineRule="auto"/>
        <w:jc w:val="both"/>
        <w:rPr>
          <w:rFonts w:ascii="Times New Roman" w:eastAsia="Arial" w:hAnsi="Times New Roman"/>
          <w:color w:val="000000"/>
          <w:sz w:val="24"/>
          <w:szCs w:val="24"/>
        </w:rPr>
      </w:pPr>
    </w:p>
    <w:sectPr w:rsidR="00A4263C" w:rsidSect="00055E4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Liberation Serif">
    <w:altName w:val="Times New Roman"/>
    <w:charset w:val="80"/>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charset w:val="00"/>
    <w:family w:val="auto"/>
    <w:pitch w:val="variable"/>
    <w:sig w:usb0="00000003" w:usb1="00002042"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349"/>
    <w:multiLevelType w:val="multilevel"/>
    <w:tmpl w:val="8A64956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62313DD"/>
    <w:multiLevelType w:val="multilevel"/>
    <w:tmpl w:val="7458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64877"/>
    <w:multiLevelType w:val="multilevel"/>
    <w:tmpl w:val="8DAA439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173D3C8D"/>
    <w:multiLevelType w:val="hybridMultilevel"/>
    <w:tmpl w:val="7C429590"/>
    <w:lvl w:ilvl="0" w:tplc="1D76B404">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7DB7008"/>
    <w:multiLevelType w:val="multilevel"/>
    <w:tmpl w:val="65F4CE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D07A9F"/>
    <w:multiLevelType w:val="hybridMultilevel"/>
    <w:tmpl w:val="E9C484E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2277592"/>
    <w:multiLevelType w:val="hybridMultilevel"/>
    <w:tmpl w:val="97FC2090"/>
    <w:lvl w:ilvl="0" w:tplc="FCBC7C14">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7" w15:restartNumberingAfterBreak="0">
    <w:nsid w:val="2C1305C2"/>
    <w:multiLevelType w:val="multilevel"/>
    <w:tmpl w:val="287ED9C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D9F59F2"/>
    <w:multiLevelType w:val="multilevel"/>
    <w:tmpl w:val="BAD4E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CD0362"/>
    <w:multiLevelType w:val="multilevel"/>
    <w:tmpl w:val="1112385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0" w15:restartNumberingAfterBreak="0">
    <w:nsid w:val="37E643D5"/>
    <w:multiLevelType w:val="multilevel"/>
    <w:tmpl w:val="073A7BF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3C123F05"/>
    <w:multiLevelType w:val="hybridMultilevel"/>
    <w:tmpl w:val="44528E5A"/>
    <w:lvl w:ilvl="0" w:tplc="4E405250">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A1FA5"/>
    <w:multiLevelType w:val="hybridMultilevel"/>
    <w:tmpl w:val="AA703A88"/>
    <w:lvl w:ilvl="0" w:tplc="3E082780">
      <w:start w:val="1"/>
      <w:numFmt w:val="bullet"/>
      <w:lvlText w:val="-"/>
      <w:lvlJc w:val="left"/>
      <w:pPr>
        <w:ind w:left="720" w:hanging="360"/>
      </w:pPr>
      <w:rPr>
        <w:rFonts w:ascii="Arial" w:eastAsia="Times New Roman" w:hAnsi="Arial" w:cs="Arial" w:hint="default"/>
        <w:color w:val="000000"/>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3F4C7DD7"/>
    <w:multiLevelType w:val="multilevel"/>
    <w:tmpl w:val="E0E68E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87E407C"/>
    <w:multiLevelType w:val="multilevel"/>
    <w:tmpl w:val="16B0A66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4E4B5630"/>
    <w:multiLevelType w:val="multilevel"/>
    <w:tmpl w:val="92CAF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25C3458"/>
    <w:multiLevelType w:val="multilevel"/>
    <w:tmpl w:val="83BE97B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7" w15:restartNumberingAfterBreak="0">
    <w:nsid w:val="68735147"/>
    <w:multiLevelType w:val="multilevel"/>
    <w:tmpl w:val="B8006B70"/>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F060D3E"/>
    <w:multiLevelType w:val="hybridMultilevel"/>
    <w:tmpl w:val="CD98B692"/>
    <w:lvl w:ilvl="0" w:tplc="C1509BFE">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11F7E56"/>
    <w:multiLevelType w:val="multilevel"/>
    <w:tmpl w:val="FDAC5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4C09E7"/>
    <w:multiLevelType w:val="hybridMultilevel"/>
    <w:tmpl w:val="8B34B294"/>
    <w:lvl w:ilvl="0" w:tplc="1E9E011A">
      <w:numFmt w:val="bullet"/>
      <w:lvlText w:val="-"/>
      <w:lvlJc w:val="left"/>
      <w:pPr>
        <w:ind w:left="720" w:hanging="360"/>
      </w:pPr>
      <w:rPr>
        <w:rFonts w:ascii="Calibri" w:eastAsia="Calibri" w:hAnsi="Calibri"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4"/>
  </w:num>
  <w:num w:numId="5">
    <w:abstractNumId w:val="13"/>
  </w:num>
  <w:num w:numId="6">
    <w:abstractNumId w:val="10"/>
  </w:num>
  <w:num w:numId="7">
    <w:abstractNumId w:val="19"/>
  </w:num>
  <w:num w:numId="8">
    <w:abstractNumId w:val="11"/>
  </w:num>
  <w:num w:numId="9">
    <w:abstractNumId w:val="3"/>
  </w:num>
  <w:num w:numId="10">
    <w:abstractNumId w:val="18"/>
  </w:num>
  <w:num w:numId="11">
    <w:abstractNumId w:val="20"/>
  </w:num>
  <w:num w:numId="12">
    <w:abstractNumId w:val="12"/>
  </w:num>
  <w:num w:numId="13">
    <w:abstractNumId w:val="5"/>
  </w:num>
  <w:num w:numId="14">
    <w:abstractNumId w:val="9"/>
  </w:num>
  <w:num w:numId="15">
    <w:abstractNumId w:val="15"/>
  </w:num>
  <w:num w:numId="16">
    <w:abstractNumId w:val="14"/>
  </w:num>
  <w:num w:numId="17">
    <w:abstractNumId w:val="1"/>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55E4E"/>
    <w:rsid w:val="0000393E"/>
    <w:rsid w:val="00005E5A"/>
    <w:rsid w:val="00014154"/>
    <w:rsid w:val="000245DB"/>
    <w:rsid w:val="00026426"/>
    <w:rsid w:val="00055E4E"/>
    <w:rsid w:val="00082FB1"/>
    <w:rsid w:val="00085776"/>
    <w:rsid w:val="0008723C"/>
    <w:rsid w:val="000A11CD"/>
    <w:rsid w:val="000B01FA"/>
    <w:rsid w:val="000D29CA"/>
    <w:rsid w:val="000F125A"/>
    <w:rsid w:val="000F44A3"/>
    <w:rsid w:val="001053C4"/>
    <w:rsid w:val="00106AA7"/>
    <w:rsid w:val="00171F5B"/>
    <w:rsid w:val="001A4540"/>
    <w:rsid w:val="001D3292"/>
    <w:rsid w:val="001D7A7B"/>
    <w:rsid w:val="001F5EC3"/>
    <w:rsid w:val="002179FB"/>
    <w:rsid w:val="00222E21"/>
    <w:rsid w:val="00243396"/>
    <w:rsid w:val="002520BC"/>
    <w:rsid w:val="0026772C"/>
    <w:rsid w:val="002943A2"/>
    <w:rsid w:val="002A48C5"/>
    <w:rsid w:val="002D0DDC"/>
    <w:rsid w:val="002E55FE"/>
    <w:rsid w:val="002F196C"/>
    <w:rsid w:val="0034297D"/>
    <w:rsid w:val="00367031"/>
    <w:rsid w:val="00394332"/>
    <w:rsid w:val="003B4577"/>
    <w:rsid w:val="003B7683"/>
    <w:rsid w:val="003C4C3F"/>
    <w:rsid w:val="003D70FD"/>
    <w:rsid w:val="003D75F4"/>
    <w:rsid w:val="00403D85"/>
    <w:rsid w:val="00420002"/>
    <w:rsid w:val="0042430D"/>
    <w:rsid w:val="00443FDB"/>
    <w:rsid w:val="00456723"/>
    <w:rsid w:val="00456D46"/>
    <w:rsid w:val="00475000"/>
    <w:rsid w:val="00476962"/>
    <w:rsid w:val="004B4334"/>
    <w:rsid w:val="004B474E"/>
    <w:rsid w:val="004C3493"/>
    <w:rsid w:val="004F0CA8"/>
    <w:rsid w:val="00542CEF"/>
    <w:rsid w:val="00550CDF"/>
    <w:rsid w:val="005A316C"/>
    <w:rsid w:val="00622A3A"/>
    <w:rsid w:val="006234E6"/>
    <w:rsid w:val="0062377F"/>
    <w:rsid w:val="00626009"/>
    <w:rsid w:val="00634546"/>
    <w:rsid w:val="00650DE8"/>
    <w:rsid w:val="0065351F"/>
    <w:rsid w:val="0067070F"/>
    <w:rsid w:val="006D75C2"/>
    <w:rsid w:val="006F0911"/>
    <w:rsid w:val="006F22C2"/>
    <w:rsid w:val="006F501E"/>
    <w:rsid w:val="0071459F"/>
    <w:rsid w:val="007263A0"/>
    <w:rsid w:val="00727B50"/>
    <w:rsid w:val="007D40EB"/>
    <w:rsid w:val="007F22AE"/>
    <w:rsid w:val="007F63CE"/>
    <w:rsid w:val="008073F9"/>
    <w:rsid w:val="00860CEF"/>
    <w:rsid w:val="00884446"/>
    <w:rsid w:val="0089754D"/>
    <w:rsid w:val="008C193E"/>
    <w:rsid w:val="00932825"/>
    <w:rsid w:val="00981FC3"/>
    <w:rsid w:val="00984007"/>
    <w:rsid w:val="009B023C"/>
    <w:rsid w:val="009B2566"/>
    <w:rsid w:val="009F20FC"/>
    <w:rsid w:val="009F6DD4"/>
    <w:rsid w:val="00A07971"/>
    <w:rsid w:val="00A27A4E"/>
    <w:rsid w:val="00A309C1"/>
    <w:rsid w:val="00A319FA"/>
    <w:rsid w:val="00A32650"/>
    <w:rsid w:val="00A4263C"/>
    <w:rsid w:val="00A72620"/>
    <w:rsid w:val="00AC1BAA"/>
    <w:rsid w:val="00AC34B1"/>
    <w:rsid w:val="00AE001C"/>
    <w:rsid w:val="00AF5E91"/>
    <w:rsid w:val="00B45C65"/>
    <w:rsid w:val="00B64A76"/>
    <w:rsid w:val="00B960B8"/>
    <w:rsid w:val="00BD51FA"/>
    <w:rsid w:val="00BF3E2A"/>
    <w:rsid w:val="00C10E39"/>
    <w:rsid w:val="00C31E20"/>
    <w:rsid w:val="00C336E2"/>
    <w:rsid w:val="00C76637"/>
    <w:rsid w:val="00C82BEF"/>
    <w:rsid w:val="00C952CB"/>
    <w:rsid w:val="00C97AED"/>
    <w:rsid w:val="00CA5D33"/>
    <w:rsid w:val="00CB0FD0"/>
    <w:rsid w:val="00D11B35"/>
    <w:rsid w:val="00D75434"/>
    <w:rsid w:val="00D814EC"/>
    <w:rsid w:val="00D95279"/>
    <w:rsid w:val="00DA7810"/>
    <w:rsid w:val="00DC2D35"/>
    <w:rsid w:val="00DE336C"/>
    <w:rsid w:val="00E03164"/>
    <w:rsid w:val="00E3140B"/>
    <w:rsid w:val="00E37C56"/>
    <w:rsid w:val="00E8218D"/>
    <w:rsid w:val="00E93FAA"/>
    <w:rsid w:val="00ED13A3"/>
    <w:rsid w:val="00ED566C"/>
    <w:rsid w:val="00EE3366"/>
    <w:rsid w:val="00EE784D"/>
    <w:rsid w:val="00F10EDF"/>
    <w:rsid w:val="00F23BA1"/>
    <w:rsid w:val="00F463F2"/>
    <w:rsid w:val="00F51B18"/>
    <w:rsid w:val="00F618BF"/>
    <w:rsid w:val="00F7373A"/>
    <w:rsid w:val="00F77402"/>
    <w:rsid w:val="00F92A41"/>
    <w:rsid w:val="00FE5398"/>
    <w:rsid w:val="00FF01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DE7B0"/>
  <w15:docId w15:val="{41DF167F-BDD4-4E63-8F1F-ECB7DAB7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2"/>
    <w:next w:val="2"/>
    <w:rsid w:val="00055E4E"/>
    <w:pPr>
      <w:keepNext/>
      <w:keepLines/>
      <w:spacing w:before="480" w:after="120"/>
      <w:outlineLvl w:val="0"/>
    </w:pPr>
    <w:rPr>
      <w:b/>
      <w:sz w:val="48"/>
      <w:szCs w:val="48"/>
    </w:rPr>
  </w:style>
  <w:style w:type="paragraph" w:styleId="20">
    <w:name w:val="heading 2"/>
    <w:basedOn w:val="2"/>
    <w:next w:val="2"/>
    <w:rsid w:val="00055E4E"/>
    <w:pPr>
      <w:keepNext/>
      <w:keepLines/>
      <w:spacing w:before="360" w:after="80"/>
      <w:outlineLvl w:val="1"/>
    </w:pPr>
    <w:rPr>
      <w:b/>
      <w:sz w:val="36"/>
      <w:szCs w:val="36"/>
    </w:rPr>
  </w:style>
  <w:style w:type="paragraph" w:styleId="3">
    <w:name w:val="heading 3"/>
    <w:basedOn w:val="2"/>
    <w:next w:val="2"/>
    <w:rsid w:val="00055E4E"/>
    <w:pPr>
      <w:keepNext/>
      <w:keepLines/>
      <w:spacing w:before="280" w:after="80"/>
      <w:outlineLvl w:val="2"/>
    </w:pPr>
    <w:rPr>
      <w:b/>
      <w:sz w:val="28"/>
      <w:szCs w:val="28"/>
    </w:rPr>
  </w:style>
  <w:style w:type="paragraph" w:styleId="4">
    <w:name w:val="heading 4"/>
    <w:basedOn w:val="2"/>
    <w:next w:val="2"/>
    <w:rsid w:val="00055E4E"/>
    <w:pPr>
      <w:keepNext/>
      <w:keepLines/>
      <w:spacing w:before="240" w:after="40"/>
      <w:outlineLvl w:val="3"/>
    </w:pPr>
    <w:rPr>
      <w:b/>
      <w:sz w:val="24"/>
      <w:szCs w:val="24"/>
    </w:rPr>
  </w:style>
  <w:style w:type="paragraph" w:styleId="5">
    <w:name w:val="heading 5"/>
    <w:basedOn w:val="2"/>
    <w:next w:val="2"/>
    <w:rsid w:val="00055E4E"/>
    <w:pPr>
      <w:keepNext/>
      <w:keepLines/>
      <w:spacing w:before="220" w:after="40"/>
      <w:outlineLvl w:val="4"/>
    </w:pPr>
    <w:rPr>
      <w:b/>
    </w:rPr>
  </w:style>
  <w:style w:type="paragraph" w:styleId="6">
    <w:name w:val="heading 6"/>
    <w:basedOn w:val="2"/>
    <w:next w:val="2"/>
    <w:rsid w:val="00055E4E"/>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55E4E"/>
  </w:style>
  <w:style w:type="table" w:customStyle="1" w:styleId="TableNormal">
    <w:name w:val="Table Normal"/>
    <w:rsid w:val="00055E4E"/>
    <w:tblPr>
      <w:tblCellMar>
        <w:top w:w="0" w:type="dxa"/>
        <w:left w:w="0" w:type="dxa"/>
        <w:bottom w:w="0" w:type="dxa"/>
        <w:right w:w="0" w:type="dxa"/>
      </w:tblCellMar>
    </w:tblPr>
  </w:style>
  <w:style w:type="paragraph" w:styleId="a3">
    <w:name w:val="Title"/>
    <w:basedOn w:val="2"/>
    <w:next w:val="2"/>
    <w:link w:val="a4"/>
    <w:qFormat/>
    <w:rsid w:val="00055E4E"/>
    <w:pPr>
      <w:keepNext/>
      <w:keepLines/>
      <w:spacing w:before="480" w:after="120"/>
    </w:pPr>
    <w:rPr>
      <w:b/>
      <w:sz w:val="72"/>
      <w:szCs w:val="72"/>
    </w:rPr>
  </w:style>
  <w:style w:type="paragraph" w:customStyle="1" w:styleId="2">
    <w:name w:val="Обычный2"/>
    <w:rsid w:val="00055E4E"/>
  </w:style>
  <w:style w:type="table" w:customStyle="1" w:styleId="TableNormal0">
    <w:name w:val="Table Normal"/>
    <w:rsid w:val="00055E4E"/>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к5 Знак"/>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2"/>
    <w:next w:val="2"/>
    <w:link w:val="ad"/>
    <w:qFormat/>
    <w:rsid w:val="00055E4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055E4E"/>
    <w:pPr>
      <w:spacing w:after="0" w:line="240" w:lineRule="auto"/>
    </w:pPr>
    <w:tblPr>
      <w:tblStyleRowBandSize w:val="1"/>
      <w:tblStyleColBandSize w:val="1"/>
      <w:tblCellMar>
        <w:left w:w="108" w:type="dxa"/>
        <w:right w:w="108" w:type="dxa"/>
      </w:tblCellMar>
    </w:tblPr>
  </w:style>
  <w:style w:type="table" w:customStyle="1" w:styleId="af">
    <w:basedOn w:val="TableNormal0"/>
    <w:rsid w:val="00055E4E"/>
    <w:pPr>
      <w:spacing w:after="0" w:line="240" w:lineRule="auto"/>
    </w:pPr>
    <w:tblPr>
      <w:tblStyleRowBandSize w:val="1"/>
      <w:tblStyleColBandSize w:val="1"/>
      <w:tblCellMar>
        <w:left w:w="108" w:type="dxa"/>
        <w:right w:w="108" w:type="dxa"/>
      </w:tblCellMar>
    </w:tblPr>
  </w:style>
  <w:style w:type="character" w:customStyle="1" w:styleId="a4">
    <w:name w:val="Заголовок Знак"/>
    <w:link w:val="a3"/>
    <w:rsid w:val="00550CDF"/>
    <w:rPr>
      <w:b/>
      <w:sz w:val="72"/>
      <w:szCs w:val="72"/>
    </w:rPr>
  </w:style>
  <w:style w:type="paragraph" w:styleId="af0">
    <w:name w:val="Body Text"/>
    <w:basedOn w:val="a"/>
    <w:link w:val="af1"/>
    <w:uiPriority w:val="99"/>
    <w:semiHidden/>
    <w:unhideWhenUsed/>
    <w:rsid w:val="00550CDF"/>
    <w:pPr>
      <w:spacing w:after="120" w:line="276" w:lineRule="auto"/>
    </w:pPr>
    <w:rPr>
      <w:rFonts w:cs="Times New Roman"/>
      <w:lang w:eastAsia="en-US"/>
    </w:rPr>
  </w:style>
  <w:style w:type="character" w:customStyle="1" w:styleId="af1">
    <w:name w:val="Основной текст Знак"/>
    <w:basedOn w:val="a0"/>
    <w:link w:val="af0"/>
    <w:uiPriority w:val="99"/>
    <w:semiHidden/>
    <w:rsid w:val="00550CDF"/>
    <w:rPr>
      <w:rFonts w:cs="Times New Roman"/>
      <w:lang w:eastAsia="en-US"/>
    </w:rPr>
  </w:style>
  <w:style w:type="paragraph" w:styleId="af2">
    <w:name w:val="No Spacing"/>
    <w:link w:val="af3"/>
    <w:uiPriority w:val="1"/>
    <w:qFormat/>
    <w:rsid w:val="00550CDF"/>
    <w:pPr>
      <w:spacing w:after="0" w:line="240" w:lineRule="auto"/>
    </w:pPr>
    <w:rPr>
      <w:rFonts w:cs="Times New Roman"/>
      <w:lang w:eastAsia="en-US"/>
    </w:rPr>
  </w:style>
  <w:style w:type="character" w:customStyle="1" w:styleId="af3">
    <w:name w:val="Без интервала Знак"/>
    <w:link w:val="af2"/>
    <w:uiPriority w:val="1"/>
    <w:locked/>
    <w:rsid w:val="00550CDF"/>
    <w:rPr>
      <w:rFonts w:cs="Times New Roman"/>
      <w:lang w:eastAsia="en-US"/>
    </w:rPr>
  </w:style>
  <w:style w:type="character" w:customStyle="1" w:styleId="ab">
    <w:name w:val="Обычный (Интернет)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locked/>
    <w:rsid w:val="00550CDF"/>
    <w:rPr>
      <w:rFonts w:ascii="Times New Roman" w:eastAsia="Times New Roman" w:hAnsi="Times New Roman" w:cs="Times New Roman"/>
      <w:sz w:val="24"/>
      <w:szCs w:val="24"/>
      <w:lang w:eastAsia="uk-UA"/>
    </w:rPr>
  </w:style>
  <w:style w:type="character" w:customStyle="1" w:styleId="apple-converted-space">
    <w:name w:val="apple-converted-space"/>
    <w:rsid w:val="006D75C2"/>
    <w:rPr>
      <w:rFonts w:cs="Times New Roman"/>
    </w:rPr>
  </w:style>
  <w:style w:type="paragraph" w:customStyle="1" w:styleId="12">
    <w:name w:val="Обычный1"/>
    <w:qFormat/>
    <w:rsid w:val="006D75C2"/>
    <w:pPr>
      <w:widowControl w:val="0"/>
      <w:snapToGrid w:val="0"/>
      <w:spacing w:after="0" w:line="300" w:lineRule="auto"/>
      <w:ind w:firstLine="520"/>
    </w:pPr>
    <w:rPr>
      <w:rFonts w:ascii="Times New Roman" w:eastAsia="Times New Roman" w:hAnsi="Times New Roman" w:cs="Times New Roman"/>
      <w:szCs w:val="20"/>
    </w:rPr>
  </w:style>
  <w:style w:type="character" w:customStyle="1" w:styleId="ad">
    <w:name w:val="Подзаголовок Знак"/>
    <w:link w:val="ac"/>
    <w:rsid w:val="00014154"/>
    <w:rPr>
      <w:rFonts w:ascii="Georgia" w:eastAsia="Georgia" w:hAnsi="Georgia" w:cs="Georgia"/>
      <w:i/>
      <w:color w:val="666666"/>
      <w:sz w:val="48"/>
      <w:szCs w:val="48"/>
    </w:rPr>
  </w:style>
  <w:style w:type="paragraph" w:styleId="21">
    <w:name w:val="Body Text 2"/>
    <w:basedOn w:val="a"/>
    <w:link w:val="22"/>
    <w:uiPriority w:val="99"/>
    <w:unhideWhenUsed/>
    <w:rsid w:val="002D0DDC"/>
    <w:pPr>
      <w:spacing w:after="120" w:line="480" w:lineRule="auto"/>
    </w:pPr>
  </w:style>
  <w:style w:type="character" w:customStyle="1" w:styleId="22">
    <w:name w:val="Основной текст 2 Знак"/>
    <w:basedOn w:val="a0"/>
    <w:link w:val="21"/>
    <w:uiPriority w:val="99"/>
    <w:rsid w:val="002D0DDC"/>
  </w:style>
  <w:style w:type="character" w:customStyle="1" w:styleId="keytext">
    <w:name w:val="key_text"/>
    <w:basedOn w:val="a0"/>
    <w:rsid w:val="00A27A4E"/>
  </w:style>
  <w:style w:type="paragraph" w:customStyle="1" w:styleId="af4">
    <w:name w:val="Основний текст"/>
    <w:basedOn w:val="a"/>
    <w:rsid w:val="00B45C65"/>
    <w:pPr>
      <w:spacing w:after="140" w:line="288" w:lineRule="auto"/>
    </w:pPr>
    <w:rPr>
      <w:rFonts w:ascii="Liberation Serif" w:eastAsia="Tahoma" w:hAnsi="Times New Roman" w:cs="Lohit Devanagari"/>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906994">
      <w:bodyDiv w:val="1"/>
      <w:marLeft w:val="0"/>
      <w:marRight w:val="0"/>
      <w:marTop w:val="0"/>
      <w:marBottom w:val="0"/>
      <w:divBdr>
        <w:top w:val="none" w:sz="0" w:space="0" w:color="auto"/>
        <w:left w:val="none" w:sz="0" w:space="0" w:color="auto"/>
        <w:bottom w:val="none" w:sz="0" w:space="0" w:color="auto"/>
        <w:right w:val="none" w:sz="0" w:space="0" w:color="auto"/>
      </w:divBdr>
      <w:divsChild>
        <w:div w:id="933323325">
          <w:marLeft w:val="0"/>
          <w:marRight w:val="0"/>
          <w:marTop w:val="0"/>
          <w:marBottom w:val="0"/>
          <w:divBdr>
            <w:top w:val="none" w:sz="0" w:space="0" w:color="auto"/>
            <w:left w:val="none" w:sz="0" w:space="0" w:color="auto"/>
            <w:bottom w:val="none" w:sz="0" w:space="0" w:color="auto"/>
            <w:right w:val="none" w:sz="0" w:space="0" w:color="auto"/>
          </w:divBdr>
          <w:divsChild>
            <w:div w:id="892430151">
              <w:marLeft w:val="0"/>
              <w:marRight w:val="0"/>
              <w:marTop w:val="0"/>
              <w:marBottom w:val="0"/>
              <w:divBdr>
                <w:top w:val="none" w:sz="0" w:space="0" w:color="auto"/>
                <w:left w:val="none" w:sz="0" w:space="0" w:color="auto"/>
                <w:bottom w:val="none" w:sz="0" w:space="0" w:color="auto"/>
                <w:right w:val="none" w:sz="0" w:space="0" w:color="auto"/>
              </w:divBdr>
              <w:divsChild>
                <w:div w:id="5513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hyperlink" Target="mailto:naum_577951@ukr.net" TargetMode="External"/><Relationship Id="rId12" Type="http://schemas.openxmlformats.org/officeDocument/2006/relationships/hyperlink" Target="https://zakon.rada.gov.ua/laws/show/1178-2022-%D0%B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5215A2B-56A5-4477-955A-2B7D9947F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28</Pages>
  <Words>10807</Words>
  <Characters>61605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Professional</cp:lastModifiedBy>
  <cp:revision>5</cp:revision>
  <dcterms:created xsi:type="dcterms:W3CDTF">2023-04-02T11:04:00Z</dcterms:created>
  <dcterms:modified xsi:type="dcterms:W3CDTF">2023-04-03T18:16:00Z</dcterms:modified>
</cp:coreProperties>
</file>