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FC0D" w14:textId="77777777" w:rsidR="005E39C6" w:rsidRPr="0035776F" w:rsidRDefault="005E39C6" w:rsidP="005E39C6">
      <w:pPr>
        <w:ind w:left="7230" w:right="-1"/>
        <w:jc w:val="both"/>
        <w:rPr>
          <w:b/>
          <w:sz w:val="20"/>
          <w:szCs w:val="20"/>
          <w:lang w:val="uk-UA"/>
        </w:rPr>
      </w:pPr>
      <w:r w:rsidRPr="0035776F">
        <w:rPr>
          <w:b/>
          <w:sz w:val="20"/>
          <w:szCs w:val="20"/>
        </w:rPr>
        <w:t>ДОДАТОК 1</w:t>
      </w:r>
      <w:r w:rsidRPr="0035776F">
        <w:rPr>
          <w:b/>
          <w:sz w:val="20"/>
          <w:szCs w:val="20"/>
          <w:lang w:val="uk-UA"/>
        </w:rPr>
        <w:t xml:space="preserve"> до Тендерної документації</w:t>
      </w:r>
    </w:p>
    <w:p w14:paraId="7B8C5B8E" w14:textId="77777777" w:rsidR="005E39C6" w:rsidRPr="0035776F" w:rsidRDefault="005E39C6" w:rsidP="005E39C6">
      <w:pPr>
        <w:shd w:val="clear" w:color="auto" w:fill="FFFFFF"/>
        <w:ind w:firstLine="450"/>
        <w:jc w:val="right"/>
        <w:textAlignment w:val="baseline"/>
        <w:rPr>
          <w:i/>
          <w:color w:val="000000"/>
          <w:sz w:val="20"/>
          <w:szCs w:val="20"/>
          <w:bdr w:val="none" w:sz="0" w:space="0" w:color="auto" w:frame="1"/>
        </w:rPr>
      </w:pPr>
    </w:p>
    <w:p w14:paraId="52A158CF" w14:textId="77777777" w:rsidR="005E39C6" w:rsidRPr="0035776F" w:rsidRDefault="005E39C6" w:rsidP="005E39C6">
      <w:pPr>
        <w:ind w:firstLine="284"/>
        <w:jc w:val="both"/>
        <w:rPr>
          <w:sz w:val="20"/>
          <w:szCs w:val="20"/>
        </w:rPr>
      </w:pPr>
    </w:p>
    <w:p w14:paraId="12D8F1B7" w14:textId="77777777" w:rsidR="005E39C6" w:rsidRPr="0035776F" w:rsidRDefault="005E39C6" w:rsidP="005E39C6">
      <w:pPr>
        <w:ind w:firstLine="284"/>
        <w:jc w:val="center"/>
        <w:rPr>
          <w:b/>
          <w:i/>
          <w:sz w:val="20"/>
          <w:szCs w:val="20"/>
        </w:rPr>
      </w:pPr>
      <w:proofErr w:type="spellStart"/>
      <w:r w:rsidRPr="0035776F">
        <w:rPr>
          <w:b/>
          <w:i/>
          <w:sz w:val="20"/>
          <w:szCs w:val="20"/>
        </w:rPr>
        <w:t>Кваліфікаційні</w:t>
      </w:r>
      <w:proofErr w:type="spellEnd"/>
      <w:r w:rsidRPr="0035776F">
        <w:rPr>
          <w:b/>
          <w:i/>
          <w:sz w:val="20"/>
          <w:szCs w:val="20"/>
        </w:rPr>
        <w:t xml:space="preserve"> </w:t>
      </w:r>
      <w:proofErr w:type="spellStart"/>
      <w:r w:rsidRPr="0035776F">
        <w:rPr>
          <w:b/>
          <w:i/>
          <w:sz w:val="20"/>
          <w:szCs w:val="20"/>
        </w:rPr>
        <w:t>критерії</w:t>
      </w:r>
      <w:proofErr w:type="spellEnd"/>
      <w:r w:rsidRPr="0035776F">
        <w:rPr>
          <w:b/>
          <w:i/>
          <w:sz w:val="20"/>
          <w:szCs w:val="20"/>
        </w:rPr>
        <w:t xml:space="preserve"> та </w:t>
      </w:r>
      <w:proofErr w:type="spellStart"/>
      <w:r w:rsidRPr="0035776F">
        <w:rPr>
          <w:b/>
          <w:i/>
          <w:sz w:val="20"/>
          <w:szCs w:val="20"/>
        </w:rPr>
        <w:t>перелік</w:t>
      </w:r>
      <w:proofErr w:type="spellEnd"/>
      <w:r w:rsidRPr="0035776F">
        <w:rPr>
          <w:b/>
          <w:i/>
          <w:sz w:val="20"/>
          <w:szCs w:val="20"/>
        </w:rPr>
        <w:t xml:space="preserve"> </w:t>
      </w:r>
      <w:proofErr w:type="spellStart"/>
      <w:r w:rsidRPr="0035776F">
        <w:rPr>
          <w:b/>
          <w:i/>
          <w:sz w:val="20"/>
          <w:szCs w:val="20"/>
        </w:rPr>
        <w:t>документів</w:t>
      </w:r>
      <w:proofErr w:type="spellEnd"/>
      <w:r w:rsidRPr="0035776F">
        <w:rPr>
          <w:b/>
          <w:i/>
          <w:sz w:val="20"/>
          <w:szCs w:val="20"/>
        </w:rPr>
        <w:t xml:space="preserve">, </w:t>
      </w:r>
      <w:proofErr w:type="spellStart"/>
      <w:r w:rsidRPr="0035776F">
        <w:rPr>
          <w:b/>
          <w:i/>
          <w:sz w:val="20"/>
          <w:szCs w:val="20"/>
        </w:rPr>
        <w:t>що</w:t>
      </w:r>
      <w:proofErr w:type="spellEnd"/>
      <w:r w:rsidRPr="0035776F">
        <w:rPr>
          <w:b/>
          <w:i/>
          <w:sz w:val="20"/>
          <w:szCs w:val="20"/>
        </w:rPr>
        <w:t xml:space="preserve"> </w:t>
      </w:r>
      <w:proofErr w:type="spellStart"/>
      <w:r w:rsidRPr="0035776F">
        <w:rPr>
          <w:b/>
          <w:i/>
          <w:sz w:val="20"/>
          <w:szCs w:val="20"/>
        </w:rPr>
        <w:t>підтверджують</w:t>
      </w:r>
      <w:proofErr w:type="spellEnd"/>
      <w:r w:rsidRPr="0035776F">
        <w:rPr>
          <w:b/>
          <w:i/>
          <w:sz w:val="20"/>
          <w:szCs w:val="20"/>
        </w:rPr>
        <w:t xml:space="preserve"> </w:t>
      </w:r>
      <w:proofErr w:type="spellStart"/>
      <w:r w:rsidRPr="0035776F">
        <w:rPr>
          <w:b/>
          <w:i/>
          <w:sz w:val="20"/>
          <w:szCs w:val="20"/>
        </w:rPr>
        <w:t>інформацію</w:t>
      </w:r>
      <w:proofErr w:type="spellEnd"/>
      <w:r w:rsidRPr="0035776F">
        <w:rPr>
          <w:b/>
          <w:i/>
          <w:sz w:val="20"/>
          <w:szCs w:val="20"/>
        </w:rPr>
        <w:t xml:space="preserve"> </w:t>
      </w:r>
      <w:proofErr w:type="spellStart"/>
      <w:r w:rsidRPr="0035776F">
        <w:rPr>
          <w:b/>
          <w:i/>
          <w:sz w:val="20"/>
          <w:szCs w:val="20"/>
        </w:rPr>
        <w:t>учасників</w:t>
      </w:r>
      <w:proofErr w:type="spellEnd"/>
      <w:r w:rsidRPr="0035776F">
        <w:rPr>
          <w:b/>
          <w:i/>
          <w:sz w:val="20"/>
          <w:szCs w:val="20"/>
        </w:rPr>
        <w:t xml:space="preserve"> про </w:t>
      </w:r>
      <w:proofErr w:type="spellStart"/>
      <w:r w:rsidRPr="0035776F">
        <w:rPr>
          <w:b/>
          <w:i/>
          <w:sz w:val="20"/>
          <w:szCs w:val="20"/>
        </w:rPr>
        <w:t>відповідність</w:t>
      </w:r>
      <w:proofErr w:type="spellEnd"/>
      <w:r w:rsidRPr="0035776F">
        <w:rPr>
          <w:b/>
          <w:i/>
          <w:sz w:val="20"/>
          <w:szCs w:val="20"/>
        </w:rPr>
        <w:t xml:space="preserve"> </w:t>
      </w:r>
      <w:proofErr w:type="spellStart"/>
      <w:r w:rsidRPr="0035776F">
        <w:rPr>
          <w:b/>
          <w:i/>
          <w:sz w:val="20"/>
          <w:szCs w:val="20"/>
        </w:rPr>
        <w:t>їх</w:t>
      </w:r>
      <w:proofErr w:type="spellEnd"/>
      <w:r w:rsidRPr="0035776F">
        <w:rPr>
          <w:b/>
          <w:i/>
          <w:sz w:val="20"/>
          <w:szCs w:val="20"/>
        </w:rPr>
        <w:t xml:space="preserve"> таким </w:t>
      </w:r>
      <w:proofErr w:type="spellStart"/>
      <w:r w:rsidRPr="0035776F">
        <w:rPr>
          <w:b/>
          <w:i/>
          <w:sz w:val="20"/>
          <w:szCs w:val="20"/>
        </w:rPr>
        <w:t>критеріям</w:t>
      </w:r>
      <w:proofErr w:type="spellEnd"/>
    </w:p>
    <w:p w14:paraId="27BDBE44" w14:textId="77777777" w:rsidR="005E39C6" w:rsidRPr="0035776F" w:rsidRDefault="005E39C6" w:rsidP="005E39C6">
      <w:pPr>
        <w:widowControl w:val="0"/>
        <w:tabs>
          <w:tab w:val="left" w:pos="1080"/>
        </w:tabs>
        <w:jc w:val="both"/>
        <w:rPr>
          <w:sz w:val="20"/>
          <w:szCs w:val="20"/>
        </w:rPr>
      </w:pPr>
    </w:p>
    <w:p w14:paraId="353906CD" w14:textId="77777777" w:rsidR="005E39C6" w:rsidRPr="0035776F" w:rsidRDefault="005E39C6" w:rsidP="005E39C6">
      <w:pPr>
        <w:widowControl w:val="0"/>
        <w:tabs>
          <w:tab w:val="left" w:pos="1080"/>
        </w:tabs>
        <w:ind w:firstLine="567"/>
        <w:jc w:val="both"/>
        <w:rPr>
          <w:sz w:val="20"/>
          <w:szCs w:val="20"/>
        </w:rPr>
      </w:pPr>
      <w:proofErr w:type="spellStart"/>
      <w:r w:rsidRPr="0035776F">
        <w:rPr>
          <w:sz w:val="20"/>
          <w:szCs w:val="20"/>
        </w:rPr>
        <w:t>Документи</w:t>
      </w:r>
      <w:proofErr w:type="spellEnd"/>
      <w:r w:rsidRPr="0035776F">
        <w:rPr>
          <w:sz w:val="20"/>
          <w:szCs w:val="20"/>
        </w:rPr>
        <w:t xml:space="preserve"> для </w:t>
      </w:r>
      <w:proofErr w:type="spellStart"/>
      <w:r w:rsidRPr="0035776F">
        <w:rPr>
          <w:sz w:val="20"/>
          <w:szCs w:val="20"/>
        </w:rPr>
        <w:t>підтвердження</w:t>
      </w:r>
      <w:proofErr w:type="spellEnd"/>
      <w:r w:rsidRPr="0035776F">
        <w:rPr>
          <w:sz w:val="20"/>
          <w:szCs w:val="20"/>
        </w:rPr>
        <w:t xml:space="preserve"> </w:t>
      </w:r>
      <w:proofErr w:type="spellStart"/>
      <w:r w:rsidRPr="0035776F">
        <w:rPr>
          <w:sz w:val="20"/>
          <w:szCs w:val="20"/>
        </w:rPr>
        <w:t>відповідності</w:t>
      </w:r>
      <w:proofErr w:type="spellEnd"/>
      <w:r w:rsidRPr="0035776F">
        <w:rPr>
          <w:sz w:val="20"/>
          <w:szCs w:val="20"/>
        </w:rPr>
        <w:t xml:space="preserve"> </w:t>
      </w:r>
      <w:proofErr w:type="spellStart"/>
      <w:r w:rsidRPr="0035776F">
        <w:rPr>
          <w:sz w:val="20"/>
          <w:szCs w:val="20"/>
        </w:rPr>
        <w:t>пропозиції</w:t>
      </w:r>
      <w:proofErr w:type="spellEnd"/>
      <w:r w:rsidRPr="0035776F">
        <w:rPr>
          <w:sz w:val="20"/>
          <w:szCs w:val="20"/>
        </w:rPr>
        <w:t xml:space="preserve"> </w:t>
      </w:r>
      <w:proofErr w:type="spellStart"/>
      <w:r w:rsidRPr="0035776F">
        <w:rPr>
          <w:sz w:val="20"/>
          <w:szCs w:val="20"/>
        </w:rPr>
        <w:t>учасника</w:t>
      </w:r>
      <w:proofErr w:type="spellEnd"/>
      <w:r w:rsidRPr="0035776F">
        <w:rPr>
          <w:sz w:val="20"/>
          <w:szCs w:val="20"/>
        </w:rPr>
        <w:t xml:space="preserve"> </w:t>
      </w:r>
      <w:proofErr w:type="spellStart"/>
      <w:r w:rsidRPr="0035776F">
        <w:rPr>
          <w:sz w:val="20"/>
          <w:szCs w:val="20"/>
        </w:rPr>
        <w:t>кваліфікаційним</w:t>
      </w:r>
      <w:proofErr w:type="spellEnd"/>
      <w:r w:rsidRPr="0035776F">
        <w:rPr>
          <w:sz w:val="20"/>
          <w:szCs w:val="20"/>
        </w:rPr>
        <w:t xml:space="preserve"> </w:t>
      </w:r>
      <w:proofErr w:type="spellStart"/>
      <w:r w:rsidRPr="0035776F">
        <w:rPr>
          <w:sz w:val="20"/>
          <w:szCs w:val="20"/>
        </w:rPr>
        <w:t>критеріям</w:t>
      </w:r>
      <w:proofErr w:type="spellEnd"/>
      <w:r w:rsidRPr="0035776F">
        <w:rPr>
          <w:sz w:val="20"/>
          <w:szCs w:val="20"/>
        </w:rPr>
        <w:t xml:space="preserve"> </w:t>
      </w:r>
      <w:proofErr w:type="spellStart"/>
      <w:r w:rsidRPr="0035776F">
        <w:rPr>
          <w:sz w:val="20"/>
          <w:szCs w:val="20"/>
        </w:rPr>
        <w:t>закріпленим</w:t>
      </w:r>
      <w:proofErr w:type="spellEnd"/>
      <w:r w:rsidRPr="0035776F">
        <w:rPr>
          <w:sz w:val="20"/>
          <w:szCs w:val="20"/>
        </w:rPr>
        <w:t xml:space="preserve"> у ст. 16 Закону:</w:t>
      </w:r>
    </w:p>
    <w:p w14:paraId="67C6C6FA" w14:textId="77777777" w:rsidR="005E39C6" w:rsidRPr="0035776F" w:rsidRDefault="005E39C6" w:rsidP="005E39C6">
      <w:pPr>
        <w:widowControl w:val="0"/>
        <w:tabs>
          <w:tab w:val="left" w:pos="1080"/>
        </w:tabs>
        <w:jc w:val="both"/>
        <w:rPr>
          <w:sz w:val="20"/>
          <w:szCs w:val="20"/>
        </w:rPr>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5E39C6" w:rsidRPr="0035776F" w14:paraId="50E25FED" w14:textId="77777777" w:rsidTr="00C642CC">
        <w:tc>
          <w:tcPr>
            <w:tcW w:w="3635" w:type="dxa"/>
            <w:tcBorders>
              <w:top w:val="single" w:sz="4" w:space="0" w:color="000001"/>
              <w:left w:val="single" w:sz="4" w:space="0" w:color="000001"/>
              <w:bottom w:val="single" w:sz="4" w:space="0" w:color="000001"/>
              <w:right w:val="nil"/>
            </w:tcBorders>
            <w:vAlign w:val="center"/>
            <w:hideMark/>
          </w:tcPr>
          <w:p w14:paraId="4FCC6339" w14:textId="77777777" w:rsidR="005E39C6" w:rsidRPr="0035776F"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roofErr w:type="spellStart"/>
            <w:r w:rsidRPr="0035776F">
              <w:rPr>
                <w:b/>
                <w:sz w:val="20"/>
                <w:szCs w:val="20"/>
              </w:rPr>
              <w:t>Кваліфікаційні</w:t>
            </w:r>
            <w:proofErr w:type="spellEnd"/>
            <w:r w:rsidRPr="0035776F">
              <w:rPr>
                <w:b/>
                <w:sz w:val="20"/>
                <w:szCs w:val="20"/>
              </w:rPr>
              <w:t xml:space="preserve"> </w:t>
            </w:r>
            <w:proofErr w:type="spellStart"/>
            <w:r w:rsidRPr="0035776F">
              <w:rPr>
                <w:b/>
                <w:sz w:val="20"/>
                <w:szCs w:val="20"/>
              </w:rPr>
              <w:t>критерії</w:t>
            </w:r>
            <w:proofErr w:type="spellEnd"/>
            <w:r w:rsidRPr="0035776F">
              <w:rPr>
                <w:b/>
                <w:sz w:val="20"/>
                <w:szCs w:val="20"/>
              </w:rPr>
              <w:t xml:space="preserve">, </w:t>
            </w:r>
            <w:proofErr w:type="spellStart"/>
            <w:r w:rsidRPr="0035776F">
              <w:rPr>
                <w:b/>
                <w:sz w:val="20"/>
                <w:szCs w:val="20"/>
              </w:rPr>
              <w:t>встановлені</w:t>
            </w:r>
            <w:proofErr w:type="spellEnd"/>
            <w:r w:rsidRPr="0035776F">
              <w:rPr>
                <w:b/>
                <w:sz w:val="20"/>
                <w:szCs w:val="20"/>
              </w:rPr>
              <w:t xml:space="preserve"> </w:t>
            </w:r>
            <w:proofErr w:type="spellStart"/>
            <w:r w:rsidRPr="0035776F">
              <w:rPr>
                <w:b/>
                <w:sz w:val="20"/>
                <w:szCs w:val="20"/>
              </w:rPr>
              <w:t>відповідно</w:t>
            </w:r>
            <w:proofErr w:type="spellEnd"/>
            <w:r w:rsidRPr="0035776F">
              <w:rPr>
                <w:b/>
                <w:sz w:val="20"/>
                <w:szCs w:val="20"/>
              </w:rPr>
              <w:t xml:space="preserve"> до </w:t>
            </w:r>
          </w:p>
          <w:p w14:paraId="6F076BF4" w14:textId="77777777" w:rsidR="005E39C6" w:rsidRPr="0035776F"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35776F">
              <w:rPr>
                <w:b/>
                <w:sz w:val="20"/>
                <w:szCs w:val="20"/>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14:paraId="0AC55F36" w14:textId="77777777" w:rsidR="005E39C6" w:rsidRPr="0035776F" w:rsidRDefault="005E39C6" w:rsidP="00C642CC">
            <w:pPr>
              <w:suppressAutoHyphens/>
              <w:jc w:val="center"/>
              <w:rPr>
                <w:b/>
                <w:sz w:val="20"/>
                <w:szCs w:val="20"/>
              </w:rPr>
            </w:pPr>
            <w:proofErr w:type="spellStart"/>
            <w:r w:rsidRPr="0035776F">
              <w:rPr>
                <w:b/>
                <w:sz w:val="20"/>
                <w:szCs w:val="20"/>
              </w:rPr>
              <w:t>Документи</w:t>
            </w:r>
            <w:proofErr w:type="spellEnd"/>
            <w:r w:rsidRPr="0035776F">
              <w:rPr>
                <w:b/>
                <w:sz w:val="20"/>
                <w:szCs w:val="20"/>
              </w:rPr>
              <w:t xml:space="preserve">, </w:t>
            </w:r>
            <w:proofErr w:type="spellStart"/>
            <w:r w:rsidRPr="0035776F">
              <w:rPr>
                <w:b/>
                <w:sz w:val="20"/>
                <w:szCs w:val="20"/>
              </w:rPr>
              <w:t>які</w:t>
            </w:r>
            <w:proofErr w:type="spellEnd"/>
            <w:r w:rsidRPr="0035776F">
              <w:rPr>
                <w:b/>
                <w:sz w:val="20"/>
                <w:szCs w:val="20"/>
              </w:rPr>
              <w:t xml:space="preserve"> </w:t>
            </w:r>
            <w:proofErr w:type="spellStart"/>
            <w:r w:rsidRPr="0035776F">
              <w:rPr>
                <w:b/>
                <w:sz w:val="20"/>
                <w:szCs w:val="20"/>
              </w:rPr>
              <w:t>підтверджують</w:t>
            </w:r>
            <w:proofErr w:type="spellEnd"/>
            <w:r w:rsidRPr="0035776F">
              <w:rPr>
                <w:b/>
                <w:sz w:val="20"/>
                <w:szCs w:val="20"/>
              </w:rPr>
              <w:t xml:space="preserve"> </w:t>
            </w:r>
            <w:proofErr w:type="spellStart"/>
            <w:r w:rsidRPr="0035776F">
              <w:rPr>
                <w:b/>
                <w:sz w:val="20"/>
                <w:szCs w:val="20"/>
              </w:rPr>
              <w:t>відповідність</w:t>
            </w:r>
            <w:proofErr w:type="spellEnd"/>
            <w:r w:rsidRPr="0035776F">
              <w:rPr>
                <w:b/>
                <w:sz w:val="20"/>
                <w:szCs w:val="20"/>
              </w:rPr>
              <w:t xml:space="preserve"> </w:t>
            </w:r>
            <w:proofErr w:type="spellStart"/>
            <w:r w:rsidRPr="0035776F">
              <w:rPr>
                <w:b/>
                <w:sz w:val="20"/>
                <w:szCs w:val="20"/>
              </w:rPr>
              <w:t>Учасника</w:t>
            </w:r>
            <w:proofErr w:type="spellEnd"/>
            <w:r w:rsidRPr="0035776F">
              <w:rPr>
                <w:b/>
                <w:sz w:val="20"/>
                <w:szCs w:val="20"/>
              </w:rPr>
              <w:t xml:space="preserve"> </w:t>
            </w:r>
            <w:proofErr w:type="spellStart"/>
            <w:r w:rsidRPr="0035776F">
              <w:rPr>
                <w:b/>
                <w:sz w:val="20"/>
                <w:szCs w:val="20"/>
              </w:rPr>
              <w:t>встановленим</w:t>
            </w:r>
            <w:proofErr w:type="spellEnd"/>
            <w:r w:rsidRPr="0035776F">
              <w:rPr>
                <w:b/>
                <w:sz w:val="20"/>
                <w:szCs w:val="20"/>
              </w:rPr>
              <w:t xml:space="preserve"> </w:t>
            </w:r>
            <w:proofErr w:type="spellStart"/>
            <w:r w:rsidRPr="0035776F">
              <w:rPr>
                <w:b/>
                <w:sz w:val="20"/>
                <w:szCs w:val="20"/>
              </w:rPr>
              <w:t>кваліфікаційним</w:t>
            </w:r>
            <w:proofErr w:type="spellEnd"/>
            <w:r w:rsidRPr="0035776F">
              <w:rPr>
                <w:b/>
                <w:sz w:val="20"/>
                <w:szCs w:val="20"/>
              </w:rPr>
              <w:t xml:space="preserve"> </w:t>
            </w:r>
            <w:proofErr w:type="spellStart"/>
            <w:r w:rsidRPr="0035776F">
              <w:rPr>
                <w:b/>
                <w:sz w:val="20"/>
                <w:szCs w:val="20"/>
              </w:rPr>
              <w:t>критеріям</w:t>
            </w:r>
            <w:proofErr w:type="spellEnd"/>
          </w:p>
        </w:tc>
      </w:tr>
      <w:tr w:rsidR="005E39C6" w:rsidRPr="0035776F" w14:paraId="14A33996" w14:textId="77777777" w:rsidTr="00C642CC">
        <w:tc>
          <w:tcPr>
            <w:tcW w:w="3635" w:type="dxa"/>
            <w:tcBorders>
              <w:top w:val="single" w:sz="4" w:space="0" w:color="000001"/>
              <w:left w:val="single" w:sz="4" w:space="0" w:color="000001"/>
              <w:bottom w:val="single" w:sz="4" w:space="0" w:color="000001"/>
              <w:right w:val="nil"/>
            </w:tcBorders>
            <w:hideMark/>
          </w:tcPr>
          <w:p w14:paraId="1786E19D" w14:textId="77777777" w:rsidR="005E39C6" w:rsidRPr="0035776F"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shd w:val="clear" w:color="auto" w:fill="FFFFFF"/>
              </w:rPr>
            </w:pPr>
            <w:r w:rsidRPr="0035776F">
              <w:rPr>
                <w:sz w:val="20"/>
                <w:szCs w:val="20"/>
              </w:rPr>
              <w:t xml:space="preserve">1. </w:t>
            </w:r>
            <w:proofErr w:type="spellStart"/>
            <w:r w:rsidRPr="0035776F">
              <w:rPr>
                <w:sz w:val="20"/>
                <w:szCs w:val="20"/>
              </w:rPr>
              <w:t>Наявність</w:t>
            </w:r>
            <w:proofErr w:type="spellEnd"/>
            <w:r w:rsidRPr="0035776F">
              <w:rPr>
                <w:sz w:val="20"/>
                <w:szCs w:val="20"/>
              </w:rPr>
              <w:t xml:space="preserve"> </w:t>
            </w:r>
            <w:r w:rsidRPr="0035776F">
              <w:rPr>
                <w:color w:val="000000"/>
                <w:sz w:val="20"/>
                <w:szCs w:val="20"/>
                <w:shd w:val="clear" w:color="auto" w:fill="FFFFFF"/>
              </w:rPr>
              <w:t xml:space="preserve">документально </w:t>
            </w:r>
            <w:proofErr w:type="spellStart"/>
            <w:r w:rsidRPr="0035776F">
              <w:rPr>
                <w:color w:val="000000"/>
                <w:sz w:val="20"/>
                <w:szCs w:val="20"/>
                <w:shd w:val="clear" w:color="auto" w:fill="FFFFFF"/>
              </w:rPr>
              <w:t>підтвердженого</w:t>
            </w:r>
            <w:proofErr w:type="spellEnd"/>
            <w:r w:rsidRPr="0035776F">
              <w:rPr>
                <w:color w:val="000000"/>
                <w:sz w:val="20"/>
                <w:szCs w:val="20"/>
                <w:shd w:val="clear" w:color="auto" w:fill="FFFFFF"/>
              </w:rPr>
              <w:t xml:space="preserve"> </w:t>
            </w:r>
            <w:proofErr w:type="spellStart"/>
            <w:r w:rsidRPr="0035776F">
              <w:rPr>
                <w:color w:val="000000"/>
                <w:sz w:val="20"/>
                <w:szCs w:val="20"/>
                <w:shd w:val="clear" w:color="auto" w:fill="FFFFFF"/>
              </w:rPr>
              <w:t>досвіду</w:t>
            </w:r>
            <w:proofErr w:type="spellEnd"/>
            <w:r w:rsidRPr="0035776F">
              <w:rPr>
                <w:color w:val="000000"/>
                <w:sz w:val="20"/>
                <w:szCs w:val="20"/>
                <w:shd w:val="clear" w:color="auto" w:fill="FFFFFF"/>
              </w:rPr>
              <w:t xml:space="preserve"> </w:t>
            </w:r>
            <w:proofErr w:type="spellStart"/>
            <w:r w:rsidRPr="0035776F">
              <w:rPr>
                <w:color w:val="000000"/>
                <w:sz w:val="20"/>
                <w:szCs w:val="20"/>
                <w:shd w:val="clear" w:color="auto" w:fill="FFFFFF"/>
              </w:rPr>
              <w:t>виконання</w:t>
            </w:r>
            <w:proofErr w:type="spellEnd"/>
            <w:r w:rsidRPr="0035776F">
              <w:rPr>
                <w:color w:val="000000"/>
                <w:sz w:val="20"/>
                <w:szCs w:val="20"/>
                <w:shd w:val="clear" w:color="auto" w:fill="FFFFFF"/>
              </w:rPr>
              <w:t xml:space="preserve"> </w:t>
            </w:r>
            <w:proofErr w:type="spellStart"/>
            <w:r w:rsidRPr="0035776F">
              <w:rPr>
                <w:color w:val="000000"/>
                <w:sz w:val="20"/>
                <w:szCs w:val="20"/>
                <w:shd w:val="clear" w:color="auto" w:fill="FFFFFF"/>
              </w:rPr>
              <w:t>аналогічного</w:t>
            </w:r>
            <w:proofErr w:type="spellEnd"/>
            <w:r w:rsidRPr="0035776F">
              <w:rPr>
                <w:color w:val="000000"/>
                <w:sz w:val="20"/>
                <w:szCs w:val="20"/>
                <w:shd w:val="clear" w:color="auto" w:fill="FFFFFF"/>
              </w:rPr>
              <w:t xml:space="preserve"> (</w:t>
            </w:r>
            <w:proofErr w:type="spellStart"/>
            <w:r w:rsidRPr="0035776F">
              <w:rPr>
                <w:color w:val="000000"/>
                <w:sz w:val="20"/>
                <w:szCs w:val="20"/>
                <w:shd w:val="clear" w:color="auto" w:fill="FFFFFF"/>
              </w:rPr>
              <w:t>аналогічних</w:t>
            </w:r>
            <w:proofErr w:type="spellEnd"/>
            <w:r w:rsidRPr="0035776F">
              <w:rPr>
                <w:color w:val="000000"/>
                <w:sz w:val="20"/>
                <w:szCs w:val="20"/>
                <w:shd w:val="clear" w:color="auto" w:fill="FFFFFF"/>
              </w:rPr>
              <w:t xml:space="preserve">) за предметом </w:t>
            </w:r>
            <w:proofErr w:type="spellStart"/>
            <w:r w:rsidRPr="0035776F">
              <w:rPr>
                <w:color w:val="000000"/>
                <w:sz w:val="20"/>
                <w:szCs w:val="20"/>
                <w:shd w:val="clear" w:color="auto" w:fill="FFFFFF"/>
              </w:rPr>
              <w:t>закупівлі</w:t>
            </w:r>
            <w:proofErr w:type="spellEnd"/>
            <w:r w:rsidRPr="0035776F">
              <w:rPr>
                <w:color w:val="000000"/>
                <w:sz w:val="20"/>
                <w:szCs w:val="20"/>
                <w:shd w:val="clear" w:color="auto" w:fill="FFFFFF"/>
              </w:rPr>
              <w:t xml:space="preserve"> договору (</w:t>
            </w:r>
            <w:proofErr w:type="spellStart"/>
            <w:r w:rsidRPr="0035776F">
              <w:rPr>
                <w:color w:val="000000"/>
                <w:sz w:val="20"/>
                <w:szCs w:val="20"/>
                <w:shd w:val="clear" w:color="auto" w:fill="FFFFFF"/>
              </w:rPr>
              <w:t>договорів</w:t>
            </w:r>
            <w:proofErr w:type="spellEnd"/>
            <w:r w:rsidRPr="0035776F">
              <w:rPr>
                <w:color w:val="000000"/>
                <w:sz w:val="20"/>
                <w:szCs w:val="2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14:paraId="7F67400B" w14:textId="77777777" w:rsidR="0035776F" w:rsidRPr="0035776F" w:rsidRDefault="0035776F" w:rsidP="00C642CC">
            <w:pPr>
              <w:ind w:firstLine="311"/>
              <w:jc w:val="both"/>
              <w:rPr>
                <w:color w:val="000000"/>
                <w:sz w:val="20"/>
                <w:szCs w:val="20"/>
              </w:rPr>
            </w:pPr>
            <w:r w:rsidRPr="0035776F">
              <w:rPr>
                <w:color w:val="000000"/>
                <w:sz w:val="20"/>
                <w:szCs w:val="20"/>
              </w:rPr>
              <w:t xml:space="preserve">1.1. На </w:t>
            </w:r>
            <w:proofErr w:type="spellStart"/>
            <w:r w:rsidRPr="0035776F">
              <w:rPr>
                <w:color w:val="000000"/>
                <w:sz w:val="20"/>
                <w:szCs w:val="20"/>
              </w:rPr>
              <w:t>підтвердження</w:t>
            </w:r>
            <w:proofErr w:type="spellEnd"/>
            <w:r w:rsidRPr="0035776F">
              <w:rPr>
                <w:color w:val="000000"/>
                <w:sz w:val="20"/>
                <w:szCs w:val="20"/>
              </w:rPr>
              <w:t xml:space="preserve"> </w:t>
            </w:r>
            <w:proofErr w:type="spellStart"/>
            <w:r w:rsidRPr="0035776F">
              <w:rPr>
                <w:color w:val="000000"/>
                <w:sz w:val="20"/>
                <w:szCs w:val="20"/>
              </w:rPr>
              <w:t>досвіду</w:t>
            </w:r>
            <w:proofErr w:type="spellEnd"/>
            <w:r w:rsidRPr="0035776F">
              <w:rPr>
                <w:color w:val="000000"/>
                <w:sz w:val="20"/>
                <w:szCs w:val="20"/>
              </w:rPr>
              <w:t xml:space="preserve"> </w:t>
            </w:r>
            <w:proofErr w:type="spellStart"/>
            <w:r w:rsidRPr="0035776F">
              <w:rPr>
                <w:color w:val="000000"/>
                <w:sz w:val="20"/>
                <w:szCs w:val="20"/>
              </w:rPr>
              <w:t>виконання</w:t>
            </w:r>
            <w:proofErr w:type="spellEnd"/>
            <w:r w:rsidRPr="0035776F">
              <w:rPr>
                <w:color w:val="000000"/>
                <w:sz w:val="20"/>
                <w:szCs w:val="20"/>
              </w:rPr>
              <w:t xml:space="preserve"> </w:t>
            </w:r>
            <w:proofErr w:type="spellStart"/>
            <w:r w:rsidRPr="0035776F">
              <w:rPr>
                <w:color w:val="000000"/>
                <w:sz w:val="20"/>
                <w:szCs w:val="20"/>
              </w:rPr>
              <w:t>аналогічного</w:t>
            </w:r>
            <w:proofErr w:type="spellEnd"/>
            <w:r w:rsidRPr="0035776F">
              <w:rPr>
                <w:color w:val="000000"/>
                <w:sz w:val="20"/>
                <w:szCs w:val="20"/>
              </w:rPr>
              <w:t xml:space="preserve"> за предметом </w:t>
            </w:r>
            <w:proofErr w:type="spellStart"/>
            <w:r w:rsidRPr="0035776F">
              <w:rPr>
                <w:color w:val="000000"/>
                <w:sz w:val="20"/>
                <w:szCs w:val="20"/>
              </w:rPr>
              <w:t>закупівлі</w:t>
            </w:r>
            <w:proofErr w:type="spellEnd"/>
            <w:r w:rsidRPr="0035776F">
              <w:rPr>
                <w:color w:val="000000"/>
                <w:sz w:val="20"/>
                <w:szCs w:val="20"/>
              </w:rPr>
              <w:t xml:space="preserve"> договору </w:t>
            </w:r>
            <w:proofErr w:type="spellStart"/>
            <w:r w:rsidRPr="0035776F">
              <w:rPr>
                <w:color w:val="000000"/>
                <w:sz w:val="20"/>
                <w:szCs w:val="20"/>
              </w:rPr>
              <w:t>Учасник</w:t>
            </w:r>
            <w:proofErr w:type="spellEnd"/>
            <w:r w:rsidRPr="0035776F">
              <w:rPr>
                <w:color w:val="000000"/>
                <w:sz w:val="20"/>
                <w:szCs w:val="20"/>
              </w:rPr>
              <w:t xml:space="preserve"> </w:t>
            </w:r>
            <w:proofErr w:type="spellStart"/>
            <w:r w:rsidRPr="0035776F">
              <w:rPr>
                <w:color w:val="000000"/>
                <w:sz w:val="20"/>
                <w:szCs w:val="20"/>
              </w:rPr>
              <w:t>має</w:t>
            </w:r>
            <w:proofErr w:type="spellEnd"/>
            <w:r w:rsidRPr="0035776F">
              <w:rPr>
                <w:color w:val="000000"/>
                <w:sz w:val="20"/>
                <w:szCs w:val="20"/>
              </w:rPr>
              <w:t xml:space="preserve"> </w:t>
            </w:r>
            <w:proofErr w:type="spellStart"/>
            <w:r w:rsidRPr="0035776F">
              <w:rPr>
                <w:color w:val="000000"/>
                <w:sz w:val="20"/>
                <w:szCs w:val="20"/>
              </w:rPr>
              <w:t>надати</w:t>
            </w:r>
            <w:proofErr w:type="spellEnd"/>
            <w:r w:rsidRPr="0035776F">
              <w:rPr>
                <w:color w:val="000000"/>
                <w:sz w:val="20"/>
                <w:szCs w:val="20"/>
              </w:rPr>
              <w:t xml:space="preserve">: </w:t>
            </w:r>
          </w:p>
          <w:p w14:paraId="20029157" w14:textId="77777777" w:rsidR="0035776F" w:rsidRPr="0035776F" w:rsidRDefault="0035776F" w:rsidP="00C642CC">
            <w:pPr>
              <w:ind w:firstLine="311"/>
              <w:jc w:val="both"/>
              <w:rPr>
                <w:color w:val="000000"/>
                <w:sz w:val="20"/>
                <w:szCs w:val="20"/>
              </w:rPr>
            </w:pPr>
            <w:r w:rsidRPr="0035776F">
              <w:rPr>
                <w:color w:val="000000"/>
                <w:sz w:val="20"/>
                <w:szCs w:val="20"/>
              </w:rPr>
              <w:t xml:space="preserve">1.1.1. </w:t>
            </w:r>
            <w:proofErr w:type="spellStart"/>
            <w:r w:rsidRPr="0035776F">
              <w:rPr>
                <w:color w:val="000000"/>
                <w:sz w:val="20"/>
                <w:szCs w:val="20"/>
              </w:rPr>
              <w:t>Довідку</w:t>
            </w:r>
            <w:proofErr w:type="spellEnd"/>
            <w:r w:rsidRPr="0035776F">
              <w:rPr>
                <w:color w:val="000000"/>
                <w:sz w:val="20"/>
                <w:szCs w:val="20"/>
              </w:rPr>
              <w:t xml:space="preserve"> у </w:t>
            </w:r>
            <w:proofErr w:type="spellStart"/>
            <w:r w:rsidRPr="0035776F">
              <w:rPr>
                <w:color w:val="000000"/>
                <w:sz w:val="20"/>
                <w:szCs w:val="20"/>
              </w:rPr>
              <w:t>довільній</w:t>
            </w:r>
            <w:proofErr w:type="spellEnd"/>
            <w:r w:rsidRPr="0035776F">
              <w:rPr>
                <w:color w:val="000000"/>
                <w:sz w:val="20"/>
                <w:szCs w:val="20"/>
              </w:rPr>
              <w:t xml:space="preserve"> </w:t>
            </w:r>
            <w:proofErr w:type="spellStart"/>
            <w:r w:rsidRPr="0035776F">
              <w:rPr>
                <w:color w:val="000000"/>
                <w:sz w:val="20"/>
                <w:szCs w:val="20"/>
              </w:rPr>
              <w:t>формі</w:t>
            </w:r>
            <w:proofErr w:type="spellEnd"/>
            <w:r w:rsidRPr="0035776F">
              <w:rPr>
                <w:color w:val="000000"/>
                <w:sz w:val="20"/>
                <w:szCs w:val="20"/>
              </w:rPr>
              <w:t xml:space="preserve">, з </w:t>
            </w:r>
            <w:proofErr w:type="spellStart"/>
            <w:r w:rsidRPr="0035776F">
              <w:rPr>
                <w:color w:val="000000"/>
                <w:sz w:val="20"/>
                <w:szCs w:val="20"/>
              </w:rPr>
              <w:t>інформацією</w:t>
            </w:r>
            <w:proofErr w:type="spellEnd"/>
            <w:r w:rsidRPr="0035776F">
              <w:rPr>
                <w:color w:val="000000"/>
                <w:sz w:val="20"/>
                <w:szCs w:val="20"/>
              </w:rPr>
              <w:t xml:space="preserve"> про </w:t>
            </w:r>
            <w:proofErr w:type="spellStart"/>
            <w:r w:rsidRPr="0035776F">
              <w:rPr>
                <w:color w:val="000000"/>
                <w:sz w:val="20"/>
                <w:szCs w:val="20"/>
              </w:rPr>
              <w:t>виконання</w:t>
            </w:r>
            <w:proofErr w:type="spellEnd"/>
            <w:r w:rsidRPr="0035776F">
              <w:rPr>
                <w:color w:val="000000"/>
                <w:sz w:val="20"/>
                <w:szCs w:val="20"/>
              </w:rPr>
              <w:t xml:space="preserve"> </w:t>
            </w:r>
            <w:proofErr w:type="spellStart"/>
            <w:r w:rsidRPr="0035776F">
              <w:rPr>
                <w:color w:val="000000"/>
                <w:sz w:val="20"/>
                <w:szCs w:val="20"/>
              </w:rPr>
              <w:t>аналогічного</w:t>
            </w:r>
            <w:proofErr w:type="spellEnd"/>
            <w:r w:rsidRPr="0035776F">
              <w:rPr>
                <w:color w:val="000000"/>
                <w:sz w:val="20"/>
                <w:szCs w:val="20"/>
              </w:rPr>
              <w:t xml:space="preserve"> за предметом </w:t>
            </w:r>
            <w:proofErr w:type="spellStart"/>
            <w:r w:rsidRPr="0035776F">
              <w:rPr>
                <w:color w:val="000000"/>
                <w:sz w:val="20"/>
                <w:szCs w:val="20"/>
              </w:rPr>
              <w:t>закупівлі</w:t>
            </w:r>
            <w:proofErr w:type="spellEnd"/>
            <w:r w:rsidRPr="0035776F">
              <w:rPr>
                <w:color w:val="000000"/>
                <w:sz w:val="20"/>
                <w:szCs w:val="20"/>
              </w:rPr>
              <w:t xml:space="preserve"> договору. </w:t>
            </w:r>
            <w:proofErr w:type="spellStart"/>
            <w:r w:rsidRPr="0035776F">
              <w:rPr>
                <w:color w:val="000000"/>
                <w:sz w:val="20"/>
                <w:szCs w:val="20"/>
              </w:rPr>
              <w:t>Аналогічним</w:t>
            </w:r>
            <w:proofErr w:type="spellEnd"/>
            <w:r w:rsidRPr="0035776F">
              <w:rPr>
                <w:color w:val="000000"/>
                <w:sz w:val="20"/>
                <w:szCs w:val="20"/>
              </w:rPr>
              <w:t xml:space="preserve"> </w:t>
            </w:r>
            <w:proofErr w:type="spellStart"/>
            <w:r w:rsidRPr="0035776F">
              <w:rPr>
                <w:color w:val="000000"/>
                <w:sz w:val="20"/>
                <w:szCs w:val="20"/>
              </w:rPr>
              <w:t>вважається</w:t>
            </w:r>
            <w:proofErr w:type="spellEnd"/>
            <w:r w:rsidRPr="0035776F">
              <w:rPr>
                <w:color w:val="000000"/>
                <w:sz w:val="20"/>
                <w:szCs w:val="20"/>
              </w:rPr>
              <w:t xml:space="preserve"> </w:t>
            </w:r>
            <w:proofErr w:type="spellStart"/>
            <w:r w:rsidRPr="0035776F">
              <w:rPr>
                <w:color w:val="000000"/>
                <w:sz w:val="20"/>
                <w:szCs w:val="20"/>
              </w:rPr>
              <w:t>договір</w:t>
            </w:r>
            <w:proofErr w:type="spellEnd"/>
            <w:r w:rsidRPr="0035776F">
              <w:rPr>
                <w:color w:val="000000"/>
                <w:sz w:val="20"/>
                <w:szCs w:val="20"/>
              </w:rPr>
              <w:t xml:space="preserve">, </w:t>
            </w:r>
            <w:proofErr w:type="spellStart"/>
            <w:r w:rsidRPr="0035776F">
              <w:rPr>
                <w:color w:val="000000"/>
                <w:sz w:val="20"/>
                <w:szCs w:val="20"/>
              </w:rPr>
              <w:t>що</w:t>
            </w:r>
            <w:proofErr w:type="spellEnd"/>
            <w:r w:rsidRPr="0035776F">
              <w:rPr>
                <w:color w:val="000000"/>
                <w:sz w:val="20"/>
                <w:szCs w:val="20"/>
              </w:rPr>
              <w:t xml:space="preserve"> </w:t>
            </w:r>
            <w:proofErr w:type="spellStart"/>
            <w:r w:rsidRPr="0035776F">
              <w:rPr>
                <w:color w:val="000000"/>
                <w:sz w:val="20"/>
                <w:szCs w:val="20"/>
              </w:rPr>
              <w:t>відповідає</w:t>
            </w:r>
            <w:proofErr w:type="spellEnd"/>
            <w:r w:rsidRPr="0035776F">
              <w:rPr>
                <w:color w:val="000000"/>
                <w:sz w:val="20"/>
                <w:szCs w:val="20"/>
              </w:rPr>
              <w:t xml:space="preserve"> предмету </w:t>
            </w:r>
            <w:proofErr w:type="spellStart"/>
            <w:r w:rsidRPr="0035776F">
              <w:rPr>
                <w:color w:val="000000"/>
                <w:sz w:val="20"/>
                <w:szCs w:val="20"/>
              </w:rPr>
              <w:t>закупівлі</w:t>
            </w:r>
            <w:proofErr w:type="spellEnd"/>
            <w:r w:rsidRPr="0035776F">
              <w:rPr>
                <w:color w:val="000000"/>
                <w:sz w:val="20"/>
                <w:szCs w:val="20"/>
              </w:rPr>
              <w:t xml:space="preserve"> (</w:t>
            </w:r>
            <w:proofErr w:type="spellStart"/>
            <w:r w:rsidRPr="0035776F">
              <w:rPr>
                <w:color w:val="000000"/>
                <w:sz w:val="20"/>
                <w:szCs w:val="20"/>
              </w:rPr>
              <w:t>найменуванню</w:t>
            </w:r>
            <w:proofErr w:type="spellEnd"/>
            <w:r w:rsidRPr="0035776F">
              <w:rPr>
                <w:color w:val="000000"/>
                <w:sz w:val="20"/>
                <w:szCs w:val="20"/>
              </w:rPr>
              <w:t>) та/</w:t>
            </w:r>
            <w:proofErr w:type="spellStart"/>
            <w:r w:rsidRPr="0035776F">
              <w:rPr>
                <w:color w:val="000000"/>
                <w:sz w:val="20"/>
                <w:szCs w:val="20"/>
              </w:rPr>
              <w:t>або</w:t>
            </w:r>
            <w:proofErr w:type="spellEnd"/>
            <w:r w:rsidRPr="0035776F">
              <w:rPr>
                <w:color w:val="000000"/>
                <w:sz w:val="20"/>
                <w:szCs w:val="20"/>
              </w:rPr>
              <w:t xml:space="preserve"> коду ДК.</w:t>
            </w:r>
          </w:p>
          <w:p w14:paraId="7EC1742E" w14:textId="77777777" w:rsidR="0035776F" w:rsidRPr="0035776F" w:rsidRDefault="0035776F" w:rsidP="00C642CC">
            <w:pPr>
              <w:ind w:firstLine="311"/>
              <w:jc w:val="both"/>
              <w:rPr>
                <w:color w:val="000000"/>
                <w:sz w:val="20"/>
                <w:szCs w:val="20"/>
              </w:rPr>
            </w:pPr>
            <w:r w:rsidRPr="0035776F">
              <w:rPr>
                <w:color w:val="000000"/>
                <w:sz w:val="20"/>
                <w:szCs w:val="20"/>
              </w:rPr>
              <w:t xml:space="preserve"> 1.1.2. </w:t>
            </w:r>
            <w:proofErr w:type="spellStart"/>
            <w:r w:rsidRPr="0035776F">
              <w:rPr>
                <w:color w:val="000000"/>
                <w:sz w:val="20"/>
                <w:szCs w:val="20"/>
              </w:rPr>
              <w:t>копія</w:t>
            </w:r>
            <w:proofErr w:type="spellEnd"/>
            <w:r w:rsidRPr="0035776F">
              <w:rPr>
                <w:color w:val="000000"/>
                <w:sz w:val="20"/>
                <w:szCs w:val="20"/>
              </w:rPr>
              <w:t xml:space="preserve"> </w:t>
            </w:r>
            <w:proofErr w:type="spellStart"/>
            <w:r w:rsidRPr="0035776F">
              <w:rPr>
                <w:color w:val="000000"/>
                <w:sz w:val="20"/>
                <w:szCs w:val="20"/>
              </w:rPr>
              <w:t>аналогічного</w:t>
            </w:r>
            <w:proofErr w:type="spellEnd"/>
            <w:r w:rsidRPr="0035776F">
              <w:rPr>
                <w:color w:val="000000"/>
                <w:sz w:val="20"/>
                <w:szCs w:val="20"/>
              </w:rPr>
              <w:t xml:space="preserve"> договору, </w:t>
            </w:r>
            <w:proofErr w:type="spellStart"/>
            <w:r w:rsidRPr="0035776F">
              <w:rPr>
                <w:color w:val="000000"/>
                <w:sz w:val="20"/>
                <w:szCs w:val="20"/>
              </w:rPr>
              <w:t>зазначеного</w:t>
            </w:r>
            <w:proofErr w:type="spellEnd"/>
            <w:r w:rsidRPr="0035776F">
              <w:rPr>
                <w:color w:val="000000"/>
                <w:sz w:val="20"/>
                <w:szCs w:val="20"/>
              </w:rPr>
              <w:t xml:space="preserve"> в </w:t>
            </w:r>
            <w:proofErr w:type="spellStart"/>
            <w:r w:rsidRPr="0035776F">
              <w:rPr>
                <w:color w:val="000000"/>
                <w:sz w:val="20"/>
                <w:szCs w:val="20"/>
              </w:rPr>
              <w:t>довідці</w:t>
            </w:r>
            <w:proofErr w:type="spellEnd"/>
            <w:r w:rsidRPr="0035776F">
              <w:rPr>
                <w:color w:val="000000"/>
                <w:sz w:val="20"/>
                <w:szCs w:val="20"/>
              </w:rPr>
              <w:t xml:space="preserve"> в </w:t>
            </w:r>
            <w:proofErr w:type="spellStart"/>
            <w:r w:rsidRPr="0035776F">
              <w:rPr>
                <w:color w:val="000000"/>
                <w:sz w:val="20"/>
                <w:szCs w:val="20"/>
              </w:rPr>
              <w:t>повному</w:t>
            </w:r>
            <w:proofErr w:type="spellEnd"/>
            <w:r w:rsidRPr="0035776F">
              <w:rPr>
                <w:color w:val="000000"/>
                <w:sz w:val="20"/>
                <w:szCs w:val="20"/>
              </w:rPr>
              <w:t xml:space="preserve"> </w:t>
            </w:r>
            <w:proofErr w:type="spellStart"/>
            <w:r w:rsidRPr="0035776F">
              <w:rPr>
                <w:color w:val="000000"/>
                <w:sz w:val="20"/>
                <w:szCs w:val="20"/>
              </w:rPr>
              <w:t>обсязі</w:t>
            </w:r>
            <w:proofErr w:type="spellEnd"/>
            <w:r w:rsidRPr="0035776F">
              <w:rPr>
                <w:color w:val="000000"/>
                <w:sz w:val="20"/>
                <w:szCs w:val="20"/>
              </w:rPr>
              <w:t xml:space="preserve"> </w:t>
            </w:r>
            <w:proofErr w:type="spellStart"/>
            <w:r w:rsidRPr="0035776F">
              <w:rPr>
                <w:color w:val="000000"/>
                <w:sz w:val="20"/>
                <w:szCs w:val="20"/>
              </w:rPr>
              <w:t>із</w:t>
            </w:r>
            <w:proofErr w:type="spellEnd"/>
            <w:r w:rsidRPr="0035776F">
              <w:rPr>
                <w:color w:val="000000"/>
                <w:sz w:val="20"/>
                <w:szCs w:val="20"/>
              </w:rPr>
              <w:t xml:space="preserve"> </w:t>
            </w:r>
            <w:proofErr w:type="spellStart"/>
            <w:r w:rsidRPr="0035776F">
              <w:rPr>
                <w:color w:val="000000"/>
                <w:sz w:val="20"/>
                <w:szCs w:val="20"/>
              </w:rPr>
              <w:t>усіма</w:t>
            </w:r>
            <w:proofErr w:type="spellEnd"/>
            <w:r w:rsidRPr="0035776F">
              <w:rPr>
                <w:color w:val="000000"/>
                <w:sz w:val="20"/>
                <w:szCs w:val="20"/>
              </w:rPr>
              <w:t xml:space="preserve"> </w:t>
            </w:r>
            <w:proofErr w:type="spellStart"/>
            <w:r w:rsidRPr="0035776F">
              <w:rPr>
                <w:color w:val="000000"/>
                <w:sz w:val="20"/>
                <w:szCs w:val="20"/>
              </w:rPr>
              <w:t>додатками</w:t>
            </w:r>
            <w:proofErr w:type="spellEnd"/>
            <w:r w:rsidRPr="0035776F">
              <w:rPr>
                <w:color w:val="000000"/>
                <w:sz w:val="20"/>
                <w:szCs w:val="20"/>
              </w:rPr>
              <w:t xml:space="preserve">. </w:t>
            </w:r>
          </w:p>
          <w:p w14:paraId="72FAA545" w14:textId="1D8E7F97" w:rsidR="005E39C6" w:rsidRPr="0035776F" w:rsidRDefault="0035776F" w:rsidP="00C642CC">
            <w:pPr>
              <w:ind w:firstLine="311"/>
              <w:jc w:val="both"/>
              <w:rPr>
                <w:color w:val="000000"/>
                <w:sz w:val="20"/>
                <w:szCs w:val="20"/>
                <w:lang w:val="uk-UA"/>
              </w:rPr>
            </w:pPr>
            <w:r w:rsidRPr="0035776F">
              <w:rPr>
                <w:color w:val="000000"/>
                <w:sz w:val="20"/>
                <w:szCs w:val="20"/>
              </w:rPr>
              <w:t xml:space="preserve">1.1.3. </w:t>
            </w:r>
            <w:proofErr w:type="spellStart"/>
            <w:r w:rsidRPr="0035776F">
              <w:rPr>
                <w:color w:val="000000"/>
                <w:sz w:val="20"/>
                <w:szCs w:val="20"/>
              </w:rPr>
              <w:t>копію</w:t>
            </w:r>
            <w:proofErr w:type="spellEnd"/>
            <w:r w:rsidRPr="0035776F">
              <w:rPr>
                <w:color w:val="000000"/>
                <w:sz w:val="20"/>
                <w:szCs w:val="20"/>
              </w:rPr>
              <w:t>/ї документа/</w:t>
            </w:r>
            <w:proofErr w:type="spellStart"/>
            <w:r w:rsidRPr="0035776F">
              <w:rPr>
                <w:color w:val="000000"/>
                <w:sz w:val="20"/>
                <w:szCs w:val="20"/>
              </w:rPr>
              <w:t>ів</w:t>
            </w:r>
            <w:proofErr w:type="spellEnd"/>
            <w:r w:rsidRPr="0035776F">
              <w:rPr>
                <w:color w:val="000000"/>
                <w:sz w:val="20"/>
                <w:szCs w:val="20"/>
              </w:rPr>
              <w:t xml:space="preserve"> на </w:t>
            </w:r>
            <w:proofErr w:type="spellStart"/>
            <w:r w:rsidRPr="0035776F">
              <w:rPr>
                <w:color w:val="000000"/>
                <w:sz w:val="20"/>
                <w:szCs w:val="20"/>
              </w:rPr>
              <w:t>підтвердження</w:t>
            </w:r>
            <w:proofErr w:type="spellEnd"/>
            <w:r w:rsidRPr="0035776F">
              <w:rPr>
                <w:color w:val="000000"/>
                <w:sz w:val="20"/>
                <w:szCs w:val="20"/>
              </w:rPr>
              <w:t xml:space="preserve"> </w:t>
            </w:r>
            <w:proofErr w:type="spellStart"/>
            <w:r w:rsidRPr="0035776F">
              <w:rPr>
                <w:color w:val="000000"/>
                <w:sz w:val="20"/>
                <w:szCs w:val="20"/>
              </w:rPr>
              <w:t>повного</w:t>
            </w:r>
            <w:proofErr w:type="spellEnd"/>
            <w:r w:rsidRPr="0035776F">
              <w:rPr>
                <w:color w:val="000000"/>
                <w:sz w:val="20"/>
                <w:szCs w:val="20"/>
              </w:rPr>
              <w:t xml:space="preserve"> </w:t>
            </w:r>
            <w:proofErr w:type="spellStart"/>
            <w:r w:rsidRPr="0035776F">
              <w:rPr>
                <w:color w:val="000000"/>
                <w:sz w:val="20"/>
                <w:szCs w:val="20"/>
              </w:rPr>
              <w:t>виконання</w:t>
            </w:r>
            <w:proofErr w:type="spellEnd"/>
            <w:r w:rsidRPr="0035776F">
              <w:rPr>
                <w:color w:val="000000"/>
                <w:sz w:val="20"/>
                <w:szCs w:val="20"/>
              </w:rPr>
              <w:t xml:space="preserve"> договору, </w:t>
            </w:r>
            <w:proofErr w:type="spellStart"/>
            <w:r w:rsidRPr="0035776F">
              <w:rPr>
                <w:color w:val="000000"/>
                <w:sz w:val="20"/>
                <w:szCs w:val="20"/>
              </w:rPr>
              <w:t>зазначеного</w:t>
            </w:r>
            <w:proofErr w:type="spellEnd"/>
            <w:r w:rsidRPr="0035776F">
              <w:rPr>
                <w:color w:val="000000"/>
                <w:sz w:val="20"/>
                <w:szCs w:val="20"/>
              </w:rPr>
              <w:t xml:space="preserve"> в </w:t>
            </w:r>
            <w:proofErr w:type="spellStart"/>
            <w:r w:rsidRPr="0035776F">
              <w:rPr>
                <w:color w:val="000000"/>
                <w:sz w:val="20"/>
                <w:szCs w:val="20"/>
              </w:rPr>
              <w:t>наданій</w:t>
            </w:r>
            <w:proofErr w:type="spellEnd"/>
            <w:r w:rsidRPr="0035776F">
              <w:rPr>
                <w:color w:val="000000"/>
                <w:sz w:val="20"/>
                <w:szCs w:val="20"/>
              </w:rPr>
              <w:t xml:space="preserve"> </w:t>
            </w:r>
            <w:proofErr w:type="spellStart"/>
            <w:r w:rsidRPr="0035776F">
              <w:rPr>
                <w:color w:val="000000"/>
                <w:sz w:val="20"/>
                <w:szCs w:val="20"/>
              </w:rPr>
              <w:t>Учасником</w:t>
            </w:r>
            <w:proofErr w:type="spellEnd"/>
            <w:r w:rsidRPr="0035776F">
              <w:rPr>
                <w:color w:val="000000"/>
                <w:sz w:val="20"/>
                <w:szCs w:val="20"/>
              </w:rPr>
              <w:t xml:space="preserve"> </w:t>
            </w:r>
            <w:proofErr w:type="spellStart"/>
            <w:r w:rsidRPr="0035776F">
              <w:rPr>
                <w:color w:val="000000"/>
                <w:sz w:val="20"/>
                <w:szCs w:val="20"/>
              </w:rPr>
              <w:t>довідці</w:t>
            </w:r>
            <w:proofErr w:type="spellEnd"/>
            <w:r w:rsidRPr="0035776F">
              <w:rPr>
                <w:color w:val="000000"/>
                <w:sz w:val="20"/>
                <w:szCs w:val="20"/>
              </w:rPr>
              <w:t xml:space="preserve">, а </w:t>
            </w:r>
            <w:proofErr w:type="spellStart"/>
            <w:r w:rsidRPr="0035776F">
              <w:rPr>
                <w:color w:val="000000"/>
                <w:sz w:val="20"/>
                <w:szCs w:val="20"/>
              </w:rPr>
              <w:t>саме</w:t>
            </w:r>
            <w:proofErr w:type="spellEnd"/>
            <w:r w:rsidRPr="0035776F">
              <w:rPr>
                <w:color w:val="000000"/>
                <w:sz w:val="20"/>
                <w:szCs w:val="20"/>
              </w:rPr>
              <w:t xml:space="preserve"> </w:t>
            </w:r>
            <w:proofErr w:type="spellStart"/>
            <w:r w:rsidRPr="0035776F">
              <w:rPr>
                <w:color w:val="000000"/>
                <w:sz w:val="20"/>
                <w:szCs w:val="20"/>
              </w:rPr>
              <w:t>видаткових</w:t>
            </w:r>
            <w:proofErr w:type="spellEnd"/>
            <w:r w:rsidRPr="0035776F">
              <w:rPr>
                <w:color w:val="000000"/>
                <w:sz w:val="20"/>
                <w:szCs w:val="20"/>
              </w:rPr>
              <w:t xml:space="preserve"> </w:t>
            </w:r>
            <w:proofErr w:type="spellStart"/>
            <w:r w:rsidRPr="0035776F">
              <w:rPr>
                <w:color w:val="000000"/>
                <w:sz w:val="20"/>
                <w:szCs w:val="20"/>
              </w:rPr>
              <w:t>накладних</w:t>
            </w:r>
            <w:proofErr w:type="spellEnd"/>
            <w:r w:rsidRPr="0035776F">
              <w:rPr>
                <w:color w:val="000000"/>
                <w:sz w:val="20"/>
                <w:szCs w:val="20"/>
              </w:rPr>
              <w:t xml:space="preserve">. </w:t>
            </w:r>
            <w:proofErr w:type="spellStart"/>
            <w:r w:rsidRPr="0035776F">
              <w:rPr>
                <w:color w:val="000000"/>
                <w:sz w:val="20"/>
                <w:szCs w:val="20"/>
              </w:rPr>
              <w:t>Аналогічний</w:t>
            </w:r>
            <w:proofErr w:type="spellEnd"/>
            <w:r w:rsidRPr="0035776F">
              <w:rPr>
                <w:color w:val="000000"/>
                <w:sz w:val="20"/>
                <w:szCs w:val="20"/>
              </w:rPr>
              <w:t xml:space="preserve"> </w:t>
            </w:r>
            <w:proofErr w:type="spellStart"/>
            <w:r w:rsidRPr="0035776F">
              <w:rPr>
                <w:color w:val="000000"/>
                <w:sz w:val="20"/>
                <w:szCs w:val="20"/>
              </w:rPr>
              <w:t>договір</w:t>
            </w:r>
            <w:proofErr w:type="spellEnd"/>
            <w:r w:rsidRPr="0035776F">
              <w:rPr>
                <w:color w:val="000000"/>
                <w:sz w:val="20"/>
                <w:szCs w:val="20"/>
              </w:rPr>
              <w:t xml:space="preserve"> </w:t>
            </w:r>
            <w:proofErr w:type="spellStart"/>
            <w:r w:rsidRPr="0035776F">
              <w:rPr>
                <w:color w:val="000000"/>
                <w:sz w:val="20"/>
                <w:szCs w:val="20"/>
              </w:rPr>
              <w:t>може</w:t>
            </w:r>
            <w:proofErr w:type="spellEnd"/>
            <w:r w:rsidRPr="0035776F">
              <w:rPr>
                <w:color w:val="000000"/>
                <w:sz w:val="20"/>
                <w:szCs w:val="20"/>
              </w:rPr>
              <w:t xml:space="preserve"> </w:t>
            </w:r>
            <w:proofErr w:type="spellStart"/>
            <w:r w:rsidRPr="0035776F">
              <w:rPr>
                <w:color w:val="000000"/>
                <w:sz w:val="20"/>
                <w:szCs w:val="20"/>
              </w:rPr>
              <w:t>надаватися</w:t>
            </w:r>
            <w:proofErr w:type="spellEnd"/>
            <w:r w:rsidRPr="0035776F">
              <w:rPr>
                <w:color w:val="000000"/>
                <w:sz w:val="20"/>
                <w:szCs w:val="20"/>
              </w:rPr>
              <w:t xml:space="preserve"> без </w:t>
            </w:r>
            <w:proofErr w:type="spellStart"/>
            <w:r w:rsidRPr="0035776F">
              <w:rPr>
                <w:color w:val="000000"/>
                <w:sz w:val="20"/>
                <w:szCs w:val="20"/>
              </w:rPr>
              <w:t>додатків</w:t>
            </w:r>
            <w:proofErr w:type="spellEnd"/>
            <w:r w:rsidRPr="0035776F">
              <w:rPr>
                <w:color w:val="000000"/>
                <w:sz w:val="20"/>
                <w:szCs w:val="20"/>
              </w:rPr>
              <w:t xml:space="preserve">, </w:t>
            </w:r>
            <w:proofErr w:type="spellStart"/>
            <w:r w:rsidRPr="0035776F">
              <w:rPr>
                <w:color w:val="000000"/>
                <w:sz w:val="20"/>
                <w:szCs w:val="20"/>
              </w:rPr>
              <w:t>специфікацій</w:t>
            </w:r>
            <w:proofErr w:type="spellEnd"/>
            <w:r w:rsidRPr="0035776F">
              <w:rPr>
                <w:color w:val="000000"/>
                <w:sz w:val="20"/>
                <w:szCs w:val="20"/>
              </w:rPr>
              <w:t xml:space="preserve">, </w:t>
            </w:r>
            <w:proofErr w:type="spellStart"/>
            <w:r w:rsidRPr="0035776F">
              <w:rPr>
                <w:color w:val="000000"/>
                <w:sz w:val="20"/>
                <w:szCs w:val="20"/>
              </w:rPr>
              <w:t>додаткових</w:t>
            </w:r>
            <w:proofErr w:type="spellEnd"/>
            <w:r w:rsidRPr="0035776F">
              <w:rPr>
                <w:color w:val="000000"/>
                <w:sz w:val="20"/>
                <w:szCs w:val="20"/>
              </w:rPr>
              <w:t xml:space="preserve"> </w:t>
            </w:r>
            <w:proofErr w:type="spellStart"/>
            <w:r w:rsidRPr="0035776F">
              <w:rPr>
                <w:color w:val="000000"/>
                <w:sz w:val="20"/>
                <w:szCs w:val="20"/>
              </w:rPr>
              <w:t>угод</w:t>
            </w:r>
            <w:proofErr w:type="spellEnd"/>
            <w:r w:rsidRPr="0035776F">
              <w:rPr>
                <w:color w:val="000000"/>
                <w:sz w:val="20"/>
                <w:szCs w:val="20"/>
              </w:rPr>
              <w:t xml:space="preserve">, </w:t>
            </w:r>
            <w:proofErr w:type="spellStart"/>
            <w:r w:rsidRPr="0035776F">
              <w:rPr>
                <w:color w:val="000000"/>
                <w:sz w:val="20"/>
                <w:szCs w:val="20"/>
              </w:rPr>
              <w:t>тощо</w:t>
            </w:r>
            <w:proofErr w:type="spellEnd"/>
            <w:r w:rsidRPr="0035776F">
              <w:rPr>
                <w:color w:val="000000"/>
                <w:sz w:val="20"/>
                <w:szCs w:val="20"/>
              </w:rPr>
              <w:t xml:space="preserve"> до </w:t>
            </w:r>
            <w:proofErr w:type="spellStart"/>
            <w:r w:rsidRPr="0035776F">
              <w:rPr>
                <w:color w:val="000000"/>
                <w:sz w:val="20"/>
                <w:szCs w:val="20"/>
              </w:rPr>
              <w:t>аналогічного</w:t>
            </w:r>
            <w:proofErr w:type="spellEnd"/>
            <w:r w:rsidRPr="0035776F">
              <w:rPr>
                <w:color w:val="000000"/>
                <w:sz w:val="20"/>
                <w:szCs w:val="20"/>
              </w:rPr>
              <w:t xml:space="preserve"> договору, </w:t>
            </w:r>
            <w:proofErr w:type="spellStart"/>
            <w:r w:rsidRPr="0035776F">
              <w:rPr>
                <w:color w:val="000000"/>
                <w:sz w:val="20"/>
                <w:szCs w:val="20"/>
              </w:rPr>
              <w:t>які</w:t>
            </w:r>
            <w:proofErr w:type="spellEnd"/>
            <w:r w:rsidRPr="0035776F">
              <w:rPr>
                <w:color w:val="000000"/>
                <w:sz w:val="20"/>
                <w:szCs w:val="20"/>
              </w:rPr>
              <w:t xml:space="preserve"> </w:t>
            </w:r>
            <w:proofErr w:type="spellStart"/>
            <w:r w:rsidRPr="0035776F">
              <w:rPr>
                <w:color w:val="000000"/>
                <w:sz w:val="20"/>
                <w:szCs w:val="20"/>
              </w:rPr>
              <w:t>зазначені</w:t>
            </w:r>
            <w:proofErr w:type="spellEnd"/>
            <w:r w:rsidRPr="0035776F">
              <w:rPr>
                <w:color w:val="000000"/>
                <w:sz w:val="20"/>
                <w:szCs w:val="20"/>
              </w:rPr>
              <w:t xml:space="preserve"> в </w:t>
            </w:r>
            <w:proofErr w:type="spellStart"/>
            <w:r w:rsidRPr="0035776F">
              <w:rPr>
                <w:color w:val="000000"/>
                <w:sz w:val="20"/>
                <w:szCs w:val="20"/>
              </w:rPr>
              <w:t>ньому</w:t>
            </w:r>
            <w:proofErr w:type="spellEnd"/>
            <w:r w:rsidRPr="0035776F">
              <w:rPr>
                <w:color w:val="000000"/>
                <w:sz w:val="20"/>
                <w:szCs w:val="20"/>
              </w:rPr>
              <w:t xml:space="preserve"> як </w:t>
            </w:r>
            <w:proofErr w:type="spellStart"/>
            <w:r w:rsidRPr="0035776F">
              <w:rPr>
                <w:color w:val="000000"/>
                <w:sz w:val="20"/>
                <w:szCs w:val="20"/>
              </w:rPr>
              <w:t>невід’ємні</w:t>
            </w:r>
            <w:proofErr w:type="spellEnd"/>
            <w:r w:rsidRPr="0035776F">
              <w:rPr>
                <w:color w:val="000000"/>
                <w:sz w:val="20"/>
                <w:szCs w:val="20"/>
              </w:rPr>
              <w:t xml:space="preserve"> </w:t>
            </w:r>
            <w:proofErr w:type="spellStart"/>
            <w:r w:rsidRPr="0035776F">
              <w:rPr>
                <w:color w:val="000000"/>
                <w:sz w:val="20"/>
                <w:szCs w:val="20"/>
              </w:rPr>
              <w:t>частини</w:t>
            </w:r>
            <w:proofErr w:type="spellEnd"/>
            <w:r w:rsidRPr="0035776F">
              <w:rPr>
                <w:color w:val="000000"/>
                <w:sz w:val="20"/>
                <w:szCs w:val="20"/>
              </w:rPr>
              <w:t xml:space="preserve"> договору. </w:t>
            </w:r>
            <w:proofErr w:type="spellStart"/>
            <w:r w:rsidRPr="0035776F">
              <w:rPr>
                <w:color w:val="000000"/>
                <w:sz w:val="20"/>
                <w:szCs w:val="20"/>
              </w:rPr>
              <w:t>Їх</w:t>
            </w:r>
            <w:proofErr w:type="spellEnd"/>
            <w:r w:rsidRPr="0035776F">
              <w:rPr>
                <w:color w:val="000000"/>
                <w:sz w:val="20"/>
                <w:szCs w:val="20"/>
              </w:rPr>
              <w:t xml:space="preserve"> </w:t>
            </w:r>
            <w:proofErr w:type="spellStart"/>
            <w:r w:rsidRPr="0035776F">
              <w:rPr>
                <w:color w:val="000000"/>
                <w:sz w:val="20"/>
                <w:szCs w:val="20"/>
              </w:rPr>
              <w:t>відсутність</w:t>
            </w:r>
            <w:proofErr w:type="spellEnd"/>
            <w:r w:rsidRPr="0035776F">
              <w:rPr>
                <w:color w:val="000000"/>
                <w:sz w:val="20"/>
                <w:szCs w:val="20"/>
              </w:rPr>
              <w:t xml:space="preserve"> не буде </w:t>
            </w:r>
            <w:proofErr w:type="spellStart"/>
            <w:r w:rsidRPr="0035776F">
              <w:rPr>
                <w:color w:val="000000"/>
                <w:sz w:val="20"/>
                <w:szCs w:val="20"/>
              </w:rPr>
              <w:t>вважатись</w:t>
            </w:r>
            <w:proofErr w:type="spellEnd"/>
            <w:r w:rsidRPr="0035776F">
              <w:rPr>
                <w:color w:val="000000"/>
                <w:sz w:val="20"/>
                <w:szCs w:val="20"/>
              </w:rPr>
              <w:t xml:space="preserve"> </w:t>
            </w:r>
            <w:proofErr w:type="spellStart"/>
            <w:r w:rsidRPr="0035776F">
              <w:rPr>
                <w:color w:val="000000"/>
                <w:sz w:val="20"/>
                <w:szCs w:val="20"/>
              </w:rPr>
              <w:t>невідповідністю</w:t>
            </w:r>
            <w:proofErr w:type="spellEnd"/>
            <w:r w:rsidRPr="0035776F">
              <w:rPr>
                <w:color w:val="000000"/>
                <w:sz w:val="20"/>
                <w:szCs w:val="20"/>
              </w:rPr>
              <w:t xml:space="preserve"> </w:t>
            </w:r>
            <w:proofErr w:type="spellStart"/>
            <w:r w:rsidRPr="0035776F">
              <w:rPr>
                <w:color w:val="000000"/>
                <w:sz w:val="20"/>
                <w:szCs w:val="20"/>
              </w:rPr>
              <w:t>тендерної</w:t>
            </w:r>
            <w:proofErr w:type="spellEnd"/>
            <w:r w:rsidRPr="0035776F">
              <w:rPr>
                <w:color w:val="000000"/>
                <w:sz w:val="20"/>
                <w:szCs w:val="20"/>
              </w:rPr>
              <w:t xml:space="preserve"> </w:t>
            </w:r>
            <w:proofErr w:type="spellStart"/>
            <w:r w:rsidRPr="0035776F">
              <w:rPr>
                <w:color w:val="000000"/>
                <w:sz w:val="20"/>
                <w:szCs w:val="20"/>
              </w:rPr>
              <w:t>пропозиції</w:t>
            </w:r>
            <w:proofErr w:type="spellEnd"/>
            <w:r w:rsidRPr="0035776F">
              <w:rPr>
                <w:color w:val="000000"/>
                <w:sz w:val="20"/>
                <w:szCs w:val="20"/>
              </w:rPr>
              <w:t xml:space="preserve"> </w:t>
            </w:r>
            <w:proofErr w:type="spellStart"/>
            <w:r w:rsidRPr="0035776F">
              <w:rPr>
                <w:color w:val="000000"/>
                <w:sz w:val="20"/>
                <w:szCs w:val="20"/>
              </w:rPr>
              <w:t>учасника</w:t>
            </w:r>
            <w:proofErr w:type="spellEnd"/>
            <w:r w:rsidRPr="0035776F">
              <w:rPr>
                <w:color w:val="000000"/>
                <w:sz w:val="20"/>
                <w:szCs w:val="20"/>
              </w:rPr>
              <w:t xml:space="preserve">. У </w:t>
            </w:r>
            <w:proofErr w:type="spellStart"/>
            <w:r w:rsidRPr="0035776F">
              <w:rPr>
                <w:color w:val="000000"/>
                <w:sz w:val="20"/>
                <w:szCs w:val="20"/>
              </w:rPr>
              <w:t>разі</w:t>
            </w:r>
            <w:proofErr w:type="spellEnd"/>
            <w:r w:rsidRPr="0035776F">
              <w:rPr>
                <w:color w:val="000000"/>
                <w:sz w:val="20"/>
                <w:szCs w:val="20"/>
              </w:rPr>
              <w:t xml:space="preserve"> </w:t>
            </w:r>
            <w:proofErr w:type="spellStart"/>
            <w:r w:rsidRPr="0035776F">
              <w:rPr>
                <w:color w:val="000000"/>
                <w:sz w:val="20"/>
                <w:szCs w:val="20"/>
              </w:rPr>
              <w:t>надання</w:t>
            </w:r>
            <w:proofErr w:type="spellEnd"/>
            <w:r w:rsidRPr="0035776F">
              <w:rPr>
                <w:color w:val="000000"/>
                <w:sz w:val="20"/>
                <w:szCs w:val="20"/>
              </w:rPr>
              <w:t xml:space="preserve"> </w:t>
            </w:r>
            <w:proofErr w:type="spellStart"/>
            <w:r w:rsidRPr="0035776F">
              <w:rPr>
                <w:color w:val="000000"/>
                <w:sz w:val="20"/>
                <w:szCs w:val="20"/>
              </w:rPr>
              <w:t>документів</w:t>
            </w:r>
            <w:proofErr w:type="spellEnd"/>
            <w:r w:rsidRPr="0035776F">
              <w:rPr>
                <w:color w:val="000000"/>
                <w:sz w:val="20"/>
                <w:szCs w:val="20"/>
              </w:rPr>
              <w:t xml:space="preserve"> на </w:t>
            </w:r>
            <w:proofErr w:type="spellStart"/>
            <w:r w:rsidRPr="0035776F">
              <w:rPr>
                <w:color w:val="000000"/>
                <w:sz w:val="20"/>
                <w:szCs w:val="20"/>
              </w:rPr>
              <w:t>підтвердження</w:t>
            </w:r>
            <w:proofErr w:type="spellEnd"/>
            <w:r w:rsidRPr="0035776F">
              <w:rPr>
                <w:color w:val="000000"/>
                <w:sz w:val="20"/>
                <w:szCs w:val="20"/>
              </w:rPr>
              <w:t xml:space="preserve"> </w:t>
            </w:r>
            <w:proofErr w:type="spellStart"/>
            <w:r w:rsidRPr="0035776F">
              <w:rPr>
                <w:color w:val="000000"/>
                <w:sz w:val="20"/>
                <w:szCs w:val="20"/>
              </w:rPr>
              <w:t>досвіду</w:t>
            </w:r>
            <w:proofErr w:type="spellEnd"/>
            <w:r w:rsidRPr="0035776F">
              <w:rPr>
                <w:color w:val="000000"/>
                <w:sz w:val="20"/>
                <w:szCs w:val="20"/>
              </w:rPr>
              <w:t xml:space="preserve"> </w:t>
            </w:r>
            <w:proofErr w:type="spellStart"/>
            <w:r w:rsidRPr="0035776F">
              <w:rPr>
                <w:color w:val="000000"/>
                <w:sz w:val="20"/>
                <w:szCs w:val="20"/>
              </w:rPr>
              <w:t>виконання</w:t>
            </w:r>
            <w:proofErr w:type="spellEnd"/>
            <w:r w:rsidRPr="0035776F">
              <w:rPr>
                <w:color w:val="000000"/>
                <w:sz w:val="20"/>
                <w:szCs w:val="20"/>
              </w:rPr>
              <w:t xml:space="preserve"> </w:t>
            </w:r>
            <w:proofErr w:type="spellStart"/>
            <w:r w:rsidRPr="0035776F">
              <w:rPr>
                <w:color w:val="000000"/>
                <w:sz w:val="20"/>
                <w:szCs w:val="20"/>
              </w:rPr>
              <w:t>аналогічного</w:t>
            </w:r>
            <w:proofErr w:type="spellEnd"/>
            <w:r w:rsidRPr="0035776F">
              <w:rPr>
                <w:color w:val="000000"/>
                <w:sz w:val="20"/>
                <w:szCs w:val="20"/>
              </w:rPr>
              <w:t xml:space="preserve"> договору, </w:t>
            </w:r>
            <w:proofErr w:type="spellStart"/>
            <w:r w:rsidRPr="0035776F">
              <w:rPr>
                <w:color w:val="000000"/>
                <w:sz w:val="20"/>
                <w:szCs w:val="20"/>
              </w:rPr>
              <w:t>ціна</w:t>
            </w:r>
            <w:proofErr w:type="spellEnd"/>
            <w:r w:rsidRPr="0035776F">
              <w:rPr>
                <w:color w:val="000000"/>
                <w:sz w:val="20"/>
                <w:szCs w:val="20"/>
              </w:rPr>
              <w:t xml:space="preserve"> (</w:t>
            </w:r>
            <w:proofErr w:type="spellStart"/>
            <w:r w:rsidRPr="0035776F">
              <w:rPr>
                <w:color w:val="000000"/>
                <w:sz w:val="20"/>
                <w:szCs w:val="20"/>
              </w:rPr>
              <w:t>вартість</w:t>
            </w:r>
            <w:proofErr w:type="spellEnd"/>
            <w:r w:rsidRPr="0035776F">
              <w:rPr>
                <w:color w:val="000000"/>
                <w:sz w:val="20"/>
                <w:szCs w:val="20"/>
              </w:rPr>
              <w:t xml:space="preserve"> </w:t>
            </w:r>
            <w:proofErr w:type="spellStart"/>
            <w:r w:rsidRPr="0035776F">
              <w:rPr>
                <w:color w:val="000000"/>
                <w:sz w:val="20"/>
                <w:szCs w:val="20"/>
              </w:rPr>
              <w:t>тощо</w:t>
            </w:r>
            <w:proofErr w:type="spellEnd"/>
            <w:r w:rsidRPr="0035776F">
              <w:rPr>
                <w:color w:val="000000"/>
                <w:sz w:val="20"/>
                <w:szCs w:val="20"/>
              </w:rPr>
              <w:t xml:space="preserve">) в </w:t>
            </w:r>
            <w:proofErr w:type="spellStart"/>
            <w:r w:rsidRPr="0035776F">
              <w:rPr>
                <w:color w:val="000000"/>
                <w:sz w:val="20"/>
                <w:szCs w:val="20"/>
              </w:rPr>
              <w:t>яких</w:t>
            </w:r>
            <w:proofErr w:type="spellEnd"/>
            <w:r w:rsidRPr="0035776F">
              <w:rPr>
                <w:color w:val="000000"/>
                <w:sz w:val="20"/>
                <w:szCs w:val="20"/>
              </w:rPr>
              <w:t xml:space="preserve"> </w:t>
            </w:r>
            <w:proofErr w:type="spellStart"/>
            <w:r w:rsidRPr="0035776F">
              <w:rPr>
                <w:color w:val="000000"/>
                <w:sz w:val="20"/>
                <w:szCs w:val="20"/>
              </w:rPr>
              <w:t>або</w:t>
            </w:r>
            <w:proofErr w:type="spellEnd"/>
            <w:r w:rsidRPr="0035776F">
              <w:rPr>
                <w:color w:val="000000"/>
                <w:sz w:val="20"/>
                <w:szCs w:val="20"/>
              </w:rPr>
              <w:t xml:space="preserve"> </w:t>
            </w:r>
            <w:proofErr w:type="spellStart"/>
            <w:r w:rsidRPr="0035776F">
              <w:rPr>
                <w:color w:val="000000"/>
                <w:sz w:val="20"/>
                <w:szCs w:val="20"/>
              </w:rPr>
              <w:t>закреслена</w:t>
            </w:r>
            <w:proofErr w:type="spellEnd"/>
            <w:r w:rsidRPr="0035776F">
              <w:rPr>
                <w:color w:val="000000"/>
                <w:sz w:val="20"/>
                <w:szCs w:val="20"/>
              </w:rPr>
              <w:t xml:space="preserve">, </w:t>
            </w:r>
            <w:proofErr w:type="spellStart"/>
            <w:r w:rsidRPr="0035776F">
              <w:rPr>
                <w:color w:val="000000"/>
                <w:sz w:val="20"/>
                <w:szCs w:val="20"/>
              </w:rPr>
              <w:t>або</w:t>
            </w:r>
            <w:proofErr w:type="spellEnd"/>
            <w:r w:rsidRPr="0035776F">
              <w:rPr>
                <w:color w:val="000000"/>
                <w:sz w:val="20"/>
                <w:szCs w:val="20"/>
              </w:rPr>
              <w:t xml:space="preserve"> </w:t>
            </w:r>
            <w:proofErr w:type="spellStart"/>
            <w:r w:rsidRPr="0035776F">
              <w:rPr>
                <w:color w:val="000000"/>
                <w:sz w:val="20"/>
                <w:szCs w:val="20"/>
              </w:rPr>
              <w:t>документи</w:t>
            </w:r>
            <w:proofErr w:type="spellEnd"/>
            <w:r w:rsidRPr="0035776F">
              <w:rPr>
                <w:color w:val="000000"/>
                <w:sz w:val="20"/>
                <w:szCs w:val="20"/>
              </w:rPr>
              <w:t xml:space="preserve"> </w:t>
            </w:r>
            <w:proofErr w:type="spellStart"/>
            <w:r w:rsidRPr="0035776F">
              <w:rPr>
                <w:color w:val="000000"/>
                <w:sz w:val="20"/>
                <w:szCs w:val="20"/>
              </w:rPr>
              <w:t>скопійовані</w:t>
            </w:r>
            <w:proofErr w:type="spellEnd"/>
            <w:r w:rsidRPr="0035776F">
              <w:rPr>
                <w:color w:val="000000"/>
                <w:sz w:val="20"/>
                <w:szCs w:val="20"/>
              </w:rPr>
              <w:t xml:space="preserve"> без </w:t>
            </w:r>
            <w:proofErr w:type="spellStart"/>
            <w:r w:rsidRPr="0035776F">
              <w:rPr>
                <w:color w:val="000000"/>
                <w:sz w:val="20"/>
                <w:szCs w:val="20"/>
              </w:rPr>
              <w:t>ціни</w:t>
            </w:r>
            <w:proofErr w:type="spellEnd"/>
            <w:r w:rsidRPr="0035776F">
              <w:rPr>
                <w:color w:val="000000"/>
                <w:sz w:val="20"/>
                <w:szCs w:val="20"/>
              </w:rPr>
              <w:t xml:space="preserve">, у такому </w:t>
            </w:r>
            <w:proofErr w:type="spellStart"/>
            <w:r w:rsidRPr="0035776F">
              <w:rPr>
                <w:color w:val="000000"/>
                <w:sz w:val="20"/>
                <w:szCs w:val="20"/>
              </w:rPr>
              <w:t>випадку</w:t>
            </w:r>
            <w:proofErr w:type="spellEnd"/>
            <w:r w:rsidRPr="0035776F">
              <w:rPr>
                <w:color w:val="000000"/>
                <w:sz w:val="20"/>
                <w:szCs w:val="20"/>
              </w:rPr>
              <w:t xml:space="preserve"> </w:t>
            </w:r>
            <w:proofErr w:type="spellStart"/>
            <w:r w:rsidRPr="0035776F">
              <w:rPr>
                <w:color w:val="000000"/>
                <w:sz w:val="20"/>
                <w:szCs w:val="20"/>
              </w:rPr>
              <w:t>учасник</w:t>
            </w:r>
            <w:proofErr w:type="spellEnd"/>
            <w:r w:rsidRPr="0035776F">
              <w:rPr>
                <w:color w:val="000000"/>
                <w:sz w:val="20"/>
                <w:szCs w:val="20"/>
              </w:rPr>
              <w:t xml:space="preserve"> повинен </w:t>
            </w:r>
            <w:proofErr w:type="spellStart"/>
            <w:r w:rsidRPr="0035776F">
              <w:rPr>
                <w:color w:val="000000"/>
                <w:sz w:val="20"/>
                <w:szCs w:val="20"/>
              </w:rPr>
              <w:t>надати</w:t>
            </w:r>
            <w:proofErr w:type="spellEnd"/>
            <w:r w:rsidRPr="0035776F">
              <w:rPr>
                <w:color w:val="000000"/>
                <w:sz w:val="20"/>
                <w:szCs w:val="20"/>
              </w:rPr>
              <w:t xml:space="preserve"> </w:t>
            </w:r>
            <w:proofErr w:type="spellStart"/>
            <w:r w:rsidRPr="0035776F">
              <w:rPr>
                <w:color w:val="000000"/>
                <w:sz w:val="20"/>
                <w:szCs w:val="20"/>
              </w:rPr>
              <w:t>відповідні</w:t>
            </w:r>
            <w:proofErr w:type="spellEnd"/>
            <w:r w:rsidRPr="0035776F">
              <w:rPr>
                <w:color w:val="000000"/>
                <w:sz w:val="20"/>
                <w:szCs w:val="20"/>
              </w:rPr>
              <w:t xml:space="preserve"> </w:t>
            </w:r>
            <w:proofErr w:type="spellStart"/>
            <w:r w:rsidRPr="0035776F">
              <w:rPr>
                <w:color w:val="000000"/>
                <w:sz w:val="20"/>
                <w:szCs w:val="20"/>
              </w:rPr>
              <w:t>роз’яснення</w:t>
            </w:r>
            <w:proofErr w:type="spellEnd"/>
            <w:r w:rsidRPr="0035776F">
              <w:rPr>
                <w:color w:val="000000"/>
                <w:sz w:val="20"/>
                <w:szCs w:val="20"/>
              </w:rPr>
              <w:t xml:space="preserve"> з </w:t>
            </w:r>
            <w:proofErr w:type="spellStart"/>
            <w:r w:rsidRPr="0035776F">
              <w:rPr>
                <w:color w:val="000000"/>
                <w:sz w:val="20"/>
                <w:szCs w:val="20"/>
              </w:rPr>
              <w:t>зазначенням</w:t>
            </w:r>
            <w:proofErr w:type="spellEnd"/>
            <w:r w:rsidRPr="0035776F">
              <w:rPr>
                <w:color w:val="000000"/>
                <w:sz w:val="20"/>
                <w:szCs w:val="20"/>
              </w:rPr>
              <w:t xml:space="preserve"> причин </w:t>
            </w:r>
            <w:proofErr w:type="spellStart"/>
            <w:r w:rsidRPr="0035776F">
              <w:rPr>
                <w:color w:val="000000"/>
                <w:sz w:val="20"/>
                <w:szCs w:val="20"/>
              </w:rPr>
              <w:t>ненадання</w:t>
            </w:r>
            <w:proofErr w:type="spellEnd"/>
            <w:r w:rsidRPr="0035776F">
              <w:rPr>
                <w:color w:val="000000"/>
                <w:sz w:val="20"/>
                <w:szCs w:val="20"/>
              </w:rPr>
              <w:t xml:space="preserve"> </w:t>
            </w:r>
            <w:proofErr w:type="spellStart"/>
            <w:r w:rsidRPr="0035776F">
              <w:rPr>
                <w:color w:val="000000"/>
                <w:sz w:val="20"/>
                <w:szCs w:val="20"/>
              </w:rPr>
              <w:t>даної</w:t>
            </w:r>
            <w:proofErr w:type="spellEnd"/>
            <w:r w:rsidRPr="0035776F">
              <w:rPr>
                <w:color w:val="000000"/>
                <w:sz w:val="20"/>
                <w:szCs w:val="20"/>
              </w:rPr>
              <w:t xml:space="preserve"> </w:t>
            </w:r>
            <w:proofErr w:type="spellStart"/>
            <w:r w:rsidRPr="0035776F">
              <w:rPr>
                <w:color w:val="000000"/>
                <w:sz w:val="20"/>
                <w:szCs w:val="20"/>
              </w:rPr>
              <w:t>інформації</w:t>
            </w:r>
            <w:proofErr w:type="spellEnd"/>
            <w:r w:rsidRPr="0035776F">
              <w:rPr>
                <w:color w:val="000000"/>
                <w:sz w:val="20"/>
                <w:szCs w:val="20"/>
              </w:rPr>
              <w:t>.</w:t>
            </w:r>
          </w:p>
        </w:tc>
      </w:tr>
    </w:tbl>
    <w:p w14:paraId="1DD70677" w14:textId="77777777" w:rsidR="005E39C6" w:rsidRPr="0035776F" w:rsidRDefault="005E39C6" w:rsidP="005E39C6">
      <w:pPr>
        <w:jc w:val="both"/>
        <w:rPr>
          <w:sz w:val="20"/>
          <w:szCs w:val="20"/>
          <w:lang w:val="uk-UA"/>
        </w:rPr>
      </w:pPr>
    </w:p>
    <w:p w14:paraId="5F1FD120" w14:textId="77777777" w:rsidR="0035776F" w:rsidRPr="0035776F" w:rsidRDefault="0035776F" w:rsidP="0035776F">
      <w:pPr>
        <w:ind w:firstLine="540"/>
        <w:jc w:val="right"/>
        <w:rPr>
          <w:rFonts w:eastAsia="Times New Roman"/>
          <w:b/>
          <w:sz w:val="20"/>
          <w:szCs w:val="20"/>
          <w:lang w:val="uk-UA" w:eastAsia="uk-UA"/>
        </w:rPr>
      </w:pPr>
      <w:r w:rsidRPr="0035776F">
        <w:rPr>
          <w:rFonts w:eastAsia="Times New Roman"/>
          <w:b/>
          <w:sz w:val="20"/>
          <w:szCs w:val="20"/>
          <w:lang w:val="uk-UA"/>
        </w:rPr>
        <w:t>Таблиця 2</w:t>
      </w:r>
    </w:p>
    <w:p w14:paraId="62A69037" w14:textId="77777777" w:rsidR="0035776F" w:rsidRPr="0035776F" w:rsidRDefault="0035776F" w:rsidP="0035776F">
      <w:pPr>
        <w:jc w:val="center"/>
        <w:rPr>
          <w:rFonts w:eastAsia="Times New Roman"/>
          <w:b/>
          <w:sz w:val="20"/>
          <w:szCs w:val="20"/>
          <w:lang w:val="uk-UA"/>
        </w:rPr>
      </w:pPr>
      <w:r w:rsidRPr="0035776F">
        <w:rPr>
          <w:rFonts w:eastAsia="Times New Roman"/>
          <w:b/>
          <w:sz w:val="20"/>
          <w:szCs w:val="20"/>
          <w:lang w:val="uk-UA"/>
        </w:rPr>
        <w:t>Інші документи, що мають бути подані учасником у складі своєї пропозиції</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9215"/>
      </w:tblGrid>
      <w:tr w:rsidR="0035776F" w:rsidRPr="0035776F" w14:paraId="4EFEA9D7" w14:textId="77777777" w:rsidTr="0035776F">
        <w:trPr>
          <w:trHeight w:val="20"/>
        </w:trPr>
        <w:tc>
          <w:tcPr>
            <w:tcW w:w="430" w:type="dxa"/>
            <w:tcBorders>
              <w:top w:val="single" w:sz="4" w:space="0" w:color="000000"/>
              <w:left w:val="single" w:sz="4" w:space="0" w:color="000000"/>
              <w:bottom w:val="single" w:sz="4" w:space="0" w:color="000000"/>
              <w:right w:val="single" w:sz="4" w:space="0" w:color="000000"/>
            </w:tcBorders>
            <w:vAlign w:val="center"/>
            <w:hideMark/>
          </w:tcPr>
          <w:p w14:paraId="2AF774C9" w14:textId="77777777" w:rsidR="0035776F" w:rsidRPr="0035776F" w:rsidRDefault="0035776F">
            <w:pPr>
              <w:tabs>
                <w:tab w:val="left" w:pos="10381"/>
              </w:tabs>
              <w:jc w:val="center"/>
              <w:rPr>
                <w:rFonts w:eastAsia="Times New Roman"/>
                <w:b/>
                <w:sz w:val="20"/>
                <w:szCs w:val="20"/>
                <w:lang w:val="uk-UA"/>
              </w:rPr>
            </w:pPr>
            <w:r w:rsidRPr="0035776F">
              <w:rPr>
                <w:rFonts w:eastAsia="Times New Roman"/>
                <w:b/>
                <w:sz w:val="20"/>
                <w:szCs w:val="20"/>
                <w:lang w:val="uk-UA"/>
              </w:rPr>
              <w:t>№</w:t>
            </w:r>
          </w:p>
        </w:tc>
        <w:tc>
          <w:tcPr>
            <w:tcW w:w="9215" w:type="dxa"/>
            <w:tcBorders>
              <w:top w:val="single" w:sz="4" w:space="0" w:color="000000"/>
              <w:left w:val="single" w:sz="4" w:space="0" w:color="000000"/>
              <w:bottom w:val="single" w:sz="4" w:space="0" w:color="000000"/>
              <w:right w:val="single" w:sz="4" w:space="0" w:color="000000"/>
            </w:tcBorders>
            <w:vAlign w:val="center"/>
            <w:hideMark/>
          </w:tcPr>
          <w:p w14:paraId="7247FE96" w14:textId="77777777" w:rsidR="0035776F" w:rsidRPr="0035776F" w:rsidRDefault="0035776F">
            <w:pPr>
              <w:tabs>
                <w:tab w:val="left" w:pos="10381"/>
              </w:tabs>
              <w:jc w:val="center"/>
              <w:rPr>
                <w:rFonts w:eastAsia="Times New Roman"/>
                <w:b/>
                <w:sz w:val="20"/>
                <w:szCs w:val="20"/>
                <w:lang w:val="uk-UA"/>
              </w:rPr>
            </w:pPr>
            <w:r w:rsidRPr="0035776F">
              <w:rPr>
                <w:rFonts w:eastAsia="Times New Roman"/>
                <w:b/>
                <w:sz w:val="20"/>
                <w:szCs w:val="20"/>
                <w:lang w:val="uk-UA"/>
              </w:rPr>
              <w:t>Назва документу</w:t>
            </w:r>
          </w:p>
        </w:tc>
      </w:tr>
      <w:tr w:rsidR="0035776F" w:rsidRPr="0035776F" w14:paraId="01095505" w14:textId="77777777" w:rsidTr="0035776F">
        <w:trPr>
          <w:trHeight w:val="20"/>
        </w:trPr>
        <w:tc>
          <w:tcPr>
            <w:tcW w:w="430" w:type="dxa"/>
            <w:tcBorders>
              <w:top w:val="single" w:sz="4" w:space="0" w:color="000000"/>
              <w:left w:val="single" w:sz="4" w:space="0" w:color="000000"/>
              <w:bottom w:val="single" w:sz="4" w:space="0" w:color="000000"/>
              <w:right w:val="single" w:sz="4" w:space="0" w:color="000000"/>
            </w:tcBorders>
          </w:tcPr>
          <w:p w14:paraId="1AC685EF" w14:textId="77777777" w:rsidR="0035776F" w:rsidRPr="0035776F" w:rsidRDefault="0035776F" w:rsidP="0035776F">
            <w:pPr>
              <w:numPr>
                <w:ilvl w:val="0"/>
                <w:numId w:val="3"/>
              </w:numPr>
              <w:tabs>
                <w:tab w:val="left" w:pos="10381"/>
              </w:tabs>
              <w:spacing w:line="256" w:lineRule="auto"/>
              <w:ind w:left="0" w:right="-141" w:firstLine="0"/>
              <w:jc w:val="center"/>
              <w:rPr>
                <w:rFonts w:eastAsia="Times New Roman"/>
                <w:color w:val="000000" w:themeColor="text1"/>
                <w:sz w:val="20"/>
                <w:szCs w:val="20"/>
                <w:lang w:val="uk-UA"/>
              </w:rPr>
            </w:pPr>
          </w:p>
        </w:tc>
        <w:tc>
          <w:tcPr>
            <w:tcW w:w="9215" w:type="dxa"/>
            <w:tcBorders>
              <w:top w:val="single" w:sz="4" w:space="0" w:color="000000"/>
              <w:left w:val="single" w:sz="4" w:space="0" w:color="000000"/>
              <w:bottom w:val="single" w:sz="4" w:space="0" w:color="000000"/>
              <w:right w:val="single" w:sz="4" w:space="0" w:color="000000"/>
            </w:tcBorders>
            <w:hideMark/>
          </w:tcPr>
          <w:p w14:paraId="4D0CD9B8" w14:textId="77777777" w:rsidR="0035776F" w:rsidRPr="0035776F" w:rsidRDefault="0035776F">
            <w:pPr>
              <w:widowControl w:val="0"/>
              <w:spacing w:line="240" w:lineRule="atLeast"/>
              <w:jc w:val="both"/>
              <w:rPr>
                <w:rFonts w:eastAsia="Times New Roman"/>
                <w:sz w:val="20"/>
                <w:szCs w:val="20"/>
                <w:lang w:val="uk-UA"/>
              </w:rPr>
            </w:pPr>
            <w:r w:rsidRPr="0035776F">
              <w:rPr>
                <w:rFonts w:eastAsia="Times New Roman"/>
                <w:b/>
                <w:sz w:val="20"/>
                <w:szCs w:val="20"/>
                <w:lang w:val="uk-UA"/>
              </w:rPr>
              <w:t>Довідка</w:t>
            </w:r>
            <w:r w:rsidRPr="0035776F">
              <w:rPr>
                <w:rFonts w:eastAsia="Times New Roman"/>
                <w:sz w:val="20"/>
                <w:szCs w:val="20"/>
                <w:lang w:val="uk-UA"/>
              </w:rPr>
              <w:t xml:space="preserve">,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Pr="0035776F">
              <w:rPr>
                <w:rFonts w:eastAsia="Times New Roman"/>
                <w:b/>
                <w:sz w:val="20"/>
                <w:szCs w:val="20"/>
                <w:lang w:val="uk-UA"/>
              </w:rPr>
              <w:t>або Довідка</w:t>
            </w:r>
            <w:r w:rsidRPr="0035776F">
              <w:rPr>
                <w:rFonts w:eastAsia="Times New Roman"/>
                <w:sz w:val="20"/>
                <w:szCs w:val="20"/>
                <w:lang w:val="uk-UA"/>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35776F" w:rsidRPr="0035776F" w14:paraId="62893935" w14:textId="77777777" w:rsidTr="0035776F">
        <w:trPr>
          <w:trHeight w:val="20"/>
        </w:trPr>
        <w:tc>
          <w:tcPr>
            <w:tcW w:w="430" w:type="dxa"/>
            <w:tcBorders>
              <w:top w:val="single" w:sz="4" w:space="0" w:color="000000"/>
              <w:left w:val="single" w:sz="4" w:space="0" w:color="000000"/>
              <w:bottom w:val="single" w:sz="4" w:space="0" w:color="000000"/>
              <w:right w:val="single" w:sz="4" w:space="0" w:color="000000"/>
            </w:tcBorders>
          </w:tcPr>
          <w:p w14:paraId="578130FB" w14:textId="77777777" w:rsidR="0035776F" w:rsidRPr="0035776F" w:rsidRDefault="0035776F" w:rsidP="0035776F">
            <w:pPr>
              <w:numPr>
                <w:ilvl w:val="0"/>
                <w:numId w:val="3"/>
              </w:numPr>
              <w:tabs>
                <w:tab w:val="left" w:pos="10381"/>
              </w:tabs>
              <w:spacing w:line="256" w:lineRule="auto"/>
              <w:ind w:left="0" w:right="-141" w:firstLine="0"/>
              <w:jc w:val="center"/>
              <w:rPr>
                <w:rFonts w:eastAsia="Times New Roman"/>
                <w:color w:val="000000" w:themeColor="text1"/>
                <w:sz w:val="20"/>
                <w:szCs w:val="20"/>
                <w:lang w:val="uk-UA"/>
              </w:rPr>
            </w:pPr>
          </w:p>
        </w:tc>
        <w:tc>
          <w:tcPr>
            <w:tcW w:w="9215" w:type="dxa"/>
            <w:tcBorders>
              <w:top w:val="single" w:sz="4" w:space="0" w:color="000000"/>
              <w:left w:val="single" w:sz="4" w:space="0" w:color="000000"/>
              <w:bottom w:val="single" w:sz="4" w:space="0" w:color="000000"/>
              <w:right w:val="single" w:sz="4" w:space="0" w:color="000000"/>
            </w:tcBorders>
            <w:hideMark/>
          </w:tcPr>
          <w:p w14:paraId="1240FF27" w14:textId="77777777" w:rsidR="0035776F" w:rsidRPr="0035776F" w:rsidRDefault="0035776F">
            <w:pPr>
              <w:jc w:val="both"/>
              <w:rPr>
                <w:rFonts w:eastAsia="Times New Roman"/>
                <w:color w:val="000000" w:themeColor="text1"/>
                <w:sz w:val="20"/>
                <w:szCs w:val="20"/>
                <w:lang w:val="uk-UA"/>
              </w:rPr>
            </w:pPr>
            <w:r w:rsidRPr="0035776F">
              <w:rPr>
                <w:rFonts w:eastAsia="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5776F" w:rsidRPr="0035776F" w14:paraId="01BA0E6A" w14:textId="77777777" w:rsidTr="0035776F">
        <w:trPr>
          <w:trHeight w:val="20"/>
        </w:trPr>
        <w:tc>
          <w:tcPr>
            <w:tcW w:w="430" w:type="dxa"/>
            <w:tcBorders>
              <w:top w:val="single" w:sz="4" w:space="0" w:color="000000"/>
              <w:left w:val="single" w:sz="4" w:space="0" w:color="000000"/>
              <w:bottom w:val="single" w:sz="4" w:space="0" w:color="000000"/>
              <w:right w:val="single" w:sz="4" w:space="0" w:color="000000"/>
            </w:tcBorders>
          </w:tcPr>
          <w:p w14:paraId="4333E3B0" w14:textId="77777777" w:rsidR="0035776F" w:rsidRPr="0035776F" w:rsidRDefault="0035776F" w:rsidP="0035776F">
            <w:pPr>
              <w:numPr>
                <w:ilvl w:val="0"/>
                <w:numId w:val="3"/>
              </w:numPr>
              <w:tabs>
                <w:tab w:val="left" w:pos="10381"/>
              </w:tabs>
              <w:spacing w:line="256" w:lineRule="auto"/>
              <w:ind w:left="0" w:right="-141" w:firstLine="0"/>
              <w:jc w:val="center"/>
              <w:rPr>
                <w:rFonts w:eastAsia="Times New Roman"/>
                <w:color w:val="000000" w:themeColor="text1"/>
                <w:sz w:val="20"/>
                <w:szCs w:val="20"/>
                <w:lang w:val="uk-UA"/>
              </w:rPr>
            </w:pPr>
          </w:p>
        </w:tc>
        <w:tc>
          <w:tcPr>
            <w:tcW w:w="9215" w:type="dxa"/>
            <w:tcBorders>
              <w:top w:val="single" w:sz="4" w:space="0" w:color="000000"/>
              <w:left w:val="single" w:sz="4" w:space="0" w:color="000000"/>
              <w:bottom w:val="single" w:sz="4" w:space="0" w:color="000000"/>
              <w:right w:val="single" w:sz="4" w:space="0" w:color="000000"/>
            </w:tcBorders>
            <w:hideMark/>
          </w:tcPr>
          <w:p w14:paraId="38B2B247" w14:textId="77777777" w:rsidR="0035776F" w:rsidRPr="0035776F" w:rsidRDefault="0035776F">
            <w:pPr>
              <w:contextualSpacing/>
              <w:jc w:val="both"/>
              <w:rPr>
                <w:rFonts w:eastAsiaTheme="minorEastAsia"/>
                <w:sz w:val="20"/>
                <w:szCs w:val="20"/>
                <w:lang w:val="uk-UA"/>
              </w:rPr>
            </w:pPr>
            <w:r w:rsidRPr="0035776F">
              <w:rPr>
                <w:sz w:val="20"/>
                <w:szCs w:val="20"/>
                <w:lang w:val="uk-UA"/>
              </w:rPr>
              <w:t xml:space="preserve">У разі якщо учасник або його кінцевий </w:t>
            </w:r>
            <w:proofErr w:type="spellStart"/>
            <w:r w:rsidRPr="0035776F">
              <w:rPr>
                <w:sz w:val="20"/>
                <w:szCs w:val="20"/>
                <w:lang w:val="uk-UA"/>
              </w:rPr>
              <w:t>бенефіціарний</w:t>
            </w:r>
            <w:proofErr w:type="spellEnd"/>
            <w:r w:rsidRPr="0035776F">
              <w:rPr>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3A6E1161" w14:textId="77777777" w:rsidR="0035776F" w:rsidRPr="0035776F" w:rsidRDefault="0035776F" w:rsidP="0035776F">
            <w:pPr>
              <w:numPr>
                <w:ilvl w:val="0"/>
                <w:numId w:val="4"/>
              </w:numPr>
              <w:contextualSpacing/>
              <w:jc w:val="both"/>
              <w:rPr>
                <w:sz w:val="20"/>
                <w:szCs w:val="20"/>
                <w:lang w:val="uk-UA"/>
              </w:rPr>
            </w:pPr>
            <w:r w:rsidRPr="0035776F">
              <w:rPr>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9D89EF" w14:textId="77777777" w:rsidR="0035776F" w:rsidRPr="0035776F" w:rsidRDefault="0035776F">
            <w:pPr>
              <w:contextualSpacing/>
              <w:jc w:val="both"/>
              <w:rPr>
                <w:i/>
                <w:sz w:val="20"/>
                <w:szCs w:val="20"/>
                <w:lang w:val="uk-UA"/>
              </w:rPr>
            </w:pPr>
            <w:r w:rsidRPr="0035776F">
              <w:rPr>
                <w:i/>
                <w:sz w:val="20"/>
                <w:szCs w:val="20"/>
                <w:lang w:val="uk-UA"/>
              </w:rPr>
              <w:t>або</w:t>
            </w:r>
          </w:p>
          <w:p w14:paraId="55C16B8B" w14:textId="77777777" w:rsidR="0035776F" w:rsidRPr="0035776F" w:rsidRDefault="0035776F" w:rsidP="0035776F">
            <w:pPr>
              <w:numPr>
                <w:ilvl w:val="0"/>
                <w:numId w:val="5"/>
              </w:numPr>
              <w:contextualSpacing/>
              <w:jc w:val="both"/>
              <w:rPr>
                <w:sz w:val="20"/>
                <w:szCs w:val="20"/>
                <w:lang w:val="uk-UA"/>
              </w:rPr>
            </w:pPr>
            <w:r w:rsidRPr="0035776F">
              <w:rPr>
                <w:sz w:val="20"/>
                <w:szCs w:val="20"/>
                <w:lang w:val="uk-UA"/>
              </w:rPr>
              <w:t>посвідчення біженця чи документ, що підтверджує надання притулку в Україні,</w:t>
            </w:r>
          </w:p>
          <w:p w14:paraId="7847858A" w14:textId="77777777" w:rsidR="0035776F" w:rsidRPr="0035776F" w:rsidRDefault="0035776F">
            <w:pPr>
              <w:contextualSpacing/>
              <w:jc w:val="both"/>
              <w:rPr>
                <w:i/>
                <w:sz w:val="20"/>
                <w:szCs w:val="20"/>
                <w:lang w:val="uk-UA"/>
              </w:rPr>
            </w:pPr>
            <w:r w:rsidRPr="0035776F">
              <w:rPr>
                <w:i/>
                <w:sz w:val="20"/>
                <w:szCs w:val="20"/>
                <w:lang w:val="uk-UA"/>
              </w:rPr>
              <w:t>або</w:t>
            </w:r>
          </w:p>
          <w:p w14:paraId="6ADAFB5D" w14:textId="77777777" w:rsidR="0035776F" w:rsidRPr="0035776F" w:rsidRDefault="0035776F" w:rsidP="0035776F">
            <w:pPr>
              <w:numPr>
                <w:ilvl w:val="0"/>
                <w:numId w:val="6"/>
              </w:numPr>
              <w:contextualSpacing/>
              <w:jc w:val="both"/>
              <w:rPr>
                <w:sz w:val="20"/>
                <w:szCs w:val="20"/>
                <w:lang w:val="uk-UA"/>
              </w:rPr>
            </w:pPr>
            <w:r w:rsidRPr="0035776F">
              <w:rPr>
                <w:sz w:val="20"/>
                <w:szCs w:val="20"/>
                <w:lang w:val="uk-UA"/>
              </w:rPr>
              <w:t>посвідчення особи, яка потребує додаткового захисту в Україні,</w:t>
            </w:r>
          </w:p>
          <w:p w14:paraId="6DE9FEEA" w14:textId="77777777" w:rsidR="0035776F" w:rsidRPr="0035776F" w:rsidRDefault="0035776F">
            <w:pPr>
              <w:contextualSpacing/>
              <w:jc w:val="both"/>
              <w:rPr>
                <w:i/>
                <w:sz w:val="20"/>
                <w:szCs w:val="20"/>
                <w:lang w:val="uk-UA"/>
              </w:rPr>
            </w:pPr>
            <w:r w:rsidRPr="0035776F">
              <w:rPr>
                <w:i/>
                <w:sz w:val="20"/>
                <w:szCs w:val="20"/>
                <w:lang w:val="uk-UA"/>
              </w:rPr>
              <w:t>або</w:t>
            </w:r>
          </w:p>
          <w:p w14:paraId="44E55902" w14:textId="77777777" w:rsidR="0035776F" w:rsidRPr="0035776F" w:rsidRDefault="0035776F" w:rsidP="0035776F">
            <w:pPr>
              <w:numPr>
                <w:ilvl w:val="0"/>
                <w:numId w:val="7"/>
              </w:numPr>
              <w:contextualSpacing/>
              <w:jc w:val="both"/>
              <w:rPr>
                <w:sz w:val="20"/>
                <w:szCs w:val="20"/>
                <w:lang w:val="uk-UA"/>
              </w:rPr>
            </w:pPr>
            <w:r w:rsidRPr="0035776F">
              <w:rPr>
                <w:sz w:val="20"/>
                <w:szCs w:val="20"/>
                <w:lang w:val="uk-UA"/>
              </w:rPr>
              <w:t>посвідчення особи, якій надано тимчасовий захист в Україні,</w:t>
            </w:r>
          </w:p>
          <w:p w14:paraId="2D948143" w14:textId="77777777" w:rsidR="0035776F" w:rsidRPr="0035776F" w:rsidRDefault="0035776F">
            <w:pPr>
              <w:contextualSpacing/>
              <w:jc w:val="both"/>
              <w:rPr>
                <w:i/>
                <w:sz w:val="20"/>
                <w:szCs w:val="20"/>
                <w:lang w:val="uk-UA"/>
              </w:rPr>
            </w:pPr>
            <w:r w:rsidRPr="0035776F">
              <w:rPr>
                <w:i/>
                <w:sz w:val="20"/>
                <w:szCs w:val="20"/>
                <w:lang w:val="uk-UA"/>
              </w:rPr>
              <w:t>або</w:t>
            </w:r>
          </w:p>
          <w:p w14:paraId="352FB185" w14:textId="77777777" w:rsidR="0035776F" w:rsidRPr="0035776F" w:rsidRDefault="0035776F">
            <w:pPr>
              <w:jc w:val="both"/>
              <w:rPr>
                <w:rFonts w:eastAsia="Times New Roman"/>
                <w:color w:val="000000" w:themeColor="text1"/>
                <w:sz w:val="20"/>
                <w:szCs w:val="20"/>
                <w:lang w:val="uk-UA"/>
              </w:rPr>
            </w:pPr>
            <w:r w:rsidRPr="0035776F">
              <w:rPr>
                <w:sz w:val="20"/>
                <w:szCs w:val="20"/>
                <w:lang w:val="uk-UA"/>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9C7BCD7" w14:textId="77777777" w:rsidR="0035776F" w:rsidRPr="0035776F" w:rsidRDefault="0035776F" w:rsidP="0035776F">
      <w:pPr>
        <w:widowControl w:val="0"/>
        <w:tabs>
          <w:tab w:val="left" w:pos="0"/>
          <w:tab w:val="left" w:pos="284"/>
          <w:tab w:val="left" w:pos="851"/>
        </w:tabs>
        <w:suppressAutoHyphens/>
        <w:ind w:firstLine="567"/>
        <w:jc w:val="both"/>
        <w:textAlignment w:val="top"/>
        <w:outlineLvl w:val="0"/>
        <w:rPr>
          <w:rFonts w:eastAsia="Times New Roman"/>
          <w:color w:val="000000" w:themeColor="text1"/>
          <w:position w:val="-1"/>
          <w:sz w:val="20"/>
          <w:szCs w:val="20"/>
          <w:lang w:val="uk-UA"/>
        </w:rPr>
      </w:pPr>
    </w:p>
    <w:p w14:paraId="5EA4771F" w14:textId="77777777" w:rsidR="0035776F" w:rsidRPr="0035776F" w:rsidRDefault="0035776F" w:rsidP="0035776F">
      <w:pPr>
        <w:widowControl w:val="0"/>
        <w:tabs>
          <w:tab w:val="left" w:pos="0"/>
          <w:tab w:val="left" w:pos="284"/>
          <w:tab w:val="left" w:pos="851"/>
        </w:tabs>
        <w:suppressAutoHyphens/>
        <w:ind w:firstLine="567"/>
        <w:jc w:val="both"/>
        <w:textAlignment w:val="top"/>
        <w:outlineLvl w:val="0"/>
        <w:rPr>
          <w:rFonts w:eastAsia="Times New Roman"/>
          <w:color w:val="000000" w:themeColor="text1"/>
          <w:position w:val="-1"/>
          <w:sz w:val="20"/>
          <w:szCs w:val="20"/>
          <w:lang w:val="uk-UA"/>
        </w:rPr>
      </w:pPr>
      <w:r w:rsidRPr="0035776F">
        <w:rPr>
          <w:rFonts w:eastAsia="Times New Roman"/>
          <w:color w:val="000000" w:themeColor="text1"/>
          <w:position w:val="-1"/>
          <w:sz w:val="20"/>
          <w:szCs w:val="20"/>
          <w:lang w:val="uk-UA"/>
        </w:rPr>
        <w:t xml:space="preserve">За достовірність наданої інформації та документів відповідальність безпосередньо несе Учасник. </w:t>
      </w:r>
    </w:p>
    <w:p w14:paraId="667ACA22" w14:textId="77777777" w:rsidR="0035776F" w:rsidRPr="0035776F" w:rsidRDefault="0035776F" w:rsidP="0035776F">
      <w:pPr>
        <w:widowControl w:val="0"/>
        <w:tabs>
          <w:tab w:val="left" w:pos="0"/>
          <w:tab w:val="left" w:pos="284"/>
          <w:tab w:val="left" w:pos="851"/>
        </w:tabs>
        <w:suppressAutoHyphens/>
        <w:ind w:firstLine="567"/>
        <w:jc w:val="both"/>
        <w:textAlignment w:val="top"/>
        <w:outlineLvl w:val="0"/>
        <w:rPr>
          <w:rFonts w:eastAsia="Times New Roman"/>
          <w:color w:val="000000" w:themeColor="text1"/>
          <w:position w:val="-1"/>
          <w:sz w:val="20"/>
          <w:szCs w:val="20"/>
          <w:lang w:val="uk-UA"/>
        </w:rPr>
      </w:pPr>
    </w:p>
    <w:p w14:paraId="3AAC3D88" w14:textId="48BDE504" w:rsidR="005E39C6" w:rsidRPr="0035776F" w:rsidRDefault="005E39C6" w:rsidP="00876F1D">
      <w:pPr>
        <w:jc w:val="both"/>
        <w:rPr>
          <w:bCs/>
          <w:iCs/>
          <w:sz w:val="20"/>
          <w:szCs w:val="20"/>
          <w:lang w:val="uk-UA"/>
        </w:rPr>
      </w:pPr>
      <w:r w:rsidRPr="0035776F">
        <w:rPr>
          <w:bCs/>
          <w:iCs/>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CC1575B" w14:textId="77777777" w:rsidR="005E39C6" w:rsidRPr="0035776F" w:rsidRDefault="005E39C6" w:rsidP="00876F1D">
      <w:pPr>
        <w:jc w:val="both"/>
        <w:rPr>
          <w:bCs/>
          <w:iCs/>
          <w:sz w:val="20"/>
          <w:szCs w:val="20"/>
          <w:lang w:val="uk-UA"/>
        </w:rPr>
      </w:pPr>
      <w:r w:rsidRPr="0035776F">
        <w:rPr>
          <w:bCs/>
          <w:iCs/>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0412CCE" w14:textId="77777777" w:rsidR="005E39C6" w:rsidRPr="0035776F" w:rsidRDefault="005E39C6" w:rsidP="005E39C6">
      <w:pPr>
        <w:ind w:left="2832" w:firstLine="708"/>
        <w:jc w:val="right"/>
        <w:rPr>
          <w:b/>
          <w:sz w:val="20"/>
          <w:szCs w:val="20"/>
          <w:lang w:val="uk-UA"/>
        </w:rPr>
      </w:pPr>
    </w:p>
    <w:p w14:paraId="7F60A04A" w14:textId="77777777" w:rsidR="005E39C6" w:rsidRPr="0035776F" w:rsidRDefault="005E39C6" w:rsidP="005E39C6">
      <w:pPr>
        <w:ind w:left="2832" w:firstLine="708"/>
        <w:jc w:val="right"/>
        <w:rPr>
          <w:b/>
          <w:sz w:val="20"/>
          <w:szCs w:val="20"/>
          <w:lang w:val="uk-UA"/>
        </w:rPr>
      </w:pPr>
    </w:p>
    <w:p w14:paraId="38F245B2" w14:textId="77777777" w:rsidR="005E39C6" w:rsidRPr="0035776F" w:rsidRDefault="005E39C6" w:rsidP="005E39C6">
      <w:pPr>
        <w:ind w:left="2832" w:firstLine="708"/>
        <w:jc w:val="right"/>
        <w:rPr>
          <w:b/>
          <w:sz w:val="20"/>
          <w:szCs w:val="20"/>
          <w:lang w:val="uk-UA"/>
        </w:rPr>
      </w:pPr>
    </w:p>
    <w:p w14:paraId="41689F98" w14:textId="77777777" w:rsidR="005E39C6" w:rsidRPr="0035776F" w:rsidRDefault="005E39C6" w:rsidP="005E39C6">
      <w:pPr>
        <w:rPr>
          <w:sz w:val="20"/>
          <w:szCs w:val="20"/>
          <w:lang w:val="uk-UA"/>
        </w:rPr>
      </w:pPr>
    </w:p>
    <w:p w14:paraId="65BF7391" w14:textId="77777777" w:rsidR="00DC2098" w:rsidRPr="0035776F" w:rsidRDefault="00DC2098">
      <w:pPr>
        <w:rPr>
          <w:sz w:val="20"/>
          <w:szCs w:val="20"/>
          <w:lang w:val="uk-UA"/>
        </w:rPr>
      </w:pPr>
    </w:p>
    <w:sectPr w:rsidR="00DC2098" w:rsidRPr="0035776F"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371795"/>
    <w:multiLevelType w:val="multilevel"/>
    <w:tmpl w:val="B39040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AE76909"/>
    <w:multiLevelType w:val="multilevel"/>
    <w:tmpl w:val="7D2A2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DA1D9A"/>
    <w:multiLevelType w:val="multilevel"/>
    <w:tmpl w:val="B4C474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46A5A0B"/>
    <w:multiLevelType w:val="multilevel"/>
    <w:tmpl w:val="4DAAD5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C6"/>
    <w:rsid w:val="000277A0"/>
    <w:rsid w:val="0035776F"/>
    <w:rsid w:val="00361C32"/>
    <w:rsid w:val="00384502"/>
    <w:rsid w:val="00411AEB"/>
    <w:rsid w:val="005E39C6"/>
    <w:rsid w:val="00632692"/>
    <w:rsid w:val="00876F1D"/>
    <w:rsid w:val="00960771"/>
    <w:rsid w:val="00A4202D"/>
    <w:rsid w:val="00C27FB6"/>
    <w:rsid w:val="00CA46D2"/>
    <w:rsid w:val="00CA4974"/>
    <w:rsid w:val="00D1543E"/>
    <w:rsid w:val="00DC2098"/>
    <w:rsid w:val="00F62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CF05"/>
  <w15:chartTrackingRefBased/>
  <w15:docId w15:val="{E880ADBA-EA8C-42EF-BA69-7E0E8C5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9C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5E39C6"/>
    <w:pPr>
      <w:spacing w:after="200" w:line="276" w:lineRule="auto"/>
      <w:ind w:left="720"/>
      <w:contextualSpacing/>
    </w:pPr>
    <w:rPr>
      <w:rFonts w:eastAsia="Times New Roman"/>
      <w:sz w:val="22"/>
      <w:szCs w:val="22"/>
      <w:lang w:val="uk-UA" w:eastAsia="en-US"/>
    </w:rPr>
  </w:style>
  <w:style w:type="character" w:customStyle="1" w:styleId="a4">
    <w:name w:val="Абзац списку Знак"/>
    <w:aliases w:val="Details Знак,EBRD List Знак,CA bullets Знак,Elenco Normale Знак,---- Знак,название табл/рис Знак,заголовок 1.1 Знак"/>
    <w:link w:val="a3"/>
    <w:uiPriority w:val="99"/>
    <w:qFormat/>
    <w:locked/>
    <w:rsid w:val="005E39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2827</Words>
  <Characters>1612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2023-09-12T12:49:00Z</dcterms:created>
  <dcterms:modified xsi:type="dcterms:W3CDTF">2024-04-17T06:26:00Z</dcterms:modified>
</cp:coreProperties>
</file>