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E1" w:rsidRDefault="00A165E1" w:rsidP="00284834">
      <w:pPr>
        <w:jc w:val="center"/>
        <w:rPr>
          <w:b/>
          <w:bCs/>
          <w:color w:val="00000A"/>
        </w:rPr>
      </w:pPr>
      <w:r>
        <w:rPr>
          <w:b/>
          <w:bCs/>
          <w:color w:val="00000A"/>
        </w:rPr>
        <w:t>ПРОЕКТ</w:t>
      </w:r>
    </w:p>
    <w:p w:rsidR="00284834" w:rsidRPr="003A44F4" w:rsidRDefault="00284834" w:rsidP="00284834">
      <w:pPr>
        <w:jc w:val="center"/>
        <w:rPr>
          <w:b/>
          <w:bCs/>
          <w:color w:val="00000A"/>
        </w:rPr>
      </w:pPr>
      <w:r w:rsidRPr="003A44F4">
        <w:rPr>
          <w:b/>
          <w:bCs/>
          <w:color w:val="00000A"/>
        </w:rPr>
        <w:t>ДОГОВІР № ____________</w:t>
      </w:r>
    </w:p>
    <w:p w:rsidR="00284834" w:rsidRPr="003A44F4" w:rsidRDefault="00284834" w:rsidP="00284834">
      <w:pPr>
        <w:jc w:val="center"/>
        <w:rPr>
          <w:b/>
          <w:bCs/>
          <w:color w:val="00000A"/>
        </w:rPr>
      </w:pPr>
      <w:r w:rsidRPr="003A44F4">
        <w:rPr>
          <w:b/>
          <w:bCs/>
          <w:color w:val="00000A"/>
        </w:rPr>
        <w:t xml:space="preserve">про закупівлю товару </w:t>
      </w:r>
    </w:p>
    <w:p w:rsidR="00284834" w:rsidRPr="003A44F4" w:rsidRDefault="00284834" w:rsidP="00284834">
      <w:pPr>
        <w:rPr>
          <w:b/>
          <w:bCs/>
          <w:color w:val="00000A"/>
        </w:rPr>
      </w:pPr>
    </w:p>
    <w:p w:rsidR="00284834" w:rsidRPr="003A44F4" w:rsidRDefault="00284834" w:rsidP="00284834">
      <w:pPr>
        <w:rPr>
          <w:color w:val="00000A"/>
        </w:rPr>
      </w:pPr>
      <w:r w:rsidRPr="003A44F4">
        <w:rPr>
          <w:color w:val="00000A"/>
        </w:rPr>
        <w:t>м. Запоріжжя</w:t>
      </w:r>
      <w:r w:rsidRPr="003A44F4">
        <w:rPr>
          <w:color w:val="00000A"/>
        </w:rPr>
        <w:tab/>
      </w:r>
      <w:r w:rsidRPr="003A44F4">
        <w:rPr>
          <w:color w:val="00000A"/>
        </w:rPr>
        <w:tab/>
      </w:r>
      <w:r w:rsidRPr="003A44F4">
        <w:rPr>
          <w:color w:val="00000A"/>
        </w:rPr>
        <w:tab/>
      </w:r>
      <w:r w:rsidRPr="003A44F4">
        <w:rPr>
          <w:color w:val="00000A"/>
        </w:rPr>
        <w:tab/>
      </w:r>
      <w:r w:rsidRPr="003A44F4">
        <w:rPr>
          <w:color w:val="00000A"/>
        </w:rPr>
        <w:tab/>
      </w:r>
      <w:r w:rsidRPr="003A44F4">
        <w:rPr>
          <w:color w:val="00000A"/>
        </w:rPr>
        <w:tab/>
      </w:r>
      <w:r w:rsidRPr="003A44F4">
        <w:rPr>
          <w:color w:val="00000A"/>
        </w:rPr>
        <w:tab/>
        <w:t>«____» ____________ 20</w:t>
      </w:r>
      <w:r w:rsidR="00B15F21">
        <w:rPr>
          <w:color w:val="00000A"/>
        </w:rPr>
        <w:t>___</w:t>
      </w:r>
      <w:r w:rsidRPr="003A44F4">
        <w:rPr>
          <w:color w:val="00000A"/>
        </w:rPr>
        <w:t xml:space="preserve"> року</w:t>
      </w:r>
    </w:p>
    <w:p w:rsidR="00284834" w:rsidRPr="003A44F4" w:rsidRDefault="00284834" w:rsidP="00284834">
      <w:pPr>
        <w:rPr>
          <w:color w:val="00000A"/>
          <w:u w:val="single"/>
        </w:rPr>
      </w:pPr>
    </w:p>
    <w:p w:rsidR="00A165E1" w:rsidRPr="003A44F4" w:rsidRDefault="00284834" w:rsidP="00A165E1">
      <w:pPr>
        <w:widowControl w:val="0"/>
        <w:tabs>
          <w:tab w:val="left" w:pos="-2520"/>
        </w:tabs>
        <w:jc w:val="both"/>
        <w:rPr>
          <w:rFonts w:ascii="Times New Roman CYR" w:hAnsi="Times New Roman CYR" w:cs="Times New Roman CYR"/>
          <w:color w:val="00000A"/>
        </w:rPr>
      </w:pPr>
      <w:r w:rsidRPr="003A44F4">
        <w:rPr>
          <w:rFonts w:ascii="Times New Roman CYR" w:hAnsi="Times New Roman CYR" w:cs="Times New Roman CYR"/>
          <w:color w:val="00000A"/>
        </w:rPr>
        <w:tab/>
      </w:r>
      <w:r w:rsidR="00A165E1" w:rsidRPr="003A44F4">
        <w:rPr>
          <w:rFonts w:ascii="Times New Roman CYR" w:hAnsi="Times New Roman CYR" w:cs="Times New Roman CYR"/>
          <w:color w:val="00000A"/>
        </w:rPr>
        <w:t>Комунальний заклад «Запорізька спеціальна загальноосвітня школа-інтернат «Оберіг» Запорізької обласної ради</w:t>
      </w:r>
      <w:r w:rsidR="00A165E1">
        <w:rPr>
          <w:rFonts w:ascii="Times New Roman CYR" w:hAnsi="Times New Roman CYR" w:cs="Times New Roman CYR"/>
          <w:color w:val="00000A"/>
        </w:rPr>
        <w:t>,</w:t>
      </w:r>
      <w:r w:rsidR="00A165E1" w:rsidRPr="003A44F4">
        <w:rPr>
          <w:rFonts w:ascii="Times New Roman CYR" w:hAnsi="Times New Roman CYR" w:cs="Times New Roman CYR"/>
          <w:color w:val="00000A"/>
        </w:rPr>
        <w:t xml:space="preserve"> </w:t>
      </w:r>
      <w:r w:rsidR="00A165E1" w:rsidRPr="00E37750">
        <w:rPr>
          <w:rFonts w:ascii="Times New Roman CYR" w:hAnsi="Times New Roman CYR" w:cs="Times New Roman CYR"/>
          <w:color w:val="00000A"/>
        </w:rPr>
        <w:t xml:space="preserve">в особі виконуючої обов’язки директора </w:t>
      </w:r>
      <w:proofErr w:type="spellStart"/>
      <w:r w:rsidR="00A165E1" w:rsidRPr="00E37750">
        <w:rPr>
          <w:rFonts w:ascii="Times New Roman CYR" w:hAnsi="Times New Roman CYR" w:cs="Times New Roman CYR"/>
          <w:color w:val="00000A"/>
        </w:rPr>
        <w:t>Кочкіної</w:t>
      </w:r>
      <w:proofErr w:type="spellEnd"/>
      <w:r w:rsidR="00A165E1" w:rsidRPr="00E37750">
        <w:rPr>
          <w:rFonts w:ascii="Times New Roman CYR" w:hAnsi="Times New Roman CYR" w:cs="Times New Roman CYR"/>
          <w:color w:val="00000A"/>
        </w:rPr>
        <w:t xml:space="preserve"> І.І., що діє на підставі Рішення Запорізької обласної ради №11 від 07.10.</w:t>
      </w:r>
      <w:r w:rsidR="00A165E1">
        <w:rPr>
          <w:rFonts w:ascii="Times New Roman CYR" w:hAnsi="Times New Roman CYR" w:cs="Times New Roman CYR"/>
          <w:color w:val="00000A"/>
        </w:rPr>
        <w:t>2021</w:t>
      </w:r>
      <w:r w:rsidR="00A165E1" w:rsidRPr="003A44F4">
        <w:rPr>
          <w:rFonts w:ascii="Times New Roman CYR" w:hAnsi="Times New Roman CYR" w:cs="Times New Roman CYR"/>
          <w:color w:val="00000A"/>
        </w:rPr>
        <w:t xml:space="preserve">, і </w:t>
      </w:r>
      <w:r w:rsidR="00A165E1">
        <w:t>__________________</w:t>
      </w:r>
      <w:r w:rsidR="00A165E1" w:rsidRPr="00B036AF">
        <w:t>,</w:t>
      </w:r>
      <w:r w:rsidR="00A165E1" w:rsidRPr="00B036AF">
        <w:rPr>
          <w:b/>
        </w:rPr>
        <w:t xml:space="preserve"> </w:t>
      </w:r>
      <w:r w:rsidR="00A165E1" w:rsidRPr="00B036AF">
        <w:t xml:space="preserve">в особі </w:t>
      </w:r>
      <w:r w:rsidR="00A165E1">
        <w:t>_____________________________</w:t>
      </w:r>
      <w:r w:rsidR="00A165E1" w:rsidRPr="003A44F4">
        <w:t xml:space="preserve">, що діє на підставі </w:t>
      </w:r>
      <w:r w:rsidR="00A165E1">
        <w:t>__________________</w:t>
      </w:r>
      <w:r w:rsidR="00A165E1" w:rsidRPr="003A44F4">
        <w:rPr>
          <w:rFonts w:ascii="Times New Roman CYR" w:hAnsi="Times New Roman CYR" w:cs="Times New Roman CYR"/>
          <w:color w:val="00000A"/>
        </w:rPr>
        <w:t xml:space="preserve"> (далі – Постачальник), з іншої сторони, разом – Сторони, уклали цей Договір про таке (далі – Договір): </w:t>
      </w:r>
    </w:p>
    <w:p w:rsidR="00A165E1" w:rsidRPr="003A44F4" w:rsidRDefault="00A165E1" w:rsidP="00A165E1">
      <w:pPr>
        <w:jc w:val="center"/>
        <w:rPr>
          <w:b/>
          <w:bCs/>
          <w:color w:val="00000A"/>
        </w:rPr>
      </w:pPr>
    </w:p>
    <w:p w:rsidR="00A165E1" w:rsidRPr="003A44F4" w:rsidRDefault="00A165E1" w:rsidP="00A165E1">
      <w:pPr>
        <w:jc w:val="center"/>
        <w:rPr>
          <w:b/>
          <w:bCs/>
          <w:color w:val="00000A"/>
        </w:rPr>
      </w:pPr>
      <w:r w:rsidRPr="003A44F4">
        <w:rPr>
          <w:b/>
          <w:bCs/>
          <w:color w:val="00000A"/>
        </w:rPr>
        <w:t>І. ПРЕДМЕТ ДОГОВОРУ</w:t>
      </w:r>
    </w:p>
    <w:p w:rsidR="00A165E1" w:rsidRPr="003A44F4" w:rsidRDefault="00A165E1" w:rsidP="00A165E1">
      <w:pPr>
        <w:ind w:firstLine="684"/>
        <w:jc w:val="both"/>
        <w:rPr>
          <w:rFonts w:eastAsia="Droid Sans Fallback"/>
          <w:color w:val="00000A"/>
          <w:lang w:eastAsia="en-US"/>
        </w:rPr>
      </w:pPr>
      <w:r w:rsidRPr="003A44F4">
        <w:rPr>
          <w:rFonts w:eastAsia="Droid Sans Fallback"/>
          <w:color w:val="00000A"/>
          <w:lang w:eastAsia="en-US"/>
        </w:rPr>
        <w:t>1.1. Постачальник зобов’язується протягом</w:t>
      </w:r>
      <w:r>
        <w:rPr>
          <w:rFonts w:eastAsia="Droid Sans Fallback"/>
          <w:color w:val="00000A"/>
          <w:lang w:eastAsia="en-US"/>
        </w:rPr>
        <w:t xml:space="preserve"> січня - травня 2024</w:t>
      </w:r>
      <w:r w:rsidRPr="003A44F4">
        <w:rPr>
          <w:rFonts w:eastAsia="Droid Sans Fallback"/>
          <w:color w:val="00000A"/>
          <w:lang w:eastAsia="en-US"/>
        </w:rPr>
        <w:t xml:space="preserve"> року поставити Замовникові товар, зазначений у Специфікації, а Замовник – прийняти та оплатити такий товар.</w:t>
      </w:r>
    </w:p>
    <w:p w:rsidR="00284834" w:rsidRPr="003A44F4" w:rsidRDefault="00284834" w:rsidP="00284834">
      <w:pPr>
        <w:jc w:val="both"/>
        <w:rPr>
          <w:b/>
        </w:rPr>
      </w:pPr>
      <w:r w:rsidRPr="003A44F4">
        <w:rPr>
          <w:rFonts w:eastAsia="Calibri"/>
          <w:color w:val="00000A"/>
        </w:rPr>
        <w:tab/>
        <w:t xml:space="preserve">1.2. Предмет закупівлі: </w:t>
      </w:r>
      <w:r w:rsidR="003A44F4" w:rsidRPr="003A44F4">
        <w:rPr>
          <w:rFonts w:eastAsia="Calibri"/>
          <w:b/>
          <w:color w:val="000000"/>
          <w:lang w:eastAsia="en-US"/>
        </w:rPr>
        <w:t>М’ясо</w:t>
      </w:r>
      <w:r w:rsidR="003A44F4" w:rsidRPr="003A44F4">
        <w:rPr>
          <w:b/>
        </w:rPr>
        <w:t xml:space="preserve"> за кодом CPV за ДК 021:2015 </w:t>
      </w:r>
      <w:r w:rsidR="003A44F4" w:rsidRPr="003A44F4">
        <w:rPr>
          <w:b/>
          <w:iCs/>
        </w:rPr>
        <w:t>Єдиний закупівельний словник»</w:t>
      </w:r>
      <w:r w:rsidR="003A44F4" w:rsidRPr="003A44F4">
        <w:rPr>
          <w:b/>
        </w:rPr>
        <w:t xml:space="preserve"> - </w:t>
      </w:r>
      <w:r w:rsidR="003A44F4" w:rsidRPr="003A44F4">
        <w:rPr>
          <w:rFonts w:eastAsia="Calibri"/>
          <w:b/>
          <w:color w:val="000000"/>
          <w:lang w:eastAsia="en-US"/>
        </w:rPr>
        <w:t>15110000-2:</w:t>
      </w:r>
      <w:r w:rsidR="003A44F4" w:rsidRPr="003A44F4">
        <w:rPr>
          <w:b/>
        </w:rPr>
        <w:t xml:space="preserve"> Яловичина (м’якуш </w:t>
      </w:r>
      <w:r w:rsidR="00A165E1">
        <w:rPr>
          <w:b/>
        </w:rPr>
        <w:t>заморожений</w:t>
      </w:r>
      <w:r w:rsidR="003A44F4" w:rsidRPr="003A44F4">
        <w:rPr>
          <w:b/>
        </w:rPr>
        <w:t>)</w:t>
      </w:r>
      <w:r w:rsidRPr="003A44F4">
        <w:rPr>
          <w:b/>
        </w:rPr>
        <w:t>.</w:t>
      </w:r>
    </w:p>
    <w:p w:rsidR="00284834" w:rsidRPr="003A44F4" w:rsidRDefault="00284834" w:rsidP="00A165E1">
      <w:pPr>
        <w:jc w:val="both"/>
        <w:rPr>
          <w:rFonts w:eastAsia="Droid Sans Fallback"/>
          <w:color w:val="00000A"/>
          <w:lang w:eastAsia="en-US"/>
        </w:rPr>
      </w:pPr>
      <w:r w:rsidRPr="003A44F4">
        <w:rPr>
          <w:b/>
        </w:rPr>
        <w:tab/>
      </w:r>
      <w:r w:rsidRPr="003A44F4">
        <w:rPr>
          <w:rFonts w:eastAsia="Droid Sans Fallback"/>
          <w:color w:val="00000A"/>
          <w:lang w:eastAsia="en-US"/>
        </w:rPr>
        <w:t xml:space="preserve">Найменування товару, його категорія, якісні характеристики, об’єм товару, ціна за одиницю виміру вказуються у Специфікації на закупівлю товару за державні кошти </w:t>
      </w:r>
      <w:bookmarkStart w:id="0" w:name="_GoBack"/>
      <w:bookmarkEnd w:id="0"/>
      <w:r w:rsidRPr="003A44F4">
        <w:rPr>
          <w:rFonts w:eastAsia="Droid Sans Fallback"/>
          <w:color w:val="00000A"/>
          <w:lang w:eastAsia="en-US"/>
        </w:rPr>
        <w:t xml:space="preserve">(Додаток 1). </w:t>
      </w:r>
    </w:p>
    <w:p w:rsidR="00284834" w:rsidRPr="003A44F4" w:rsidRDefault="00284834" w:rsidP="00284834">
      <w:pPr>
        <w:widowControl w:val="0"/>
        <w:ind w:firstLine="684"/>
        <w:jc w:val="both"/>
        <w:rPr>
          <w:color w:val="00000A"/>
        </w:rPr>
      </w:pPr>
      <w:r w:rsidRPr="003A44F4">
        <w:rPr>
          <w:color w:val="00000A"/>
        </w:rPr>
        <w:t>1.3. Обсяги закупівлі товарів можуть бути зменшені залежно від реального фінансування видатків. Зміни до обсягів закупівлі здійснюється шляхом укладання додаткової угоди.</w:t>
      </w:r>
    </w:p>
    <w:p w:rsidR="00284834" w:rsidRPr="003A44F4" w:rsidRDefault="00284834" w:rsidP="00284834">
      <w:pPr>
        <w:ind w:left="57"/>
        <w:jc w:val="center"/>
        <w:rPr>
          <w:b/>
          <w:bCs/>
          <w:caps/>
          <w:color w:val="00000A"/>
        </w:rPr>
      </w:pPr>
      <w:r w:rsidRPr="003A44F4">
        <w:rPr>
          <w:b/>
          <w:bCs/>
          <w:caps/>
          <w:color w:val="00000A"/>
        </w:rPr>
        <w:t>ІІ. Якість товару</w:t>
      </w:r>
    </w:p>
    <w:p w:rsidR="00764AB2" w:rsidRPr="003A44F4" w:rsidRDefault="00764AB2" w:rsidP="00764AB2">
      <w:pPr>
        <w:ind w:firstLine="708"/>
        <w:jc w:val="both"/>
        <w:rPr>
          <w:color w:val="000000"/>
          <w:spacing w:val="-1"/>
        </w:rPr>
      </w:pPr>
      <w:r w:rsidRPr="003A44F4">
        <w:rPr>
          <w:caps/>
          <w:color w:val="00000A"/>
        </w:rPr>
        <w:t xml:space="preserve">2.1. </w:t>
      </w:r>
      <w:r w:rsidRPr="003A44F4">
        <w:rPr>
          <w:color w:val="000000"/>
          <w:spacing w:val="-1"/>
        </w:rPr>
        <w:t>Постачальник повинен передати (поставити) Замовнику товар, якість якого відповідає діючим державним стандартам</w:t>
      </w:r>
      <w:r w:rsidRPr="003A44F4">
        <w:rPr>
          <w:color w:val="000000"/>
        </w:rPr>
        <w:t xml:space="preserve"> </w:t>
      </w:r>
      <w:r w:rsidRPr="003A44F4">
        <w:rPr>
          <w:color w:val="000000"/>
          <w:spacing w:val="-1"/>
        </w:rPr>
        <w:t xml:space="preserve">та законодавству України, загальним вимогам до раціонального харчування дітей у дошкільних навчальних закладах, та підтверджується відповідними документами. </w:t>
      </w:r>
    </w:p>
    <w:p w:rsidR="00764AB2" w:rsidRPr="003A44F4" w:rsidRDefault="00764AB2" w:rsidP="00764AB2">
      <w:pPr>
        <w:ind w:firstLine="708"/>
        <w:jc w:val="both"/>
        <w:rPr>
          <w:color w:val="000000"/>
          <w:spacing w:val="-1"/>
        </w:rPr>
      </w:pPr>
      <w:r w:rsidRPr="003A44F4">
        <w:rPr>
          <w:color w:val="000000"/>
          <w:spacing w:val="-1"/>
        </w:rPr>
        <w:t>2.2. Товар не повинен містити генетично модифікованих організмів (ГМО).</w:t>
      </w:r>
    </w:p>
    <w:p w:rsidR="00764AB2" w:rsidRPr="003A44F4" w:rsidRDefault="00764AB2" w:rsidP="00764AB2">
      <w:pPr>
        <w:ind w:firstLine="708"/>
        <w:jc w:val="both"/>
        <w:rPr>
          <w:color w:val="000000"/>
        </w:rPr>
      </w:pPr>
      <w:r w:rsidRPr="003A44F4">
        <w:rPr>
          <w:color w:val="000000"/>
        </w:rPr>
        <w:t xml:space="preserve">2.3. </w:t>
      </w:r>
      <w:r w:rsidRPr="003A44F4">
        <w:rPr>
          <w:color w:val="000000"/>
          <w:spacing w:val="4"/>
        </w:rPr>
        <w:t>Постачальник гарантує якість товару та підтверджує це копією сертифікату якості, декларацією виробника, або іншим документом, що підтверджує якість, безпеку, та походження товару (</w:t>
      </w:r>
      <w:r w:rsidRPr="003A44F4">
        <w:rPr>
          <w:color w:val="000000"/>
        </w:rPr>
        <w:t>назва підприємства – виробника та його адреса, назва продукту ( група, категорія), кінцеву дату споживання «Вжити до» або дату сортування (пакування) та строку придатності,  умови зберігання; позначення цього стандарту, дата видачі документу, відповідність вимогам державних та/або міжнародних стандартів).</w:t>
      </w:r>
      <w:r w:rsidRPr="003A44F4">
        <w:rPr>
          <w:color w:val="000000"/>
          <w:spacing w:val="4"/>
        </w:rPr>
        <w:t xml:space="preserve"> Під час поставки кожної партії (частини) товару Постачальник надає копії вказаних документів. </w:t>
      </w:r>
    </w:p>
    <w:p w:rsidR="00764AB2" w:rsidRPr="003A44F4" w:rsidRDefault="00764AB2" w:rsidP="00764AB2">
      <w:pPr>
        <w:ind w:firstLine="708"/>
        <w:jc w:val="both"/>
        <w:rPr>
          <w:color w:val="000000"/>
        </w:rPr>
      </w:pPr>
      <w:r w:rsidRPr="003A44F4">
        <w:rPr>
          <w:color w:val="000000"/>
        </w:rPr>
        <w:t>2.4. Постачальник за даним Договором поставляє Покупцю товар із залишковим терміном придатності з дня поставки щонайменше 80 %  від загального терміну придатності</w:t>
      </w:r>
    </w:p>
    <w:p w:rsidR="00764AB2" w:rsidRPr="003A44F4" w:rsidRDefault="00764AB2" w:rsidP="00764AB2">
      <w:pPr>
        <w:ind w:firstLine="708"/>
        <w:jc w:val="both"/>
        <w:rPr>
          <w:color w:val="000000"/>
        </w:rPr>
      </w:pPr>
      <w:r w:rsidRPr="003A44F4">
        <w:rPr>
          <w:color w:val="000000"/>
        </w:rPr>
        <w:t>2.5. Якість, пакування та маркування товару повинні відповідати вимогам</w:t>
      </w:r>
      <w:r w:rsidRPr="003A44F4">
        <w:rPr>
          <w:b/>
        </w:rPr>
        <w:t xml:space="preserve"> </w:t>
      </w:r>
      <w:r w:rsidRPr="003A44F4">
        <w:rPr>
          <w:color w:val="000000"/>
        </w:rPr>
        <w:t>Національного стандарту України ДСТУ.</w:t>
      </w:r>
    </w:p>
    <w:p w:rsidR="00764AB2" w:rsidRPr="003A44F4" w:rsidRDefault="00764AB2" w:rsidP="00764AB2">
      <w:pPr>
        <w:widowControl w:val="0"/>
        <w:shd w:val="clear" w:color="auto" w:fill="FFFFFF"/>
        <w:overflowPunct w:val="0"/>
        <w:autoSpaceDE w:val="0"/>
        <w:autoSpaceDN w:val="0"/>
        <w:adjustRightInd w:val="0"/>
        <w:ind w:firstLine="708"/>
        <w:jc w:val="both"/>
        <w:rPr>
          <w:color w:val="000000"/>
        </w:rPr>
      </w:pPr>
      <w:r w:rsidRPr="003A44F4">
        <w:rPr>
          <w:color w:val="000000"/>
          <w:spacing w:val="4"/>
        </w:rPr>
        <w:t xml:space="preserve">2.6. Якщо протягом гарантійного терміну Товар виявиться дефектним, неякісним або таким, що не відповідає умовам цього </w:t>
      </w:r>
      <w:r w:rsidRPr="003A44F4">
        <w:rPr>
          <w:color w:val="000000"/>
        </w:rPr>
        <w:t>Договору, Постачальник зобов’язаний замінити Товар протягом однієї години дати постачання неналежним чином упакованого Товару. Всі витрати, пов’язані з заміною Товару неналежної якості несе Постачальник.</w:t>
      </w:r>
    </w:p>
    <w:p w:rsidR="00764AB2" w:rsidRPr="003A44F4" w:rsidRDefault="00764AB2" w:rsidP="00764AB2">
      <w:pPr>
        <w:widowControl w:val="0"/>
        <w:shd w:val="clear" w:color="auto" w:fill="FFFFFF"/>
        <w:overflowPunct w:val="0"/>
        <w:autoSpaceDE w:val="0"/>
        <w:autoSpaceDN w:val="0"/>
        <w:adjustRightInd w:val="0"/>
        <w:ind w:firstLine="708"/>
        <w:jc w:val="both"/>
        <w:rPr>
          <w:color w:val="000000"/>
        </w:rPr>
      </w:pPr>
      <w:r w:rsidRPr="003A44F4">
        <w:rPr>
          <w:color w:val="000000"/>
        </w:rPr>
        <w:t>2.7. Дія п. 2.5. не розповсюджується на випадки недотримання правил зберігання Товару Замовником.</w:t>
      </w:r>
    </w:p>
    <w:p w:rsidR="00764AB2" w:rsidRPr="003A44F4" w:rsidRDefault="00764AB2" w:rsidP="00764AB2">
      <w:pPr>
        <w:jc w:val="center"/>
        <w:rPr>
          <w:b/>
          <w:bCs/>
          <w:caps/>
          <w:color w:val="00000A"/>
        </w:rPr>
      </w:pPr>
    </w:p>
    <w:p w:rsidR="00764AB2" w:rsidRPr="003963FC" w:rsidRDefault="00764AB2" w:rsidP="00764AB2">
      <w:pPr>
        <w:jc w:val="center"/>
        <w:rPr>
          <w:b/>
          <w:bCs/>
          <w:caps/>
          <w:color w:val="00000A"/>
        </w:rPr>
      </w:pPr>
      <w:r w:rsidRPr="003963FC">
        <w:rPr>
          <w:b/>
          <w:bCs/>
          <w:caps/>
          <w:color w:val="00000A"/>
        </w:rPr>
        <w:t>ІІІ. Ціна договору</w:t>
      </w:r>
    </w:p>
    <w:p w:rsidR="00764AB2" w:rsidRPr="003A44F4" w:rsidRDefault="00764AB2" w:rsidP="00764AB2">
      <w:pPr>
        <w:ind w:firstLine="709"/>
        <w:jc w:val="both"/>
        <w:rPr>
          <w:color w:val="00000A"/>
        </w:rPr>
      </w:pPr>
      <w:r w:rsidRPr="003963FC">
        <w:rPr>
          <w:caps/>
          <w:color w:val="00000A"/>
        </w:rPr>
        <w:lastRenderedPageBreak/>
        <w:t xml:space="preserve">3.1. </w:t>
      </w:r>
      <w:r w:rsidRPr="003963FC">
        <w:rPr>
          <w:color w:val="00000A"/>
        </w:rPr>
        <w:t xml:space="preserve">Ціна цього Договору становить </w:t>
      </w:r>
      <w:r w:rsidRPr="003963FC">
        <w:rPr>
          <w:bCs/>
          <w:color w:val="00000A"/>
        </w:rPr>
        <w:t>_______________</w:t>
      </w:r>
      <w:r w:rsidRPr="003963FC">
        <w:rPr>
          <w:color w:val="00000A"/>
        </w:rPr>
        <w:t xml:space="preserve"> грн. (</w:t>
      </w:r>
      <w:r w:rsidRPr="003963FC">
        <w:rPr>
          <w:i/>
          <w:color w:val="00000A"/>
        </w:rPr>
        <w:t>прописом</w:t>
      </w:r>
      <w:r w:rsidRPr="003963FC">
        <w:rPr>
          <w:color w:val="00000A"/>
        </w:rPr>
        <w:t>), з урахуванням ПДВ/ без ПДВ.</w:t>
      </w:r>
    </w:p>
    <w:p w:rsidR="00764AB2" w:rsidRPr="003A44F4" w:rsidRDefault="00764AB2" w:rsidP="00764AB2">
      <w:pPr>
        <w:ind w:firstLine="709"/>
        <w:jc w:val="both"/>
        <w:rPr>
          <w:color w:val="00000A"/>
        </w:rPr>
      </w:pPr>
      <w:r w:rsidRPr="003A44F4">
        <w:rPr>
          <w:color w:val="00000A"/>
        </w:rPr>
        <w:t>3.2. Ціна цього Договору може бути зменшена за взаємною згодою Сторін шляхом укладення додаткової угоди.</w:t>
      </w:r>
    </w:p>
    <w:p w:rsidR="00764AB2" w:rsidRPr="003A44F4" w:rsidRDefault="00764AB2" w:rsidP="00764AB2">
      <w:pPr>
        <w:ind w:firstLine="709"/>
        <w:jc w:val="both"/>
      </w:pPr>
      <w:r w:rsidRPr="003A44F4">
        <w:rPr>
          <w:color w:val="00000A"/>
        </w:rPr>
        <w:t xml:space="preserve">3.3. </w:t>
      </w:r>
      <w:r w:rsidRPr="003A44F4">
        <w:t>Ціна за одиницю Товару, який постачається за Договором,</w:t>
      </w:r>
      <w:r>
        <w:t xml:space="preserve"> не може змінюватися.</w:t>
      </w:r>
    </w:p>
    <w:p w:rsidR="00764AB2" w:rsidRPr="003A44F4" w:rsidRDefault="00764AB2" w:rsidP="00764AB2">
      <w:pPr>
        <w:jc w:val="both"/>
        <w:rPr>
          <w:color w:val="00000A"/>
        </w:rPr>
      </w:pPr>
      <w:r w:rsidRPr="003A44F4">
        <w:tab/>
      </w:r>
    </w:p>
    <w:p w:rsidR="00764AB2" w:rsidRPr="003A44F4" w:rsidRDefault="00764AB2" w:rsidP="00764AB2">
      <w:pPr>
        <w:jc w:val="center"/>
        <w:rPr>
          <w:b/>
          <w:bCs/>
          <w:caps/>
          <w:color w:val="00000A"/>
        </w:rPr>
      </w:pPr>
      <w:r w:rsidRPr="003A44F4">
        <w:rPr>
          <w:b/>
          <w:bCs/>
          <w:caps/>
          <w:color w:val="00000A"/>
        </w:rPr>
        <w:t>IV. Порядок здійснення оплати</w:t>
      </w:r>
    </w:p>
    <w:p w:rsidR="00764AB2" w:rsidRPr="003A44F4" w:rsidRDefault="00764AB2" w:rsidP="00764AB2">
      <w:pPr>
        <w:shd w:val="clear" w:color="auto" w:fill="FFFFFF"/>
        <w:tabs>
          <w:tab w:val="left" w:pos="0"/>
          <w:tab w:val="left" w:pos="9000"/>
        </w:tabs>
        <w:ind w:firstLine="709"/>
        <w:jc w:val="both"/>
        <w:rPr>
          <w:color w:val="00000A"/>
        </w:rPr>
      </w:pPr>
      <w:r w:rsidRPr="003A44F4">
        <w:rPr>
          <w:color w:val="00000A"/>
        </w:rPr>
        <w:t xml:space="preserve">4.1. Розрахунки проводяться шляхом переказу Замовником грошових коштів на поточний рахунок Постачальника після поставки товару згідно накладних впродовж </w:t>
      </w:r>
      <w:r>
        <w:rPr>
          <w:color w:val="00000A"/>
        </w:rPr>
        <w:t>10</w:t>
      </w:r>
      <w:r w:rsidRPr="003A44F4">
        <w:rPr>
          <w:color w:val="00000A"/>
        </w:rPr>
        <w:t xml:space="preserve"> банківських днів за ная</w:t>
      </w:r>
      <w:r>
        <w:rPr>
          <w:color w:val="00000A"/>
        </w:rPr>
        <w:t>вності бюджетного фінансування.</w:t>
      </w:r>
    </w:p>
    <w:p w:rsidR="00764AB2" w:rsidRPr="003A44F4" w:rsidRDefault="00764AB2" w:rsidP="00764AB2">
      <w:pPr>
        <w:ind w:firstLine="709"/>
        <w:jc w:val="both"/>
        <w:rPr>
          <w:color w:val="00000A"/>
        </w:rPr>
      </w:pPr>
      <w:r w:rsidRPr="003A44F4">
        <w:rPr>
          <w:spacing w:val="-2"/>
        </w:rPr>
        <w:t>4.</w:t>
      </w:r>
      <w:r>
        <w:rPr>
          <w:spacing w:val="-2"/>
        </w:rPr>
        <w:t>2</w:t>
      </w:r>
      <w:r w:rsidRPr="003A44F4">
        <w:rPr>
          <w:spacing w:val="-2"/>
        </w:rPr>
        <w:t xml:space="preserve">. Усі розрахунки за Договором проводяться у безготівковій формі, </w:t>
      </w:r>
      <w:r w:rsidRPr="003A44F4">
        <w:rPr>
          <w:spacing w:val="1"/>
        </w:rPr>
        <w:t>шляхом банківських переказів</w:t>
      </w:r>
      <w:r w:rsidRPr="003A44F4">
        <w:rPr>
          <w:spacing w:val="-1"/>
        </w:rPr>
        <w:t xml:space="preserve"> в національній валюті України.</w:t>
      </w:r>
    </w:p>
    <w:p w:rsidR="00764AB2" w:rsidRPr="003A44F4" w:rsidRDefault="00764AB2" w:rsidP="00764AB2">
      <w:pPr>
        <w:tabs>
          <w:tab w:val="left" w:pos="0"/>
        </w:tabs>
        <w:ind w:firstLine="684"/>
        <w:jc w:val="both"/>
        <w:rPr>
          <w:spacing w:val="-1"/>
        </w:rPr>
      </w:pPr>
    </w:p>
    <w:p w:rsidR="00764AB2" w:rsidRPr="003A44F4" w:rsidRDefault="00764AB2" w:rsidP="00764AB2">
      <w:pPr>
        <w:jc w:val="center"/>
        <w:rPr>
          <w:b/>
          <w:bCs/>
          <w:caps/>
          <w:color w:val="00000A"/>
        </w:rPr>
      </w:pPr>
      <w:r w:rsidRPr="003A44F4">
        <w:rPr>
          <w:b/>
          <w:bCs/>
          <w:caps/>
          <w:color w:val="00000A"/>
        </w:rPr>
        <w:t>V. УМОВИ постачання товарів</w:t>
      </w:r>
    </w:p>
    <w:p w:rsidR="00764AB2" w:rsidRPr="003A44F4" w:rsidRDefault="00764AB2" w:rsidP="00764AB2">
      <w:pPr>
        <w:widowControl w:val="0"/>
        <w:ind w:firstLine="709"/>
        <w:jc w:val="both"/>
        <w:rPr>
          <w:rFonts w:eastAsia="Droid Sans Fallback"/>
          <w:color w:val="00000A"/>
          <w:lang w:eastAsia="en-US"/>
        </w:rPr>
      </w:pPr>
      <w:r w:rsidRPr="003A44F4">
        <w:rPr>
          <w:bCs/>
          <w:color w:val="00000A"/>
        </w:rPr>
        <w:t xml:space="preserve">5.1. Строк поставки товарів: </w:t>
      </w:r>
      <w:r w:rsidRPr="003A44F4">
        <w:rPr>
          <w:rFonts w:eastAsia="Droid Sans Fallback"/>
          <w:color w:val="00000A"/>
          <w:lang w:eastAsia="en-US"/>
        </w:rPr>
        <w:t xml:space="preserve">до </w:t>
      </w:r>
      <w:r>
        <w:rPr>
          <w:rFonts w:eastAsia="Droid Sans Fallback"/>
          <w:color w:val="00000A"/>
          <w:lang w:eastAsia="en-US"/>
        </w:rPr>
        <w:t>24 травня</w:t>
      </w:r>
      <w:r w:rsidRPr="003A44F4">
        <w:rPr>
          <w:rFonts w:eastAsia="Droid Sans Fallback"/>
          <w:color w:val="00000A"/>
          <w:lang w:eastAsia="en-US"/>
        </w:rPr>
        <w:t xml:space="preserve"> </w:t>
      </w:r>
      <w:r>
        <w:rPr>
          <w:rFonts w:eastAsia="Droid Sans Fallback"/>
          <w:color w:val="00000A"/>
          <w:lang w:eastAsia="en-US"/>
        </w:rPr>
        <w:t>2024</w:t>
      </w:r>
      <w:r w:rsidRPr="003A44F4">
        <w:rPr>
          <w:rFonts w:eastAsia="Droid Sans Fallback"/>
          <w:color w:val="00000A"/>
          <w:lang w:eastAsia="en-US"/>
        </w:rPr>
        <w:t xml:space="preserve"> року.</w:t>
      </w:r>
    </w:p>
    <w:p w:rsidR="00764AB2" w:rsidRPr="003A44F4" w:rsidRDefault="00764AB2" w:rsidP="00764AB2">
      <w:pPr>
        <w:ind w:firstLine="709"/>
        <w:jc w:val="both"/>
        <w:rPr>
          <w:color w:val="00000A"/>
        </w:rPr>
      </w:pPr>
      <w:r w:rsidRPr="003A44F4">
        <w:rPr>
          <w:color w:val="00000A"/>
        </w:rPr>
        <w:t>5.2. Місце поставки: 69067 м. Запоріжжя. вул. Олександра Невського 87а</w:t>
      </w:r>
      <w:r>
        <w:rPr>
          <w:color w:val="00000A"/>
        </w:rPr>
        <w:t>.</w:t>
      </w:r>
    </w:p>
    <w:p w:rsidR="00764AB2" w:rsidRPr="003A44F4" w:rsidRDefault="00764AB2" w:rsidP="00764AB2">
      <w:pPr>
        <w:ind w:firstLine="709"/>
        <w:jc w:val="both"/>
        <w:rPr>
          <w:color w:val="000000"/>
        </w:rPr>
      </w:pPr>
      <w:r w:rsidRPr="003A44F4">
        <w:rPr>
          <w:color w:val="00000A"/>
        </w:rPr>
        <w:t xml:space="preserve">5.3. Поставка товару повинна здійснюватися відповідно до вимог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від 17.04.2006 № 298/227 «Про затвердження Інструкції з організації харчування дітей у дошкільних навчальних закладах» (далі – Інструкція), </w:t>
      </w:r>
      <w:r>
        <w:rPr>
          <w:color w:val="00000A"/>
        </w:rPr>
        <w:t xml:space="preserve">Порядку від 24 березня 2021 року № 305 </w:t>
      </w:r>
      <w:r w:rsidRPr="00DB2048">
        <w:rPr>
          <w:color w:val="00000A"/>
        </w:rPr>
        <w:t>"Про затвердження норм та Порядку організації харчування у закладах освіти та дитячих закладах оздоровлення та відпочинку"</w:t>
      </w:r>
      <w:r w:rsidRPr="003A44F4">
        <w:rPr>
          <w:color w:val="000000"/>
        </w:rPr>
        <w:t>.</w:t>
      </w:r>
    </w:p>
    <w:p w:rsidR="00764AB2" w:rsidRPr="003A44F4" w:rsidRDefault="00764AB2" w:rsidP="00764AB2">
      <w:pPr>
        <w:ind w:firstLine="709"/>
        <w:jc w:val="both"/>
        <w:rPr>
          <w:color w:val="000000"/>
        </w:rPr>
      </w:pPr>
      <w:r w:rsidRPr="003A44F4">
        <w:rPr>
          <w:color w:val="000000"/>
        </w:rPr>
        <w:t xml:space="preserve">5.4. Найменування та обсяг товарів визначаються Замовником у заявці на товари в залежності від терміну їх реалізації та кількості дітей, які відвідують навчальний заклад. </w:t>
      </w:r>
    </w:p>
    <w:p w:rsidR="00764AB2" w:rsidRPr="003A44F4" w:rsidRDefault="00764AB2" w:rsidP="00764AB2">
      <w:pPr>
        <w:ind w:firstLine="709"/>
        <w:jc w:val="both"/>
        <w:rPr>
          <w:color w:val="00000A"/>
        </w:rPr>
      </w:pPr>
      <w:r w:rsidRPr="003A44F4">
        <w:rPr>
          <w:color w:val="00000A"/>
        </w:rPr>
        <w:t>Коригування обсягів поставки товарів на наступний день, зазначених у попередній заявці, може бути здійснено відповідальною особою Замовника до 15 год. 00 хв. поточного дня.</w:t>
      </w:r>
    </w:p>
    <w:p w:rsidR="00764AB2" w:rsidRPr="003A44F4" w:rsidRDefault="00764AB2" w:rsidP="00764AB2">
      <w:pPr>
        <w:jc w:val="both"/>
        <w:rPr>
          <w:color w:val="000000"/>
        </w:rPr>
      </w:pPr>
      <w:r w:rsidRPr="003A44F4">
        <w:rPr>
          <w:color w:val="00000A"/>
        </w:rPr>
        <w:tab/>
        <w:t xml:space="preserve">Товар має постачатися у кількості та асортименті згідно із заявками Замовника. </w:t>
      </w:r>
      <w:r w:rsidRPr="003A44F4">
        <w:t>Термін постачання з 08:00 год. до 10:00 год наступного робочого дня з дня подання заявки.</w:t>
      </w:r>
      <w:r w:rsidRPr="003A44F4">
        <w:rPr>
          <w:color w:val="00000A"/>
        </w:rPr>
        <w:t xml:space="preserve"> Доставка проводиться транспортом Постачальника з дотриманням санітарно-гігієнічних умов зберігання та перевезення продукції.</w:t>
      </w:r>
      <w:r w:rsidRPr="003A44F4">
        <w:rPr>
          <w:color w:val="000000"/>
        </w:rPr>
        <w:t xml:space="preserve"> Товар повинен передаватись Замовнику в упаковці підприємства – виробника, що відповідає характеру Товару, забезпечує цілісність Товару та збереження його якості під час перевезення та зберігання.</w:t>
      </w:r>
    </w:p>
    <w:p w:rsidR="00764AB2" w:rsidRPr="003A44F4" w:rsidRDefault="00764AB2" w:rsidP="00764AB2">
      <w:pPr>
        <w:ind w:firstLine="709"/>
        <w:jc w:val="both"/>
        <w:rPr>
          <w:color w:val="00000A"/>
        </w:rPr>
      </w:pPr>
      <w:r w:rsidRPr="003A44F4">
        <w:rPr>
          <w:color w:val="000000"/>
        </w:rPr>
        <w:t xml:space="preserve">5.5. </w:t>
      </w:r>
      <w:r w:rsidRPr="003A44F4">
        <w:rPr>
          <w:lang w:eastAsia="ar-SA"/>
        </w:rPr>
        <w:t>Товар повинен постачатися у спеціальному транспорті з позначкою «Продукти» з дотриманням санітарних вимог, в тому числі щодо сумісності продуктів харчування та</w:t>
      </w:r>
      <w:r w:rsidRPr="003A44F4">
        <w:rPr>
          <w:lang w:eastAsia="zh-CN"/>
        </w:rPr>
        <w:t xml:space="preserve"> забезпечення температурного режиму. </w:t>
      </w:r>
      <w:r w:rsidRPr="003A44F4">
        <w:rPr>
          <w:lang w:eastAsia="ar-SA"/>
        </w:rPr>
        <w:t>Не дозволяється постачання продуктів в забруднених транспортних засобах (із слідами вантажів, що перевозились раніше), а також в транспортних засобах, в яких безпосередньо перед цим перевозилися: вапно, пахучі та отруйні речовини.</w:t>
      </w:r>
      <w:r w:rsidRPr="003A44F4">
        <w:t xml:space="preserve"> </w:t>
      </w:r>
      <w:r w:rsidRPr="003A44F4">
        <w:rPr>
          <w:color w:val="00000A"/>
        </w:rPr>
        <w:t>Дезінфекція транспорту повинна здійснюватися не менше одного разу на 10 днів та підтверджуватися відповідними документами. Водій цього транспорту, а також особи, що супроводжують товари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764AB2" w:rsidRPr="003A44F4" w:rsidRDefault="00764AB2" w:rsidP="00764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3A44F4">
        <w:rPr>
          <w:color w:val="000000"/>
        </w:rPr>
        <w:t>5.6. Постачальник повинен надати Замовнику письмове обґрунтування причин неможливості виконання або неповного виконання заявок. При необґрунтованому невиконанні заявки на товари або за неповне її виконання, або при надходженні товарів низької якості комісією з бракеражу продуктів харчування і продовольчої сировини, складається Акт бракеражу у 3-х примірниках, аналогічно, як і на товар з великим (понад стандартний) відсотком відходів. Недоброякісний товар разом із Актом, що підтверджує недоброякісність, повертається постачальнику. Претензійний лист та Акт бракеражу надсилається комісією з бракеражу постачальнику, копії цього листа – до Замовника</w:t>
      </w:r>
      <w:r w:rsidRPr="003A44F4">
        <w:rPr>
          <w:color w:val="00000A"/>
        </w:rPr>
        <w:t xml:space="preserve">, </w:t>
      </w:r>
      <w:r w:rsidRPr="003A44F4">
        <w:rPr>
          <w:color w:val="00000A"/>
        </w:rPr>
        <w:lastRenderedPageBreak/>
        <w:t xml:space="preserve">територіального органу </w:t>
      </w:r>
      <w:proofErr w:type="spellStart"/>
      <w:r w:rsidRPr="003A44F4">
        <w:rPr>
          <w:color w:val="00000A"/>
        </w:rPr>
        <w:t>Держпродспоживслужби</w:t>
      </w:r>
      <w:proofErr w:type="spellEnd"/>
      <w:r w:rsidRPr="003A44F4">
        <w:rPr>
          <w:color w:val="00000A"/>
        </w:rPr>
        <w:t>. У</w:t>
      </w:r>
      <w:r w:rsidRPr="003A44F4">
        <w:rPr>
          <w:color w:val="000000"/>
        </w:rPr>
        <w:t xml:space="preserve"> листі вказуються вага товарів, нестачу яких встановлено, перелік товарів, які не завезено, або завезені не повному обсязі, або наводяться відомості щодо товарів низької якості (до листа обов’язково додається Акт бракеражу). </w:t>
      </w:r>
    </w:p>
    <w:p w:rsidR="00764AB2" w:rsidRPr="003A44F4" w:rsidRDefault="00764AB2" w:rsidP="00764AB2">
      <w:pPr>
        <w:ind w:firstLine="708"/>
        <w:jc w:val="both"/>
        <w:rPr>
          <w:color w:val="000000"/>
        </w:rPr>
      </w:pPr>
      <w:r w:rsidRPr="003A44F4">
        <w:rPr>
          <w:color w:val="000000"/>
        </w:rPr>
        <w:t>5.7. Товар, отриманий розпакованим або в неналежній упаковці, має бути замінений Постачальником за власний рахунок протягом однієї години з моменту постачання неналежним чином упакованого Товару.</w:t>
      </w:r>
    </w:p>
    <w:p w:rsidR="00764AB2" w:rsidRPr="003A44F4" w:rsidRDefault="00764AB2" w:rsidP="00764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3A44F4">
        <w:rPr>
          <w:color w:val="000000"/>
        </w:rPr>
        <w:t xml:space="preserve">5.8. При виявленні нестачі або надлишку одного з видів товару матеріально відповідальна особа навчального закладу зобов’язана припинити приймання товарів. Подальше приймання товарів здійснюється комісією з бракеражу,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Постачальникові. Акт складають того ж дня, коли було виявлено нестачу або надлишок. </w:t>
      </w:r>
    </w:p>
    <w:p w:rsidR="00764AB2" w:rsidRPr="003A44F4" w:rsidRDefault="00764AB2" w:rsidP="00764AB2">
      <w:pPr>
        <w:ind w:firstLine="709"/>
        <w:jc w:val="both"/>
        <w:rPr>
          <w:color w:val="000000"/>
        </w:rPr>
      </w:pPr>
      <w:r w:rsidRPr="003A44F4">
        <w:rPr>
          <w:color w:val="000000"/>
        </w:rPr>
        <w:t xml:space="preserve">5.9. При встановленні нестачі будь-якого товару </w:t>
      </w:r>
      <w:r w:rsidRPr="003A44F4">
        <w:rPr>
          <w:color w:val="00000A"/>
        </w:rPr>
        <w:t>Постачальник</w:t>
      </w:r>
      <w:r w:rsidRPr="003A44F4">
        <w:rPr>
          <w:color w:val="000000"/>
        </w:rPr>
        <w:t xml:space="preserve"> повинен негайно (протягом однієї години) довезти товари, яких не вистачає, за власний рахунок.</w:t>
      </w:r>
    </w:p>
    <w:p w:rsidR="00764AB2" w:rsidRPr="003A44F4" w:rsidRDefault="00764AB2" w:rsidP="00764AB2">
      <w:pPr>
        <w:ind w:firstLine="708"/>
        <w:jc w:val="both"/>
      </w:pPr>
      <w:r w:rsidRPr="003A44F4">
        <w:t>5.10. Приймання Товару здійснюється уповноваженими представниками Замовника, які діють на підставі договорів про матеріальну відповідальність.</w:t>
      </w:r>
    </w:p>
    <w:p w:rsidR="00764AB2" w:rsidRPr="003A44F4" w:rsidRDefault="00764AB2" w:rsidP="00764AB2">
      <w:pPr>
        <w:ind w:firstLine="708"/>
        <w:jc w:val="both"/>
      </w:pPr>
      <w:r w:rsidRPr="003A44F4">
        <w:t>5.11. Датою поставки Товару є дата підписання накладної відповідальним працівником Замовника.</w:t>
      </w:r>
    </w:p>
    <w:p w:rsidR="00764AB2" w:rsidRPr="003A44F4" w:rsidRDefault="00764AB2" w:rsidP="00764AB2">
      <w:pPr>
        <w:ind w:firstLine="708"/>
        <w:jc w:val="both"/>
      </w:pPr>
      <w:r w:rsidRPr="003A44F4">
        <w:t>5.12. Зобов’язання Постачальника щодо поставки Товару вважаються виконаними в повному обсязі з моменту передачі Товару у власність Замовника.</w:t>
      </w:r>
    </w:p>
    <w:p w:rsidR="00764AB2" w:rsidRPr="003A44F4" w:rsidRDefault="00764AB2" w:rsidP="00764AB2">
      <w:pPr>
        <w:ind w:firstLine="708"/>
        <w:jc w:val="both"/>
      </w:pPr>
      <w:r w:rsidRPr="003A44F4">
        <w:t xml:space="preserve">5.13. Проведення </w:t>
      </w:r>
      <w:proofErr w:type="spellStart"/>
      <w:r w:rsidRPr="003A44F4">
        <w:t>навантажувально</w:t>
      </w:r>
      <w:proofErr w:type="spellEnd"/>
      <w:r w:rsidRPr="003A44F4">
        <w:t>-розвантажувальних робіт забезпечується Постачальником власними силами.</w:t>
      </w:r>
    </w:p>
    <w:p w:rsidR="00764AB2" w:rsidRPr="003A44F4" w:rsidRDefault="00764AB2" w:rsidP="00764AB2">
      <w:pPr>
        <w:ind w:firstLine="709"/>
        <w:jc w:val="both"/>
        <w:rPr>
          <w:color w:val="000000"/>
        </w:rPr>
      </w:pPr>
    </w:p>
    <w:p w:rsidR="00764AB2" w:rsidRPr="003A44F4" w:rsidRDefault="00764AB2" w:rsidP="00764AB2">
      <w:pPr>
        <w:jc w:val="center"/>
        <w:rPr>
          <w:b/>
          <w:bCs/>
          <w:caps/>
          <w:color w:val="00000A"/>
        </w:rPr>
      </w:pPr>
      <w:r w:rsidRPr="003A44F4">
        <w:rPr>
          <w:b/>
          <w:bCs/>
          <w:caps/>
          <w:color w:val="00000A"/>
        </w:rPr>
        <w:t>VІ. Права та обов’язки сторін</w:t>
      </w:r>
    </w:p>
    <w:p w:rsidR="00764AB2" w:rsidRPr="003A44F4" w:rsidRDefault="00764AB2" w:rsidP="00764AB2">
      <w:pPr>
        <w:ind w:firstLine="684"/>
        <w:jc w:val="both"/>
        <w:rPr>
          <w:color w:val="00000A"/>
        </w:rPr>
      </w:pPr>
      <w:r w:rsidRPr="003A44F4">
        <w:rPr>
          <w:color w:val="00000A"/>
        </w:rPr>
        <w:t>6.1. Замовник зобов’язаний:</w:t>
      </w:r>
    </w:p>
    <w:p w:rsidR="00764AB2" w:rsidRPr="003A44F4" w:rsidRDefault="00764AB2" w:rsidP="00764AB2">
      <w:pPr>
        <w:ind w:firstLine="684"/>
        <w:jc w:val="both"/>
        <w:rPr>
          <w:color w:val="00000A"/>
        </w:rPr>
      </w:pPr>
      <w:r w:rsidRPr="003A44F4">
        <w:rPr>
          <w:color w:val="00000A"/>
        </w:rPr>
        <w:t>6.1.1. Своєчасно та в повному обсязі сплачувати за поставлені товари.</w:t>
      </w:r>
    </w:p>
    <w:p w:rsidR="00764AB2" w:rsidRPr="003A44F4" w:rsidRDefault="00764AB2" w:rsidP="00764AB2">
      <w:pPr>
        <w:ind w:firstLine="684"/>
        <w:jc w:val="both"/>
        <w:rPr>
          <w:color w:val="00000A"/>
        </w:rPr>
      </w:pPr>
      <w:r w:rsidRPr="003A44F4">
        <w:rPr>
          <w:color w:val="00000A"/>
        </w:rPr>
        <w:t xml:space="preserve">6.1.2. Приймати поставлений товар згідно з накладними, </w:t>
      </w:r>
      <w:r w:rsidRPr="003A44F4">
        <w:rPr>
          <w:color w:val="000000"/>
        </w:rPr>
        <w:t>супровідними документами, зазначеними в п. 2.1., 2.2. цього договору</w:t>
      </w:r>
      <w:r w:rsidRPr="003A44F4">
        <w:rPr>
          <w:color w:val="00000A"/>
        </w:rPr>
        <w:t>.</w:t>
      </w:r>
    </w:p>
    <w:p w:rsidR="00764AB2" w:rsidRPr="003A44F4" w:rsidRDefault="00764AB2" w:rsidP="00764AB2">
      <w:pPr>
        <w:ind w:firstLine="684"/>
        <w:jc w:val="both"/>
        <w:rPr>
          <w:color w:val="00000A"/>
        </w:rPr>
      </w:pPr>
      <w:r w:rsidRPr="003A44F4">
        <w:rPr>
          <w:color w:val="00000A"/>
        </w:rPr>
        <w:t>6.2. Замовник має право:</w:t>
      </w:r>
    </w:p>
    <w:p w:rsidR="00764AB2" w:rsidRPr="003A44F4" w:rsidRDefault="00764AB2" w:rsidP="00764AB2">
      <w:pPr>
        <w:ind w:firstLine="684"/>
        <w:jc w:val="both"/>
        <w:rPr>
          <w:color w:val="00000A"/>
        </w:rPr>
      </w:pPr>
      <w:r w:rsidRPr="003A44F4">
        <w:rPr>
          <w:color w:val="00000A"/>
        </w:rPr>
        <w:t>6.2.1. Достроково розірвати цей Договір у разі невиконання зобов’язань Постачальником (порушення терміну поставки товару згідно заявок Замовника, зміни постачання товару іншого Виробника без погодження з Замовником, постачання неякісного товару, іншої сортності та розфасовки), повідомивши про це Постачальника у строк не менше ніж за 5 робочих днів до розірвання. Договір вважається розірваним з дати, зазначеній у листі-повідомленні, але не менше, ніж через 5 робочих днів від дати направлення Постачальнику рекомендованого листа-повідомлення або його особистого вручення Постачальнику.</w:t>
      </w:r>
    </w:p>
    <w:p w:rsidR="00764AB2" w:rsidRPr="003A44F4" w:rsidRDefault="00764AB2" w:rsidP="00764AB2">
      <w:pPr>
        <w:ind w:firstLine="684"/>
        <w:jc w:val="both"/>
        <w:rPr>
          <w:color w:val="00000A"/>
        </w:rPr>
      </w:pPr>
      <w:r w:rsidRPr="003A44F4">
        <w:rPr>
          <w:color w:val="00000A"/>
        </w:rPr>
        <w:t>6.2.2. Контролювати поставку товарів у строки, встановлені цим Договором.</w:t>
      </w:r>
    </w:p>
    <w:p w:rsidR="00764AB2" w:rsidRPr="003A44F4" w:rsidRDefault="00764AB2" w:rsidP="00764AB2">
      <w:pPr>
        <w:ind w:firstLine="684"/>
        <w:jc w:val="both"/>
        <w:rPr>
          <w:color w:val="00000A"/>
        </w:rPr>
      </w:pPr>
      <w:r w:rsidRPr="003A44F4">
        <w:rPr>
          <w:color w:val="00000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64AB2" w:rsidRPr="003A44F4" w:rsidRDefault="00764AB2" w:rsidP="00764AB2">
      <w:pPr>
        <w:ind w:firstLine="684"/>
        <w:jc w:val="both"/>
        <w:rPr>
          <w:color w:val="00000A"/>
        </w:rPr>
      </w:pPr>
      <w:r w:rsidRPr="003A44F4">
        <w:rPr>
          <w:color w:val="00000A"/>
        </w:rPr>
        <w:t>6.2.4. Повернути видаткову накладну, яка надається до бухгалтерії Замовника, Постачальнику без здійснення оплати у разі неналежного оформлення (відсутність печатки, підписів, зазначення недостовірної інформації тощо).</w:t>
      </w:r>
    </w:p>
    <w:p w:rsidR="00764AB2" w:rsidRPr="003A44F4" w:rsidRDefault="00764AB2" w:rsidP="00764AB2">
      <w:pPr>
        <w:ind w:firstLine="684"/>
        <w:jc w:val="both"/>
        <w:rPr>
          <w:color w:val="00000A"/>
        </w:rPr>
      </w:pPr>
      <w:r w:rsidRPr="003A44F4">
        <w:rPr>
          <w:color w:val="00000A"/>
        </w:rPr>
        <w:t>6.3. Постачальник зобов’язаний:</w:t>
      </w:r>
    </w:p>
    <w:p w:rsidR="00764AB2" w:rsidRPr="003A44F4" w:rsidRDefault="00764AB2" w:rsidP="00764AB2">
      <w:pPr>
        <w:ind w:firstLine="684"/>
        <w:jc w:val="both"/>
        <w:rPr>
          <w:color w:val="00000A"/>
        </w:rPr>
      </w:pPr>
      <w:r w:rsidRPr="003A44F4">
        <w:rPr>
          <w:color w:val="00000A"/>
        </w:rPr>
        <w:t>6.3.1. Своєчасно забезпечити поставку товарів у відповідні строки та встановлений час відповідно до графіків та маршрутів, погоджених із Замовником, керівником  закладу.</w:t>
      </w:r>
    </w:p>
    <w:p w:rsidR="00764AB2" w:rsidRPr="003A44F4" w:rsidRDefault="00764AB2" w:rsidP="00764AB2">
      <w:pPr>
        <w:ind w:firstLine="684"/>
        <w:jc w:val="both"/>
        <w:rPr>
          <w:color w:val="00000A"/>
        </w:rPr>
      </w:pPr>
      <w:r w:rsidRPr="003A44F4">
        <w:rPr>
          <w:color w:val="00000A"/>
        </w:rPr>
        <w:t xml:space="preserve">6.3.2. Забезпечити поставку товару у строки, встановлені цим Договором. </w:t>
      </w:r>
    </w:p>
    <w:p w:rsidR="00764AB2" w:rsidRPr="003A44F4" w:rsidRDefault="00764AB2" w:rsidP="00764AB2">
      <w:pPr>
        <w:ind w:firstLine="684"/>
        <w:jc w:val="both"/>
        <w:rPr>
          <w:color w:val="000000"/>
        </w:rPr>
      </w:pPr>
      <w:r w:rsidRPr="003A44F4">
        <w:rPr>
          <w:color w:val="00000A"/>
        </w:rPr>
        <w:t>6.3.3.Забезпечити поставку товару, якість якого відповідає умовам, встановленим цим Договором.</w:t>
      </w:r>
      <w:r w:rsidRPr="003A44F4">
        <w:rPr>
          <w:color w:val="00B050"/>
        </w:rPr>
        <w:t xml:space="preserve"> </w:t>
      </w:r>
      <w:r w:rsidRPr="003A44F4">
        <w:rPr>
          <w:color w:val="000000"/>
        </w:rPr>
        <w:t xml:space="preserve">Тара та упаковка харчових продуктів повинні бути міцними, чистими, сухими, без стороннього запаху та порушення цілісності. Кожна одиниця упаковки товару, що швидко псується, повинна супроводжуватися сертифікатом встановленої </w:t>
      </w:r>
      <w:r w:rsidRPr="003A44F4">
        <w:rPr>
          <w:color w:val="000000"/>
        </w:rPr>
        <w:lastRenderedPageBreak/>
        <w:t>форми на даний вид продукції з обов’язковим зазначенням температури зберігання і кінцевого терміну реалізації.</w:t>
      </w:r>
    </w:p>
    <w:p w:rsidR="00764AB2" w:rsidRPr="003A44F4" w:rsidRDefault="00764AB2" w:rsidP="00764AB2">
      <w:pPr>
        <w:ind w:firstLine="684"/>
        <w:jc w:val="both"/>
        <w:rPr>
          <w:color w:val="000000"/>
        </w:rPr>
      </w:pPr>
      <w:r w:rsidRPr="003A44F4">
        <w:rPr>
          <w:color w:val="00000A"/>
        </w:rPr>
        <w:t xml:space="preserve">6.3.4. Виконувати вимоги Інструкції щодо обов’язків суб’єктів підприємницької діяльності, що постачають </w:t>
      </w:r>
      <w:r w:rsidRPr="003A44F4">
        <w:rPr>
          <w:color w:val="000000"/>
        </w:rPr>
        <w:t>товари.</w:t>
      </w:r>
    </w:p>
    <w:p w:rsidR="00764AB2" w:rsidRPr="003A44F4" w:rsidRDefault="00764AB2" w:rsidP="00764AB2">
      <w:pPr>
        <w:ind w:firstLine="684"/>
        <w:jc w:val="both"/>
        <w:rPr>
          <w:color w:val="000000"/>
        </w:rPr>
      </w:pPr>
      <w:r w:rsidRPr="003A44F4">
        <w:rPr>
          <w:color w:val="000000"/>
        </w:rPr>
        <w:t>6.3.5. Забезпечити неухильне виконання заявок на товари.</w:t>
      </w:r>
    </w:p>
    <w:p w:rsidR="00764AB2" w:rsidRPr="003A44F4" w:rsidRDefault="00764AB2" w:rsidP="00764AB2">
      <w:pPr>
        <w:ind w:firstLine="684"/>
        <w:jc w:val="both"/>
        <w:rPr>
          <w:color w:val="000000"/>
        </w:rPr>
      </w:pPr>
      <w:r w:rsidRPr="003A44F4">
        <w:rPr>
          <w:color w:val="000000"/>
        </w:rPr>
        <w:t xml:space="preserve">6.3.6. Забезпечити неухильне виконання </w:t>
      </w:r>
      <w:proofErr w:type="spellStart"/>
      <w:r w:rsidRPr="003A44F4">
        <w:rPr>
          <w:color w:val="000000"/>
        </w:rPr>
        <w:t>п.п</w:t>
      </w:r>
      <w:proofErr w:type="spellEnd"/>
      <w:r w:rsidRPr="003A44F4">
        <w:rPr>
          <w:color w:val="000000"/>
        </w:rPr>
        <w:t>. 5.6., 5.7., 5.9. цього договору.</w:t>
      </w:r>
    </w:p>
    <w:p w:rsidR="00764AB2" w:rsidRPr="003A44F4" w:rsidRDefault="00764AB2" w:rsidP="00764AB2">
      <w:pPr>
        <w:ind w:firstLine="684"/>
        <w:jc w:val="both"/>
        <w:rPr>
          <w:color w:val="00000A"/>
        </w:rPr>
      </w:pPr>
      <w:r w:rsidRPr="003A44F4">
        <w:rPr>
          <w:color w:val="00000A"/>
        </w:rPr>
        <w:t xml:space="preserve">6.3.7. Забезпечити поставку товарів у навчальні заклади разом із супровідними документами, зазначеними в п. 2.1., 2.2. цього договору, товарно-транспортною та видатковою накладними, у разі постачання товарів. </w:t>
      </w:r>
    </w:p>
    <w:p w:rsidR="00764AB2" w:rsidRPr="003A44F4" w:rsidRDefault="00764AB2" w:rsidP="00764AB2">
      <w:pPr>
        <w:ind w:firstLine="684"/>
        <w:jc w:val="both"/>
        <w:rPr>
          <w:color w:val="000000"/>
        </w:rPr>
      </w:pPr>
      <w:r w:rsidRPr="003A44F4">
        <w:rPr>
          <w:color w:val="00000A"/>
        </w:rPr>
        <w:t>Документи, зазначені в абзаці першому цього пункту повинні бути читабельними.</w:t>
      </w:r>
      <w:r w:rsidRPr="003A44F4">
        <w:rPr>
          <w:color w:val="000000"/>
        </w:rPr>
        <w:t xml:space="preserve"> </w:t>
      </w:r>
    </w:p>
    <w:p w:rsidR="00764AB2" w:rsidRPr="003A44F4" w:rsidRDefault="00764AB2" w:rsidP="00764AB2">
      <w:pPr>
        <w:ind w:firstLine="684"/>
        <w:jc w:val="both"/>
        <w:rPr>
          <w:color w:val="00000A"/>
        </w:rPr>
      </w:pPr>
      <w:r w:rsidRPr="003A44F4">
        <w:rPr>
          <w:color w:val="000000"/>
        </w:rPr>
        <w:t xml:space="preserve">6.3.8 </w:t>
      </w:r>
      <w:r w:rsidRPr="003A44F4">
        <w:rPr>
          <w:color w:val="00000A"/>
        </w:rPr>
        <w:t xml:space="preserve">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w:t>
      </w:r>
      <w:proofErr w:type="spellStart"/>
      <w:r w:rsidRPr="003A44F4">
        <w:rPr>
          <w:color w:val="00000A"/>
        </w:rPr>
        <w:t>підсолоджувачі</w:t>
      </w:r>
      <w:proofErr w:type="spellEnd"/>
      <w:r w:rsidRPr="003A44F4">
        <w:rPr>
          <w:color w:val="00000A"/>
        </w:rPr>
        <w:t>, підсилювачі смаку, консерванти.</w:t>
      </w:r>
    </w:p>
    <w:p w:rsidR="00764AB2" w:rsidRPr="003A44F4" w:rsidRDefault="00764AB2" w:rsidP="00764AB2">
      <w:pPr>
        <w:ind w:firstLine="684"/>
        <w:jc w:val="both"/>
        <w:rPr>
          <w:color w:val="00000A"/>
        </w:rPr>
      </w:pPr>
      <w:r w:rsidRPr="003A44F4">
        <w:rPr>
          <w:color w:val="00000A"/>
        </w:rPr>
        <w:t>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Замовник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лабораторіях. У разі встановлення невідповідності товару заданим параметрам – вартість дослідження Постачальник відшкодовує Замовнику. У разі відповідності товару заданим параметрам – вартість дослідження сплачує Замовник.</w:t>
      </w:r>
    </w:p>
    <w:p w:rsidR="00764AB2" w:rsidRPr="003A44F4" w:rsidRDefault="00764AB2" w:rsidP="00764AB2">
      <w:pPr>
        <w:ind w:firstLine="684"/>
        <w:jc w:val="both"/>
        <w:rPr>
          <w:color w:val="00000A"/>
        </w:rPr>
      </w:pPr>
      <w:r w:rsidRPr="003A44F4">
        <w:rPr>
          <w:color w:val="00000A"/>
        </w:rPr>
        <w:t>У разі настання негативних наслідків після вживання товарів, при встановленні вини Постачальника, нести відповідальність відповідно до вимог чинного законодавства України.</w:t>
      </w:r>
    </w:p>
    <w:p w:rsidR="00764AB2" w:rsidRPr="003A44F4" w:rsidRDefault="00764AB2" w:rsidP="00764AB2">
      <w:pPr>
        <w:ind w:firstLine="684"/>
        <w:jc w:val="both"/>
        <w:rPr>
          <w:color w:val="000000"/>
        </w:rPr>
      </w:pPr>
      <w:r w:rsidRPr="003A44F4">
        <w:rPr>
          <w:color w:val="000000"/>
        </w:rPr>
        <w:t>6.3.9. Виконувати умови транспортування, які повинні відповідати вимогам нормативно-технічної документації.</w:t>
      </w:r>
    </w:p>
    <w:p w:rsidR="00764AB2" w:rsidRPr="003A44F4" w:rsidRDefault="00764AB2" w:rsidP="00764AB2">
      <w:pPr>
        <w:ind w:firstLine="684"/>
        <w:jc w:val="both"/>
        <w:rPr>
          <w:color w:val="00000A"/>
        </w:rPr>
      </w:pPr>
      <w:r w:rsidRPr="003A44F4">
        <w:rPr>
          <w:color w:val="00000A"/>
        </w:rPr>
        <w:t xml:space="preserve">6.3.10. Забезпечити наявність спеціального місця для зберігання санітарного одягу у транспорті, призначеному для перевезення товару. Не допускати розміщення експедитора під час транспортування на продуктах харчування. </w:t>
      </w:r>
    </w:p>
    <w:p w:rsidR="00764AB2" w:rsidRPr="003A44F4" w:rsidRDefault="00764AB2" w:rsidP="00764AB2">
      <w:pPr>
        <w:ind w:firstLine="684"/>
        <w:jc w:val="both"/>
        <w:rPr>
          <w:color w:val="00000A"/>
        </w:rPr>
      </w:pPr>
      <w:r w:rsidRPr="003A44F4">
        <w:rPr>
          <w:color w:val="00000A"/>
        </w:rPr>
        <w:t>6.3.11. Не допускати транспортування сирих продуктів разом з готовими продуктами харчування.</w:t>
      </w:r>
    </w:p>
    <w:p w:rsidR="00764AB2" w:rsidRPr="003A44F4" w:rsidRDefault="00764AB2" w:rsidP="00764AB2">
      <w:pPr>
        <w:ind w:firstLine="684"/>
        <w:jc w:val="both"/>
        <w:rPr>
          <w:color w:val="00000A"/>
        </w:rPr>
      </w:pPr>
      <w:r w:rsidRPr="003A44F4">
        <w:rPr>
          <w:color w:val="00000A"/>
        </w:rPr>
        <w:t>6.3.12. При кільцевому завезенні товару, що швидко псується, суворо дотримуватись правил їх послідовного укладання для унеможливлення забруднення продуктів.</w:t>
      </w:r>
    </w:p>
    <w:p w:rsidR="00764AB2" w:rsidRPr="003A44F4" w:rsidRDefault="00764AB2" w:rsidP="00764AB2">
      <w:pPr>
        <w:ind w:firstLine="684"/>
        <w:jc w:val="both"/>
        <w:rPr>
          <w:color w:val="00000A"/>
        </w:rPr>
      </w:pPr>
      <w:r w:rsidRPr="003A44F4">
        <w:rPr>
          <w:color w:val="00000A"/>
        </w:rPr>
        <w:t>6.3.13. При необхідності, у виняткових випадках, за погодженням із Замовником (в особі керівника закладу), забезпечити рівноцінну заміну продуктів за енергоцінністю відповідно до норм, затверджених постановою Кабінету Міністрів України №305 від 24.03.2021.</w:t>
      </w:r>
    </w:p>
    <w:p w:rsidR="00764AB2" w:rsidRPr="003A44F4" w:rsidRDefault="00764AB2" w:rsidP="00764AB2">
      <w:pPr>
        <w:ind w:firstLine="684"/>
        <w:jc w:val="both"/>
        <w:rPr>
          <w:color w:val="00000A"/>
        </w:rPr>
      </w:pPr>
      <w:r w:rsidRPr="003A44F4">
        <w:rPr>
          <w:color w:val="00000A"/>
        </w:rPr>
        <w:t>6.3.14. Повідомляти Замовнику про зміну транспортного засобу шляхом укладення додаткової угоди.</w:t>
      </w:r>
    </w:p>
    <w:p w:rsidR="00764AB2" w:rsidRPr="003A44F4" w:rsidRDefault="00764AB2" w:rsidP="00764AB2">
      <w:pPr>
        <w:ind w:firstLine="684"/>
        <w:jc w:val="both"/>
        <w:rPr>
          <w:color w:val="00000A"/>
        </w:rPr>
      </w:pPr>
      <w:r w:rsidRPr="003A44F4">
        <w:rPr>
          <w:color w:val="00000A"/>
        </w:rPr>
        <w:t>6.3.15. Дотримуватись у своїй діяльності вимог Санітарних правил для підприємств продовольчої торгівлі (</w:t>
      </w:r>
      <w:proofErr w:type="spellStart"/>
      <w:r w:rsidRPr="003A44F4">
        <w:rPr>
          <w:color w:val="00000A"/>
        </w:rPr>
        <w:t>СанПин</w:t>
      </w:r>
      <w:proofErr w:type="spellEnd"/>
      <w:r w:rsidRPr="003A44F4">
        <w:rPr>
          <w:color w:val="00000A"/>
        </w:rPr>
        <w:t xml:space="preserve"> 5781-91).</w:t>
      </w:r>
    </w:p>
    <w:p w:rsidR="00764AB2" w:rsidRPr="003A44F4" w:rsidRDefault="00764AB2" w:rsidP="00764AB2">
      <w:pPr>
        <w:ind w:firstLine="684"/>
        <w:jc w:val="both"/>
        <w:rPr>
          <w:color w:val="00000A"/>
        </w:rPr>
      </w:pPr>
      <w:r w:rsidRPr="003A44F4">
        <w:rPr>
          <w:color w:val="00000A"/>
        </w:rPr>
        <w:t>6.3.16. Під час транспортування товару дотримуватись вимог наказу Міністерства транспорту України від 14.10.1997 №363 «Про затвердження Правил перевезень вантажів автомобільним транспортом в Україні».</w:t>
      </w:r>
    </w:p>
    <w:p w:rsidR="00764AB2" w:rsidRPr="003A44F4" w:rsidRDefault="00764AB2" w:rsidP="00764AB2">
      <w:pPr>
        <w:ind w:firstLine="684"/>
        <w:jc w:val="both"/>
        <w:rPr>
          <w:color w:val="00000A"/>
        </w:rPr>
      </w:pPr>
      <w:r w:rsidRPr="003A44F4">
        <w:rPr>
          <w:color w:val="00000A"/>
        </w:rPr>
        <w:t xml:space="preserve">6.4. Постачальник має право: </w:t>
      </w:r>
    </w:p>
    <w:p w:rsidR="00764AB2" w:rsidRPr="003A44F4" w:rsidRDefault="00764AB2" w:rsidP="00764AB2">
      <w:pPr>
        <w:ind w:firstLine="684"/>
        <w:jc w:val="both"/>
        <w:rPr>
          <w:color w:val="00000A"/>
        </w:rPr>
      </w:pPr>
      <w:r w:rsidRPr="003A44F4">
        <w:rPr>
          <w:color w:val="00000A"/>
        </w:rPr>
        <w:t>6.4.1. Своєчасно та в повному обсязі отримувати плату за поставлені товари.</w:t>
      </w:r>
    </w:p>
    <w:p w:rsidR="00764AB2" w:rsidRPr="003A44F4" w:rsidRDefault="00764AB2" w:rsidP="00764AB2">
      <w:pPr>
        <w:ind w:firstLine="684"/>
        <w:jc w:val="both"/>
        <w:rPr>
          <w:color w:val="00000A"/>
        </w:rPr>
      </w:pPr>
      <w:r w:rsidRPr="003A44F4">
        <w:rPr>
          <w:color w:val="00000A"/>
        </w:rPr>
        <w:t xml:space="preserve">6.4.2. На дострокову поставку товарів, за письмовим погодженням Замовника. </w:t>
      </w:r>
    </w:p>
    <w:p w:rsidR="00764AB2" w:rsidRPr="003A44F4" w:rsidRDefault="00764AB2" w:rsidP="00764AB2">
      <w:pPr>
        <w:ind w:firstLine="684"/>
        <w:jc w:val="both"/>
        <w:rPr>
          <w:color w:val="00000A"/>
        </w:rPr>
      </w:pPr>
      <w:r w:rsidRPr="003A44F4">
        <w:rPr>
          <w:color w:val="00000A"/>
        </w:rPr>
        <w:t>6.4.3. На зміну Виробника товару виключно за письмовим  погодженням Замовника.</w:t>
      </w:r>
    </w:p>
    <w:p w:rsidR="00764AB2" w:rsidRPr="003A44F4" w:rsidRDefault="00764AB2" w:rsidP="00764AB2">
      <w:pPr>
        <w:ind w:firstLine="684"/>
        <w:jc w:val="both"/>
        <w:rPr>
          <w:color w:val="00000A"/>
        </w:rPr>
      </w:pPr>
      <w:r w:rsidRPr="003A44F4">
        <w:rPr>
          <w:color w:val="00000A"/>
        </w:rPr>
        <w:lastRenderedPageBreak/>
        <w:t xml:space="preserve">6.4.4.Достроково розірвати цей Договір у разі невиконання зобов’язань Замовником, повідомивши про це Замовника за 30  календарних днів до дати розірвання. </w:t>
      </w:r>
    </w:p>
    <w:p w:rsidR="00764AB2" w:rsidRPr="003A44F4" w:rsidRDefault="00764AB2" w:rsidP="00764AB2">
      <w:pPr>
        <w:jc w:val="center"/>
        <w:rPr>
          <w:b/>
          <w:bCs/>
          <w:caps/>
          <w:color w:val="00000A"/>
        </w:rPr>
      </w:pPr>
    </w:p>
    <w:p w:rsidR="00764AB2" w:rsidRPr="003A44F4" w:rsidRDefault="00764AB2" w:rsidP="00764AB2">
      <w:pPr>
        <w:jc w:val="center"/>
        <w:rPr>
          <w:b/>
          <w:bCs/>
          <w:caps/>
          <w:color w:val="00000A"/>
        </w:rPr>
      </w:pPr>
      <w:r w:rsidRPr="003A44F4">
        <w:rPr>
          <w:b/>
          <w:bCs/>
          <w:caps/>
          <w:color w:val="00000A"/>
        </w:rPr>
        <w:t>VІІ. Відповідальність сторін</w:t>
      </w:r>
    </w:p>
    <w:p w:rsidR="00764AB2" w:rsidRPr="003A44F4" w:rsidRDefault="00764AB2" w:rsidP="00764AB2">
      <w:pPr>
        <w:ind w:firstLine="684"/>
        <w:jc w:val="both"/>
        <w:rPr>
          <w:color w:val="00000A"/>
        </w:rPr>
      </w:pPr>
      <w:r w:rsidRPr="003A44F4">
        <w:rPr>
          <w:color w:val="00000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764AB2" w:rsidRPr="003A44F4" w:rsidRDefault="00764AB2" w:rsidP="00764AB2">
      <w:pPr>
        <w:ind w:firstLine="684"/>
        <w:jc w:val="both"/>
        <w:rPr>
          <w:color w:val="00000A"/>
        </w:rPr>
      </w:pPr>
      <w:r w:rsidRPr="003A44F4">
        <w:rPr>
          <w:color w:val="00000A"/>
        </w:rPr>
        <w:t xml:space="preserve">7.2. Постачальник повністю згоден з тим, що документом, який підтверджує факт будь-якого невиконання будь-яких умов цього договору, є Акт здійснення контролю за виконанням Постачальником умов договору про закупівлю товару (Додаток 2 до договору) (надалі Акт), складений у присутності будь-якого представника Постачальника. Вказаний Акт є підставою для притягнення Постачальника до відповідальності за порушення обов’язків Постачальника, передбачені цим Договором. </w:t>
      </w:r>
    </w:p>
    <w:p w:rsidR="00764AB2" w:rsidRPr="003A44F4" w:rsidRDefault="00764AB2" w:rsidP="00764AB2">
      <w:pPr>
        <w:ind w:firstLine="684"/>
        <w:jc w:val="both"/>
        <w:rPr>
          <w:color w:val="00000A"/>
        </w:rPr>
      </w:pPr>
      <w:r w:rsidRPr="003A44F4">
        <w:rPr>
          <w:color w:val="00000A"/>
        </w:rPr>
        <w:t>7.3. У разі невиконання Постачальником зобов’язань за цим договором належним чином, що спричинило накладення на Замовника штрафних санкцій з боку сторонніх контролюючих організацій, Постачальник відшкодовує суму виставлених штрафних санкцій у повному обсязі впродовж 10 календарних днів з моменту надання Постачальнику відповідного рахунку.</w:t>
      </w:r>
    </w:p>
    <w:p w:rsidR="00764AB2" w:rsidRPr="003A44F4" w:rsidRDefault="00764AB2" w:rsidP="00764AB2">
      <w:pPr>
        <w:ind w:firstLine="684"/>
        <w:jc w:val="both"/>
        <w:rPr>
          <w:color w:val="00000A"/>
        </w:rPr>
      </w:pPr>
      <w:r w:rsidRPr="003A44F4">
        <w:rPr>
          <w:color w:val="00000A"/>
        </w:rPr>
        <w:t>7.4. Сплата штрафних санкцій не звільняє сторону, яка їх сплатила, від виконання зобов’язань за цим Договором.</w:t>
      </w:r>
    </w:p>
    <w:p w:rsidR="00764AB2" w:rsidRPr="003A44F4" w:rsidRDefault="00764AB2" w:rsidP="00764AB2">
      <w:pPr>
        <w:ind w:firstLine="684"/>
        <w:jc w:val="both"/>
        <w:rPr>
          <w:color w:val="00000A"/>
        </w:rPr>
      </w:pPr>
    </w:p>
    <w:p w:rsidR="00764AB2" w:rsidRPr="003A44F4" w:rsidRDefault="00764AB2" w:rsidP="00764AB2">
      <w:pPr>
        <w:jc w:val="center"/>
        <w:rPr>
          <w:b/>
          <w:bCs/>
          <w:caps/>
          <w:color w:val="00000A"/>
        </w:rPr>
      </w:pPr>
      <w:r w:rsidRPr="003A44F4">
        <w:rPr>
          <w:b/>
          <w:bCs/>
          <w:caps/>
          <w:color w:val="00000A"/>
        </w:rPr>
        <w:t>VІІі. ОБСТАВИНИ НЕПЕРЕБОРНОЇ СИЛИ</w:t>
      </w:r>
    </w:p>
    <w:p w:rsidR="00764AB2" w:rsidRPr="003A44F4" w:rsidRDefault="00764AB2" w:rsidP="00764AB2">
      <w:pPr>
        <w:ind w:firstLine="684"/>
        <w:jc w:val="both"/>
        <w:rPr>
          <w:color w:val="00000A"/>
        </w:rPr>
      </w:pPr>
      <w:r w:rsidRPr="003A44F4">
        <w:rPr>
          <w:caps/>
          <w:color w:val="00000A"/>
        </w:rPr>
        <w:t xml:space="preserve">8.1. </w:t>
      </w:r>
      <w:r w:rsidRPr="003A44F4">
        <w:rPr>
          <w:color w:val="00000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епідемія, епізоотія, війна тощо).</w:t>
      </w:r>
    </w:p>
    <w:p w:rsidR="00764AB2" w:rsidRPr="003A44F4" w:rsidRDefault="00764AB2" w:rsidP="00764AB2">
      <w:pPr>
        <w:ind w:firstLine="684"/>
        <w:jc w:val="both"/>
        <w:rPr>
          <w:color w:val="00000A"/>
        </w:rPr>
      </w:pPr>
      <w:r w:rsidRPr="003A44F4">
        <w:rPr>
          <w:color w:val="00000A"/>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764AB2" w:rsidRPr="003A44F4" w:rsidRDefault="00764AB2" w:rsidP="00764AB2">
      <w:pPr>
        <w:ind w:firstLine="684"/>
        <w:jc w:val="both"/>
        <w:rPr>
          <w:color w:val="00000A"/>
        </w:rPr>
      </w:pPr>
      <w:r w:rsidRPr="003A44F4">
        <w:rPr>
          <w:color w:val="00000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764AB2" w:rsidRPr="003A44F4" w:rsidRDefault="00764AB2" w:rsidP="00764AB2">
      <w:pPr>
        <w:ind w:firstLine="684"/>
        <w:jc w:val="both"/>
        <w:rPr>
          <w:color w:val="00000A"/>
        </w:rPr>
      </w:pPr>
      <w:r w:rsidRPr="003A44F4">
        <w:rPr>
          <w:color w:val="00000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764AB2" w:rsidRPr="003A44F4" w:rsidRDefault="00764AB2" w:rsidP="00764AB2">
      <w:pPr>
        <w:jc w:val="center"/>
        <w:rPr>
          <w:b/>
          <w:bCs/>
          <w:caps/>
          <w:color w:val="00000A"/>
        </w:rPr>
      </w:pPr>
    </w:p>
    <w:p w:rsidR="00764AB2" w:rsidRPr="003A44F4" w:rsidRDefault="00764AB2" w:rsidP="00764AB2">
      <w:pPr>
        <w:jc w:val="center"/>
        <w:rPr>
          <w:b/>
          <w:bCs/>
          <w:caps/>
          <w:color w:val="00000A"/>
        </w:rPr>
      </w:pPr>
      <w:r w:rsidRPr="003A44F4">
        <w:rPr>
          <w:b/>
          <w:bCs/>
          <w:caps/>
          <w:color w:val="00000A"/>
        </w:rPr>
        <w:t>ІХ. Вирішення спорів</w:t>
      </w:r>
    </w:p>
    <w:p w:rsidR="00764AB2" w:rsidRPr="003A44F4" w:rsidRDefault="00764AB2" w:rsidP="00764AB2">
      <w:pPr>
        <w:ind w:firstLine="684"/>
        <w:jc w:val="both"/>
        <w:rPr>
          <w:color w:val="00000A"/>
        </w:rPr>
      </w:pPr>
      <w:r w:rsidRPr="003A44F4">
        <w:rPr>
          <w:color w:val="00000A"/>
        </w:rPr>
        <w:t>9.1. У випадку виникнення спорів або розбіжностей Сторони зобов’язуються вирішувати їх шляхом взаємних переговорів та консультацій.</w:t>
      </w:r>
    </w:p>
    <w:p w:rsidR="00764AB2" w:rsidRPr="003A44F4" w:rsidRDefault="00764AB2" w:rsidP="00764AB2">
      <w:pPr>
        <w:ind w:firstLine="684"/>
        <w:jc w:val="both"/>
        <w:rPr>
          <w:color w:val="00000A"/>
        </w:rPr>
      </w:pPr>
      <w:r w:rsidRPr="003A44F4">
        <w:rPr>
          <w:color w:val="00000A"/>
        </w:rPr>
        <w:t>9.2. Якщо спори та розбіжності, по цьому договору не будуть врегульовані шляхом переговорів та консультацій їх вирішення здійснюється у судовому порядку за місцем знаходження Замовника.</w:t>
      </w:r>
    </w:p>
    <w:p w:rsidR="00764AB2" w:rsidRPr="003A44F4" w:rsidRDefault="00764AB2" w:rsidP="00764AB2">
      <w:pPr>
        <w:ind w:firstLine="684"/>
        <w:jc w:val="center"/>
        <w:rPr>
          <w:b/>
          <w:bCs/>
          <w:caps/>
        </w:rPr>
      </w:pPr>
    </w:p>
    <w:p w:rsidR="00764AB2" w:rsidRPr="003A44F4" w:rsidRDefault="00764AB2" w:rsidP="00764AB2">
      <w:pPr>
        <w:ind w:firstLine="684"/>
        <w:jc w:val="center"/>
        <w:rPr>
          <w:b/>
          <w:bCs/>
          <w:caps/>
          <w:color w:val="00000A"/>
        </w:rPr>
      </w:pPr>
      <w:r w:rsidRPr="003A44F4">
        <w:rPr>
          <w:b/>
          <w:bCs/>
          <w:caps/>
          <w:color w:val="00000A"/>
        </w:rPr>
        <w:t>Х. Строк дії договору</w:t>
      </w:r>
    </w:p>
    <w:p w:rsidR="00764AB2" w:rsidRPr="003A44F4" w:rsidRDefault="00764AB2" w:rsidP="00764AB2">
      <w:pPr>
        <w:ind w:firstLine="684"/>
        <w:jc w:val="both"/>
        <w:rPr>
          <w:color w:val="00000A"/>
        </w:rPr>
      </w:pPr>
      <w:r w:rsidRPr="003A44F4">
        <w:rPr>
          <w:color w:val="00000A"/>
        </w:rPr>
        <w:t xml:space="preserve">10.1. Цей Договір набирає чинності з моменту підписання його сторонами і діє до 31 </w:t>
      </w:r>
      <w:r>
        <w:rPr>
          <w:color w:val="00000A"/>
        </w:rPr>
        <w:t>травня</w:t>
      </w:r>
      <w:r w:rsidRPr="003A44F4">
        <w:rPr>
          <w:color w:val="00000A"/>
        </w:rPr>
        <w:t xml:space="preserve"> </w:t>
      </w:r>
      <w:r>
        <w:rPr>
          <w:color w:val="00000A"/>
        </w:rPr>
        <w:t>2024</w:t>
      </w:r>
      <w:r w:rsidRPr="003A44F4">
        <w:rPr>
          <w:color w:val="00000A"/>
        </w:rPr>
        <w:t xml:space="preserve"> року та до повного виконання Сторонами своїх зобов’язань.</w:t>
      </w:r>
    </w:p>
    <w:p w:rsidR="00764AB2" w:rsidRPr="003A44F4" w:rsidRDefault="00764AB2" w:rsidP="00764AB2">
      <w:pPr>
        <w:ind w:firstLine="684"/>
        <w:jc w:val="both"/>
        <w:rPr>
          <w:color w:val="00000A"/>
        </w:rPr>
      </w:pPr>
      <w:r w:rsidRPr="003A44F4">
        <w:rPr>
          <w:color w:val="00000A"/>
        </w:rPr>
        <w:t>10.2. Цей Договір укладається і підписується у 2-х примірниках, що мають однакову юридичну силу.</w:t>
      </w:r>
    </w:p>
    <w:p w:rsidR="00764AB2" w:rsidRDefault="00764AB2" w:rsidP="00764AB2">
      <w:pPr>
        <w:tabs>
          <w:tab w:val="left" w:pos="709"/>
          <w:tab w:val="left" w:pos="1620"/>
        </w:tabs>
        <w:jc w:val="center"/>
        <w:rPr>
          <w:b/>
          <w:bCs/>
          <w:color w:val="000000"/>
        </w:rPr>
      </w:pPr>
      <w:r w:rsidRPr="003A44F4">
        <w:rPr>
          <w:b/>
          <w:bCs/>
          <w:color w:val="000000"/>
        </w:rPr>
        <w:t>ХІ</w:t>
      </w:r>
      <w:r w:rsidRPr="003A44F4">
        <w:rPr>
          <w:b/>
          <w:bCs/>
          <w:color w:val="000000"/>
          <w:lang w:val="en-US"/>
        </w:rPr>
        <w:t>I</w:t>
      </w:r>
      <w:r w:rsidRPr="003A44F4">
        <w:rPr>
          <w:b/>
          <w:bCs/>
          <w:color w:val="000000"/>
        </w:rPr>
        <w:t>. ІНШІ УМОВИ.</w:t>
      </w:r>
    </w:p>
    <w:p w:rsidR="00764AB2" w:rsidRPr="003A44F4" w:rsidRDefault="00764AB2" w:rsidP="00764AB2">
      <w:pPr>
        <w:tabs>
          <w:tab w:val="left" w:pos="709"/>
          <w:tab w:val="left" w:pos="1620"/>
        </w:tabs>
        <w:jc w:val="both"/>
        <w:rPr>
          <w:color w:val="000000"/>
        </w:rPr>
      </w:pPr>
      <w:r w:rsidRPr="003A44F4">
        <w:rPr>
          <w:color w:val="000000"/>
        </w:rPr>
        <w:tab/>
        <w:t>1</w:t>
      </w:r>
      <w:r>
        <w:rPr>
          <w:color w:val="000000"/>
        </w:rPr>
        <w:t>1</w:t>
      </w:r>
      <w:r w:rsidRPr="003A44F4">
        <w:rPr>
          <w:color w:val="000000"/>
        </w:rPr>
        <w:t>.1. Усі зміни та доповнення до цього Договору є чинними та мають юридичну силу, якщо вони оформлені у письмовому виді, підписані обома Сторонами та скріплені печатками, якщо інше не передбачене даним договором.</w:t>
      </w:r>
    </w:p>
    <w:p w:rsidR="00764AB2" w:rsidRPr="003A44F4" w:rsidRDefault="00764AB2" w:rsidP="00764AB2">
      <w:pPr>
        <w:ind w:firstLine="709"/>
        <w:jc w:val="both"/>
        <w:rPr>
          <w:color w:val="00000A"/>
          <w:lang w:eastAsia="uk-UA"/>
        </w:rPr>
      </w:pPr>
      <w:r w:rsidRPr="003A44F4">
        <w:rPr>
          <w:color w:val="000000"/>
        </w:rPr>
        <w:t>1</w:t>
      </w:r>
      <w:r>
        <w:rPr>
          <w:color w:val="000000"/>
          <w:lang w:val="ru-RU"/>
        </w:rPr>
        <w:t>1</w:t>
      </w:r>
      <w:r w:rsidRPr="003A44F4">
        <w:rPr>
          <w:color w:val="000000"/>
        </w:rPr>
        <w:t xml:space="preserve">.2. </w:t>
      </w:r>
      <w:r w:rsidRPr="003A44F4">
        <w:rPr>
          <w:color w:val="00000A"/>
          <w:lang w:eastAsia="uk-UA"/>
        </w:rPr>
        <w:t>Закінчення строку дії договору не звільняє сторони від відповідальності за його порушення, що мало місце під час дії договору.</w:t>
      </w:r>
    </w:p>
    <w:p w:rsidR="00764AB2" w:rsidRPr="003A44F4" w:rsidRDefault="00764AB2" w:rsidP="00764AB2">
      <w:pPr>
        <w:tabs>
          <w:tab w:val="left" w:pos="709"/>
          <w:tab w:val="left" w:pos="1620"/>
        </w:tabs>
        <w:jc w:val="both"/>
        <w:rPr>
          <w:color w:val="00000A"/>
          <w:lang w:eastAsia="uk-UA"/>
        </w:rPr>
      </w:pPr>
      <w:r w:rsidRPr="003A44F4">
        <w:rPr>
          <w:color w:val="000000"/>
        </w:rPr>
        <w:tab/>
        <w:t>1</w:t>
      </w:r>
      <w:r>
        <w:rPr>
          <w:color w:val="000000"/>
        </w:rPr>
        <w:t>1</w:t>
      </w:r>
      <w:r w:rsidRPr="003A44F4">
        <w:rPr>
          <w:color w:val="000000"/>
        </w:rPr>
        <w:t xml:space="preserve">.3. </w:t>
      </w:r>
      <w:r w:rsidRPr="003A44F4">
        <w:rPr>
          <w:color w:val="00000A"/>
          <w:lang w:eastAsia="uk-UA"/>
        </w:rPr>
        <w:t>Жодна із сторін не має права передавати третій особі права та обов’язки за цим Договором без письмової згоди другої Сторони.</w:t>
      </w:r>
    </w:p>
    <w:p w:rsidR="00764AB2" w:rsidRPr="003A44F4" w:rsidRDefault="00764AB2" w:rsidP="00764AB2">
      <w:pPr>
        <w:tabs>
          <w:tab w:val="left" w:pos="709"/>
          <w:tab w:val="left" w:pos="1620"/>
        </w:tabs>
        <w:ind w:firstLine="720"/>
        <w:jc w:val="both"/>
        <w:rPr>
          <w:color w:val="000000"/>
        </w:rPr>
      </w:pPr>
      <w:r w:rsidRPr="003A44F4">
        <w:rPr>
          <w:color w:val="000000"/>
        </w:rPr>
        <w:lastRenderedPageBreak/>
        <w:t>1</w:t>
      </w:r>
      <w:r>
        <w:rPr>
          <w:color w:val="000000"/>
          <w:lang w:val="ru-RU"/>
        </w:rPr>
        <w:t>1</w:t>
      </w:r>
      <w:r w:rsidRPr="003A44F4">
        <w:rPr>
          <w:color w:val="000000"/>
        </w:rPr>
        <w:t>.4. У випадку зміни вказаних у цьому Договорі місцезнаходження, банківських та інших реквізитів Сторін, у тому числі статусу платника податку на прибуток, Сторона договору, в якій настали такі зміни, зобов’язана повідомити про це іншу Сторону протягом 10 (десяти) днів з моменту настання таких змін.</w:t>
      </w:r>
    </w:p>
    <w:p w:rsidR="00764AB2" w:rsidRPr="003A44F4" w:rsidRDefault="00764AB2" w:rsidP="00764AB2">
      <w:pPr>
        <w:tabs>
          <w:tab w:val="left" w:pos="709"/>
          <w:tab w:val="left" w:pos="1620"/>
        </w:tabs>
        <w:ind w:firstLine="720"/>
        <w:jc w:val="both"/>
        <w:rPr>
          <w:color w:val="000000"/>
        </w:rPr>
      </w:pPr>
      <w:r w:rsidRPr="003A44F4">
        <w:rPr>
          <w:color w:val="000000"/>
        </w:rPr>
        <w:t>1</w:t>
      </w:r>
      <w:r>
        <w:rPr>
          <w:color w:val="000000"/>
        </w:rPr>
        <w:t>1</w:t>
      </w:r>
      <w:r w:rsidRPr="003A44F4">
        <w:rPr>
          <w:color w:val="000000"/>
        </w:rPr>
        <w:t xml:space="preserve">.5. У випадках, не передбачених даним договором, сторони керуються чинним законодавством України. </w:t>
      </w:r>
    </w:p>
    <w:p w:rsidR="00764AB2" w:rsidRPr="003A44F4" w:rsidRDefault="00764AB2" w:rsidP="00764AB2">
      <w:pPr>
        <w:ind w:firstLine="684"/>
        <w:jc w:val="both"/>
        <w:rPr>
          <w:color w:val="000000"/>
        </w:rPr>
      </w:pPr>
      <w:r w:rsidRPr="003A44F4">
        <w:rPr>
          <w:color w:val="000000"/>
        </w:rPr>
        <w:t>1</w:t>
      </w:r>
      <w:r>
        <w:rPr>
          <w:color w:val="000000"/>
          <w:lang w:val="ru-RU"/>
        </w:rPr>
        <w:t>1</w:t>
      </w:r>
      <w:r w:rsidRPr="003A44F4">
        <w:rPr>
          <w:color w:val="000000"/>
        </w:rPr>
        <w:t>.7. Замовник є неприбутковою організацією</w:t>
      </w:r>
    </w:p>
    <w:p w:rsidR="00764AB2" w:rsidRPr="003A44F4" w:rsidRDefault="00764AB2" w:rsidP="00764AB2">
      <w:pPr>
        <w:widowControl w:val="0"/>
        <w:ind w:firstLine="684"/>
        <w:jc w:val="both"/>
        <w:rPr>
          <w:color w:val="00000A"/>
        </w:rPr>
      </w:pPr>
      <w:r w:rsidRPr="003A44F4">
        <w:rPr>
          <w:color w:val="000000"/>
        </w:rPr>
        <w:t>1</w:t>
      </w:r>
      <w:r>
        <w:rPr>
          <w:color w:val="000000"/>
          <w:lang w:val="ru-RU"/>
        </w:rPr>
        <w:t>1</w:t>
      </w:r>
      <w:r w:rsidRPr="003A44F4">
        <w:rPr>
          <w:color w:val="000000"/>
        </w:rPr>
        <w:t xml:space="preserve">.8. </w:t>
      </w:r>
      <w:r w:rsidRPr="003A44F4">
        <w:rPr>
          <w:color w:val="00000A"/>
        </w:rPr>
        <w:t>Постачальник</w:t>
      </w:r>
      <w:r w:rsidRPr="003A44F4">
        <w:rPr>
          <w:color w:val="000000"/>
        </w:rPr>
        <w:t xml:space="preserve"> </w:t>
      </w:r>
      <w:r w:rsidRPr="003A44F4">
        <w:rPr>
          <w:color w:val="00000A"/>
        </w:rPr>
        <w:t>є платником єдиного податку 3-ї групи відповідно до норм чинного податкового законодавства України.</w:t>
      </w:r>
    </w:p>
    <w:p w:rsidR="00764AB2" w:rsidRPr="003A44F4" w:rsidRDefault="00764AB2" w:rsidP="00764AB2">
      <w:pPr>
        <w:ind w:firstLine="684"/>
        <w:jc w:val="both"/>
        <w:rPr>
          <w:color w:val="000000"/>
        </w:rPr>
      </w:pPr>
      <w:r w:rsidRPr="003A44F4">
        <w:rPr>
          <w:color w:val="000000"/>
        </w:rPr>
        <w:t>1</w:t>
      </w:r>
      <w:r>
        <w:rPr>
          <w:color w:val="000000"/>
          <w:lang w:val="ru-RU"/>
        </w:rPr>
        <w:t>1</w:t>
      </w:r>
      <w:r w:rsidRPr="003A44F4">
        <w:rPr>
          <w:color w:val="000000"/>
        </w:rPr>
        <w:t>.9. Сторони зобов’язуються у разі зміни статусу платника податку на прибуток, або повної втрати статусу платника податку на прибуток, вказаного у п. 1</w:t>
      </w:r>
      <w:r w:rsidRPr="003A44F4">
        <w:rPr>
          <w:color w:val="000000"/>
          <w:lang w:val="ru-RU"/>
        </w:rPr>
        <w:t>2</w:t>
      </w:r>
      <w:r w:rsidRPr="003A44F4">
        <w:rPr>
          <w:color w:val="000000"/>
        </w:rPr>
        <w:t>.7. та п. 1</w:t>
      </w:r>
      <w:r w:rsidRPr="003A44F4">
        <w:rPr>
          <w:color w:val="000000"/>
          <w:lang w:val="ru-RU"/>
        </w:rPr>
        <w:t>2</w:t>
      </w:r>
      <w:r w:rsidRPr="003A44F4">
        <w:rPr>
          <w:color w:val="000000"/>
        </w:rPr>
        <w:t>.8. цього договору, письмово повідомити про цю подію один одного впродовж трьох календарних днів.</w:t>
      </w:r>
    </w:p>
    <w:p w:rsidR="00764AB2" w:rsidRPr="003A44F4" w:rsidRDefault="00764AB2" w:rsidP="00764AB2">
      <w:pPr>
        <w:jc w:val="center"/>
        <w:rPr>
          <w:b/>
          <w:bCs/>
          <w:caps/>
          <w:color w:val="00000A"/>
        </w:rPr>
      </w:pPr>
    </w:p>
    <w:p w:rsidR="00764AB2" w:rsidRPr="003A44F4" w:rsidRDefault="00764AB2" w:rsidP="00764AB2">
      <w:pPr>
        <w:jc w:val="center"/>
        <w:rPr>
          <w:b/>
          <w:bCs/>
          <w:caps/>
          <w:color w:val="00000A"/>
        </w:rPr>
      </w:pPr>
      <w:r w:rsidRPr="003A44F4">
        <w:rPr>
          <w:b/>
          <w:bCs/>
          <w:caps/>
          <w:color w:val="00000A"/>
        </w:rPr>
        <w:t>ХІІ. Додатки до договору</w:t>
      </w:r>
    </w:p>
    <w:p w:rsidR="00764AB2" w:rsidRPr="003A44F4" w:rsidRDefault="00764AB2" w:rsidP="00764AB2">
      <w:pPr>
        <w:ind w:firstLine="684"/>
        <w:jc w:val="both"/>
        <w:rPr>
          <w:color w:val="00000A"/>
        </w:rPr>
      </w:pPr>
      <w:r w:rsidRPr="003A44F4">
        <w:rPr>
          <w:caps/>
          <w:color w:val="00000A"/>
        </w:rPr>
        <w:t>н</w:t>
      </w:r>
      <w:r w:rsidRPr="003A44F4">
        <w:rPr>
          <w:color w:val="00000A"/>
        </w:rPr>
        <w:t>евід’ємною частиною цього Договору є:</w:t>
      </w:r>
    </w:p>
    <w:p w:rsidR="00764AB2" w:rsidRPr="003A44F4" w:rsidRDefault="00764AB2" w:rsidP="00764AB2">
      <w:pPr>
        <w:widowControl w:val="0"/>
        <w:numPr>
          <w:ilvl w:val="0"/>
          <w:numId w:val="1"/>
        </w:numPr>
        <w:suppressAutoHyphens/>
        <w:ind w:left="0"/>
        <w:jc w:val="both"/>
        <w:rPr>
          <w:color w:val="00000A"/>
        </w:rPr>
      </w:pPr>
      <w:r w:rsidRPr="003A44F4">
        <w:rPr>
          <w:color w:val="00000A"/>
        </w:rPr>
        <w:t>Додаток 1 – Специфікація на закупівлю товару за державні кошти.</w:t>
      </w:r>
    </w:p>
    <w:p w:rsidR="00764AB2" w:rsidRPr="003A44F4" w:rsidRDefault="00764AB2" w:rsidP="00764AB2">
      <w:pPr>
        <w:widowControl w:val="0"/>
        <w:numPr>
          <w:ilvl w:val="0"/>
          <w:numId w:val="1"/>
        </w:numPr>
        <w:suppressAutoHyphens/>
        <w:ind w:left="0"/>
        <w:rPr>
          <w:color w:val="00000A"/>
        </w:rPr>
      </w:pPr>
      <w:r w:rsidRPr="003A44F4">
        <w:rPr>
          <w:color w:val="000000"/>
        </w:rPr>
        <w:t xml:space="preserve">Додаток </w:t>
      </w:r>
      <w:r w:rsidRPr="003A44F4">
        <w:rPr>
          <w:color w:val="00000A"/>
        </w:rPr>
        <w:t>2 – Акт здійснення контролю за виконанням Постачальником умов договору про закупівлю товару за державні кошти.</w:t>
      </w:r>
    </w:p>
    <w:p w:rsidR="00764AB2" w:rsidRPr="003A44F4" w:rsidRDefault="00764AB2" w:rsidP="00764AB2">
      <w:pPr>
        <w:widowControl w:val="0"/>
        <w:numPr>
          <w:ilvl w:val="0"/>
          <w:numId w:val="1"/>
        </w:numPr>
        <w:suppressAutoHyphens/>
        <w:ind w:left="0"/>
        <w:jc w:val="both"/>
        <w:rPr>
          <w:color w:val="00000A"/>
        </w:rPr>
      </w:pPr>
      <w:r w:rsidRPr="003A44F4">
        <w:rPr>
          <w:color w:val="00000A"/>
        </w:rPr>
        <w:t xml:space="preserve">Додаток 3 </w:t>
      </w:r>
      <w:r w:rsidRPr="003A44F4">
        <w:rPr>
          <w:color w:val="000000"/>
        </w:rPr>
        <w:t xml:space="preserve">– </w:t>
      </w:r>
      <w:r w:rsidRPr="003A44F4">
        <w:rPr>
          <w:color w:val="00000A"/>
        </w:rPr>
        <w:t>Перелік транспортних засобів Постачальника, яким буде здійснюватися постачання товару.</w:t>
      </w:r>
    </w:p>
    <w:p w:rsidR="00764AB2" w:rsidRPr="003A44F4" w:rsidRDefault="00764AB2" w:rsidP="00764AB2">
      <w:pPr>
        <w:jc w:val="center"/>
        <w:rPr>
          <w:rFonts w:ascii="Calibri" w:eastAsia="Droid Sans Fallback" w:hAnsi="Calibri" w:cs="Calibri"/>
          <w:color w:val="00000A"/>
          <w:lang w:eastAsia="en-US"/>
        </w:rPr>
      </w:pPr>
    </w:p>
    <w:p w:rsidR="00764AB2" w:rsidRPr="003A44F4" w:rsidRDefault="00764AB2" w:rsidP="00764AB2">
      <w:pPr>
        <w:jc w:val="center"/>
        <w:rPr>
          <w:b/>
          <w:bCs/>
          <w:caps/>
          <w:color w:val="00000A"/>
        </w:rPr>
      </w:pPr>
      <w:r w:rsidRPr="003A44F4">
        <w:rPr>
          <w:b/>
          <w:bCs/>
          <w:caps/>
          <w:color w:val="00000A"/>
        </w:rPr>
        <w:t>ХІV. Місцезнаходження та банківські реквізити сторін</w:t>
      </w: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5052"/>
        <w:gridCol w:w="4410"/>
      </w:tblGrid>
      <w:tr w:rsidR="00764AB2" w:rsidRPr="003A44F4" w:rsidTr="00636540">
        <w:trPr>
          <w:cantSplit/>
          <w:trHeight w:val="3857"/>
        </w:trPr>
        <w:tc>
          <w:tcPr>
            <w:tcW w:w="5381" w:type="dxa"/>
            <w:tcBorders>
              <w:top w:val="nil"/>
              <w:left w:val="nil"/>
              <w:bottom w:val="nil"/>
              <w:right w:val="nil"/>
            </w:tcBorders>
            <w:shd w:val="clear" w:color="auto" w:fill="FFFFFF"/>
          </w:tcPr>
          <w:p w:rsidR="00764AB2" w:rsidRPr="003A44F4" w:rsidRDefault="00764AB2" w:rsidP="00636540">
            <w:pPr>
              <w:widowControl w:val="0"/>
              <w:rPr>
                <w:b/>
                <w:color w:val="00000A"/>
              </w:rPr>
            </w:pPr>
            <w:r w:rsidRPr="003A44F4">
              <w:rPr>
                <w:b/>
                <w:color w:val="00000A"/>
              </w:rPr>
              <w:t>ЗАМОВНИК:</w:t>
            </w:r>
          </w:p>
          <w:p w:rsidR="00764AB2" w:rsidRPr="003A44F4" w:rsidRDefault="00764AB2" w:rsidP="00636540">
            <w:pPr>
              <w:rPr>
                <w:color w:val="00000A"/>
              </w:rPr>
            </w:pPr>
            <w:r w:rsidRPr="003A44F4">
              <w:rPr>
                <w:color w:val="00000A"/>
              </w:rPr>
              <w:t>КЗ «Запорізька спеціальна загальноосвітня школа-інтернат «Оберіг» ЗОР</w:t>
            </w:r>
          </w:p>
          <w:p w:rsidR="00764AB2" w:rsidRPr="003A44F4" w:rsidRDefault="00764AB2" w:rsidP="00636540">
            <w:pPr>
              <w:rPr>
                <w:color w:val="00000A"/>
              </w:rPr>
            </w:pPr>
            <w:r w:rsidRPr="003A44F4">
              <w:rPr>
                <w:color w:val="00000A"/>
              </w:rPr>
              <w:t>Код ЄДРПОУ   20520842</w:t>
            </w:r>
          </w:p>
          <w:p w:rsidR="00764AB2" w:rsidRPr="003A44F4" w:rsidRDefault="00764AB2" w:rsidP="00636540">
            <w:pPr>
              <w:rPr>
                <w:color w:val="00000A"/>
              </w:rPr>
            </w:pPr>
            <w:r w:rsidRPr="003A44F4">
              <w:rPr>
                <w:color w:val="00000A"/>
              </w:rPr>
              <w:t xml:space="preserve">Місцезнаходження: 69067 , </w:t>
            </w:r>
            <w:proofErr w:type="spellStart"/>
            <w:r w:rsidRPr="003A44F4">
              <w:rPr>
                <w:color w:val="00000A"/>
              </w:rPr>
              <w:t>м.Запоріжжя</w:t>
            </w:r>
            <w:proofErr w:type="spellEnd"/>
            <w:r w:rsidRPr="003A44F4">
              <w:rPr>
                <w:color w:val="00000A"/>
              </w:rPr>
              <w:t>,</w:t>
            </w:r>
          </w:p>
          <w:p w:rsidR="00764AB2" w:rsidRPr="003A44F4" w:rsidRDefault="00764AB2" w:rsidP="00636540">
            <w:pPr>
              <w:rPr>
                <w:color w:val="00000A"/>
              </w:rPr>
            </w:pPr>
            <w:proofErr w:type="spellStart"/>
            <w:r w:rsidRPr="003A44F4">
              <w:rPr>
                <w:color w:val="00000A"/>
              </w:rPr>
              <w:t>вул.О.Невського</w:t>
            </w:r>
            <w:proofErr w:type="spellEnd"/>
            <w:r w:rsidRPr="003A44F4">
              <w:rPr>
                <w:color w:val="00000A"/>
              </w:rPr>
              <w:t xml:space="preserve">, 87а </w:t>
            </w:r>
          </w:p>
          <w:p w:rsidR="00764AB2" w:rsidRPr="00916F6D" w:rsidRDefault="00764AB2" w:rsidP="00636540">
            <w:pPr>
              <w:rPr>
                <w:color w:val="00000A"/>
              </w:rPr>
            </w:pPr>
            <w:r w:rsidRPr="005065ED">
              <w:rPr>
                <w:color w:val="00000A"/>
              </w:rPr>
              <w:t xml:space="preserve">р/р  </w:t>
            </w:r>
            <w:r w:rsidRPr="00623BE0">
              <w:rPr>
                <w:color w:val="00000A"/>
              </w:rPr>
              <w:t>UA638201720344280005000049632</w:t>
            </w:r>
            <w:r w:rsidRPr="00916F6D">
              <w:rPr>
                <w:color w:val="00000A"/>
              </w:rPr>
              <w:t>,</w:t>
            </w:r>
          </w:p>
          <w:p w:rsidR="00764AB2" w:rsidRPr="005065ED" w:rsidRDefault="00764AB2" w:rsidP="00636540">
            <w:pPr>
              <w:rPr>
                <w:color w:val="00000A"/>
              </w:rPr>
            </w:pPr>
            <w:r w:rsidRPr="00623BE0">
              <w:rPr>
                <w:color w:val="00000A"/>
              </w:rPr>
              <w:t>ДЕРЖКАЗНАЧЕЙСЬКА СЛУЖБА УКРАЇНИ,М.КИЇВ</w:t>
            </w:r>
            <w:r w:rsidRPr="005065ED">
              <w:rPr>
                <w:color w:val="00000A"/>
              </w:rPr>
              <w:t xml:space="preserve"> </w:t>
            </w:r>
          </w:p>
          <w:p w:rsidR="00764AB2" w:rsidRPr="005065ED" w:rsidRDefault="00764AB2" w:rsidP="00636540">
            <w:pPr>
              <w:rPr>
                <w:color w:val="00000A"/>
              </w:rPr>
            </w:pPr>
            <w:r w:rsidRPr="005065ED">
              <w:rPr>
                <w:color w:val="00000A"/>
              </w:rPr>
              <w:t xml:space="preserve">МФО 813015 </w:t>
            </w:r>
          </w:p>
          <w:p w:rsidR="00764AB2" w:rsidRPr="003A44F4" w:rsidRDefault="00764AB2" w:rsidP="00636540">
            <w:pPr>
              <w:rPr>
                <w:color w:val="00000A"/>
              </w:rPr>
            </w:pPr>
          </w:p>
          <w:p w:rsidR="00764AB2" w:rsidRDefault="00764AB2" w:rsidP="00636540">
            <w:pPr>
              <w:rPr>
                <w:color w:val="00000A"/>
              </w:rPr>
            </w:pPr>
            <w:r>
              <w:rPr>
                <w:color w:val="00000A"/>
              </w:rPr>
              <w:t>Виконуюча обов’язки</w:t>
            </w:r>
          </w:p>
          <w:p w:rsidR="00764AB2" w:rsidRPr="003A44F4" w:rsidRDefault="00764AB2" w:rsidP="00636540">
            <w:pPr>
              <w:rPr>
                <w:color w:val="00000A"/>
              </w:rPr>
            </w:pPr>
            <w:r>
              <w:rPr>
                <w:color w:val="00000A"/>
              </w:rPr>
              <w:t>директора</w:t>
            </w:r>
          </w:p>
          <w:p w:rsidR="00764AB2" w:rsidRPr="003A44F4" w:rsidRDefault="00764AB2" w:rsidP="00636540">
            <w:pPr>
              <w:rPr>
                <w:color w:val="00000A"/>
              </w:rPr>
            </w:pPr>
          </w:p>
          <w:p w:rsidR="00764AB2" w:rsidRPr="003A44F4" w:rsidRDefault="00764AB2" w:rsidP="00636540">
            <w:pPr>
              <w:rPr>
                <w:color w:val="00000A"/>
              </w:rPr>
            </w:pPr>
            <w:r w:rsidRPr="003A44F4">
              <w:rPr>
                <w:color w:val="00000A"/>
              </w:rPr>
              <w:t xml:space="preserve">_________________ </w:t>
            </w:r>
            <w:proofErr w:type="spellStart"/>
            <w:r w:rsidRPr="003A44F4">
              <w:rPr>
                <w:color w:val="00000A"/>
              </w:rPr>
              <w:t>І.І.Кочкіна</w:t>
            </w:r>
            <w:proofErr w:type="spellEnd"/>
            <w:r w:rsidRPr="003A44F4">
              <w:rPr>
                <w:color w:val="00000A"/>
              </w:rPr>
              <w:t xml:space="preserve"> </w:t>
            </w:r>
          </w:p>
          <w:p w:rsidR="00764AB2" w:rsidRPr="003A44F4" w:rsidRDefault="00764AB2" w:rsidP="00636540">
            <w:pPr>
              <w:rPr>
                <w:color w:val="00000A"/>
              </w:rPr>
            </w:pPr>
            <w:r w:rsidRPr="003A44F4">
              <w:rPr>
                <w:color w:val="00000A"/>
              </w:rPr>
              <w:t>МП</w:t>
            </w:r>
          </w:p>
          <w:p w:rsidR="00764AB2" w:rsidRPr="003A44F4" w:rsidRDefault="00764AB2" w:rsidP="00636540">
            <w:pPr>
              <w:widowControl w:val="0"/>
              <w:rPr>
                <w:color w:val="00000A"/>
              </w:rPr>
            </w:pPr>
          </w:p>
        </w:tc>
        <w:tc>
          <w:tcPr>
            <w:tcW w:w="4962" w:type="dxa"/>
            <w:tcBorders>
              <w:top w:val="nil"/>
              <w:left w:val="nil"/>
              <w:bottom w:val="nil"/>
              <w:right w:val="nil"/>
            </w:tcBorders>
            <w:shd w:val="clear" w:color="auto" w:fill="FFFFFF"/>
          </w:tcPr>
          <w:p w:rsidR="00764AB2" w:rsidRPr="003A44F4" w:rsidRDefault="00764AB2" w:rsidP="00636540">
            <w:pPr>
              <w:widowControl w:val="0"/>
              <w:rPr>
                <w:b/>
                <w:color w:val="00000A"/>
              </w:rPr>
            </w:pPr>
            <w:r w:rsidRPr="003A44F4">
              <w:rPr>
                <w:b/>
                <w:color w:val="00000A"/>
              </w:rPr>
              <w:t>ПОСТАЧАЛЬНИК:</w:t>
            </w:r>
          </w:p>
          <w:p w:rsidR="00764AB2" w:rsidRPr="003A44F4" w:rsidRDefault="00764AB2" w:rsidP="00636540">
            <w:pPr>
              <w:tabs>
                <w:tab w:val="right" w:pos="4214"/>
              </w:tabs>
              <w:contextualSpacing/>
              <w:jc w:val="both"/>
              <w:rPr>
                <w:rFonts w:eastAsia="Droid Sans Fallback"/>
                <w:color w:val="00000A"/>
                <w:lang w:eastAsia="en-US"/>
              </w:rPr>
            </w:pPr>
          </w:p>
        </w:tc>
      </w:tr>
    </w:tbl>
    <w:p w:rsidR="00284834" w:rsidRPr="00AC2A6F" w:rsidRDefault="00284834" w:rsidP="00284834">
      <w:pPr>
        <w:pageBreakBefore/>
        <w:widowControl w:val="0"/>
        <w:ind w:left="648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lastRenderedPageBreak/>
        <w:t>Додаток 1</w:t>
      </w:r>
    </w:p>
    <w:p w:rsidR="00284834" w:rsidRPr="00AC2A6F" w:rsidRDefault="00284834" w:rsidP="00284834">
      <w:pPr>
        <w:widowControl w:val="0"/>
        <w:ind w:left="648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до договору № ___</w:t>
      </w:r>
    </w:p>
    <w:p w:rsidR="00284834" w:rsidRPr="00AC2A6F" w:rsidRDefault="00284834" w:rsidP="00284834">
      <w:pPr>
        <w:widowControl w:val="0"/>
        <w:ind w:left="648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від ____________________</w:t>
      </w:r>
    </w:p>
    <w:p w:rsidR="00284834" w:rsidRPr="00AC2A6F" w:rsidRDefault="00284834" w:rsidP="00284834">
      <w:pPr>
        <w:widowControl w:val="0"/>
        <w:rPr>
          <w:rFonts w:ascii="Times New Roman CYR" w:hAnsi="Times New Roman CYR" w:cs="Times New Roman CYR"/>
          <w:color w:val="00000A"/>
          <w:sz w:val="23"/>
          <w:szCs w:val="23"/>
        </w:rPr>
      </w:pPr>
    </w:p>
    <w:p w:rsidR="00284834" w:rsidRPr="00AC2A6F" w:rsidRDefault="00284834" w:rsidP="00284834">
      <w:pPr>
        <w:widowControl w:val="0"/>
        <w:jc w:val="center"/>
        <w:rPr>
          <w:rFonts w:ascii="Times New Roman CYR" w:hAnsi="Times New Roman CYR" w:cs="Times New Roman CYR"/>
          <w:b/>
          <w:bCs/>
          <w:color w:val="00000A"/>
          <w:sz w:val="23"/>
          <w:szCs w:val="23"/>
        </w:rPr>
      </w:pPr>
    </w:p>
    <w:p w:rsidR="00284834" w:rsidRPr="003A44F4" w:rsidRDefault="00284834" w:rsidP="00284834">
      <w:pPr>
        <w:widowControl w:val="0"/>
        <w:jc w:val="center"/>
        <w:rPr>
          <w:b/>
          <w:bCs/>
          <w:color w:val="00000A"/>
          <w:sz w:val="23"/>
          <w:szCs w:val="23"/>
        </w:rPr>
      </w:pPr>
      <w:r w:rsidRPr="003A44F4">
        <w:rPr>
          <w:b/>
          <w:bCs/>
          <w:color w:val="00000A"/>
          <w:sz w:val="23"/>
          <w:szCs w:val="23"/>
        </w:rPr>
        <w:t xml:space="preserve">СПЕЦИФІКАЦІЯ </w:t>
      </w:r>
    </w:p>
    <w:p w:rsidR="00284834" w:rsidRPr="003A44F4" w:rsidRDefault="00284834" w:rsidP="00284834">
      <w:pPr>
        <w:widowControl w:val="0"/>
        <w:jc w:val="center"/>
        <w:rPr>
          <w:color w:val="00000A"/>
          <w:sz w:val="23"/>
          <w:szCs w:val="23"/>
        </w:rPr>
      </w:pPr>
      <w:r w:rsidRPr="003A44F4">
        <w:rPr>
          <w:b/>
          <w:bCs/>
          <w:color w:val="00000A"/>
          <w:sz w:val="23"/>
          <w:szCs w:val="23"/>
        </w:rPr>
        <w:t xml:space="preserve">на закупівлю товару </w:t>
      </w:r>
    </w:p>
    <w:p w:rsidR="00284834" w:rsidRPr="003A44F4" w:rsidRDefault="00284834" w:rsidP="00284834">
      <w:pPr>
        <w:widowControl w:val="0"/>
        <w:ind w:firstLine="284"/>
        <w:jc w:val="both"/>
        <w:rPr>
          <w:color w:val="00000A"/>
          <w:sz w:val="23"/>
          <w:szCs w:val="23"/>
        </w:rPr>
      </w:pPr>
    </w:p>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33"/>
        <w:gridCol w:w="1905"/>
        <w:gridCol w:w="1636"/>
        <w:gridCol w:w="1134"/>
        <w:gridCol w:w="1134"/>
        <w:gridCol w:w="1276"/>
        <w:gridCol w:w="1695"/>
      </w:tblGrid>
      <w:tr w:rsidR="00284834" w:rsidRPr="003A44F4" w:rsidTr="00284834">
        <w:trPr>
          <w:cantSplit/>
          <w:trHeight w:val="26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3A44F4" w:rsidRDefault="00284834" w:rsidP="006757B0">
            <w:pPr>
              <w:widowControl w:val="0"/>
              <w:jc w:val="center"/>
              <w:rPr>
                <w:color w:val="00000A"/>
                <w:sz w:val="23"/>
                <w:szCs w:val="23"/>
              </w:rPr>
            </w:pPr>
            <w:r w:rsidRPr="003A44F4">
              <w:rPr>
                <w:color w:val="00000A"/>
                <w:sz w:val="23"/>
                <w:szCs w:val="23"/>
              </w:rPr>
              <w:t xml:space="preserve">№ </w:t>
            </w:r>
          </w:p>
          <w:p w:rsidR="00284834" w:rsidRPr="003A44F4" w:rsidRDefault="00284834" w:rsidP="006757B0">
            <w:pPr>
              <w:widowControl w:val="0"/>
              <w:jc w:val="center"/>
              <w:rPr>
                <w:color w:val="00000A"/>
                <w:sz w:val="23"/>
                <w:szCs w:val="23"/>
              </w:rPr>
            </w:pPr>
            <w:r w:rsidRPr="003A44F4">
              <w:rPr>
                <w:color w:val="00000A"/>
                <w:sz w:val="23"/>
                <w:szCs w:val="23"/>
              </w:rPr>
              <w:t>п/п</w:t>
            </w:r>
          </w:p>
        </w:tc>
        <w:tc>
          <w:tcPr>
            <w:tcW w:w="19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3A44F4" w:rsidRDefault="00284834" w:rsidP="006757B0">
            <w:pPr>
              <w:widowControl w:val="0"/>
              <w:jc w:val="center"/>
              <w:rPr>
                <w:color w:val="00000A"/>
                <w:sz w:val="23"/>
                <w:szCs w:val="23"/>
              </w:rPr>
            </w:pPr>
            <w:r w:rsidRPr="003A44F4">
              <w:rPr>
                <w:color w:val="00000A"/>
                <w:sz w:val="23"/>
                <w:szCs w:val="23"/>
              </w:rPr>
              <w:t xml:space="preserve">Предмет закупівлі </w:t>
            </w:r>
          </w:p>
          <w:p w:rsidR="00284834" w:rsidRPr="003A44F4" w:rsidRDefault="00284834" w:rsidP="006757B0">
            <w:pPr>
              <w:widowControl w:val="0"/>
              <w:jc w:val="center"/>
              <w:rPr>
                <w:color w:val="00000A"/>
                <w:sz w:val="23"/>
                <w:szCs w:val="23"/>
              </w:rPr>
            </w:pPr>
            <w:r w:rsidRPr="003A44F4">
              <w:rPr>
                <w:color w:val="00000A"/>
                <w:sz w:val="23"/>
                <w:szCs w:val="23"/>
              </w:rPr>
              <w:t>(за кодом ДК 021:2015)</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3A44F4" w:rsidRDefault="00284834" w:rsidP="006757B0">
            <w:pPr>
              <w:widowControl w:val="0"/>
              <w:jc w:val="center"/>
              <w:rPr>
                <w:color w:val="00000A"/>
                <w:sz w:val="23"/>
                <w:szCs w:val="23"/>
              </w:rPr>
            </w:pPr>
            <w:r w:rsidRPr="003A44F4">
              <w:rPr>
                <w:color w:val="00000A"/>
                <w:sz w:val="23"/>
                <w:szCs w:val="23"/>
              </w:rPr>
              <w:t xml:space="preserve">Найменування </w:t>
            </w:r>
          </w:p>
          <w:p w:rsidR="00284834" w:rsidRPr="003A44F4" w:rsidRDefault="00284834" w:rsidP="006757B0">
            <w:pPr>
              <w:widowControl w:val="0"/>
              <w:jc w:val="center"/>
              <w:rPr>
                <w:color w:val="00000A"/>
                <w:sz w:val="23"/>
                <w:szCs w:val="23"/>
              </w:rPr>
            </w:pPr>
            <w:r w:rsidRPr="003A44F4">
              <w:rPr>
                <w:color w:val="00000A"/>
                <w:sz w:val="23"/>
                <w:szCs w:val="23"/>
              </w:rPr>
              <w:t xml:space="preserve">товару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3A44F4" w:rsidRDefault="00284834" w:rsidP="006757B0">
            <w:pPr>
              <w:widowControl w:val="0"/>
              <w:jc w:val="center"/>
              <w:rPr>
                <w:color w:val="00000A"/>
                <w:sz w:val="23"/>
                <w:szCs w:val="23"/>
              </w:rPr>
            </w:pPr>
            <w:r w:rsidRPr="003A44F4">
              <w:rPr>
                <w:color w:val="00000A"/>
                <w:sz w:val="23"/>
                <w:szCs w:val="23"/>
              </w:rPr>
              <w:t>Одиниця виміру</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3A44F4" w:rsidRDefault="00284834" w:rsidP="006757B0">
            <w:pPr>
              <w:widowControl w:val="0"/>
              <w:jc w:val="center"/>
              <w:rPr>
                <w:color w:val="00000A"/>
                <w:sz w:val="23"/>
                <w:szCs w:val="23"/>
              </w:rPr>
            </w:pPr>
            <w:r w:rsidRPr="003A44F4">
              <w:rPr>
                <w:color w:val="00000A"/>
                <w:sz w:val="23"/>
                <w:szCs w:val="23"/>
              </w:rPr>
              <w:t>Кількість</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3A44F4" w:rsidRDefault="00284834" w:rsidP="006757B0">
            <w:pPr>
              <w:widowControl w:val="0"/>
              <w:jc w:val="center"/>
              <w:rPr>
                <w:bCs/>
                <w:iCs/>
                <w:color w:val="00000A"/>
                <w:sz w:val="23"/>
                <w:szCs w:val="23"/>
              </w:rPr>
            </w:pPr>
            <w:r w:rsidRPr="003A44F4">
              <w:rPr>
                <w:bCs/>
                <w:iCs/>
                <w:color w:val="00000A"/>
                <w:sz w:val="23"/>
                <w:szCs w:val="23"/>
              </w:rPr>
              <w:t>Ціна за одиницю товару</w:t>
            </w:r>
          </w:p>
          <w:p w:rsidR="00284834" w:rsidRPr="003A44F4" w:rsidRDefault="00284834" w:rsidP="006757B0">
            <w:pPr>
              <w:widowControl w:val="0"/>
              <w:jc w:val="center"/>
              <w:rPr>
                <w:bCs/>
                <w:iCs/>
                <w:color w:val="00000A"/>
                <w:sz w:val="23"/>
                <w:szCs w:val="23"/>
              </w:rPr>
            </w:pPr>
            <w:r w:rsidRPr="003A44F4">
              <w:rPr>
                <w:bCs/>
                <w:iCs/>
                <w:color w:val="00000A"/>
                <w:sz w:val="23"/>
                <w:szCs w:val="23"/>
              </w:rPr>
              <w:t>(грн., без ПДВ)</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3A44F4" w:rsidRDefault="00284834" w:rsidP="006757B0">
            <w:pPr>
              <w:widowControl w:val="0"/>
              <w:jc w:val="center"/>
              <w:rPr>
                <w:bCs/>
                <w:iCs/>
                <w:color w:val="00000A"/>
                <w:sz w:val="23"/>
                <w:szCs w:val="23"/>
              </w:rPr>
            </w:pPr>
            <w:r w:rsidRPr="003A44F4">
              <w:rPr>
                <w:bCs/>
                <w:iCs/>
                <w:color w:val="00000A"/>
                <w:sz w:val="23"/>
                <w:szCs w:val="23"/>
              </w:rPr>
              <w:t>Сума</w:t>
            </w:r>
          </w:p>
          <w:p w:rsidR="00284834" w:rsidRPr="003A44F4" w:rsidRDefault="00284834" w:rsidP="006757B0">
            <w:pPr>
              <w:widowControl w:val="0"/>
              <w:jc w:val="center"/>
              <w:rPr>
                <w:bCs/>
                <w:iCs/>
                <w:color w:val="00000A"/>
                <w:sz w:val="23"/>
                <w:szCs w:val="23"/>
              </w:rPr>
            </w:pPr>
            <w:r w:rsidRPr="003A44F4">
              <w:rPr>
                <w:bCs/>
                <w:iCs/>
                <w:color w:val="00000A"/>
                <w:sz w:val="23"/>
                <w:szCs w:val="23"/>
              </w:rPr>
              <w:t>(грн., без ПДВ)</w:t>
            </w:r>
          </w:p>
        </w:tc>
      </w:tr>
      <w:tr w:rsidR="00284834" w:rsidRPr="003A44F4" w:rsidTr="00284834">
        <w:trPr>
          <w:cantSplit/>
          <w:trHeight w:val="26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3A44F4" w:rsidRDefault="00284834" w:rsidP="006757B0">
            <w:pPr>
              <w:widowControl w:val="0"/>
              <w:jc w:val="center"/>
              <w:rPr>
                <w:color w:val="00000A"/>
                <w:sz w:val="23"/>
                <w:szCs w:val="23"/>
              </w:rPr>
            </w:pPr>
            <w:r w:rsidRPr="003A44F4">
              <w:rPr>
                <w:color w:val="00000A"/>
                <w:sz w:val="23"/>
                <w:szCs w:val="23"/>
              </w:rPr>
              <w:t>1</w:t>
            </w:r>
          </w:p>
        </w:tc>
        <w:tc>
          <w:tcPr>
            <w:tcW w:w="19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3A44F4" w:rsidRDefault="00284834" w:rsidP="00284834">
            <w:pPr>
              <w:ind w:firstLine="709"/>
              <w:contextualSpacing/>
              <w:jc w:val="center"/>
              <w:rPr>
                <w:b/>
                <w:sz w:val="23"/>
                <w:szCs w:val="23"/>
              </w:rPr>
            </w:pPr>
            <w:r w:rsidRPr="003A44F4">
              <w:rPr>
                <w:rStyle w:val="1"/>
                <w:rFonts w:eastAsia="Arial"/>
              </w:rPr>
              <w:t xml:space="preserve">М’ясо за кодом </w:t>
            </w:r>
            <w:r w:rsidRPr="003A44F4">
              <w:rPr>
                <w:rStyle w:val="1"/>
                <w:rFonts w:eastAsia="Arial"/>
                <w:lang w:val="en-US"/>
              </w:rPr>
              <w:t>CPV</w:t>
            </w:r>
            <w:r w:rsidRPr="003A44F4">
              <w:rPr>
                <w:rStyle w:val="1"/>
                <w:rFonts w:eastAsia="Arial"/>
              </w:rPr>
              <w:t xml:space="preserve"> за ДК 021:2015 «Єдиний закупівельний словник» - 15110000-2 </w:t>
            </w:r>
          </w:p>
          <w:p w:rsidR="00284834" w:rsidRPr="003A44F4" w:rsidRDefault="00284834" w:rsidP="006757B0">
            <w:pPr>
              <w:widowControl w:val="0"/>
              <w:jc w:val="center"/>
              <w:rPr>
                <w:color w:val="00000A"/>
                <w:sz w:val="23"/>
                <w:szCs w:val="23"/>
              </w:rPr>
            </w:pP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3A44F4" w:rsidRDefault="003A44F4" w:rsidP="00A165E1">
            <w:pPr>
              <w:widowControl w:val="0"/>
              <w:jc w:val="center"/>
              <w:rPr>
                <w:color w:val="00000A"/>
                <w:sz w:val="23"/>
                <w:szCs w:val="23"/>
              </w:rPr>
            </w:pPr>
            <w:r w:rsidRPr="003A44F4">
              <w:rPr>
                <w:iCs/>
                <w:sz w:val="23"/>
                <w:szCs w:val="23"/>
              </w:rPr>
              <w:t xml:space="preserve">Яловичина (м’якуш </w:t>
            </w:r>
            <w:r w:rsidR="00A165E1">
              <w:rPr>
                <w:iCs/>
                <w:sz w:val="23"/>
                <w:szCs w:val="23"/>
              </w:rPr>
              <w:t>заморожений</w:t>
            </w:r>
            <w:r w:rsidRPr="003A44F4">
              <w:rPr>
                <w:iCs/>
                <w:sz w:val="23"/>
                <w:szCs w:val="23"/>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3A44F4" w:rsidRDefault="00284834" w:rsidP="006757B0">
            <w:pPr>
              <w:widowControl w:val="0"/>
              <w:jc w:val="center"/>
              <w:rPr>
                <w:color w:val="00000A"/>
                <w:sz w:val="23"/>
                <w:szCs w:val="23"/>
              </w:rPr>
            </w:pPr>
            <w:r w:rsidRPr="003A44F4">
              <w:rPr>
                <w:color w:val="00000A"/>
                <w:sz w:val="23"/>
                <w:szCs w:val="23"/>
              </w:rPr>
              <w:t>кг</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3A44F4" w:rsidRDefault="00764AB2" w:rsidP="006757B0">
            <w:pPr>
              <w:widowControl w:val="0"/>
              <w:jc w:val="center"/>
              <w:rPr>
                <w:color w:val="00000A"/>
                <w:sz w:val="23"/>
                <w:szCs w:val="23"/>
              </w:rPr>
            </w:pPr>
            <w:r>
              <w:rPr>
                <w:color w:val="00000A"/>
                <w:sz w:val="23"/>
                <w:szCs w:val="23"/>
              </w:rPr>
              <w:t>189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3A44F4" w:rsidRDefault="00284834" w:rsidP="006757B0">
            <w:pPr>
              <w:widowControl w:val="0"/>
              <w:jc w:val="center"/>
              <w:rPr>
                <w:bCs/>
                <w:iCs/>
                <w:color w:val="00000A"/>
                <w:sz w:val="23"/>
                <w:szCs w:val="23"/>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3A44F4" w:rsidRDefault="00284834" w:rsidP="006757B0">
            <w:pPr>
              <w:widowControl w:val="0"/>
              <w:jc w:val="center"/>
              <w:rPr>
                <w:bCs/>
                <w:iCs/>
                <w:color w:val="00000A"/>
                <w:sz w:val="23"/>
                <w:szCs w:val="23"/>
              </w:rPr>
            </w:pPr>
          </w:p>
        </w:tc>
      </w:tr>
      <w:tr w:rsidR="00284834" w:rsidRPr="003A44F4" w:rsidTr="00284834">
        <w:trPr>
          <w:cantSplit/>
        </w:trPr>
        <w:tc>
          <w:tcPr>
            <w:tcW w:w="7562"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3A44F4" w:rsidRDefault="00284834" w:rsidP="006757B0">
            <w:pPr>
              <w:widowControl w:val="0"/>
              <w:jc w:val="right"/>
              <w:rPr>
                <w:b/>
                <w:color w:val="00000A"/>
                <w:sz w:val="23"/>
                <w:szCs w:val="23"/>
              </w:rPr>
            </w:pPr>
            <w:r w:rsidRPr="003A44F4">
              <w:rPr>
                <w:b/>
                <w:color w:val="00000A"/>
                <w:sz w:val="23"/>
                <w:szCs w:val="23"/>
              </w:rPr>
              <w:t>Всього:</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3A44F4" w:rsidRDefault="00284834" w:rsidP="006757B0">
            <w:pPr>
              <w:widowControl w:val="0"/>
              <w:jc w:val="right"/>
              <w:rPr>
                <w:b/>
                <w:color w:val="00000A"/>
                <w:sz w:val="23"/>
                <w:szCs w:val="23"/>
              </w:rPr>
            </w:pPr>
          </w:p>
        </w:tc>
      </w:tr>
    </w:tbl>
    <w:p w:rsidR="00284834" w:rsidRPr="003A44F4" w:rsidRDefault="00284834" w:rsidP="00284834">
      <w:pPr>
        <w:widowControl w:val="0"/>
        <w:rPr>
          <w:bCs/>
          <w:color w:val="00000A"/>
          <w:sz w:val="23"/>
          <w:szCs w:val="23"/>
        </w:rPr>
      </w:pPr>
      <w:bookmarkStart w:id="1" w:name="OLE_LINK3"/>
      <w:bookmarkEnd w:id="1"/>
    </w:p>
    <w:p w:rsidR="00284834" w:rsidRPr="003A44F4" w:rsidRDefault="00284834" w:rsidP="00284834">
      <w:pPr>
        <w:widowControl w:val="0"/>
        <w:jc w:val="center"/>
        <w:rPr>
          <w:bCs/>
          <w:color w:val="00000A"/>
          <w:sz w:val="23"/>
          <w:szCs w:val="23"/>
        </w:rPr>
      </w:pPr>
      <w:r w:rsidRPr="003A44F4">
        <w:rPr>
          <w:bCs/>
          <w:color w:val="00000A"/>
          <w:sz w:val="23"/>
          <w:szCs w:val="23"/>
        </w:rPr>
        <w:t xml:space="preserve">Якісні характеристики </w:t>
      </w:r>
    </w:p>
    <w:p w:rsidR="00284834" w:rsidRPr="003A44F4" w:rsidRDefault="00284834" w:rsidP="00284834">
      <w:pPr>
        <w:widowControl w:val="0"/>
        <w:rPr>
          <w:bCs/>
          <w:color w:val="00000A"/>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
        <w:gridCol w:w="1565"/>
        <w:gridCol w:w="2687"/>
        <w:gridCol w:w="4998"/>
        <w:gridCol w:w="522"/>
      </w:tblGrid>
      <w:tr w:rsidR="00284834" w:rsidRPr="003A44F4" w:rsidTr="00AC2A6F">
        <w:tc>
          <w:tcPr>
            <w:tcW w:w="1555" w:type="dxa"/>
            <w:gridSpan w:val="2"/>
            <w:shd w:val="clear" w:color="auto" w:fill="auto"/>
          </w:tcPr>
          <w:p w:rsidR="00284834" w:rsidRPr="003A44F4" w:rsidRDefault="003A44F4" w:rsidP="006757B0">
            <w:pPr>
              <w:widowControl w:val="0"/>
              <w:rPr>
                <w:b/>
                <w:color w:val="00000A"/>
                <w:sz w:val="23"/>
                <w:szCs w:val="23"/>
              </w:rPr>
            </w:pPr>
            <w:r w:rsidRPr="003A44F4">
              <w:rPr>
                <w:b/>
                <w:sz w:val="23"/>
                <w:szCs w:val="23"/>
              </w:rPr>
              <w:t xml:space="preserve">Яловичина (м’якуш </w:t>
            </w:r>
            <w:r w:rsidR="00A165E1">
              <w:rPr>
                <w:b/>
                <w:sz w:val="23"/>
                <w:szCs w:val="23"/>
              </w:rPr>
              <w:t>заморожений</w:t>
            </w:r>
            <w:r w:rsidRPr="003A44F4">
              <w:rPr>
                <w:b/>
                <w:sz w:val="23"/>
                <w:szCs w:val="23"/>
              </w:rPr>
              <w:t>)</w:t>
            </w:r>
          </w:p>
        </w:tc>
        <w:tc>
          <w:tcPr>
            <w:tcW w:w="8334" w:type="dxa"/>
            <w:gridSpan w:val="3"/>
            <w:shd w:val="clear" w:color="auto" w:fill="auto"/>
          </w:tcPr>
          <w:p w:rsidR="003A44F4" w:rsidRPr="003A44F4" w:rsidRDefault="003A44F4" w:rsidP="003A44F4">
            <w:pPr>
              <w:jc w:val="both"/>
              <w:rPr>
                <w:sz w:val="23"/>
                <w:szCs w:val="23"/>
              </w:rPr>
            </w:pPr>
            <w:r w:rsidRPr="003A44F4">
              <w:rPr>
                <w:sz w:val="23"/>
                <w:szCs w:val="23"/>
              </w:rPr>
              <w:t xml:space="preserve">Напівфабрикат яловичини  (м’якуш вищої категорії, великим шматком, </w:t>
            </w:r>
            <w:proofErr w:type="spellStart"/>
            <w:r w:rsidRPr="003A44F4">
              <w:rPr>
                <w:sz w:val="23"/>
                <w:szCs w:val="23"/>
              </w:rPr>
              <w:t>знежиловане</w:t>
            </w:r>
            <w:proofErr w:type="spellEnd"/>
            <w:r w:rsidRPr="003A44F4">
              <w:rPr>
                <w:sz w:val="23"/>
                <w:szCs w:val="23"/>
              </w:rPr>
              <w:t xml:space="preserve">). Отриманої від спинної, поперекової, тазостегнової та лопаткової частини туш, зачищених від сухожилок і грубих поверхневих плівок. Поверхня чиста, не завітрена, без </w:t>
            </w:r>
            <w:proofErr w:type="spellStart"/>
            <w:r w:rsidRPr="003A44F4">
              <w:rPr>
                <w:sz w:val="23"/>
                <w:szCs w:val="23"/>
              </w:rPr>
              <w:t>ослизнювання</w:t>
            </w:r>
            <w:proofErr w:type="spellEnd"/>
            <w:r w:rsidRPr="003A44F4">
              <w:rPr>
                <w:sz w:val="23"/>
                <w:szCs w:val="23"/>
              </w:rPr>
              <w:t>. Колір від рожевого до червоного. Запах доброякісного м’яса без стороннього запаху, консервантів, барвників.  Без ГМО.</w:t>
            </w:r>
          </w:p>
          <w:p w:rsidR="003A44F4" w:rsidRPr="003A44F4" w:rsidRDefault="003A44F4" w:rsidP="003A44F4">
            <w:pPr>
              <w:jc w:val="both"/>
              <w:rPr>
                <w:sz w:val="23"/>
                <w:szCs w:val="23"/>
              </w:rPr>
            </w:pPr>
            <w:r w:rsidRPr="003A44F4">
              <w:rPr>
                <w:sz w:val="23"/>
                <w:szCs w:val="23"/>
              </w:rPr>
              <w:t xml:space="preserve">Напівфабрикат пакують без вакууму або під вакуумом в полімерні плівкові матеріали: плівку целюлозну (целофан), </w:t>
            </w:r>
            <w:proofErr w:type="spellStart"/>
            <w:r w:rsidRPr="003A44F4">
              <w:rPr>
                <w:sz w:val="23"/>
                <w:szCs w:val="23"/>
              </w:rPr>
              <w:t>поліетиленцелофанову</w:t>
            </w:r>
            <w:proofErr w:type="spellEnd"/>
            <w:r w:rsidRPr="003A44F4">
              <w:rPr>
                <w:sz w:val="23"/>
                <w:szCs w:val="23"/>
              </w:rPr>
              <w:t xml:space="preserve">, </w:t>
            </w:r>
            <w:proofErr w:type="spellStart"/>
            <w:r w:rsidRPr="003A44F4">
              <w:rPr>
                <w:sz w:val="23"/>
                <w:szCs w:val="23"/>
              </w:rPr>
              <w:t>полімід</w:t>
            </w:r>
            <w:proofErr w:type="spellEnd"/>
            <w:r w:rsidRPr="003A44F4">
              <w:rPr>
                <w:sz w:val="23"/>
                <w:szCs w:val="23"/>
              </w:rPr>
              <w:t xml:space="preserve">-поліетиленову, </w:t>
            </w:r>
            <w:proofErr w:type="spellStart"/>
            <w:r w:rsidRPr="003A44F4">
              <w:rPr>
                <w:sz w:val="23"/>
                <w:szCs w:val="23"/>
              </w:rPr>
              <w:t>полівініліденхлорид</w:t>
            </w:r>
            <w:proofErr w:type="spellEnd"/>
            <w:r w:rsidRPr="003A44F4">
              <w:rPr>
                <w:sz w:val="23"/>
                <w:szCs w:val="23"/>
              </w:rPr>
              <w:t xml:space="preserve">- ну або пакети із полімерних плівкових матеріалів; лотки із полімерних матеріалів для м’ясних про- </w:t>
            </w:r>
            <w:proofErr w:type="spellStart"/>
            <w:r w:rsidRPr="003A44F4">
              <w:rPr>
                <w:sz w:val="23"/>
                <w:szCs w:val="23"/>
              </w:rPr>
              <w:t>дуктів</w:t>
            </w:r>
            <w:proofErr w:type="spellEnd"/>
            <w:r w:rsidRPr="003A44F4">
              <w:rPr>
                <w:sz w:val="23"/>
                <w:szCs w:val="23"/>
              </w:rPr>
              <w:t xml:space="preserve">, обгорнуті в </w:t>
            </w:r>
            <w:proofErr w:type="spellStart"/>
            <w:r w:rsidRPr="003A44F4">
              <w:rPr>
                <w:sz w:val="23"/>
                <w:szCs w:val="23"/>
              </w:rPr>
              <w:t>термозсідальну</w:t>
            </w:r>
            <w:proofErr w:type="spellEnd"/>
            <w:r w:rsidRPr="003A44F4">
              <w:rPr>
                <w:sz w:val="23"/>
                <w:szCs w:val="23"/>
              </w:rPr>
              <w:t xml:space="preserve"> плівку згідно з чинними нормативними документами або інші матеріали, що дозволені центральним органом виконавчої влади у сфері охорони здоров’я для контакту з харчовими продуктами.</w:t>
            </w:r>
          </w:p>
          <w:p w:rsidR="003A44F4" w:rsidRPr="003A44F4" w:rsidRDefault="003A44F4" w:rsidP="003A44F4">
            <w:pPr>
              <w:jc w:val="both"/>
              <w:rPr>
                <w:sz w:val="23"/>
                <w:szCs w:val="23"/>
              </w:rPr>
            </w:pPr>
            <w:r w:rsidRPr="003A44F4">
              <w:rPr>
                <w:sz w:val="23"/>
                <w:szCs w:val="23"/>
              </w:rPr>
              <w:t xml:space="preserve">Напівфабрикат в </w:t>
            </w:r>
            <w:proofErr w:type="spellStart"/>
            <w:r w:rsidRPr="003A44F4">
              <w:rPr>
                <w:sz w:val="23"/>
                <w:szCs w:val="23"/>
              </w:rPr>
              <w:t>спожитковому</w:t>
            </w:r>
            <w:proofErr w:type="spellEnd"/>
            <w:r w:rsidRPr="003A44F4">
              <w:rPr>
                <w:sz w:val="23"/>
                <w:szCs w:val="23"/>
              </w:rPr>
              <w:t xml:space="preserve"> </w:t>
            </w:r>
            <w:proofErr w:type="spellStart"/>
            <w:r w:rsidRPr="003A44F4">
              <w:rPr>
                <w:sz w:val="23"/>
                <w:szCs w:val="23"/>
              </w:rPr>
              <w:t>пакованні</w:t>
            </w:r>
            <w:proofErr w:type="spellEnd"/>
            <w:r w:rsidRPr="003A44F4">
              <w:rPr>
                <w:sz w:val="23"/>
                <w:szCs w:val="23"/>
              </w:rPr>
              <w:t xml:space="preserve"> пакують в чисті, сухі, без стороннього запаху ящики із картону, </w:t>
            </w:r>
            <w:proofErr w:type="spellStart"/>
            <w:r w:rsidRPr="003A44F4">
              <w:rPr>
                <w:sz w:val="23"/>
                <w:szCs w:val="23"/>
              </w:rPr>
              <w:t>багатообігову</w:t>
            </w:r>
            <w:proofErr w:type="spellEnd"/>
            <w:r w:rsidRPr="003A44F4">
              <w:rPr>
                <w:sz w:val="23"/>
                <w:szCs w:val="23"/>
              </w:rPr>
              <w:t xml:space="preserve"> тару згідно з чинними нормативними документами та інші види тари, що дозволені центральним органом виконавчої влади у сфері охорони здоров’я для контакту з харчовими продуктами та забезпечують зберігання та якість продукції. На кожній одиниці фасування або на ярлику, який вкладається у упаковку, повинне бути маркування. </w:t>
            </w:r>
          </w:p>
          <w:p w:rsidR="00284834" w:rsidRPr="003A44F4" w:rsidRDefault="00284834" w:rsidP="006757B0">
            <w:pPr>
              <w:widowControl w:val="0"/>
              <w:rPr>
                <w:color w:val="00000A"/>
                <w:sz w:val="23"/>
                <w:szCs w:val="23"/>
              </w:rPr>
            </w:pPr>
          </w:p>
        </w:tc>
      </w:tr>
      <w:tr w:rsidR="00284834" w:rsidRPr="00AC2A6F" w:rsidTr="00AC2A6F">
        <w:tblPrEx>
          <w:tblBorders>
            <w:top w:val="nil"/>
            <w:left w:val="nil"/>
            <w:bottom w:val="nil"/>
            <w:right w:val="nil"/>
            <w:insideH w:val="nil"/>
            <w:insideV w:val="nil"/>
          </w:tblBorders>
        </w:tblPrEx>
        <w:trPr>
          <w:gridBefore w:val="1"/>
          <w:gridAfter w:val="1"/>
          <w:wBefore w:w="104" w:type="dxa"/>
          <w:wAfter w:w="539" w:type="dxa"/>
          <w:cantSplit/>
          <w:trHeight w:val="2036"/>
        </w:trPr>
        <w:tc>
          <w:tcPr>
            <w:tcW w:w="4185" w:type="dxa"/>
            <w:gridSpan w:val="2"/>
            <w:tcBorders>
              <w:top w:val="nil"/>
              <w:left w:val="nil"/>
              <w:bottom w:val="nil"/>
              <w:right w:val="nil"/>
            </w:tcBorders>
            <w:shd w:val="clear" w:color="auto" w:fill="FFFFFF"/>
          </w:tcPr>
          <w:p w:rsidR="00AC2A6F" w:rsidRDefault="00AC2A6F" w:rsidP="006757B0">
            <w:pPr>
              <w:widowControl w:val="0"/>
              <w:rPr>
                <w:b/>
                <w:bCs/>
                <w:color w:val="00000A"/>
                <w:sz w:val="23"/>
                <w:szCs w:val="23"/>
              </w:rPr>
            </w:pPr>
          </w:p>
          <w:p w:rsidR="00284834" w:rsidRPr="00AC2A6F" w:rsidRDefault="00284834" w:rsidP="006757B0">
            <w:pPr>
              <w:widowControl w:val="0"/>
              <w:rPr>
                <w:b/>
                <w:bCs/>
                <w:color w:val="00000A"/>
                <w:sz w:val="23"/>
                <w:szCs w:val="23"/>
              </w:rPr>
            </w:pPr>
            <w:r w:rsidRPr="00AC2A6F">
              <w:rPr>
                <w:b/>
                <w:bCs/>
                <w:color w:val="00000A"/>
                <w:sz w:val="23"/>
                <w:szCs w:val="23"/>
              </w:rPr>
              <w:t>ЗАМОВНИК:</w:t>
            </w:r>
          </w:p>
          <w:p w:rsidR="00284834" w:rsidRPr="00AC2A6F" w:rsidRDefault="00764230" w:rsidP="006757B0">
            <w:pPr>
              <w:widowControl w:val="0"/>
              <w:rPr>
                <w:color w:val="00000A"/>
                <w:sz w:val="23"/>
                <w:szCs w:val="23"/>
              </w:rPr>
            </w:pPr>
            <w:r w:rsidRPr="00270018">
              <w:rPr>
                <w:rFonts w:ascii="Times New Roman CYR" w:hAnsi="Times New Roman CYR" w:cs="Times New Roman CYR"/>
                <w:color w:val="00000A"/>
              </w:rPr>
              <w:t>Комунальний заклад «Запорізька спеціальна загальноосвітня школа-інтернат «Оберіг» Запорізької обласної ради</w:t>
            </w:r>
          </w:p>
          <w:p w:rsidR="00284834" w:rsidRPr="00AC2A6F" w:rsidRDefault="00284834" w:rsidP="006757B0">
            <w:pPr>
              <w:widowControl w:val="0"/>
              <w:rPr>
                <w:color w:val="00000A"/>
                <w:sz w:val="23"/>
                <w:szCs w:val="23"/>
              </w:rPr>
            </w:pPr>
          </w:p>
          <w:p w:rsidR="00284834" w:rsidRPr="00AC2A6F" w:rsidRDefault="00284834" w:rsidP="006757B0">
            <w:pPr>
              <w:widowControl w:val="0"/>
              <w:rPr>
                <w:color w:val="00000A"/>
                <w:sz w:val="23"/>
                <w:szCs w:val="23"/>
              </w:rPr>
            </w:pPr>
            <w:r w:rsidRPr="00AC2A6F">
              <w:rPr>
                <w:color w:val="00000A"/>
                <w:sz w:val="23"/>
                <w:szCs w:val="23"/>
              </w:rPr>
              <w:t xml:space="preserve">_______________________ </w:t>
            </w:r>
            <w:proofErr w:type="spellStart"/>
            <w:r w:rsidRPr="00AC2A6F">
              <w:rPr>
                <w:color w:val="00000A"/>
                <w:sz w:val="23"/>
                <w:szCs w:val="23"/>
              </w:rPr>
              <w:t>І.І.Кочкіна</w:t>
            </w:r>
            <w:proofErr w:type="spellEnd"/>
          </w:p>
          <w:p w:rsidR="00284834" w:rsidRPr="00AC2A6F" w:rsidRDefault="00284834" w:rsidP="006757B0">
            <w:pPr>
              <w:widowControl w:val="0"/>
              <w:rPr>
                <w:color w:val="00000A"/>
                <w:sz w:val="23"/>
                <w:szCs w:val="23"/>
              </w:rPr>
            </w:pPr>
            <w:r w:rsidRPr="00AC2A6F">
              <w:rPr>
                <w:color w:val="00000A"/>
                <w:sz w:val="23"/>
                <w:szCs w:val="23"/>
              </w:rPr>
              <w:t>М.П.</w:t>
            </w:r>
          </w:p>
        </w:tc>
        <w:tc>
          <w:tcPr>
            <w:tcW w:w="5061" w:type="dxa"/>
            <w:tcBorders>
              <w:top w:val="nil"/>
              <w:left w:val="nil"/>
              <w:bottom w:val="nil"/>
              <w:right w:val="nil"/>
            </w:tcBorders>
            <w:shd w:val="clear" w:color="auto" w:fill="FFFFFF"/>
          </w:tcPr>
          <w:p w:rsidR="00AC2A6F" w:rsidRDefault="00AC2A6F" w:rsidP="006757B0">
            <w:pPr>
              <w:widowControl w:val="0"/>
              <w:rPr>
                <w:b/>
                <w:bCs/>
                <w:color w:val="00000A"/>
                <w:sz w:val="23"/>
                <w:szCs w:val="23"/>
              </w:rPr>
            </w:pPr>
          </w:p>
          <w:p w:rsidR="00284834" w:rsidRPr="00AC2A6F" w:rsidRDefault="00284834" w:rsidP="006757B0">
            <w:pPr>
              <w:widowControl w:val="0"/>
              <w:rPr>
                <w:b/>
                <w:bCs/>
                <w:color w:val="00000A"/>
                <w:sz w:val="23"/>
                <w:szCs w:val="23"/>
              </w:rPr>
            </w:pPr>
            <w:r w:rsidRPr="00AC2A6F">
              <w:rPr>
                <w:b/>
                <w:bCs/>
                <w:color w:val="00000A"/>
                <w:sz w:val="23"/>
                <w:szCs w:val="23"/>
              </w:rPr>
              <w:t>ПОСТАЧАЛЬНИК:</w:t>
            </w:r>
          </w:p>
          <w:p w:rsidR="00284834" w:rsidRPr="006A037A" w:rsidRDefault="00284834" w:rsidP="006757B0">
            <w:pPr>
              <w:widowControl w:val="0"/>
              <w:rPr>
                <w:bCs/>
                <w:sz w:val="23"/>
                <w:szCs w:val="23"/>
              </w:rPr>
            </w:pPr>
          </w:p>
          <w:p w:rsidR="00AC2A6F" w:rsidRDefault="00AC2A6F" w:rsidP="006757B0">
            <w:pPr>
              <w:widowControl w:val="0"/>
              <w:rPr>
                <w:b/>
                <w:bCs/>
                <w:sz w:val="23"/>
                <w:szCs w:val="23"/>
              </w:rPr>
            </w:pPr>
          </w:p>
          <w:p w:rsidR="00AC2A6F" w:rsidRPr="00AC2A6F" w:rsidRDefault="00AC2A6F" w:rsidP="006757B0">
            <w:pPr>
              <w:widowControl w:val="0"/>
              <w:rPr>
                <w:color w:val="00000A"/>
                <w:sz w:val="23"/>
                <w:szCs w:val="23"/>
              </w:rPr>
            </w:pPr>
          </w:p>
          <w:p w:rsidR="00284834" w:rsidRDefault="00284834" w:rsidP="006757B0">
            <w:pPr>
              <w:widowControl w:val="0"/>
              <w:rPr>
                <w:color w:val="00000A"/>
                <w:sz w:val="23"/>
                <w:szCs w:val="23"/>
              </w:rPr>
            </w:pPr>
          </w:p>
          <w:p w:rsidR="00764230" w:rsidRPr="00AC2A6F" w:rsidRDefault="00764230" w:rsidP="006757B0">
            <w:pPr>
              <w:widowControl w:val="0"/>
              <w:rPr>
                <w:color w:val="00000A"/>
                <w:sz w:val="23"/>
                <w:szCs w:val="23"/>
              </w:rPr>
            </w:pPr>
          </w:p>
          <w:p w:rsidR="00284834" w:rsidRPr="00AC2A6F" w:rsidRDefault="00284834" w:rsidP="006757B0">
            <w:pPr>
              <w:widowControl w:val="0"/>
              <w:rPr>
                <w:color w:val="00000A"/>
                <w:sz w:val="23"/>
                <w:szCs w:val="23"/>
              </w:rPr>
            </w:pPr>
            <w:r w:rsidRPr="00AC2A6F">
              <w:rPr>
                <w:color w:val="00000A"/>
                <w:sz w:val="23"/>
                <w:szCs w:val="23"/>
              </w:rPr>
              <w:t xml:space="preserve">_________________________ </w:t>
            </w:r>
          </w:p>
          <w:p w:rsidR="00284834" w:rsidRPr="00AC2A6F" w:rsidRDefault="00284834" w:rsidP="006757B0">
            <w:pPr>
              <w:widowControl w:val="0"/>
              <w:rPr>
                <w:color w:val="00000A"/>
                <w:sz w:val="23"/>
                <w:szCs w:val="23"/>
              </w:rPr>
            </w:pPr>
            <w:r w:rsidRPr="00AC2A6F">
              <w:rPr>
                <w:color w:val="00000A"/>
                <w:sz w:val="23"/>
                <w:szCs w:val="23"/>
              </w:rPr>
              <w:t>М.П.</w:t>
            </w:r>
          </w:p>
        </w:tc>
      </w:tr>
    </w:tbl>
    <w:p w:rsidR="00284834" w:rsidRPr="00AC2A6F" w:rsidRDefault="00284834" w:rsidP="00284834">
      <w:pPr>
        <w:widowControl w:val="0"/>
        <w:rPr>
          <w:rFonts w:ascii="Times New Roman CYR" w:hAnsi="Times New Roman CYR" w:cs="Times New Roman CYR"/>
          <w:color w:val="00000A"/>
          <w:sz w:val="23"/>
          <w:szCs w:val="23"/>
        </w:rPr>
      </w:pPr>
    </w:p>
    <w:p w:rsidR="00764AB2" w:rsidRPr="00AC2A6F" w:rsidRDefault="00764AB2" w:rsidP="00764AB2">
      <w:pPr>
        <w:pageBreakBefore/>
        <w:widowControl w:val="0"/>
        <w:ind w:left="6481"/>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lastRenderedPageBreak/>
        <w:t xml:space="preserve">Додаток 2 </w:t>
      </w:r>
    </w:p>
    <w:p w:rsidR="00764AB2" w:rsidRPr="00AC2A6F" w:rsidRDefault="00764AB2" w:rsidP="00764AB2">
      <w:pPr>
        <w:widowControl w:val="0"/>
        <w:ind w:left="6481"/>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до договору № ____</w:t>
      </w:r>
    </w:p>
    <w:p w:rsidR="00764AB2" w:rsidRPr="00AC2A6F" w:rsidRDefault="00764AB2" w:rsidP="00764AB2">
      <w:pPr>
        <w:widowControl w:val="0"/>
        <w:ind w:left="6481"/>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від _____________________</w:t>
      </w:r>
    </w:p>
    <w:p w:rsidR="00764AB2" w:rsidRPr="00AC2A6F" w:rsidRDefault="00764AB2" w:rsidP="00764AB2">
      <w:pPr>
        <w:widowControl w:val="0"/>
        <w:rPr>
          <w:rFonts w:ascii="Times New Roman CYR" w:hAnsi="Times New Roman CYR" w:cs="Times New Roman CYR"/>
          <w:color w:val="000000"/>
          <w:sz w:val="23"/>
          <w:szCs w:val="23"/>
        </w:rPr>
      </w:pPr>
    </w:p>
    <w:p w:rsidR="00764AB2" w:rsidRPr="00AC2A6F" w:rsidRDefault="00764AB2" w:rsidP="00764AB2">
      <w:pPr>
        <w:widowControl w:val="0"/>
        <w:jc w:val="center"/>
        <w:rPr>
          <w:rFonts w:ascii="Times New Roman CYR" w:hAnsi="Times New Roman CYR" w:cs="Times New Roman CYR"/>
          <w:b/>
          <w:bCs/>
          <w:color w:val="000000"/>
          <w:sz w:val="23"/>
          <w:szCs w:val="23"/>
        </w:rPr>
      </w:pPr>
      <w:r w:rsidRPr="00AC2A6F">
        <w:rPr>
          <w:rFonts w:ascii="Times New Roman CYR" w:hAnsi="Times New Roman CYR" w:cs="Times New Roman CYR"/>
          <w:b/>
          <w:bCs/>
          <w:color w:val="000000"/>
          <w:sz w:val="23"/>
          <w:szCs w:val="23"/>
        </w:rPr>
        <w:t>АКТ</w:t>
      </w:r>
    </w:p>
    <w:p w:rsidR="00764AB2" w:rsidRPr="00AC2A6F" w:rsidRDefault="00764AB2" w:rsidP="00764AB2">
      <w:pPr>
        <w:widowControl w:val="0"/>
        <w:jc w:val="center"/>
        <w:rPr>
          <w:rFonts w:ascii="Times New Roman CYR" w:hAnsi="Times New Roman CYR" w:cs="Times New Roman CYR"/>
          <w:b/>
          <w:bCs/>
          <w:color w:val="00000A"/>
          <w:sz w:val="23"/>
          <w:szCs w:val="23"/>
        </w:rPr>
      </w:pPr>
      <w:r w:rsidRPr="00AC2A6F">
        <w:rPr>
          <w:rFonts w:ascii="Times New Roman CYR" w:hAnsi="Times New Roman CYR" w:cs="Times New Roman CYR"/>
          <w:b/>
          <w:bCs/>
          <w:color w:val="00000A"/>
          <w:sz w:val="23"/>
          <w:szCs w:val="23"/>
        </w:rPr>
        <w:t xml:space="preserve">здійснення контролю за виконанням Постачальником умов договору про закупівлю товару № _____________ від «____» ____________ </w:t>
      </w:r>
      <w:r>
        <w:rPr>
          <w:rFonts w:ascii="Times New Roman CYR" w:hAnsi="Times New Roman CYR" w:cs="Times New Roman CYR"/>
          <w:b/>
          <w:bCs/>
          <w:color w:val="00000A"/>
          <w:sz w:val="23"/>
          <w:szCs w:val="23"/>
        </w:rPr>
        <w:t>2024</w:t>
      </w:r>
      <w:r w:rsidRPr="00AC2A6F">
        <w:rPr>
          <w:rFonts w:ascii="Times New Roman CYR" w:hAnsi="Times New Roman CYR" w:cs="Times New Roman CYR"/>
          <w:b/>
          <w:bCs/>
          <w:color w:val="00000A"/>
          <w:sz w:val="23"/>
          <w:szCs w:val="23"/>
        </w:rPr>
        <w:t xml:space="preserve"> року </w:t>
      </w:r>
    </w:p>
    <w:p w:rsidR="00764AB2" w:rsidRPr="00AC2A6F" w:rsidRDefault="00764AB2" w:rsidP="00764AB2">
      <w:pPr>
        <w:widowControl w:val="0"/>
        <w:jc w:val="center"/>
        <w:rPr>
          <w:rFonts w:ascii="Times New Roman CYR" w:hAnsi="Times New Roman CYR" w:cs="Times New Roman CYR"/>
          <w:b/>
          <w:bCs/>
          <w:color w:val="00000A"/>
          <w:sz w:val="23"/>
          <w:szCs w:val="23"/>
        </w:rPr>
      </w:pPr>
      <w:r w:rsidRPr="00AC2A6F">
        <w:rPr>
          <w:rFonts w:ascii="Times New Roman CYR" w:hAnsi="Times New Roman CYR" w:cs="Times New Roman CYR"/>
          <w:b/>
          <w:bCs/>
          <w:color w:val="00000A"/>
          <w:sz w:val="23"/>
          <w:szCs w:val="23"/>
        </w:rPr>
        <w:t>в комунальному закладі «Запорізька спеціальна загальноосвітня школа-інтернат «Оберіг» Запорізької обласної ради</w:t>
      </w:r>
    </w:p>
    <w:p w:rsidR="00764AB2" w:rsidRPr="00AC2A6F" w:rsidRDefault="00764AB2" w:rsidP="00764AB2">
      <w:pPr>
        <w:widowControl w:val="0"/>
        <w:jc w:val="center"/>
        <w:rPr>
          <w:rFonts w:ascii="Times New Roman CYR" w:hAnsi="Times New Roman CYR" w:cs="Times New Roman CYR"/>
          <w:b/>
          <w:bCs/>
          <w:color w:val="000000"/>
          <w:sz w:val="23"/>
          <w:szCs w:val="23"/>
        </w:rPr>
      </w:pPr>
    </w:p>
    <w:p w:rsidR="00764AB2" w:rsidRPr="00AC2A6F" w:rsidRDefault="00764AB2" w:rsidP="00764AB2">
      <w:pPr>
        <w:widowControl w:val="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 xml:space="preserve">«____» ___________ </w:t>
      </w:r>
      <w:r>
        <w:rPr>
          <w:rFonts w:ascii="Times New Roman CYR" w:hAnsi="Times New Roman CYR" w:cs="Times New Roman CYR"/>
          <w:color w:val="00000A"/>
          <w:sz w:val="23"/>
          <w:szCs w:val="23"/>
        </w:rPr>
        <w:t>2024</w:t>
      </w:r>
      <w:r w:rsidRPr="00AC2A6F">
        <w:rPr>
          <w:rFonts w:ascii="Times New Roman CYR" w:hAnsi="Times New Roman CYR" w:cs="Times New Roman CYR"/>
          <w:color w:val="00000A"/>
          <w:sz w:val="23"/>
          <w:szCs w:val="23"/>
        </w:rPr>
        <w:t>р.</w:t>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t>м. Запоріжжя</w:t>
      </w:r>
    </w:p>
    <w:p w:rsidR="00764AB2" w:rsidRPr="00AC2A6F" w:rsidRDefault="00764AB2" w:rsidP="00764AB2">
      <w:pPr>
        <w:widowControl w:val="0"/>
        <w:jc w:val="both"/>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________ год. ________ хв.</w:t>
      </w:r>
    </w:p>
    <w:p w:rsidR="00764AB2" w:rsidRPr="00AC2A6F" w:rsidRDefault="00764AB2" w:rsidP="00764AB2">
      <w:pPr>
        <w:widowControl w:val="0"/>
        <w:jc w:val="center"/>
        <w:rPr>
          <w:rFonts w:ascii="Times New Roman CYR" w:hAnsi="Times New Roman CYR" w:cs="Times New Roman CYR"/>
          <w:color w:val="000000"/>
          <w:sz w:val="23"/>
          <w:szCs w:val="23"/>
        </w:rPr>
      </w:pPr>
    </w:p>
    <w:p w:rsidR="00764AB2" w:rsidRPr="00AC2A6F" w:rsidRDefault="00764AB2" w:rsidP="00764AB2">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xml:space="preserve">Ми: </w:t>
      </w:r>
    </w:p>
    <w:p w:rsidR="00764AB2" w:rsidRPr="00AC2A6F" w:rsidRDefault="00764AB2" w:rsidP="00764AB2">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764AB2" w:rsidRPr="00AC2A6F" w:rsidRDefault="00764AB2" w:rsidP="00764AB2">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764AB2" w:rsidRPr="00AC2A6F" w:rsidRDefault="00764AB2" w:rsidP="00764AB2">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764AB2" w:rsidRPr="00AC2A6F" w:rsidRDefault="00764AB2" w:rsidP="00764AB2">
      <w:pPr>
        <w:widowControl w:val="0"/>
        <w:jc w:val="both"/>
        <w:rPr>
          <w:rFonts w:ascii="Times New Roman CYR" w:hAnsi="Times New Roman CYR" w:cs="Times New Roman CYR"/>
          <w:color w:val="00000A"/>
          <w:sz w:val="23"/>
          <w:szCs w:val="23"/>
        </w:rPr>
      </w:pPr>
      <w:r w:rsidRPr="00AC2A6F">
        <w:rPr>
          <w:rFonts w:ascii="Times New Roman CYR" w:hAnsi="Times New Roman CYR" w:cs="Times New Roman CYR"/>
          <w:color w:val="000000"/>
          <w:sz w:val="23"/>
          <w:szCs w:val="23"/>
        </w:rPr>
        <w:t xml:space="preserve">у присутності представника (представників) </w:t>
      </w:r>
      <w:r w:rsidRPr="00AC2A6F">
        <w:rPr>
          <w:rFonts w:ascii="Times New Roman CYR" w:hAnsi="Times New Roman CYR" w:cs="Times New Roman CYR"/>
          <w:color w:val="00000A"/>
          <w:sz w:val="23"/>
          <w:szCs w:val="23"/>
        </w:rPr>
        <w:t>Постачальника</w:t>
      </w:r>
    </w:p>
    <w:p w:rsidR="00764AB2" w:rsidRPr="00AC2A6F" w:rsidRDefault="00764AB2" w:rsidP="00764AB2">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764AB2" w:rsidRPr="00AC2A6F" w:rsidRDefault="00764AB2" w:rsidP="00764AB2">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764AB2" w:rsidRPr="00AC2A6F" w:rsidRDefault="00764AB2" w:rsidP="00764AB2">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764AB2" w:rsidRPr="00AC2A6F" w:rsidRDefault="00764AB2" w:rsidP="00764AB2">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xml:space="preserve">провели контроль щодо виконання </w:t>
      </w:r>
      <w:r w:rsidRPr="00AC2A6F">
        <w:rPr>
          <w:rFonts w:ascii="Times New Roman CYR" w:hAnsi="Times New Roman CYR" w:cs="Times New Roman CYR"/>
          <w:color w:val="00000A"/>
          <w:sz w:val="23"/>
          <w:szCs w:val="23"/>
        </w:rPr>
        <w:t>Постачальником</w:t>
      </w:r>
      <w:r w:rsidRPr="00AC2A6F">
        <w:rPr>
          <w:rFonts w:ascii="Times New Roman CYR" w:hAnsi="Times New Roman CYR" w:cs="Times New Roman CYR"/>
          <w:color w:val="000000"/>
          <w:sz w:val="23"/>
          <w:szCs w:val="23"/>
        </w:rPr>
        <w:t xml:space="preserve"> умов договору про закупівлю продуктів харчування № _________ від «____» _________ </w:t>
      </w:r>
      <w:r>
        <w:rPr>
          <w:rFonts w:ascii="Times New Roman CYR" w:hAnsi="Times New Roman CYR" w:cs="Times New Roman CYR"/>
          <w:color w:val="000000"/>
          <w:sz w:val="23"/>
          <w:szCs w:val="23"/>
        </w:rPr>
        <w:t>2024</w:t>
      </w:r>
      <w:r w:rsidRPr="00AC2A6F">
        <w:rPr>
          <w:rFonts w:ascii="Times New Roman CYR" w:hAnsi="Times New Roman CYR" w:cs="Times New Roman CYR"/>
          <w:color w:val="000000"/>
          <w:sz w:val="23"/>
          <w:szCs w:val="23"/>
        </w:rPr>
        <w:t>р.</w:t>
      </w:r>
    </w:p>
    <w:p w:rsidR="00764AB2" w:rsidRPr="00AC2A6F" w:rsidRDefault="00764AB2" w:rsidP="00764AB2">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ab/>
        <w:t xml:space="preserve">Під час проведення контролю були виявлені наступні порушення виконання умов договору про закупівлю продуктів харчування № _________ від «____» _________ </w:t>
      </w:r>
      <w:r>
        <w:rPr>
          <w:rFonts w:ascii="Times New Roman CYR" w:hAnsi="Times New Roman CYR" w:cs="Times New Roman CYR"/>
          <w:color w:val="000000"/>
          <w:sz w:val="23"/>
          <w:szCs w:val="23"/>
        </w:rPr>
        <w:t>2024</w:t>
      </w:r>
      <w:r w:rsidRPr="00AC2A6F">
        <w:rPr>
          <w:rFonts w:ascii="Times New Roman CYR" w:hAnsi="Times New Roman CYR" w:cs="Times New Roman CYR"/>
          <w:color w:val="000000"/>
          <w:sz w:val="23"/>
          <w:szCs w:val="23"/>
        </w:rPr>
        <w:t>р.:</w:t>
      </w:r>
    </w:p>
    <w:p w:rsidR="00764AB2" w:rsidRPr="00AC2A6F" w:rsidRDefault="00764AB2" w:rsidP="00764AB2">
      <w:pPr>
        <w:widowControl w:val="0"/>
        <w:jc w:val="both"/>
        <w:rPr>
          <w:rFonts w:ascii="Times New Roman CYR" w:hAnsi="Times New Roman CYR" w:cs="Times New Roman CYR"/>
          <w:color w:val="000000"/>
          <w:sz w:val="23"/>
          <w:szCs w:val="23"/>
        </w:rPr>
      </w:pPr>
    </w:p>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32"/>
        <w:gridCol w:w="2364"/>
        <w:gridCol w:w="4730"/>
        <w:gridCol w:w="1837"/>
      </w:tblGrid>
      <w:tr w:rsidR="00764AB2" w:rsidRPr="00AC2A6F" w:rsidTr="00636540">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64AB2" w:rsidRPr="00AC2A6F" w:rsidRDefault="00764AB2" w:rsidP="0063654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п/п</w:t>
            </w: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64AB2" w:rsidRPr="00AC2A6F" w:rsidRDefault="00764AB2" w:rsidP="00636540">
            <w:pPr>
              <w:widowControl w:val="0"/>
              <w:spacing w:after="20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пункту умов договору № ________</w:t>
            </w: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64AB2" w:rsidRPr="00AC2A6F" w:rsidRDefault="00764AB2" w:rsidP="0063654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Зміст порушення</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64AB2" w:rsidRPr="00AC2A6F" w:rsidRDefault="00764AB2" w:rsidP="0063654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Строк усунення порушень</w:t>
            </w:r>
          </w:p>
        </w:tc>
      </w:tr>
      <w:tr w:rsidR="00764AB2" w:rsidRPr="00AC2A6F" w:rsidTr="00636540">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jc w:val="center"/>
              <w:rPr>
                <w:rFonts w:ascii="Times New Roman CYR" w:hAnsi="Times New Roman CYR" w:cs="Times New Roman CYR"/>
                <w:color w:val="000000"/>
                <w:sz w:val="23"/>
                <w:szCs w:val="23"/>
              </w:rPr>
            </w:pP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rPr>
                <w:rFonts w:ascii="Times New Roman CYR" w:hAnsi="Times New Roman CYR" w:cs="Times New Roman CYR"/>
                <w:color w:val="000000"/>
                <w:sz w:val="23"/>
                <w:szCs w:val="23"/>
              </w:rPr>
            </w:pP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rPr>
                <w:rFonts w:ascii="Times New Roman CYR" w:hAnsi="Times New Roman CYR" w:cs="Times New Roman CYR"/>
                <w:color w:val="000000"/>
                <w:sz w:val="23"/>
                <w:szCs w:val="23"/>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rPr>
                <w:rFonts w:ascii="Times New Roman CYR" w:hAnsi="Times New Roman CYR" w:cs="Times New Roman CYR"/>
                <w:color w:val="000000"/>
                <w:sz w:val="23"/>
                <w:szCs w:val="23"/>
              </w:rPr>
            </w:pPr>
          </w:p>
        </w:tc>
      </w:tr>
      <w:tr w:rsidR="00764AB2" w:rsidRPr="00AC2A6F" w:rsidTr="00636540">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jc w:val="center"/>
              <w:rPr>
                <w:rFonts w:ascii="Times New Roman CYR" w:hAnsi="Times New Roman CYR" w:cs="Times New Roman CYR"/>
                <w:color w:val="000000"/>
                <w:sz w:val="23"/>
                <w:szCs w:val="23"/>
              </w:rPr>
            </w:pP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rPr>
                <w:rFonts w:ascii="Times New Roman CYR" w:hAnsi="Times New Roman CYR" w:cs="Times New Roman CYR"/>
                <w:color w:val="000000"/>
                <w:sz w:val="23"/>
                <w:szCs w:val="23"/>
              </w:rPr>
            </w:pP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rPr>
                <w:rFonts w:ascii="Times New Roman CYR" w:hAnsi="Times New Roman CYR" w:cs="Times New Roman CYR"/>
                <w:color w:val="000000"/>
                <w:sz w:val="23"/>
                <w:szCs w:val="23"/>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rPr>
                <w:rFonts w:ascii="Times New Roman CYR" w:hAnsi="Times New Roman CYR" w:cs="Times New Roman CYR"/>
                <w:color w:val="000000"/>
                <w:sz w:val="23"/>
                <w:szCs w:val="23"/>
              </w:rPr>
            </w:pPr>
          </w:p>
        </w:tc>
      </w:tr>
      <w:tr w:rsidR="00764AB2" w:rsidRPr="00AC2A6F" w:rsidTr="00636540">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jc w:val="center"/>
              <w:rPr>
                <w:rFonts w:ascii="Times New Roman CYR" w:hAnsi="Times New Roman CYR" w:cs="Times New Roman CYR"/>
                <w:color w:val="000000"/>
                <w:sz w:val="23"/>
                <w:szCs w:val="23"/>
              </w:rPr>
            </w:pP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rPr>
                <w:rFonts w:ascii="Times New Roman CYR" w:hAnsi="Times New Roman CYR" w:cs="Times New Roman CYR"/>
                <w:color w:val="000000"/>
                <w:sz w:val="23"/>
                <w:szCs w:val="23"/>
              </w:rPr>
            </w:pP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rPr>
                <w:rFonts w:ascii="Times New Roman CYR" w:hAnsi="Times New Roman CYR" w:cs="Times New Roman CYR"/>
                <w:color w:val="000000"/>
                <w:sz w:val="23"/>
                <w:szCs w:val="23"/>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rPr>
                <w:rFonts w:ascii="Times New Roman CYR" w:hAnsi="Times New Roman CYR" w:cs="Times New Roman CYR"/>
                <w:color w:val="000000"/>
                <w:sz w:val="23"/>
                <w:szCs w:val="23"/>
              </w:rPr>
            </w:pPr>
          </w:p>
        </w:tc>
      </w:tr>
      <w:tr w:rsidR="00764AB2" w:rsidRPr="00AC2A6F" w:rsidTr="00636540">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jc w:val="center"/>
              <w:rPr>
                <w:rFonts w:ascii="Times New Roman CYR" w:hAnsi="Times New Roman CYR" w:cs="Times New Roman CYR"/>
                <w:color w:val="000000"/>
                <w:sz w:val="23"/>
                <w:szCs w:val="23"/>
              </w:rPr>
            </w:pP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rPr>
                <w:rFonts w:ascii="Times New Roman CYR" w:hAnsi="Times New Roman CYR" w:cs="Times New Roman CYR"/>
                <w:color w:val="000000"/>
                <w:sz w:val="23"/>
                <w:szCs w:val="23"/>
              </w:rPr>
            </w:pP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rPr>
                <w:rFonts w:ascii="Times New Roman CYR" w:hAnsi="Times New Roman CYR" w:cs="Times New Roman CYR"/>
                <w:color w:val="000000"/>
                <w:sz w:val="23"/>
                <w:szCs w:val="23"/>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rPr>
                <w:rFonts w:ascii="Times New Roman CYR" w:hAnsi="Times New Roman CYR" w:cs="Times New Roman CYR"/>
                <w:color w:val="000000"/>
                <w:sz w:val="23"/>
                <w:szCs w:val="23"/>
              </w:rPr>
            </w:pPr>
          </w:p>
        </w:tc>
      </w:tr>
    </w:tbl>
    <w:p w:rsidR="00764AB2" w:rsidRPr="00AC2A6F" w:rsidRDefault="00764AB2" w:rsidP="00764AB2">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Підписи членів комісії:</w:t>
      </w:r>
    </w:p>
    <w:p w:rsidR="00764AB2" w:rsidRPr="00AC2A6F" w:rsidRDefault="00764AB2" w:rsidP="00764AB2">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764AB2" w:rsidRPr="00AC2A6F" w:rsidRDefault="00764AB2" w:rsidP="00764AB2">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764AB2" w:rsidRPr="00AC2A6F" w:rsidRDefault="00764AB2" w:rsidP="00764AB2">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764AB2" w:rsidRPr="00AC2A6F" w:rsidRDefault="00764AB2" w:rsidP="00764AB2">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xml:space="preserve">Підписи представників </w:t>
      </w:r>
      <w:r w:rsidRPr="00AC2A6F">
        <w:rPr>
          <w:rFonts w:ascii="Times New Roman CYR" w:hAnsi="Times New Roman CYR" w:cs="Times New Roman CYR"/>
          <w:color w:val="00000A"/>
          <w:sz w:val="23"/>
          <w:szCs w:val="23"/>
        </w:rPr>
        <w:t>Постачальника</w:t>
      </w:r>
      <w:r w:rsidRPr="00AC2A6F">
        <w:rPr>
          <w:rFonts w:ascii="Times New Roman CYR" w:hAnsi="Times New Roman CYR" w:cs="Times New Roman CYR"/>
          <w:color w:val="000000"/>
          <w:sz w:val="23"/>
          <w:szCs w:val="23"/>
        </w:rPr>
        <w:t>:</w:t>
      </w:r>
    </w:p>
    <w:p w:rsidR="00764AB2" w:rsidRPr="00AC2A6F" w:rsidRDefault="00764AB2" w:rsidP="00764AB2">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764AB2" w:rsidRPr="00AC2A6F" w:rsidRDefault="00764AB2" w:rsidP="00764AB2">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764AB2" w:rsidRPr="00AC2A6F" w:rsidRDefault="00764AB2" w:rsidP="00764AB2">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764AB2" w:rsidRPr="00AC2A6F" w:rsidRDefault="00764AB2" w:rsidP="00764AB2">
      <w:pPr>
        <w:widowControl w:val="0"/>
        <w:jc w:val="both"/>
        <w:rPr>
          <w:rFonts w:ascii="Times New Roman CYR" w:hAnsi="Times New Roman CYR" w:cs="Times New Roman CYR"/>
          <w:color w:val="000000"/>
          <w:sz w:val="23"/>
          <w:szCs w:val="23"/>
        </w:rPr>
      </w:pP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253"/>
        <w:gridCol w:w="4993"/>
      </w:tblGrid>
      <w:tr w:rsidR="00764AB2" w:rsidRPr="00AC2A6F" w:rsidTr="00636540">
        <w:trPr>
          <w:cantSplit/>
          <w:trHeight w:val="2036"/>
        </w:trPr>
        <w:tc>
          <w:tcPr>
            <w:tcW w:w="4253" w:type="dxa"/>
            <w:tcBorders>
              <w:top w:val="nil"/>
              <w:left w:val="nil"/>
              <w:bottom w:val="nil"/>
              <w:right w:val="nil"/>
            </w:tcBorders>
            <w:shd w:val="clear" w:color="auto" w:fill="FFFFFF"/>
          </w:tcPr>
          <w:p w:rsidR="00764AB2" w:rsidRDefault="00764AB2" w:rsidP="00636540">
            <w:pPr>
              <w:widowControl w:val="0"/>
              <w:rPr>
                <w:b/>
                <w:bCs/>
                <w:color w:val="00000A"/>
                <w:sz w:val="23"/>
                <w:szCs w:val="23"/>
              </w:rPr>
            </w:pPr>
          </w:p>
          <w:p w:rsidR="00764AB2" w:rsidRPr="00AC2A6F" w:rsidRDefault="00764AB2" w:rsidP="00636540">
            <w:pPr>
              <w:widowControl w:val="0"/>
              <w:rPr>
                <w:b/>
                <w:bCs/>
                <w:color w:val="00000A"/>
                <w:sz w:val="23"/>
                <w:szCs w:val="23"/>
              </w:rPr>
            </w:pPr>
            <w:r w:rsidRPr="00AC2A6F">
              <w:rPr>
                <w:b/>
                <w:bCs/>
                <w:color w:val="00000A"/>
                <w:sz w:val="23"/>
                <w:szCs w:val="23"/>
              </w:rPr>
              <w:t>ЗАМОВНИК:</w:t>
            </w:r>
          </w:p>
          <w:p w:rsidR="00764AB2" w:rsidRPr="00AC2A6F" w:rsidRDefault="00764AB2" w:rsidP="00636540">
            <w:pPr>
              <w:widowControl w:val="0"/>
              <w:rPr>
                <w:color w:val="00000A"/>
                <w:sz w:val="23"/>
                <w:szCs w:val="23"/>
              </w:rPr>
            </w:pPr>
            <w:r w:rsidRPr="00AC2A6F">
              <w:rPr>
                <w:color w:val="00000A"/>
                <w:sz w:val="23"/>
                <w:szCs w:val="23"/>
              </w:rPr>
              <w:t>КЗ «Запорізька спеціальна загальноосвітня школа-інтернат «Оберіг» ЗОР</w:t>
            </w:r>
          </w:p>
          <w:p w:rsidR="00764AB2" w:rsidRPr="00AC2A6F" w:rsidRDefault="00764AB2" w:rsidP="00636540">
            <w:pPr>
              <w:widowControl w:val="0"/>
              <w:rPr>
                <w:color w:val="00000A"/>
                <w:sz w:val="23"/>
                <w:szCs w:val="23"/>
              </w:rPr>
            </w:pPr>
          </w:p>
          <w:p w:rsidR="00764AB2" w:rsidRPr="00AC2A6F" w:rsidRDefault="00764AB2" w:rsidP="00636540">
            <w:pPr>
              <w:widowControl w:val="0"/>
              <w:rPr>
                <w:color w:val="00000A"/>
                <w:sz w:val="23"/>
                <w:szCs w:val="23"/>
              </w:rPr>
            </w:pPr>
            <w:r w:rsidRPr="00AC2A6F">
              <w:rPr>
                <w:color w:val="00000A"/>
                <w:sz w:val="23"/>
                <w:szCs w:val="23"/>
              </w:rPr>
              <w:t xml:space="preserve">_______________________ </w:t>
            </w:r>
            <w:proofErr w:type="spellStart"/>
            <w:r w:rsidRPr="00AC2A6F">
              <w:rPr>
                <w:color w:val="00000A"/>
                <w:sz w:val="23"/>
                <w:szCs w:val="23"/>
              </w:rPr>
              <w:t>І.І.Кочкіна</w:t>
            </w:r>
            <w:proofErr w:type="spellEnd"/>
          </w:p>
          <w:p w:rsidR="00764AB2" w:rsidRPr="00AC2A6F" w:rsidRDefault="00764AB2" w:rsidP="00636540">
            <w:pPr>
              <w:widowControl w:val="0"/>
              <w:rPr>
                <w:color w:val="00000A"/>
                <w:sz w:val="23"/>
                <w:szCs w:val="23"/>
              </w:rPr>
            </w:pPr>
            <w:r w:rsidRPr="00AC2A6F">
              <w:rPr>
                <w:color w:val="00000A"/>
                <w:sz w:val="23"/>
                <w:szCs w:val="23"/>
              </w:rPr>
              <w:t>М.П.</w:t>
            </w:r>
          </w:p>
        </w:tc>
        <w:tc>
          <w:tcPr>
            <w:tcW w:w="4993" w:type="dxa"/>
            <w:tcBorders>
              <w:top w:val="nil"/>
              <w:left w:val="nil"/>
              <w:bottom w:val="nil"/>
              <w:right w:val="nil"/>
            </w:tcBorders>
            <w:shd w:val="clear" w:color="auto" w:fill="FFFFFF"/>
          </w:tcPr>
          <w:p w:rsidR="00764AB2" w:rsidRDefault="00764AB2" w:rsidP="00636540">
            <w:pPr>
              <w:widowControl w:val="0"/>
              <w:rPr>
                <w:b/>
                <w:bCs/>
                <w:color w:val="00000A"/>
                <w:sz w:val="23"/>
                <w:szCs w:val="23"/>
              </w:rPr>
            </w:pPr>
          </w:p>
          <w:p w:rsidR="00764AB2" w:rsidRPr="00AC2A6F" w:rsidRDefault="00764AB2" w:rsidP="00636540">
            <w:pPr>
              <w:widowControl w:val="0"/>
              <w:rPr>
                <w:b/>
                <w:bCs/>
                <w:color w:val="00000A"/>
                <w:sz w:val="23"/>
                <w:szCs w:val="23"/>
              </w:rPr>
            </w:pPr>
            <w:r w:rsidRPr="00AC2A6F">
              <w:rPr>
                <w:b/>
                <w:bCs/>
                <w:color w:val="00000A"/>
                <w:sz w:val="23"/>
                <w:szCs w:val="23"/>
              </w:rPr>
              <w:t>ПОСТАЧАЛЬНИК:</w:t>
            </w:r>
          </w:p>
          <w:p w:rsidR="00764AB2" w:rsidRPr="00A31408" w:rsidRDefault="00764AB2" w:rsidP="00636540">
            <w:pPr>
              <w:widowControl w:val="0"/>
              <w:rPr>
                <w:bCs/>
                <w:sz w:val="23"/>
                <w:szCs w:val="23"/>
              </w:rPr>
            </w:pPr>
          </w:p>
          <w:p w:rsidR="00764AB2" w:rsidRPr="00AC2A6F" w:rsidRDefault="00764AB2" w:rsidP="00636540">
            <w:pPr>
              <w:widowControl w:val="0"/>
              <w:rPr>
                <w:color w:val="00000A"/>
                <w:sz w:val="23"/>
                <w:szCs w:val="23"/>
              </w:rPr>
            </w:pPr>
          </w:p>
          <w:p w:rsidR="00764AB2" w:rsidRDefault="00764AB2" w:rsidP="00636540">
            <w:pPr>
              <w:widowControl w:val="0"/>
              <w:rPr>
                <w:color w:val="00000A"/>
                <w:sz w:val="23"/>
                <w:szCs w:val="23"/>
              </w:rPr>
            </w:pPr>
          </w:p>
          <w:p w:rsidR="00764AB2" w:rsidRPr="00AC2A6F" w:rsidRDefault="00764AB2" w:rsidP="00636540">
            <w:pPr>
              <w:widowControl w:val="0"/>
              <w:rPr>
                <w:color w:val="00000A"/>
                <w:sz w:val="23"/>
                <w:szCs w:val="23"/>
              </w:rPr>
            </w:pPr>
          </w:p>
          <w:p w:rsidR="00764AB2" w:rsidRDefault="00764AB2" w:rsidP="00636540">
            <w:pPr>
              <w:widowControl w:val="0"/>
              <w:rPr>
                <w:color w:val="00000A"/>
                <w:sz w:val="23"/>
                <w:szCs w:val="23"/>
              </w:rPr>
            </w:pPr>
            <w:r w:rsidRPr="00AC2A6F">
              <w:rPr>
                <w:color w:val="00000A"/>
                <w:sz w:val="23"/>
                <w:szCs w:val="23"/>
              </w:rPr>
              <w:t xml:space="preserve">_________________________ </w:t>
            </w:r>
          </w:p>
          <w:p w:rsidR="00764AB2" w:rsidRPr="00AC2A6F" w:rsidRDefault="00764AB2" w:rsidP="00636540">
            <w:pPr>
              <w:widowControl w:val="0"/>
              <w:rPr>
                <w:color w:val="00000A"/>
                <w:sz w:val="23"/>
                <w:szCs w:val="23"/>
              </w:rPr>
            </w:pPr>
            <w:r w:rsidRPr="00AC2A6F">
              <w:rPr>
                <w:color w:val="00000A"/>
                <w:sz w:val="23"/>
                <w:szCs w:val="23"/>
              </w:rPr>
              <w:t>М.П.</w:t>
            </w:r>
          </w:p>
        </w:tc>
      </w:tr>
    </w:tbl>
    <w:p w:rsidR="00764AB2" w:rsidRPr="00AC2A6F" w:rsidRDefault="00764AB2" w:rsidP="00764AB2">
      <w:pPr>
        <w:widowControl w:val="0"/>
        <w:ind w:left="6480"/>
        <w:rPr>
          <w:rFonts w:ascii="Times New Roman CYR" w:hAnsi="Times New Roman CYR" w:cs="Times New Roman CYR"/>
          <w:color w:val="00000A"/>
          <w:sz w:val="23"/>
          <w:szCs w:val="23"/>
        </w:rPr>
      </w:pPr>
    </w:p>
    <w:p w:rsidR="00764AB2" w:rsidRPr="00AC2A6F" w:rsidRDefault="00764AB2" w:rsidP="00764AB2">
      <w:pPr>
        <w:widowControl w:val="0"/>
        <w:ind w:left="648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br w:type="page"/>
      </w:r>
      <w:r w:rsidRPr="00AC2A6F">
        <w:rPr>
          <w:rFonts w:ascii="Times New Roman CYR" w:hAnsi="Times New Roman CYR" w:cs="Times New Roman CYR"/>
          <w:color w:val="00000A"/>
          <w:sz w:val="23"/>
          <w:szCs w:val="23"/>
        </w:rPr>
        <w:lastRenderedPageBreak/>
        <w:t>Додаток 3</w:t>
      </w:r>
    </w:p>
    <w:p w:rsidR="00764AB2" w:rsidRPr="00AC2A6F" w:rsidRDefault="00764AB2" w:rsidP="00764AB2">
      <w:pPr>
        <w:widowControl w:val="0"/>
        <w:ind w:left="648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до договору № _____</w:t>
      </w:r>
    </w:p>
    <w:p w:rsidR="00764AB2" w:rsidRPr="00AC2A6F" w:rsidRDefault="00764AB2" w:rsidP="00764AB2">
      <w:pPr>
        <w:widowControl w:val="0"/>
        <w:ind w:left="648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від _____________________</w:t>
      </w:r>
    </w:p>
    <w:p w:rsidR="00764AB2" w:rsidRPr="00AC2A6F" w:rsidRDefault="00764AB2" w:rsidP="00764AB2">
      <w:pPr>
        <w:widowControl w:val="0"/>
        <w:jc w:val="center"/>
        <w:rPr>
          <w:rFonts w:ascii="Times New Roman CYR" w:hAnsi="Times New Roman CYR" w:cs="Times New Roman CYR"/>
          <w:b/>
          <w:bCs/>
          <w:color w:val="000000"/>
          <w:sz w:val="23"/>
          <w:szCs w:val="23"/>
        </w:rPr>
      </w:pPr>
    </w:p>
    <w:p w:rsidR="00764AB2" w:rsidRPr="00AC2A6F" w:rsidRDefault="00764AB2" w:rsidP="00764AB2">
      <w:pPr>
        <w:widowControl w:val="0"/>
        <w:jc w:val="center"/>
        <w:rPr>
          <w:rFonts w:ascii="Times New Roman CYR" w:hAnsi="Times New Roman CYR" w:cs="Times New Roman CYR"/>
          <w:b/>
          <w:bCs/>
          <w:color w:val="000000"/>
          <w:sz w:val="23"/>
          <w:szCs w:val="23"/>
        </w:rPr>
      </w:pPr>
    </w:p>
    <w:p w:rsidR="00764AB2" w:rsidRPr="00AC2A6F" w:rsidRDefault="00764AB2" w:rsidP="00764AB2">
      <w:pPr>
        <w:widowControl w:val="0"/>
        <w:jc w:val="center"/>
        <w:rPr>
          <w:rFonts w:ascii="Times New Roman CYR" w:hAnsi="Times New Roman CYR" w:cs="Times New Roman CYR"/>
          <w:b/>
          <w:bCs/>
          <w:color w:val="000000"/>
          <w:sz w:val="23"/>
          <w:szCs w:val="23"/>
        </w:rPr>
      </w:pPr>
      <w:r w:rsidRPr="00AC2A6F">
        <w:rPr>
          <w:rFonts w:ascii="Times New Roman CYR" w:hAnsi="Times New Roman CYR" w:cs="Times New Roman CYR"/>
          <w:b/>
          <w:bCs/>
          <w:color w:val="000000"/>
          <w:sz w:val="23"/>
          <w:szCs w:val="23"/>
        </w:rPr>
        <w:t xml:space="preserve">ПЕРЕЛІК </w:t>
      </w:r>
    </w:p>
    <w:p w:rsidR="00764AB2" w:rsidRPr="00AC2A6F" w:rsidRDefault="00764AB2" w:rsidP="00764AB2">
      <w:pPr>
        <w:widowControl w:val="0"/>
        <w:jc w:val="center"/>
        <w:rPr>
          <w:rFonts w:ascii="Times New Roman CYR" w:hAnsi="Times New Roman CYR" w:cs="Times New Roman CYR"/>
          <w:b/>
          <w:bCs/>
          <w:color w:val="000000"/>
          <w:sz w:val="23"/>
          <w:szCs w:val="23"/>
        </w:rPr>
      </w:pPr>
      <w:r w:rsidRPr="00AC2A6F">
        <w:rPr>
          <w:rFonts w:ascii="Times New Roman CYR" w:hAnsi="Times New Roman CYR" w:cs="Times New Roman CYR"/>
          <w:b/>
          <w:bCs/>
          <w:color w:val="000000"/>
          <w:sz w:val="23"/>
          <w:szCs w:val="23"/>
        </w:rPr>
        <w:t xml:space="preserve">транспортних засобів Постачальника, яким буде </w:t>
      </w:r>
    </w:p>
    <w:p w:rsidR="00764AB2" w:rsidRPr="00AC2A6F" w:rsidRDefault="00764AB2" w:rsidP="00764AB2">
      <w:pPr>
        <w:widowControl w:val="0"/>
        <w:jc w:val="center"/>
        <w:rPr>
          <w:rFonts w:ascii="Times New Roman CYR" w:hAnsi="Times New Roman CYR" w:cs="Times New Roman CYR"/>
          <w:b/>
          <w:bCs/>
          <w:color w:val="000000"/>
          <w:sz w:val="23"/>
          <w:szCs w:val="23"/>
        </w:rPr>
      </w:pPr>
      <w:r w:rsidRPr="00AC2A6F">
        <w:rPr>
          <w:rFonts w:ascii="Times New Roman CYR" w:hAnsi="Times New Roman CYR" w:cs="Times New Roman CYR"/>
          <w:b/>
          <w:bCs/>
          <w:color w:val="000000"/>
          <w:sz w:val="23"/>
          <w:szCs w:val="23"/>
        </w:rPr>
        <w:t>здійснюватися постачання товару</w:t>
      </w:r>
    </w:p>
    <w:p w:rsidR="00764AB2" w:rsidRPr="00AC2A6F" w:rsidRDefault="00764AB2" w:rsidP="00764AB2">
      <w:pPr>
        <w:widowControl w:val="0"/>
        <w:jc w:val="center"/>
        <w:rPr>
          <w:rFonts w:ascii="Times New Roman CYR" w:hAnsi="Times New Roman CYR" w:cs="Times New Roman CYR"/>
          <w:b/>
          <w:bCs/>
          <w:color w:val="000000"/>
          <w:sz w:val="23"/>
          <w:szCs w:val="23"/>
        </w:rPr>
      </w:pPr>
    </w:p>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34"/>
        <w:gridCol w:w="4729"/>
        <w:gridCol w:w="3994"/>
      </w:tblGrid>
      <w:tr w:rsidR="00764AB2" w:rsidRPr="00AC2A6F" w:rsidTr="00636540">
        <w:trPr>
          <w:cantSplit/>
          <w:trHeight w:val="328"/>
        </w:trPr>
        <w:tc>
          <w:tcPr>
            <w:tcW w:w="5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w:t>
            </w:r>
          </w:p>
          <w:p w:rsidR="00764AB2" w:rsidRPr="00AC2A6F" w:rsidRDefault="00764AB2" w:rsidP="0063654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п/п</w:t>
            </w:r>
          </w:p>
        </w:tc>
        <w:tc>
          <w:tcPr>
            <w:tcW w:w="47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xml:space="preserve">Марка та модель </w:t>
            </w:r>
          </w:p>
          <w:p w:rsidR="00764AB2" w:rsidRPr="00AC2A6F" w:rsidRDefault="00764AB2" w:rsidP="0063654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транспортного засобу</w:t>
            </w:r>
          </w:p>
        </w:tc>
        <w:tc>
          <w:tcPr>
            <w:tcW w:w="39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xml:space="preserve">Реєстраційний номер </w:t>
            </w:r>
          </w:p>
          <w:p w:rsidR="00764AB2" w:rsidRPr="00AC2A6F" w:rsidRDefault="00764AB2" w:rsidP="0063654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транспортного засобу</w:t>
            </w:r>
          </w:p>
        </w:tc>
      </w:tr>
      <w:tr w:rsidR="00764AB2" w:rsidRPr="00AC2A6F" w:rsidTr="00636540">
        <w:trPr>
          <w:cantSplit/>
        </w:trPr>
        <w:tc>
          <w:tcPr>
            <w:tcW w:w="5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jc w:val="center"/>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1</w:t>
            </w:r>
          </w:p>
        </w:tc>
        <w:tc>
          <w:tcPr>
            <w:tcW w:w="47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jc w:val="center"/>
              <w:rPr>
                <w:rFonts w:ascii="Times New Roman CYR" w:hAnsi="Times New Roman CYR" w:cs="Times New Roman CYR"/>
                <w:color w:val="000000"/>
                <w:sz w:val="23"/>
                <w:szCs w:val="23"/>
              </w:rPr>
            </w:pPr>
          </w:p>
        </w:tc>
        <w:tc>
          <w:tcPr>
            <w:tcW w:w="39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4AB2" w:rsidRPr="00AC2A6F" w:rsidRDefault="00764AB2" w:rsidP="00636540">
            <w:pPr>
              <w:widowControl w:val="0"/>
              <w:jc w:val="center"/>
              <w:rPr>
                <w:rFonts w:ascii="Times New Roman CYR" w:hAnsi="Times New Roman CYR" w:cs="Times New Roman CYR"/>
                <w:color w:val="000000"/>
                <w:sz w:val="23"/>
                <w:szCs w:val="23"/>
              </w:rPr>
            </w:pPr>
          </w:p>
        </w:tc>
      </w:tr>
    </w:tbl>
    <w:p w:rsidR="00764AB2" w:rsidRPr="00AC2A6F" w:rsidRDefault="00764AB2" w:rsidP="00764AB2">
      <w:pPr>
        <w:rPr>
          <w:rFonts w:ascii="Arial" w:hAnsi="Arial" w:cs="Arial"/>
          <w:color w:val="000000"/>
          <w:sz w:val="23"/>
          <w:szCs w:val="23"/>
          <w:shd w:val="clear" w:color="auto" w:fill="FFFFFF"/>
        </w:rPr>
      </w:pPr>
    </w:p>
    <w:p w:rsidR="00764AB2" w:rsidRPr="00AC2A6F" w:rsidRDefault="00764AB2" w:rsidP="00764AB2">
      <w:pPr>
        <w:widowControl w:val="0"/>
        <w:rPr>
          <w:color w:val="00000A"/>
          <w:sz w:val="23"/>
          <w:szCs w:val="23"/>
        </w:rPr>
      </w:pP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253"/>
        <w:gridCol w:w="4993"/>
      </w:tblGrid>
      <w:tr w:rsidR="00764AB2" w:rsidRPr="00AC2A6F" w:rsidTr="00636540">
        <w:trPr>
          <w:cantSplit/>
          <w:trHeight w:val="2036"/>
        </w:trPr>
        <w:tc>
          <w:tcPr>
            <w:tcW w:w="4253" w:type="dxa"/>
            <w:tcBorders>
              <w:top w:val="nil"/>
              <w:left w:val="nil"/>
              <w:bottom w:val="nil"/>
              <w:right w:val="nil"/>
            </w:tcBorders>
            <w:shd w:val="clear" w:color="auto" w:fill="FFFFFF"/>
          </w:tcPr>
          <w:p w:rsidR="00764AB2" w:rsidRDefault="00764AB2" w:rsidP="00636540">
            <w:pPr>
              <w:widowControl w:val="0"/>
              <w:rPr>
                <w:b/>
                <w:bCs/>
                <w:color w:val="00000A"/>
                <w:sz w:val="23"/>
                <w:szCs w:val="23"/>
              </w:rPr>
            </w:pPr>
          </w:p>
          <w:p w:rsidR="00764AB2" w:rsidRPr="00AC2A6F" w:rsidRDefault="00764AB2" w:rsidP="00636540">
            <w:pPr>
              <w:widowControl w:val="0"/>
              <w:rPr>
                <w:b/>
                <w:bCs/>
                <w:color w:val="00000A"/>
                <w:sz w:val="23"/>
                <w:szCs w:val="23"/>
              </w:rPr>
            </w:pPr>
            <w:r w:rsidRPr="00AC2A6F">
              <w:rPr>
                <w:b/>
                <w:bCs/>
                <w:color w:val="00000A"/>
                <w:sz w:val="23"/>
                <w:szCs w:val="23"/>
              </w:rPr>
              <w:t>ЗАМОВНИК:</w:t>
            </w:r>
          </w:p>
          <w:p w:rsidR="00764AB2" w:rsidRPr="00AC2A6F" w:rsidRDefault="00764AB2" w:rsidP="00636540">
            <w:pPr>
              <w:widowControl w:val="0"/>
              <w:rPr>
                <w:color w:val="00000A"/>
                <w:sz w:val="23"/>
                <w:szCs w:val="23"/>
              </w:rPr>
            </w:pPr>
            <w:r w:rsidRPr="00AC2A6F">
              <w:rPr>
                <w:color w:val="00000A"/>
                <w:sz w:val="23"/>
                <w:szCs w:val="23"/>
              </w:rPr>
              <w:t>КЗ «Запорізька спеціальна загальноосвітня школа-інтернат «Оберіг» ЗОР</w:t>
            </w:r>
          </w:p>
          <w:p w:rsidR="00764AB2" w:rsidRPr="00AC2A6F" w:rsidRDefault="00764AB2" w:rsidP="00636540">
            <w:pPr>
              <w:widowControl w:val="0"/>
              <w:rPr>
                <w:color w:val="00000A"/>
                <w:sz w:val="23"/>
                <w:szCs w:val="23"/>
              </w:rPr>
            </w:pPr>
          </w:p>
          <w:p w:rsidR="00764AB2" w:rsidRPr="00AC2A6F" w:rsidRDefault="00764AB2" w:rsidP="00636540">
            <w:pPr>
              <w:widowControl w:val="0"/>
              <w:rPr>
                <w:color w:val="00000A"/>
                <w:sz w:val="23"/>
                <w:szCs w:val="23"/>
              </w:rPr>
            </w:pPr>
            <w:r w:rsidRPr="00AC2A6F">
              <w:rPr>
                <w:color w:val="00000A"/>
                <w:sz w:val="23"/>
                <w:szCs w:val="23"/>
              </w:rPr>
              <w:t xml:space="preserve">_______________________ </w:t>
            </w:r>
            <w:proofErr w:type="spellStart"/>
            <w:r w:rsidRPr="00AC2A6F">
              <w:rPr>
                <w:color w:val="00000A"/>
                <w:sz w:val="23"/>
                <w:szCs w:val="23"/>
              </w:rPr>
              <w:t>І.І.Кочкіна</w:t>
            </w:r>
            <w:proofErr w:type="spellEnd"/>
          </w:p>
          <w:p w:rsidR="00764AB2" w:rsidRPr="00AC2A6F" w:rsidRDefault="00764AB2" w:rsidP="00636540">
            <w:pPr>
              <w:widowControl w:val="0"/>
              <w:rPr>
                <w:color w:val="00000A"/>
                <w:sz w:val="23"/>
                <w:szCs w:val="23"/>
              </w:rPr>
            </w:pPr>
            <w:r w:rsidRPr="00AC2A6F">
              <w:rPr>
                <w:color w:val="00000A"/>
                <w:sz w:val="23"/>
                <w:szCs w:val="23"/>
              </w:rPr>
              <w:t>М.П.</w:t>
            </w:r>
          </w:p>
        </w:tc>
        <w:tc>
          <w:tcPr>
            <w:tcW w:w="4993" w:type="dxa"/>
            <w:tcBorders>
              <w:top w:val="nil"/>
              <w:left w:val="nil"/>
              <w:bottom w:val="nil"/>
              <w:right w:val="nil"/>
            </w:tcBorders>
            <w:shd w:val="clear" w:color="auto" w:fill="FFFFFF"/>
          </w:tcPr>
          <w:p w:rsidR="00764AB2" w:rsidRDefault="00764AB2" w:rsidP="00636540">
            <w:pPr>
              <w:widowControl w:val="0"/>
              <w:rPr>
                <w:b/>
                <w:bCs/>
                <w:color w:val="00000A"/>
                <w:sz w:val="23"/>
                <w:szCs w:val="23"/>
              </w:rPr>
            </w:pPr>
          </w:p>
          <w:p w:rsidR="00764AB2" w:rsidRPr="00AC2A6F" w:rsidRDefault="00764AB2" w:rsidP="00636540">
            <w:pPr>
              <w:widowControl w:val="0"/>
              <w:rPr>
                <w:b/>
                <w:bCs/>
                <w:color w:val="00000A"/>
                <w:sz w:val="23"/>
                <w:szCs w:val="23"/>
              </w:rPr>
            </w:pPr>
            <w:r w:rsidRPr="00AC2A6F">
              <w:rPr>
                <w:b/>
                <w:bCs/>
                <w:color w:val="00000A"/>
                <w:sz w:val="23"/>
                <w:szCs w:val="23"/>
              </w:rPr>
              <w:t>ПОСТАЧАЛЬНИК:</w:t>
            </w:r>
          </w:p>
          <w:p w:rsidR="00764AB2" w:rsidRPr="00A31408" w:rsidRDefault="00764AB2" w:rsidP="00636540">
            <w:pPr>
              <w:widowControl w:val="0"/>
              <w:rPr>
                <w:bCs/>
                <w:sz w:val="23"/>
                <w:szCs w:val="23"/>
              </w:rPr>
            </w:pPr>
          </w:p>
          <w:p w:rsidR="00764AB2" w:rsidRPr="00AC2A6F" w:rsidRDefault="00764AB2" w:rsidP="00636540">
            <w:pPr>
              <w:widowControl w:val="0"/>
              <w:rPr>
                <w:color w:val="00000A"/>
                <w:sz w:val="23"/>
                <w:szCs w:val="23"/>
              </w:rPr>
            </w:pPr>
          </w:p>
          <w:p w:rsidR="00764AB2" w:rsidRDefault="00764AB2" w:rsidP="00636540">
            <w:pPr>
              <w:widowControl w:val="0"/>
              <w:rPr>
                <w:color w:val="00000A"/>
                <w:sz w:val="23"/>
                <w:szCs w:val="23"/>
              </w:rPr>
            </w:pPr>
          </w:p>
          <w:p w:rsidR="00764AB2" w:rsidRPr="00AC2A6F" w:rsidRDefault="00764AB2" w:rsidP="00636540">
            <w:pPr>
              <w:widowControl w:val="0"/>
              <w:rPr>
                <w:color w:val="00000A"/>
                <w:sz w:val="23"/>
                <w:szCs w:val="23"/>
              </w:rPr>
            </w:pPr>
          </w:p>
          <w:p w:rsidR="00764AB2" w:rsidRDefault="00764AB2" w:rsidP="00636540">
            <w:pPr>
              <w:widowControl w:val="0"/>
              <w:rPr>
                <w:color w:val="00000A"/>
                <w:sz w:val="23"/>
                <w:szCs w:val="23"/>
              </w:rPr>
            </w:pPr>
            <w:r w:rsidRPr="00AC2A6F">
              <w:rPr>
                <w:color w:val="00000A"/>
                <w:sz w:val="23"/>
                <w:szCs w:val="23"/>
              </w:rPr>
              <w:t xml:space="preserve">_________________________ </w:t>
            </w:r>
          </w:p>
          <w:p w:rsidR="00764AB2" w:rsidRPr="00AC2A6F" w:rsidRDefault="00764AB2" w:rsidP="00636540">
            <w:pPr>
              <w:widowControl w:val="0"/>
              <w:rPr>
                <w:color w:val="00000A"/>
                <w:sz w:val="23"/>
                <w:szCs w:val="23"/>
              </w:rPr>
            </w:pPr>
            <w:r w:rsidRPr="00AC2A6F">
              <w:rPr>
                <w:color w:val="00000A"/>
                <w:sz w:val="23"/>
                <w:szCs w:val="23"/>
              </w:rPr>
              <w:t>М.П.</w:t>
            </w:r>
          </w:p>
        </w:tc>
      </w:tr>
    </w:tbl>
    <w:p w:rsidR="00CE6961" w:rsidRPr="00AC2A6F" w:rsidRDefault="00CE6961" w:rsidP="00764AB2">
      <w:pPr>
        <w:pageBreakBefore/>
        <w:widowControl w:val="0"/>
        <w:rPr>
          <w:sz w:val="23"/>
          <w:szCs w:val="23"/>
        </w:rPr>
      </w:pPr>
    </w:p>
    <w:sectPr w:rsidR="00CE6961" w:rsidRPr="00AC2A6F" w:rsidSect="00AC2A6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roid Sans Fallback">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82691"/>
    <w:multiLevelType w:val="multilevel"/>
    <w:tmpl w:val="8EE445D2"/>
    <w:lvl w:ilvl="0">
      <w:start w:val="11"/>
      <w:numFmt w:val="bullet"/>
      <w:lvlText w:val="-"/>
      <w:lvlJc w:val="left"/>
      <w:pPr>
        <w:ind w:left="1044" w:hanging="360"/>
      </w:pPr>
      <w:rPr>
        <w:rFonts w:ascii="Times New Roman" w:hAnsi="Times New Roman" w:cs="Times New Roman" w:hint="default"/>
      </w:rPr>
    </w:lvl>
    <w:lvl w:ilvl="1">
      <w:start w:val="1"/>
      <w:numFmt w:val="bullet"/>
      <w:lvlText w:val="o"/>
      <w:lvlJc w:val="left"/>
      <w:pPr>
        <w:ind w:left="1764" w:hanging="360"/>
      </w:pPr>
      <w:rPr>
        <w:rFonts w:ascii="Courier New" w:hAnsi="Courier New" w:cs="Courier New" w:hint="default"/>
      </w:rPr>
    </w:lvl>
    <w:lvl w:ilvl="2">
      <w:start w:val="1"/>
      <w:numFmt w:val="bullet"/>
      <w:lvlText w:val=""/>
      <w:lvlJc w:val="left"/>
      <w:pPr>
        <w:ind w:left="2484" w:hanging="360"/>
      </w:pPr>
      <w:rPr>
        <w:rFonts w:ascii="Wingdings" w:hAnsi="Wingdings" w:cs="Wingdings" w:hint="default"/>
      </w:rPr>
    </w:lvl>
    <w:lvl w:ilvl="3">
      <w:start w:val="1"/>
      <w:numFmt w:val="bullet"/>
      <w:lvlText w:val=""/>
      <w:lvlJc w:val="left"/>
      <w:pPr>
        <w:ind w:left="3204" w:hanging="360"/>
      </w:pPr>
      <w:rPr>
        <w:rFonts w:ascii="Symbol" w:hAnsi="Symbol" w:cs="Symbol" w:hint="default"/>
      </w:rPr>
    </w:lvl>
    <w:lvl w:ilvl="4">
      <w:start w:val="1"/>
      <w:numFmt w:val="bullet"/>
      <w:lvlText w:val="o"/>
      <w:lvlJc w:val="left"/>
      <w:pPr>
        <w:ind w:left="3924" w:hanging="360"/>
      </w:pPr>
      <w:rPr>
        <w:rFonts w:ascii="Courier New" w:hAnsi="Courier New" w:cs="Courier New" w:hint="default"/>
      </w:rPr>
    </w:lvl>
    <w:lvl w:ilvl="5">
      <w:start w:val="1"/>
      <w:numFmt w:val="bullet"/>
      <w:lvlText w:val=""/>
      <w:lvlJc w:val="left"/>
      <w:pPr>
        <w:ind w:left="4644" w:hanging="360"/>
      </w:pPr>
      <w:rPr>
        <w:rFonts w:ascii="Wingdings" w:hAnsi="Wingdings" w:cs="Wingdings" w:hint="default"/>
      </w:rPr>
    </w:lvl>
    <w:lvl w:ilvl="6">
      <w:start w:val="1"/>
      <w:numFmt w:val="bullet"/>
      <w:lvlText w:val=""/>
      <w:lvlJc w:val="left"/>
      <w:pPr>
        <w:ind w:left="5364" w:hanging="360"/>
      </w:pPr>
      <w:rPr>
        <w:rFonts w:ascii="Symbol" w:hAnsi="Symbol" w:cs="Symbol" w:hint="default"/>
      </w:rPr>
    </w:lvl>
    <w:lvl w:ilvl="7">
      <w:start w:val="1"/>
      <w:numFmt w:val="bullet"/>
      <w:lvlText w:val="o"/>
      <w:lvlJc w:val="left"/>
      <w:pPr>
        <w:ind w:left="6084" w:hanging="360"/>
      </w:pPr>
      <w:rPr>
        <w:rFonts w:ascii="Courier New" w:hAnsi="Courier New" w:cs="Courier New" w:hint="default"/>
      </w:rPr>
    </w:lvl>
    <w:lvl w:ilvl="8">
      <w:start w:val="1"/>
      <w:numFmt w:val="bullet"/>
      <w:lvlText w:val=""/>
      <w:lvlJc w:val="left"/>
      <w:pPr>
        <w:ind w:left="6804"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11"/>
    <w:rsid w:val="00284834"/>
    <w:rsid w:val="003A44F4"/>
    <w:rsid w:val="004C3B21"/>
    <w:rsid w:val="006A037A"/>
    <w:rsid w:val="00764230"/>
    <w:rsid w:val="00764AB2"/>
    <w:rsid w:val="008E684D"/>
    <w:rsid w:val="00A165E1"/>
    <w:rsid w:val="00A26C02"/>
    <w:rsid w:val="00AC2A6F"/>
    <w:rsid w:val="00B15F21"/>
    <w:rsid w:val="00C15611"/>
    <w:rsid w:val="00CE6961"/>
    <w:rsid w:val="00D02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3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28483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docdata">
    <w:name w:val="docdata"/>
    <w:aliases w:val="docy,v5,2255,baiaagaaboqcaaadcguaaauybqaaaaaaaaaaaaaaaaaaaaaaaaaaaaaaaaaaaaaaaaaaaaaaaaaaaaaaaaaaaaaaaaaaaaaaaaaaaaaaaaaaaaaaaaaaaaaaaaaaaaaaaaaaaaaaaaaaaaaaaaaaaaaaaaaaaaaaaaaaaaaaaaaaaaaaaaaaaaaaaaaaaaaaaaaaaaaaaaaaaaaaaaaaaaaaaaaaaaaaaaaaaaaa"/>
    <w:basedOn w:val="a0"/>
    <w:rsid w:val="00764230"/>
  </w:style>
  <w:style w:type="paragraph" w:customStyle="1" w:styleId="1989">
    <w:name w:val="1989"/>
    <w:aliases w:val="baiaagaaboqcaaad/guaaaumbgaaaaaaaaaaaaaaaaaaaaaaaaaaaaaaaaaaaaaaaaaaaaaaaaaaaaaaaaaaaaaaaaaaaaaaaaaaaaaaaaaaaaaaaaaaaaaaaaaaaaaaaaaaaaaaaaaaaaaaaaaaaaaaaaaaaaaaaaaaaaaaaaaaaaaaaaaaaaaaaaaaaaaaaaaaaaaaaaaaaaaaaaaaaaaaaaaaaaaaaaaaaaaa"/>
    <w:basedOn w:val="a"/>
    <w:rsid w:val="00764230"/>
    <w:pPr>
      <w:spacing w:before="100" w:beforeAutospacing="1" w:after="100" w:afterAutospacing="1"/>
    </w:pPr>
    <w:rPr>
      <w:lang w:val="ru-RU"/>
    </w:rPr>
  </w:style>
  <w:style w:type="paragraph" w:styleId="a3">
    <w:name w:val="Normal (Web)"/>
    <w:basedOn w:val="a"/>
    <w:uiPriority w:val="99"/>
    <w:semiHidden/>
    <w:unhideWhenUsed/>
    <w:rsid w:val="00764230"/>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3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28483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docdata">
    <w:name w:val="docdata"/>
    <w:aliases w:val="docy,v5,2255,baiaagaaboqcaaadcguaaauybqaaaaaaaaaaaaaaaaaaaaaaaaaaaaaaaaaaaaaaaaaaaaaaaaaaaaaaaaaaaaaaaaaaaaaaaaaaaaaaaaaaaaaaaaaaaaaaaaaaaaaaaaaaaaaaaaaaaaaaaaaaaaaaaaaaaaaaaaaaaaaaaaaaaaaaaaaaaaaaaaaaaaaaaaaaaaaaaaaaaaaaaaaaaaaaaaaaaaaaaaaaaaaa"/>
    <w:basedOn w:val="a0"/>
    <w:rsid w:val="00764230"/>
  </w:style>
  <w:style w:type="paragraph" w:customStyle="1" w:styleId="1989">
    <w:name w:val="1989"/>
    <w:aliases w:val="baiaagaaboqcaaad/guaaaumbgaaaaaaaaaaaaaaaaaaaaaaaaaaaaaaaaaaaaaaaaaaaaaaaaaaaaaaaaaaaaaaaaaaaaaaaaaaaaaaaaaaaaaaaaaaaaaaaaaaaaaaaaaaaaaaaaaaaaaaaaaaaaaaaaaaaaaaaaaaaaaaaaaaaaaaaaaaaaaaaaaaaaaaaaaaaaaaaaaaaaaaaaaaaaaaaaaaaaaaaaaaaaaa"/>
    <w:basedOn w:val="a"/>
    <w:rsid w:val="00764230"/>
    <w:pPr>
      <w:spacing w:before="100" w:beforeAutospacing="1" w:after="100" w:afterAutospacing="1"/>
    </w:pPr>
    <w:rPr>
      <w:lang w:val="ru-RU"/>
    </w:rPr>
  </w:style>
  <w:style w:type="paragraph" w:styleId="a3">
    <w:name w:val="Normal (Web)"/>
    <w:basedOn w:val="a"/>
    <w:uiPriority w:val="99"/>
    <w:semiHidden/>
    <w:unhideWhenUsed/>
    <w:rsid w:val="00764230"/>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3352</Words>
  <Characters>19108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4</cp:revision>
  <dcterms:created xsi:type="dcterms:W3CDTF">2024-01-11T12:45:00Z</dcterms:created>
  <dcterms:modified xsi:type="dcterms:W3CDTF">2024-01-11T12:56:00Z</dcterms:modified>
</cp:coreProperties>
</file>