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3A" w:rsidRPr="008421D7" w:rsidRDefault="00FA193A" w:rsidP="00FA193A">
      <w:pPr>
        <w:pStyle w:val="af7"/>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rsidR="00FA193A" w:rsidRDefault="00FA193A" w:rsidP="00FA193A">
      <w:pPr>
        <w:spacing w:after="0" w:line="240" w:lineRule="auto"/>
        <w:jc w:val="center"/>
        <w:rPr>
          <w:rFonts w:ascii="Times New Roman" w:hAnsi="Times New Roman"/>
          <w:b/>
          <w:bCs/>
          <w:caps/>
          <w:sz w:val="24"/>
          <w:szCs w:val="24"/>
        </w:rPr>
      </w:pPr>
    </w:p>
    <w:p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rsidTr="008421D7">
        <w:tc>
          <w:tcPr>
            <w:tcW w:w="5812" w:type="dxa"/>
            <w:tcBorders>
              <w:top w:val="nil"/>
              <w:left w:val="nil"/>
              <w:bottom w:val="nil"/>
              <w:right w:val="nil"/>
            </w:tcBorders>
          </w:tcPr>
          <w:p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rsidR="00FA193A" w:rsidRDefault="00FA193A">
            <w:pPr>
              <w:spacing w:after="0" w:line="240" w:lineRule="auto"/>
              <w:rPr>
                <w:rFonts w:ascii="Times New Roman" w:hAnsi="Times New Roman"/>
                <w:bCs/>
                <w:sz w:val="24"/>
                <w:szCs w:val="24"/>
                <w:lang w:val="ru-RU"/>
              </w:rPr>
            </w:pPr>
            <w:r>
              <w:rPr>
                <w:rFonts w:ascii="Times New Roman" w:hAnsi="Times New Roman"/>
                <w:bCs/>
                <w:sz w:val="24"/>
                <w:szCs w:val="24"/>
              </w:rPr>
              <w:t>рішенням уповноваженої особи</w:t>
            </w:r>
          </w:p>
          <w:p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Протокол </w:t>
            </w:r>
            <w:r>
              <w:rPr>
                <w:rFonts w:ascii="Times New Roman" w:hAnsi="Times New Roman"/>
                <w:color w:val="000000"/>
                <w:sz w:val="24"/>
                <w:szCs w:val="24"/>
              </w:rPr>
              <w:t xml:space="preserve">№ </w:t>
            </w:r>
            <w:r w:rsidR="007F6D10" w:rsidRPr="002529B1">
              <w:rPr>
                <w:rFonts w:ascii="Times New Roman" w:hAnsi="Times New Roman"/>
                <w:color w:val="000000"/>
                <w:sz w:val="24"/>
                <w:szCs w:val="24"/>
              </w:rPr>
              <w:t>4</w:t>
            </w:r>
            <w:r w:rsidRPr="002529B1">
              <w:rPr>
                <w:rFonts w:ascii="Times New Roman" w:hAnsi="Times New Roman"/>
                <w:color w:val="000000"/>
                <w:sz w:val="24"/>
                <w:szCs w:val="24"/>
              </w:rPr>
              <w:t xml:space="preserve">3 </w:t>
            </w:r>
            <w:r w:rsidRPr="002529B1">
              <w:rPr>
                <w:rFonts w:ascii="Times New Roman" w:hAnsi="Times New Roman"/>
                <w:bCs/>
                <w:color w:val="000000"/>
                <w:sz w:val="24"/>
                <w:szCs w:val="24"/>
              </w:rPr>
              <w:t>від 23.0</w:t>
            </w:r>
            <w:r w:rsidR="008421D7" w:rsidRPr="002529B1">
              <w:rPr>
                <w:rFonts w:ascii="Times New Roman" w:hAnsi="Times New Roman"/>
                <w:bCs/>
                <w:color w:val="000000"/>
                <w:sz w:val="24"/>
                <w:szCs w:val="24"/>
              </w:rPr>
              <w:t>3</w:t>
            </w:r>
            <w:r w:rsidRPr="002529B1">
              <w:rPr>
                <w:rFonts w:ascii="Times New Roman" w:hAnsi="Times New Roman"/>
                <w:bCs/>
                <w:color w:val="000000"/>
                <w:sz w:val="24"/>
                <w:szCs w:val="24"/>
              </w:rPr>
              <w:t>.</w:t>
            </w:r>
            <w:r w:rsidRPr="002529B1">
              <w:rPr>
                <w:rFonts w:ascii="Times New Roman" w:hAnsi="Times New Roman"/>
                <w:color w:val="000000"/>
                <w:sz w:val="24"/>
                <w:szCs w:val="24"/>
              </w:rPr>
              <w:t>2023 року</w:t>
            </w:r>
            <w:r>
              <w:rPr>
                <w:rFonts w:ascii="Times New Roman" w:hAnsi="Times New Roman"/>
                <w:color w:val="000000"/>
                <w:sz w:val="24"/>
                <w:szCs w:val="24"/>
              </w:rPr>
              <w:t xml:space="preserve"> </w:t>
            </w:r>
          </w:p>
          <w:p w:rsidR="00FA193A" w:rsidRDefault="00FA193A">
            <w:pPr>
              <w:snapToGrid w:val="0"/>
              <w:spacing w:after="0" w:line="240" w:lineRule="auto"/>
              <w:rPr>
                <w:rFonts w:ascii="Times New Roman" w:hAnsi="Times New Roman"/>
                <w:bCs/>
                <w:sz w:val="24"/>
                <w:szCs w:val="24"/>
              </w:rPr>
            </w:pPr>
          </w:p>
          <w:p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rsidTr="008421D7">
        <w:tc>
          <w:tcPr>
            <w:tcW w:w="5812" w:type="dxa"/>
            <w:tcBorders>
              <w:top w:val="nil"/>
              <w:left w:val="nil"/>
              <w:bottom w:val="nil"/>
              <w:right w:val="nil"/>
            </w:tcBorders>
          </w:tcPr>
          <w:p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rsidR="00FA193A" w:rsidRDefault="00FA193A">
            <w:pPr>
              <w:spacing w:after="0" w:line="240" w:lineRule="auto"/>
              <w:rPr>
                <w:rFonts w:ascii="Times New Roman" w:hAnsi="Times New Roman" w:cs="Times New Roman"/>
                <w:sz w:val="20"/>
                <w:szCs w:val="20"/>
                <w:lang w:eastAsia="en-US"/>
              </w:rPr>
            </w:pPr>
          </w:p>
        </w:tc>
      </w:tr>
      <w:tr w:rsidR="00FA193A" w:rsidTr="008421D7">
        <w:tc>
          <w:tcPr>
            <w:tcW w:w="5812" w:type="dxa"/>
            <w:tcBorders>
              <w:top w:val="nil"/>
              <w:left w:val="nil"/>
              <w:bottom w:val="nil"/>
              <w:right w:val="nil"/>
            </w:tcBorders>
          </w:tcPr>
          <w:p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rsidR="00FA193A" w:rsidRDefault="00FA193A">
            <w:pPr>
              <w:spacing w:after="0" w:line="240" w:lineRule="auto"/>
              <w:rPr>
                <w:rFonts w:ascii="Times New Roman" w:hAnsi="Times New Roman" w:cs="Times New Roman"/>
                <w:sz w:val="20"/>
                <w:szCs w:val="20"/>
                <w:lang w:eastAsia="en-US"/>
              </w:rPr>
            </w:pPr>
          </w:p>
        </w:tc>
      </w:tr>
      <w:tr w:rsidR="00FA193A" w:rsidTr="008421D7">
        <w:tc>
          <w:tcPr>
            <w:tcW w:w="5812" w:type="dxa"/>
            <w:tcBorders>
              <w:top w:val="nil"/>
              <w:left w:val="nil"/>
              <w:bottom w:val="nil"/>
              <w:right w:val="nil"/>
            </w:tcBorders>
          </w:tcPr>
          <w:p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rsidR="00FA193A" w:rsidRDefault="00FA193A">
            <w:pPr>
              <w:spacing w:after="0" w:line="240" w:lineRule="auto"/>
              <w:rPr>
                <w:rFonts w:ascii="Times New Roman" w:hAnsi="Times New Roman" w:cs="Times New Roman"/>
                <w:sz w:val="20"/>
                <w:szCs w:val="20"/>
                <w:lang w:eastAsia="en-US"/>
              </w:rPr>
            </w:pPr>
          </w:p>
        </w:tc>
      </w:tr>
    </w:tbl>
    <w:p w:rsidR="00FA193A" w:rsidRDefault="00FA193A" w:rsidP="00FA193A">
      <w:pPr>
        <w:suppressAutoHyphens/>
        <w:spacing w:after="0" w:line="240" w:lineRule="auto"/>
        <w:jc w:val="center"/>
        <w:rPr>
          <w:rFonts w:ascii="Times New Roman" w:eastAsia="Times New Roman" w:hAnsi="Times New Roman"/>
          <w:sz w:val="24"/>
          <w:szCs w:val="24"/>
          <w:lang w:eastAsia="ar-SA"/>
        </w:rPr>
      </w:pPr>
    </w:p>
    <w:p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p>
    <w:p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rsidR="00FA193A" w:rsidRDefault="00FA193A" w:rsidP="00FA193A">
      <w:pPr>
        <w:widowControl w:val="0"/>
        <w:autoSpaceDE w:val="0"/>
        <w:autoSpaceDN w:val="0"/>
        <w:adjustRightInd w:val="0"/>
        <w:spacing w:after="0" w:line="25" w:lineRule="atLeast"/>
        <w:jc w:val="center"/>
        <w:rPr>
          <w:rFonts w:ascii="Times New Roman" w:eastAsia="Dotum" w:hAnsi="Times New Roman"/>
          <w:noProof/>
          <w:color w:val="000000"/>
          <w:sz w:val="24"/>
          <w:szCs w:val="24"/>
          <w:lang w:eastAsia="uk-UA"/>
        </w:rPr>
      </w:pPr>
      <w:r>
        <w:rPr>
          <w:rFonts w:ascii="Times New Roman" w:eastAsia="Dotum" w:hAnsi="Times New Roman"/>
          <w:noProof/>
          <w:color w:val="000000"/>
          <w:sz w:val="24"/>
          <w:szCs w:val="24"/>
          <w:lang w:eastAsia="uk-UA"/>
        </w:rPr>
        <w:t>для Учасників щодо підготовки тендерних пропозицій</w:t>
      </w:r>
    </w:p>
    <w:p w:rsidR="00FA193A" w:rsidRDefault="00FA193A" w:rsidP="00FA193A">
      <w:pPr>
        <w:jc w:val="center"/>
        <w:rPr>
          <w:rFonts w:ascii="Times New Roman" w:hAnsi="Times New Roman"/>
          <w:b/>
          <w:sz w:val="24"/>
          <w:szCs w:val="24"/>
          <w:lang w:val="ru-RU" w:eastAsia="en-US"/>
        </w:rPr>
      </w:pPr>
      <w:r>
        <w:rPr>
          <w:rFonts w:ascii="Times New Roman" w:eastAsia="Dotum" w:hAnsi="Times New Roman"/>
          <w:noProof/>
          <w:color w:val="000000"/>
          <w:sz w:val="24"/>
          <w:szCs w:val="24"/>
          <w:lang w:eastAsia="uk-UA"/>
        </w:rPr>
        <w:t>на закупівлю за предметом</w:t>
      </w:r>
    </w:p>
    <w:p w:rsidR="00FA193A" w:rsidRDefault="00FA193A" w:rsidP="00FA193A">
      <w:pPr>
        <w:spacing w:after="0" w:line="240" w:lineRule="auto"/>
        <w:jc w:val="center"/>
        <w:rPr>
          <w:rFonts w:ascii="Times New Roman" w:hAnsi="Times New Roman"/>
          <w:b/>
          <w:sz w:val="28"/>
          <w:szCs w:val="28"/>
        </w:rPr>
      </w:pPr>
      <w:r>
        <w:rPr>
          <w:rFonts w:ascii="Times New Roman" w:hAnsi="Times New Roman"/>
          <w:b/>
          <w:sz w:val="28"/>
          <w:szCs w:val="28"/>
        </w:rPr>
        <w:t xml:space="preserve">ДК 021:2015 </w:t>
      </w:r>
      <w:r>
        <w:rPr>
          <w:rFonts w:ascii="Times New Roman" w:eastAsia="Times New Roman" w:hAnsi="Times New Roman"/>
          <w:b/>
          <w:sz w:val="28"/>
          <w:szCs w:val="28"/>
        </w:rPr>
        <w:t>"</w:t>
      </w:r>
      <w:r>
        <w:rPr>
          <w:rFonts w:ascii="Times New Roman" w:hAnsi="Times New Roman"/>
          <w:b/>
          <w:sz w:val="28"/>
          <w:szCs w:val="28"/>
        </w:rPr>
        <w:t>Єдиний</w:t>
      </w:r>
      <w:r>
        <w:rPr>
          <w:rFonts w:ascii="Times New Roman" w:eastAsia="Times New Roman" w:hAnsi="Times New Roman"/>
          <w:b/>
          <w:sz w:val="28"/>
          <w:szCs w:val="28"/>
        </w:rPr>
        <w:t xml:space="preserve"> закупівельний словник"</w:t>
      </w:r>
      <w:r>
        <w:rPr>
          <w:rFonts w:ascii="Times New Roman" w:hAnsi="Times New Roman"/>
          <w:b/>
          <w:sz w:val="28"/>
          <w:szCs w:val="28"/>
        </w:rPr>
        <w:t xml:space="preserve"> - 33600000-6 </w:t>
      </w:r>
    </w:p>
    <w:p w:rsidR="00FA193A" w:rsidRDefault="00FA193A" w:rsidP="00FA193A">
      <w:pPr>
        <w:spacing w:after="120" w:line="240" w:lineRule="auto"/>
        <w:jc w:val="center"/>
        <w:rPr>
          <w:rFonts w:ascii="Times New Roman" w:hAnsi="Times New Roman"/>
          <w:b/>
          <w:sz w:val="28"/>
          <w:szCs w:val="28"/>
        </w:rPr>
      </w:pPr>
      <w:r>
        <w:rPr>
          <w:rFonts w:ascii="Times New Roman" w:hAnsi="Times New Roman"/>
          <w:b/>
          <w:sz w:val="28"/>
          <w:szCs w:val="28"/>
        </w:rPr>
        <w:t>Фармацевтична продукція. (</w:t>
      </w:r>
      <w:r w:rsidR="00181CD9" w:rsidRPr="00181CD9">
        <w:rPr>
          <w:rFonts w:ascii="Times New Roman" w:hAnsi="Times New Roman" w:cs="Times New Roman"/>
          <w:b/>
          <w:sz w:val="24"/>
          <w:szCs w:val="24"/>
        </w:rPr>
        <w:t xml:space="preserve">Морфіну </w:t>
      </w:r>
      <w:proofErr w:type="spellStart"/>
      <w:r w:rsidR="00181CD9" w:rsidRPr="00181CD9">
        <w:rPr>
          <w:rFonts w:ascii="Times New Roman" w:hAnsi="Times New Roman" w:cs="Times New Roman"/>
          <w:b/>
          <w:sz w:val="24"/>
          <w:szCs w:val="24"/>
        </w:rPr>
        <w:t>гідрохлорід</w:t>
      </w:r>
      <w:proofErr w:type="spellEnd"/>
      <w:r w:rsidR="00181CD9" w:rsidRPr="00181CD9">
        <w:rPr>
          <w:rFonts w:ascii="Times New Roman" w:hAnsi="Times New Roman" w:cs="Times New Roman"/>
          <w:b/>
          <w:sz w:val="24"/>
          <w:szCs w:val="24"/>
        </w:rPr>
        <w:t xml:space="preserve">. </w:t>
      </w:r>
      <w:proofErr w:type="spellStart"/>
      <w:r w:rsidR="00B313BC" w:rsidRPr="00181CD9">
        <w:rPr>
          <w:rFonts w:ascii="Times New Roman" w:hAnsi="Times New Roman" w:cs="Times New Roman"/>
          <w:b/>
          <w:sz w:val="24"/>
          <w:szCs w:val="24"/>
          <w:shd w:val="clear" w:color="auto" w:fill="FFFFFF"/>
        </w:rPr>
        <w:t>Сибазон</w:t>
      </w:r>
      <w:proofErr w:type="spellEnd"/>
      <w:r w:rsidR="00B313BC" w:rsidRPr="00B313BC">
        <w:rPr>
          <w:rFonts w:ascii="Times New Roman" w:hAnsi="Times New Roman" w:cs="Times New Roman"/>
          <w:b/>
          <w:sz w:val="27"/>
          <w:szCs w:val="27"/>
          <w:shd w:val="clear" w:color="auto" w:fill="FFFFFF"/>
        </w:rPr>
        <w:t>.</w:t>
      </w:r>
      <w:r w:rsidRPr="00B313BC">
        <w:rPr>
          <w:rFonts w:ascii="Times New Roman" w:hAnsi="Times New Roman" w:cs="Times New Roman"/>
          <w:b/>
          <w:sz w:val="28"/>
          <w:szCs w:val="28"/>
        </w:rPr>
        <w:t>).</w:t>
      </w:r>
    </w:p>
    <w:p w:rsidR="00FA193A" w:rsidRDefault="00FA193A" w:rsidP="00FA193A">
      <w:pPr>
        <w:spacing w:after="0" w:line="240" w:lineRule="auto"/>
        <w:rPr>
          <w:lang w:val="ru-RU" w:eastAsia="ar-SA"/>
        </w:rPr>
      </w:pPr>
    </w:p>
    <w:p w:rsidR="00FA193A" w:rsidRDefault="00FA193A" w:rsidP="00FA193A">
      <w:pPr>
        <w:spacing w:after="0" w:line="240" w:lineRule="auto"/>
        <w:rPr>
          <w:lang w:eastAsia="ar-SA"/>
        </w:rPr>
      </w:pPr>
    </w:p>
    <w:p w:rsidR="00FA193A" w:rsidRDefault="00FA193A" w:rsidP="00FA193A">
      <w:pPr>
        <w:spacing w:after="0" w:line="240" w:lineRule="auto"/>
        <w:rPr>
          <w:lang w:eastAsia="ar-SA"/>
        </w:rPr>
      </w:pPr>
    </w:p>
    <w:p w:rsidR="00FA193A" w:rsidRDefault="00FA193A" w:rsidP="00FA193A">
      <w:pPr>
        <w:spacing w:after="0" w:line="240" w:lineRule="auto"/>
        <w:rPr>
          <w:lang w:eastAsia="ar-SA"/>
        </w:rPr>
      </w:pPr>
    </w:p>
    <w:p w:rsidR="00F92998" w:rsidRDefault="00F92998" w:rsidP="00407A13">
      <w:pPr>
        <w:spacing w:after="0" w:line="240" w:lineRule="atLeast"/>
        <w:outlineLvl w:val="0"/>
        <w:rPr>
          <w:rFonts w:ascii="Times New Roman" w:hAnsi="Times New Roman"/>
          <w:b/>
          <w:noProof/>
          <w:sz w:val="24"/>
          <w:szCs w:val="24"/>
        </w:rPr>
      </w:pPr>
    </w:p>
    <w:p w:rsidR="00F92998" w:rsidRDefault="00F92998" w:rsidP="00407A13">
      <w:pPr>
        <w:spacing w:after="0" w:line="240" w:lineRule="atLeast"/>
        <w:outlineLvl w:val="0"/>
        <w:rPr>
          <w:rFonts w:ascii="Times New Roman" w:hAnsi="Times New Roman"/>
          <w:b/>
          <w:noProof/>
          <w:sz w:val="24"/>
          <w:szCs w:val="24"/>
        </w:rPr>
      </w:pPr>
    </w:p>
    <w:p w:rsidR="00F92998" w:rsidRDefault="00F92998" w:rsidP="00407A13">
      <w:pPr>
        <w:spacing w:after="0" w:line="240" w:lineRule="atLeast"/>
        <w:outlineLvl w:val="0"/>
        <w:rPr>
          <w:rFonts w:ascii="Times New Roman" w:hAnsi="Times New Roman"/>
          <w:b/>
          <w:noProof/>
          <w:sz w:val="24"/>
          <w:szCs w:val="24"/>
        </w:rPr>
      </w:pPr>
    </w:p>
    <w:p w:rsidR="00F92998" w:rsidRDefault="00F92998" w:rsidP="00407A13">
      <w:pPr>
        <w:spacing w:after="0" w:line="240" w:lineRule="atLeast"/>
        <w:outlineLvl w:val="0"/>
        <w:rPr>
          <w:rFonts w:ascii="Times New Roman" w:hAnsi="Times New Roman"/>
          <w:b/>
          <w:noProof/>
          <w:sz w:val="24"/>
          <w:szCs w:val="24"/>
        </w:rPr>
      </w:pPr>
    </w:p>
    <w:p w:rsidR="00F92998" w:rsidRDefault="00F92998" w:rsidP="00407A13">
      <w:pPr>
        <w:spacing w:after="0" w:line="240" w:lineRule="atLeast"/>
        <w:outlineLvl w:val="0"/>
        <w:rPr>
          <w:rFonts w:ascii="Times New Roman" w:hAnsi="Times New Roman"/>
          <w:b/>
          <w:noProof/>
          <w:sz w:val="24"/>
          <w:szCs w:val="24"/>
        </w:rPr>
      </w:pPr>
    </w:p>
    <w:p w:rsidR="00F92998" w:rsidRDefault="00F92998" w:rsidP="00407A13">
      <w:pPr>
        <w:spacing w:after="0" w:line="240" w:lineRule="atLeast"/>
        <w:outlineLvl w:val="0"/>
        <w:rPr>
          <w:rFonts w:ascii="Times New Roman" w:hAnsi="Times New Roman"/>
          <w:b/>
          <w:noProof/>
          <w:sz w:val="24"/>
          <w:szCs w:val="24"/>
        </w:rPr>
      </w:pPr>
    </w:p>
    <w:p w:rsidR="00F92998" w:rsidRDefault="00F92998" w:rsidP="00407A13">
      <w:pPr>
        <w:spacing w:after="0" w:line="240" w:lineRule="atLeast"/>
        <w:outlineLvl w:val="0"/>
        <w:rPr>
          <w:rFonts w:ascii="Times New Roman" w:hAnsi="Times New Roman"/>
          <w:b/>
          <w:noProof/>
          <w:sz w:val="24"/>
          <w:szCs w:val="24"/>
        </w:rPr>
      </w:pPr>
    </w:p>
    <w:p w:rsidR="00F92998" w:rsidRDefault="00F92998" w:rsidP="00407A13">
      <w:pPr>
        <w:spacing w:after="0" w:line="240" w:lineRule="atLeast"/>
        <w:outlineLvl w:val="0"/>
        <w:rPr>
          <w:rFonts w:ascii="Times New Roman" w:hAnsi="Times New Roman"/>
          <w:b/>
          <w:noProof/>
          <w:sz w:val="24"/>
          <w:szCs w:val="24"/>
        </w:rPr>
      </w:pPr>
    </w:p>
    <w:p w:rsidR="00407A13" w:rsidRDefault="00407A13" w:rsidP="00407A13">
      <w:pPr>
        <w:spacing w:after="0" w:line="240" w:lineRule="atLeast"/>
        <w:outlineLvl w:val="0"/>
        <w:rPr>
          <w:rFonts w:ascii="Times New Roman" w:hAnsi="Times New Roman"/>
          <w:b/>
          <w:noProof/>
          <w:sz w:val="24"/>
          <w:szCs w:val="24"/>
        </w:rPr>
      </w:pPr>
    </w:p>
    <w:p w:rsidR="00407A13" w:rsidRDefault="00407A13" w:rsidP="00407A13">
      <w:pPr>
        <w:spacing w:after="0" w:line="240" w:lineRule="atLeast"/>
        <w:outlineLvl w:val="0"/>
        <w:rPr>
          <w:rFonts w:ascii="Times New Roman" w:hAnsi="Times New Roman"/>
          <w:b/>
          <w:noProof/>
          <w:sz w:val="24"/>
          <w:szCs w:val="24"/>
        </w:rPr>
      </w:pPr>
    </w:p>
    <w:p w:rsidR="00407A13" w:rsidRDefault="00407A13" w:rsidP="00407A13">
      <w:pPr>
        <w:spacing w:after="0" w:line="240" w:lineRule="atLeast"/>
        <w:outlineLvl w:val="0"/>
        <w:rPr>
          <w:rFonts w:ascii="Times New Roman" w:hAnsi="Times New Roman"/>
          <w:b/>
          <w:noProof/>
          <w:sz w:val="24"/>
          <w:szCs w:val="24"/>
        </w:rPr>
      </w:pPr>
    </w:p>
    <w:p w:rsidR="00407A13" w:rsidRDefault="00407A13" w:rsidP="00407A13">
      <w:pPr>
        <w:spacing w:after="0" w:line="240" w:lineRule="atLeast"/>
        <w:outlineLvl w:val="0"/>
        <w:rPr>
          <w:rFonts w:ascii="Times New Roman" w:hAnsi="Times New Roman"/>
          <w:b/>
          <w:noProof/>
          <w:sz w:val="24"/>
          <w:szCs w:val="24"/>
        </w:rPr>
      </w:pPr>
    </w:p>
    <w:p w:rsidR="00407A13" w:rsidRDefault="00407A13" w:rsidP="00407A13">
      <w:pPr>
        <w:spacing w:after="0" w:line="240" w:lineRule="atLeast"/>
        <w:outlineLvl w:val="0"/>
        <w:rPr>
          <w:rFonts w:ascii="Times New Roman" w:hAnsi="Times New Roman"/>
          <w:b/>
          <w:noProof/>
          <w:sz w:val="24"/>
          <w:szCs w:val="24"/>
        </w:rPr>
      </w:pPr>
    </w:p>
    <w:p w:rsidR="00407A13" w:rsidRDefault="00407A13" w:rsidP="00407A13">
      <w:pPr>
        <w:spacing w:after="0" w:line="240" w:lineRule="atLeast"/>
        <w:outlineLvl w:val="0"/>
        <w:rPr>
          <w:rFonts w:ascii="Times New Roman" w:hAnsi="Times New Roman"/>
          <w:b/>
          <w:noProof/>
          <w:sz w:val="24"/>
          <w:szCs w:val="24"/>
        </w:rPr>
      </w:pPr>
    </w:p>
    <w:p w:rsidR="00F92998" w:rsidRPr="00F677F4" w:rsidRDefault="00F92998" w:rsidP="00407A13">
      <w:pPr>
        <w:spacing w:after="0" w:line="240" w:lineRule="atLeast"/>
        <w:jc w:val="center"/>
        <w:outlineLvl w:val="0"/>
        <w:rPr>
          <w:rFonts w:ascii="Times New Roman" w:hAnsi="Times New Roman"/>
          <w:b/>
          <w:noProof/>
          <w:sz w:val="24"/>
          <w:szCs w:val="24"/>
        </w:rPr>
      </w:pPr>
    </w:p>
    <w:p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1B7BCA">
        <w:rPr>
          <w:rFonts w:ascii="Times New Roman" w:eastAsia="Times New Roman" w:hAnsi="Times New Roman"/>
          <w:b/>
          <w:sz w:val="24"/>
          <w:szCs w:val="24"/>
        </w:rPr>
        <w:t>3</w:t>
      </w:r>
      <w:r w:rsidRPr="00D50298">
        <w:rPr>
          <w:rFonts w:ascii="Times New Roman" w:eastAsia="Times New Roman" w:hAnsi="Times New Roman"/>
          <w:b/>
          <w:sz w:val="24"/>
          <w:szCs w:val="24"/>
        </w:rPr>
        <w:t xml:space="preserve"> рік</w:t>
      </w:r>
    </w:p>
    <w:p w:rsidR="008421D7" w:rsidRDefault="008421D7" w:rsidP="00407A13">
      <w:pPr>
        <w:spacing w:after="0" w:line="240" w:lineRule="atLeast"/>
        <w:jc w:val="center"/>
        <w:rPr>
          <w:rFonts w:ascii="Times New Roman" w:eastAsia="Times New Roman" w:hAnsi="Times New Roman"/>
          <w:b/>
          <w:sz w:val="24"/>
          <w:szCs w:val="24"/>
        </w:rPr>
      </w:pPr>
    </w:p>
    <w:p w:rsidR="008421D7" w:rsidRDefault="008421D7" w:rsidP="00407A13">
      <w:pPr>
        <w:spacing w:after="0" w:line="240" w:lineRule="atLeast"/>
        <w:jc w:val="center"/>
        <w:rPr>
          <w:rFonts w:ascii="Times New Roman" w:eastAsia="Times New Roman" w:hAnsi="Times New Roman"/>
          <w:b/>
          <w:sz w:val="24"/>
          <w:szCs w:val="24"/>
        </w:rPr>
      </w:pPr>
    </w:p>
    <w:p w:rsidR="008421D7" w:rsidRDefault="008421D7" w:rsidP="00407A13">
      <w:pPr>
        <w:spacing w:after="0" w:line="240" w:lineRule="atLeast"/>
        <w:jc w:val="center"/>
        <w:rPr>
          <w:rFonts w:ascii="Times New Roman" w:eastAsia="Times New Roman" w:hAnsi="Times New Roman" w:cs="Times New Roman"/>
          <w:sz w:val="24"/>
          <w:szCs w:val="24"/>
        </w:rPr>
      </w:pPr>
    </w:p>
    <w:p w:rsidR="007D523F" w:rsidRDefault="007D523F">
      <w:pPr>
        <w:spacing w:after="0" w:line="240" w:lineRule="auto"/>
        <w:rPr>
          <w:rFonts w:ascii="Times New Roman" w:eastAsia="Times New Roman" w:hAnsi="Times New Roman" w:cs="Times New Roman"/>
          <w:sz w:val="24"/>
          <w:szCs w:val="24"/>
        </w:rPr>
      </w:pPr>
    </w:p>
    <w:p w:rsidR="007D523F" w:rsidRDefault="007D523F">
      <w:pPr>
        <w:spacing w:after="0" w:line="240" w:lineRule="auto"/>
        <w:jc w:val="both"/>
        <w:rPr>
          <w:rFonts w:ascii="Times New Roman" w:eastAsia="Times New Roman" w:hAnsi="Times New Roman" w:cs="Times New Roman"/>
          <w:sz w:val="24"/>
          <w:szCs w:val="24"/>
        </w:rPr>
      </w:pPr>
    </w:p>
    <w:tbl>
      <w:tblPr>
        <w:tblStyle w:val="af0"/>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rsidTr="00407A13">
        <w:trPr>
          <w:trHeight w:val="416"/>
          <w:jc w:val="center"/>
        </w:trPr>
        <w:tc>
          <w:tcPr>
            <w:tcW w:w="705"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063" w:type="dxa"/>
            <w:gridSpan w:val="2"/>
            <w:vAlign w:val="center"/>
          </w:tcPr>
          <w:p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rsidTr="00407A13">
        <w:trPr>
          <w:trHeight w:val="411"/>
          <w:jc w:val="center"/>
        </w:trPr>
        <w:tc>
          <w:tcPr>
            <w:tcW w:w="705"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rsidTr="00407A13">
        <w:trPr>
          <w:trHeight w:val="1119"/>
          <w:jc w:val="center"/>
        </w:trPr>
        <w:tc>
          <w:tcPr>
            <w:tcW w:w="705"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rsidR="007D523F" w:rsidRDefault="00C9039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33110">
              <w:rPr>
                <w:rFonts w:ascii="Times New Roman" w:eastAsia="Times New Roman" w:hAnsi="Times New Roman" w:cs="Times New Roman"/>
                <w:color w:val="000000"/>
                <w:sz w:val="24"/>
                <w:szCs w:val="24"/>
              </w:rPr>
              <w:t xml:space="preserve">України «Про публічні закупівлі» (далі </w:t>
            </w:r>
            <w:r w:rsidRPr="00933110">
              <w:rPr>
                <w:rFonts w:ascii="Times New Roman" w:eastAsia="Times New Roman" w:hAnsi="Times New Roman" w:cs="Times New Roman"/>
                <w:sz w:val="24"/>
                <w:szCs w:val="24"/>
              </w:rPr>
              <w:t>—</w:t>
            </w:r>
            <w:r w:rsidRPr="00933110">
              <w:rPr>
                <w:rFonts w:ascii="Times New Roman" w:eastAsia="Times New Roman" w:hAnsi="Times New Roman" w:cs="Times New Roman"/>
                <w:color w:val="000000"/>
                <w:sz w:val="24"/>
                <w:szCs w:val="24"/>
              </w:rPr>
              <w:t xml:space="preserve"> Закон)</w:t>
            </w:r>
            <w:r w:rsidRPr="009331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B5BF9">
              <w:rPr>
                <w:rFonts w:ascii="Times New Roman" w:eastAsia="Times New Roman" w:hAnsi="Times New Roman" w:cs="Times New Roman"/>
                <w:sz w:val="24"/>
                <w:szCs w:val="24"/>
              </w:rPr>
              <w:t xml:space="preserve"> зі змінами </w:t>
            </w:r>
            <w:r w:rsidRPr="00933110">
              <w:rPr>
                <w:rFonts w:ascii="Times New Roman" w:eastAsia="Times New Roman" w:hAnsi="Times New Roman" w:cs="Times New Roman"/>
                <w:sz w:val="24"/>
                <w:szCs w:val="24"/>
              </w:rPr>
              <w:t xml:space="preserve"> (далі — Особливості).</w:t>
            </w:r>
          </w:p>
          <w:p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523F" w:rsidTr="00407A13">
        <w:trPr>
          <w:trHeight w:val="615"/>
          <w:jc w:val="center"/>
        </w:trPr>
        <w:tc>
          <w:tcPr>
            <w:tcW w:w="705"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rsidTr="00407A13">
        <w:trPr>
          <w:trHeight w:val="285"/>
          <w:jc w:val="center"/>
        </w:trPr>
        <w:tc>
          <w:tcPr>
            <w:tcW w:w="705" w:type="dxa"/>
            <w:vAlign w:val="center"/>
          </w:tcPr>
          <w:p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rsidTr="00407A13">
        <w:trPr>
          <w:trHeight w:val="536"/>
          <w:jc w:val="center"/>
        </w:trPr>
        <w:tc>
          <w:tcPr>
            <w:tcW w:w="705" w:type="dxa"/>
            <w:vAlign w:val="center"/>
          </w:tcPr>
          <w:p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rsidTr="00407A13">
        <w:trPr>
          <w:trHeight w:val="1119"/>
          <w:jc w:val="center"/>
        </w:trPr>
        <w:tc>
          <w:tcPr>
            <w:tcW w:w="705" w:type="dxa"/>
            <w:vAlign w:val="center"/>
          </w:tcPr>
          <w:p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2"/>
                <w:rFonts w:eastAsia="Calibri"/>
              </w:rPr>
              <w:t>765</w:t>
            </w:r>
            <w:r>
              <w:rPr>
                <w:rStyle w:val="af2"/>
                <w:rFonts w:eastAsia="Calibri"/>
                <w:lang w:val="en-US"/>
              </w:rPr>
              <w:t>-</w:t>
            </w:r>
            <w:r>
              <w:rPr>
                <w:rStyle w:val="af2"/>
                <w:rFonts w:eastAsia="Calibri"/>
              </w:rPr>
              <w:t>60</w:t>
            </w:r>
            <w:r>
              <w:rPr>
                <w:rStyle w:val="af2"/>
                <w:rFonts w:eastAsia="Calibri"/>
                <w:lang w:val="en-US"/>
              </w:rPr>
              <w:t>-</w:t>
            </w:r>
            <w:r>
              <w:rPr>
                <w:rStyle w:val="af2"/>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rsidR="00FA193A" w:rsidRDefault="00FA193A" w:rsidP="00FA193A">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2"/>
                <w:rFonts w:eastAsia="Calibri"/>
              </w:rPr>
              <w:t>765</w:t>
            </w:r>
            <w:r>
              <w:rPr>
                <w:rStyle w:val="af2"/>
                <w:rFonts w:eastAsia="Calibri"/>
                <w:lang w:val="ru-RU"/>
              </w:rPr>
              <w:t>-</w:t>
            </w:r>
            <w:r>
              <w:rPr>
                <w:rStyle w:val="af2"/>
                <w:rFonts w:eastAsia="Calibri"/>
              </w:rPr>
              <w:t>60</w:t>
            </w:r>
            <w:r>
              <w:rPr>
                <w:rStyle w:val="af2"/>
                <w:rFonts w:eastAsia="Calibri"/>
                <w:lang w:val="ru-RU"/>
              </w:rPr>
              <w:t>-</w:t>
            </w:r>
            <w:r>
              <w:rPr>
                <w:rStyle w:val="af2"/>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rsidTr="00407A13">
        <w:trPr>
          <w:trHeight w:val="15"/>
          <w:jc w:val="center"/>
        </w:trPr>
        <w:tc>
          <w:tcPr>
            <w:tcW w:w="705"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rsidTr="00407A13">
        <w:trPr>
          <w:trHeight w:val="240"/>
          <w:jc w:val="center"/>
        </w:trPr>
        <w:tc>
          <w:tcPr>
            <w:tcW w:w="705" w:type="dxa"/>
            <w:vAlign w:val="center"/>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rsidTr="00407A13">
        <w:trPr>
          <w:jc w:val="center"/>
        </w:trPr>
        <w:tc>
          <w:tcPr>
            <w:tcW w:w="705" w:type="dxa"/>
            <w:vAlign w:val="center"/>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rsidR="004A5C34" w:rsidRPr="006B5BF9" w:rsidRDefault="002C028B" w:rsidP="00407A13">
            <w:pPr>
              <w:ind w:right="458"/>
              <w:rPr>
                <w:rFonts w:ascii="Times New Roman" w:eastAsia="Times New Roman" w:hAnsi="Times New Roman"/>
                <w:sz w:val="24"/>
                <w:szCs w:val="24"/>
              </w:rPr>
            </w:pPr>
            <w:r w:rsidRPr="002C028B">
              <w:rPr>
                <w:rStyle w:val="a7"/>
                <w:rFonts w:ascii="Times New Roman" w:hAnsi="Times New Roman"/>
                <w:b/>
                <w:color w:val="auto"/>
                <w:sz w:val="24"/>
                <w:szCs w:val="24"/>
                <w:u w:val="none"/>
              </w:rPr>
              <w:t>ДК 021:2015: 33600000-6 Фармацевтична продукція</w:t>
            </w:r>
            <w:r w:rsidR="008B4B4F">
              <w:rPr>
                <w:rStyle w:val="a7"/>
                <w:rFonts w:ascii="Times New Roman" w:hAnsi="Times New Roman"/>
                <w:b/>
                <w:color w:val="auto"/>
                <w:sz w:val="24"/>
                <w:szCs w:val="24"/>
                <w:u w:val="none"/>
              </w:rPr>
              <w:t>. (</w:t>
            </w:r>
            <w:r w:rsidR="00181CD9" w:rsidRPr="00181CD9">
              <w:rPr>
                <w:rFonts w:ascii="Times New Roman" w:hAnsi="Times New Roman" w:cs="Times New Roman"/>
                <w:b/>
                <w:sz w:val="24"/>
                <w:szCs w:val="24"/>
              </w:rPr>
              <w:t xml:space="preserve">Морфіну </w:t>
            </w:r>
            <w:proofErr w:type="spellStart"/>
            <w:r w:rsidR="00181CD9" w:rsidRPr="00181CD9">
              <w:rPr>
                <w:rFonts w:ascii="Times New Roman" w:hAnsi="Times New Roman" w:cs="Times New Roman"/>
                <w:b/>
                <w:sz w:val="24"/>
                <w:szCs w:val="24"/>
              </w:rPr>
              <w:t>гідрохлорід</w:t>
            </w:r>
            <w:proofErr w:type="spellEnd"/>
            <w:r w:rsidR="00181CD9" w:rsidRPr="00181CD9">
              <w:rPr>
                <w:rFonts w:ascii="Times New Roman" w:hAnsi="Times New Roman" w:cs="Times New Roman"/>
                <w:b/>
                <w:sz w:val="24"/>
                <w:szCs w:val="24"/>
              </w:rPr>
              <w:t xml:space="preserve">. </w:t>
            </w:r>
            <w:proofErr w:type="spellStart"/>
            <w:r w:rsidR="00181CD9" w:rsidRPr="00181CD9">
              <w:rPr>
                <w:rFonts w:ascii="Times New Roman" w:hAnsi="Times New Roman" w:cs="Times New Roman"/>
                <w:b/>
                <w:sz w:val="24"/>
                <w:szCs w:val="24"/>
                <w:shd w:val="clear" w:color="auto" w:fill="FFFFFF"/>
              </w:rPr>
              <w:t>Сибазон</w:t>
            </w:r>
            <w:proofErr w:type="spellEnd"/>
            <w:r w:rsidR="00181CD9" w:rsidRPr="00B313BC">
              <w:rPr>
                <w:rFonts w:ascii="Times New Roman" w:hAnsi="Times New Roman" w:cs="Times New Roman"/>
                <w:b/>
                <w:sz w:val="27"/>
                <w:szCs w:val="27"/>
                <w:shd w:val="clear" w:color="auto" w:fill="FFFFFF"/>
              </w:rPr>
              <w:t>.</w:t>
            </w:r>
            <w:r w:rsidR="00181CD9">
              <w:rPr>
                <w:rFonts w:ascii="Times New Roman" w:hAnsi="Times New Roman" w:cs="Times New Roman"/>
                <w:b/>
                <w:sz w:val="28"/>
                <w:szCs w:val="28"/>
              </w:rPr>
              <w:t>)</w:t>
            </w:r>
          </w:p>
        </w:tc>
      </w:tr>
      <w:tr w:rsidR="004A5C34" w:rsidTr="00407A13">
        <w:trPr>
          <w:trHeight w:val="1119"/>
          <w:jc w:val="center"/>
        </w:trPr>
        <w:tc>
          <w:tcPr>
            <w:tcW w:w="705" w:type="dxa"/>
            <w:vAlign w:val="center"/>
          </w:tcPr>
          <w:p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407A13">
              <w:rPr>
                <w:rFonts w:ascii="Times New Roman" w:hAnsi="Times New Roman"/>
                <w:sz w:val="24"/>
                <w:szCs w:val="24"/>
              </w:rPr>
              <w:t>в цілому.</w:t>
            </w:r>
          </w:p>
        </w:tc>
      </w:tr>
      <w:tr w:rsidR="004A5C34" w:rsidTr="00407A13">
        <w:trPr>
          <w:trHeight w:val="801"/>
          <w:jc w:val="center"/>
        </w:trPr>
        <w:tc>
          <w:tcPr>
            <w:tcW w:w="705" w:type="dxa"/>
            <w:vAlign w:val="center"/>
          </w:tcPr>
          <w:p w:rsidR="004A5C34" w:rsidRDefault="004A5C34" w:rsidP="004A5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vAlign w:val="center"/>
          </w:tcPr>
          <w:p w:rsidR="004A5C34" w:rsidRPr="004A5C34" w:rsidRDefault="004A5C34" w:rsidP="00EC313E">
            <w:pPr>
              <w:widowControl w:val="0"/>
              <w:rPr>
                <w:rFonts w:ascii="Times New Roman" w:eastAsia="Times New Roman" w:hAnsi="Times New Roman" w:cs="Times New Roman"/>
                <w:color w:val="000000"/>
                <w:sz w:val="24"/>
                <w:szCs w:val="24"/>
              </w:rPr>
            </w:pPr>
            <w:r w:rsidRPr="004A5C34">
              <w:rPr>
                <w:rFonts w:ascii="Times New Roman" w:eastAsia="Times New Roman" w:hAnsi="Times New Roman" w:cs="Times New Roman"/>
                <w:color w:val="000000"/>
                <w:sz w:val="24"/>
                <w:szCs w:val="24"/>
              </w:rPr>
              <w:t xml:space="preserve">кількість товару та місце його поставки </w:t>
            </w:r>
          </w:p>
        </w:tc>
        <w:tc>
          <w:tcPr>
            <w:tcW w:w="7228" w:type="dxa"/>
            <w:vAlign w:val="center"/>
          </w:tcPr>
          <w:p w:rsidR="00445D2B" w:rsidRDefault="00407A13" w:rsidP="00445D2B">
            <w:pPr>
              <w:ind w:right="-5"/>
              <w:rPr>
                <w:rFonts w:ascii="Times New Roman" w:hAnsi="Times New Roman"/>
                <w:bCs/>
                <w:noProof/>
                <w:sz w:val="24"/>
                <w:szCs w:val="24"/>
              </w:rPr>
            </w:pPr>
            <w:r>
              <w:rPr>
                <w:rFonts w:ascii="Times New Roman" w:hAnsi="Times New Roman"/>
                <w:b/>
                <w:sz w:val="24"/>
                <w:szCs w:val="24"/>
              </w:rPr>
              <w:t xml:space="preserve"> </w:t>
            </w:r>
            <w:r w:rsidRPr="00407A13">
              <w:rPr>
                <w:rFonts w:ascii="Times New Roman" w:hAnsi="Times New Roman"/>
                <w:b/>
                <w:color w:val="0070C0"/>
                <w:sz w:val="24"/>
                <w:szCs w:val="24"/>
              </w:rPr>
              <w:t xml:space="preserve">МІСЦЕ ПОСТАВКИ :  </w:t>
            </w:r>
            <w:r w:rsidR="00445D2B">
              <w:rPr>
                <w:rFonts w:ascii="Times New Roman" w:hAnsi="Times New Roman"/>
                <w:bCs/>
                <w:noProof/>
                <w:sz w:val="24"/>
                <w:szCs w:val="24"/>
              </w:rPr>
              <w:t xml:space="preserve">Дніпропетровська область м. Дніпро, пров. Фестивальний,1 вул., 49130, </w:t>
            </w:r>
          </w:p>
          <w:p w:rsidR="004A5C34" w:rsidRPr="00A02269" w:rsidRDefault="00445D2B" w:rsidP="00445D2B">
            <w:pPr>
              <w:suppressAutoHyphens/>
              <w:ind w:right="-115"/>
              <w:textAlignment w:val="baseline"/>
              <w:rPr>
                <w:rFonts w:ascii="Times New Roman" w:eastAsia="Times New Roman" w:hAnsi="Times New Roman"/>
                <w:i/>
                <w:sz w:val="24"/>
                <w:szCs w:val="24"/>
              </w:rPr>
            </w:pPr>
            <w:r w:rsidRPr="00407A13">
              <w:rPr>
                <w:rFonts w:ascii="Times New Roman" w:hAnsi="Times New Roman"/>
                <w:sz w:val="24"/>
                <w:szCs w:val="24"/>
              </w:rPr>
              <w:t xml:space="preserve"> </w:t>
            </w:r>
            <w:r w:rsidR="004A5C34" w:rsidRPr="00407A13">
              <w:rPr>
                <w:rFonts w:ascii="Times New Roman" w:hAnsi="Times New Roman"/>
                <w:sz w:val="24"/>
                <w:szCs w:val="24"/>
              </w:rPr>
              <w:t>(Детальна інформація щодо кількості, обсягу поставки товару, який є предметом закупівлі, визначена в Додатку №3)</w:t>
            </w:r>
          </w:p>
        </w:tc>
      </w:tr>
      <w:tr w:rsidR="00EC313E" w:rsidTr="00407A13">
        <w:trPr>
          <w:trHeight w:val="645"/>
          <w:jc w:val="center"/>
        </w:trPr>
        <w:tc>
          <w:tcPr>
            <w:tcW w:w="705" w:type="dxa"/>
            <w:vAlign w:val="center"/>
          </w:tcPr>
          <w:p w:rsidR="00EC313E" w:rsidRDefault="00EC313E"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vAlign w:val="center"/>
          </w:tcPr>
          <w:p w:rsidR="00EC313E" w:rsidRDefault="00EC313E" w:rsidP="00EC31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7228" w:type="dxa"/>
            <w:vAlign w:val="center"/>
          </w:tcPr>
          <w:p w:rsidR="002C028B" w:rsidRDefault="00EC313E" w:rsidP="00D6492F">
            <w:pPr>
              <w:tabs>
                <w:tab w:val="left" w:pos="2160"/>
                <w:tab w:val="left" w:pos="3600"/>
              </w:tabs>
              <w:rPr>
                <w:rFonts w:ascii="Times New Roman" w:hAnsi="Times New Roman"/>
                <w:color w:val="000000"/>
                <w:sz w:val="24"/>
                <w:szCs w:val="24"/>
              </w:rPr>
            </w:pPr>
            <w:r w:rsidRPr="00D6492F">
              <w:rPr>
                <w:rFonts w:ascii="Times New Roman" w:hAnsi="Times New Roman"/>
                <w:color w:val="000000"/>
                <w:sz w:val="24"/>
                <w:szCs w:val="24"/>
              </w:rPr>
              <w:lastRenderedPageBreak/>
              <w:t xml:space="preserve">З моменту укладання договору до </w:t>
            </w:r>
            <w:r w:rsidR="00D6492F" w:rsidRPr="00D6492F">
              <w:rPr>
                <w:rFonts w:ascii="Times New Roman" w:hAnsi="Times New Roman"/>
                <w:color w:val="000000"/>
                <w:sz w:val="24"/>
                <w:szCs w:val="24"/>
              </w:rPr>
              <w:t>25.12</w:t>
            </w:r>
            <w:r w:rsidR="00143D21" w:rsidRPr="00D6492F">
              <w:rPr>
                <w:rFonts w:ascii="Times New Roman" w:hAnsi="Times New Roman"/>
                <w:color w:val="000000"/>
                <w:sz w:val="24"/>
                <w:szCs w:val="24"/>
              </w:rPr>
              <w:t>.</w:t>
            </w:r>
            <w:r w:rsidRPr="00D6492F">
              <w:rPr>
                <w:rFonts w:ascii="Times New Roman" w:hAnsi="Times New Roman"/>
                <w:color w:val="000000"/>
                <w:sz w:val="24"/>
                <w:szCs w:val="24"/>
              </w:rPr>
              <w:t>2023 року</w:t>
            </w:r>
            <w:r w:rsidR="002C028B">
              <w:rPr>
                <w:rFonts w:ascii="Times New Roman" w:hAnsi="Times New Roman"/>
                <w:color w:val="000000"/>
                <w:sz w:val="24"/>
                <w:szCs w:val="24"/>
              </w:rPr>
              <w:t>.</w:t>
            </w:r>
          </w:p>
          <w:p w:rsidR="00EC313E" w:rsidRPr="00F677F4" w:rsidRDefault="00EC313E" w:rsidP="002C028B">
            <w:pPr>
              <w:tabs>
                <w:tab w:val="left" w:pos="2160"/>
                <w:tab w:val="left" w:pos="3600"/>
              </w:tabs>
              <w:rPr>
                <w:rFonts w:ascii="Times New Roman" w:hAnsi="Times New Roman"/>
                <w:color w:val="000000"/>
                <w:sz w:val="24"/>
                <w:szCs w:val="24"/>
              </w:rPr>
            </w:pPr>
            <w:r w:rsidRPr="00D6492F">
              <w:rPr>
                <w:rFonts w:ascii="Times New Roman" w:hAnsi="Times New Roman"/>
                <w:color w:val="000000"/>
                <w:sz w:val="24"/>
                <w:szCs w:val="24"/>
              </w:rPr>
              <w:t xml:space="preserve"> </w:t>
            </w:r>
            <w:r w:rsidR="00D6492F" w:rsidRPr="00D6492F">
              <w:rPr>
                <w:rFonts w:ascii="Times New Roman" w:hAnsi="Times New Roman"/>
                <w:color w:val="000000"/>
                <w:sz w:val="24"/>
                <w:szCs w:val="24"/>
              </w:rPr>
              <w:t>Окремими партіями згідно заявки</w:t>
            </w:r>
            <w:r w:rsidR="00D6492F">
              <w:rPr>
                <w:rFonts w:ascii="Times New Roman" w:hAnsi="Times New Roman"/>
                <w:color w:val="000000"/>
                <w:sz w:val="24"/>
                <w:szCs w:val="24"/>
              </w:rPr>
              <w:t xml:space="preserve"> </w:t>
            </w:r>
            <w:r w:rsidR="00B22892">
              <w:rPr>
                <w:rFonts w:ascii="Times New Roman" w:hAnsi="Times New Roman"/>
                <w:color w:val="000000"/>
                <w:sz w:val="24"/>
                <w:szCs w:val="24"/>
              </w:rPr>
              <w:t xml:space="preserve">замовника </w:t>
            </w:r>
          </w:p>
        </w:tc>
      </w:tr>
      <w:tr w:rsidR="00095F61" w:rsidTr="00407A13">
        <w:trPr>
          <w:trHeight w:val="645"/>
          <w:jc w:val="center"/>
        </w:trPr>
        <w:tc>
          <w:tcPr>
            <w:tcW w:w="705" w:type="dxa"/>
            <w:vAlign w:val="center"/>
          </w:tcPr>
          <w:p w:rsidR="00095F61" w:rsidRDefault="00095F61"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vAlign w:val="center"/>
          </w:tcPr>
          <w:p w:rsidR="00095F61" w:rsidRPr="004C00A8" w:rsidRDefault="00095F61"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rsidR="00095F61" w:rsidRPr="004C00A8" w:rsidRDefault="00095F61"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095F61" w:rsidTr="00407A13">
        <w:trPr>
          <w:trHeight w:val="645"/>
          <w:jc w:val="center"/>
        </w:trPr>
        <w:tc>
          <w:tcPr>
            <w:tcW w:w="705" w:type="dxa"/>
            <w:vAlign w:val="center"/>
          </w:tcPr>
          <w:p w:rsidR="00095F61" w:rsidRDefault="00095F61"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rsidR="00095F61" w:rsidRPr="004C00A8" w:rsidRDefault="00095F61"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очікувана вартість предмета закупівлі</w:t>
            </w:r>
          </w:p>
        </w:tc>
        <w:tc>
          <w:tcPr>
            <w:tcW w:w="7228" w:type="dxa"/>
            <w:vAlign w:val="center"/>
          </w:tcPr>
          <w:p w:rsidR="00095F61" w:rsidRPr="003E53FD" w:rsidRDefault="0002262F" w:rsidP="003E53FD">
            <w:pPr>
              <w:pStyle w:val="Standard"/>
              <w:rPr>
                <w:highlight w:val="yellow"/>
                <w:lang w:val="uk-UA"/>
              </w:rPr>
            </w:pPr>
            <w:r w:rsidRPr="003E53FD">
              <w:rPr>
                <w:lang w:val="uk-UA"/>
              </w:rPr>
              <w:t>3</w:t>
            </w:r>
            <w:r w:rsidR="003E53FD" w:rsidRPr="003E53FD">
              <w:rPr>
                <w:lang w:val="uk-UA"/>
              </w:rPr>
              <w:t xml:space="preserve"> </w:t>
            </w:r>
            <w:r w:rsidRPr="003E53FD">
              <w:rPr>
                <w:lang w:val="uk-UA"/>
              </w:rPr>
              <w:t>850,00</w:t>
            </w:r>
            <w:r w:rsidR="003E53FD" w:rsidRPr="003E53FD">
              <w:rPr>
                <w:lang w:val="uk-UA"/>
              </w:rPr>
              <w:t xml:space="preserve"> </w:t>
            </w:r>
            <w:proofErr w:type="spellStart"/>
            <w:r w:rsidRPr="003E53FD">
              <w:rPr>
                <w:lang w:val="uk-UA"/>
              </w:rPr>
              <w:t>грн</w:t>
            </w:r>
            <w:proofErr w:type="spellEnd"/>
            <w:r w:rsidRPr="003E53FD">
              <w:rPr>
                <w:lang w:val="uk-UA"/>
              </w:rPr>
              <w:t xml:space="preserve"> (три тисячі вісімсот п’ятдесят грн.. 00</w:t>
            </w:r>
            <w:r w:rsidR="003E53FD" w:rsidRPr="003E53FD">
              <w:rPr>
                <w:lang w:val="uk-UA"/>
              </w:rPr>
              <w:t xml:space="preserve"> </w:t>
            </w:r>
            <w:r w:rsidRPr="003E53FD">
              <w:rPr>
                <w:lang w:val="uk-UA"/>
              </w:rPr>
              <w:t xml:space="preserve">коп. </w:t>
            </w:r>
            <w:r w:rsidRPr="003E53FD">
              <w:rPr>
                <w:color w:val="000000" w:themeColor="text1"/>
                <w:lang w:val="uk-UA"/>
              </w:rPr>
              <w:t xml:space="preserve">), </w:t>
            </w:r>
            <w:r w:rsidR="003E53FD">
              <w:rPr>
                <w:color w:val="000000" w:themeColor="text1"/>
                <w:lang w:val="uk-UA"/>
              </w:rPr>
              <w:t xml:space="preserve">  з урахуванням ПДВ.</w:t>
            </w:r>
          </w:p>
        </w:tc>
      </w:tr>
      <w:tr w:rsidR="00095F61" w:rsidTr="00407A13">
        <w:trPr>
          <w:trHeight w:val="645"/>
          <w:jc w:val="center"/>
        </w:trPr>
        <w:tc>
          <w:tcPr>
            <w:tcW w:w="705" w:type="dxa"/>
            <w:vAlign w:val="center"/>
          </w:tcPr>
          <w:p w:rsidR="00095F61" w:rsidRDefault="00095F61"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rsidR="00095F61" w:rsidRPr="004C00A8" w:rsidRDefault="00095F61"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rsidR="00095F61" w:rsidRPr="00D52DF2" w:rsidRDefault="00095F61" w:rsidP="00095F61">
            <w:pPr>
              <w:ind w:right="141"/>
              <w:jc w:val="both"/>
              <w:rPr>
                <w:rFonts w:ascii="Times New Roman" w:eastAsia="Times New Roman" w:hAnsi="Times New Roman"/>
                <w:sz w:val="24"/>
                <w:szCs w:val="24"/>
              </w:rPr>
            </w:pPr>
            <w:r w:rsidRPr="00D52DF2">
              <w:rPr>
                <w:rFonts w:ascii="Times New Roman" w:eastAsia="Times New Roman" w:hAnsi="Times New Roman"/>
                <w:sz w:val="24"/>
                <w:szCs w:val="24"/>
              </w:rPr>
              <w:t>Кошти НСЗУ</w:t>
            </w:r>
            <w:r w:rsidRPr="00D52DF2">
              <w:rPr>
                <w:rFonts w:ascii="Times New Roman" w:hAnsi="Times New Roman"/>
                <w:sz w:val="24"/>
                <w:szCs w:val="24"/>
              </w:rPr>
              <w:t xml:space="preserve">  </w:t>
            </w:r>
          </w:p>
        </w:tc>
      </w:tr>
      <w:tr w:rsidR="007D523F" w:rsidTr="00407A13">
        <w:trPr>
          <w:trHeight w:val="841"/>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D523F" w:rsidRDefault="00C903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45F1" w:rsidTr="00407A13">
        <w:trPr>
          <w:trHeight w:val="1119"/>
          <w:jc w:val="center"/>
        </w:trPr>
        <w:tc>
          <w:tcPr>
            <w:tcW w:w="705" w:type="dxa"/>
            <w:vAlign w:val="center"/>
          </w:tcPr>
          <w:p w:rsidR="009245F1" w:rsidRDefault="009245F1" w:rsidP="009245F1">
            <w:pPr>
              <w:widowControl w:val="0"/>
              <w:jc w:val="center"/>
              <w:rPr>
                <w:rFonts w:ascii="Times New Roman" w:eastAsia="Times New Roman" w:hAnsi="Times New Roman" w:cs="Times New Roman"/>
                <w:color w:val="000000"/>
                <w:sz w:val="24"/>
                <w:szCs w:val="24"/>
              </w:rPr>
            </w:pPr>
          </w:p>
        </w:tc>
        <w:tc>
          <w:tcPr>
            <w:tcW w:w="2835" w:type="dxa"/>
            <w:vAlign w:val="center"/>
          </w:tcPr>
          <w:p w:rsidR="009245F1" w:rsidRDefault="009245F1"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rsidR="009245F1" w:rsidRPr="009C3E92" w:rsidRDefault="009245F1"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rsidR="009245F1" w:rsidRPr="009C3E92" w:rsidRDefault="009245F1"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rsidR="009245F1" w:rsidRDefault="009245F1"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rsidR="009245F1" w:rsidRDefault="009245F1"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rsidR="007A75C1" w:rsidRPr="009C3E92" w:rsidRDefault="009245F1"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007A75C1" w:rsidRPr="009C3E92">
              <w:rPr>
                <w:rFonts w:ascii="Times New Roman" w:eastAsia="Times New Roman" w:hAnsi="Times New Roman" w:cs="Times New Roman"/>
                <w:color w:val="000000"/>
                <w:sz w:val="24"/>
                <w:szCs w:val="24"/>
              </w:rPr>
              <w:t>ФОРМА "ІНФОРМАЦІЯ ПРО УЧАСНИКА"</w:t>
            </w:r>
          </w:p>
          <w:p w:rsidR="009245F1" w:rsidRDefault="009245F1" w:rsidP="009245F1">
            <w:pPr>
              <w:widowControl w:val="0"/>
              <w:jc w:val="both"/>
              <w:rPr>
                <w:rFonts w:ascii="Times New Roman" w:eastAsia="Times New Roman" w:hAnsi="Times New Roman" w:cs="Times New Roman"/>
                <w:sz w:val="24"/>
                <w:szCs w:val="24"/>
              </w:rPr>
            </w:pPr>
          </w:p>
        </w:tc>
      </w:tr>
      <w:tr w:rsidR="007D523F" w:rsidTr="00407A13">
        <w:trPr>
          <w:trHeight w:val="501"/>
          <w:jc w:val="center"/>
        </w:trPr>
        <w:tc>
          <w:tcPr>
            <w:tcW w:w="10768"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23F" w:rsidTr="00407A13">
        <w:trPr>
          <w:trHeight w:val="1975"/>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23F"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91539B" w:rsidRDefault="0091539B">
            <w:pPr>
              <w:widowControl w:val="0"/>
              <w:jc w:val="both"/>
              <w:rPr>
                <w:rFonts w:ascii="Times New Roman" w:eastAsia="Times New Roman" w:hAnsi="Times New Roman" w:cs="Times New Roman"/>
                <w:sz w:val="24"/>
                <w:szCs w:val="24"/>
                <w:highlight w:val="white"/>
              </w:rPr>
            </w:pPr>
          </w:p>
          <w:p w:rsidR="0091539B" w:rsidRDefault="0091539B">
            <w:pPr>
              <w:widowControl w:val="0"/>
              <w:jc w:val="both"/>
              <w:rPr>
                <w:rFonts w:ascii="Times New Roman" w:eastAsia="Times New Roman" w:hAnsi="Times New Roman" w:cs="Times New Roman"/>
                <w:sz w:val="24"/>
                <w:szCs w:val="24"/>
                <w:highlight w:val="white"/>
              </w:rPr>
            </w:pPr>
          </w:p>
        </w:tc>
      </w:tr>
      <w:tr w:rsidR="007D523F" w:rsidTr="00407A13">
        <w:trPr>
          <w:trHeight w:val="480"/>
          <w:jc w:val="center"/>
        </w:trPr>
        <w:tc>
          <w:tcPr>
            <w:tcW w:w="10768"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D523F" w:rsidRDefault="00C90393"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D523F" w:rsidRPr="00933110" w:rsidRDefault="00C90393"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rsidR="007D523F" w:rsidRPr="00933110" w:rsidRDefault="00C90393"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33110">
                <w:rPr>
                  <w:rFonts w:ascii="Times New Roman" w:eastAsia="Times New Roman" w:hAnsi="Times New Roman" w:cs="Times New Roman"/>
                  <w:sz w:val="24"/>
                  <w:szCs w:val="24"/>
                </w:rPr>
                <w:t>пунктом 44</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rsidR="00933110" w:rsidRPr="00F3635D" w:rsidRDefault="00933110"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rsidR="007D523F" w:rsidRDefault="00C90393"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7A13" w:rsidRPr="006B5BF9" w:rsidRDefault="00407A13"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w:t>
            </w:r>
            <w:r w:rsidR="00B45022" w:rsidRPr="006B5BF9">
              <w:rPr>
                <w:rFonts w:ascii="Times New Roman" w:eastAsia="Times New Roman" w:hAnsi="Times New Roman" w:cs="Times New Roman"/>
                <w:sz w:val="24"/>
                <w:szCs w:val="24"/>
              </w:rPr>
              <w:t xml:space="preserve"> 5</w:t>
            </w:r>
            <w:r w:rsidRPr="006B5BF9">
              <w:rPr>
                <w:rFonts w:ascii="Times New Roman" w:eastAsia="Times New Roman" w:hAnsi="Times New Roman" w:cs="Times New Roman"/>
                <w:sz w:val="24"/>
                <w:szCs w:val="24"/>
              </w:rPr>
              <w:t xml:space="preserve"> до тендерної документації</w:t>
            </w:r>
          </w:p>
          <w:p w:rsidR="00407A13" w:rsidRPr="006B5BF9" w:rsidRDefault="00407A13"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 xml:space="preserve">заповнену та завірену належним чином форму «ТЕНДЕРНА ПРОПОЗИЦІЯ», згідно з  Додатком   № </w:t>
            </w:r>
            <w:r w:rsidR="00B45022" w:rsidRPr="006B5BF9">
              <w:rPr>
                <w:rFonts w:ascii="Times New Roman" w:eastAsia="Times New Roman" w:hAnsi="Times New Roman" w:cs="Times New Roman"/>
                <w:sz w:val="24"/>
                <w:szCs w:val="24"/>
              </w:rPr>
              <w:t>4</w:t>
            </w:r>
            <w:r w:rsidRPr="006B5BF9">
              <w:rPr>
                <w:rFonts w:ascii="Times New Roman" w:eastAsia="Times New Roman" w:hAnsi="Times New Roman" w:cs="Times New Roman"/>
                <w:sz w:val="24"/>
                <w:szCs w:val="24"/>
              </w:rPr>
              <w:t xml:space="preserve"> до тендерної документації</w:t>
            </w:r>
          </w:p>
          <w:p w:rsidR="007D523F" w:rsidRDefault="00C90393"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523F" w:rsidRPr="009F5ACA"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rsidR="007D523F" w:rsidRPr="009F5ACA" w:rsidRDefault="00C90393">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9F5ACA">
              <w:rPr>
                <w:rFonts w:ascii="Times New Roman" w:eastAsia="Times New Roman" w:hAnsi="Times New Roman" w:cs="Times New Roman"/>
                <w:b/>
                <w:sz w:val="24"/>
                <w:szCs w:val="24"/>
              </w:rPr>
              <w:lastRenderedPageBreak/>
              <w:t>день, залежно від того, у яких днях (календарних чи робочих) обраховується відповідний строк.</w:t>
            </w:r>
          </w:p>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Pr>
                <w:rFonts w:ascii="Times New Roman" w:eastAsia="Times New Roman" w:hAnsi="Times New Roman" w:cs="Times New Roman"/>
                <w:sz w:val="24"/>
                <w:szCs w:val="24"/>
              </w:rPr>
              <w:lastRenderedPageBreak/>
              <w:t>подання такого документа в тендерній документації.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523F" w:rsidRDefault="00C9039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D523F" w:rsidRDefault="00C903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D523F" w:rsidRDefault="00C903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D523F" w:rsidRPr="009F5ACA" w:rsidRDefault="00C90393">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rsidR="007D523F" w:rsidRPr="009F5ACA" w:rsidRDefault="00C90393">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D523F" w:rsidRPr="009F5ACA" w:rsidRDefault="00C90393">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D523F" w:rsidRPr="009F5ACA" w:rsidRDefault="00C90393">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D523F" w:rsidRDefault="00C90393">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A5F8D" w:rsidRPr="00D63414" w:rsidRDefault="00AA5F8D"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p>
          <w:p w:rsidR="00AA5F8D" w:rsidRPr="009F5ACA" w:rsidRDefault="00AA5F8D">
            <w:pPr>
              <w:widowControl w:val="0"/>
              <w:ind w:left="40" w:hanging="20"/>
              <w:jc w:val="both"/>
              <w:rPr>
                <w:rFonts w:ascii="Times New Roman" w:eastAsia="Times New Roman" w:hAnsi="Times New Roman" w:cs="Times New Roman"/>
                <w:b/>
                <w:color w:val="000000"/>
                <w:sz w:val="24"/>
                <w:szCs w:val="24"/>
              </w:rPr>
            </w:pPr>
          </w:p>
          <w:p w:rsidR="007D523F" w:rsidRPr="009F5ACA" w:rsidRDefault="00C90393">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rsidR="007D523F" w:rsidRDefault="00C90393">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7D523F" w:rsidRDefault="00C90393"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9F5ACA">
              <w:rPr>
                <w:rFonts w:ascii="Times New Roman" w:eastAsia="Times New Roman" w:hAnsi="Times New Roman" w:cs="Times New Roman"/>
                <w:b/>
                <w:sz w:val="24"/>
                <w:szCs w:val="24"/>
              </w:rPr>
              <w:t>.</w:t>
            </w:r>
          </w:p>
        </w:tc>
      </w:tr>
      <w:tr w:rsidR="007D523F" w:rsidTr="00407A13">
        <w:trPr>
          <w:trHeight w:val="913"/>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7D523F" w:rsidRDefault="00C9039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rsidR="007D523F" w:rsidRPr="009F5ACA" w:rsidRDefault="00C903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rsidR="007D523F" w:rsidRPr="009F5ACA" w:rsidRDefault="007D523F">
            <w:pPr>
              <w:widowControl w:val="0"/>
              <w:shd w:val="clear" w:color="auto" w:fill="FFFFFF"/>
              <w:ind w:right="120"/>
              <w:jc w:val="both"/>
              <w:rPr>
                <w:rFonts w:ascii="Times New Roman" w:eastAsia="Times New Roman" w:hAnsi="Times New Roman" w:cs="Times New Roman"/>
                <w:sz w:val="24"/>
                <w:szCs w:val="24"/>
              </w:rPr>
            </w:pPr>
          </w:p>
          <w:p w:rsidR="007D523F" w:rsidRPr="009F5ACA" w:rsidRDefault="007D523F">
            <w:pPr>
              <w:widowControl w:val="0"/>
              <w:jc w:val="both"/>
              <w:rPr>
                <w:rFonts w:ascii="Times New Roman" w:eastAsia="Times New Roman" w:hAnsi="Times New Roman" w:cs="Times New Roman"/>
                <w:sz w:val="24"/>
                <w:szCs w:val="24"/>
              </w:rPr>
            </w:pPr>
          </w:p>
        </w:tc>
      </w:tr>
      <w:tr w:rsidR="007D523F" w:rsidTr="00407A13">
        <w:trPr>
          <w:trHeight w:val="560"/>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rsidR="007D523F" w:rsidRDefault="00C90393">
            <w:pPr>
              <w:widowControl w:val="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Тендерні пропозиції вважаються дійсними </w:t>
            </w:r>
            <w:r w:rsidRPr="009F5ACA">
              <w:rPr>
                <w:rFonts w:ascii="Times New Roman" w:eastAsia="Times New Roman" w:hAnsi="Times New Roman" w:cs="Times New Roman"/>
                <w:b/>
                <w:i/>
                <w:sz w:val="24"/>
                <w:szCs w:val="24"/>
                <w:u w:val="single"/>
              </w:rPr>
              <w:t xml:space="preserve">протягом </w:t>
            </w:r>
            <w:r w:rsidR="00EC313E">
              <w:rPr>
                <w:rFonts w:ascii="Times New Roman" w:eastAsia="Times New Roman" w:hAnsi="Times New Roman" w:cs="Times New Roman"/>
                <w:b/>
                <w:i/>
                <w:sz w:val="24"/>
                <w:szCs w:val="24"/>
                <w:u w:val="single"/>
              </w:rPr>
              <w:t>90</w:t>
            </w:r>
            <w:r w:rsidRPr="009F5ACA">
              <w:rPr>
                <w:rFonts w:ascii="Times New Roman" w:eastAsia="Times New Roman" w:hAnsi="Times New Roman" w:cs="Times New Roman"/>
                <w:b/>
                <w:i/>
                <w:sz w:val="24"/>
                <w:szCs w:val="24"/>
                <w:u w:val="single"/>
              </w:rPr>
              <w:t xml:space="preserve"> (</w:t>
            </w:r>
            <w:r w:rsidR="00EC313E">
              <w:rPr>
                <w:rFonts w:ascii="Times New Roman" w:eastAsia="Times New Roman" w:hAnsi="Times New Roman" w:cs="Times New Roman"/>
                <w:b/>
                <w:i/>
                <w:sz w:val="24"/>
                <w:szCs w:val="24"/>
                <w:u w:val="single"/>
              </w:rPr>
              <w:t>дев’яносто</w:t>
            </w:r>
            <w:r w:rsidRPr="009F5ACA">
              <w:rPr>
                <w:rFonts w:ascii="Times New Roman" w:eastAsia="Times New Roman" w:hAnsi="Times New Roman" w:cs="Times New Roman"/>
                <w:b/>
                <w:i/>
                <w:sz w:val="24"/>
                <w:szCs w:val="24"/>
                <w:u w:val="single"/>
              </w:rPr>
              <w:t>) днів</w:t>
            </w:r>
            <w:r w:rsidRPr="009F5AC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523F" w:rsidRDefault="00C9039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w:t>
            </w:r>
            <w:r w:rsidRPr="009F5ACA">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9F5ACA">
              <w:rPr>
                <w:rFonts w:ascii="Times New Roman" w:eastAsia="Times New Roman" w:hAnsi="Times New Roman" w:cs="Times New Roman"/>
                <w:i/>
                <w:sz w:val="24"/>
                <w:szCs w:val="24"/>
              </w:rPr>
              <w:t>(у разі якщо таке вимагалося)</w:t>
            </w:r>
            <w:r w:rsidRPr="009F5ACA">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7228" w:type="dxa"/>
            <w:vAlign w:val="center"/>
          </w:tcPr>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визначені пунктом 44 Особливостей.</w:t>
            </w:r>
          </w:p>
          <w:p w:rsidR="007D523F" w:rsidRPr="009F5ACA"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2) відомості про юридичну особу, яка є учасником процедури </w:t>
            </w:r>
            <w:r w:rsidRPr="009F5ACA">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F5ACA">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523F" w:rsidRDefault="00C90393">
            <w:pPr>
              <w:spacing w:after="348"/>
              <w:jc w:val="both"/>
              <w:rPr>
                <w:rFonts w:ascii="Times New Roman" w:eastAsia="Times New Roman" w:hAnsi="Times New Roman" w:cs="Times New Roman"/>
                <w:color w:val="00B050"/>
                <w:sz w:val="24"/>
                <w:szCs w:val="24"/>
                <w:highlight w:val="white"/>
              </w:rPr>
            </w:pPr>
            <w:r w:rsidRPr="009F5AC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rsidR="007D523F" w:rsidRDefault="00C90393">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rsidR="007D523F" w:rsidRDefault="007D523F">
            <w:pPr>
              <w:widowControl w:val="0"/>
              <w:ind w:right="120"/>
              <w:jc w:val="both"/>
              <w:rPr>
                <w:rFonts w:ascii="Times New Roman" w:eastAsia="Times New Roman" w:hAnsi="Times New Roman" w:cs="Times New Roman"/>
                <w:sz w:val="24"/>
                <w:szCs w:val="24"/>
              </w:rPr>
            </w:pPr>
          </w:p>
        </w:tc>
      </w:tr>
      <w:tr w:rsidR="007D523F" w:rsidTr="00407A13">
        <w:trPr>
          <w:trHeight w:val="841"/>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23F" w:rsidTr="00407A13">
        <w:trPr>
          <w:trHeight w:val="442"/>
          <w:jc w:val="center"/>
        </w:trPr>
        <w:tc>
          <w:tcPr>
            <w:tcW w:w="10768"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rsidR="0048757D" w:rsidRPr="00884BFB" w:rsidRDefault="0048757D" w:rsidP="0048757D">
            <w:pPr>
              <w:widowControl w:val="0"/>
              <w:ind w:left="40" w:right="120"/>
              <w:jc w:val="both"/>
              <w:rPr>
                <w:rFonts w:ascii="Times New Roman" w:eastAsia="Times New Roman" w:hAnsi="Times New Roman"/>
                <w:b/>
                <w:sz w:val="24"/>
                <w:szCs w:val="24"/>
                <w:lang w:val="ru-RU"/>
              </w:rPr>
            </w:pPr>
            <w:r w:rsidRPr="00A02269">
              <w:rPr>
                <w:rFonts w:ascii="Times New Roman" w:eastAsia="Times New Roman" w:hAnsi="Times New Roman"/>
                <w:b/>
                <w:sz w:val="24"/>
                <w:szCs w:val="24"/>
              </w:rPr>
              <w:t xml:space="preserve">Кінцевий строк подання тендерних пропозицій — </w:t>
            </w:r>
            <w:r w:rsidRPr="00884BFB">
              <w:rPr>
                <w:rFonts w:ascii="Times New Roman" w:eastAsia="Times New Roman" w:hAnsi="Times New Roman"/>
                <w:b/>
                <w:sz w:val="24"/>
                <w:szCs w:val="24"/>
              </w:rPr>
              <w:t>визначається електронною системою автоматично</w:t>
            </w:r>
            <w:r w:rsidR="00B53E34" w:rsidRPr="00884BFB">
              <w:rPr>
                <w:rFonts w:ascii="Times New Roman" w:eastAsia="Times New Roman" w:hAnsi="Times New Roman"/>
                <w:b/>
                <w:sz w:val="24"/>
                <w:szCs w:val="24"/>
                <w:lang w:val="ru-RU"/>
              </w:rPr>
              <w:t xml:space="preserve"> і </w:t>
            </w:r>
            <w:proofErr w:type="spellStart"/>
            <w:r w:rsidR="00B53E34" w:rsidRPr="00884BFB">
              <w:rPr>
                <w:rFonts w:ascii="Times New Roman" w:eastAsia="Times New Roman" w:hAnsi="Times New Roman"/>
                <w:b/>
                <w:sz w:val="24"/>
                <w:szCs w:val="24"/>
                <w:lang w:val="ru-RU"/>
              </w:rPr>
              <w:t>триває</w:t>
            </w:r>
            <w:proofErr w:type="spellEnd"/>
            <w:r w:rsidR="00B53E34" w:rsidRPr="00884BFB">
              <w:rPr>
                <w:rFonts w:ascii="Times New Roman" w:eastAsia="Times New Roman" w:hAnsi="Times New Roman"/>
                <w:b/>
                <w:sz w:val="24"/>
                <w:szCs w:val="24"/>
                <w:lang w:val="ru-RU"/>
              </w:rPr>
              <w:t xml:space="preserve"> до </w:t>
            </w:r>
            <w:r w:rsidR="004573CB" w:rsidRPr="00884BFB">
              <w:rPr>
                <w:rFonts w:ascii="Times New Roman" w:eastAsia="Times New Roman" w:hAnsi="Times New Roman"/>
                <w:b/>
                <w:sz w:val="24"/>
                <w:szCs w:val="24"/>
                <w:lang w:val="ru-RU"/>
              </w:rPr>
              <w:t>3</w:t>
            </w:r>
            <w:r w:rsidR="00716866" w:rsidRPr="00884BFB">
              <w:rPr>
                <w:rFonts w:ascii="Times New Roman" w:eastAsia="Times New Roman" w:hAnsi="Times New Roman"/>
                <w:b/>
                <w:sz w:val="24"/>
                <w:szCs w:val="24"/>
                <w:lang w:val="ru-RU"/>
              </w:rPr>
              <w:t>1</w:t>
            </w:r>
            <w:r w:rsidR="004573CB" w:rsidRPr="00884BFB">
              <w:rPr>
                <w:rFonts w:ascii="Times New Roman" w:eastAsia="Times New Roman" w:hAnsi="Times New Roman"/>
                <w:b/>
                <w:sz w:val="24"/>
                <w:szCs w:val="24"/>
                <w:lang w:val="ru-RU"/>
              </w:rPr>
              <w:t>.03</w:t>
            </w:r>
            <w:r w:rsidR="00B53E34" w:rsidRPr="00884BFB">
              <w:rPr>
                <w:rFonts w:ascii="Times New Roman" w:eastAsia="Times New Roman" w:hAnsi="Times New Roman"/>
                <w:b/>
                <w:sz w:val="24"/>
                <w:szCs w:val="24"/>
                <w:lang w:val="ru-RU"/>
              </w:rPr>
              <w:t xml:space="preserve">.2023 р. </w:t>
            </w:r>
          </w:p>
          <w:p w:rsidR="007D523F" w:rsidRDefault="00C90393">
            <w:pPr>
              <w:widowControl w:val="0"/>
              <w:jc w:val="both"/>
              <w:rPr>
                <w:rFonts w:ascii="Times New Roman" w:eastAsia="Times New Roman" w:hAnsi="Times New Roman" w:cs="Times New Roman"/>
                <w:sz w:val="24"/>
                <w:szCs w:val="24"/>
              </w:rPr>
            </w:pPr>
            <w:r w:rsidRPr="00884BFB">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523F" w:rsidRDefault="00C9039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28" w:type="dxa"/>
            <w:vAlign w:val="center"/>
          </w:tcPr>
          <w:p w:rsidR="007D523F" w:rsidRDefault="00C90393">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w:t>
            </w:r>
            <w:r w:rsidRPr="00DD24E2">
              <w:rPr>
                <w:rFonts w:ascii="Times New Roman" w:eastAsia="Times New Roman" w:hAnsi="Times New Roman" w:cs="Times New Roman"/>
                <w:sz w:val="24"/>
                <w:szCs w:val="24"/>
              </w:rPr>
              <w:t xml:space="preserve">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DD24E2">
                <w:rPr>
                  <w:rFonts w:ascii="Times New Roman" w:eastAsia="Times New Roman" w:hAnsi="Times New Roman" w:cs="Times New Roman"/>
                  <w:sz w:val="24"/>
                  <w:szCs w:val="24"/>
                </w:rPr>
                <w:t xml:space="preserve">статті 16 </w:t>
              </w:r>
            </w:hyperlink>
            <w:r w:rsidRPr="00DD24E2">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6" w:anchor="n159">
              <w:r w:rsidRPr="00DD24E2">
                <w:rPr>
                  <w:rFonts w:ascii="Times New Roman" w:eastAsia="Times New Roman" w:hAnsi="Times New Roman" w:cs="Times New Roman"/>
                  <w:sz w:val="24"/>
                  <w:szCs w:val="24"/>
                </w:rPr>
                <w:t>пунктом 44</w:t>
              </w:r>
            </w:hyperlink>
            <w:r w:rsidRPr="00DD24E2">
              <w:rPr>
                <w:rFonts w:ascii="Times New Roman" w:eastAsia="Times New Roman" w:hAnsi="Times New Roman" w:cs="Times New Roman"/>
                <w:sz w:val="24"/>
                <w:szCs w:val="24"/>
              </w:rPr>
              <w:t xml:space="preserve"> Особливостей. Замовник, орган оскарження та </w:t>
            </w:r>
            <w:proofErr w:type="spellStart"/>
            <w:r w:rsidRPr="00DD24E2">
              <w:rPr>
                <w:rFonts w:ascii="Times New Roman" w:eastAsia="Times New Roman" w:hAnsi="Times New Roman" w:cs="Times New Roman"/>
                <w:sz w:val="24"/>
                <w:szCs w:val="24"/>
              </w:rPr>
              <w:t>Держаудитслужба</w:t>
            </w:r>
            <w:proofErr w:type="spellEnd"/>
            <w:r w:rsidRPr="00DD24E2">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D523F" w:rsidTr="00407A13">
        <w:trPr>
          <w:trHeight w:val="512"/>
          <w:jc w:val="center"/>
        </w:trPr>
        <w:tc>
          <w:tcPr>
            <w:tcW w:w="10768"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rsidR="007D523F" w:rsidRDefault="00C9039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D523F" w:rsidRPr="00DD24E2" w:rsidRDefault="00C90393">
            <w:pPr>
              <w:widowControl w:val="0"/>
              <w:jc w:val="both"/>
              <w:rPr>
                <w:rFonts w:ascii="Times New Roman" w:eastAsia="Times New Roman" w:hAnsi="Times New Roman" w:cs="Times New Roman"/>
                <w:color w:val="000000"/>
                <w:sz w:val="24"/>
                <w:szCs w:val="24"/>
              </w:rPr>
            </w:pPr>
            <w:r w:rsidRPr="00DD24E2">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D523F" w:rsidRPr="00DD24E2" w:rsidRDefault="00C90393">
            <w:pPr>
              <w:widowControl w:val="0"/>
              <w:jc w:val="both"/>
              <w:rPr>
                <w:rFonts w:ascii="Times New Roman" w:eastAsia="Times New Roman" w:hAnsi="Times New Roman" w:cs="Times New Roman"/>
                <w:b/>
                <w:sz w:val="24"/>
                <w:szCs w:val="24"/>
              </w:rPr>
            </w:pPr>
            <w:r w:rsidRPr="00DD24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D523F" w:rsidRPr="00630036" w:rsidRDefault="00C90393">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w:t>
            </w:r>
            <w:r w:rsidR="00DD24E2" w:rsidRPr="00630036">
              <w:rPr>
                <w:rFonts w:ascii="Times New Roman" w:eastAsia="Times New Roman" w:hAnsi="Times New Roman" w:cs="Times New Roman"/>
                <w:b/>
                <w:i/>
                <w:color w:val="0070C0"/>
                <w:sz w:val="24"/>
                <w:szCs w:val="24"/>
              </w:rPr>
              <w:t xml:space="preserve"> </w:t>
            </w:r>
            <w:r w:rsidRPr="00630036">
              <w:rPr>
                <w:rFonts w:ascii="Times New Roman" w:eastAsia="Times New Roman" w:hAnsi="Times New Roman" w:cs="Times New Roman"/>
                <w:b/>
                <w:i/>
                <w:color w:val="0070C0"/>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523F" w:rsidRPr="00630036" w:rsidRDefault="00C90393">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00DD24E2" w:rsidRPr="00630036">
              <w:rPr>
                <w:rFonts w:ascii="Times New Roman" w:eastAsia="Times New Roman" w:hAnsi="Times New Roman" w:cs="Times New Roman"/>
                <w:b/>
                <w:i/>
                <w:color w:val="0070C0"/>
                <w:sz w:val="24"/>
                <w:szCs w:val="24"/>
                <w:u w:val="single"/>
              </w:rPr>
              <w:t>не приймається</w:t>
            </w:r>
            <w:r w:rsidR="00DD24E2" w:rsidRPr="00630036">
              <w:rPr>
                <w:rFonts w:ascii="Times New Roman" w:eastAsia="Times New Roman" w:hAnsi="Times New Roman" w:cs="Times New Roman"/>
                <w:b/>
                <w:i/>
                <w:color w:val="0070C0"/>
                <w:sz w:val="24"/>
                <w:szCs w:val="24"/>
              </w:rPr>
              <w:t xml:space="preserve"> </w:t>
            </w:r>
            <w:r w:rsidRPr="00630036">
              <w:rPr>
                <w:rFonts w:ascii="Times New Roman" w:eastAsia="Times New Roman" w:hAnsi="Times New Roman" w:cs="Times New Roman"/>
                <w:b/>
                <w:i/>
                <w:color w:val="0070C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lastRenderedPageBreak/>
              <w:t>„Ціна</w:t>
            </w:r>
            <w:proofErr w:type="spellEnd"/>
            <w:r>
              <w:rPr>
                <w:rFonts w:ascii="Times New Roman" w:eastAsia="Times New Roman" w:hAnsi="Times New Roman" w:cs="Times New Roman"/>
                <w:sz w:val="24"/>
                <w:szCs w:val="24"/>
              </w:rPr>
              <w:t>”. Питома вага – 100 %.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DD24E2" w:rsidRPr="00DD24E2">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пропонує </w:t>
            </w:r>
            <w:r w:rsidRPr="00DD24E2">
              <w:rPr>
                <w:rFonts w:ascii="Times New Roman" w:eastAsia="Times New Roman" w:hAnsi="Times New Roman" w:cs="Times New Roman"/>
                <w:b/>
                <w:sz w:val="24"/>
                <w:szCs w:val="24"/>
              </w:rPr>
              <w:t>поставити</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D24E2">
              <w:rPr>
                <w:rFonts w:ascii="Times New Roman" w:eastAsia="Times New Roman" w:hAnsi="Times New Roman" w:cs="Times New Roman"/>
                <w:b/>
                <w:sz w:val="24"/>
                <w:szCs w:val="24"/>
              </w:rPr>
              <w:t>товару</w:t>
            </w:r>
            <w:r w:rsidRPr="00DD24E2">
              <w:rPr>
                <w:rFonts w:ascii="Times New Roman" w:eastAsia="Times New Roman" w:hAnsi="Times New Roman" w:cs="Times New Roman"/>
                <w:sz w:val="24"/>
                <w:szCs w:val="24"/>
              </w:rPr>
              <w:t xml:space="preserve"> даного виду.</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w:t>
            </w:r>
            <w:r>
              <w:rPr>
                <w:rFonts w:ascii="Times New Roman" w:eastAsia="Times New Roman" w:hAnsi="Times New Roman" w:cs="Times New Roman"/>
                <w:color w:val="000000"/>
                <w:sz w:val="24"/>
                <w:szCs w:val="24"/>
              </w:rPr>
              <w:lastRenderedPageBreak/>
              <w:t>процедури закупівлі;</w:t>
            </w:r>
          </w:p>
          <w:p w:rsidR="007D523F" w:rsidRDefault="00C9039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D523F" w:rsidRPr="00DD24E2"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sidRPr="00DD24E2">
              <w:rPr>
                <w:rFonts w:ascii="Times New Roman" w:eastAsia="Times New Roman" w:hAnsi="Times New Roman" w:cs="Times New Roman"/>
                <w:sz w:val="24"/>
                <w:szCs w:val="24"/>
              </w:rPr>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7D523F" w:rsidRPr="00DD24E2" w:rsidRDefault="00C90393">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76DDC">
              <w:rPr>
                <w:rFonts w:ascii="Times New Roman" w:eastAsia="Times New Roman" w:hAnsi="Times New Roman" w:cs="Times New Roman"/>
                <w:sz w:val="24"/>
                <w:szCs w:val="24"/>
                <w:highlight w:val="white"/>
              </w:rPr>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7D523F" w:rsidRDefault="00C9039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23F" w:rsidRDefault="00C9039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w:t>
            </w:r>
            <w:r>
              <w:rPr>
                <w:rFonts w:ascii="Times New Roman" w:eastAsia="Times New Roman" w:hAnsi="Times New Roman" w:cs="Times New Roman"/>
                <w:sz w:val="24"/>
                <w:szCs w:val="24"/>
                <w:highlight w:val="white"/>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76DD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76DDC">
              <w:rPr>
                <w:rFonts w:ascii="Times New Roman" w:eastAsia="Times New Roman" w:hAnsi="Times New Roman" w:cs="Times New Roman"/>
                <w:i/>
                <w:sz w:val="24"/>
                <w:szCs w:val="24"/>
              </w:rPr>
              <w:t>(у разі встановлення такої вимоги)</w:t>
            </w:r>
            <w:r w:rsidRPr="00176DD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AA5F8D">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523F" w:rsidRDefault="00C90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r>
              <w:rPr>
                <w:rFonts w:ascii="Times New Roman" w:eastAsia="Times New Roman" w:hAnsi="Times New Roman" w:cs="Times New Roman"/>
                <w:color w:val="000000"/>
                <w:sz w:val="24"/>
                <w:szCs w:val="24"/>
              </w:rPr>
              <w:lastRenderedPageBreak/>
              <w:t>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523F" w:rsidRDefault="00C903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76DDC">
              <w:rPr>
                <w:rFonts w:ascii="Times New Roman" w:eastAsia="Times New Roman" w:hAnsi="Times New Roman" w:cs="Times New Roman"/>
                <w:sz w:val="24"/>
                <w:szCs w:val="24"/>
              </w:rPr>
              <w:t>бенефіціарним</w:t>
            </w:r>
            <w:proofErr w:type="spellEnd"/>
            <w:r w:rsidRPr="00176DD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D523F" w:rsidRDefault="00C90393">
            <w:pPr>
              <w:widowControl w:val="0"/>
              <w:jc w:val="both"/>
              <w:rPr>
                <w:rFonts w:ascii="Times New Roman" w:eastAsia="Times New Roman" w:hAnsi="Times New Roman" w:cs="Times New Roman"/>
                <w:i/>
                <w:sz w:val="20"/>
                <w:szCs w:val="20"/>
              </w:rPr>
            </w:pPr>
            <w:r w:rsidRPr="00176DD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b/>
                <w:i/>
                <w:sz w:val="24"/>
                <w:szCs w:val="24"/>
              </w:rPr>
              <w:t>Замовник відхиляє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D523F" w:rsidRPr="00176DDC" w:rsidRDefault="00C90393">
            <w:pPr>
              <w:widowControl w:val="0"/>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1) учасник процедури закупівлі:</w:t>
            </w:r>
          </w:p>
          <w:p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76DDC">
              <w:rPr>
                <w:rFonts w:ascii="Times New Roman" w:eastAsia="Times New Roman" w:hAnsi="Times New Roman" w:cs="Times New Roman"/>
                <w:sz w:val="24"/>
                <w:szCs w:val="24"/>
              </w:rPr>
              <w:t>бенефіціарним</w:t>
            </w:r>
            <w:proofErr w:type="spellEnd"/>
            <w:r w:rsidRPr="00176DD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2) тендерна пропозиція:</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є такою, строк дії якої закінчився;</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є такою, ціна якої перевищує очікувану вартість предмета </w:t>
            </w:r>
            <w:r w:rsidRPr="00176DDC">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3) переможець процедури закупівлі:</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Замовник може відхилити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76DDC">
              <w:rPr>
                <w:rFonts w:ascii="Times New Roman" w:eastAsia="Times New Roman" w:hAnsi="Times New Roman" w:cs="Times New Roman"/>
                <w:b/>
                <w:i/>
                <w:sz w:val="24"/>
                <w:szCs w:val="24"/>
              </w:rPr>
              <w:t>у разі, коли:</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D523F"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76DDC">
              <w:rPr>
                <w:rFonts w:ascii="Times New Roman" w:eastAsia="Times New Roman" w:hAnsi="Times New Roman" w:cs="Times New Roman"/>
                <w:b/>
                <w:i/>
                <w:sz w:val="24"/>
                <w:szCs w:val="24"/>
              </w:rPr>
              <w:t>не пізніш як через чотири дні</w:t>
            </w:r>
            <w:r w:rsidRPr="00176DDC">
              <w:rPr>
                <w:rFonts w:ascii="Times New Roman" w:eastAsia="Times New Roman" w:hAnsi="Times New Roman" w:cs="Times New Roman"/>
                <w:b/>
                <w:sz w:val="24"/>
                <w:szCs w:val="24"/>
              </w:rPr>
              <w:t xml:space="preserve"> </w:t>
            </w:r>
            <w:r w:rsidRPr="00176DDC">
              <w:rPr>
                <w:rFonts w:ascii="Times New Roman" w:eastAsia="Times New Roman" w:hAnsi="Times New Roman" w:cs="Times New Roman"/>
                <w:sz w:val="24"/>
                <w:szCs w:val="24"/>
              </w:rPr>
              <w:t xml:space="preserve">з дати надходження такого звернення через електронну систему </w:t>
            </w:r>
            <w:r w:rsidRPr="00176DDC">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7D523F" w:rsidTr="00407A13">
        <w:trPr>
          <w:trHeight w:val="472"/>
          <w:jc w:val="center"/>
        </w:trPr>
        <w:tc>
          <w:tcPr>
            <w:tcW w:w="10768"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rsidR="007D523F" w:rsidRDefault="00C9039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rsidR="007D523F" w:rsidRDefault="00C903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D523F" w:rsidRDefault="00C9039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523F" w:rsidRDefault="00C9039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D523F" w:rsidTr="00407A13">
        <w:trPr>
          <w:trHeight w:val="2100"/>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rsidR="007D523F" w:rsidRPr="00176DDC"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w:t>
            </w:r>
            <w:r w:rsidRPr="00176DDC">
              <w:rPr>
                <w:rFonts w:ascii="Times New Roman" w:eastAsia="Times New Roman" w:hAnsi="Times New Roman" w:cs="Times New Roman"/>
                <w:sz w:val="24"/>
                <w:szCs w:val="24"/>
              </w:rPr>
              <w:t>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Істотними умовами договору про закупівлю </w:t>
            </w:r>
            <w:r>
              <w:rPr>
                <w:rFonts w:ascii="Times New Roman" w:eastAsia="Times New Roman" w:hAnsi="Times New Roman" w:cs="Times New Roman"/>
                <w:sz w:val="24"/>
                <w:szCs w:val="24"/>
              </w:rPr>
              <w:t xml:space="preserve">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176DDC">
              <w:rPr>
                <w:rFonts w:ascii="Times New Roman" w:eastAsia="Times New Roman" w:hAnsi="Times New Roman" w:cs="Times New Roman"/>
                <w:sz w:val="24"/>
                <w:szCs w:val="24"/>
              </w:rPr>
              <w:t>Господарського та Цивільного кодексів.</w:t>
            </w:r>
          </w:p>
          <w:p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визначення грошового еквівалента зобов’язання в іноземній валюті;</w:t>
            </w:r>
          </w:p>
          <w:p w:rsidR="007D523F" w:rsidRPr="00176DDC"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D523F" w:rsidRDefault="00C90393" w:rsidP="00176D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6DD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176DDC" w:rsidRPr="00176DDC">
              <w:rPr>
                <w:rFonts w:ascii="Times New Roman" w:eastAsia="Times New Roman" w:hAnsi="Times New Roman" w:cs="Times New Roman"/>
                <w:sz w:val="24"/>
                <w:szCs w:val="24"/>
              </w:rPr>
              <w:t>.</w:t>
            </w:r>
          </w:p>
        </w:tc>
      </w:tr>
      <w:tr w:rsidR="007D523F" w:rsidTr="00407A13">
        <w:trPr>
          <w:trHeight w:val="1119"/>
          <w:jc w:val="center"/>
        </w:trPr>
        <w:tc>
          <w:tcPr>
            <w:tcW w:w="705" w:type="dxa"/>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rsidR="007D523F" w:rsidRPr="00176DDC" w:rsidRDefault="00C90393">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rsidR="007D523F" w:rsidRDefault="007D523F">
            <w:pPr>
              <w:widowControl w:val="0"/>
              <w:ind w:right="120"/>
              <w:jc w:val="both"/>
              <w:rPr>
                <w:rFonts w:ascii="Times New Roman" w:eastAsia="Times New Roman" w:hAnsi="Times New Roman" w:cs="Times New Roman"/>
                <w:sz w:val="24"/>
                <w:szCs w:val="24"/>
              </w:rPr>
            </w:pPr>
          </w:p>
          <w:p w:rsidR="007D523F" w:rsidRDefault="007D523F">
            <w:pPr>
              <w:widowControl w:val="0"/>
              <w:jc w:val="both"/>
              <w:rPr>
                <w:rFonts w:ascii="Times New Roman" w:eastAsia="Times New Roman" w:hAnsi="Times New Roman" w:cs="Times New Roman"/>
                <w:sz w:val="24"/>
                <w:szCs w:val="24"/>
              </w:rPr>
            </w:pPr>
          </w:p>
        </w:tc>
      </w:tr>
    </w:tbl>
    <w:p w:rsidR="007D523F" w:rsidRDefault="007D523F">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460B94" w:rsidRPr="00DE01C5" w:rsidRDefault="00460B94">
      <w:pPr>
        <w:widowControl w:val="0"/>
        <w:spacing w:after="0" w:line="240" w:lineRule="auto"/>
        <w:jc w:val="both"/>
        <w:rPr>
          <w:rFonts w:ascii="Times New Roman" w:eastAsia="Times New Roman" w:hAnsi="Times New Roman" w:cs="Times New Roman"/>
          <w:sz w:val="24"/>
          <w:szCs w:val="24"/>
          <w:lang w:val="ru-RU"/>
        </w:rPr>
      </w:pPr>
    </w:p>
    <w:p w:rsidR="00460B94" w:rsidRPr="00DE01C5" w:rsidRDefault="00460B94">
      <w:pPr>
        <w:widowControl w:val="0"/>
        <w:spacing w:after="0" w:line="240" w:lineRule="auto"/>
        <w:jc w:val="both"/>
        <w:rPr>
          <w:rFonts w:ascii="Times New Roman" w:eastAsia="Times New Roman" w:hAnsi="Times New Roman" w:cs="Times New Roman"/>
          <w:sz w:val="24"/>
          <w:szCs w:val="24"/>
          <w:lang w:val="ru-RU"/>
        </w:rPr>
      </w:pPr>
    </w:p>
    <w:p w:rsidR="00460B94" w:rsidRPr="00DE01C5" w:rsidRDefault="00460B94">
      <w:pPr>
        <w:widowControl w:val="0"/>
        <w:spacing w:after="0" w:line="240" w:lineRule="auto"/>
        <w:jc w:val="both"/>
        <w:rPr>
          <w:rFonts w:ascii="Times New Roman" w:eastAsia="Times New Roman" w:hAnsi="Times New Roman" w:cs="Times New Roman"/>
          <w:sz w:val="24"/>
          <w:szCs w:val="24"/>
          <w:lang w:val="ru-RU"/>
        </w:rPr>
      </w:pPr>
    </w:p>
    <w:p w:rsidR="00460B94" w:rsidRPr="00DE01C5" w:rsidRDefault="00460B94">
      <w:pPr>
        <w:widowControl w:val="0"/>
        <w:spacing w:after="0" w:line="240" w:lineRule="auto"/>
        <w:jc w:val="both"/>
        <w:rPr>
          <w:rFonts w:ascii="Times New Roman" w:eastAsia="Times New Roman" w:hAnsi="Times New Roman" w:cs="Times New Roman"/>
          <w:sz w:val="24"/>
          <w:szCs w:val="24"/>
          <w:lang w:val="ru-RU"/>
        </w:rPr>
      </w:pPr>
    </w:p>
    <w:p w:rsidR="00AA5F8D" w:rsidRDefault="00AA5F8D" w:rsidP="00460B94">
      <w:pPr>
        <w:spacing w:after="0" w:line="240" w:lineRule="auto"/>
        <w:ind w:left="5660" w:firstLine="700"/>
        <w:jc w:val="right"/>
        <w:rPr>
          <w:rFonts w:ascii="Times New Roman" w:eastAsia="Times New Roman" w:hAnsi="Times New Roman" w:cs="Times New Roman"/>
          <w:b/>
          <w:color w:val="000000"/>
          <w:sz w:val="20"/>
          <w:szCs w:val="20"/>
        </w:rPr>
      </w:pPr>
    </w:p>
    <w:p w:rsidR="00AA5F8D" w:rsidRDefault="00AA5F8D" w:rsidP="00460B94">
      <w:pPr>
        <w:spacing w:after="0" w:line="240" w:lineRule="auto"/>
        <w:ind w:left="5660" w:firstLine="700"/>
        <w:jc w:val="right"/>
        <w:rPr>
          <w:rFonts w:ascii="Times New Roman" w:eastAsia="Times New Roman" w:hAnsi="Times New Roman" w:cs="Times New Roman"/>
          <w:b/>
          <w:color w:val="000000"/>
          <w:sz w:val="20"/>
          <w:szCs w:val="20"/>
        </w:rPr>
      </w:pPr>
    </w:p>
    <w:p w:rsidR="00AA5F8D" w:rsidRDefault="00AA5F8D" w:rsidP="00460B94">
      <w:pPr>
        <w:spacing w:after="0" w:line="240" w:lineRule="auto"/>
        <w:ind w:left="5660" w:firstLine="700"/>
        <w:jc w:val="right"/>
        <w:rPr>
          <w:rFonts w:ascii="Times New Roman" w:eastAsia="Times New Roman" w:hAnsi="Times New Roman" w:cs="Times New Roman"/>
          <w:b/>
          <w:color w:val="000000"/>
          <w:sz w:val="20"/>
          <w:szCs w:val="20"/>
        </w:rPr>
      </w:pPr>
    </w:p>
    <w:p w:rsidR="00AA5F8D" w:rsidRDefault="00AA5F8D" w:rsidP="00460B94">
      <w:pPr>
        <w:spacing w:after="0" w:line="240" w:lineRule="auto"/>
        <w:ind w:left="5660" w:firstLine="700"/>
        <w:jc w:val="right"/>
        <w:rPr>
          <w:rFonts w:ascii="Times New Roman" w:eastAsia="Times New Roman" w:hAnsi="Times New Roman" w:cs="Times New Roman"/>
          <w:b/>
          <w:color w:val="000000"/>
          <w:sz w:val="20"/>
          <w:szCs w:val="20"/>
        </w:rPr>
      </w:pPr>
    </w:p>
    <w:p w:rsidR="00460B94" w:rsidRDefault="00460B94" w:rsidP="00460B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60B94" w:rsidRDefault="00460B94" w:rsidP="00460B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60B94" w:rsidRDefault="00460B94" w:rsidP="00460B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60B94" w:rsidRPr="00AA5F8D" w:rsidRDefault="00460B94" w:rsidP="00460B94">
      <w:pPr>
        <w:numPr>
          <w:ilvl w:val="0"/>
          <w:numId w:val="5"/>
        </w:numPr>
        <w:shd w:val="clear" w:color="auto" w:fill="FFFFFF"/>
        <w:spacing w:after="0" w:line="240" w:lineRule="auto"/>
        <w:ind w:left="502"/>
        <w:jc w:val="both"/>
        <w:rPr>
          <w:rFonts w:ascii="Times New Roman" w:eastAsia="Times New Roman" w:hAnsi="Times New Roman" w:cs="Times New Roman"/>
          <w:b/>
          <w:color w:val="0070C0"/>
          <w:sz w:val="24"/>
          <w:szCs w:val="24"/>
        </w:rPr>
      </w:pPr>
      <w:r w:rsidRPr="00AA5F8D">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0B94" w:rsidRDefault="00460B94" w:rsidP="00460B94">
      <w:pPr>
        <w:spacing w:after="0" w:line="240" w:lineRule="auto"/>
        <w:ind w:left="885"/>
        <w:jc w:val="center"/>
        <w:rPr>
          <w:rFonts w:ascii="Times New Roman" w:eastAsia="Times New Roman" w:hAnsi="Times New Roman" w:cs="Times New Roman"/>
          <w:b/>
          <w:i/>
          <w:color w:val="4A86E8"/>
          <w:sz w:val="20"/>
          <w:szCs w:val="20"/>
        </w:rPr>
      </w:pPr>
    </w:p>
    <w:tbl>
      <w:tblPr>
        <w:tblW w:w="10196" w:type="dxa"/>
        <w:jc w:val="center"/>
        <w:tblLayout w:type="fixed"/>
        <w:tblLook w:val="0400" w:firstRow="0" w:lastRow="0" w:firstColumn="0" w:lastColumn="0" w:noHBand="0" w:noVBand="1"/>
      </w:tblPr>
      <w:tblGrid>
        <w:gridCol w:w="490"/>
        <w:gridCol w:w="2273"/>
        <w:gridCol w:w="7433"/>
      </w:tblGrid>
      <w:tr w:rsidR="00460B94" w:rsidTr="00DF26E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0B94" w:rsidRDefault="00460B94" w:rsidP="00EC31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0B94" w:rsidRDefault="00460B94" w:rsidP="00EC31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0B94" w:rsidRDefault="00460B94" w:rsidP="00EC313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DF26E4">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F1022D" w:rsidTr="00DF26E4">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22D" w:rsidRDefault="00F1022D" w:rsidP="00F102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22D" w:rsidRDefault="00F1022D" w:rsidP="00F1022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022D" w:rsidRPr="00D951FF" w:rsidRDefault="00F1022D" w:rsidP="00F102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r w:rsidRPr="00D951FF">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1022D" w:rsidRPr="00D951FF" w:rsidRDefault="00F1022D" w:rsidP="00F102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D951FF">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1022D" w:rsidRDefault="00F1022D" w:rsidP="00F1022D">
            <w:pPr>
              <w:spacing w:after="0" w:line="240" w:lineRule="auto"/>
              <w:jc w:val="both"/>
              <w:rPr>
                <w:rFonts w:ascii="Times New Roman" w:eastAsia="Times New Roman" w:hAnsi="Times New Roman" w:cs="Times New Roman"/>
                <w:b/>
                <w:i/>
                <w:color w:val="000000"/>
                <w:sz w:val="24"/>
                <w:szCs w:val="24"/>
              </w:rPr>
            </w:pPr>
            <w:r w:rsidRPr="00D951FF">
              <w:rPr>
                <w:rFonts w:ascii="Times New Roman" w:eastAsia="Times New Roman" w:hAnsi="Times New Roman" w:cs="Times New Roman"/>
                <w:b/>
                <w:i/>
                <w:color w:val="000000"/>
                <w:sz w:val="24"/>
                <w:szCs w:val="24"/>
              </w:rPr>
              <w:t>Аналогічним</w:t>
            </w:r>
            <w:r w:rsidR="00BC52D6">
              <w:rPr>
                <w:rFonts w:ascii="Times New Roman" w:eastAsia="Times New Roman" w:hAnsi="Times New Roman" w:cs="Times New Roman"/>
                <w:b/>
                <w:i/>
                <w:color w:val="000000"/>
                <w:sz w:val="24"/>
                <w:szCs w:val="24"/>
              </w:rPr>
              <w:t>(и)</w:t>
            </w:r>
            <w:r w:rsidRPr="00D951FF">
              <w:rPr>
                <w:rFonts w:ascii="Times New Roman" w:eastAsia="Times New Roman" w:hAnsi="Times New Roman" w:cs="Times New Roman"/>
                <w:b/>
                <w:i/>
                <w:color w:val="000000"/>
                <w:sz w:val="24"/>
                <w:szCs w:val="24"/>
              </w:rPr>
              <w:t xml:space="preserve"> вважається договір</w:t>
            </w:r>
            <w:r w:rsidR="00BC52D6">
              <w:rPr>
                <w:rFonts w:ascii="Times New Roman" w:eastAsia="Times New Roman" w:hAnsi="Times New Roman" w:cs="Times New Roman"/>
                <w:b/>
                <w:i/>
                <w:color w:val="000000"/>
                <w:sz w:val="24"/>
                <w:szCs w:val="24"/>
              </w:rPr>
              <w:t>(и)</w:t>
            </w:r>
            <w:r w:rsidRPr="00D951FF">
              <w:rPr>
                <w:rFonts w:ascii="Times New Roman" w:eastAsia="Times New Roman" w:hAnsi="Times New Roman" w:cs="Times New Roman"/>
                <w:b/>
                <w:i/>
                <w:color w:val="000000"/>
                <w:sz w:val="24"/>
                <w:szCs w:val="24"/>
              </w:rPr>
              <w:t xml:space="preserve"> повністю виконаний договір(и)</w:t>
            </w:r>
            <w:r>
              <w:rPr>
                <w:rFonts w:ascii="Times New Roman" w:eastAsia="Times New Roman" w:hAnsi="Times New Roman" w:cs="Times New Roman"/>
                <w:b/>
                <w:i/>
                <w:color w:val="000000"/>
                <w:sz w:val="24"/>
                <w:szCs w:val="24"/>
              </w:rPr>
              <w:t xml:space="preserve"> 2021-2022 року</w:t>
            </w:r>
            <w:r w:rsidRPr="00D951FF">
              <w:rPr>
                <w:rFonts w:ascii="Times New Roman" w:eastAsia="Times New Roman" w:hAnsi="Times New Roman" w:cs="Times New Roman"/>
                <w:b/>
                <w:i/>
                <w:color w:val="000000"/>
                <w:sz w:val="24"/>
                <w:szCs w:val="24"/>
              </w:rPr>
              <w:t xml:space="preserve"> </w:t>
            </w:r>
            <w:r w:rsidR="008A466C">
              <w:rPr>
                <w:rFonts w:ascii="Times New Roman" w:eastAsia="Times New Roman" w:hAnsi="Times New Roman" w:cs="Times New Roman"/>
                <w:b/>
                <w:i/>
                <w:color w:val="000000"/>
                <w:sz w:val="24"/>
                <w:szCs w:val="24"/>
              </w:rPr>
              <w:t xml:space="preserve">за предметом закупівлі:  </w:t>
            </w:r>
            <w:r w:rsidR="00ED3F0B" w:rsidRPr="00181CD9">
              <w:rPr>
                <w:rFonts w:ascii="Times New Roman" w:hAnsi="Times New Roman" w:cs="Times New Roman"/>
                <w:b/>
                <w:sz w:val="24"/>
                <w:szCs w:val="24"/>
              </w:rPr>
              <w:t xml:space="preserve">Морфіну </w:t>
            </w:r>
            <w:proofErr w:type="spellStart"/>
            <w:r w:rsidR="00ED3F0B" w:rsidRPr="00181CD9">
              <w:rPr>
                <w:rFonts w:ascii="Times New Roman" w:hAnsi="Times New Roman" w:cs="Times New Roman"/>
                <w:b/>
                <w:sz w:val="24"/>
                <w:szCs w:val="24"/>
              </w:rPr>
              <w:t>гідрохлорід</w:t>
            </w:r>
            <w:proofErr w:type="spellEnd"/>
            <w:r w:rsidR="00ED3F0B" w:rsidRPr="00181CD9">
              <w:rPr>
                <w:rFonts w:ascii="Times New Roman" w:hAnsi="Times New Roman" w:cs="Times New Roman"/>
                <w:b/>
                <w:sz w:val="24"/>
                <w:szCs w:val="24"/>
              </w:rPr>
              <w:t xml:space="preserve">. </w:t>
            </w:r>
            <w:proofErr w:type="spellStart"/>
            <w:r w:rsidR="00ED3F0B" w:rsidRPr="00181CD9">
              <w:rPr>
                <w:rFonts w:ascii="Times New Roman" w:hAnsi="Times New Roman" w:cs="Times New Roman"/>
                <w:b/>
                <w:sz w:val="24"/>
                <w:szCs w:val="24"/>
                <w:shd w:val="clear" w:color="auto" w:fill="FFFFFF"/>
              </w:rPr>
              <w:t>Сибазон</w:t>
            </w:r>
            <w:proofErr w:type="spellEnd"/>
            <w:r w:rsidR="00ED3F0B" w:rsidRPr="00B313BC">
              <w:rPr>
                <w:rFonts w:ascii="Times New Roman" w:hAnsi="Times New Roman" w:cs="Times New Roman"/>
                <w:b/>
                <w:sz w:val="27"/>
                <w:szCs w:val="27"/>
                <w:shd w:val="clear" w:color="auto" w:fill="FFFFFF"/>
              </w:rPr>
              <w:t>.</w:t>
            </w:r>
            <w:r w:rsidR="00ED3F0B" w:rsidRPr="00B313BC">
              <w:rPr>
                <w:rFonts w:ascii="Times New Roman" w:hAnsi="Times New Roman" w:cs="Times New Roman"/>
                <w:b/>
                <w:sz w:val="28"/>
                <w:szCs w:val="28"/>
              </w:rPr>
              <w:t>).</w:t>
            </w:r>
            <w:r w:rsidR="00670433">
              <w:rPr>
                <w:rFonts w:ascii="Times New Roman" w:eastAsia="Times New Roman" w:hAnsi="Times New Roman" w:cs="Times New Roman"/>
                <w:b/>
                <w:i/>
                <w:color w:val="000000"/>
                <w:sz w:val="24"/>
                <w:szCs w:val="24"/>
              </w:rPr>
              <w:t xml:space="preserve"> </w:t>
            </w:r>
            <w:r w:rsidR="008A466C">
              <w:rPr>
                <w:rFonts w:ascii="Times New Roman" w:eastAsia="Times New Roman" w:hAnsi="Times New Roman" w:cs="Times New Roman"/>
                <w:b/>
                <w:i/>
                <w:color w:val="000000"/>
                <w:sz w:val="24"/>
                <w:szCs w:val="24"/>
              </w:rPr>
              <w:t xml:space="preserve">відповідно до коду </w:t>
            </w:r>
            <w:r w:rsidR="008A466C" w:rsidRPr="008A466C">
              <w:rPr>
                <w:rFonts w:ascii="Times New Roman" w:eastAsia="Times New Roman" w:hAnsi="Times New Roman" w:cs="Times New Roman"/>
                <w:b/>
                <w:i/>
                <w:color w:val="000000"/>
                <w:sz w:val="24"/>
                <w:szCs w:val="24"/>
              </w:rPr>
              <w:t>ДК 021:2015: 33600000-6 Фармацевтична продукція</w:t>
            </w:r>
          </w:p>
          <w:p w:rsidR="00F1022D" w:rsidRPr="00D951FF" w:rsidRDefault="00F1022D" w:rsidP="00F102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D951FF">
              <w:rPr>
                <w:rFonts w:ascii="Times New Roman" w:eastAsia="Times New Roman" w:hAnsi="Times New Roman" w:cs="Times New Roman"/>
                <w:color w:val="000000"/>
                <w:sz w:val="24"/>
                <w:szCs w:val="24"/>
              </w:rPr>
              <w:t xml:space="preserve">.1.2. не менше 1 копії договору, зазначеного </w:t>
            </w:r>
            <w:r w:rsidRPr="00D951FF">
              <w:rPr>
                <w:rFonts w:ascii="Times New Roman" w:eastAsia="Times New Roman" w:hAnsi="Times New Roman" w:cs="Times New Roman"/>
                <w:sz w:val="24"/>
                <w:szCs w:val="24"/>
              </w:rPr>
              <w:t>в</w:t>
            </w:r>
            <w:r w:rsidRPr="00D951FF">
              <w:rPr>
                <w:rFonts w:ascii="Times New Roman" w:eastAsia="Times New Roman" w:hAnsi="Times New Roman" w:cs="Times New Roman"/>
                <w:color w:val="000000"/>
                <w:sz w:val="24"/>
                <w:szCs w:val="24"/>
              </w:rPr>
              <w:t xml:space="preserve"> довідці </w:t>
            </w:r>
            <w:r w:rsidRPr="00D951FF">
              <w:rPr>
                <w:rFonts w:ascii="Times New Roman" w:eastAsia="Times New Roman" w:hAnsi="Times New Roman" w:cs="Times New Roman"/>
                <w:sz w:val="24"/>
                <w:szCs w:val="24"/>
              </w:rPr>
              <w:t>в</w:t>
            </w:r>
            <w:r w:rsidRPr="00D951FF">
              <w:rPr>
                <w:rFonts w:ascii="Times New Roman" w:eastAsia="Times New Roman" w:hAnsi="Times New Roman" w:cs="Times New Roman"/>
                <w:color w:val="000000"/>
                <w:sz w:val="24"/>
                <w:szCs w:val="24"/>
              </w:rPr>
              <w:t xml:space="preserve"> повному обсязі,</w:t>
            </w:r>
          </w:p>
          <w:p w:rsidR="00F1022D" w:rsidRPr="00D951FF" w:rsidRDefault="00F1022D" w:rsidP="00F1022D">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1</w:t>
            </w:r>
            <w:r w:rsidRPr="00D951FF">
              <w:rPr>
                <w:rFonts w:ascii="Times New Roman" w:eastAsia="Times New Roman" w:hAnsi="Times New Roman" w:cs="Times New Roman"/>
                <w:color w:val="000000"/>
                <w:sz w:val="24"/>
                <w:szCs w:val="24"/>
              </w:rPr>
              <w:t>.1.3. лист</w:t>
            </w:r>
            <w:r w:rsidRPr="00D951FF">
              <w:rPr>
                <w:rFonts w:ascii="Times New Roman" w:eastAsia="Times New Roman" w:hAnsi="Times New Roman" w:cs="Times New Roman"/>
                <w:sz w:val="24"/>
                <w:szCs w:val="24"/>
              </w:rPr>
              <w:t>-</w:t>
            </w:r>
            <w:r w:rsidRPr="00D951FF">
              <w:rPr>
                <w:rFonts w:ascii="Times New Roman" w:eastAsia="Times New Roman" w:hAnsi="Times New Roman" w:cs="Times New Roman"/>
                <w:color w:val="000000"/>
                <w:sz w:val="24"/>
                <w:szCs w:val="24"/>
              </w:rPr>
              <w:t>відгук (не менше одного) від контрагента згідно з аналогічн</w:t>
            </w:r>
            <w:r w:rsidRPr="00D951FF">
              <w:rPr>
                <w:rFonts w:ascii="Times New Roman" w:eastAsia="Times New Roman" w:hAnsi="Times New Roman" w:cs="Times New Roman"/>
                <w:sz w:val="24"/>
                <w:szCs w:val="24"/>
              </w:rPr>
              <w:t>им</w:t>
            </w:r>
            <w:r w:rsidRPr="00D951FF">
              <w:rPr>
                <w:rFonts w:ascii="Times New Roman" w:eastAsia="Times New Roman" w:hAnsi="Times New Roman" w:cs="Times New Roman"/>
                <w:color w:val="000000"/>
                <w:sz w:val="24"/>
                <w:szCs w:val="24"/>
              </w:rPr>
              <w:t xml:space="preserve"> договор</w:t>
            </w:r>
            <w:r w:rsidRPr="00D951FF">
              <w:rPr>
                <w:rFonts w:ascii="Times New Roman" w:eastAsia="Times New Roman" w:hAnsi="Times New Roman" w:cs="Times New Roman"/>
                <w:sz w:val="24"/>
                <w:szCs w:val="24"/>
              </w:rPr>
              <w:t>ом</w:t>
            </w:r>
            <w:r w:rsidRPr="00D951FF">
              <w:rPr>
                <w:rFonts w:ascii="Times New Roman" w:eastAsia="Times New Roman" w:hAnsi="Times New Roman" w:cs="Times New Roman"/>
                <w:color w:val="000000"/>
                <w:sz w:val="24"/>
                <w:szCs w:val="24"/>
              </w:rPr>
              <w:t xml:space="preserve">, </w:t>
            </w:r>
            <w:r w:rsidRPr="00D951FF">
              <w:rPr>
                <w:rFonts w:ascii="Times New Roman" w:eastAsia="Times New Roman" w:hAnsi="Times New Roman" w:cs="Times New Roman"/>
                <w:color w:val="4A86E8"/>
                <w:sz w:val="24"/>
                <w:szCs w:val="24"/>
              </w:rPr>
              <w:t>який зазначено в довідці та надано у складі тендерної пропозиції</w:t>
            </w:r>
            <w:r w:rsidRPr="00D951FF">
              <w:rPr>
                <w:rFonts w:ascii="Times New Roman" w:eastAsia="Times New Roman" w:hAnsi="Times New Roman" w:cs="Times New Roman"/>
                <w:color w:val="000000"/>
                <w:sz w:val="24"/>
                <w:szCs w:val="24"/>
              </w:rPr>
              <w:t xml:space="preserve"> про належне виконання цього договору. Лист-відгук повинен включати в себе номер та дату договору, суму виконаних зобов'язань за договором, з обов'язковим зазначенням вимог щодо сумлінного виконання постачальником своїх зобов'язань за договором</w:t>
            </w:r>
          </w:p>
          <w:p w:rsidR="00F1022D" w:rsidRDefault="00F1022D" w:rsidP="00F1022D">
            <w:pPr>
              <w:spacing w:after="0" w:line="240" w:lineRule="auto"/>
              <w:jc w:val="both"/>
              <w:rPr>
                <w:rFonts w:ascii="Times New Roman" w:eastAsia="Times New Roman" w:hAnsi="Times New Roman" w:cs="Times New Roman"/>
                <w:sz w:val="20"/>
                <w:szCs w:val="20"/>
              </w:rPr>
            </w:pPr>
          </w:p>
        </w:tc>
      </w:tr>
    </w:tbl>
    <w:p w:rsidR="00460B94" w:rsidRDefault="00460B94" w:rsidP="00460B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0B94" w:rsidRPr="00DF26E4" w:rsidRDefault="00460B94" w:rsidP="00460B94">
      <w:pPr>
        <w:spacing w:before="20" w:after="20" w:line="240" w:lineRule="auto"/>
        <w:jc w:val="both"/>
        <w:rPr>
          <w:rFonts w:ascii="Times New Roman" w:eastAsia="Times New Roman" w:hAnsi="Times New Roman" w:cs="Times New Roman"/>
        </w:rPr>
      </w:pPr>
      <w:r w:rsidRPr="00AA5F8D">
        <w:rPr>
          <w:rFonts w:ascii="Times New Roman" w:eastAsia="Times New Roman" w:hAnsi="Times New Roman" w:cs="Times New Roman"/>
          <w:b/>
          <w:color w:val="0070C0"/>
          <w:sz w:val="24"/>
          <w:szCs w:val="24"/>
        </w:rPr>
        <w:t>2. Підтвердження відповідності УЧАСНИКА</w:t>
      </w:r>
      <w:r w:rsidRPr="00AA5F8D">
        <w:rPr>
          <w:rFonts w:ascii="Times New Roman" w:eastAsia="Times New Roman" w:hAnsi="Times New Roman" w:cs="Times New Roman"/>
          <w:b/>
          <w:color w:val="0070C0"/>
          <w:sz w:val="20"/>
          <w:szCs w:val="20"/>
        </w:rPr>
        <w:t xml:space="preserve"> </w:t>
      </w:r>
      <w:r w:rsidRPr="00DF26E4">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460B94" w:rsidRPr="00DF26E4" w:rsidRDefault="00460B94" w:rsidP="00460B94">
      <w:pPr>
        <w:spacing w:after="0" w:line="240" w:lineRule="auto"/>
        <w:ind w:firstLine="567"/>
        <w:jc w:val="both"/>
        <w:rPr>
          <w:rFonts w:ascii="Times New Roman" w:eastAsia="Times New Roman" w:hAnsi="Times New Roman" w:cs="Times New Roman"/>
          <w:b/>
          <w:sz w:val="20"/>
          <w:szCs w:val="20"/>
        </w:rPr>
      </w:pPr>
      <w:r w:rsidRPr="00DF26E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60B94" w:rsidRPr="00DF26E4" w:rsidRDefault="00460B94" w:rsidP="00460B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26E4">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F26E4">
        <w:rPr>
          <w:rFonts w:ascii="Times New Roman" w:eastAsia="Times New Roman" w:hAnsi="Times New Roman" w:cs="Times New Roman"/>
          <w:b/>
          <w:sz w:val="20"/>
          <w:szCs w:val="20"/>
        </w:rPr>
        <w:t>шляхом самостійного декларування відсутності таких підстав</w:t>
      </w:r>
      <w:r w:rsidRPr="00DF26E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460B94" w:rsidRPr="00DF26E4" w:rsidRDefault="00460B94" w:rsidP="00460B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26E4">
        <w:rPr>
          <w:rFonts w:ascii="Times New Roman" w:eastAsia="Times New Roman" w:hAnsi="Times New Roman" w:cs="Times New Roman"/>
          <w:sz w:val="20"/>
          <w:szCs w:val="20"/>
        </w:rPr>
        <w:t xml:space="preserve">Учасник  повинен надати </w:t>
      </w:r>
      <w:r w:rsidRPr="00DF26E4">
        <w:rPr>
          <w:rFonts w:ascii="Times New Roman" w:eastAsia="Times New Roman" w:hAnsi="Times New Roman" w:cs="Times New Roman"/>
          <w:b/>
          <w:sz w:val="20"/>
          <w:szCs w:val="20"/>
        </w:rPr>
        <w:t>довідку у довільній формі</w:t>
      </w:r>
      <w:r w:rsidRPr="00DF26E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0B94" w:rsidRDefault="00460B94" w:rsidP="00460B94">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w:t>
      </w:r>
      <w:r>
        <w:rPr>
          <w:rFonts w:ascii="Times New Roman" w:eastAsia="Times New Roman" w:hAnsi="Times New Roman" w:cs="Times New Roman"/>
          <w:i/>
          <w:sz w:val="20"/>
          <w:szCs w:val="20"/>
        </w:rPr>
        <w:lastRenderedPageBreak/>
        <w:t>яка підписала тендерну пропозицію, ТАКИМ ДЕКЛАРУВАННЯМ підтверджує інформацію  саме щодо керівника учасника.</w:t>
      </w:r>
    </w:p>
    <w:p w:rsidR="00460B94" w:rsidRDefault="00460B94" w:rsidP="00460B94">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60B94" w:rsidRPr="00AA5F8D" w:rsidRDefault="00460B94" w:rsidP="00460B94">
      <w:pPr>
        <w:pBdr>
          <w:top w:val="nil"/>
          <w:left w:val="nil"/>
          <w:bottom w:val="nil"/>
          <w:right w:val="nil"/>
          <w:between w:val="nil"/>
        </w:pBdr>
        <w:spacing w:after="0" w:line="240" w:lineRule="auto"/>
        <w:jc w:val="both"/>
        <w:rPr>
          <w:rFonts w:ascii="Times New Roman" w:eastAsia="Times New Roman" w:hAnsi="Times New Roman" w:cs="Times New Roman"/>
          <w:b/>
          <w:color w:val="0070C0"/>
          <w:sz w:val="24"/>
          <w:szCs w:val="24"/>
        </w:rPr>
      </w:pPr>
      <w:r w:rsidRPr="00AA5F8D">
        <w:rPr>
          <w:rFonts w:ascii="Times New Roman" w:eastAsia="Times New Roman" w:hAnsi="Times New Roman" w:cs="Times New Roman"/>
          <w:b/>
          <w:color w:val="0070C0"/>
          <w:sz w:val="24"/>
          <w:szCs w:val="24"/>
        </w:rPr>
        <w:t>3. Перелік документів та інформації  для підтвердження відповідності ПЕРЕМОЖЦЯ вимогам, визначеним у пункті 44 Особливостей:</w:t>
      </w:r>
    </w:p>
    <w:p w:rsidR="00460B94" w:rsidRPr="00DF26E4" w:rsidRDefault="00460B94" w:rsidP="00460B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26E4">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60B94" w:rsidRDefault="00460B94" w:rsidP="00460B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26E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w:t>
      </w:r>
      <w:r>
        <w:rPr>
          <w:rFonts w:ascii="Times New Roman" w:eastAsia="Times New Roman" w:hAnsi="Times New Roman" w:cs="Times New Roman"/>
          <w:sz w:val="20"/>
          <w:szCs w:val="20"/>
        </w:rPr>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0B94" w:rsidRPr="00AA5F8D" w:rsidRDefault="00460B94" w:rsidP="00460B94">
      <w:pPr>
        <w:spacing w:after="0" w:line="240" w:lineRule="auto"/>
        <w:rPr>
          <w:rFonts w:ascii="Times New Roman" w:eastAsia="Times New Roman" w:hAnsi="Times New Roman" w:cs="Times New Roman"/>
          <w:b/>
          <w:color w:val="0070C0"/>
          <w:sz w:val="24"/>
          <w:szCs w:val="24"/>
        </w:rPr>
      </w:pPr>
      <w:r w:rsidRPr="00AA5F8D">
        <w:rPr>
          <w:rFonts w:ascii="Times New Roman" w:eastAsia="Times New Roman" w:hAnsi="Times New Roman" w:cs="Times New Roman"/>
          <w:color w:val="0070C0"/>
          <w:sz w:val="24"/>
          <w:szCs w:val="24"/>
        </w:rPr>
        <w:t> </w:t>
      </w:r>
      <w:r w:rsidRPr="00AA5F8D">
        <w:rPr>
          <w:rFonts w:ascii="Times New Roman" w:eastAsia="Times New Roman" w:hAnsi="Times New Roman" w:cs="Times New Roman"/>
          <w:b/>
          <w:color w:val="0070C0"/>
          <w:sz w:val="24"/>
          <w:szCs w:val="24"/>
        </w:rPr>
        <w:t>3.1.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460B94" w:rsidTr="00427F0E">
        <w:trPr>
          <w:trHeight w:val="6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spacing w:after="0" w:line="240" w:lineRule="auto"/>
              <w:ind w:left="100"/>
              <w:jc w:val="center"/>
              <w:rPr>
                <w:rFonts w:ascii="Times New Roman" w:eastAsia="Times New Roman" w:hAnsi="Times New Roman" w:cs="Times New Roman"/>
                <w:b/>
                <w:sz w:val="20"/>
                <w:szCs w:val="20"/>
              </w:rPr>
            </w:pPr>
            <w:r w:rsidRPr="00DF26E4">
              <w:rPr>
                <w:rFonts w:ascii="Times New Roman" w:eastAsia="Times New Roman" w:hAnsi="Times New Roman" w:cs="Times New Roman"/>
                <w:b/>
                <w:sz w:val="20"/>
                <w:szCs w:val="20"/>
              </w:rPr>
              <w:t>Вимоги згідно п. 44 Особливостей</w:t>
            </w:r>
          </w:p>
          <w:p w:rsidR="00460B94" w:rsidRPr="00DF26E4" w:rsidRDefault="00460B94" w:rsidP="00EC313E">
            <w:pPr>
              <w:spacing w:after="0" w:line="240" w:lineRule="auto"/>
              <w:ind w:left="100"/>
              <w:jc w:val="center"/>
              <w:rPr>
                <w:rFonts w:ascii="Times New Roman" w:eastAsia="Times New Roman" w:hAnsi="Times New Roman" w:cs="Times New Roman"/>
                <w:b/>
                <w:sz w:val="20"/>
                <w:szCs w:val="20"/>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spacing w:after="0" w:line="240" w:lineRule="auto"/>
              <w:ind w:left="100"/>
              <w:jc w:val="center"/>
              <w:rPr>
                <w:rFonts w:ascii="Times New Roman" w:eastAsia="Times New Roman" w:hAnsi="Times New Roman" w:cs="Times New Roman"/>
                <w:b/>
                <w:sz w:val="20"/>
                <w:szCs w:val="20"/>
              </w:rPr>
            </w:pPr>
            <w:r w:rsidRPr="00DF26E4">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460B94" w:rsidTr="00DF26E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427F0E" w:rsidRDefault="00460B94" w:rsidP="00427F0E">
            <w:pPr>
              <w:pStyle w:val="af1"/>
              <w:rPr>
                <w:rFonts w:ascii="Times New Roman" w:eastAsia="Times New Roman" w:hAnsi="Times New Roman" w:cs="Times New Roman"/>
                <w:sz w:val="20"/>
                <w:szCs w:val="20"/>
              </w:rPr>
            </w:pPr>
            <w:r w:rsidRPr="00427F0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0B94" w:rsidRPr="00427F0E" w:rsidRDefault="00460B94" w:rsidP="00427F0E">
            <w:pPr>
              <w:pStyle w:val="af1"/>
              <w:rPr>
                <w:rFonts w:ascii="Times New Roman" w:eastAsia="Times New Roman" w:hAnsi="Times New Roman" w:cs="Times New Roman"/>
                <w:b/>
                <w:sz w:val="20"/>
                <w:szCs w:val="20"/>
              </w:rPr>
            </w:pPr>
            <w:r w:rsidRPr="00427F0E">
              <w:rPr>
                <w:rFonts w:ascii="Times New Roman" w:eastAsia="Times New Roman" w:hAnsi="Times New Roman" w:cs="Times New Roman"/>
                <w:b/>
                <w:sz w:val="20"/>
                <w:szCs w:val="20"/>
              </w:rPr>
              <w:t>(підпункт 3 пункт 44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427F0E" w:rsidRDefault="00460B94" w:rsidP="00427F0E">
            <w:pPr>
              <w:pStyle w:val="af1"/>
              <w:rPr>
                <w:rFonts w:ascii="Times New Roman" w:eastAsia="Times New Roman" w:hAnsi="Times New Roman" w:cs="Times New Roman"/>
                <w:b/>
                <w:sz w:val="20"/>
                <w:szCs w:val="20"/>
              </w:rPr>
            </w:pPr>
            <w:r w:rsidRPr="00427F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27F0E">
              <w:rPr>
                <w:rFonts w:ascii="Times New Roman" w:eastAsia="Times New Roman" w:hAnsi="Times New Roman" w:cs="Times New Roman"/>
                <w:b/>
                <w:sz w:val="20"/>
                <w:szCs w:val="20"/>
              </w:rPr>
              <w:t>вебресурсі</w:t>
            </w:r>
            <w:proofErr w:type="spellEnd"/>
            <w:r w:rsidRPr="00427F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00F1022D" w:rsidRPr="001636F1">
              <w:rPr>
                <w:rFonts w:ascii="Times New Roman" w:eastAsia="Times New Roman" w:hAnsi="Times New Roman" w:cs="Times New Roman"/>
                <w:b/>
                <w:color w:val="0070C0"/>
                <w:sz w:val="20"/>
                <w:szCs w:val="20"/>
              </w:rPr>
              <w:t xml:space="preserve"> Документ повинен бути не більше </w:t>
            </w:r>
            <w:proofErr w:type="spellStart"/>
            <w:r w:rsidR="00F1022D" w:rsidRPr="001636F1">
              <w:rPr>
                <w:rFonts w:ascii="Times New Roman" w:eastAsia="Times New Roman" w:hAnsi="Times New Roman" w:cs="Times New Roman"/>
                <w:b/>
                <w:color w:val="0070C0"/>
                <w:sz w:val="20"/>
                <w:szCs w:val="20"/>
              </w:rPr>
              <w:t>тридцятиденної</w:t>
            </w:r>
            <w:proofErr w:type="spellEnd"/>
            <w:r w:rsidR="00F1022D" w:rsidRPr="001636F1">
              <w:rPr>
                <w:rFonts w:ascii="Times New Roman" w:eastAsia="Times New Roman" w:hAnsi="Times New Roman" w:cs="Times New Roman"/>
                <w:b/>
                <w:color w:val="0070C0"/>
                <w:sz w:val="20"/>
                <w:szCs w:val="20"/>
              </w:rPr>
              <w:t xml:space="preserve"> давнини від дати подання документа.</w:t>
            </w:r>
            <w:r w:rsidR="00F1022D" w:rsidRPr="001636F1">
              <w:rPr>
                <w:rFonts w:ascii="Times New Roman" w:eastAsia="Times New Roman" w:hAnsi="Times New Roman" w:cs="Times New Roman"/>
                <w:color w:val="0070C0"/>
                <w:sz w:val="20"/>
                <w:szCs w:val="20"/>
              </w:rPr>
              <w:t> </w:t>
            </w:r>
          </w:p>
        </w:tc>
      </w:tr>
      <w:tr w:rsidR="00460B94" w:rsidTr="00427F0E">
        <w:trPr>
          <w:trHeight w:val="17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427F0E" w:rsidRDefault="00460B94" w:rsidP="00427F0E">
            <w:pPr>
              <w:pStyle w:val="af1"/>
              <w:rPr>
                <w:rFonts w:ascii="Times New Roman" w:eastAsia="Times New Roman" w:hAnsi="Times New Roman" w:cs="Times New Roman"/>
                <w:sz w:val="20"/>
                <w:szCs w:val="20"/>
              </w:rPr>
            </w:pPr>
            <w:r w:rsidRPr="00427F0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0B94" w:rsidRPr="00427F0E" w:rsidRDefault="00460B94" w:rsidP="00427F0E">
            <w:pPr>
              <w:pStyle w:val="af1"/>
              <w:rPr>
                <w:rFonts w:ascii="Times New Roman" w:eastAsia="Times New Roman" w:hAnsi="Times New Roman" w:cs="Times New Roman"/>
                <w:sz w:val="20"/>
                <w:szCs w:val="20"/>
              </w:rPr>
            </w:pPr>
            <w:r w:rsidRPr="00427F0E">
              <w:rPr>
                <w:rFonts w:ascii="Times New Roman" w:eastAsia="Times New Roman" w:hAnsi="Times New Roman" w:cs="Times New Roman"/>
                <w:sz w:val="20"/>
                <w:szCs w:val="20"/>
              </w:rPr>
              <w:t>(підпункт 6 пункт 44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0B94" w:rsidRPr="00427F0E" w:rsidRDefault="00460B94" w:rsidP="00427F0E">
            <w:pPr>
              <w:pStyle w:val="af1"/>
              <w:rPr>
                <w:rFonts w:ascii="Times New Roman" w:eastAsia="Times New Roman" w:hAnsi="Times New Roman" w:cs="Times New Roman"/>
                <w:b/>
                <w:sz w:val="20"/>
                <w:szCs w:val="20"/>
              </w:rPr>
            </w:pPr>
            <w:r w:rsidRPr="00427F0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60B94" w:rsidRPr="00427F0E" w:rsidRDefault="00460B94" w:rsidP="00427F0E">
            <w:pPr>
              <w:pStyle w:val="af1"/>
              <w:rPr>
                <w:rFonts w:ascii="Times New Roman" w:eastAsia="Times New Roman" w:hAnsi="Times New Roman" w:cs="Times New Roman"/>
                <w:b/>
                <w:sz w:val="20"/>
                <w:szCs w:val="20"/>
              </w:rPr>
            </w:pPr>
          </w:p>
          <w:p w:rsidR="00460B94" w:rsidRPr="00427F0E" w:rsidRDefault="00F1022D" w:rsidP="00427F0E">
            <w:pPr>
              <w:pStyle w:val="af1"/>
              <w:rPr>
                <w:rFonts w:ascii="Times New Roman" w:eastAsia="Times New Roman" w:hAnsi="Times New Roman" w:cs="Times New Roman"/>
                <w:b/>
                <w:sz w:val="20"/>
                <w:szCs w:val="20"/>
              </w:rPr>
            </w:pPr>
            <w:r w:rsidRPr="001636F1">
              <w:rPr>
                <w:rFonts w:ascii="Times New Roman" w:eastAsia="Times New Roman" w:hAnsi="Times New Roman" w:cs="Times New Roman"/>
                <w:b/>
                <w:color w:val="0070C0"/>
                <w:sz w:val="20"/>
                <w:szCs w:val="20"/>
              </w:rPr>
              <w:t xml:space="preserve">Документ повинен бути не більше </w:t>
            </w:r>
            <w:proofErr w:type="spellStart"/>
            <w:r w:rsidRPr="001636F1">
              <w:rPr>
                <w:rFonts w:ascii="Times New Roman" w:eastAsia="Times New Roman" w:hAnsi="Times New Roman" w:cs="Times New Roman"/>
                <w:b/>
                <w:color w:val="0070C0"/>
                <w:sz w:val="20"/>
                <w:szCs w:val="20"/>
              </w:rPr>
              <w:t>тридцятиденної</w:t>
            </w:r>
            <w:proofErr w:type="spellEnd"/>
            <w:r w:rsidRPr="001636F1">
              <w:rPr>
                <w:rFonts w:ascii="Times New Roman" w:eastAsia="Times New Roman" w:hAnsi="Times New Roman" w:cs="Times New Roman"/>
                <w:b/>
                <w:color w:val="0070C0"/>
                <w:sz w:val="20"/>
                <w:szCs w:val="20"/>
              </w:rPr>
              <w:t xml:space="preserve"> давнини від дати подання документа.</w:t>
            </w:r>
            <w:r w:rsidRPr="001636F1">
              <w:rPr>
                <w:rFonts w:ascii="Times New Roman" w:eastAsia="Times New Roman" w:hAnsi="Times New Roman" w:cs="Times New Roman"/>
                <w:color w:val="0070C0"/>
                <w:sz w:val="20"/>
                <w:szCs w:val="20"/>
              </w:rPr>
              <w:t> </w:t>
            </w:r>
          </w:p>
        </w:tc>
      </w:tr>
      <w:tr w:rsidR="00460B94" w:rsidTr="00427F0E">
        <w:trPr>
          <w:trHeight w:val="19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427F0E" w:rsidRDefault="00460B94" w:rsidP="00427F0E">
            <w:pPr>
              <w:pStyle w:val="af1"/>
              <w:rPr>
                <w:rFonts w:ascii="Times New Roman" w:eastAsia="Times New Roman" w:hAnsi="Times New Roman" w:cs="Times New Roman"/>
                <w:b/>
                <w:sz w:val="20"/>
                <w:szCs w:val="20"/>
              </w:rPr>
            </w:pPr>
            <w:r w:rsidRPr="00427F0E">
              <w:rPr>
                <w:rFonts w:ascii="Times New Roman" w:eastAsia="Times New Roman" w:hAnsi="Times New Roman" w:cs="Times New Roman"/>
                <w:b/>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0B94" w:rsidRPr="00427F0E" w:rsidRDefault="00460B94" w:rsidP="00427F0E">
            <w:pPr>
              <w:pStyle w:val="af1"/>
              <w:rPr>
                <w:rFonts w:ascii="Times New Roman" w:eastAsia="Times New Roman" w:hAnsi="Times New Roman" w:cs="Times New Roman"/>
                <w:b/>
                <w:sz w:val="20"/>
                <w:szCs w:val="20"/>
              </w:rPr>
            </w:pPr>
            <w:r w:rsidRPr="00427F0E">
              <w:rPr>
                <w:rFonts w:ascii="Times New Roman" w:eastAsia="Times New Roman" w:hAnsi="Times New Roman" w:cs="Times New Roman"/>
                <w:b/>
                <w:sz w:val="20"/>
                <w:szCs w:val="20"/>
              </w:rPr>
              <w:t>(підпункт 12 пункт 44 Особливостей)</w:t>
            </w:r>
          </w:p>
        </w:tc>
        <w:tc>
          <w:tcPr>
            <w:tcW w:w="560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60B94" w:rsidRPr="00DF26E4" w:rsidRDefault="00460B94" w:rsidP="00EC313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60B94" w:rsidTr="00DF26E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F26E4">
              <w:rPr>
                <w:rFonts w:ascii="Times New Roman" w:eastAsia="Times New Roman" w:hAnsi="Times New Roman" w:cs="Times New Roman"/>
                <w:b/>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DF26E4">
              <w:rPr>
                <w:rFonts w:ascii="Times New Roman" w:eastAsia="Times New Roman" w:hAnsi="Times New Roman" w:cs="Times New Roman"/>
                <w:b/>
                <w:sz w:val="20"/>
                <w:szCs w:val="20"/>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0B94" w:rsidRPr="00DF26E4" w:rsidRDefault="00460B94" w:rsidP="00EC313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F26E4">
              <w:rPr>
                <w:rFonts w:ascii="Times New Roman" w:eastAsia="Times New Roman" w:hAnsi="Times New Roman" w:cs="Times New Roman"/>
                <w:b/>
                <w:sz w:val="20"/>
                <w:szCs w:val="20"/>
              </w:rPr>
              <w:t>(абзац 14 пункт 44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F26E4">
              <w:rPr>
                <w:rFonts w:ascii="Times New Roman" w:eastAsia="Times New Roman" w:hAnsi="Times New Roman" w:cs="Times New Roman"/>
                <w:b/>
                <w:sz w:val="20"/>
                <w:szCs w:val="20"/>
              </w:rPr>
              <w:lastRenderedPageBreak/>
              <w:t>Довідка в довільній формі</w:t>
            </w:r>
            <w:r w:rsidRPr="00DF26E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w:t>
            </w:r>
            <w:r w:rsidRPr="00DF26E4">
              <w:rPr>
                <w:rFonts w:ascii="Times New Roman" w:eastAsia="Times New Roman" w:hAnsi="Times New Roman" w:cs="Times New Roman"/>
                <w:sz w:val="20"/>
                <w:szCs w:val="20"/>
              </w:rPr>
              <w:lastRenderedPageBreak/>
              <w:t xml:space="preserve">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0B94" w:rsidRPr="00AA5F8D" w:rsidRDefault="00460B94" w:rsidP="00460B94">
      <w:pPr>
        <w:spacing w:before="240" w:after="0" w:line="240" w:lineRule="auto"/>
        <w:jc w:val="center"/>
        <w:rPr>
          <w:rFonts w:ascii="Times New Roman" w:eastAsia="Times New Roman" w:hAnsi="Times New Roman" w:cs="Times New Roman"/>
          <w:color w:val="0070C0"/>
          <w:sz w:val="24"/>
          <w:szCs w:val="24"/>
        </w:rPr>
      </w:pPr>
      <w:r w:rsidRPr="00AA5F8D">
        <w:rPr>
          <w:rFonts w:ascii="Times New Roman" w:eastAsia="Times New Roman" w:hAnsi="Times New Roman" w:cs="Times New Roman"/>
          <w:b/>
          <w:color w:val="0070C0"/>
          <w:sz w:val="24"/>
          <w:szCs w:val="24"/>
        </w:rPr>
        <w:lastRenderedPageBreak/>
        <w:t>3.2. Документи, які надаються ПЕРЕМОЖЦЕМ (фізичною особою чи фізичною особою — підприємцем):</w:t>
      </w:r>
    </w:p>
    <w:tbl>
      <w:tblPr>
        <w:tblW w:w="10722" w:type="dxa"/>
        <w:tblInd w:w="-100" w:type="dxa"/>
        <w:tblLayout w:type="fixed"/>
        <w:tblLook w:val="0400" w:firstRow="0" w:lastRow="0" w:firstColumn="0" w:lastColumn="0" w:noHBand="0" w:noVBand="1"/>
      </w:tblPr>
      <w:tblGrid>
        <w:gridCol w:w="587"/>
        <w:gridCol w:w="4427"/>
        <w:gridCol w:w="5708"/>
      </w:tblGrid>
      <w:tr w:rsidR="00460B94" w:rsidTr="00427F0E">
        <w:trPr>
          <w:trHeight w:val="6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spacing w:after="0" w:line="240" w:lineRule="auto"/>
              <w:ind w:left="100"/>
              <w:jc w:val="center"/>
              <w:rPr>
                <w:rFonts w:ascii="Times New Roman" w:eastAsia="Times New Roman" w:hAnsi="Times New Roman" w:cs="Times New Roman"/>
                <w:sz w:val="20"/>
                <w:szCs w:val="20"/>
              </w:rPr>
            </w:pPr>
            <w:r w:rsidRPr="00DF26E4">
              <w:rPr>
                <w:rFonts w:ascii="Times New Roman" w:eastAsia="Times New Roman" w:hAnsi="Times New Roman" w:cs="Times New Roman"/>
                <w:b/>
                <w:sz w:val="20"/>
                <w:szCs w:val="20"/>
              </w:rPr>
              <w:t xml:space="preserve">Вимоги </w:t>
            </w:r>
            <w:r w:rsidRPr="00DF26E4">
              <w:rPr>
                <w:rFonts w:ascii="Times New Roman" w:eastAsia="Times New Roman" w:hAnsi="Times New Roman" w:cs="Times New Roman"/>
                <w:sz w:val="20"/>
                <w:szCs w:val="20"/>
              </w:rPr>
              <w:t>згідно пункту 44 Особливостей</w:t>
            </w:r>
          </w:p>
          <w:p w:rsidR="00460B94" w:rsidRPr="00DF26E4" w:rsidRDefault="00460B94" w:rsidP="00EC313E">
            <w:pPr>
              <w:spacing w:after="0" w:line="240" w:lineRule="auto"/>
              <w:ind w:left="100"/>
              <w:jc w:val="center"/>
              <w:rPr>
                <w:rFonts w:ascii="Times New Roman" w:eastAsia="Times New Roman" w:hAnsi="Times New Roman" w:cs="Times New Roman"/>
                <w:sz w:val="20"/>
                <w:szCs w:val="20"/>
              </w:rPr>
            </w:pP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spacing w:after="0" w:line="240" w:lineRule="auto"/>
              <w:ind w:left="100"/>
              <w:jc w:val="center"/>
              <w:rPr>
                <w:rFonts w:ascii="Times New Roman" w:eastAsia="Times New Roman" w:hAnsi="Times New Roman" w:cs="Times New Roman"/>
                <w:sz w:val="20"/>
                <w:szCs w:val="20"/>
              </w:rPr>
            </w:pPr>
            <w:r w:rsidRPr="00DF26E4">
              <w:rPr>
                <w:rFonts w:ascii="Times New Roman" w:eastAsia="Times New Roman" w:hAnsi="Times New Roman" w:cs="Times New Roman"/>
                <w:b/>
                <w:sz w:val="20"/>
                <w:szCs w:val="20"/>
              </w:rPr>
              <w:t xml:space="preserve">Переможець торгів на виконання вимоги </w:t>
            </w:r>
            <w:r w:rsidRPr="00DF26E4">
              <w:rPr>
                <w:rFonts w:ascii="Times New Roman" w:eastAsia="Times New Roman" w:hAnsi="Times New Roman" w:cs="Times New Roman"/>
                <w:sz w:val="20"/>
                <w:szCs w:val="20"/>
              </w:rPr>
              <w:t>згідно пункту 44 Особливостей</w:t>
            </w:r>
            <w:r w:rsidRPr="00DF26E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60B94" w:rsidTr="00DF26E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F26E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0B94" w:rsidRPr="00DF26E4" w:rsidRDefault="00460B94" w:rsidP="00EC313E">
            <w:pPr>
              <w:spacing w:after="0" w:line="240" w:lineRule="auto"/>
              <w:jc w:val="both"/>
              <w:rPr>
                <w:rFonts w:ascii="Times New Roman" w:eastAsia="Times New Roman" w:hAnsi="Times New Roman" w:cs="Times New Roman"/>
                <w:b/>
                <w:sz w:val="20"/>
                <w:szCs w:val="20"/>
              </w:rPr>
            </w:pPr>
            <w:r w:rsidRPr="00DF26E4">
              <w:rPr>
                <w:rFonts w:ascii="Times New Roman" w:eastAsia="Times New Roman" w:hAnsi="Times New Roman" w:cs="Times New Roman"/>
                <w:b/>
                <w:sz w:val="20"/>
                <w:szCs w:val="20"/>
              </w:rPr>
              <w:t>(підпункт 3 пункт 44 Особливостей)</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right="140"/>
              <w:jc w:val="both"/>
              <w:rPr>
                <w:rFonts w:ascii="Times New Roman" w:eastAsia="Times New Roman" w:hAnsi="Times New Roman" w:cs="Times New Roman"/>
                <w:b/>
                <w:sz w:val="20"/>
                <w:szCs w:val="20"/>
              </w:rPr>
            </w:pPr>
            <w:r w:rsidRPr="00DF26E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F26E4">
              <w:rPr>
                <w:rFonts w:ascii="Times New Roman" w:eastAsia="Times New Roman" w:hAnsi="Times New Roman" w:cs="Times New Roman"/>
                <w:b/>
                <w:sz w:val="20"/>
                <w:szCs w:val="20"/>
              </w:rPr>
              <w:t>вебресурсі</w:t>
            </w:r>
            <w:proofErr w:type="spellEnd"/>
            <w:r w:rsidRPr="00DF26E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F1022D" w:rsidRPr="00DF26E4" w:rsidRDefault="00F1022D" w:rsidP="00EC313E">
            <w:pPr>
              <w:spacing w:after="0" w:line="240" w:lineRule="auto"/>
              <w:ind w:right="140"/>
              <w:jc w:val="both"/>
              <w:rPr>
                <w:rFonts w:ascii="Times New Roman" w:eastAsia="Times New Roman" w:hAnsi="Times New Roman" w:cs="Times New Roman"/>
                <w:sz w:val="20"/>
                <w:szCs w:val="20"/>
              </w:rPr>
            </w:pPr>
            <w:r w:rsidRPr="001636F1">
              <w:rPr>
                <w:rFonts w:ascii="Times New Roman" w:eastAsia="Times New Roman" w:hAnsi="Times New Roman" w:cs="Times New Roman"/>
                <w:b/>
                <w:color w:val="0070C0"/>
                <w:sz w:val="20"/>
                <w:szCs w:val="20"/>
              </w:rPr>
              <w:t xml:space="preserve">Документ повинен бути не більше </w:t>
            </w:r>
            <w:proofErr w:type="spellStart"/>
            <w:r w:rsidRPr="001636F1">
              <w:rPr>
                <w:rFonts w:ascii="Times New Roman" w:eastAsia="Times New Roman" w:hAnsi="Times New Roman" w:cs="Times New Roman"/>
                <w:b/>
                <w:color w:val="0070C0"/>
                <w:sz w:val="20"/>
                <w:szCs w:val="20"/>
              </w:rPr>
              <w:t>тридцятиденної</w:t>
            </w:r>
            <w:proofErr w:type="spellEnd"/>
            <w:r w:rsidRPr="001636F1">
              <w:rPr>
                <w:rFonts w:ascii="Times New Roman" w:eastAsia="Times New Roman" w:hAnsi="Times New Roman" w:cs="Times New Roman"/>
                <w:b/>
                <w:color w:val="0070C0"/>
                <w:sz w:val="20"/>
                <w:szCs w:val="20"/>
              </w:rPr>
              <w:t xml:space="preserve"> давнини від дати подання документа.</w:t>
            </w:r>
            <w:r w:rsidRPr="001636F1">
              <w:rPr>
                <w:rFonts w:ascii="Times New Roman" w:eastAsia="Times New Roman" w:hAnsi="Times New Roman" w:cs="Times New Roman"/>
                <w:color w:val="0070C0"/>
                <w:sz w:val="20"/>
                <w:szCs w:val="20"/>
              </w:rPr>
              <w:t> </w:t>
            </w:r>
          </w:p>
        </w:tc>
      </w:tr>
      <w:tr w:rsidR="00460B94" w:rsidTr="00DF26E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427F0E" w:rsidRDefault="00460B94" w:rsidP="00427F0E">
            <w:pPr>
              <w:pStyle w:val="af1"/>
              <w:rPr>
                <w:rFonts w:ascii="Times New Roman" w:eastAsia="Times New Roman" w:hAnsi="Times New Roman" w:cs="Times New Roman"/>
                <w:sz w:val="20"/>
                <w:szCs w:val="20"/>
              </w:rPr>
            </w:pPr>
            <w:r w:rsidRPr="00427F0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0B94" w:rsidRPr="00427F0E" w:rsidRDefault="00460B94" w:rsidP="00427F0E">
            <w:pPr>
              <w:pStyle w:val="af1"/>
              <w:rPr>
                <w:rFonts w:ascii="Times New Roman" w:eastAsia="Times New Roman" w:hAnsi="Times New Roman" w:cs="Times New Roman"/>
                <w:sz w:val="20"/>
                <w:szCs w:val="20"/>
              </w:rPr>
            </w:pPr>
            <w:r w:rsidRPr="00427F0E">
              <w:rPr>
                <w:rFonts w:ascii="Times New Roman" w:eastAsia="Times New Roman" w:hAnsi="Times New Roman" w:cs="Times New Roman"/>
                <w:sz w:val="20"/>
                <w:szCs w:val="20"/>
              </w:rPr>
              <w:t>(</w:t>
            </w:r>
            <w:r w:rsidRPr="00427F0E">
              <w:rPr>
                <w:rFonts w:ascii="Times New Roman" w:eastAsia="Times New Roman" w:hAnsi="Times New Roman" w:cs="Times New Roman"/>
                <w:b/>
                <w:sz w:val="20"/>
                <w:szCs w:val="20"/>
              </w:rPr>
              <w:t>підпункт 5 пункт 44 Особливостей)</w:t>
            </w:r>
          </w:p>
        </w:tc>
        <w:tc>
          <w:tcPr>
            <w:tcW w:w="57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0B94" w:rsidRPr="00DF26E4" w:rsidRDefault="00460B94" w:rsidP="00EC313E">
            <w:pPr>
              <w:spacing w:after="0" w:line="240" w:lineRule="auto"/>
              <w:jc w:val="both"/>
              <w:rPr>
                <w:rFonts w:ascii="Times New Roman" w:eastAsia="Times New Roman" w:hAnsi="Times New Roman" w:cs="Times New Roman"/>
                <w:b/>
                <w:sz w:val="20"/>
                <w:szCs w:val="20"/>
              </w:rPr>
            </w:pPr>
            <w:r w:rsidRPr="00DF26E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0B94" w:rsidRPr="00DF26E4" w:rsidRDefault="00460B94" w:rsidP="00EC313E">
            <w:pPr>
              <w:spacing w:after="0" w:line="240" w:lineRule="auto"/>
              <w:jc w:val="both"/>
              <w:rPr>
                <w:rFonts w:ascii="Times New Roman" w:eastAsia="Times New Roman" w:hAnsi="Times New Roman" w:cs="Times New Roman"/>
                <w:b/>
                <w:sz w:val="20"/>
                <w:szCs w:val="20"/>
              </w:rPr>
            </w:pPr>
          </w:p>
          <w:p w:rsidR="00460B94" w:rsidRPr="00DF26E4" w:rsidRDefault="00F1022D" w:rsidP="00EC313E">
            <w:pPr>
              <w:spacing w:after="0" w:line="240" w:lineRule="auto"/>
              <w:jc w:val="both"/>
              <w:rPr>
                <w:rFonts w:ascii="Times New Roman" w:eastAsia="Times New Roman" w:hAnsi="Times New Roman" w:cs="Times New Roman"/>
                <w:sz w:val="20"/>
                <w:szCs w:val="20"/>
              </w:rPr>
            </w:pPr>
            <w:r w:rsidRPr="001636F1">
              <w:rPr>
                <w:rFonts w:ascii="Times New Roman" w:eastAsia="Times New Roman" w:hAnsi="Times New Roman" w:cs="Times New Roman"/>
                <w:b/>
                <w:color w:val="0070C0"/>
                <w:sz w:val="20"/>
                <w:szCs w:val="20"/>
              </w:rPr>
              <w:t xml:space="preserve">Документ повинен бути не більше </w:t>
            </w:r>
            <w:proofErr w:type="spellStart"/>
            <w:r w:rsidRPr="001636F1">
              <w:rPr>
                <w:rFonts w:ascii="Times New Roman" w:eastAsia="Times New Roman" w:hAnsi="Times New Roman" w:cs="Times New Roman"/>
                <w:b/>
                <w:color w:val="0070C0"/>
                <w:sz w:val="20"/>
                <w:szCs w:val="20"/>
              </w:rPr>
              <w:t>тридцятиденної</w:t>
            </w:r>
            <w:proofErr w:type="spellEnd"/>
            <w:r w:rsidRPr="001636F1">
              <w:rPr>
                <w:rFonts w:ascii="Times New Roman" w:eastAsia="Times New Roman" w:hAnsi="Times New Roman" w:cs="Times New Roman"/>
                <w:b/>
                <w:color w:val="0070C0"/>
                <w:sz w:val="20"/>
                <w:szCs w:val="20"/>
              </w:rPr>
              <w:t xml:space="preserve"> давнини від дати подання документа.</w:t>
            </w:r>
            <w:r w:rsidRPr="001636F1">
              <w:rPr>
                <w:rFonts w:ascii="Times New Roman" w:eastAsia="Times New Roman" w:hAnsi="Times New Roman" w:cs="Times New Roman"/>
                <w:color w:val="0070C0"/>
                <w:sz w:val="20"/>
                <w:szCs w:val="20"/>
              </w:rPr>
              <w:t> </w:t>
            </w:r>
          </w:p>
        </w:tc>
      </w:tr>
      <w:tr w:rsidR="00460B94" w:rsidTr="00427F0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427F0E" w:rsidRDefault="00460B94" w:rsidP="00427F0E">
            <w:pPr>
              <w:pStyle w:val="af1"/>
              <w:rPr>
                <w:rFonts w:ascii="Times New Roman" w:eastAsia="Times New Roman" w:hAnsi="Times New Roman" w:cs="Times New Roman"/>
                <w:sz w:val="20"/>
                <w:szCs w:val="20"/>
              </w:rPr>
            </w:pPr>
            <w:r w:rsidRPr="00427F0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0B94" w:rsidRPr="00427F0E" w:rsidRDefault="00460B94" w:rsidP="00427F0E">
            <w:pPr>
              <w:pStyle w:val="af1"/>
              <w:rPr>
                <w:rFonts w:ascii="Times New Roman" w:eastAsia="Times New Roman" w:hAnsi="Times New Roman" w:cs="Times New Roman"/>
                <w:sz w:val="20"/>
                <w:szCs w:val="20"/>
              </w:rPr>
            </w:pPr>
            <w:r w:rsidRPr="00427F0E">
              <w:rPr>
                <w:rFonts w:ascii="Times New Roman" w:eastAsia="Times New Roman" w:hAnsi="Times New Roman" w:cs="Times New Roman"/>
                <w:sz w:val="20"/>
                <w:szCs w:val="20"/>
              </w:rPr>
              <w:t>(</w:t>
            </w:r>
            <w:r w:rsidRPr="00427F0E">
              <w:rPr>
                <w:rFonts w:ascii="Times New Roman" w:eastAsia="Times New Roman" w:hAnsi="Times New Roman" w:cs="Times New Roman"/>
                <w:b/>
                <w:sz w:val="20"/>
                <w:szCs w:val="20"/>
              </w:rPr>
              <w:t>підпункт 12 пункт 44 Особливостей)</w:t>
            </w:r>
          </w:p>
        </w:tc>
        <w:tc>
          <w:tcPr>
            <w:tcW w:w="57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60B94" w:rsidRPr="00DF26E4" w:rsidRDefault="00460B94" w:rsidP="00EC313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60B94" w:rsidTr="00427F0E">
        <w:trPr>
          <w:trHeight w:val="326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Default="00460B94" w:rsidP="00EC313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F26E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0B94" w:rsidRPr="00DF26E4" w:rsidRDefault="00460B94" w:rsidP="00EC313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DF26E4">
              <w:rPr>
                <w:rFonts w:ascii="Times New Roman" w:eastAsia="Times New Roman" w:hAnsi="Times New Roman" w:cs="Times New Roman"/>
                <w:b/>
                <w:sz w:val="20"/>
                <w:szCs w:val="20"/>
              </w:rPr>
              <w:t>(абзац 14 пункт 44 Особливостей)</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0B94" w:rsidRPr="00DF26E4" w:rsidRDefault="00460B94" w:rsidP="00EC313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F26E4">
              <w:rPr>
                <w:rFonts w:ascii="Times New Roman" w:eastAsia="Times New Roman" w:hAnsi="Times New Roman" w:cs="Times New Roman"/>
                <w:b/>
                <w:sz w:val="20"/>
                <w:szCs w:val="20"/>
              </w:rPr>
              <w:t>Довідка в довільній формі</w:t>
            </w:r>
            <w:r w:rsidRPr="00DF26E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0B94" w:rsidRDefault="00460B94" w:rsidP="00460B94">
      <w:pPr>
        <w:shd w:val="clear" w:color="auto" w:fill="FFFFFF"/>
        <w:spacing w:after="0" w:line="240" w:lineRule="auto"/>
        <w:rPr>
          <w:rFonts w:ascii="Times New Roman" w:eastAsia="Times New Roman" w:hAnsi="Times New Roman" w:cs="Times New Roman"/>
          <w:sz w:val="20"/>
          <w:szCs w:val="20"/>
        </w:rPr>
      </w:pPr>
    </w:p>
    <w:p w:rsidR="00F1022D" w:rsidRDefault="00F1022D" w:rsidP="00460B94">
      <w:pPr>
        <w:shd w:val="clear" w:color="auto" w:fill="FFFFFF"/>
        <w:spacing w:after="0" w:line="240" w:lineRule="auto"/>
        <w:rPr>
          <w:rFonts w:ascii="Times New Roman" w:eastAsia="Times New Roman" w:hAnsi="Times New Roman" w:cs="Times New Roman"/>
          <w:b/>
          <w:color w:val="000000"/>
          <w:sz w:val="20"/>
          <w:szCs w:val="20"/>
        </w:rPr>
      </w:pPr>
    </w:p>
    <w:p w:rsidR="00F1022D" w:rsidRDefault="00F1022D" w:rsidP="00460B94">
      <w:pPr>
        <w:shd w:val="clear" w:color="auto" w:fill="FFFFFF"/>
        <w:spacing w:after="0" w:line="240" w:lineRule="auto"/>
        <w:rPr>
          <w:rFonts w:ascii="Times New Roman" w:eastAsia="Times New Roman" w:hAnsi="Times New Roman" w:cs="Times New Roman"/>
          <w:b/>
          <w:color w:val="000000"/>
          <w:sz w:val="20"/>
          <w:szCs w:val="20"/>
        </w:rPr>
      </w:pPr>
    </w:p>
    <w:p w:rsidR="00460B94" w:rsidRPr="00AA5F8D" w:rsidRDefault="00460B94" w:rsidP="00460B94">
      <w:pPr>
        <w:shd w:val="clear" w:color="auto" w:fill="FFFFFF"/>
        <w:spacing w:after="0" w:line="240" w:lineRule="auto"/>
        <w:rPr>
          <w:rFonts w:ascii="Times New Roman" w:eastAsia="Times New Roman" w:hAnsi="Times New Roman" w:cs="Times New Roman"/>
          <w:color w:val="0070C0"/>
          <w:sz w:val="24"/>
          <w:szCs w:val="24"/>
        </w:rPr>
      </w:pPr>
      <w:r w:rsidRPr="00AA5F8D">
        <w:rPr>
          <w:rFonts w:ascii="Times New Roman" w:eastAsia="Times New Roman" w:hAnsi="Times New Roman" w:cs="Times New Roman"/>
          <w:b/>
          <w:color w:val="0070C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460B94" w:rsidRDefault="00460B94" w:rsidP="00460B94">
      <w:pPr>
        <w:spacing w:after="0" w:line="240" w:lineRule="auto"/>
        <w:rPr>
          <w:rFonts w:ascii="Times New Roman" w:eastAsia="Times New Roman" w:hAnsi="Times New Roman" w:cs="Times New Roman"/>
          <w:sz w:val="20"/>
          <w:szCs w:val="20"/>
        </w:rPr>
      </w:pPr>
    </w:p>
    <w:tbl>
      <w:tblPr>
        <w:tblW w:w="10465" w:type="dxa"/>
        <w:tblInd w:w="-318" w:type="dxa"/>
        <w:tblLayout w:type="fixed"/>
        <w:tblLook w:val="04A0" w:firstRow="1" w:lastRow="0" w:firstColumn="1" w:lastColumn="0" w:noHBand="0" w:noVBand="1"/>
      </w:tblPr>
      <w:tblGrid>
        <w:gridCol w:w="2127"/>
        <w:gridCol w:w="8338"/>
      </w:tblGrid>
      <w:tr w:rsidR="00F1022D" w:rsidRPr="002818F8" w:rsidTr="002E04B5">
        <w:trPr>
          <w:trHeight w:val="24"/>
        </w:trPr>
        <w:tc>
          <w:tcPr>
            <w:tcW w:w="2127" w:type="dxa"/>
            <w:tcBorders>
              <w:top w:val="single" w:sz="4" w:space="0" w:color="000000"/>
              <w:left w:val="single" w:sz="4" w:space="0" w:color="000000"/>
              <w:bottom w:val="single" w:sz="4" w:space="0" w:color="000000"/>
              <w:right w:val="nil"/>
            </w:tcBorders>
            <w:vAlign w:val="center"/>
          </w:tcPr>
          <w:p w:rsidR="00F1022D" w:rsidRPr="002818F8" w:rsidRDefault="00F1022D" w:rsidP="006B5BF9">
            <w:pPr>
              <w:keepNext/>
              <w:snapToGrid w:val="0"/>
              <w:jc w:val="center"/>
              <w:rPr>
                <w:rFonts w:ascii="Times New Roman" w:hAnsi="Times New Roman"/>
                <w:b/>
              </w:rPr>
            </w:pPr>
            <w:r w:rsidRPr="002818F8">
              <w:rPr>
                <w:rFonts w:ascii="Times New Roman" w:hAnsi="Times New Roman"/>
                <w:b/>
              </w:rPr>
              <w:t>Вимога</w:t>
            </w:r>
          </w:p>
        </w:tc>
        <w:tc>
          <w:tcPr>
            <w:tcW w:w="8338" w:type="dxa"/>
            <w:tcBorders>
              <w:top w:val="single" w:sz="4" w:space="0" w:color="000000"/>
              <w:left w:val="single" w:sz="4" w:space="0" w:color="000000"/>
              <w:bottom w:val="single" w:sz="4" w:space="0" w:color="000000"/>
              <w:right w:val="single" w:sz="4" w:space="0" w:color="000000"/>
            </w:tcBorders>
            <w:vAlign w:val="center"/>
          </w:tcPr>
          <w:p w:rsidR="00F1022D" w:rsidRPr="002818F8" w:rsidRDefault="00F1022D" w:rsidP="006B5BF9">
            <w:pPr>
              <w:keepNext/>
              <w:snapToGrid w:val="0"/>
              <w:jc w:val="center"/>
              <w:rPr>
                <w:rFonts w:ascii="Times New Roman" w:hAnsi="Times New Roman"/>
                <w:b/>
              </w:rPr>
            </w:pPr>
            <w:r w:rsidRPr="002818F8">
              <w:rPr>
                <w:rFonts w:ascii="Times New Roman" w:hAnsi="Times New Roman"/>
                <w:b/>
              </w:rPr>
              <w:t>Документи щодо підтвердження інформації про відповідність вимогам</w:t>
            </w:r>
          </w:p>
        </w:tc>
      </w:tr>
      <w:tr w:rsidR="00F1022D" w:rsidRPr="002818F8" w:rsidTr="002E04B5">
        <w:trPr>
          <w:trHeight w:val="24"/>
        </w:trPr>
        <w:tc>
          <w:tcPr>
            <w:tcW w:w="2127" w:type="dxa"/>
            <w:tcBorders>
              <w:top w:val="single" w:sz="4" w:space="0" w:color="000000"/>
              <w:left w:val="single" w:sz="4" w:space="0" w:color="000000"/>
              <w:bottom w:val="single" w:sz="4" w:space="0" w:color="000000"/>
              <w:right w:val="nil"/>
            </w:tcBorders>
            <w:vAlign w:val="center"/>
          </w:tcPr>
          <w:p w:rsidR="00F1022D" w:rsidRPr="002818F8" w:rsidRDefault="00F1022D" w:rsidP="006B5BF9">
            <w:pPr>
              <w:tabs>
                <w:tab w:val="left" w:pos="176"/>
                <w:tab w:val="left" w:pos="318"/>
              </w:tabs>
              <w:suppressAutoHyphens/>
              <w:snapToGrid w:val="0"/>
              <w:spacing w:before="120" w:after="120" w:line="240" w:lineRule="auto"/>
              <w:jc w:val="center"/>
              <w:rPr>
                <w:rFonts w:ascii="Times New Roman" w:hAnsi="Times New Roman"/>
                <w:b/>
                <w:color w:val="000000"/>
              </w:rPr>
            </w:pPr>
            <w:r w:rsidRPr="002818F8">
              <w:rPr>
                <w:rFonts w:ascii="Times New Roman" w:hAnsi="Times New Roman"/>
                <w:b/>
                <w:color w:val="000000"/>
              </w:rPr>
              <w:t>Установчі та інші документи щодо ведення господарської діяльності</w:t>
            </w:r>
          </w:p>
        </w:tc>
        <w:tc>
          <w:tcPr>
            <w:tcW w:w="8338" w:type="dxa"/>
            <w:tcBorders>
              <w:top w:val="single" w:sz="4" w:space="0" w:color="000000"/>
              <w:left w:val="single" w:sz="4" w:space="0" w:color="000000"/>
              <w:bottom w:val="single" w:sz="4" w:space="0" w:color="000000"/>
              <w:right w:val="single" w:sz="4" w:space="0" w:color="000000"/>
            </w:tcBorders>
            <w:vAlign w:val="center"/>
          </w:tcPr>
          <w:p w:rsidR="00F1022D" w:rsidRPr="00191ACD" w:rsidRDefault="00F1022D" w:rsidP="006B5BF9">
            <w:pPr>
              <w:widowControl w:val="0"/>
              <w:spacing w:after="0" w:line="240" w:lineRule="auto"/>
              <w:rPr>
                <w:rFonts w:ascii="Times New Roman" w:hAnsi="Times New Roman"/>
                <w:b/>
                <w:color w:val="000000"/>
                <w:kern w:val="2"/>
                <w:u w:val="single"/>
              </w:rPr>
            </w:pPr>
            <w:r w:rsidRPr="00191ACD">
              <w:rPr>
                <w:rFonts w:ascii="Times New Roman" w:eastAsia="SimSun" w:hAnsi="Times New Roman"/>
                <w:b/>
                <w:color w:val="000000"/>
                <w:kern w:val="2"/>
                <w:u w:val="single"/>
                <w:lang w:eastAsia="zh-CN"/>
              </w:rPr>
              <w:t>Для юридичних осіб</w:t>
            </w:r>
          </w:p>
          <w:p w:rsidR="00F1022D" w:rsidRPr="002818F8" w:rsidRDefault="00F1022D" w:rsidP="006B5BF9">
            <w:pPr>
              <w:spacing w:after="0" w:line="240" w:lineRule="auto"/>
              <w:rPr>
                <w:rFonts w:ascii="Times New Roman" w:hAnsi="Times New Roman"/>
                <w:lang w:eastAsia="ar-SA"/>
              </w:rPr>
            </w:pPr>
            <w:r w:rsidRPr="002818F8">
              <w:rPr>
                <w:rFonts w:ascii="Times New Roman" w:eastAsia="SimSun" w:hAnsi="Times New Roman"/>
                <w:color w:val="000000"/>
                <w:kern w:val="2"/>
                <w:lang w:eastAsia="zh-CN"/>
              </w:rPr>
              <w:t>1.</w:t>
            </w:r>
            <w:r w:rsidRPr="002818F8">
              <w:rPr>
                <w:rFonts w:ascii="Times New Roman" w:hAnsi="Times New Roman"/>
              </w:rPr>
              <w:t>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2818F8">
              <w:rPr>
                <w:b/>
                <w:color w:val="000000"/>
              </w:rPr>
              <w:t>*</w:t>
            </w:r>
            <w:r w:rsidRPr="002818F8">
              <w:rPr>
                <w:rFonts w:ascii="Times New Roman" w:hAnsi="Times New Roman"/>
              </w:rPr>
              <w:t>:</w:t>
            </w:r>
          </w:p>
          <w:p w:rsidR="00F1022D" w:rsidRPr="002818F8" w:rsidRDefault="00F1022D" w:rsidP="006B5BF9">
            <w:pPr>
              <w:spacing w:after="0" w:line="240" w:lineRule="auto"/>
              <w:rPr>
                <w:rFonts w:ascii="Times New Roman" w:hAnsi="Times New Roman"/>
              </w:rPr>
            </w:pPr>
            <w:r w:rsidRPr="002818F8">
              <w:rPr>
                <w:rFonts w:ascii="Times New Roman" w:hAnsi="Times New Roman"/>
              </w:rPr>
              <w:t>- виписка з протоколу засновників або копія протоколу засновників (для керівника учасника),</w:t>
            </w:r>
          </w:p>
          <w:p w:rsidR="00F1022D" w:rsidRPr="002818F8" w:rsidRDefault="00F1022D" w:rsidP="006B5BF9">
            <w:pPr>
              <w:spacing w:after="0" w:line="240" w:lineRule="auto"/>
              <w:rPr>
                <w:rFonts w:ascii="Times New Roman" w:hAnsi="Times New Roman"/>
              </w:rPr>
            </w:pPr>
            <w:r w:rsidRPr="002818F8">
              <w:rPr>
                <w:rFonts w:ascii="Times New Roman" w:hAnsi="Times New Roman"/>
              </w:rPr>
              <w:t>- наказ про призначення (для керівника або уповноваженої особи),</w:t>
            </w:r>
          </w:p>
          <w:p w:rsidR="00F1022D" w:rsidRPr="002818F8" w:rsidRDefault="00F1022D" w:rsidP="006B5BF9">
            <w:pPr>
              <w:spacing w:after="0" w:line="240" w:lineRule="auto"/>
              <w:rPr>
                <w:rFonts w:ascii="Times New Roman" w:hAnsi="Times New Roman"/>
              </w:rPr>
            </w:pPr>
            <w:r w:rsidRPr="002818F8">
              <w:rPr>
                <w:rFonts w:ascii="Times New Roman" w:hAnsi="Times New Roman"/>
              </w:rPr>
              <w:t>- довіреність або доручення (для уповноваженої особи, повіреного),</w:t>
            </w:r>
          </w:p>
          <w:p w:rsidR="00F1022D" w:rsidRPr="002818F8" w:rsidRDefault="00F1022D" w:rsidP="006B5BF9">
            <w:pPr>
              <w:spacing w:after="0" w:line="240" w:lineRule="auto"/>
              <w:rPr>
                <w:rFonts w:ascii="Times New Roman" w:hAnsi="Times New Roman"/>
              </w:rPr>
            </w:pPr>
            <w:r w:rsidRPr="002818F8">
              <w:rPr>
                <w:rFonts w:ascii="Times New Roman" w:hAnsi="Times New Roman"/>
              </w:rPr>
              <w:t>- інший документ (за наявності), що підтверджує повноваження посадової особи учасника на підписання документів.</w:t>
            </w:r>
          </w:p>
          <w:p w:rsidR="00F1022D" w:rsidRPr="002818F8" w:rsidRDefault="00F1022D" w:rsidP="006B5BF9">
            <w:pPr>
              <w:spacing w:after="0" w:line="240" w:lineRule="auto"/>
              <w:rPr>
                <w:rFonts w:ascii="Times New Roman" w:hAnsi="Times New Roman"/>
              </w:rPr>
            </w:pPr>
            <w:r w:rsidRPr="002818F8">
              <w:rPr>
                <w:rFonts w:ascii="Times New Roman" w:hAnsi="Times New Roman"/>
              </w:rPr>
              <w:t>*</w:t>
            </w:r>
            <w:r w:rsidRPr="002818F8">
              <w:rPr>
                <w:rFonts w:ascii="Times New Roman" w:hAnsi="Times New Roman"/>
                <w:i/>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F1022D" w:rsidRPr="002818F8" w:rsidRDefault="00F1022D" w:rsidP="006B5BF9">
            <w:pPr>
              <w:widowControl w:val="0"/>
              <w:spacing w:after="0" w:line="240" w:lineRule="auto"/>
              <w:rPr>
                <w:rFonts w:ascii="Times New Roman" w:eastAsia="SimSun" w:hAnsi="Times New Roman"/>
                <w:color w:val="000000"/>
                <w:kern w:val="2"/>
                <w:lang w:eastAsia="zh-CN"/>
              </w:rPr>
            </w:pPr>
            <w:r w:rsidRPr="002818F8">
              <w:rPr>
                <w:rFonts w:ascii="Times New Roman" w:eastAsia="SimSun" w:hAnsi="Times New Roman"/>
                <w:color w:val="000000"/>
                <w:kern w:val="2"/>
                <w:lang w:eastAsia="zh-CN"/>
              </w:rPr>
              <w:t>2. Сканована копія Статуту в чинній редакції або іншого установчого документу.</w:t>
            </w:r>
          </w:p>
          <w:p w:rsidR="00F1022D" w:rsidRPr="002818F8" w:rsidRDefault="00F1022D" w:rsidP="006B5BF9">
            <w:pPr>
              <w:widowControl w:val="0"/>
              <w:spacing w:after="0" w:line="240" w:lineRule="auto"/>
              <w:rPr>
                <w:rFonts w:ascii="Times New Roman" w:eastAsia="SimSun" w:hAnsi="Times New Roman"/>
                <w:color w:val="000000"/>
                <w:kern w:val="2"/>
                <w:lang w:eastAsia="zh-CN"/>
              </w:rPr>
            </w:pPr>
            <w:r w:rsidRPr="002818F8">
              <w:rPr>
                <w:rFonts w:ascii="Times New Roman" w:eastAsia="SimSun" w:hAnsi="Times New Roman"/>
                <w:color w:val="000000"/>
                <w:kern w:val="2"/>
                <w:lang w:eastAsia="zh-CN"/>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1022D" w:rsidRPr="002818F8" w:rsidRDefault="00F1022D" w:rsidP="006B5BF9">
            <w:pPr>
              <w:widowControl w:val="0"/>
              <w:spacing w:after="0" w:line="240" w:lineRule="auto"/>
              <w:rPr>
                <w:rFonts w:ascii="Times New Roman" w:eastAsia="SimSun" w:hAnsi="Times New Roman"/>
                <w:b/>
                <w:bCs/>
                <w:color w:val="000000"/>
                <w:kern w:val="2"/>
                <w:u w:val="single"/>
                <w:lang w:eastAsia="zh-CN"/>
              </w:rPr>
            </w:pPr>
            <w:r w:rsidRPr="002818F8">
              <w:rPr>
                <w:rFonts w:ascii="Times New Roman" w:eastAsia="SimSun" w:hAnsi="Times New Roman"/>
                <w:b/>
                <w:bCs/>
                <w:color w:val="000000"/>
                <w:kern w:val="2"/>
                <w:u w:val="single"/>
                <w:lang w:eastAsia="zh-CN"/>
              </w:rPr>
              <w:t>Для фізичних осіб-підприємців:</w:t>
            </w:r>
          </w:p>
          <w:p w:rsidR="00F1022D" w:rsidRPr="002818F8" w:rsidRDefault="00F1022D" w:rsidP="006B5BF9">
            <w:pPr>
              <w:spacing w:after="0" w:line="240" w:lineRule="auto"/>
              <w:rPr>
                <w:rFonts w:ascii="Times New Roman" w:hAnsi="Times New Roman"/>
              </w:rPr>
            </w:pPr>
            <w:r w:rsidRPr="002818F8">
              <w:rPr>
                <w:rFonts w:ascii="Times New Roman" w:hAnsi="Times New Roman"/>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1022D" w:rsidRPr="002818F8" w:rsidRDefault="00F1022D" w:rsidP="006B5BF9">
            <w:pPr>
              <w:widowControl w:val="0"/>
              <w:suppressAutoHyphens/>
              <w:autoSpaceDE w:val="0"/>
              <w:spacing w:after="0" w:line="240" w:lineRule="auto"/>
              <w:rPr>
                <w:rFonts w:ascii="Times New Roman" w:hAnsi="Times New Roman"/>
                <w:i/>
              </w:rPr>
            </w:pPr>
            <w:r w:rsidRPr="002818F8">
              <w:rPr>
                <w:rFonts w:ascii="Times New Roman" w:hAnsi="Times New Roman"/>
              </w:rPr>
              <w:t>2. Копія довідки про присвоєння ідентифікаційного номера або копія реєстраційного номеру облікової картки платника податків.</w:t>
            </w:r>
            <w:r w:rsidRPr="002818F8">
              <w:rPr>
                <w:rFonts w:ascii="Arial" w:eastAsia="Times New Roman" w:hAnsi="Arial" w:cs="Arial"/>
                <w:color w:val="000000"/>
                <w:lang w:eastAsia="uk-UA"/>
              </w:rPr>
              <w:t xml:space="preserve"> </w:t>
            </w:r>
            <w:r w:rsidRPr="002818F8">
              <w:rPr>
                <w:rFonts w:ascii="Times New Roman" w:hAnsi="Times New Roman"/>
              </w:rPr>
              <w:t>*</w:t>
            </w:r>
            <w:r w:rsidRPr="002818F8">
              <w:rPr>
                <w:rFonts w:ascii="Times New Roman" w:hAnsi="Times New Roman"/>
                <w:i/>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F1022D" w:rsidRPr="002818F8" w:rsidRDefault="00F1022D" w:rsidP="006B5BF9">
            <w:pPr>
              <w:rPr>
                <w:rFonts w:ascii="Times New Roman" w:hAnsi="Times New Roman"/>
              </w:rPr>
            </w:pPr>
          </w:p>
        </w:tc>
      </w:tr>
      <w:tr w:rsidR="00F1022D" w:rsidRPr="002818F8" w:rsidTr="002E04B5">
        <w:trPr>
          <w:trHeight w:val="268"/>
        </w:trPr>
        <w:tc>
          <w:tcPr>
            <w:tcW w:w="2127" w:type="dxa"/>
            <w:tcBorders>
              <w:top w:val="single" w:sz="4" w:space="0" w:color="000000"/>
              <w:left w:val="single" w:sz="4" w:space="0" w:color="000000"/>
              <w:bottom w:val="single" w:sz="4" w:space="0" w:color="000000"/>
              <w:right w:val="nil"/>
            </w:tcBorders>
            <w:vAlign w:val="center"/>
          </w:tcPr>
          <w:p w:rsidR="00F1022D" w:rsidRPr="002818F8" w:rsidRDefault="00F1022D" w:rsidP="006B5BF9">
            <w:pPr>
              <w:suppressAutoHyphens/>
              <w:spacing w:after="0" w:line="240" w:lineRule="auto"/>
              <w:jc w:val="center"/>
              <w:rPr>
                <w:rFonts w:ascii="Times New Roman" w:hAnsi="Times New Roman"/>
                <w:b/>
              </w:rPr>
            </w:pPr>
            <w:r w:rsidRPr="002818F8">
              <w:rPr>
                <w:rFonts w:ascii="Times New Roman" w:hAnsi="Times New Roman"/>
                <w:b/>
                <w:color w:val="000000"/>
              </w:rPr>
              <w:t>Відомості щодо сплати податків та зборів ( у разі наявності)</w:t>
            </w:r>
          </w:p>
        </w:tc>
        <w:tc>
          <w:tcPr>
            <w:tcW w:w="8338" w:type="dxa"/>
            <w:tcBorders>
              <w:top w:val="single" w:sz="4" w:space="0" w:color="000000"/>
              <w:left w:val="single" w:sz="4" w:space="0" w:color="000000"/>
              <w:bottom w:val="single" w:sz="4" w:space="0" w:color="000000"/>
              <w:right w:val="single" w:sz="4" w:space="0" w:color="000000"/>
            </w:tcBorders>
            <w:vAlign w:val="center"/>
          </w:tcPr>
          <w:p w:rsidR="00F1022D" w:rsidRPr="002818F8" w:rsidRDefault="00F1022D" w:rsidP="006B5BF9">
            <w:pPr>
              <w:spacing w:after="0"/>
              <w:rPr>
                <w:rFonts w:ascii="Times New Roman" w:hAnsi="Times New Roman"/>
                <w:color w:val="000000"/>
              </w:rPr>
            </w:pPr>
            <w:r w:rsidRPr="002818F8">
              <w:rPr>
                <w:rFonts w:ascii="Times New Roman" w:hAnsi="Times New Roman"/>
                <w:color w:val="000000"/>
                <w:u w:val="single"/>
              </w:rPr>
              <w:t>Для платників ПДВ</w:t>
            </w:r>
            <w:r w:rsidRPr="002818F8">
              <w:rPr>
                <w:rFonts w:ascii="Times New Roman" w:hAnsi="Times New Roman"/>
                <w:color w:val="000000"/>
              </w:rPr>
              <w:t>:</w:t>
            </w:r>
          </w:p>
          <w:p w:rsidR="00F1022D" w:rsidRPr="002818F8" w:rsidRDefault="00F1022D" w:rsidP="006B5BF9">
            <w:pPr>
              <w:keepNext/>
              <w:keepLines/>
              <w:suppressAutoHyphens/>
              <w:spacing w:after="0"/>
              <w:rPr>
                <w:rFonts w:ascii="Times New Roman" w:eastAsia="Times New Roman" w:hAnsi="Times New Roman"/>
                <w:color w:val="000000"/>
                <w:kern w:val="2"/>
                <w:lang w:eastAsia="ar-SA"/>
              </w:rPr>
            </w:pPr>
            <w:r w:rsidRPr="002818F8">
              <w:rPr>
                <w:rFonts w:ascii="Times New Roman" w:eastAsia="Times New Roman" w:hAnsi="Times New Roman"/>
                <w:color w:val="000000"/>
                <w:kern w:val="2"/>
                <w:lang w:eastAsia="ar-SA"/>
              </w:rPr>
              <w:t>- копія свідоцтва про реєстрацію платника ПДВ або копія витягу з реєстру платників ПДВ</w:t>
            </w:r>
          </w:p>
          <w:p w:rsidR="00F1022D" w:rsidRPr="002818F8" w:rsidRDefault="00F1022D" w:rsidP="006B5BF9">
            <w:pPr>
              <w:spacing w:after="0"/>
              <w:rPr>
                <w:rFonts w:ascii="Times New Roman" w:hAnsi="Times New Roman"/>
                <w:color w:val="000000"/>
                <w:u w:val="single"/>
              </w:rPr>
            </w:pPr>
            <w:r w:rsidRPr="002818F8">
              <w:rPr>
                <w:rFonts w:ascii="Times New Roman" w:hAnsi="Times New Roman"/>
                <w:color w:val="000000"/>
                <w:u w:val="single"/>
              </w:rPr>
              <w:t>Для платників єдиного податку:</w:t>
            </w:r>
          </w:p>
          <w:p w:rsidR="00F1022D" w:rsidRPr="002818F8" w:rsidRDefault="00F1022D" w:rsidP="006B5BF9">
            <w:pPr>
              <w:keepNext/>
              <w:keepLines/>
              <w:widowControl w:val="0"/>
              <w:suppressAutoHyphens/>
              <w:spacing w:after="0"/>
              <w:rPr>
                <w:rFonts w:ascii="Times New Roman" w:eastAsia="Times New Roman" w:hAnsi="Times New Roman"/>
                <w:color w:val="000000"/>
                <w:kern w:val="2"/>
                <w:lang w:eastAsia="ar-SA"/>
              </w:rPr>
            </w:pPr>
            <w:r w:rsidRPr="002818F8">
              <w:rPr>
                <w:rFonts w:ascii="Times New Roman" w:eastAsia="Times New Roman" w:hAnsi="Times New Roman"/>
                <w:color w:val="000000"/>
                <w:kern w:val="2"/>
                <w:lang w:eastAsia="ar-SA"/>
              </w:rPr>
              <w:t>- копія свідоцтва про сплату єдиного податку або копія витягу з реєстру платників єдиного податку.</w:t>
            </w:r>
          </w:p>
          <w:p w:rsidR="00F1022D" w:rsidRPr="002818F8" w:rsidRDefault="00F1022D" w:rsidP="006B5BF9">
            <w:pPr>
              <w:ind w:right="-134"/>
              <w:rPr>
                <w:rFonts w:ascii="Times New Roman" w:hAnsi="Times New Roman"/>
              </w:rPr>
            </w:pPr>
            <w:r w:rsidRPr="002818F8">
              <w:rPr>
                <w:rFonts w:ascii="Times New Roman" w:hAnsi="Times New Roman"/>
                <w:bCs/>
              </w:rPr>
              <w:t xml:space="preserve">У разі, якщо учасник не є платником податку на додану вартість та/або платником єдиного податку, тоді він повинен подати довідку у довільній формі з посиланням на </w:t>
            </w:r>
            <w:r w:rsidRPr="002818F8">
              <w:rPr>
                <w:rFonts w:ascii="Times New Roman" w:hAnsi="Times New Roman"/>
                <w:bCs/>
              </w:rPr>
              <w:lastRenderedPageBreak/>
              <w:t>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F1022D" w:rsidRPr="002818F8" w:rsidTr="002E04B5">
        <w:trPr>
          <w:trHeight w:val="268"/>
        </w:trPr>
        <w:tc>
          <w:tcPr>
            <w:tcW w:w="2127" w:type="dxa"/>
            <w:tcBorders>
              <w:top w:val="single" w:sz="4" w:space="0" w:color="000000"/>
              <w:left w:val="single" w:sz="4" w:space="0" w:color="000000"/>
              <w:bottom w:val="single" w:sz="4" w:space="0" w:color="000000"/>
              <w:right w:val="nil"/>
            </w:tcBorders>
            <w:vAlign w:val="center"/>
          </w:tcPr>
          <w:p w:rsidR="00F1022D" w:rsidRPr="002818F8" w:rsidRDefault="00F1022D" w:rsidP="006B5BF9">
            <w:pPr>
              <w:suppressAutoHyphens/>
              <w:spacing w:after="0" w:line="240" w:lineRule="auto"/>
              <w:jc w:val="center"/>
              <w:rPr>
                <w:rFonts w:ascii="Times New Roman" w:hAnsi="Times New Roman"/>
                <w:b/>
              </w:rPr>
            </w:pPr>
            <w:r w:rsidRPr="002818F8">
              <w:rPr>
                <w:rFonts w:ascii="Times New Roman" w:hAnsi="Times New Roman"/>
                <w:b/>
                <w:color w:val="000000"/>
              </w:rPr>
              <w:lastRenderedPageBreak/>
              <w:t xml:space="preserve">Інформація про кінцевого </w:t>
            </w:r>
            <w:proofErr w:type="spellStart"/>
            <w:r w:rsidRPr="002818F8">
              <w:rPr>
                <w:rFonts w:ascii="Times New Roman" w:hAnsi="Times New Roman"/>
                <w:b/>
                <w:color w:val="000000"/>
              </w:rPr>
              <w:t>бенефіціарного</w:t>
            </w:r>
            <w:proofErr w:type="spellEnd"/>
            <w:r w:rsidRPr="002818F8">
              <w:rPr>
                <w:rFonts w:ascii="Times New Roman" w:hAnsi="Times New Roman"/>
                <w:b/>
                <w:color w:val="000000"/>
              </w:rPr>
              <w:t xml:space="preserve"> власника</w:t>
            </w:r>
          </w:p>
        </w:tc>
        <w:tc>
          <w:tcPr>
            <w:tcW w:w="8338" w:type="dxa"/>
            <w:tcBorders>
              <w:top w:val="single" w:sz="4" w:space="0" w:color="000000"/>
              <w:left w:val="single" w:sz="4" w:space="0" w:color="000000"/>
              <w:bottom w:val="single" w:sz="4" w:space="0" w:color="000000"/>
              <w:right w:val="single" w:sz="4" w:space="0" w:color="000000"/>
            </w:tcBorders>
            <w:vAlign w:val="center"/>
          </w:tcPr>
          <w:p w:rsidR="00F1022D" w:rsidRPr="002818F8" w:rsidRDefault="00F1022D" w:rsidP="002E04B5">
            <w:pPr>
              <w:shd w:val="clear" w:color="auto" w:fill="FFFFFF"/>
              <w:jc w:val="both"/>
              <w:rPr>
                <w:rFonts w:ascii="Times New Roman" w:eastAsia="Times New Roman" w:hAnsi="Times New Roman"/>
              </w:rPr>
            </w:pPr>
            <w:r w:rsidRPr="002818F8">
              <w:rPr>
                <w:rFonts w:ascii="Times New Roman" w:hAnsi="Times New Roman"/>
              </w:rPr>
              <w:t xml:space="preserve">Відомості/інформацію (актуальну на момент подання пропозиції) з Єдиного державного реєстру юридичних осіб, фізичних осіб-підприємців та громадських формувань </w:t>
            </w:r>
            <w:r w:rsidRPr="002818F8">
              <w:rPr>
                <w:rFonts w:ascii="Times New Roman" w:hAnsi="Times New Roman"/>
                <w:u w:val="single"/>
              </w:rPr>
              <w:t>у порядку, визначеному законодавством</w:t>
            </w:r>
            <w:r w:rsidRPr="002818F8">
              <w:rPr>
                <w:rFonts w:ascii="Times New Roman" w:hAnsi="Times New Roman"/>
              </w:rPr>
              <w:t xml:space="preserve">. Відомості/інформація повинна обов'язково містити дані про </w:t>
            </w:r>
            <w:r w:rsidRPr="002818F8">
              <w:rPr>
                <w:rFonts w:ascii="Times New Roman" w:hAnsi="Times New Roman"/>
                <w:b/>
                <w:bCs/>
                <w:u w:val="single"/>
              </w:rPr>
              <w:t xml:space="preserve">засновника та кінцевого </w:t>
            </w:r>
            <w:proofErr w:type="spellStart"/>
            <w:r w:rsidRPr="002818F8">
              <w:rPr>
                <w:rFonts w:ascii="Times New Roman" w:hAnsi="Times New Roman"/>
                <w:b/>
                <w:bCs/>
                <w:u w:val="single"/>
              </w:rPr>
              <w:t>бенефіціарного</w:t>
            </w:r>
            <w:proofErr w:type="spellEnd"/>
            <w:r w:rsidRPr="002818F8">
              <w:rPr>
                <w:rFonts w:ascii="Times New Roman" w:hAnsi="Times New Roman"/>
                <w:b/>
                <w:bCs/>
                <w:u w:val="single"/>
              </w:rPr>
              <w:t>(</w:t>
            </w:r>
            <w:proofErr w:type="spellStart"/>
            <w:r w:rsidRPr="002818F8">
              <w:rPr>
                <w:rFonts w:ascii="Times New Roman" w:hAnsi="Times New Roman"/>
                <w:b/>
                <w:bCs/>
                <w:u w:val="single"/>
              </w:rPr>
              <w:t>их</w:t>
            </w:r>
            <w:proofErr w:type="spellEnd"/>
            <w:r w:rsidRPr="002818F8">
              <w:rPr>
                <w:rFonts w:ascii="Times New Roman" w:hAnsi="Times New Roman"/>
                <w:b/>
                <w:bCs/>
                <w:u w:val="single"/>
              </w:rPr>
              <w:t>) власника(</w:t>
            </w:r>
            <w:proofErr w:type="spellStart"/>
            <w:r w:rsidRPr="002818F8">
              <w:rPr>
                <w:rFonts w:ascii="Times New Roman" w:hAnsi="Times New Roman"/>
                <w:b/>
                <w:bCs/>
                <w:u w:val="single"/>
              </w:rPr>
              <w:t>ів</w:t>
            </w:r>
            <w:proofErr w:type="spellEnd"/>
            <w:r w:rsidRPr="002818F8">
              <w:rPr>
                <w:rFonts w:ascii="Times New Roman" w:hAnsi="Times New Roman"/>
                <w:b/>
                <w:bCs/>
                <w:u w:val="single"/>
              </w:rPr>
              <w:t>) учасника</w:t>
            </w:r>
            <w:r w:rsidRPr="002818F8">
              <w:rPr>
                <w:rFonts w:ascii="Times New Roman" w:hAnsi="Times New Roman"/>
              </w:rPr>
              <w:t xml:space="preserve">, зокрема: прізвище, ім’я, по батькові (за наявності), країна громадянства, місце проживання, характер та міра (рівень, ступінь, частка) </w:t>
            </w:r>
            <w:proofErr w:type="spellStart"/>
            <w:r w:rsidRPr="002818F8">
              <w:rPr>
                <w:rFonts w:ascii="Times New Roman" w:hAnsi="Times New Roman"/>
              </w:rPr>
              <w:t>бенефіціарного</w:t>
            </w:r>
            <w:proofErr w:type="spellEnd"/>
            <w:r w:rsidRPr="002818F8">
              <w:rPr>
                <w:rFonts w:ascii="Times New Roman" w:hAnsi="Times New Roman"/>
              </w:rPr>
              <w:t xml:space="preserve"> володіння (вигоди, інтересу, впливу),або</w:t>
            </w:r>
            <w:r w:rsidRPr="002818F8">
              <w:rPr>
                <w:rFonts w:ascii="Times New Roman" w:hAnsi="Times New Roman"/>
                <w:color w:val="0000FF"/>
              </w:rPr>
              <w:t xml:space="preserve"> </w:t>
            </w:r>
            <w:r w:rsidRPr="002818F8">
              <w:rPr>
                <w:rFonts w:ascii="Times New Roman" w:eastAsia="Times New Roman" w:hAnsi="Times New Roman"/>
              </w:rPr>
              <w:t xml:space="preserve">Довідка, складена в довільній формі, яка містить інформацію про засновника та кінцевого </w:t>
            </w:r>
            <w:proofErr w:type="spellStart"/>
            <w:r w:rsidRPr="002818F8">
              <w:rPr>
                <w:rFonts w:ascii="Times New Roman" w:eastAsia="Times New Roman" w:hAnsi="Times New Roman"/>
              </w:rPr>
              <w:t>бенефіціарного</w:t>
            </w:r>
            <w:proofErr w:type="spellEnd"/>
            <w:r w:rsidRPr="002818F8">
              <w:rPr>
                <w:rFonts w:ascii="Times New Roman" w:eastAsia="Times New Roman" w:hAnsi="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818F8">
              <w:rPr>
                <w:rFonts w:ascii="Times New Roman" w:eastAsia="Times New Roman" w:hAnsi="Times New Roman"/>
              </w:rPr>
              <w:t>бенефіціарного</w:t>
            </w:r>
            <w:proofErr w:type="spellEnd"/>
            <w:r w:rsidRPr="002818F8">
              <w:rPr>
                <w:rFonts w:ascii="Times New Roman" w:eastAsia="Times New Roman" w:hAnsi="Times New Roman"/>
              </w:rPr>
              <w:t xml:space="preserve"> власника, адреса його місця</w:t>
            </w:r>
            <w:r w:rsidR="006F0F06">
              <w:rPr>
                <w:rFonts w:ascii="Times New Roman" w:eastAsia="Times New Roman" w:hAnsi="Times New Roman"/>
              </w:rPr>
              <w:t xml:space="preserve"> </w:t>
            </w:r>
            <w:r w:rsidRPr="002818F8">
              <w:rPr>
                <w:rFonts w:ascii="Times New Roman" w:eastAsia="Times New Roman" w:hAnsi="Times New Roman"/>
              </w:rPr>
              <w:t>проживання та громадянство, розмір частки статутного капіталу або відсоток права голосу .</w:t>
            </w:r>
          </w:p>
          <w:p w:rsidR="00F1022D" w:rsidRPr="002818F8" w:rsidRDefault="00F1022D" w:rsidP="006B5BF9">
            <w:pPr>
              <w:ind w:right="-134"/>
              <w:rPr>
                <w:rFonts w:ascii="Times New Roman" w:hAnsi="Times New Roman"/>
              </w:rPr>
            </w:pPr>
            <w:r w:rsidRPr="002818F8">
              <w:rPr>
                <w:rFonts w:ascii="Times New Roman" w:eastAsia="Times New Roman" w:hAnsi="Times New Roman"/>
                <w:i/>
              </w:rPr>
              <w:t xml:space="preserve">Інформація про кінцевого </w:t>
            </w:r>
            <w:proofErr w:type="spellStart"/>
            <w:r w:rsidRPr="002818F8">
              <w:rPr>
                <w:rFonts w:ascii="Times New Roman" w:eastAsia="Times New Roman" w:hAnsi="Times New Roman"/>
                <w:i/>
              </w:rPr>
              <w:t>бенефіціарного</w:t>
            </w:r>
            <w:proofErr w:type="spellEnd"/>
            <w:r w:rsidRPr="002818F8">
              <w:rPr>
                <w:rFonts w:ascii="Times New Roman" w:eastAsia="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Зазначена довідка надається учасниками лише в період, коли  доступ до такої інформації є обмеженим на момент оприлюднення оголошення про проведення відкритих торгів .</w:t>
            </w:r>
          </w:p>
        </w:tc>
      </w:tr>
    </w:tbl>
    <w:p w:rsidR="00460B94" w:rsidRPr="00460B94" w:rsidRDefault="00460B94">
      <w:pPr>
        <w:widowControl w:val="0"/>
        <w:spacing w:after="0" w:line="240" w:lineRule="auto"/>
        <w:jc w:val="both"/>
        <w:rPr>
          <w:rFonts w:ascii="Times New Roman" w:eastAsia="Times New Roman" w:hAnsi="Times New Roman" w:cs="Times New Roman"/>
          <w:sz w:val="24"/>
          <w:szCs w:val="24"/>
        </w:rPr>
      </w:pPr>
    </w:p>
    <w:p w:rsidR="00460B94" w:rsidRPr="00460B94" w:rsidRDefault="00460B94">
      <w:pPr>
        <w:widowControl w:val="0"/>
        <w:spacing w:after="0" w:line="240" w:lineRule="auto"/>
        <w:jc w:val="both"/>
        <w:rPr>
          <w:rFonts w:ascii="Times New Roman" w:eastAsia="Times New Roman" w:hAnsi="Times New Roman" w:cs="Times New Roman"/>
          <w:sz w:val="24"/>
          <w:szCs w:val="24"/>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427F0E" w:rsidRDefault="00427F0E"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705D0A" w:rsidRDefault="00705D0A" w:rsidP="00427F0E">
      <w:pPr>
        <w:spacing w:after="0" w:line="240" w:lineRule="auto"/>
        <w:ind w:left="5660" w:firstLine="700"/>
        <w:jc w:val="right"/>
        <w:rPr>
          <w:rFonts w:ascii="Times New Roman" w:eastAsia="Times New Roman" w:hAnsi="Times New Roman" w:cs="Times New Roman"/>
          <w:b/>
          <w:color w:val="000000"/>
          <w:sz w:val="20"/>
          <w:szCs w:val="20"/>
        </w:rPr>
      </w:pPr>
    </w:p>
    <w:p w:rsidR="008527DC" w:rsidRPr="00F677F4" w:rsidRDefault="0036019F" w:rsidP="008527DC">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w:t>
      </w:r>
      <w:r w:rsidR="008527DC" w:rsidRPr="00F677F4">
        <w:rPr>
          <w:rFonts w:ascii="Times New Roman" w:hAnsi="Times New Roman"/>
          <w:bCs/>
          <w:i/>
          <w:sz w:val="24"/>
          <w:szCs w:val="24"/>
        </w:rPr>
        <w:t>часник не повинен відступати від даної форми</w:t>
      </w:r>
    </w:p>
    <w:p w:rsidR="008527DC" w:rsidRDefault="008527DC" w:rsidP="008527D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rsidR="008527DC" w:rsidRDefault="008527DC" w:rsidP="008527D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527DC" w:rsidRDefault="008527DC" w:rsidP="008527DC">
      <w:pPr>
        <w:suppressAutoHyphens/>
        <w:spacing w:after="0" w:line="240" w:lineRule="auto"/>
        <w:ind w:left="4956" w:firstLine="708"/>
        <w:rPr>
          <w:rFonts w:ascii="Times New Roman" w:hAnsi="Times New Roman"/>
          <w:color w:val="00000A"/>
          <w:sz w:val="24"/>
          <w:szCs w:val="24"/>
          <w:lang w:eastAsia="zh-CN" w:bidi="hi-IN"/>
        </w:rPr>
      </w:pPr>
    </w:p>
    <w:p w:rsidR="008527DC" w:rsidRPr="00A02269" w:rsidRDefault="008527DC" w:rsidP="00945E5E">
      <w:pPr>
        <w:suppressAutoHyphens/>
        <w:spacing w:after="0" w:line="240" w:lineRule="auto"/>
        <w:ind w:left="4956" w:firstLine="708"/>
        <w:rPr>
          <w:rFonts w:ascii="Times New Roman" w:hAnsi="Times New Roman"/>
          <w:bCs/>
          <w:sz w:val="24"/>
          <w:szCs w:val="24"/>
          <w:lang w:eastAsia="zh-CN" w:bidi="hi-IN"/>
        </w:rPr>
      </w:pPr>
      <w:r>
        <w:rPr>
          <w:rFonts w:ascii="Times New Roman" w:hAnsi="Times New Roman"/>
          <w:color w:val="00000A"/>
          <w:sz w:val="24"/>
          <w:szCs w:val="24"/>
          <w:lang w:eastAsia="zh-CN" w:bidi="hi-IN"/>
        </w:rPr>
        <w:t xml:space="preserve"> </w:t>
      </w:r>
      <w:r>
        <w:rPr>
          <w:rFonts w:ascii="Times New Roman" w:hAnsi="Times New Roman"/>
          <w:bCs/>
          <w:sz w:val="24"/>
          <w:szCs w:val="24"/>
          <w:lang w:eastAsia="zh-CN" w:bidi="hi-IN"/>
        </w:rPr>
        <w:tab/>
        <w:t xml:space="preserve">                             </w:t>
      </w:r>
    </w:p>
    <w:p w:rsidR="008527DC" w:rsidRPr="00F677F4" w:rsidRDefault="00945E5E" w:rsidP="008527D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w:t>
      </w:r>
      <w:r w:rsidR="008527DC" w:rsidRPr="00F677F4">
        <w:rPr>
          <w:rFonts w:ascii="Times New Roman" w:hAnsi="Times New Roman"/>
          <w:b/>
          <w:bCs/>
          <w:sz w:val="24"/>
          <w:szCs w:val="24"/>
        </w:rPr>
        <w:t xml:space="preserve"> ПРОПОЗИЦІЯ </w:t>
      </w:r>
    </w:p>
    <w:p w:rsidR="008527DC" w:rsidRDefault="008527DC" w:rsidP="008527DC">
      <w:pPr>
        <w:spacing w:after="0" w:line="240" w:lineRule="auto"/>
        <w:ind w:right="278"/>
        <w:jc w:val="center"/>
        <w:rPr>
          <w:rFonts w:ascii="Times New Roman" w:hAnsi="Times New Roman"/>
          <w:b/>
          <w:bCs/>
          <w:sz w:val="20"/>
          <w:szCs w:val="20"/>
        </w:rPr>
      </w:pPr>
      <w:r w:rsidRPr="00EC1D56">
        <w:rPr>
          <w:rFonts w:ascii="Times New Roman" w:hAnsi="Times New Roman"/>
          <w:b/>
          <w:bCs/>
          <w:sz w:val="20"/>
          <w:szCs w:val="20"/>
        </w:rPr>
        <w:t xml:space="preserve">за процедурою закупівлі відкриті торги </w:t>
      </w:r>
    </w:p>
    <w:p w:rsidR="00945E5E" w:rsidRDefault="00945E5E" w:rsidP="008527DC">
      <w:pPr>
        <w:spacing w:after="0" w:line="240" w:lineRule="auto"/>
        <w:ind w:right="278"/>
        <w:jc w:val="center"/>
        <w:rPr>
          <w:rFonts w:ascii="Times New Roman" w:hAnsi="Times New Roman"/>
          <w:b/>
          <w:bCs/>
          <w:sz w:val="20"/>
          <w:szCs w:val="20"/>
        </w:rPr>
      </w:pPr>
    </w:p>
    <w:p w:rsidR="00945E5E" w:rsidRDefault="00ED3F0B" w:rsidP="008527DC">
      <w:pPr>
        <w:spacing w:after="0" w:line="240" w:lineRule="auto"/>
        <w:ind w:left="-851" w:right="458"/>
        <w:jc w:val="center"/>
        <w:rPr>
          <w:rStyle w:val="a7"/>
          <w:rFonts w:ascii="Times New Roman" w:hAnsi="Times New Roman"/>
          <w:b/>
          <w:color w:val="000000"/>
          <w:sz w:val="24"/>
          <w:szCs w:val="24"/>
          <w:u w:val="none"/>
        </w:rPr>
      </w:pPr>
      <w:r w:rsidRPr="00181CD9">
        <w:rPr>
          <w:rFonts w:ascii="Times New Roman" w:hAnsi="Times New Roman" w:cs="Times New Roman"/>
          <w:b/>
          <w:sz w:val="24"/>
          <w:szCs w:val="24"/>
        </w:rPr>
        <w:t xml:space="preserve">Морфіну </w:t>
      </w:r>
      <w:proofErr w:type="spellStart"/>
      <w:r w:rsidRPr="00181CD9">
        <w:rPr>
          <w:rFonts w:ascii="Times New Roman" w:hAnsi="Times New Roman" w:cs="Times New Roman"/>
          <w:b/>
          <w:sz w:val="24"/>
          <w:szCs w:val="24"/>
        </w:rPr>
        <w:t>гідрохлорід</w:t>
      </w:r>
      <w:proofErr w:type="spellEnd"/>
      <w:r w:rsidRPr="00181CD9">
        <w:rPr>
          <w:rFonts w:ascii="Times New Roman" w:hAnsi="Times New Roman" w:cs="Times New Roman"/>
          <w:b/>
          <w:sz w:val="24"/>
          <w:szCs w:val="24"/>
        </w:rPr>
        <w:t xml:space="preserve">. </w:t>
      </w:r>
      <w:proofErr w:type="spellStart"/>
      <w:r w:rsidRPr="00181CD9">
        <w:rPr>
          <w:rFonts w:ascii="Times New Roman" w:hAnsi="Times New Roman" w:cs="Times New Roman"/>
          <w:b/>
          <w:sz w:val="24"/>
          <w:szCs w:val="24"/>
          <w:shd w:val="clear" w:color="auto" w:fill="FFFFFF"/>
        </w:rPr>
        <w:t>Сибазон</w:t>
      </w:r>
      <w:proofErr w:type="spellEnd"/>
      <w:r w:rsidRPr="00B313BC">
        <w:rPr>
          <w:rFonts w:ascii="Times New Roman" w:hAnsi="Times New Roman" w:cs="Times New Roman"/>
          <w:b/>
          <w:sz w:val="27"/>
          <w:szCs w:val="27"/>
          <w:shd w:val="clear" w:color="auto" w:fill="FFFFFF"/>
        </w:rPr>
        <w:t>.</w:t>
      </w:r>
      <w:r>
        <w:rPr>
          <w:rFonts w:ascii="Times New Roman" w:hAnsi="Times New Roman" w:cs="Times New Roman"/>
          <w:b/>
          <w:sz w:val="28"/>
          <w:szCs w:val="28"/>
        </w:rPr>
        <w:t xml:space="preserve"> </w:t>
      </w:r>
      <w:bookmarkStart w:id="6" w:name="_GoBack"/>
      <w:bookmarkEnd w:id="6"/>
      <w:r w:rsidR="002C028B" w:rsidRPr="002C028B">
        <w:rPr>
          <w:rStyle w:val="a7"/>
          <w:rFonts w:ascii="Times New Roman" w:hAnsi="Times New Roman"/>
          <w:b/>
          <w:color w:val="000000"/>
          <w:sz w:val="24"/>
          <w:szCs w:val="24"/>
          <w:u w:val="none"/>
        </w:rPr>
        <w:t>відповідно до коду ДК 021:2015: 33600000-6 Фармацевтична продукція</w:t>
      </w:r>
    </w:p>
    <w:p w:rsidR="002C028B" w:rsidRPr="00945E5E" w:rsidRDefault="002C028B" w:rsidP="008527DC">
      <w:pPr>
        <w:spacing w:after="0" w:line="240" w:lineRule="auto"/>
        <w:ind w:left="-851" w:right="458"/>
        <w:jc w:val="center"/>
        <w:rPr>
          <w:rFonts w:ascii="Times New Roman" w:hAnsi="Times New Roman"/>
          <w:bCs/>
          <w:sz w:val="24"/>
          <w:szCs w:val="24"/>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8527DC" w:rsidRPr="00F677F4" w:rsidTr="006B5BF9">
        <w:trPr>
          <w:trHeight w:hRule="exact" w:val="284"/>
        </w:trPr>
        <w:tc>
          <w:tcPr>
            <w:tcW w:w="10260" w:type="dxa"/>
            <w:tcBorders>
              <w:bottom w:val="single" w:sz="4" w:space="0" w:color="auto"/>
            </w:tcBorders>
          </w:tcPr>
          <w:p w:rsidR="008527DC" w:rsidRPr="00F677F4" w:rsidRDefault="008527DC" w:rsidP="006B5BF9">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Найменування учасника</w:t>
            </w:r>
            <w:r w:rsidRPr="00F677F4">
              <w:rPr>
                <w:rFonts w:ascii="Times New Roman" w:hAnsi="Times New Roman"/>
                <w:sz w:val="24"/>
                <w:szCs w:val="24"/>
              </w:rPr>
              <w:t xml:space="preserve">: </w:t>
            </w:r>
          </w:p>
        </w:tc>
      </w:tr>
      <w:tr w:rsidR="008527DC" w:rsidRPr="00F677F4" w:rsidTr="006B5BF9">
        <w:trPr>
          <w:trHeight w:hRule="exact" w:val="284"/>
        </w:trPr>
        <w:tc>
          <w:tcPr>
            <w:tcW w:w="10260" w:type="dxa"/>
            <w:tcBorders>
              <w:top w:val="single" w:sz="4" w:space="0" w:color="auto"/>
              <w:bottom w:val="single" w:sz="4" w:space="0" w:color="auto"/>
            </w:tcBorders>
          </w:tcPr>
          <w:p w:rsidR="008527DC" w:rsidRPr="00F677F4" w:rsidRDefault="008527DC" w:rsidP="006B5BF9">
            <w:pPr>
              <w:widowControl w:val="0"/>
              <w:tabs>
                <w:tab w:val="left" w:pos="6780"/>
              </w:tabs>
              <w:autoSpaceDE w:val="0"/>
              <w:autoSpaceDN w:val="0"/>
              <w:adjustRightInd w:val="0"/>
              <w:rPr>
                <w:rFonts w:ascii="Times New Roman" w:hAnsi="Times New Roman"/>
                <w:b/>
                <w:sz w:val="24"/>
                <w:szCs w:val="24"/>
              </w:rPr>
            </w:pPr>
            <w:r w:rsidRPr="00F677F4">
              <w:rPr>
                <w:rFonts w:ascii="Times New Roman" w:hAnsi="Times New Roman"/>
                <w:b/>
                <w:sz w:val="24"/>
                <w:szCs w:val="24"/>
              </w:rPr>
              <w:t xml:space="preserve">код за ЄДРПОУ:  </w:t>
            </w:r>
          </w:p>
        </w:tc>
      </w:tr>
      <w:tr w:rsidR="008527DC" w:rsidRPr="00F677F4" w:rsidTr="006B5BF9">
        <w:trPr>
          <w:trHeight w:hRule="exact" w:val="284"/>
        </w:trPr>
        <w:tc>
          <w:tcPr>
            <w:tcW w:w="10260" w:type="dxa"/>
            <w:tcBorders>
              <w:top w:val="single" w:sz="4" w:space="0" w:color="auto"/>
              <w:bottom w:val="single" w:sz="4" w:space="0" w:color="auto"/>
            </w:tcBorders>
          </w:tcPr>
          <w:p w:rsidR="008527DC" w:rsidRPr="00F677F4" w:rsidRDefault="008527DC" w:rsidP="006B5BF9">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місцезнаходження</w:t>
            </w:r>
            <w:r w:rsidRPr="00F677F4">
              <w:rPr>
                <w:rFonts w:ascii="Times New Roman" w:hAnsi="Times New Roman"/>
                <w:sz w:val="24"/>
                <w:szCs w:val="24"/>
              </w:rPr>
              <w:t xml:space="preserve">: </w:t>
            </w:r>
          </w:p>
        </w:tc>
      </w:tr>
      <w:tr w:rsidR="008527DC" w:rsidRPr="00F677F4" w:rsidTr="006B5BF9">
        <w:trPr>
          <w:trHeight w:hRule="exact" w:val="284"/>
        </w:trPr>
        <w:tc>
          <w:tcPr>
            <w:tcW w:w="10260" w:type="dxa"/>
            <w:tcBorders>
              <w:top w:val="single" w:sz="4" w:space="0" w:color="auto"/>
              <w:bottom w:val="single" w:sz="4" w:space="0" w:color="auto"/>
            </w:tcBorders>
          </w:tcPr>
          <w:p w:rsidR="008527DC" w:rsidRPr="00F677F4" w:rsidRDefault="008527DC" w:rsidP="006B5BF9">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телефон</w:t>
            </w:r>
            <w:r w:rsidRPr="00F677F4">
              <w:rPr>
                <w:rFonts w:ascii="Times New Roman" w:hAnsi="Times New Roman"/>
                <w:sz w:val="24"/>
                <w:szCs w:val="24"/>
              </w:rPr>
              <w:t xml:space="preserve">: </w:t>
            </w:r>
          </w:p>
        </w:tc>
      </w:tr>
      <w:tr w:rsidR="008527DC" w:rsidRPr="00F677F4" w:rsidTr="006B5BF9">
        <w:trPr>
          <w:trHeight w:hRule="exact" w:val="284"/>
        </w:trPr>
        <w:tc>
          <w:tcPr>
            <w:tcW w:w="10260" w:type="dxa"/>
            <w:tcBorders>
              <w:top w:val="single" w:sz="4" w:space="0" w:color="auto"/>
              <w:bottom w:val="single" w:sz="4" w:space="0" w:color="auto"/>
            </w:tcBorders>
          </w:tcPr>
          <w:p w:rsidR="008527DC" w:rsidRPr="00F677F4" w:rsidRDefault="008527DC" w:rsidP="006B5BF9">
            <w:pPr>
              <w:widowControl w:val="0"/>
              <w:tabs>
                <w:tab w:val="left" w:pos="6780"/>
              </w:tabs>
              <w:autoSpaceDE w:val="0"/>
              <w:autoSpaceDN w:val="0"/>
              <w:adjustRightInd w:val="0"/>
              <w:rPr>
                <w:rFonts w:ascii="Times New Roman" w:hAnsi="Times New Roman"/>
                <w:sz w:val="24"/>
                <w:szCs w:val="24"/>
              </w:rPr>
            </w:pPr>
            <w:r w:rsidRPr="00F677F4">
              <w:rPr>
                <w:rFonts w:ascii="Times New Roman" w:hAnsi="Times New Roman"/>
                <w:b/>
                <w:sz w:val="24"/>
                <w:szCs w:val="24"/>
              </w:rPr>
              <w:t>E-</w:t>
            </w:r>
            <w:proofErr w:type="spellStart"/>
            <w:r w:rsidRPr="00F677F4">
              <w:rPr>
                <w:rFonts w:ascii="Times New Roman" w:hAnsi="Times New Roman"/>
                <w:b/>
                <w:sz w:val="24"/>
                <w:szCs w:val="24"/>
              </w:rPr>
              <w:t>mail</w:t>
            </w:r>
            <w:proofErr w:type="spellEnd"/>
            <w:r w:rsidRPr="00F677F4">
              <w:rPr>
                <w:rFonts w:ascii="Times New Roman" w:hAnsi="Times New Roman"/>
                <w:b/>
                <w:sz w:val="24"/>
                <w:szCs w:val="24"/>
              </w:rPr>
              <w:t>:</w:t>
            </w:r>
          </w:p>
        </w:tc>
      </w:tr>
    </w:tbl>
    <w:p w:rsidR="008527DC" w:rsidRPr="00F677F4" w:rsidRDefault="008527DC" w:rsidP="008527DC">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sidRPr="00F677F4">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rsidR="008527DC" w:rsidRPr="00F677F4" w:rsidRDefault="008527DC" w:rsidP="008527DC">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sidRPr="00F677F4">
        <w:rPr>
          <w:rFonts w:ascii="Times New Roman" w:hAnsi="Times New Roman"/>
          <w:bCs/>
          <w:sz w:val="24"/>
          <w:szCs w:val="24"/>
          <w:lang w:eastAsia="ar-SA"/>
        </w:rPr>
        <w:t>надаємо свою пропозицію (</w:t>
      </w:r>
      <w:r w:rsidRPr="00F677F4">
        <w:rPr>
          <w:rFonts w:ascii="Times New Roman" w:hAnsi="Times New Roman"/>
          <w:b/>
          <w:bCs/>
          <w:sz w:val="24"/>
          <w:szCs w:val="24"/>
          <w:lang w:eastAsia="ar-SA"/>
        </w:rPr>
        <w:t xml:space="preserve">згідно </w:t>
      </w:r>
      <w:r w:rsidRPr="00F677F4">
        <w:rPr>
          <w:rFonts w:ascii="Times New Roman" w:hAnsi="Times New Roman"/>
          <w:b/>
          <w:color w:val="000000"/>
          <w:sz w:val="24"/>
          <w:szCs w:val="24"/>
        </w:rPr>
        <w:t>технічних, якісних та кількісних характеристик предмета закупівлі</w:t>
      </w:r>
      <w:r w:rsidRPr="00F677F4">
        <w:rPr>
          <w:rFonts w:ascii="Times New Roman" w:hAnsi="Times New Roman"/>
          <w:bCs/>
          <w:sz w:val="24"/>
          <w:szCs w:val="24"/>
          <w:lang w:eastAsia="ar-SA"/>
        </w:rPr>
        <w:t>)</w:t>
      </w:r>
      <w:r w:rsidRPr="00F677F4">
        <w:rPr>
          <w:rFonts w:ascii="Times New Roman" w:hAnsi="Times New Roman"/>
          <w:bCs/>
          <w:color w:val="000000"/>
          <w:sz w:val="24"/>
          <w:szCs w:val="24"/>
          <w:lang w:eastAsia="ar-SA"/>
        </w:rPr>
        <w:t xml:space="preserve"> на суму:</w:t>
      </w:r>
    </w:p>
    <w:tbl>
      <w:tblPr>
        <w:tblW w:w="10348" w:type="dxa"/>
        <w:tblInd w:w="108" w:type="dxa"/>
        <w:tblLayout w:type="fixed"/>
        <w:tblLook w:val="0000" w:firstRow="0" w:lastRow="0" w:firstColumn="0" w:lastColumn="0" w:noHBand="0" w:noVBand="0"/>
      </w:tblPr>
      <w:tblGrid>
        <w:gridCol w:w="536"/>
        <w:gridCol w:w="1732"/>
        <w:gridCol w:w="2410"/>
        <w:gridCol w:w="1276"/>
        <w:gridCol w:w="1134"/>
        <w:gridCol w:w="850"/>
        <w:gridCol w:w="1134"/>
        <w:gridCol w:w="1276"/>
      </w:tblGrid>
      <w:tr w:rsidR="008527DC" w:rsidRPr="00F677F4" w:rsidTr="006B5BF9">
        <w:trPr>
          <w:trHeight w:val="1193"/>
        </w:trPr>
        <w:tc>
          <w:tcPr>
            <w:tcW w:w="536" w:type="dxa"/>
            <w:tcBorders>
              <w:top w:val="single" w:sz="4" w:space="0" w:color="auto"/>
              <w:left w:val="single" w:sz="4" w:space="0" w:color="auto"/>
              <w:bottom w:val="single" w:sz="4" w:space="0" w:color="auto"/>
              <w:right w:val="single" w:sz="4" w:space="0" w:color="auto"/>
            </w:tcBorders>
            <w:vAlign w:val="center"/>
          </w:tcPr>
          <w:p w:rsidR="008527DC" w:rsidRPr="00F677F4" w:rsidRDefault="008527DC" w:rsidP="006B5BF9">
            <w:pPr>
              <w:pStyle w:val="af6"/>
              <w:jc w:val="center"/>
            </w:pPr>
            <w:r w:rsidRPr="00F677F4">
              <w:t>№</w:t>
            </w:r>
          </w:p>
        </w:tc>
        <w:tc>
          <w:tcPr>
            <w:tcW w:w="1732" w:type="dxa"/>
            <w:tcBorders>
              <w:top w:val="single" w:sz="4" w:space="0" w:color="auto"/>
              <w:left w:val="nil"/>
              <w:bottom w:val="single" w:sz="4" w:space="0" w:color="auto"/>
              <w:right w:val="single" w:sz="4" w:space="0" w:color="auto"/>
            </w:tcBorders>
          </w:tcPr>
          <w:p w:rsidR="008527DC" w:rsidRPr="00F677F4" w:rsidRDefault="008527DC" w:rsidP="006B5BF9">
            <w:pPr>
              <w:pStyle w:val="af6"/>
              <w:jc w:val="center"/>
              <w:rPr>
                <w:szCs w:val="24"/>
              </w:rPr>
            </w:pPr>
            <w:r w:rsidRPr="00C4025B">
              <w:rPr>
                <w:szCs w:val="24"/>
              </w:rPr>
              <w:t>Міжнародна непатентована назва (МНН)</w:t>
            </w:r>
          </w:p>
        </w:tc>
        <w:tc>
          <w:tcPr>
            <w:tcW w:w="2410" w:type="dxa"/>
            <w:tcBorders>
              <w:top w:val="single" w:sz="4" w:space="0" w:color="auto"/>
              <w:left w:val="nil"/>
              <w:bottom w:val="single" w:sz="4" w:space="0" w:color="auto"/>
              <w:right w:val="single" w:sz="4" w:space="0" w:color="auto"/>
            </w:tcBorders>
          </w:tcPr>
          <w:p w:rsidR="008527DC" w:rsidRPr="00C4025B" w:rsidRDefault="008527DC" w:rsidP="006B5BF9">
            <w:pPr>
              <w:pStyle w:val="af6"/>
              <w:jc w:val="center"/>
              <w:rPr>
                <w:szCs w:val="24"/>
              </w:rPr>
            </w:pPr>
            <w:r w:rsidRPr="00C4025B">
              <w:rPr>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8527DC" w:rsidRPr="00F677F4" w:rsidRDefault="008527DC" w:rsidP="006B5BF9">
            <w:pPr>
              <w:pStyle w:val="af6"/>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tcPr>
          <w:p w:rsidR="008527DC" w:rsidRPr="00F677F4" w:rsidRDefault="008527DC" w:rsidP="006B5BF9">
            <w:pPr>
              <w:pStyle w:val="af6"/>
              <w:jc w:val="center"/>
            </w:pPr>
            <w:r w:rsidRPr="00F677F4">
              <w:t>одиниця виміру</w:t>
            </w:r>
          </w:p>
        </w:tc>
        <w:tc>
          <w:tcPr>
            <w:tcW w:w="850" w:type="dxa"/>
            <w:tcBorders>
              <w:top w:val="single" w:sz="4" w:space="0" w:color="auto"/>
              <w:left w:val="nil"/>
              <w:bottom w:val="single" w:sz="4" w:space="0" w:color="auto"/>
              <w:right w:val="single" w:sz="4" w:space="0" w:color="auto"/>
            </w:tcBorders>
            <w:vAlign w:val="center"/>
          </w:tcPr>
          <w:p w:rsidR="008527DC" w:rsidRPr="00F677F4" w:rsidRDefault="008527DC" w:rsidP="006B5BF9">
            <w:pPr>
              <w:pStyle w:val="af6"/>
              <w:jc w:val="center"/>
            </w:pPr>
            <w:proofErr w:type="spellStart"/>
            <w:r w:rsidRPr="00F677F4">
              <w:t>к-сть</w:t>
            </w:r>
            <w:proofErr w:type="spellEnd"/>
          </w:p>
        </w:tc>
        <w:tc>
          <w:tcPr>
            <w:tcW w:w="1134" w:type="dxa"/>
            <w:tcBorders>
              <w:top w:val="single" w:sz="4" w:space="0" w:color="auto"/>
              <w:left w:val="nil"/>
              <w:bottom w:val="single" w:sz="4" w:space="0" w:color="auto"/>
              <w:right w:val="single" w:sz="4" w:space="0" w:color="auto"/>
            </w:tcBorders>
            <w:vAlign w:val="center"/>
          </w:tcPr>
          <w:p w:rsidR="008527DC" w:rsidRPr="00F677F4" w:rsidRDefault="008527DC" w:rsidP="006B5BF9">
            <w:pPr>
              <w:pStyle w:val="af6"/>
              <w:jc w:val="center"/>
            </w:pPr>
            <w:r w:rsidRPr="00F677F4">
              <w:t>Ціна без ПДВ, грн.</w:t>
            </w:r>
          </w:p>
        </w:tc>
        <w:tc>
          <w:tcPr>
            <w:tcW w:w="1276" w:type="dxa"/>
            <w:tcBorders>
              <w:top w:val="single" w:sz="4" w:space="0" w:color="auto"/>
              <w:left w:val="nil"/>
              <w:bottom w:val="single" w:sz="4" w:space="0" w:color="auto"/>
              <w:right w:val="single" w:sz="4" w:space="0" w:color="auto"/>
            </w:tcBorders>
            <w:vAlign w:val="center"/>
          </w:tcPr>
          <w:p w:rsidR="008527DC" w:rsidRPr="00F677F4" w:rsidRDefault="008527DC" w:rsidP="006B5BF9">
            <w:pPr>
              <w:pStyle w:val="af6"/>
              <w:jc w:val="center"/>
            </w:pPr>
            <w:r w:rsidRPr="00F677F4">
              <w:t>Вартість без ПДВ, грн.</w:t>
            </w:r>
          </w:p>
        </w:tc>
      </w:tr>
      <w:tr w:rsidR="008527DC" w:rsidRPr="00F677F4" w:rsidTr="006B5BF9">
        <w:trPr>
          <w:trHeight w:val="224"/>
        </w:trPr>
        <w:tc>
          <w:tcPr>
            <w:tcW w:w="536" w:type="dxa"/>
            <w:tcBorders>
              <w:top w:val="nil"/>
              <w:left w:val="single" w:sz="4" w:space="0" w:color="auto"/>
              <w:bottom w:val="single" w:sz="4" w:space="0" w:color="auto"/>
              <w:right w:val="single" w:sz="4" w:space="0" w:color="auto"/>
            </w:tcBorders>
            <w:vAlign w:val="center"/>
          </w:tcPr>
          <w:p w:rsidR="008527DC" w:rsidRPr="00F677F4" w:rsidRDefault="008527DC" w:rsidP="006B5BF9">
            <w:pPr>
              <w:pStyle w:val="af3"/>
              <w:spacing w:after="0"/>
              <w:ind w:left="0"/>
              <w:jc w:val="center"/>
              <w:rPr>
                <w:lang w:val="uk-UA"/>
              </w:rPr>
            </w:pPr>
          </w:p>
        </w:tc>
        <w:tc>
          <w:tcPr>
            <w:tcW w:w="1732" w:type="dxa"/>
            <w:tcBorders>
              <w:top w:val="nil"/>
              <w:left w:val="single" w:sz="4" w:space="0" w:color="auto"/>
              <w:bottom w:val="single" w:sz="4" w:space="0" w:color="auto"/>
              <w:right w:val="single" w:sz="4" w:space="0" w:color="auto"/>
            </w:tcBorders>
          </w:tcPr>
          <w:p w:rsidR="008527DC" w:rsidRPr="00F677F4" w:rsidRDefault="008527DC" w:rsidP="006B5BF9">
            <w:pPr>
              <w:pStyle w:val="af3"/>
              <w:spacing w:after="0"/>
              <w:ind w:left="0"/>
              <w:jc w:val="center"/>
              <w:rPr>
                <w:lang w:val="uk-UA"/>
              </w:rPr>
            </w:pPr>
          </w:p>
        </w:tc>
        <w:tc>
          <w:tcPr>
            <w:tcW w:w="2410" w:type="dxa"/>
            <w:tcBorders>
              <w:top w:val="nil"/>
              <w:left w:val="single" w:sz="4" w:space="0" w:color="auto"/>
              <w:bottom w:val="single" w:sz="4" w:space="0" w:color="auto"/>
              <w:right w:val="single" w:sz="4" w:space="0" w:color="auto"/>
            </w:tcBorders>
          </w:tcPr>
          <w:p w:rsidR="008527DC" w:rsidRPr="00F677F4" w:rsidRDefault="008527DC" w:rsidP="006B5BF9">
            <w:pPr>
              <w:pStyle w:val="af3"/>
              <w:spacing w:after="0"/>
              <w:ind w:left="0"/>
              <w:jc w:val="center"/>
              <w:rPr>
                <w:lang w:val="uk-UA"/>
              </w:rPr>
            </w:pPr>
          </w:p>
        </w:tc>
        <w:tc>
          <w:tcPr>
            <w:tcW w:w="1276" w:type="dxa"/>
            <w:tcBorders>
              <w:top w:val="nil"/>
              <w:left w:val="single" w:sz="4" w:space="0" w:color="auto"/>
              <w:bottom w:val="single" w:sz="4" w:space="0" w:color="auto"/>
              <w:right w:val="single" w:sz="4" w:space="0" w:color="auto"/>
            </w:tcBorders>
          </w:tcPr>
          <w:p w:rsidR="008527DC" w:rsidRPr="00F677F4" w:rsidRDefault="008527DC" w:rsidP="006B5BF9">
            <w:pPr>
              <w:pStyle w:val="af3"/>
              <w:spacing w:after="0"/>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rsidR="008527DC" w:rsidRPr="00F677F4" w:rsidRDefault="008527DC" w:rsidP="006B5BF9">
            <w:pPr>
              <w:widowControl w:val="0"/>
              <w:tabs>
                <w:tab w:val="left" w:pos="0"/>
                <w:tab w:val="left" w:pos="851"/>
              </w:tabs>
              <w:suppressAutoHyphens/>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rsidR="008527DC" w:rsidRPr="00F677F4" w:rsidRDefault="008527DC" w:rsidP="006B5BF9">
            <w:pPr>
              <w:widowControl w:val="0"/>
              <w:tabs>
                <w:tab w:val="left" w:pos="0"/>
                <w:tab w:val="left" w:pos="851"/>
              </w:tabs>
              <w:suppressAutoHyphens/>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8527DC" w:rsidRPr="00F677F4" w:rsidRDefault="008527DC" w:rsidP="006B5BF9">
            <w:pPr>
              <w:pStyle w:val="af3"/>
              <w:spacing w:after="0"/>
              <w:ind w:left="0"/>
              <w:jc w:val="center"/>
              <w:rPr>
                <w:lang w:val="uk-UA"/>
              </w:rPr>
            </w:pPr>
          </w:p>
        </w:tc>
        <w:tc>
          <w:tcPr>
            <w:tcW w:w="1276" w:type="dxa"/>
            <w:tcBorders>
              <w:top w:val="nil"/>
              <w:left w:val="single" w:sz="4" w:space="0" w:color="auto"/>
              <w:bottom w:val="single" w:sz="4" w:space="0" w:color="auto"/>
              <w:right w:val="single" w:sz="4" w:space="0" w:color="auto"/>
            </w:tcBorders>
            <w:vAlign w:val="center"/>
          </w:tcPr>
          <w:p w:rsidR="008527DC" w:rsidRPr="00F677F4" w:rsidRDefault="008527DC" w:rsidP="006B5BF9">
            <w:pPr>
              <w:pStyle w:val="af3"/>
              <w:spacing w:after="0"/>
              <w:ind w:left="0"/>
              <w:jc w:val="center"/>
              <w:rPr>
                <w:lang w:val="uk-UA"/>
              </w:rPr>
            </w:pPr>
          </w:p>
        </w:tc>
      </w:tr>
      <w:tr w:rsidR="008527DC" w:rsidRPr="00F677F4" w:rsidTr="006B5BF9">
        <w:trPr>
          <w:trHeight w:val="315"/>
        </w:trPr>
        <w:tc>
          <w:tcPr>
            <w:tcW w:w="9072" w:type="dxa"/>
            <w:gridSpan w:val="7"/>
            <w:tcBorders>
              <w:top w:val="single" w:sz="4" w:space="0" w:color="auto"/>
              <w:left w:val="single" w:sz="4" w:space="0" w:color="auto"/>
              <w:bottom w:val="single" w:sz="4" w:space="0" w:color="auto"/>
              <w:right w:val="single" w:sz="4" w:space="0" w:color="000000"/>
            </w:tcBorders>
          </w:tcPr>
          <w:p w:rsidR="008527DC" w:rsidRPr="00F677F4" w:rsidRDefault="008527DC" w:rsidP="006B5BF9">
            <w:pPr>
              <w:pStyle w:val="af3"/>
              <w:spacing w:after="0"/>
              <w:ind w:left="0"/>
              <w:jc w:val="right"/>
              <w:rPr>
                <w:b/>
                <w:lang w:val="uk-UA"/>
              </w:rPr>
            </w:pPr>
            <w:r w:rsidRPr="00F677F4">
              <w:rPr>
                <w:b/>
                <w:lang w:val="uk-UA"/>
              </w:rPr>
              <w:t xml:space="preserve">Загальна вартість за договором без ПДВ </w:t>
            </w:r>
          </w:p>
        </w:tc>
        <w:tc>
          <w:tcPr>
            <w:tcW w:w="1276" w:type="dxa"/>
            <w:tcBorders>
              <w:top w:val="nil"/>
              <w:left w:val="nil"/>
              <w:bottom w:val="single" w:sz="4" w:space="0" w:color="auto"/>
              <w:right w:val="single" w:sz="4" w:space="0" w:color="auto"/>
            </w:tcBorders>
            <w:vAlign w:val="center"/>
          </w:tcPr>
          <w:p w:rsidR="008527DC" w:rsidRPr="00F677F4" w:rsidRDefault="008527DC" w:rsidP="006B5BF9">
            <w:pPr>
              <w:pStyle w:val="af3"/>
              <w:spacing w:after="0"/>
              <w:ind w:left="0"/>
              <w:jc w:val="center"/>
              <w:rPr>
                <w:b/>
                <w:lang w:val="uk-UA"/>
              </w:rPr>
            </w:pPr>
          </w:p>
        </w:tc>
      </w:tr>
      <w:tr w:rsidR="008527DC" w:rsidRPr="00F677F4" w:rsidTr="006B5BF9">
        <w:trPr>
          <w:trHeight w:val="315"/>
        </w:trPr>
        <w:tc>
          <w:tcPr>
            <w:tcW w:w="9072" w:type="dxa"/>
            <w:gridSpan w:val="7"/>
            <w:tcBorders>
              <w:top w:val="single" w:sz="4" w:space="0" w:color="auto"/>
              <w:left w:val="single" w:sz="4" w:space="0" w:color="auto"/>
              <w:bottom w:val="single" w:sz="4" w:space="0" w:color="auto"/>
              <w:right w:val="single" w:sz="4" w:space="0" w:color="000000"/>
            </w:tcBorders>
          </w:tcPr>
          <w:p w:rsidR="008527DC" w:rsidRPr="00F677F4" w:rsidRDefault="008527DC" w:rsidP="006B5BF9">
            <w:pPr>
              <w:pStyle w:val="af3"/>
              <w:spacing w:after="0"/>
              <w:ind w:left="0"/>
              <w:jc w:val="right"/>
              <w:rPr>
                <w:lang w:val="uk-UA"/>
              </w:rPr>
            </w:pPr>
            <w:r w:rsidRPr="00F677F4">
              <w:rPr>
                <w:lang w:val="uk-UA"/>
              </w:rPr>
              <w:t>ПДВ</w:t>
            </w:r>
          </w:p>
        </w:tc>
        <w:tc>
          <w:tcPr>
            <w:tcW w:w="1276" w:type="dxa"/>
            <w:tcBorders>
              <w:top w:val="nil"/>
              <w:left w:val="nil"/>
              <w:bottom w:val="single" w:sz="4" w:space="0" w:color="auto"/>
              <w:right w:val="single" w:sz="4" w:space="0" w:color="auto"/>
            </w:tcBorders>
            <w:vAlign w:val="center"/>
          </w:tcPr>
          <w:p w:rsidR="008527DC" w:rsidRPr="00F677F4" w:rsidRDefault="008527DC" w:rsidP="006B5BF9">
            <w:pPr>
              <w:pStyle w:val="af3"/>
              <w:spacing w:after="0"/>
              <w:ind w:left="0"/>
              <w:jc w:val="center"/>
              <w:rPr>
                <w:lang w:val="uk-UA"/>
              </w:rPr>
            </w:pPr>
          </w:p>
        </w:tc>
      </w:tr>
      <w:tr w:rsidR="008527DC" w:rsidRPr="00F677F4" w:rsidTr="006B5BF9">
        <w:trPr>
          <w:trHeight w:val="315"/>
        </w:trPr>
        <w:tc>
          <w:tcPr>
            <w:tcW w:w="9072" w:type="dxa"/>
            <w:gridSpan w:val="7"/>
            <w:tcBorders>
              <w:top w:val="single" w:sz="4" w:space="0" w:color="auto"/>
              <w:left w:val="single" w:sz="4" w:space="0" w:color="auto"/>
              <w:bottom w:val="single" w:sz="4" w:space="0" w:color="auto"/>
              <w:right w:val="single" w:sz="4" w:space="0" w:color="000000"/>
            </w:tcBorders>
          </w:tcPr>
          <w:p w:rsidR="008527DC" w:rsidRPr="00F677F4" w:rsidRDefault="008527DC" w:rsidP="006B5BF9">
            <w:pPr>
              <w:pStyle w:val="af3"/>
              <w:spacing w:after="0"/>
              <w:ind w:left="0"/>
              <w:jc w:val="right"/>
              <w:rPr>
                <w:lang w:val="uk-UA"/>
              </w:rPr>
            </w:pPr>
            <w:r w:rsidRPr="00F677F4">
              <w:rPr>
                <w:b/>
                <w:lang w:val="uk-UA"/>
              </w:rPr>
              <w:t>Загальна вартість за договором з ПДВ</w:t>
            </w:r>
          </w:p>
        </w:tc>
        <w:tc>
          <w:tcPr>
            <w:tcW w:w="1276" w:type="dxa"/>
            <w:tcBorders>
              <w:top w:val="nil"/>
              <w:left w:val="nil"/>
              <w:bottom w:val="single" w:sz="4" w:space="0" w:color="auto"/>
              <w:right w:val="single" w:sz="4" w:space="0" w:color="auto"/>
            </w:tcBorders>
            <w:vAlign w:val="center"/>
          </w:tcPr>
          <w:p w:rsidR="008527DC" w:rsidRPr="00F677F4" w:rsidRDefault="008527DC" w:rsidP="006B5BF9">
            <w:pPr>
              <w:pStyle w:val="af3"/>
              <w:spacing w:after="0"/>
              <w:ind w:left="0"/>
              <w:jc w:val="center"/>
              <w:rPr>
                <w:lang w:val="uk-UA"/>
              </w:rPr>
            </w:pPr>
          </w:p>
        </w:tc>
      </w:tr>
    </w:tbl>
    <w:p w:rsidR="008527DC" w:rsidRPr="00F677F4" w:rsidRDefault="008527DC" w:rsidP="008527DC">
      <w:pPr>
        <w:widowControl w:val="0"/>
        <w:numPr>
          <w:ilvl w:val="0"/>
          <w:numId w:val="6"/>
        </w:numPr>
        <w:tabs>
          <w:tab w:val="left" w:pos="-540"/>
        </w:tabs>
        <w:spacing w:after="0" w:line="274" w:lineRule="exact"/>
        <w:ind w:left="-142" w:firstLine="142"/>
        <w:jc w:val="both"/>
        <w:rPr>
          <w:rFonts w:ascii="Times New Roman" w:hAnsi="Times New Roman"/>
          <w:sz w:val="24"/>
          <w:szCs w:val="24"/>
        </w:rPr>
      </w:pPr>
      <w:r w:rsidRPr="00F677F4">
        <w:rPr>
          <w:rStyle w:val="20"/>
        </w:rPr>
        <w:t>Ми погоджуємося дотримуватися умов тендерної пропозиції протягом 90 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F677F4">
        <w:rPr>
          <w:rFonts w:ascii="Times New Roman" w:hAnsi="Times New Roman"/>
          <w:sz w:val="24"/>
          <w:szCs w:val="24"/>
          <w:lang w:eastAsia="ar-SA"/>
        </w:rPr>
        <w:t xml:space="preserve"> </w:t>
      </w:r>
    </w:p>
    <w:p w:rsidR="008527DC" w:rsidRPr="00F677F4" w:rsidRDefault="008527DC" w:rsidP="008527DC">
      <w:pPr>
        <w:widowControl w:val="0"/>
        <w:numPr>
          <w:ilvl w:val="0"/>
          <w:numId w:val="6"/>
        </w:numPr>
        <w:tabs>
          <w:tab w:val="left" w:pos="-540"/>
        </w:tabs>
        <w:spacing w:after="0" w:line="274" w:lineRule="exact"/>
        <w:ind w:left="0" w:firstLine="0"/>
        <w:jc w:val="both"/>
        <w:rPr>
          <w:rFonts w:ascii="Times New Roman" w:hAnsi="Times New Roman"/>
          <w:sz w:val="24"/>
          <w:szCs w:val="24"/>
        </w:rPr>
      </w:pPr>
      <w:r w:rsidRPr="00F677F4">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527DC" w:rsidRPr="00F677F4" w:rsidRDefault="008527DC" w:rsidP="008527DC">
      <w:pPr>
        <w:numPr>
          <w:ilvl w:val="0"/>
          <w:numId w:val="6"/>
        </w:numPr>
        <w:suppressAutoHyphens/>
        <w:spacing w:after="0" w:line="240" w:lineRule="auto"/>
        <w:ind w:left="0" w:right="102" w:firstLine="0"/>
        <w:jc w:val="both"/>
        <w:rPr>
          <w:rFonts w:ascii="Times New Roman" w:hAnsi="Times New Roman"/>
          <w:sz w:val="24"/>
          <w:szCs w:val="24"/>
          <w:lang w:eastAsia="ar-SA"/>
        </w:rPr>
      </w:pPr>
      <w:r w:rsidRPr="00F677F4">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F677F4">
        <w:rPr>
          <w:rFonts w:ascii="Times New Roman" w:hAnsi="Times New Roman"/>
          <w:sz w:val="24"/>
          <w:szCs w:val="24"/>
          <w:lang w:eastAsia="ar-SA"/>
        </w:rPr>
        <w:t>закуповується</w:t>
      </w:r>
      <w:proofErr w:type="spellEnd"/>
      <w:r w:rsidRPr="00F677F4">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rsidR="008527DC" w:rsidRPr="00BF2BF0" w:rsidRDefault="008527DC" w:rsidP="008527DC">
      <w:pPr>
        <w:numPr>
          <w:ilvl w:val="0"/>
          <w:numId w:val="6"/>
        </w:numPr>
        <w:suppressAutoHyphens/>
        <w:spacing w:after="0" w:line="240" w:lineRule="auto"/>
        <w:ind w:left="0" w:right="102" w:firstLine="0"/>
        <w:jc w:val="both"/>
        <w:rPr>
          <w:rFonts w:ascii="Times New Roman" w:hAnsi="Times New Roman"/>
          <w:b/>
          <w:sz w:val="24"/>
          <w:szCs w:val="24"/>
          <w:lang w:eastAsia="ar-SA"/>
        </w:rPr>
      </w:pPr>
      <w:r w:rsidRPr="00BF2BF0">
        <w:rPr>
          <w:rFonts w:ascii="Times New Roman" w:hAnsi="Times New Roman"/>
          <w:b/>
          <w:sz w:val="24"/>
          <w:szCs w:val="24"/>
          <w:lang w:eastAsia="ar-SA"/>
        </w:rPr>
        <w:t xml:space="preserve">Строк постачання товару: до </w:t>
      </w:r>
      <w:r w:rsidR="001856C9">
        <w:rPr>
          <w:rFonts w:ascii="Times New Roman" w:hAnsi="Times New Roman"/>
          <w:b/>
          <w:sz w:val="24"/>
          <w:szCs w:val="24"/>
          <w:lang w:eastAsia="ar-SA"/>
        </w:rPr>
        <w:t>25.12</w:t>
      </w:r>
      <w:r w:rsidRPr="00BF2BF0">
        <w:rPr>
          <w:rFonts w:ascii="Times New Roman" w:hAnsi="Times New Roman"/>
          <w:b/>
          <w:sz w:val="24"/>
          <w:szCs w:val="24"/>
          <w:lang w:eastAsia="ar-SA"/>
        </w:rPr>
        <w:t>.2023 р.</w:t>
      </w:r>
    </w:p>
    <w:p w:rsidR="008527DC" w:rsidRPr="00F677F4" w:rsidRDefault="008527DC" w:rsidP="008527DC">
      <w:pPr>
        <w:numPr>
          <w:ilvl w:val="0"/>
          <w:numId w:val="6"/>
        </w:numPr>
        <w:suppressAutoHyphens/>
        <w:spacing w:after="0" w:line="240" w:lineRule="auto"/>
        <w:ind w:left="0" w:right="102" w:firstLine="0"/>
        <w:jc w:val="both"/>
        <w:rPr>
          <w:rFonts w:ascii="Times New Roman" w:hAnsi="Times New Roman"/>
          <w:sz w:val="24"/>
          <w:szCs w:val="24"/>
          <w:lang w:eastAsia="ar-SA"/>
        </w:rPr>
      </w:pPr>
      <w:r w:rsidRPr="00F677F4">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rsidR="008527DC" w:rsidRPr="00F677F4" w:rsidRDefault="008527DC" w:rsidP="008527DC">
      <w:pPr>
        <w:widowControl w:val="0"/>
        <w:numPr>
          <w:ilvl w:val="0"/>
          <w:numId w:val="6"/>
        </w:numPr>
        <w:tabs>
          <w:tab w:val="left" w:pos="-720"/>
        </w:tabs>
        <w:spacing w:after="0" w:line="274" w:lineRule="exact"/>
        <w:ind w:left="0" w:firstLine="0"/>
        <w:jc w:val="both"/>
        <w:rPr>
          <w:rStyle w:val="20"/>
          <w:lang w:eastAsia="en-US"/>
        </w:rPr>
      </w:pPr>
      <w:r w:rsidRPr="00F677F4">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F677F4">
        <w:rPr>
          <w:rStyle w:val="20"/>
        </w:rPr>
        <w:t>веб-порталі</w:t>
      </w:r>
      <w:proofErr w:type="spellEnd"/>
      <w:r w:rsidRPr="00F677F4">
        <w:rPr>
          <w:rStyle w:val="20"/>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8527DC" w:rsidRDefault="008527DC" w:rsidP="008527DC">
      <w:pPr>
        <w:widowControl w:val="0"/>
        <w:tabs>
          <w:tab w:val="left" w:pos="-720"/>
        </w:tabs>
        <w:spacing w:after="0" w:line="274" w:lineRule="exact"/>
        <w:jc w:val="both"/>
        <w:rPr>
          <w:rFonts w:ascii="Times New Roman" w:hAnsi="Times New Roman"/>
          <w:sz w:val="24"/>
          <w:szCs w:val="24"/>
        </w:rPr>
      </w:pPr>
    </w:p>
    <w:p w:rsidR="008527DC" w:rsidRPr="00F677F4" w:rsidRDefault="0091539B" w:rsidP="008527DC">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rsidR="008527DC" w:rsidRPr="00F677F4" w:rsidRDefault="008527DC" w:rsidP="008527DC">
      <w:pPr>
        <w:suppressAutoHyphens/>
        <w:spacing w:after="0" w:line="240" w:lineRule="auto"/>
        <w:ind w:right="102"/>
        <w:rPr>
          <w:rFonts w:ascii="Times New Roman" w:hAnsi="Times New Roman"/>
          <w:sz w:val="24"/>
          <w:szCs w:val="24"/>
          <w:lang w:eastAsia="ar-SA"/>
        </w:rPr>
      </w:pPr>
      <w:r w:rsidRPr="00F677F4">
        <w:rPr>
          <w:rFonts w:ascii="Times New Roman" w:hAnsi="Times New Roman"/>
          <w:sz w:val="24"/>
          <w:szCs w:val="24"/>
          <w:lang w:eastAsia="ar-SA"/>
        </w:rPr>
        <w:t xml:space="preserve">Посада, прізвище, ініціали, підпис уповноваженої особи </w:t>
      </w:r>
    </w:p>
    <w:p w:rsidR="00460B94" w:rsidRDefault="008527DC" w:rsidP="008527DC">
      <w:pPr>
        <w:suppressAutoHyphens/>
        <w:spacing w:after="0" w:line="240" w:lineRule="auto"/>
        <w:ind w:right="102"/>
        <w:rPr>
          <w:rFonts w:ascii="Times New Roman" w:hAnsi="Times New Roman"/>
          <w:sz w:val="24"/>
          <w:szCs w:val="24"/>
          <w:lang w:eastAsia="ar-SA"/>
        </w:rPr>
      </w:pPr>
      <w:r w:rsidRPr="00F677F4">
        <w:rPr>
          <w:rFonts w:ascii="Times New Roman" w:hAnsi="Times New Roman"/>
          <w:sz w:val="24"/>
          <w:szCs w:val="24"/>
          <w:lang w:eastAsia="ar-SA"/>
        </w:rPr>
        <w:t>підприємства/фізичної особи, завірені печаткою                                                      _______________(___</w:t>
      </w:r>
      <w:r>
        <w:rPr>
          <w:rFonts w:ascii="Times New Roman" w:hAnsi="Times New Roman"/>
          <w:sz w:val="24"/>
          <w:szCs w:val="24"/>
          <w:lang w:eastAsia="ar-SA"/>
        </w:rPr>
        <w:t>________) /ініціали та прізвище</w:t>
      </w:r>
    </w:p>
    <w:p w:rsidR="009F7AE3" w:rsidRDefault="009F7AE3" w:rsidP="008527DC">
      <w:pPr>
        <w:suppressAutoHyphens/>
        <w:spacing w:after="0" w:line="240" w:lineRule="auto"/>
        <w:ind w:right="102"/>
        <w:rPr>
          <w:rFonts w:ascii="Times New Roman" w:hAnsi="Times New Roman"/>
          <w:sz w:val="24"/>
          <w:szCs w:val="24"/>
          <w:lang w:eastAsia="ar-SA"/>
        </w:rPr>
      </w:pPr>
    </w:p>
    <w:p w:rsidR="009F7AE3" w:rsidRDefault="009F7AE3" w:rsidP="008527DC">
      <w:pPr>
        <w:suppressAutoHyphens/>
        <w:spacing w:after="0" w:line="240" w:lineRule="auto"/>
        <w:ind w:right="102"/>
        <w:rPr>
          <w:rFonts w:ascii="Times New Roman" w:hAnsi="Times New Roman"/>
          <w:sz w:val="24"/>
          <w:szCs w:val="24"/>
          <w:lang w:eastAsia="ar-SA"/>
        </w:rPr>
      </w:pPr>
    </w:p>
    <w:p w:rsidR="002C028B" w:rsidRDefault="002C028B" w:rsidP="009F7AE3">
      <w:pPr>
        <w:tabs>
          <w:tab w:val="left" w:pos="540"/>
        </w:tabs>
        <w:spacing w:after="0" w:line="240" w:lineRule="auto"/>
        <w:ind w:left="7080" w:right="-25"/>
        <w:rPr>
          <w:rFonts w:ascii="Times New Roman" w:eastAsia="Times New Roman" w:hAnsi="Times New Roman"/>
          <w:b/>
          <w:color w:val="000000"/>
          <w:sz w:val="24"/>
          <w:szCs w:val="24"/>
        </w:rPr>
      </w:pPr>
    </w:p>
    <w:p w:rsidR="009F7AE3" w:rsidRDefault="002B18E4" w:rsidP="009F7AE3">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t>ДОДАТОК 5</w:t>
      </w:r>
    </w:p>
    <w:p w:rsidR="009F7AE3" w:rsidRPr="002B18E4" w:rsidRDefault="009F7AE3" w:rsidP="009F7AE3">
      <w:pPr>
        <w:tabs>
          <w:tab w:val="left" w:pos="540"/>
        </w:tabs>
        <w:spacing w:after="0" w:line="240" w:lineRule="auto"/>
        <w:ind w:left="7080" w:right="-25"/>
        <w:rPr>
          <w:rFonts w:ascii="Times New Roman" w:eastAsia="Times New Roman" w:hAnsi="Times New Roman"/>
          <w:i/>
          <w:color w:val="000000"/>
          <w:sz w:val="24"/>
          <w:szCs w:val="24"/>
        </w:rPr>
      </w:pPr>
      <w:r w:rsidRPr="002B18E4">
        <w:rPr>
          <w:rFonts w:ascii="Times New Roman" w:eastAsia="Times New Roman" w:hAnsi="Times New Roman"/>
          <w:i/>
          <w:color w:val="000000"/>
          <w:sz w:val="24"/>
          <w:szCs w:val="24"/>
        </w:rPr>
        <w:t>до тендерної документації</w:t>
      </w:r>
    </w:p>
    <w:p w:rsidR="009F7AE3" w:rsidRPr="0035192D" w:rsidRDefault="009F7AE3" w:rsidP="009F7AE3">
      <w:pPr>
        <w:tabs>
          <w:tab w:val="left" w:pos="540"/>
        </w:tabs>
        <w:spacing w:after="0" w:line="240" w:lineRule="auto"/>
        <w:ind w:left="7080" w:right="-25"/>
        <w:rPr>
          <w:rFonts w:ascii="Times New Roman" w:eastAsia="Times New Roman" w:hAnsi="Times New Roman"/>
          <w:b/>
          <w:color w:val="000000"/>
          <w:sz w:val="24"/>
          <w:szCs w:val="24"/>
        </w:rPr>
      </w:pPr>
    </w:p>
    <w:p w:rsidR="009F7AE3" w:rsidRDefault="009F7AE3" w:rsidP="009F7AE3">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sidRPr="001D410E">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rsidR="0099053E" w:rsidRPr="009A6FD8" w:rsidRDefault="0099053E" w:rsidP="009F7AE3">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9F7AE3" w:rsidRPr="001D410E" w:rsidTr="0099053E">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b/>
                <w:sz w:val="21"/>
                <w:szCs w:val="21"/>
              </w:rPr>
            </w:pPr>
            <w:r w:rsidRPr="001D410E">
              <w:rPr>
                <w:rFonts w:ascii="Times New Roman" w:eastAsia="Times New Roman" w:hAnsi="Times New Roman"/>
                <w:b/>
                <w:sz w:val="21"/>
                <w:szCs w:val="21"/>
              </w:rPr>
              <w:t>№ з/п</w:t>
            </w:r>
          </w:p>
          <w:p w:rsidR="009F7AE3" w:rsidRPr="001D410E" w:rsidRDefault="009F7AE3" w:rsidP="006B5BF9">
            <w:pPr>
              <w:spacing w:after="0" w:line="240" w:lineRule="auto"/>
              <w:jc w:val="center"/>
              <w:rPr>
                <w:rFonts w:ascii="Times New Roman" w:eastAsia="Times New Roman" w:hAnsi="Times New Roman"/>
                <w:b/>
                <w:sz w:val="21"/>
                <w:szCs w:val="21"/>
              </w:rPr>
            </w:pPr>
          </w:p>
        </w:tc>
        <w:tc>
          <w:tcPr>
            <w:tcW w:w="6475"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b/>
                <w:sz w:val="21"/>
                <w:szCs w:val="21"/>
              </w:rPr>
            </w:pPr>
            <w:r w:rsidRPr="001D410E">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b/>
                <w:sz w:val="21"/>
                <w:szCs w:val="21"/>
              </w:rPr>
            </w:pPr>
            <w:r w:rsidRPr="001D410E">
              <w:rPr>
                <w:rFonts w:ascii="Times New Roman" w:eastAsia="Times New Roman" w:hAnsi="Times New Roman"/>
                <w:b/>
                <w:sz w:val="21"/>
                <w:szCs w:val="21"/>
              </w:rPr>
              <w:t>Для заповнення</w:t>
            </w:r>
          </w:p>
        </w:tc>
      </w:tr>
      <w:tr w:rsidR="009F7AE3" w:rsidRPr="001D410E" w:rsidTr="0099053E">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rsidR="009F7AE3" w:rsidRPr="001D410E" w:rsidRDefault="009F7AE3" w:rsidP="006B5BF9">
            <w:pPr>
              <w:spacing w:after="0" w:line="240" w:lineRule="auto"/>
              <w:jc w:val="both"/>
              <w:rPr>
                <w:rFonts w:ascii="Times New Roman" w:eastAsia="Times New Roman" w:hAnsi="Times New Roman"/>
                <w:sz w:val="21"/>
                <w:szCs w:val="21"/>
              </w:rPr>
            </w:pPr>
            <w:r w:rsidRPr="001D410E">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 xml:space="preserve">ЄДРПОУ / </w:t>
            </w:r>
            <w:r w:rsidRPr="0099053E">
              <w:rPr>
                <w:rFonts w:ascii="Times New Roman" w:eastAsia="Times New Roman" w:hAnsi="Times New Roman"/>
                <w:iCs/>
                <w:color w:val="000000"/>
                <w:sz w:val="20"/>
                <w:szCs w:val="20"/>
              </w:rPr>
              <w:t xml:space="preserve">Ідентифікаційний код </w:t>
            </w:r>
            <w:r w:rsidRPr="0099053E">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r w:rsidRPr="001D410E">
              <w:rPr>
                <w:rFonts w:ascii="Times New Roman" w:eastAsia="Times New Roman" w:hAnsi="Times New Roman"/>
                <w:sz w:val="21"/>
                <w:szCs w:val="21"/>
              </w:rPr>
              <w:t xml:space="preserve">           </w:t>
            </w:r>
          </w:p>
        </w:tc>
      </w:tr>
      <w:tr w:rsidR="009F7AE3" w:rsidRPr="001D410E" w:rsidTr="0099053E">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rsidR="009F7AE3" w:rsidRPr="001D410E" w:rsidRDefault="009F7AE3" w:rsidP="006B5BF9">
            <w:pPr>
              <w:spacing w:after="0" w:line="240" w:lineRule="auto"/>
              <w:jc w:val="center"/>
              <w:rPr>
                <w:rFonts w:ascii="Times New Roman" w:eastAsia="Times New Roman" w:hAnsi="Times New Roman"/>
                <w:sz w:val="21"/>
                <w:szCs w:val="21"/>
              </w:rPr>
            </w:pPr>
          </w:p>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3</w:t>
            </w:r>
          </w:p>
          <w:p w:rsidR="009F7AE3" w:rsidRPr="001D410E" w:rsidRDefault="009F7AE3" w:rsidP="006B5BF9">
            <w:pPr>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13"/>
        </w:trPr>
        <w:tc>
          <w:tcPr>
            <w:tcW w:w="755" w:type="dxa"/>
            <w:vMerge/>
            <w:tcBorders>
              <w:top w:val="single" w:sz="4" w:space="0" w:color="auto"/>
              <w:left w:val="single" w:sz="4" w:space="0" w:color="auto"/>
              <w:bottom w:val="single" w:sz="4" w:space="0" w:color="auto"/>
              <w:right w:val="single" w:sz="4" w:space="0" w:color="auto"/>
            </w:tcBorders>
            <w:vAlign w:val="center"/>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13"/>
        </w:trPr>
        <w:tc>
          <w:tcPr>
            <w:tcW w:w="755" w:type="dxa"/>
            <w:vMerge/>
            <w:tcBorders>
              <w:top w:val="single" w:sz="4" w:space="0" w:color="auto"/>
              <w:left w:val="single" w:sz="4" w:space="0" w:color="auto"/>
              <w:bottom w:val="single" w:sz="4" w:space="0" w:color="auto"/>
              <w:right w:val="single" w:sz="4" w:space="0" w:color="auto"/>
            </w:tcBorders>
            <w:vAlign w:val="center"/>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9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315"/>
        </w:trPr>
        <w:tc>
          <w:tcPr>
            <w:tcW w:w="755" w:type="dxa"/>
            <w:vMerge w:val="restart"/>
            <w:tcBorders>
              <w:top w:val="single" w:sz="4" w:space="0" w:color="auto"/>
              <w:left w:val="single" w:sz="4" w:space="0" w:color="auto"/>
              <w:right w:val="single" w:sz="4" w:space="0" w:color="auto"/>
            </w:tcBorders>
            <w:vAlign w:val="center"/>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4</w:t>
            </w:r>
          </w:p>
          <w:p w:rsidR="009F7AE3" w:rsidRPr="001D410E" w:rsidRDefault="009F7AE3" w:rsidP="006B5BF9">
            <w:pPr>
              <w:spacing w:after="0" w:line="240" w:lineRule="auto"/>
              <w:ind w:firstLine="539"/>
              <w:jc w:val="center"/>
              <w:rPr>
                <w:rFonts w:ascii="Times New Roman" w:eastAsia="Times New Roman" w:hAnsi="Times New Roman"/>
                <w:sz w:val="21"/>
                <w:szCs w:val="21"/>
              </w:rPr>
            </w:pPr>
          </w:p>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75"/>
        </w:trPr>
        <w:tc>
          <w:tcPr>
            <w:tcW w:w="755" w:type="dxa"/>
            <w:vMerge/>
            <w:tcBorders>
              <w:left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13"/>
        </w:trPr>
        <w:tc>
          <w:tcPr>
            <w:tcW w:w="755" w:type="dxa"/>
            <w:vMerge/>
            <w:tcBorders>
              <w:left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74"/>
        </w:trPr>
        <w:tc>
          <w:tcPr>
            <w:tcW w:w="755" w:type="dxa"/>
            <w:vMerge/>
            <w:tcBorders>
              <w:left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32"/>
        </w:trPr>
        <w:tc>
          <w:tcPr>
            <w:tcW w:w="755" w:type="dxa"/>
            <w:vMerge/>
            <w:tcBorders>
              <w:left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83"/>
        </w:trPr>
        <w:tc>
          <w:tcPr>
            <w:tcW w:w="755" w:type="dxa"/>
            <w:vMerge/>
            <w:tcBorders>
              <w:left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84"/>
        </w:trPr>
        <w:tc>
          <w:tcPr>
            <w:tcW w:w="755" w:type="dxa"/>
            <w:vMerge/>
            <w:tcBorders>
              <w:left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84"/>
        </w:trPr>
        <w:tc>
          <w:tcPr>
            <w:tcW w:w="755" w:type="dxa"/>
            <w:vMerge/>
            <w:tcBorders>
              <w:left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84"/>
        </w:trPr>
        <w:tc>
          <w:tcPr>
            <w:tcW w:w="755" w:type="dxa"/>
            <w:vMerge/>
            <w:tcBorders>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62"/>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162"/>
        </w:trPr>
        <w:tc>
          <w:tcPr>
            <w:tcW w:w="755" w:type="dxa"/>
            <w:vMerge/>
            <w:tcBorders>
              <w:top w:val="single" w:sz="4" w:space="0" w:color="auto"/>
              <w:left w:val="single" w:sz="4" w:space="0" w:color="auto"/>
              <w:bottom w:val="single" w:sz="4" w:space="0" w:color="auto"/>
              <w:right w:val="single" w:sz="4" w:space="0" w:color="auto"/>
            </w:tcBorders>
            <w:vAlign w:val="center"/>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1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5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6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64"/>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right"/>
              <w:rPr>
                <w:rFonts w:ascii="Times New Roman" w:eastAsia="Times New Roman" w:hAnsi="Times New Roman"/>
                <w:sz w:val="20"/>
                <w:szCs w:val="20"/>
              </w:rPr>
            </w:pPr>
            <w:r w:rsidRPr="0099053E">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p>
        </w:tc>
      </w:tr>
      <w:tr w:rsidR="009F7AE3" w:rsidRPr="001D410E" w:rsidTr="0099053E">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jc w:val="center"/>
              <w:rPr>
                <w:rFonts w:ascii="Times New Roman" w:eastAsia="Times New Roman" w:hAnsi="Times New Roman"/>
                <w:sz w:val="21"/>
                <w:szCs w:val="21"/>
              </w:rPr>
            </w:pPr>
            <w:r w:rsidRPr="001D410E">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jc w:val="both"/>
              <w:rPr>
                <w:rFonts w:ascii="Times New Roman" w:eastAsia="Times New Roman" w:hAnsi="Times New Roman"/>
                <w:sz w:val="20"/>
                <w:szCs w:val="20"/>
              </w:rPr>
            </w:pPr>
            <w:r w:rsidRPr="0099053E">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right"/>
              <w:rPr>
                <w:rFonts w:ascii="Times New Roman" w:eastAsia="Times New Roman" w:hAnsi="Times New Roman"/>
                <w:sz w:val="21"/>
                <w:szCs w:val="21"/>
              </w:rPr>
            </w:pPr>
          </w:p>
        </w:tc>
      </w:tr>
      <w:tr w:rsidR="009F7AE3" w:rsidRPr="001D4EE1" w:rsidTr="0099053E">
        <w:trPr>
          <w:trHeight w:val="25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10E" w:rsidRDefault="009F7AE3" w:rsidP="006B5BF9">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rPr>
                <w:rFonts w:ascii="Times New Roman" w:eastAsia="Times New Roman" w:hAnsi="Times New Roman"/>
                <w:sz w:val="20"/>
                <w:szCs w:val="20"/>
              </w:rPr>
            </w:pPr>
            <w:r w:rsidRPr="0099053E">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tcPr>
          <w:p w:rsidR="009F7AE3" w:rsidRPr="001D4EE1" w:rsidRDefault="009F7AE3" w:rsidP="006B5BF9">
            <w:pPr>
              <w:spacing w:after="0" w:line="240" w:lineRule="auto"/>
              <w:rPr>
                <w:rFonts w:ascii="Times New Roman" w:eastAsia="Times New Roman" w:hAnsi="Times New Roman"/>
                <w:i/>
                <w:sz w:val="21"/>
                <w:szCs w:val="21"/>
              </w:rPr>
            </w:pPr>
            <w:r w:rsidRPr="001D4EE1">
              <w:rPr>
                <w:rFonts w:ascii="Times New Roman" w:eastAsia="Times New Roman" w:hAnsi="Times New Roman"/>
                <w:i/>
                <w:sz w:val="21"/>
                <w:szCs w:val="21"/>
              </w:rPr>
              <w:t>ПІБ, посада:</w:t>
            </w:r>
          </w:p>
        </w:tc>
      </w:tr>
      <w:tr w:rsidR="009F7AE3" w:rsidRPr="001D4EE1" w:rsidTr="0099053E">
        <w:trPr>
          <w:trHeight w:val="263"/>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EE1" w:rsidRDefault="009F7AE3" w:rsidP="006B5BF9">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rPr>
                <w:rFonts w:ascii="Times New Roman" w:eastAsia="Times New Roman" w:hAnsi="Times New Roman"/>
                <w:sz w:val="20"/>
                <w:szCs w:val="20"/>
              </w:rPr>
            </w:pPr>
            <w:r w:rsidRPr="0099053E">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tcPr>
          <w:p w:rsidR="009F7AE3" w:rsidRPr="001D4EE1" w:rsidRDefault="009F7AE3" w:rsidP="006B5BF9">
            <w:pPr>
              <w:spacing w:after="0" w:line="240" w:lineRule="auto"/>
              <w:rPr>
                <w:rFonts w:ascii="Times New Roman" w:eastAsia="Times New Roman" w:hAnsi="Times New Roman"/>
                <w:sz w:val="21"/>
                <w:szCs w:val="21"/>
              </w:rPr>
            </w:pPr>
            <w:r w:rsidRPr="001D4EE1">
              <w:rPr>
                <w:rFonts w:ascii="Times New Roman" w:eastAsia="Times New Roman" w:hAnsi="Times New Roman"/>
                <w:i/>
                <w:sz w:val="21"/>
                <w:szCs w:val="21"/>
              </w:rPr>
              <w:t>ПІБ, посада:</w:t>
            </w:r>
          </w:p>
        </w:tc>
      </w:tr>
      <w:tr w:rsidR="009F7AE3" w:rsidRPr="001D410E" w:rsidTr="0099053E">
        <w:trPr>
          <w:trHeight w:val="264"/>
        </w:trPr>
        <w:tc>
          <w:tcPr>
            <w:tcW w:w="755" w:type="dxa"/>
            <w:vMerge/>
            <w:tcBorders>
              <w:top w:val="single" w:sz="4" w:space="0" w:color="auto"/>
              <w:left w:val="single" w:sz="4" w:space="0" w:color="auto"/>
              <w:bottom w:val="single" w:sz="4" w:space="0" w:color="auto"/>
              <w:right w:val="single" w:sz="4" w:space="0" w:color="auto"/>
            </w:tcBorders>
            <w:vAlign w:val="center"/>
            <w:hideMark/>
          </w:tcPr>
          <w:p w:rsidR="009F7AE3" w:rsidRPr="001D4EE1" w:rsidRDefault="009F7AE3" w:rsidP="006B5BF9">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rsidR="009F7AE3" w:rsidRPr="0099053E" w:rsidRDefault="009F7AE3" w:rsidP="006B5BF9">
            <w:pPr>
              <w:spacing w:after="0" w:line="240" w:lineRule="auto"/>
              <w:rPr>
                <w:rFonts w:ascii="Times New Roman" w:eastAsia="Times New Roman" w:hAnsi="Times New Roman"/>
                <w:sz w:val="20"/>
                <w:szCs w:val="20"/>
              </w:rPr>
            </w:pPr>
            <w:r w:rsidRPr="0099053E">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tcPr>
          <w:p w:rsidR="009F7AE3" w:rsidRPr="001D410E" w:rsidRDefault="009F7AE3" w:rsidP="006B5BF9">
            <w:pPr>
              <w:spacing w:after="0" w:line="240" w:lineRule="auto"/>
              <w:jc w:val="both"/>
              <w:rPr>
                <w:rFonts w:ascii="Times New Roman" w:eastAsia="Times New Roman" w:hAnsi="Times New Roman"/>
                <w:sz w:val="21"/>
                <w:szCs w:val="21"/>
              </w:rPr>
            </w:pPr>
            <w:r w:rsidRPr="001D4EE1">
              <w:rPr>
                <w:rFonts w:ascii="Times New Roman" w:eastAsia="Times New Roman" w:hAnsi="Times New Roman"/>
                <w:i/>
                <w:sz w:val="21"/>
                <w:szCs w:val="21"/>
              </w:rPr>
              <w:t>ПІБ, посада:</w:t>
            </w:r>
          </w:p>
        </w:tc>
      </w:tr>
    </w:tbl>
    <w:p w:rsidR="009F7AE3" w:rsidRDefault="009F7AE3" w:rsidP="009F7AE3">
      <w:pPr>
        <w:pStyle w:val="af1"/>
        <w:jc w:val="both"/>
        <w:rPr>
          <w:rFonts w:ascii="Times New Roman" w:hAnsi="Times New Roman"/>
          <w:b/>
          <w:sz w:val="16"/>
          <w:szCs w:val="16"/>
        </w:rPr>
      </w:pPr>
      <w:r>
        <w:rPr>
          <w:rFonts w:ascii="Times New Roman" w:hAnsi="Times New Roman"/>
          <w:b/>
          <w:sz w:val="16"/>
          <w:szCs w:val="16"/>
        </w:rPr>
        <w:t>__________________</w:t>
      </w:r>
    </w:p>
    <w:p w:rsidR="009F7AE3" w:rsidRPr="00DA0971" w:rsidRDefault="009F7AE3" w:rsidP="009F7AE3">
      <w:pPr>
        <w:pStyle w:val="af1"/>
        <w:jc w:val="both"/>
        <w:rPr>
          <w:rFonts w:ascii="Times New Roman" w:hAnsi="Times New Roman"/>
          <w:b/>
          <w:sz w:val="16"/>
          <w:szCs w:val="16"/>
        </w:rPr>
      </w:pPr>
      <w:r>
        <w:rPr>
          <w:rFonts w:ascii="Times New Roman" w:hAnsi="Times New Roman"/>
          <w:b/>
          <w:sz w:val="16"/>
          <w:szCs w:val="16"/>
        </w:rPr>
        <w:t>Примітки</w:t>
      </w:r>
      <w:r w:rsidRPr="00DA0971">
        <w:rPr>
          <w:rFonts w:ascii="Times New Roman" w:hAnsi="Times New Roman"/>
          <w:b/>
          <w:sz w:val="16"/>
          <w:szCs w:val="16"/>
        </w:rPr>
        <w:t>:</w:t>
      </w:r>
    </w:p>
    <w:p w:rsidR="009F7AE3" w:rsidRDefault="009F7AE3" w:rsidP="009F7AE3">
      <w:pPr>
        <w:spacing w:after="0" w:line="240" w:lineRule="auto"/>
        <w:ind w:right="-23"/>
        <w:jc w:val="both"/>
        <w:rPr>
          <w:rFonts w:ascii="Times New Roman" w:hAnsi="Times New Roman"/>
          <w:b/>
          <w:spacing w:val="-2"/>
          <w:sz w:val="16"/>
          <w:szCs w:val="16"/>
        </w:rPr>
      </w:pPr>
      <w:r w:rsidRPr="00A34E0D">
        <w:rPr>
          <w:rFonts w:ascii="Times New Roman" w:hAnsi="Times New Roman"/>
          <w:b/>
          <w:spacing w:val="-2"/>
          <w:sz w:val="16"/>
          <w:szCs w:val="16"/>
        </w:rPr>
        <w:t xml:space="preserve">* - </w:t>
      </w:r>
      <w:r>
        <w:rPr>
          <w:rFonts w:ascii="Times New Roman" w:hAnsi="Times New Roman"/>
          <w:b/>
          <w:spacing w:val="-2"/>
          <w:sz w:val="16"/>
          <w:szCs w:val="16"/>
        </w:rPr>
        <w:t xml:space="preserve">інформація не є обов’язковою до заповнення та </w:t>
      </w:r>
      <w:r w:rsidRPr="00A34E0D">
        <w:rPr>
          <w:rFonts w:ascii="Times New Roman" w:hAnsi="Times New Roman"/>
          <w:b/>
          <w:spacing w:val="-2"/>
          <w:sz w:val="16"/>
          <w:szCs w:val="16"/>
        </w:rPr>
        <w:t xml:space="preserve">заповнюється </w:t>
      </w:r>
      <w:r>
        <w:rPr>
          <w:rFonts w:ascii="Times New Roman" w:hAnsi="Times New Roman"/>
          <w:b/>
          <w:spacing w:val="-2"/>
          <w:sz w:val="16"/>
          <w:szCs w:val="16"/>
        </w:rPr>
        <w:t xml:space="preserve">Учасником </w:t>
      </w:r>
      <w:r w:rsidRPr="00A34E0D">
        <w:rPr>
          <w:rFonts w:ascii="Times New Roman" w:hAnsi="Times New Roman"/>
          <w:b/>
          <w:spacing w:val="-2"/>
          <w:sz w:val="16"/>
          <w:szCs w:val="16"/>
        </w:rPr>
        <w:t xml:space="preserve">у разі </w:t>
      </w:r>
      <w:r>
        <w:rPr>
          <w:rFonts w:ascii="Times New Roman" w:hAnsi="Times New Roman"/>
          <w:b/>
          <w:spacing w:val="-2"/>
          <w:sz w:val="16"/>
          <w:szCs w:val="16"/>
        </w:rPr>
        <w:t xml:space="preserve">її </w:t>
      </w:r>
      <w:r w:rsidRPr="00A34E0D">
        <w:rPr>
          <w:rFonts w:ascii="Times New Roman" w:hAnsi="Times New Roman"/>
          <w:b/>
          <w:spacing w:val="-2"/>
          <w:sz w:val="16"/>
          <w:szCs w:val="16"/>
        </w:rPr>
        <w:t>наявності</w:t>
      </w:r>
      <w:r>
        <w:rPr>
          <w:rFonts w:ascii="Times New Roman" w:hAnsi="Times New Roman"/>
          <w:b/>
          <w:spacing w:val="-2"/>
          <w:sz w:val="16"/>
          <w:szCs w:val="16"/>
        </w:rPr>
        <w:t>.</w:t>
      </w:r>
    </w:p>
    <w:p w:rsidR="009F7AE3" w:rsidRPr="00A34E0D" w:rsidRDefault="009F7AE3" w:rsidP="009F7AE3">
      <w:pPr>
        <w:spacing w:before="60" w:after="60" w:line="220" w:lineRule="atLeast"/>
        <w:ind w:left="360" w:right="-23"/>
        <w:jc w:val="both"/>
        <w:rPr>
          <w:rFonts w:ascii="Times New Roman" w:hAnsi="Times New Roman"/>
          <w:b/>
          <w:spacing w:val="-2"/>
          <w:sz w:val="16"/>
          <w:szCs w:val="16"/>
        </w:rPr>
      </w:pPr>
    </w:p>
    <w:p w:rsidR="009F7AE3" w:rsidRDefault="009F7AE3" w:rsidP="009F7AE3">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lastRenderedPageBreak/>
        <w:t>Посада, ім'я, ПРІЗВИЩЕ, власноручний підпис учасника/уповноваженої особи Учасника, завірені печаткою (у разі її використання)</w:t>
      </w:r>
    </w:p>
    <w:p w:rsidR="009F7AE3" w:rsidRDefault="009F7AE3" w:rsidP="009F7AE3">
      <w:pPr>
        <w:spacing w:before="60" w:after="60" w:line="220" w:lineRule="atLeast"/>
        <w:ind w:left="360" w:right="-23"/>
        <w:jc w:val="both"/>
        <w:rPr>
          <w:rFonts w:ascii="Times New Roman" w:eastAsia="Times New Roman" w:hAnsi="Times New Roman"/>
          <w:b/>
          <w:i/>
          <w:color w:val="000000"/>
          <w:sz w:val="24"/>
          <w:szCs w:val="24"/>
        </w:rPr>
      </w:pPr>
    </w:p>
    <w:p w:rsidR="009F7AE3" w:rsidRPr="00460B94" w:rsidRDefault="009F7AE3" w:rsidP="008527DC">
      <w:pPr>
        <w:suppressAutoHyphens/>
        <w:spacing w:after="0" w:line="240" w:lineRule="auto"/>
        <w:ind w:right="102"/>
        <w:rPr>
          <w:rFonts w:ascii="Times New Roman" w:eastAsia="Times New Roman" w:hAnsi="Times New Roman" w:cs="Times New Roman"/>
          <w:sz w:val="24"/>
          <w:szCs w:val="24"/>
        </w:rPr>
      </w:pPr>
    </w:p>
    <w:sectPr w:rsidR="009F7AE3" w:rsidRPr="00460B94" w:rsidSect="00427F0E">
      <w:headerReference w:type="default" r:id="rId17"/>
      <w:footerReference w:type="default" r:id="rId18"/>
      <w:headerReference w:type="first" r:id="rId19"/>
      <w:footerReference w:type="first" r:id="rId20"/>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E2" w:rsidRDefault="00A707E2">
      <w:pPr>
        <w:spacing w:after="0" w:line="240" w:lineRule="auto"/>
      </w:pPr>
      <w:r>
        <w:separator/>
      </w:r>
    </w:p>
  </w:endnote>
  <w:endnote w:type="continuationSeparator" w:id="0">
    <w:p w:rsidR="00A707E2" w:rsidRDefault="00A7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altName w:val="﷽﷽﷽﷽﷽﷽﷽﷽"/>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F" w:rsidRDefault="0036019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F" w:rsidRDefault="003601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E2" w:rsidRDefault="00A707E2">
      <w:pPr>
        <w:spacing w:after="0" w:line="240" w:lineRule="auto"/>
      </w:pPr>
      <w:r>
        <w:separator/>
      </w:r>
    </w:p>
  </w:footnote>
  <w:footnote w:type="continuationSeparator" w:id="0">
    <w:p w:rsidR="00A707E2" w:rsidRDefault="00A7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F" w:rsidRDefault="0036019F">
    <w:pPr>
      <w:jc w:val="right"/>
    </w:pPr>
    <w:r>
      <w:fldChar w:fldCharType="begin"/>
    </w:r>
    <w:r>
      <w:instrText>PAGE</w:instrText>
    </w:r>
    <w:r>
      <w:fldChar w:fldCharType="separate"/>
    </w:r>
    <w:r w:rsidR="00ED3F0B">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9F" w:rsidRDefault="0036019F">
    <w:pPr>
      <w:jc w:val="right"/>
    </w:pPr>
    <w:r>
      <w:fldChar w:fldCharType="begin"/>
    </w:r>
    <w:r>
      <w:instrText>PAGE</w:instrText>
    </w:r>
    <w:r>
      <w:fldChar w:fldCharType="separate"/>
    </w:r>
    <w:r w:rsidR="00181CD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2262F"/>
    <w:rsid w:val="00095F61"/>
    <w:rsid w:val="000A0813"/>
    <w:rsid w:val="000E5C44"/>
    <w:rsid w:val="001200B7"/>
    <w:rsid w:val="00142AF9"/>
    <w:rsid w:val="00143D21"/>
    <w:rsid w:val="00146080"/>
    <w:rsid w:val="00176DDC"/>
    <w:rsid w:val="00176FDA"/>
    <w:rsid w:val="00181CD9"/>
    <w:rsid w:val="001856C9"/>
    <w:rsid w:val="001A78A5"/>
    <w:rsid w:val="001B7BCA"/>
    <w:rsid w:val="001C4BC7"/>
    <w:rsid w:val="001C5FAB"/>
    <w:rsid w:val="001C7F1C"/>
    <w:rsid w:val="001F0C59"/>
    <w:rsid w:val="00213BDF"/>
    <w:rsid w:val="00222EEA"/>
    <w:rsid w:val="002237B1"/>
    <w:rsid w:val="00230497"/>
    <w:rsid w:val="002529B1"/>
    <w:rsid w:val="00257BA7"/>
    <w:rsid w:val="00257F2F"/>
    <w:rsid w:val="00265071"/>
    <w:rsid w:val="00267D67"/>
    <w:rsid w:val="002A703B"/>
    <w:rsid w:val="002B18E4"/>
    <w:rsid w:val="002B6C74"/>
    <w:rsid w:val="002C028B"/>
    <w:rsid w:val="002D2092"/>
    <w:rsid w:val="002E04B5"/>
    <w:rsid w:val="002E5B88"/>
    <w:rsid w:val="0030144D"/>
    <w:rsid w:val="003256FF"/>
    <w:rsid w:val="00336EA0"/>
    <w:rsid w:val="0036019F"/>
    <w:rsid w:val="00390AC6"/>
    <w:rsid w:val="003D0D13"/>
    <w:rsid w:val="003D3125"/>
    <w:rsid w:val="003E387F"/>
    <w:rsid w:val="003E53FD"/>
    <w:rsid w:val="00407A13"/>
    <w:rsid w:val="00412787"/>
    <w:rsid w:val="004268C9"/>
    <w:rsid w:val="00427F0E"/>
    <w:rsid w:val="004431E3"/>
    <w:rsid w:val="00445D2B"/>
    <w:rsid w:val="004573CB"/>
    <w:rsid w:val="00460B94"/>
    <w:rsid w:val="00481AAB"/>
    <w:rsid w:val="0048757D"/>
    <w:rsid w:val="00490B4D"/>
    <w:rsid w:val="004A5C34"/>
    <w:rsid w:val="0053348F"/>
    <w:rsid w:val="005813D1"/>
    <w:rsid w:val="005C2786"/>
    <w:rsid w:val="005C2CE6"/>
    <w:rsid w:val="005E0F6B"/>
    <w:rsid w:val="00600092"/>
    <w:rsid w:val="0060747B"/>
    <w:rsid w:val="00630036"/>
    <w:rsid w:val="006342D0"/>
    <w:rsid w:val="006515F7"/>
    <w:rsid w:val="00670433"/>
    <w:rsid w:val="0069483D"/>
    <w:rsid w:val="006A627C"/>
    <w:rsid w:val="006A6C01"/>
    <w:rsid w:val="006B5BF9"/>
    <w:rsid w:val="006D01FE"/>
    <w:rsid w:val="006D7642"/>
    <w:rsid w:val="006F0F06"/>
    <w:rsid w:val="00705D0A"/>
    <w:rsid w:val="00715E2F"/>
    <w:rsid w:val="00716866"/>
    <w:rsid w:val="00744E42"/>
    <w:rsid w:val="00761A50"/>
    <w:rsid w:val="007A75C1"/>
    <w:rsid w:val="007B7834"/>
    <w:rsid w:val="007C04D8"/>
    <w:rsid w:val="007C71A6"/>
    <w:rsid w:val="007D523F"/>
    <w:rsid w:val="007F002C"/>
    <w:rsid w:val="007F6D10"/>
    <w:rsid w:val="00805E94"/>
    <w:rsid w:val="008421D7"/>
    <w:rsid w:val="008527DC"/>
    <w:rsid w:val="0085633C"/>
    <w:rsid w:val="00884BFB"/>
    <w:rsid w:val="008A466C"/>
    <w:rsid w:val="008B4B4F"/>
    <w:rsid w:val="008F3D2C"/>
    <w:rsid w:val="00904D4D"/>
    <w:rsid w:val="0091539B"/>
    <w:rsid w:val="00917EE6"/>
    <w:rsid w:val="009245F1"/>
    <w:rsid w:val="0092783D"/>
    <w:rsid w:val="00933110"/>
    <w:rsid w:val="00945E5E"/>
    <w:rsid w:val="0099053E"/>
    <w:rsid w:val="009F5ACA"/>
    <w:rsid w:val="009F7AE3"/>
    <w:rsid w:val="00A47539"/>
    <w:rsid w:val="00A707E2"/>
    <w:rsid w:val="00AA5F8D"/>
    <w:rsid w:val="00AD17F9"/>
    <w:rsid w:val="00AE1CFF"/>
    <w:rsid w:val="00B22892"/>
    <w:rsid w:val="00B238F6"/>
    <w:rsid w:val="00B313BC"/>
    <w:rsid w:val="00B45022"/>
    <w:rsid w:val="00B50E16"/>
    <w:rsid w:val="00B53E34"/>
    <w:rsid w:val="00B5432F"/>
    <w:rsid w:val="00B54E1E"/>
    <w:rsid w:val="00BB2559"/>
    <w:rsid w:val="00BB59F4"/>
    <w:rsid w:val="00BC52D6"/>
    <w:rsid w:val="00BF2BF0"/>
    <w:rsid w:val="00C1178F"/>
    <w:rsid w:val="00C41FE9"/>
    <w:rsid w:val="00C64D3F"/>
    <w:rsid w:val="00C90393"/>
    <w:rsid w:val="00CC0D1A"/>
    <w:rsid w:val="00CD6127"/>
    <w:rsid w:val="00CF0454"/>
    <w:rsid w:val="00D52DF2"/>
    <w:rsid w:val="00D6492F"/>
    <w:rsid w:val="00D90DC8"/>
    <w:rsid w:val="00DD24E2"/>
    <w:rsid w:val="00DE01C5"/>
    <w:rsid w:val="00DF26E4"/>
    <w:rsid w:val="00E3079D"/>
    <w:rsid w:val="00EC313E"/>
    <w:rsid w:val="00ED3F0B"/>
    <w:rsid w:val="00F0680D"/>
    <w:rsid w:val="00F06BBB"/>
    <w:rsid w:val="00F1022D"/>
    <w:rsid w:val="00F713A3"/>
    <w:rsid w:val="00F92998"/>
    <w:rsid w:val="00FA193A"/>
    <w:rsid w:val="00FC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1">
    <w:name w:val="No Spacing"/>
    <w:link w:val="af2"/>
    <w:uiPriority w:val="1"/>
    <w:qFormat/>
    <w:rsid w:val="00427F0E"/>
    <w:pPr>
      <w:spacing w:after="0" w:line="240" w:lineRule="auto"/>
    </w:pPr>
  </w:style>
  <w:style w:type="character" w:customStyle="1" w:styleId="af2">
    <w:name w:val="Без интервала Знак"/>
    <w:link w:val="af1"/>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3">
    <w:name w:val="Body Text Indent"/>
    <w:basedOn w:val="a"/>
    <w:link w:val="af4"/>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4">
    <w:name w:val="Основной текст с отступом Знак"/>
    <w:basedOn w:val="a0"/>
    <w:link w:val="af3"/>
    <w:rsid w:val="00427F0E"/>
    <w:rPr>
      <w:rFonts w:ascii="Times New Roman" w:eastAsia="Times New Roman" w:hAnsi="Times New Roman" w:cs="Times New Roman"/>
      <w:sz w:val="24"/>
      <w:szCs w:val="24"/>
      <w:lang w:val="ru-RU"/>
    </w:rPr>
  </w:style>
  <w:style w:type="character" w:styleId="af5">
    <w:name w:val="Emphasis"/>
    <w:uiPriority w:val="99"/>
    <w:qFormat/>
    <w:rsid w:val="00427F0E"/>
    <w:rPr>
      <w:rFonts w:cs="Times New Roman"/>
      <w:i/>
      <w:iCs/>
    </w:rPr>
  </w:style>
  <w:style w:type="character" w:customStyle="1" w:styleId="NoSpacingChar">
    <w:name w:val="No Spacing Char"/>
    <w:link w:val="10"/>
    <w:uiPriority w:val="99"/>
    <w:locked/>
    <w:rsid w:val="00427F0E"/>
    <w:rPr>
      <w:lang w:val="ru-RU" w:eastAsia="en-US"/>
    </w:rPr>
  </w:style>
  <w:style w:type="paragraph" w:customStyle="1" w:styleId="10">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6">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1">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5"/>
    <w:uiPriority w:val="34"/>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2">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7">
    <w:name w:val="Body Text"/>
    <w:basedOn w:val="a"/>
    <w:link w:val="af8"/>
    <w:uiPriority w:val="99"/>
    <w:semiHidden/>
    <w:unhideWhenUsed/>
    <w:rsid w:val="00FA193A"/>
    <w:pPr>
      <w:spacing w:after="120"/>
    </w:pPr>
  </w:style>
  <w:style w:type="character" w:customStyle="1" w:styleId="af8">
    <w:name w:val="Основной текст Знак"/>
    <w:basedOn w:val="a0"/>
    <w:link w:val="af7"/>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1">
    <w:name w:val="No Spacing"/>
    <w:link w:val="af2"/>
    <w:uiPriority w:val="1"/>
    <w:qFormat/>
    <w:rsid w:val="00427F0E"/>
    <w:pPr>
      <w:spacing w:after="0" w:line="240" w:lineRule="auto"/>
    </w:pPr>
  </w:style>
  <w:style w:type="character" w:customStyle="1" w:styleId="af2">
    <w:name w:val="Без интервала Знак"/>
    <w:link w:val="af1"/>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3">
    <w:name w:val="Body Text Indent"/>
    <w:basedOn w:val="a"/>
    <w:link w:val="af4"/>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4">
    <w:name w:val="Основной текст с отступом Знак"/>
    <w:basedOn w:val="a0"/>
    <w:link w:val="af3"/>
    <w:rsid w:val="00427F0E"/>
    <w:rPr>
      <w:rFonts w:ascii="Times New Roman" w:eastAsia="Times New Roman" w:hAnsi="Times New Roman" w:cs="Times New Roman"/>
      <w:sz w:val="24"/>
      <w:szCs w:val="24"/>
      <w:lang w:val="ru-RU"/>
    </w:rPr>
  </w:style>
  <w:style w:type="character" w:styleId="af5">
    <w:name w:val="Emphasis"/>
    <w:uiPriority w:val="99"/>
    <w:qFormat/>
    <w:rsid w:val="00427F0E"/>
    <w:rPr>
      <w:rFonts w:cs="Times New Roman"/>
      <w:i/>
      <w:iCs/>
    </w:rPr>
  </w:style>
  <w:style w:type="character" w:customStyle="1" w:styleId="NoSpacingChar">
    <w:name w:val="No Spacing Char"/>
    <w:link w:val="10"/>
    <w:uiPriority w:val="99"/>
    <w:locked/>
    <w:rsid w:val="00427F0E"/>
    <w:rPr>
      <w:lang w:val="ru-RU" w:eastAsia="en-US"/>
    </w:rPr>
  </w:style>
  <w:style w:type="paragraph" w:customStyle="1" w:styleId="10">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6">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1">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5"/>
    <w:uiPriority w:val="34"/>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2">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7">
    <w:name w:val="Body Text"/>
    <w:basedOn w:val="a"/>
    <w:link w:val="af8"/>
    <w:uiPriority w:val="99"/>
    <w:semiHidden/>
    <w:unhideWhenUsed/>
    <w:rsid w:val="00FA193A"/>
    <w:pPr>
      <w:spacing w:after="120"/>
    </w:pPr>
  </w:style>
  <w:style w:type="character" w:customStyle="1" w:styleId="af8">
    <w:name w:val="Основной текст Знак"/>
    <w:basedOn w:val="a0"/>
    <w:link w:val="af7"/>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mailto:medc&#1077;ntr9@ukr.ne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769795-4786-44A7-AABE-AFCBE2FB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29</Pages>
  <Words>11409</Words>
  <Characters>65037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6</cp:revision>
  <cp:lastPrinted>2023-03-16T12:25:00Z</cp:lastPrinted>
  <dcterms:created xsi:type="dcterms:W3CDTF">2023-03-22T07:34:00Z</dcterms:created>
  <dcterms:modified xsi:type="dcterms:W3CDTF">2023-03-23T06:50:00Z</dcterms:modified>
</cp:coreProperties>
</file>