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0AEE" w14:textId="77777777"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76D1007A"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w:t>
      </w:r>
      <w:proofErr w:type="spellStart"/>
      <w:r w:rsidRPr="00E2358B">
        <w:rPr>
          <w:rFonts w:ascii="Times New Roman" w:hAnsi="Times New Roman"/>
          <w:b/>
          <w:sz w:val="24"/>
          <w:szCs w:val="24"/>
          <w:lang w:val="uk-UA"/>
        </w:rPr>
        <w:t>м.</w:t>
      </w:r>
      <w:r w:rsidR="0061623C">
        <w:rPr>
          <w:rFonts w:ascii="Times New Roman" w:hAnsi="Times New Roman"/>
          <w:b/>
          <w:sz w:val="24"/>
          <w:szCs w:val="24"/>
          <w:lang w:val="uk-UA"/>
        </w:rPr>
        <w:t>Погребище</w:t>
      </w:r>
      <w:proofErr w:type="spellEnd"/>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2023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1A71F115" w:rsidR="001D6102" w:rsidRPr="00E2358B" w:rsidRDefault="008D4081" w:rsidP="001D6102">
      <w:pPr>
        <w:pStyle w:val="HTML"/>
        <w:ind w:firstLine="540"/>
        <w:jc w:val="both"/>
        <w:rPr>
          <w:rFonts w:ascii="Times New Roman" w:hAnsi="Times New Roman"/>
          <w:b/>
          <w:sz w:val="24"/>
          <w:szCs w:val="24"/>
          <w:lang w:val="uk-UA"/>
        </w:rPr>
      </w:pPr>
      <w:r w:rsidRPr="008D4081">
        <w:rPr>
          <w:rFonts w:ascii="Times New Roman" w:hAnsi="Times New Roman"/>
          <w:sz w:val="24"/>
          <w:szCs w:val="24"/>
          <w:lang w:val="uk-UA" w:eastAsia="en-US"/>
        </w:rPr>
        <w:t>КОМУНАЛЬНЕ  ПІДПРИЄМСТВО «ПО</w:t>
      </w:r>
      <w:r w:rsidR="0061623C">
        <w:rPr>
          <w:rFonts w:ascii="Times New Roman" w:hAnsi="Times New Roman"/>
          <w:sz w:val="24"/>
          <w:szCs w:val="24"/>
          <w:lang w:val="uk-UA" w:eastAsia="en-US"/>
        </w:rPr>
        <w:t>ГРЕБИЩЕНСЬКА ЦЕНТРАЛЬНА ЛІКАРНЯ</w:t>
      </w:r>
      <w:r w:rsidRPr="008D4081">
        <w:rPr>
          <w:rFonts w:ascii="Times New Roman" w:hAnsi="Times New Roman"/>
          <w:sz w:val="24"/>
          <w:szCs w:val="24"/>
          <w:lang w:val="uk-UA" w:eastAsia="en-US"/>
        </w:rPr>
        <w:t xml:space="preserve">» </w:t>
      </w:r>
      <w:r w:rsidR="0061623C">
        <w:rPr>
          <w:rFonts w:ascii="Times New Roman" w:hAnsi="Times New Roman"/>
          <w:sz w:val="24"/>
          <w:szCs w:val="24"/>
          <w:lang w:val="uk-UA" w:eastAsia="en-US"/>
        </w:rPr>
        <w:t>ПОГРЕБИЩЕНСЬ</w:t>
      </w:r>
      <w:r w:rsidRPr="008D4081">
        <w:rPr>
          <w:rFonts w:ascii="Times New Roman" w:hAnsi="Times New Roman"/>
          <w:sz w:val="24"/>
          <w:szCs w:val="24"/>
          <w:lang w:val="uk-UA" w:eastAsia="en-US"/>
        </w:rPr>
        <w:t>КОЇ МІСЬКОЇ РАДИ</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w:t>
      </w:r>
      <w:r w:rsidR="0061623C">
        <w:rPr>
          <w:rFonts w:ascii="Times New Roman" w:hAnsi="Times New Roman"/>
          <w:sz w:val="24"/>
          <w:szCs w:val="24"/>
          <w:lang w:val="uk-UA"/>
        </w:rPr>
        <w:t>головного лікаря Олексієнка Олега Володимировича</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77777777" w:rsidR="00E5358D" w:rsidRDefault="00064AAF" w:rsidP="00B47C35">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2023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289046AD" w14:textId="02F5C236" w:rsidR="00B47C35" w:rsidRPr="00B91FFA" w:rsidRDefault="002830AA" w:rsidP="00B8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1.2. Найменування Товару</w:t>
      </w:r>
      <w:r w:rsidR="005D2621">
        <w:rPr>
          <w:rFonts w:ascii="Times New Roman" w:hAnsi="Times New Roman"/>
          <w:sz w:val="24"/>
          <w:szCs w:val="24"/>
          <w:lang w:val="uk-UA"/>
        </w:rPr>
        <w:t xml:space="preserve"> код </w:t>
      </w:r>
      <w:r w:rsidR="00B47C35" w:rsidRPr="00B47C35">
        <w:rPr>
          <w:rFonts w:ascii="Times New Roman" w:eastAsia="Times New Roman" w:hAnsi="Times New Roman"/>
          <w:b/>
          <w:sz w:val="24"/>
          <w:szCs w:val="24"/>
          <w:lang w:val="uk-UA" w:eastAsia="uk-UA"/>
        </w:rPr>
        <w:t xml:space="preserve">ДК 021:2015: </w:t>
      </w:r>
      <w:r w:rsidR="00B47C35" w:rsidRPr="00B47C35">
        <w:rPr>
          <w:rFonts w:ascii="Times New Roman" w:eastAsia="Times New Roman" w:hAnsi="Times New Roman"/>
          <w:b/>
          <w:sz w:val="24"/>
          <w:szCs w:val="24"/>
          <w:lang w:val="uk-UA" w:eastAsia="ru-RU"/>
        </w:rPr>
        <w:t>331</w:t>
      </w:r>
      <w:r w:rsidR="005755A7">
        <w:rPr>
          <w:rFonts w:ascii="Times New Roman" w:eastAsia="Times New Roman" w:hAnsi="Times New Roman"/>
          <w:b/>
          <w:sz w:val="24"/>
          <w:szCs w:val="24"/>
          <w:lang w:val="uk-UA" w:eastAsia="ru-RU"/>
        </w:rPr>
        <w:t>20000-7</w:t>
      </w:r>
      <w:r w:rsidR="00B47C35" w:rsidRPr="00B47C35">
        <w:rPr>
          <w:rFonts w:ascii="Times New Roman" w:eastAsia="Times New Roman" w:hAnsi="Times New Roman"/>
          <w:b/>
          <w:sz w:val="24"/>
          <w:szCs w:val="24"/>
          <w:lang w:val="uk-UA" w:eastAsia="ru-RU"/>
        </w:rPr>
        <w:t xml:space="preserve">- </w:t>
      </w:r>
      <w:r w:rsidR="005755A7">
        <w:rPr>
          <w:rFonts w:ascii="Times New Roman" w:eastAsia="Times New Roman" w:hAnsi="Times New Roman"/>
          <w:b/>
          <w:sz w:val="24"/>
          <w:szCs w:val="24"/>
          <w:lang w:val="uk-UA" w:eastAsia="ru-RU"/>
        </w:rPr>
        <w:t>Системи реєстрації медичної інформації та дослідне обладнання (33121500-9 Електрокардіографи),</w:t>
      </w:r>
      <w:r w:rsidR="0061623C" w:rsidRPr="00B91FFA">
        <w:rPr>
          <w:rFonts w:ascii="Times New Roman" w:eastAsia="Times New Roman" w:hAnsi="Times New Roman"/>
          <w:b/>
          <w:sz w:val="24"/>
          <w:szCs w:val="24"/>
          <w:lang w:val="uk-UA" w:eastAsia="ru-RU"/>
        </w:rPr>
        <w:t>НК 024:20</w:t>
      </w:r>
      <w:r w:rsidR="00B8520B">
        <w:rPr>
          <w:rFonts w:ascii="Times New Roman" w:eastAsia="Times New Roman" w:hAnsi="Times New Roman"/>
          <w:b/>
          <w:sz w:val="24"/>
          <w:szCs w:val="24"/>
          <w:lang w:val="uk-UA" w:eastAsia="ru-RU"/>
        </w:rPr>
        <w:t>23:</w:t>
      </w:r>
      <w:r w:rsidR="0061623C" w:rsidRPr="00B91FFA">
        <w:rPr>
          <w:rFonts w:ascii="Times New Roman" w:eastAsia="Times New Roman" w:hAnsi="Times New Roman"/>
          <w:b/>
          <w:sz w:val="24"/>
          <w:szCs w:val="24"/>
          <w:lang w:val="uk-UA" w:eastAsia="ru-RU"/>
        </w:rPr>
        <w:t xml:space="preserve"> 1</w:t>
      </w:r>
      <w:r w:rsidR="00B8520B">
        <w:rPr>
          <w:rFonts w:ascii="Times New Roman" w:eastAsia="Times New Roman" w:hAnsi="Times New Roman"/>
          <w:b/>
          <w:sz w:val="24"/>
          <w:szCs w:val="24"/>
          <w:lang w:val="uk-UA" w:eastAsia="ru-RU"/>
        </w:rPr>
        <w:t>6231</w:t>
      </w:r>
      <w:r w:rsidR="0061623C" w:rsidRPr="00B91FFA">
        <w:rPr>
          <w:rFonts w:ascii="Times New Roman" w:eastAsia="Times New Roman" w:hAnsi="Times New Roman"/>
          <w:b/>
          <w:sz w:val="24"/>
          <w:szCs w:val="24"/>
          <w:lang w:val="uk-UA" w:eastAsia="ru-RU"/>
        </w:rPr>
        <w:t xml:space="preserve"> — </w:t>
      </w:r>
      <w:r w:rsidR="00B8520B">
        <w:rPr>
          <w:rFonts w:ascii="Times New Roman" w:eastAsia="Times New Roman" w:hAnsi="Times New Roman"/>
          <w:b/>
          <w:sz w:val="24"/>
          <w:szCs w:val="24"/>
          <w:lang w:val="uk-UA" w:eastAsia="ru-RU"/>
        </w:rPr>
        <w:t xml:space="preserve"> Професійний багатоканальний е</w:t>
      </w:r>
      <w:r w:rsidR="005755A7">
        <w:rPr>
          <w:rFonts w:ascii="Times New Roman" w:eastAsia="Times New Roman" w:hAnsi="Times New Roman"/>
          <w:b/>
          <w:sz w:val="24"/>
          <w:szCs w:val="24"/>
          <w:lang w:val="uk-UA" w:eastAsia="ru-RU"/>
        </w:rPr>
        <w:t xml:space="preserve">лектрокардіограф </w:t>
      </w:r>
    </w:p>
    <w:p w14:paraId="27F32FD5" w14:textId="41F41538" w:rsidR="002830AA" w:rsidRPr="00A70583" w:rsidRDefault="002830AA" w:rsidP="00B47C35">
      <w:pPr>
        <w:spacing w:after="0" w:line="240" w:lineRule="auto"/>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2EA80C2B" w:rsidR="002830AA" w:rsidRPr="00E2358B" w:rsidRDefault="002830AA" w:rsidP="00B47C35">
      <w:pPr>
        <w:pStyle w:val="af1"/>
        <w:jc w:val="both"/>
        <w:rPr>
          <w:rFonts w:ascii="Times New Roman" w:hAnsi="Times New Roman"/>
          <w:sz w:val="24"/>
          <w:szCs w:val="24"/>
          <w:lang w:val="uk-UA"/>
        </w:rPr>
      </w:pPr>
      <w:r w:rsidRPr="00E2358B">
        <w:rPr>
          <w:rFonts w:ascii="Times New Roman" w:hAnsi="Times New Roman"/>
          <w:sz w:val="24"/>
          <w:szCs w:val="24"/>
          <w:lang w:val="uk-UA"/>
        </w:rPr>
        <w:t>1.4. Обсяги закупівлі Товару можуть бути зменшені, зокрема з урахуванням фактичного</w:t>
      </w:r>
      <w:r w:rsidR="00B47C35">
        <w:rPr>
          <w:rFonts w:ascii="Times New Roman" w:hAnsi="Times New Roman"/>
          <w:sz w:val="24"/>
          <w:szCs w:val="24"/>
          <w:lang w:val="uk-UA"/>
        </w:rPr>
        <w:t xml:space="preserve"> </w:t>
      </w:r>
      <w:r w:rsidRPr="00E2358B">
        <w:rPr>
          <w:rFonts w:ascii="Times New Roman" w:hAnsi="Times New Roman"/>
          <w:sz w:val="24"/>
          <w:szCs w:val="24"/>
          <w:lang w:val="uk-UA"/>
        </w:rPr>
        <w:t>обсягу видатків Замовника.</w:t>
      </w:r>
    </w:p>
    <w:p w14:paraId="16E0BD8A" w14:textId="7FE7945A" w:rsidR="003C622D" w:rsidRPr="00E2358B" w:rsidRDefault="003C622D" w:rsidP="00B47C35">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II. ЯКІСТЬ ТОВАРУ</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 xml:space="preserve">Упаковка Товару не повинна бути пошкодженою, наявні на Товарі написи та етикетки повинні легко </w:t>
      </w:r>
      <w:proofErr w:type="spellStart"/>
      <w:r w:rsidRPr="00E2358B">
        <w:rPr>
          <w:rFonts w:ascii="Times New Roman" w:hAnsi="Times New Roman"/>
          <w:sz w:val="24"/>
          <w:szCs w:val="24"/>
          <w:lang w:val="uk-UA"/>
        </w:rPr>
        <w:t>читатися</w:t>
      </w:r>
      <w:proofErr w:type="spellEnd"/>
      <w:r w:rsidRPr="00E2358B">
        <w:rPr>
          <w:rFonts w:ascii="Times New Roman" w:hAnsi="Times New Roman"/>
          <w:sz w:val="24"/>
          <w:szCs w:val="24"/>
          <w:lang w:val="uk-UA"/>
        </w:rPr>
        <w:t>.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41981007" w14:textId="77777777" w:rsidR="005755A7" w:rsidRDefault="005755A7" w:rsidP="00D34D35">
      <w:pPr>
        <w:spacing w:after="0" w:line="240" w:lineRule="auto"/>
        <w:contextualSpacing/>
        <w:jc w:val="center"/>
        <w:rPr>
          <w:rFonts w:ascii="Times New Roman" w:hAnsi="Times New Roman"/>
          <w:b/>
          <w:sz w:val="24"/>
          <w:szCs w:val="24"/>
          <w:lang w:val="uk-UA"/>
        </w:rPr>
      </w:pPr>
      <w:bookmarkStart w:id="0" w:name="bookmark5"/>
    </w:p>
    <w:p w14:paraId="099ED382" w14:textId="77777777" w:rsidR="00B8520B" w:rsidRDefault="00B8520B" w:rsidP="00D34D35">
      <w:pPr>
        <w:spacing w:after="0" w:line="240" w:lineRule="auto"/>
        <w:contextualSpacing/>
        <w:jc w:val="center"/>
        <w:rPr>
          <w:rFonts w:ascii="Times New Roman" w:hAnsi="Times New Roman"/>
          <w:b/>
          <w:sz w:val="24"/>
          <w:szCs w:val="24"/>
          <w:lang w:val="uk-UA"/>
        </w:rPr>
      </w:pPr>
    </w:p>
    <w:p w14:paraId="334721DC" w14:textId="77777777" w:rsidR="005755A7" w:rsidRDefault="005755A7" w:rsidP="00D34D35">
      <w:pPr>
        <w:spacing w:after="0" w:line="240" w:lineRule="auto"/>
        <w:contextualSpacing/>
        <w:jc w:val="center"/>
        <w:rPr>
          <w:rFonts w:ascii="Times New Roman" w:hAnsi="Times New Roman"/>
          <w:b/>
          <w:sz w:val="24"/>
          <w:szCs w:val="24"/>
          <w:lang w:val="uk-UA"/>
        </w:rPr>
      </w:pPr>
    </w:p>
    <w:p w14:paraId="0EB30744" w14:textId="01ABB4E3"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lastRenderedPageBreak/>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w:t>
      </w:r>
      <w:proofErr w:type="spellStart"/>
      <w:r w:rsidRPr="00E2358B">
        <w:rPr>
          <w:rFonts w:ascii="Times New Roman" w:hAnsi="Times New Roman"/>
          <w:sz w:val="24"/>
          <w:szCs w:val="24"/>
          <w:lang w:val="uk-UA"/>
        </w:rPr>
        <w:t>закупівель</w:t>
      </w:r>
      <w:proofErr w:type="spellEnd"/>
      <w:r w:rsidRPr="00E2358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2CA62F57"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B47C35">
        <w:rPr>
          <w:rFonts w:ascii="Times New Roman" w:hAnsi="Times New Roman"/>
          <w:sz w:val="24"/>
          <w:szCs w:val="24"/>
          <w:lang w:val="uk-UA"/>
        </w:rPr>
        <w:t>1</w:t>
      </w:r>
      <w:r w:rsidRPr="00E2358B">
        <w:rPr>
          <w:rFonts w:ascii="Times New Roman" w:hAnsi="Times New Roman"/>
          <w:sz w:val="24"/>
          <w:szCs w:val="24"/>
          <w:lang w:val="uk-UA"/>
        </w:rPr>
        <w:t>0 (</w:t>
      </w:r>
      <w:r w:rsidR="00B47C35">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041765C9" w14:textId="663C7102" w:rsidR="00D34D35" w:rsidRPr="00A5789C" w:rsidRDefault="00D34D35" w:rsidP="00BC081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A5789C">
        <w:rPr>
          <w:rFonts w:ascii="Times New Roman" w:hAnsi="Times New Roman"/>
          <w:sz w:val="24"/>
          <w:szCs w:val="24"/>
          <w:lang w:val="uk-UA"/>
        </w:rPr>
        <w:t xml:space="preserve">Місце передачі Товару за </w:t>
      </w:r>
      <w:proofErr w:type="spellStart"/>
      <w:r w:rsidRPr="00A5789C">
        <w:rPr>
          <w:rFonts w:ascii="Times New Roman" w:hAnsi="Times New Roman"/>
          <w:sz w:val="24"/>
          <w:szCs w:val="24"/>
          <w:lang w:val="uk-UA"/>
        </w:rPr>
        <w:t>адресою</w:t>
      </w:r>
      <w:proofErr w:type="spellEnd"/>
      <w:r w:rsidRPr="00A5789C">
        <w:rPr>
          <w:rFonts w:ascii="Times New Roman" w:hAnsi="Times New Roman"/>
          <w:sz w:val="24"/>
          <w:szCs w:val="24"/>
          <w:lang w:val="uk-UA"/>
        </w:rPr>
        <w:t xml:space="preserve">: </w:t>
      </w:r>
      <w:r w:rsidR="000E04A1" w:rsidRPr="005755A7">
        <w:rPr>
          <w:rFonts w:ascii="Times New Roman" w:hAnsi="Times New Roman"/>
          <w:b/>
          <w:bCs/>
          <w:sz w:val="24"/>
          <w:szCs w:val="24"/>
          <w:lang w:val="uk-UA"/>
        </w:rPr>
        <w:t>22200</w:t>
      </w:r>
      <w:r w:rsidR="00A5789C" w:rsidRPr="005755A7">
        <w:rPr>
          <w:rFonts w:ascii="Times New Roman" w:hAnsi="Times New Roman"/>
          <w:b/>
          <w:bCs/>
          <w:color w:val="000000"/>
          <w:sz w:val="24"/>
          <w:szCs w:val="24"/>
          <w:lang w:val="uk-UA" w:eastAsia="en-US"/>
        </w:rPr>
        <w:t xml:space="preserve">, м. </w:t>
      </w:r>
      <w:r w:rsidR="000E04A1" w:rsidRPr="005755A7">
        <w:rPr>
          <w:rFonts w:ascii="Times New Roman" w:hAnsi="Times New Roman"/>
          <w:b/>
          <w:bCs/>
          <w:color w:val="000000"/>
          <w:sz w:val="24"/>
          <w:szCs w:val="24"/>
          <w:lang w:val="uk-UA" w:eastAsia="en-US"/>
        </w:rPr>
        <w:t>Погребище</w:t>
      </w:r>
      <w:r w:rsidR="00A5789C" w:rsidRPr="005755A7">
        <w:rPr>
          <w:rFonts w:ascii="Times New Roman" w:hAnsi="Times New Roman"/>
          <w:b/>
          <w:bCs/>
          <w:color w:val="000000"/>
          <w:sz w:val="24"/>
          <w:szCs w:val="24"/>
          <w:lang w:val="uk-UA" w:eastAsia="en-US"/>
        </w:rPr>
        <w:t xml:space="preserve">, вулиця </w:t>
      </w:r>
      <w:r w:rsidR="000E04A1" w:rsidRPr="005755A7">
        <w:rPr>
          <w:rFonts w:ascii="Times New Roman" w:hAnsi="Times New Roman"/>
          <w:b/>
          <w:bCs/>
          <w:color w:val="000000"/>
          <w:sz w:val="24"/>
          <w:szCs w:val="24"/>
          <w:lang w:val="uk-UA" w:eastAsia="en-US"/>
        </w:rPr>
        <w:t>Павла Тичини</w:t>
      </w:r>
      <w:r w:rsidR="00A5789C" w:rsidRPr="005755A7">
        <w:rPr>
          <w:rFonts w:ascii="Times New Roman" w:hAnsi="Times New Roman"/>
          <w:b/>
          <w:bCs/>
          <w:color w:val="000000"/>
          <w:sz w:val="24"/>
          <w:szCs w:val="24"/>
          <w:lang w:val="uk-UA" w:eastAsia="en-US"/>
        </w:rPr>
        <w:t>,</w:t>
      </w:r>
      <w:r w:rsidR="000E04A1" w:rsidRPr="005755A7">
        <w:rPr>
          <w:rFonts w:ascii="Times New Roman" w:hAnsi="Times New Roman"/>
          <w:b/>
          <w:bCs/>
          <w:color w:val="000000"/>
          <w:sz w:val="24"/>
          <w:szCs w:val="24"/>
          <w:lang w:val="uk-UA" w:eastAsia="en-US"/>
        </w:rPr>
        <w:t>буд.54А</w:t>
      </w:r>
      <w:r w:rsidR="00A5789C" w:rsidRPr="005755A7">
        <w:rPr>
          <w:rFonts w:ascii="Times New Roman" w:hAnsi="Times New Roman"/>
          <w:b/>
          <w:bCs/>
          <w:color w:val="000000"/>
          <w:sz w:val="24"/>
          <w:szCs w:val="24"/>
          <w:lang w:val="uk-UA" w:eastAsia="en-US"/>
        </w:rPr>
        <w:t xml:space="preserve"> .</w:t>
      </w:r>
      <w:r w:rsidRPr="005755A7">
        <w:rPr>
          <w:rFonts w:ascii="Times New Roman" w:hAnsi="Times New Roman"/>
          <w:b/>
          <w:bCs/>
          <w:sz w:val="24"/>
          <w:szCs w:val="24"/>
          <w:lang w:val="uk-UA"/>
        </w:rPr>
        <w:t xml:space="preserve">Строк (термін) передачі Товару: </w:t>
      </w:r>
      <w:r w:rsidR="00B219EA" w:rsidRPr="005755A7">
        <w:rPr>
          <w:rFonts w:ascii="Times New Roman" w:hAnsi="Times New Roman"/>
          <w:b/>
          <w:bCs/>
          <w:sz w:val="24"/>
          <w:szCs w:val="24"/>
          <w:lang w:val="uk-UA"/>
        </w:rPr>
        <w:t xml:space="preserve">до </w:t>
      </w:r>
      <w:r w:rsidR="00077B07" w:rsidRPr="005755A7">
        <w:rPr>
          <w:rFonts w:ascii="Times New Roman" w:hAnsi="Times New Roman"/>
          <w:b/>
          <w:bCs/>
          <w:sz w:val="24"/>
          <w:szCs w:val="24"/>
          <w:lang w:val="uk-UA"/>
        </w:rPr>
        <w:t>31.12.2023</w:t>
      </w:r>
      <w:r w:rsidR="00F75AC7" w:rsidRPr="00A5789C">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2358B">
        <w:rPr>
          <w:rFonts w:ascii="Times New Roman" w:hAnsi="Times New Roman"/>
          <w:sz w:val="24"/>
          <w:szCs w:val="24"/>
          <w:lang w:val="uk-UA"/>
        </w:rPr>
        <w:t>надасть</w:t>
      </w:r>
      <w:proofErr w:type="spellEnd"/>
      <w:r w:rsidRPr="00E2358B">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lastRenderedPageBreak/>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31.12.2023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2358B">
        <w:rPr>
          <w:rFonts w:ascii="Times New Roman" w:hAnsi="Times New Roman"/>
          <w:i/>
          <w:sz w:val="24"/>
          <w:szCs w:val="24"/>
          <w:lang w:val="uk-UA" w:eastAsia="zh-CN"/>
        </w:rPr>
        <w:t>пропорційно</w:t>
      </w:r>
      <w:proofErr w:type="spellEnd"/>
      <w:r w:rsidRPr="00E2358B">
        <w:rPr>
          <w:rFonts w:ascii="Times New Roman" w:hAnsi="Times New Roman"/>
          <w:i/>
          <w:sz w:val="24"/>
          <w:szCs w:val="24"/>
          <w:lang w:val="uk-UA" w:eastAsia="zh-CN"/>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6F4336A"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3165242E"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029B4CF"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2B0A103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C1DBFF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3495F83" w14:textId="77777777" w:rsidR="001D6102" w:rsidRPr="00E2358B"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22D293CD"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p>
          <w:p w14:paraId="4B1DE114" w14:textId="7583F7D1" w:rsidR="001D6102" w:rsidRPr="00E2358B" w:rsidRDefault="00D77E9E" w:rsidP="008D4081">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8D4081">
              <w:rPr>
                <w:rFonts w:ascii="Times New Roman" w:eastAsia="Times New Roman" w:hAnsi="Times New Roman"/>
                <w:color w:val="000000"/>
                <w:sz w:val="24"/>
                <w:szCs w:val="24"/>
                <w:lang w:val="uk-UA" w:eastAsia="ru-RU"/>
              </w:rPr>
              <w:t xml:space="preserve">    </w:t>
            </w:r>
            <w:r w:rsidR="00FB1007">
              <w:rPr>
                <w:rFonts w:ascii="Times New Roman" w:eastAsia="Times New Roman" w:hAnsi="Times New Roman"/>
                <w:color w:val="000000"/>
                <w:sz w:val="24"/>
                <w:szCs w:val="24"/>
                <w:lang w:val="uk-UA" w:eastAsia="ru-RU"/>
              </w:rPr>
              <w:t>(ПІБ)</w:t>
            </w:r>
            <w:r w:rsidR="008D4081">
              <w:rPr>
                <w:rFonts w:ascii="Times New Roman" w:eastAsia="Times New Roman" w:hAnsi="Times New Roman"/>
                <w:color w:val="000000"/>
                <w:sz w:val="24"/>
                <w:szCs w:val="24"/>
                <w:lang w:val="uk-UA" w:eastAsia="ru-RU"/>
              </w:rPr>
              <w:t xml:space="preserve">         </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2023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0215DCA3" w:rsidR="001D6102" w:rsidRPr="00AC4AE0" w:rsidRDefault="001D6102" w:rsidP="001B2F1A">
            <w:pPr>
              <w:spacing w:after="0" w:line="240" w:lineRule="auto"/>
              <w:contextualSpacing/>
              <w:jc w:val="center"/>
              <w:rPr>
                <w:rFonts w:ascii="Times New Roman" w:hAnsi="Times New Roman"/>
                <w:b/>
                <w:bCs/>
                <w:lang w:val="uk-UA"/>
              </w:rPr>
            </w:pPr>
            <w:r w:rsidRPr="00AC4AE0">
              <w:rPr>
                <w:rFonts w:ascii="Times New Roman" w:hAnsi="Times New Roman"/>
                <w:b/>
                <w:bCs/>
                <w:lang w:val="uk-UA"/>
              </w:rPr>
              <w:t xml:space="preserve">№ </w:t>
            </w:r>
            <w:r w:rsidR="00AC4AE0" w:rsidRPr="00AC4AE0">
              <w:rPr>
                <w:rFonts w:ascii="Times New Roman" w:hAnsi="Times New Roman"/>
                <w:b/>
                <w:bCs/>
                <w:lang w:val="uk-UA"/>
              </w:rPr>
              <w:t>з</w:t>
            </w:r>
            <w:r w:rsidRPr="00AC4AE0">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AC4AE0" w:rsidRDefault="00AF71B8" w:rsidP="00AF71B8">
            <w:pPr>
              <w:spacing w:after="0" w:line="240" w:lineRule="auto"/>
              <w:contextualSpacing/>
              <w:jc w:val="center"/>
              <w:rPr>
                <w:rFonts w:ascii="Times New Roman" w:hAnsi="Times New Roman"/>
                <w:b/>
                <w:lang w:val="uk-UA"/>
              </w:rPr>
            </w:pPr>
            <w:r w:rsidRPr="00AC4AE0">
              <w:rPr>
                <w:rFonts w:ascii="Times New Roman" w:hAnsi="Times New Roman"/>
                <w:b/>
                <w:lang w:val="uk-UA"/>
              </w:rPr>
              <w:t>Виробник, к</w:t>
            </w:r>
            <w:r w:rsidR="001D6102" w:rsidRPr="00AC4AE0">
              <w:rPr>
                <w:rFonts w:ascii="Times New Roman" w:hAnsi="Times New Roman"/>
                <w:b/>
                <w:lang w:val="uk-UA"/>
              </w:rPr>
              <w:t xml:space="preserve">раїна </w:t>
            </w:r>
            <w:r w:rsidRPr="00AC4AE0">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Одиниця виміру</w:t>
            </w:r>
          </w:p>
        </w:tc>
        <w:tc>
          <w:tcPr>
            <w:tcW w:w="366" w:type="pct"/>
            <w:shd w:val="clear" w:color="auto" w:fill="auto"/>
            <w:vAlign w:val="center"/>
          </w:tcPr>
          <w:p w14:paraId="0B850508"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AC4AE0" w:rsidRDefault="001D6102" w:rsidP="001B2F1A">
            <w:pPr>
              <w:spacing w:after="0" w:line="240" w:lineRule="auto"/>
              <w:ind w:firstLine="360"/>
              <w:contextualSpacing/>
              <w:jc w:val="center"/>
              <w:rPr>
                <w:rFonts w:ascii="Times New Roman" w:hAnsi="Times New Roman"/>
                <w:b/>
                <w:lang w:val="uk-UA"/>
              </w:rPr>
            </w:pPr>
            <w:r w:rsidRPr="00AC4AE0">
              <w:rPr>
                <w:rFonts w:ascii="Times New Roman" w:hAnsi="Times New Roman"/>
                <w:b/>
                <w:lang w:val="uk-UA"/>
              </w:rPr>
              <w:t xml:space="preserve">Ціна за одиницю </w:t>
            </w:r>
            <w:r w:rsidR="00CC3516" w:rsidRPr="00AC4AE0">
              <w:rPr>
                <w:rFonts w:ascii="Times New Roman" w:hAnsi="Times New Roman"/>
                <w:b/>
                <w:lang w:val="uk-UA"/>
              </w:rPr>
              <w:t>товару з/без ПДВ (грн</w:t>
            </w:r>
            <w:r w:rsidRPr="00AC4AE0">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34C379E1" w14:textId="77777777" w:rsidR="008413E3" w:rsidRDefault="00B91FFA" w:rsidP="008413E3">
            <w:pPr>
              <w:spacing w:after="0" w:line="240" w:lineRule="auto"/>
              <w:contextualSpacing/>
              <w:rPr>
                <w:rFonts w:ascii="Times New Roman" w:eastAsia="Times New Roman" w:hAnsi="Times New Roman"/>
                <w:b/>
                <w:bCs/>
                <w:color w:val="000000"/>
                <w:sz w:val="24"/>
                <w:szCs w:val="24"/>
                <w:lang w:val="uk-UA" w:eastAsia="ru-RU"/>
              </w:rPr>
            </w:pPr>
            <w:r w:rsidRPr="00B91FFA">
              <w:rPr>
                <w:rFonts w:ascii="Times New Roman" w:eastAsia="Times New Roman" w:hAnsi="Times New Roman"/>
                <w:b/>
                <w:bCs/>
                <w:color w:val="000000"/>
                <w:sz w:val="24"/>
                <w:szCs w:val="24"/>
                <w:lang w:val="uk-UA" w:eastAsia="ru-RU"/>
              </w:rPr>
              <w:t>ЗАМОВНИК</w:t>
            </w:r>
          </w:p>
          <w:p w14:paraId="33F6FA6C" w14:textId="77777777" w:rsidR="00B91FFA" w:rsidRDefault="00B91FFA" w:rsidP="008413E3">
            <w:pPr>
              <w:spacing w:after="0" w:line="240" w:lineRule="auto"/>
              <w:contextualSpacing/>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_______________________________________</w:t>
            </w:r>
          </w:p>
          <w:p w14:paraId="79B1253A" w14:textId="77777777" w:rsidR="00B91FFA" w:rsidRDefault="00B91FFA" w:rsidP="008413E3">
            <w:pPr>
              <w:spacing w:after="0" w:line="240" w:lineRule="auto"/>
              <w:contextualSpacing/>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______________________________________</w:t>
            </w:r>
          </w:p>
          <w:p w14:paraId="452099BF" w14:textId="77777777" w:rsidR="00B91FFA" w:rsidRDefault="00B91FFA" w:rsidP="008413E3">
            <w:pPr>
              <w:spacing w:after="0" w:line="240" w:lineRule="auto"/>
              <w:contextualSpacing/>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_______________________________________</w:t>
            </w:r>
          </w:p>
          <w:p w14:paraId="050D090A" w14:textId="391914D9" w:rsidR="00B91FFA" w:rsidRPr="00B91FFA" w:rsidRDefault="00B91FFA" w:rsidP="008413E3">
            <w:pPr>
              <w:spacing w:after="0" w:line="240" w:lineRule="auto"/>
              <w:contextualSpacing/>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____________________________________</w:t>
            </w: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201E3A42" w14:textId="78DA0260" w:rsidR="00FB1007" w:rsidRDefault="00FB1007" w:rsidP="00FB1007">
            <w:pPr>
              <w:spacing w:after="0" w:line="240" w:lineRule="auto"/>
              <w:contextualSpacing/>
              <w:rPr>
                <w:rFonts w:ascii="Times New Roman" w:eastAsia="Times New Roman" w:hAnsi="Times New Roman"/>
                <w:color w:val="000000"/>
                <w:sz w:val="24"/>
                <w:szCs w:val="24"/>
                <w:lang w:val="uk-UA" w:eastAsia="ru-RU"/>
              </w:rPr>
            </w:pPr>
          </w:p>
          <w:p w14:paraId="37AAF314" w14:textId="2FF68A23" w:rsidR="00FB1007" w:rsidRPr="00FB1007" w:rsidRDefault="00FB1007" w:rsidP="00FB1007">
            <w:pPr>
              <w:spacing w:after="0" w:line="240" w:lineRule="auto"/>
              <w:contextualSpacing/>
              <w:rPr>
                <w:rFonts w:ascii="Times New Roman" w:eastAsia="Times New Roman" w:hAnsi="Times New Roman"/>
                <w:color w:val="000000"/>
                <w:sz w:val="24"/>
                <w:szCs w:val="24"/>
                <w:lang w:val="uk-UA" w:eastAsia="ru-RU"/>
              </w:rPr>
            </w:pPr>
            <w:r w:rsidRPr="00FB1007">
              <w:rPr>
                <w:rFonts w:ascii="Times New Roman" w:eastAsia="Times New Roman" w:hAnsi="Times New Roman"/>
                <w:color w:val="000000"/>
                <w:sz w:val="24"/>
                <w:szCs w:val="24"/>
                <w:lang w:val="uk-UA" w:eastAsia="ru-RU"/>
              </w:rPr>
              <w:t>______________ (ПІБ)</w:t>
            </w:r>
          </w:p>
          <w:p w14:paraId="561A5975" w14:textId="343C1385" w:rsidR="008413E3" w:rsidRPr="00E2358B" w:rsidRDefault="00FB1007" w:rsidP="00FB1007">
            <w:pPr>
              <w:spacing w:after="0" w:line="240" w:lineRule="auto"/>
              <w:contextualSpacing/>
              <w:rPr>
                <w:rFonts w:ascii="Times New Roman" w:eastAsia="Times New Roman" w:hAnsi="Times New Roman"/>
                <w:color w:val="000000"/>
                <w:sz w:val="24"/>
                <w:szCs w:val="24"/>
                <w:lang w:val="uk-UA" w:eastAsia="ru-RU"/>
              </w:rPr>
            </w:pPr>
            <w:r w:rsidRPr="00FB1007">
              <w:rPr>
                <w:rFonts w:ascii="Times New Roman" w:eastAsia="Times New Roman" w:hAnsi="Times New Roman"/>
                <w:color w:val="000000"/>
                <w:sz w:val="24"/>
                <w:szCs w:val="24"/>
                <w:lang w:val="uk-UA" w:eastAsia="ru-RU"/>
              </w:rPr>
              <w:t xml:space="preserve">           </w:t>
            </w:r>
            <w:proofErr w:type="spellStart"/>
            <w:r w:rsidRPr="00FB1007">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4729" w14:textId="77777777" w:rsidR="001539EB" w:rsidRDefault="001539EB" w:rsidP="001B2F1A">
      <w:pPr>
        <w:spacing w:after="0" w:line="240" w:lineRule="auto"/>
      </w:pPr>
      <w:r>
        <w:separator/>
      </w:r>
    </w:p>
  </w:endnote>
  <w:endnote w:type="continuationSeparator" w:id="0">
    <w:p w14:paraId="1358478F" w14:textId="77777777" w:rsidR="001539EB" w:rsidRDefault="001539E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10B6" w14:textId="77777777" w:rsidR="001539EB" w:rsidRDefault="001539EB" w:rsidP="001B2F1A">
      <w:pPr>
        <w:spacing w:after="0" w:line="240" w:lineRule="auto"/>
      </w:pPr>
      <w:r>
        <w:separator/>
      </w:r>
    </w:p>
  </w:footnote>
  <w:footnote w:type="continuationSeparator" w:id="0">
    <w:p w14:paraId="62DDA215" w14:textId="77777777" w:rsidR="001539EB" w:rsidRDefault="001539E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08936538">
    <w:abstractNumId w:val="15"/>
  </w:num>
  <w:num w:numId="2" w16cid:durableId="867110778">
    <w:abstractNumId w:val="19"/>
  </w:num>
  <w:num w:numId="3" w16cid:durableId="1816991334">
    <w:abstractNumId w:val="11"/>
  </w:num>
  <w:num w:numId="4" w16cid:durableId="132597739">
    <w:abstractNumId w:val="24"/>
  </w:num>
  <w:num w:numId="5" w16cid:durableId="352657599">
    <w:abstractNumId w:val="20"/>
  </w:num>
  <w:num w:numId="6" w16cid:durableId="1022785411">
    <w:abstractNumId w:val="31"/>
  </w:num>
  <w:num w:numId="7" w16cid:durableId="448742089">
    <w:abstractNumId w:val="10"/>
  </w:num>
  <w:num w:numId="8" w16cid:durableId="1334143232">
    <w:abstractNumId w:val="30"/>
  </w:num>
  <w:num w:numId="9" w16cid:durableId="386497173">
    <w:abstractNumId w:val="29"/>
  </w:num>
  <w:num w:numId="10" w16cid:durableId="1802111046">
    <w:abstractNumId w:val="26"/>
  </w:num>
  <w:num w:numId="11" w16cid:durableId="1919292042">
    <w:abstractNumId w:val="25"/>
  </w:num>
  <w:num w:numId="12" w16cid:durableId="527260105">
    <w:abstractNumId w:val="2"/>
  </w:num>
  <w:num w:numId="13" w16cid:durableId="1417822418">
    <w:abstractNumId w:val="3"/>
  </w:num>
  <w:num w:numId="14" w16cid:durableId="1263687616">
    <w:abstractNumId w:val="4"/>
  </w:num>
  <w:num w:numId="15" w16cid:durableId="706222147">
    <w:abstractNumId w:val="5"/>
  </w:num>
  <w:num w:numId="16" w16cid:durableId="1675066446">
    <w:abstractNumId w:val="6"/>
  </w:num>
  <w:num w:numId="17" w16cid:durableId="169487614">
    <w:abstractNumId w:val="7"/>
  </w:num>
  <w:num w:numId="18" w16cid:durableId="1767379504">
    <w:abstractNumId w:val="8"/>
  </w:num>
  <w:num w:numId="19" w16cid:durableId="1284926097">
    <w:abstractNumId w:val="9"/>
  </w:num>
  <w:num w:numId="20" w16cid:durableId="251594148">
    <w:abstractNumId w:val="21"/>
  </w:num>
  <w:num w:numId="21" w16cid:durableId="6475618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717859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56869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86153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5760596">
    <w:abstractNumId w:val="18"/>
  </w:num>
  <w:num w:numId="26" w16cid:durableId="1280525552">
    <w:abstractNumId w:val="27"/>
  </w:num>
  <w:num w:numId="27" w16cid:durableId="1647974042">
    <w:abstractNumId w:val="0"/>
  </w:num>
  <w:num w:numId="28" w16cid:durableId="756243651">
    <w:abstractNumId w:val="28"/>
  </w:num>
  <w:num w:numId="29" w16cid:durableId="1422986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9408913">
    <w:abstractNumId w:val="16"/>
  </w:num>
  <w:num w:numId="31" w16cid:durableId="556403301">
    <w:abstractNumId w:val="13"/>
  </w:num>
  <w:num w:numId="32" w16cid:durableId="141296901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04A1"/>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539EB"/>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6C3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480A"/>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5640E"/>
    <w:rsid w:val="0057198F"/>
    <w:rsid w:val="005755A7"/>
    <w:rsid w:val="00582BC0"/>
    <w:rsid w:val="00591FA5"/>
    <w:rsid w:val="005975EF"/>
    <w:rsid w:val="005A7A75"/>
    <w:rsid w:val="005B1936"/>
    <w:rsid w:val="005B24EB"/>
    <w:rsid w:val="005B3166"/>
    <w:rsid w:val="005B7BE0"/>
    <w:rsid w:val="005C5035"/>
    <w:rsid w:val="005C53BD"/>
    <w:rsid w:val="005C7632"/>
    <w:rsid w:val="005D0D56"/>
    <w:rsid w:val="005D2621"/>
    <w:rsid w:val="005D29D0"/>
    <w:rsid w:val="005D37AB"/>
    <w:rsid w:val="005D5AC3"/>
    <w:rsid w:val="005D6DF1"/>
    <w:rsid w:val="005E7B82"/>
    <w:rsid w:val="005F746E"/>
    <w:rsid w:val="005F7827"/>
    <w:rsid w:val="00601755"/>
    <w:rsid w:val="00601926"/>
    <w:rsid w:val="00601FFA"/>
    <w:rsid w:val="0061623C"/>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07CB"/>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3FDB"/>
    <w:rsid w:val="009A4982"/>
    <w:rsid w:val="009A7418"/>
    <w:rsid w:val="009A7F70"/>
    <w:rsid w:val="009B2A08"/>
    <w:rsid w:val="009B3E1E"/>
    <w:rsid w:val="009C75F6"/>
    <w:rsid w:val="009D46EA"/>
    <w:rsid w:val="009E7D19"/>
    <w:rsid w:val="00A04D35"/>
    <w:rsid w:val="00A11CC2"/>
    <w:rsid w:val="00A124A3"/>
    <w:rsid w:val="00A13F8D"/>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4AE0"/>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47C35"/>
    <w:rsid w:val="00B55314"/>
    <w:rsid w:val="00B576C5"/>
    <w:rsid w:val="00B820DB"/>
    <w:rsid w:val="00B8520B"/>
    <w:rsid w:val="00B864F7"/>
    <w:rsid w:val="00B91FFA"/>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17519"/>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6C7F"/>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E65F8"/>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1007"/>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7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3721</Words>
  <Characters>21216</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24888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30</cp:revision>
  <cp:lastPrinted>2023-04-10T07:00:00Z</cp:lastPrinted>
  <dcterms:created xsi:type="dcterms:W3CDTF">2023-04-25T07:51:00Z</dcterms:created>
  <dcterms:modified xsi:type="dcterms:W3CDTF">2023-11-27T07:07:00Z</dcterms:modified>
</cp:coreProperties>
</file>