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F2" w:rsidRPr="00DB5E28" w:rsidRDefault="00FC7D01" w:rsidP="00DB5E28">
      <w:pPr>
        <w:spacing w:after="0" w:line="240" w:lineRule="auto"/>
        <w:ind w:left="5954"/>
        <w:rPr>
          <w:rFonts w:ascii="Times New Roman" w:hAnsi="Times New Roman" w:cs="Times New Roman"/>
          <w:b/>
          <w:color w:val="0070C0"/>
          <w:sz w:val="24"/>
          <w:szCs w:val="24"/>
          <w:u w:val="single"/>
        </w:rPr>
      </w:pPr>
      <w:r>
        <w:rPr>
          <w:rFonts w:ascii="Times New Roman" w:hAnsi="Times New Roman" w:cs="Times New Roman"/>
          <w:b/>
          <w:color w:val="0070C0"/>
          <w:sz w:val="24"/>
          <w:szCs w:val="24"/>
          <w:u w:val="single"/>
        </w:rPr>
        <w:t>Додаток 2</w:t>
      </w:r>
    </w:p>
    <w:p w:rsidR="00767FF2" w:rsidRPr="00DB5E28" w:rsidRDefault="00767FF2" w:rsidP="00DB5E28">
      <w:pPr>
        <w:spacing w:after="0" w:line="240" w:lineRule="auto"/>
        <w:ind w:left="5954"/>
        <w:rPr>
          <w:rFonts w:ascii="Times New Roman" w:hAnsi="Times New Roman" w:cs="Times New Roman"/>
          <w:sz w:val="24"/>
          <w:szCs w:val="24"/>
        </w:rPr>
      </w:pPr>
      <w:r w:rsidRPr="00DB5E28">
        <w:rPr>
          <w:rFonts w:ascii="Times New Roman" w:hAnsi="Times New Roman" w:cs="Times New Roman"/>
          <w:sz w:val="24"/>
          <w:szCs w:val="24"/>
        </w:rPr>
        <w:t xml:space="preserve">до тендерної документації </w:t>
      </w:r>
    </w:p>
    <w:p w:rsidR="00767FF2" w:rsidRPr="00DB5E28" w:rsidRDefault="00767FF2" w:rsidP="00DB5E28">
      <w:pPr>
        <w:spacing w:after="0" w:line="240" w:lineRule="auto"/>
        <w:ind w:left="5954"/>
        <w:rPr>
          <w:rFonts w:ascii="Times New Roman" w:hAnsi="Times New Roman" w:cs="Times New Roman"/>
          <w:sz w:val="24"/>
          <w:szCs w:val="24"/>
        </w:rPr>
      </w:pPr>
      <w:r w:rsidRPr="00DB5E28">
        <w:rPr>
          <w:rFonts w:ascii="Times New Roman" w:hAnsi="Times New Roman" w:cs="Times New Roman"/>
          <w:sz w:val="24"/>
          <w:szCs w:val="24"/>
        </w:rPr>
        <w:t xml:space="preserve">МРЦ МВС України </w:t>
      </w:r>
    </w:p>
    <w:p w:rsidR="00767FF2" w:rsidRPr="00DB5E28" w:rsidRDefault="00767FF2" w:rsidP="00DB5E28">
      <w:pPr>
        <w:spacing w:after="0" w:line="240" w:lineRule="auto"/>
        <w:ind w:left="5954"/>
        <w:rPr>
          <w:rFonts w:ascii="Times New Roman" w:hAnsi="Times New Roman" w:cs="Times New Roman"/>
          <w:sz w:val="24"/>
          <w:szCs w:val="24"/>
        </w:rPr>
      </w:pPr>
      <w:r w:rsidRPr="00DB5E28">
        <w:rPr>
          <w:rFonts w:ascii="Times New Roman" w:hAnsi="Times New Roman" w:cs="Times New Roman"/>
          <w:sz w:val="24"/>
          <w:szCs w:val="24"/>
        </w:rPr>
        <w:t>«Перлина Прикарпаття»</w:t>
      </w:r>
    </w:p>
    <w:p w:rsidR="00767FF2" w:rsidRPr="00DB5E28" w:rsidRDefault="00767FF2" w:rsidP="00DB5E28">
      <w:pPr>
        <w:spacing w:after="0" w:line="240" w:lineRule="auto"/>
        <w:ind w:left="5954"/>
        <w:rPr>
          <w:rFonts w:ascii="Times New Roman" w:hAnsi="Times New Roman" w:cs="Times New Roman"/>
          <w:sz w:val="24"/>
          <w:szCs w:val="24"/>
        </w:rPr>
      </w:pPr>
      <w:r w:rsidRPr="00DB5E28">
        <w:rPr>
          <w:rFonts w:ascii="Times New Roman" w:hAnsi="Times New Roman" w:cs="Times New Roman"/>
          <w:sz w:val="24"/>
          <w:szCs w:val="24"/>
        </w:rPr>
        <w:t>щодо закупівлі</w:t>
      </w:r>
    </w:p>
    <w:p w:rsidR="008475C2" w:rsidRPr="00CA5DF2" w:rsidRDefault="00767FF2" w:rsidP="008475C2">
      <w:pPr>
        <w:spacing w:after="0" w:line="240" w:lineRule="auto"/>
        <w:ind w:left="5954"/>
        <w:rPr>
          <w:rFonts w:ascii="Times New Roman" w:hAnsi="Times New Roman" w:cs="Times New Roman"/>
          <w:b/>
          <w:sz w:val="24"/>
          <w:szCs w:val="24"/>
        </w:rPr>
      </w:pPr>
      <w:r w:rsidRPr="00CA5DF2">
        <w:rPr>
          <w:rFonts w:ascii="Times New Roman" w:hAnsi="Times New Roman" w:cs="Times New Roman"/>
          <w:b/>
          <w:sz w:val="24"/>
          <w:szCs w:val="24"/>
        </w:rPr>
        <w:t>«</w:t>
      </w:r>
      <w:r w:rsidR="008475C2" w:rsidRPr="00CA5DF2">
        <w:rPr>
          <w:rFonts w:ascii="Times New Roman" w:hAnsi="Times New Roman" w:cs="Times New Roman"/>
          <w:b/>
          <w:sz w:val="24"/>
          <w:szCs w:val="24"/>
        </w:rPr>
        <w:t xml:space="preserve">Поточний ремонт приміщень 6-го поверху МРЦ МВС України «Перлина Прикарпаття» </w:t>
      </w:r>
    </w:p>
    <w:p w:rsidR="00767FF2" w:rsidRPr="00CA5DF2" w:rsidRDefault="008475C2" w:rsidP="008475C2">
      <w:pPr>
        <w:spacing w:after="0" w:line="240" w:lineRule="auto"/>
        <w:ind w:left="5954"/>
        <w:rPr>
          <w:rFonts w:ascii="Times New Roman" w:hAnsi="Times New Roman" w:cs="Times New Roman"/>
          <w:b/>
          <w:sz w:val="24"/>
          <w:szCs w:val="24"/>
        </w:rPr>
      </w:pPr>
      <w:r w:rsidRPr="00CA5DF2">
        <w:rPr>
          <w:rFonts w:ascii="Times New Roman" w:hAnsi="Times New Roman" w:cs="Times New Roman"/>
          <w:b/>
          <w:sz w:val="24"/>
          <w:szCs w:val="24"/>
        </w:rPr>
        <w:t>вул. Степана Бандери, 71 м. Трускавець</w:t>
      </w:r>
      <w:r w:rsidR="00767FF2" w:rsidRPr="00CA5DF2">
        <w:rPr>
          <w:rFonts w:ascii="Times New Roman" w:hAnsi="Times New Roman" w:cs="Times New Roman"/>
          <w:b/>
          <w:sz w:val="24"/>
          <w:szCs w:val="24"/>
        </w:rPr>
        <w:t>»</w:t>
      </w:r>
    </w:p>
    <w:p w:rsidR="00767FF2" w:rsidRPr="00CA5DF2" w:rsidRDefault="00767FF2" w:rsidP="00DB5E28">
      <w:pPr>
        <w:spacing w:after="0" w:line="240" w:lineRule="auto"/>
        <w:ind w:left="5954"/>
        <w:rPr>
          <w:rFonts w:ascii="Times New Roman" w:hAnsi="Times New Roman" w:cs="Times New Roman"/>
          <w:b/>
          <w:sz w:val="24"/>
          <w:szCs w:val="24"/>
        </w:rPr>
      </w:pPr>
      <w:r w:rsidRPr="00CA5DF2">
        <w:rPr>
          <w:rFonts w:ascii="Times New Roman" w:hAnsi="Times New Roman" w:cs="Times New Roman"/>
          <w:b/>
          <w:sz w:val="24"/>
          <w:szCs w:val="24"/>
        </w:rPr>
        <w:t>код ДК 021:2015 – 45</w:t>
      </w:r>
      <w:r w:rsidR="008475C2" w:rsidRPr="00CA5DF2">
        <w:rPr>
          <w:rFonts w:ascii="Times New Roman" w:hAnsi="Times New Roman" w:cs="Times New Roman"/>
          <w:b/>
          <w:sz w:val="24"/>
          <w:szCs w:val="24"/>
        </w:rPr>
        <w:t>45</w:t>
      </w:r>
      <w:r w:rsidRPr="00CA5DF2">
        <w:rPr>
          <w:rFonts w:ascii="Times New Roman" w:hAnsi="Times New Roman" w:cs="Times New Roman"/>
          <w:b/>
          <w:sz w:val="24"/>
          <w:szCs w:val="24"/>
        </w:rPr>
        <w:t>0000-</w:t>
      </w:r>
      <w:r w:rsidR="008475C2" w:rsidRPr="00CA5DF2">
        <w:rPr>
          <w:rFonts w:ascii="Times New Roman" w:hAnsi="Times New Roman" w:cs="Times New Roman"/>
          <w:b/>
          <w:sz w:val="24"/>
          <w:szCs w:val="24"/>
        </w:rPr>
        <w:t>6</w:t>
      </w:r>
    </w:p>
    <w:p w:rsidR="00767FF2" w:rsidRPr="00CA5DF2" w:rsidRDefault="00767FF2" w:rsidP="00DB5E28">
      <w:pPr>
        <w:spacing w:after="0" w:line="240" w:lineRule="auto"/>
        <w:ind w:left="5954"/>
        <w:rPr>
          <w:rFonts w:ascii="Times New Roman" w:hAnsi="Times New Roman" w:cs="Times New Roman"/>
          <w:b/>
          <w:sz w:val="24"/>
          <w:szCs w:val="24"/>
        </w:rPr>
      </w:pPr>
      <w:r w:rsidRPr="00CA5DF2">
        <w:rPr>
          <w:rFonts w:ascii="Times New Roman" w:hAnsi="Times New Roman" w:cs="Times New Roman"/>
          <w:b/>
          <w:sz w:val="24"/>
          <w:szCs w:val="24"/>
        </w:rPr>
        <w:t>(</w:t>
      </w:r>
      <w:r w:rsidR="008475C2" w:rsidRPr="00CA5DF2">
        <w:rPr>
          <w:rFonts w:ascii="Times New Roman" w:hAnsi="Times New Roman" w:cs="Times New Roman"/>
          <w:b/>
          <w:sz w:val="24"/>
          <w:szCs w:val="24"/>
        </w:rPr>
        <w:t>Інші завершальні будівельні роботи</w:t>
      </w:r>
      <w:r w:rsidRPr="00CA5DF2">
        <w:rPr>
          <w:rFonts w:ascii="Times New Roman" w:hAnsi="Times New Roman" w:cs="Times New Roman"/>
          <w:b/>
          <w:sz w:val="24"/>
          <w:szCs w:val="24"/>
        </w:rPr>
        <w:t>)</w:t>
      </w:r>
    </w:p>
    <w:p w:rsidR="00767FF2" w:rsidRPr="00DB5E28" w:rsidRDefault="00767FF2" w:rsidP="00DB5E28">
      <w:pPr>
        <w:spacing w:after="0" w:line="240" w:lineRule="auto"/>
        <w:rPr>
          <w:rFonts w:ascii="Times New Roman" w:hAnsi="Times New Roman" w:cs="Times New Roman"/>
          <w:sz w:val="24"/>
          <w:szCs w:val="24"/>
        </w:rPr>
      </w:pPr>
    </w:p>
    <w:p w:rsidR="00767FF2" w:rsidRDefault="00767FF2" w:rsidP="00DB5E28">
      <w:pPr>
        <w:spacing w:after="0" w:line="240" w:lineRule="auto"/>
        <w:jc w:val="center"/>
        <w:rPr>
          <w:rFonts w:ascii="Times New Roman" w:hAnsi="Times New Roman" w:cs="Times New Roman"/>
          <w:b/>
          <w:sz w:val="24"/>
          <w:szCs w:val="24"/>
        </w:rPr>
      </w:pPr>
      <w:r w:rsidRPr="00DB5E28">
        <w:rPr>
          <w:rFonts w:ascii="Times New Roman" w:hAnsi="Times New Roman" w:cs="Times New Roman"/>
          <w:b/>
          <w:sz w:val="24"/>
          <w:szCs w:val="24"/>
        </w:rPr>
        <w:t>ДОГОВІР</w:t>
      </w:r>
    </w:p>
    <w:p w:rsidR="00912AFF" w:rsidRPr="00DB5E28" w:rsidRDefault="00912AFF" w:rsidP="00DB5E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ПРОЄКТ</w:t>
      </w:r>
    </w:p>
    <w:p w:rsidR="00767FF2" w:rsidRPr="00DB5E28" w:rsidRDefault="00767FF2" w:rsidP="00DB5E28">
      <w:pPr>
        <w:spacing w:after="0" w:line="240" w:lineRule="auto"/>
        <w:jc w:val="center"/>
        <w:rPr>
          <w:rFonts w:ascii="Times New Roman" w:hAnsi="Times New Roman" w:cs="Times New Roman"/>
          <w:b/>
          <w:sz w:val="24"/>
          <w:szCs w:val="24"/>
        </w:rPr>
      </w:pPr>
      <w:r w:rsidRPr="00DB5E28">
        <w:rPr>
          <w:rFonts w:ascii="Times New Roman" w:hAnsi="Times New Roman" w:cs="Times New Roman"/>
          <w:b/>
          <w:sz w:val="24"/>
          <w:szCs w:val="24"/>
        </w:rPr>
        <w:t>закупівлі за державні кошти послуги</w:t>
      </w:r>
    </w:p>
    <w:p w:rsidR="00767FF2" w:rsidRPr="00DB5E28" w:rsidRDefault="00767FF2" w:rsidP="00DB5E28">
      <w:pPr>
        <w:spacing w:after="0" w:line="240" w:lineRule="auto"/>
        <w:jc w:val="center"/>
        <w:rPr>
          <w:rFonts w:ascii="Times New Roman" w:hAnsi="Times New Roman" w:cs="Times New Roman"/>
          <w:b/>
          <w:sz w:val="24"/>
          <w:szCs w:val="24"/>
        </w:rPr>
      </w:pPr>
      <w:r w:rsidRPr="00DB5E28">
        <w:rPr>
          <w:rFonts w:ascii="Times New Roman" w:hAnsi="Times New Roman" w:cs="Times New Roman"/>
          <w:b/>
          <w:sz w:val="24"/>
          <w:szCs w:val="24"/>
        </w:rPr>
        <w:t xml:space="preserve">(Поточний ремонт </w:t>
      </w:r>
      <w:r w:rsidR="008475C2">
        <w:rPr>
          <w:rFonts w:ascii="Times New Roman" w:hAnsi="Times New Roman" w:cs="Times New Roman"/>
          <w:b/>
          <w:sz w:val="24"/>
          <w:szCs w:val="24"/>
        </w:rPr>
        <w:t>приміщень 6-го поверху</w:t>
      </w:r>
      <w:r w:rsidRPr="00DB5E28">
        <w:rPr>
          <w:rFonts w:ascii="Times New Roman" w:hAnsi="Times New Roman" w:cs="Times New Roman"/>
          <w:b/>
          <w:sz w:val="24"/>
          <w:szCs w:val="24"/>
        </w:rPr>
        <w:t xml:space="preserve"> МРЦ МВС України «Перлина Прикарпаття» вул. Степана Бандери</w:t>
      </w:r>
      <w:r w:rsidR="008475C2">
        <w:rPr>
          <w:rFonts w:ascii="Times New Roman" w:hAnsi="Times New Roman" w:cs="Times New Roman"/>
          <w:b/>
          <w:sz w:val="24"/>
          <w:szCs w:val="24"/>
        </w:rPr>
        <w:t>, 71</w:t>
      </w:r>
      <w:r w:rsidRPr="00DB5E28">
        <w:rPr>
          <w:rFonts w:ascii="Times New Roman" w:hAnsi="Times New Roman" w:cs="Times New Roman"/>
          <w:b/>
          <w:sz w:val="24"/>
          <w:szCs w:val="24"/>
        </w:rPr>
        <w:t xml:space="preserve"> м. Трускавець Львівської області)</w:t>
      </w:r>
    </w:p>
    <w:p w:rsidR="00767FF2" w:rsidRPr="00D735F4" w:rsidRDefault="00767FF2" w:rsidP="00DB5E28">
      <w:pPr>
        <w:spacing w:after="0" w:line="240" w:lineRule="auto"/>
        <w:jc w:val="center"/>
        <w:rPr>
          <w:rFonts w:ascii="Times New Roman" w:hAnsi="Times New Roman" w:cs="Times New Roman"/>
          <w:b/>
          <w:sz w:val="24"/>
          <w:szCs w:val="24"/>
        </w:rPr>
      </w:pPr>
      <w:r w:rsidRPr="00D735F4">
        <w:rPr>
          <w:rFonts w:ascii="Times New Roman" w:hAnsi="Times New Roman" w:cs="Times New Roman"/>
          <w:b/>
          <w:sz w:val="24"/>
          <w:szCs w:val="24"/>
        </w:rPr>
        <w:t>код ДК 021:2015 – 45</w:t>
      </w:r>
      <w:r w:rsidR="008475C2" w:rsidRPr="00D735F4">
        <w:rPr>
          <w:rFonts w:ascii="Times New Roman" w:hAnsi="Times New Roman" w:cs="Times New Roman"/>
          <w:b/>
          <w:sz w:val="24"/>
          <w:szCs w:val="24"/>
        </w:rPr>
        <w:t>45</w:t>
      </w:r>
      <w:r w:rsidRPr="00D735F4">
        <w:rPr>
          <w:rFonts w:ascii="Times New Roman" w:hAnsi="Times New Roman" w:cs="Times New Roman"/>
          <w:b/>
          <w:sz w:val="24"/>
          <w:szCs w:val="24"/>
        </w:rPr>
        <w:t>0000-</w:t>
      </w:r>
      <w:r w:rsidR="008475C2" w:rsidRPr="00D735F4">
        <w:rPr>
          <w:rFonts w:ascii="Times New Roman" w:hAnsi="Times New Roman" w:cs="Times New Roman"/>
          <w:b/>
          <w:sz w:val="24"/>
          <w:szCs w:val="24"/>
        </w:rPr>
        <w:t>6</w:t>
      </w:r>
    </w:p>
    <w:p w:rsidR="00767FF2" w:rsidRPr="00DB5E28" w:rsidRDefault="00767FF2" w:rsidP="00DB5E28">
      <w:pPr>
        <w:spacing w:after="0" w:line="240" w:lineRule="auto"/>
        <w:jc w:val="center"/>
        <w:rPr>
          <w:rFonts w:ascii="Times New Roman" w:hAnsi="Times New Roman" w:cs="Times New Roman"/>
          <w:sz w:val="24"/>
          <w:szCs w:val="24"/>
        </w:rPr>
      </w:pPr>
    </w:p>
    <w:p w:rsidR="00767FF2" w:rsidRPr="00DB5E28" w:rsidRDefault="00767FF2" w:rsidP="00DB5E28">
      <w:pPr>
        <w:spacing w:after="0" w:line="240" w:lineRule="auto"/>
        <w:jc w:val="center"/>
        <w:rPr>
          <w:rFonts w:ascii="Times New Roman" w:hAnsi="Times New Roman" w:cs="Times New Roman"/>
          <w:b/>
          <w:i/>
          <w:sz w:val="24"/>
          <w:szCs w:val="24"/>
        </w:rPr>
      </w:pPr>
      <w:r w:rsidRPr="00DB5E28">
        <w:rPr>
          <w:rFonts w:ascii="Times New Roman" w:hAnsi="Times New Roman" w:cs="Times New Roman"/>
          <w:b/>
          <w:i/>
          <w:sz w:val="24"/>
          <w:szCs w:val="24"/>
        </w:rPr>
        <w:t>ПРОЄКТ</w:t>
      </w:r>
    </w:p>
    <w:p w:rsidR="00767FF2" w:rsidRPr="00DB5E28" w:rsidRDefault="00767FF2" w:rsidP="00DB5E28">
      <w:pPr>
        <w:spacing w:after="0" w:line="240" w:lineRule="auto"/>
        <w:jc w:val="center"/>
        <w:rPr>
          <w:rFonts w:ascii="Times New Roman" w:hAnsi="Times New Roman" w:cs="Times New Roman"/>
          <w:b/>
          <w:i/>
          <w:sz w:val="24"/>
          <w:szCs w:val="24"/>
        </w:rPr>
      </w:pPr>
    </w:p>
    <w:p w:rsidR="00767FF2" w:rsidRPr="00DB5E28" w:rsidRDefault="00767FF2" w:rsidP="00DB5E28">
      <w:pPr>
        <w:spacing w:after="0" w:line="240" w:lineRule="auto"/>
        <w:rPr>
          <w:rFonts w:ascii="Times New Roman" w:hAnsi="Times New Roman" w:cs="Times New Roman"/>
          <w:sz w:val="24"/>
          <w:szCs w:val="24"/>
        </w:rPr>
      </w:pPr>
      <w:r w:rsidRPr="00DB5E28">
        <w:rPr>
          <w:rFonts w:ascii="Times New Roman" w:hAnsi="Times New Roman" w:cs="Times New Roman"/>
          <w:sz w:val="24"/>
          <w:szCs w:val="24"/>
        </w:rPr>
        <w:t xml:space="preserve">«___» _________ </w:t>
      </w:r>
      <w:r w:rsidR="008475C2">
        <w:rPr>
          <w:rFonts w:ascii="Times New Roman" w:hAnsi="Times New Roman" w:cs="Times New Roman"/>
          <w:sz w:val="24"/>
          <w:szCs w:val="24"/>
        </w:rPr>
        <w:t>2024</w:t>
      </w:r>
      <w:r w:rsidRPr="00DB5E28">
        <w:rPr>
          <w:rFonts w:ascii="Times New Roman" w:hAnsi="Times New Roman" w:cs="Times New Roman"/>
          <w:sz w:val="24"/>
          <w:szCs w:val="24"/>
        </w:rPr>
        <w:t xml:space="preserve">                                  м. Трускавець                                                    № ____</w:t>
      </w:r>
    </w:p>
    <w:p w:rsidR="00767FF2" w:rsidRPr="00DB5E28" w:rsidRDefault="00767FF2" w:rsidP="00DB5E28">
      <w:pPr>
        <w:spacing w:after="0" w:line="240" w:lineRule="auto"/>
        <w:rPr>
          <w:rFonts w:ascii="Times New Roman" w:hAnsi="Times New Roman" w:cs="Times New Roman"/>
          <w:sz w:val="24"/>
          <w:szCs w:val="24"/>
        </w:rPr>
      </w:pPr>
      <w:bookmarkStart w:id="0" w:name="_GoBack"/>
      <w:bookmarkEnd w:id="0"/>
    </w:p>
    <w:p w:rsidR="00767FF2" w:rsidRPr="00DB5E28" w:rsidRDefault="00767FF2" w:rsidP="00DB5E28">
      <w:pPr>
        <w:spacing w:after="0" w:line="240" w:lineRule="auto"/>
        <w:jc w:val="both"/>
        <w:rPr>
          <w:rFonts w:ascii="Times New Roman" w:hAnsi="Times New Roman" w:cs="Times New Roman"/>
          <w:sz w:val="24"/>
          <w:szCs w:val="24"/>
        </w:rPr>
      </w:pPr>
      <w:r w:rsidRPr="00DB5E28">
        <w:rPr>
          <w:rFonts w:ascii="Times New Roman" w:hAnsi="Times New Roman" w:cs="Times New Roman"/>
          <w:sz w:val="24"/>
          <w:szCs w:val="24"/>
        </w:rPr>
        <w:tab/>
      </w:r>
      <w:r w:rsidRPr="00DB5E28">
        <w:rPr>
          <w:rFonts w:ascii="Times New Roman" w:hAnsi="Times New Roman" w:cs="Times New Roman"/>
          <w:b/>
          <w:sz w:val="24"/>
          <w:szCs w:val="24"/>
        </w:rPr>
        <w:t>Медичний реабілітаційний центр МВС України «Перлина Прикарпаття»</w:t>
      </w:r>
      <w:r w:rsidR="00AC36AE" w:rsidRPr="00DB5E28">
        <w:rPr>
          <w:rFonts w:ascii="Times New Roman" w:hAnsi="Times New Roman" w:cs="Times New Roman"/>
          <w:sz w:val="24"/>
          <w:szCs w:val="24"/>
        </w:rPr>
        <w:t xml:space="preserve">, що є неприбутковою організацією, в особі начальника Саліженка Сергія Володимировича, що діє на підставі Положення і надалі в Договорі іменуватиметься «Замовник», з однієї сторони, і _______________________________, в особі ______________________________________, що діє на підставі _____________________ і надалі в Договорі іменуватиметься «Виконавець», з іншої сторони, </w:t>
      </w:r>
      <w:r w:rsidR="00050280" w:rsidRPr="00DB5E28">
        <w:rPr>
          <w:rFonts w:ascii="Times New Roman" w:hAnsi="Times New Roman" w:cs="Times New Roman"/>
          <w:sz w:val="24"/>
          <w:szCs w:val="24"/>
        </w:rPr>
        <w:t>(які далі за текстом разом іменуються «Сторони», а окремо – «Сторона»), попередньо ознайомлені з ви</w:t>
      </w:r>
      <w:r w:rsidR="00050280" w:rsidRPr="00DB5E28">
        <w:rPr>
          <w:rFonts w:ascii="Times New Roman" w:hAnsi="Times New Roman" w:cs="Times New Roman"/>
          <w:sz w:val="24"/>
          <w:szCs w:val="24"/>
        </w:rPr>
        <w:softHyphen/>
        <w:t>могами цивільного законодавства України щодо недійсності правочинів, перебуваючи при здоровому ро</w:t>
      </w:r>
      <w:r w:rsidR="00050280" w:rsidRPr="00DB5E28">
        <w:rPr>
          <w:rFonts w:ascii="Times New Roman" w:hAnsi="Times New Roman" w:cs="Times New Roman"/>
          <w:sz w:val="24"/>
          <w:szCs w:val="24"/>
        </w:rPr>
        <w:softHyphen/>
      </w:r>
      <w:r w:rsidR="00050280" w:rsidRPr="00DB5E28">
        <w:rPr>
          <w:rFonts w:ascii="Times New Roman" w:hAnsi="Times New Roman" w:cs="Times New Roman"/>
          <w:spacing w:val="-1"/>
          <w:sz w:val="24"/>
          <w:szCs w:val="24"/>
        </w:rPr>
        <w:t xml:space="preserve">зумі та ясній пам'яті, діючи добровільно, свідомо та розумно, без впливу обману, помилки,  без будь-якого </w:t>
      </w:r>
      <w:r w:rsidR="00050280" w:rsidRPr="00DB5E28">
        <w:rPr>
          <w:rFonts w:ascii="Times New Roman" w:hAnsi="Times New Roman" w:cs="Times New Roman"/>
          <w:sz w:val="24"/>
          <w:szCs w:val="24"/>
        </w:rPr>
        <w:t xml:space="preserve">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послуги </w:t>
      </w:r>
      <w:r w:rsidR="00050280" w:rsidRPr="00DB5E28">
        <w:rPr>
          <w:rFonts w:ascii="Times New Roman" w:hAnsi="Times New Roman" w:cs="Times New Roman"/>
          <w:iCs/>
          <w:sz w:val="24"/>
          <w:szCs w:val="24"/>
        </w:rPr>
        <w:t xml:space="preserve">( далі </w:t>
      </w:r>
      <w:r w:rsidR="00050280" w:rsidRPr="00DB5E28">
        <w:rPr>
          <w:rFonts w:ascii="Times New Roman" w:hAnsi="Times New Roman" w:cs="Times New Roman"/>
          <w:sz w:val="24"/>
          <w:szCs w:val="24"/>
        </w:rPr>
        <w:t xml:space="preserve">— </w:t>
      </w:r>
      <w:r w:rsidR="00050280" w:rsidRPr="00DB5E28">
        <w:rPr>
          <w:rFonts w:ascii="Times New Roman" w:hAnsi="Times New Roman" w:cs="Times New Roman"/>
          <w:iCs/>
          <w:sz w:val="24"/>
          <w:szCs w:val="24"/>
        </w:rPr>
        <w:t xml:space="preserve">Договір)   </w:t>
      </w:r>
      <w:r w:rsidR="00050280" w:rsidRPr="00DB5E28">
        <w:rPr>
          <w:rFonts w:ascii="Times New Roman" w:hAnsi="Times New Roman" w:cs="Times New Roman"/>
          <w:sz w:val="24"/>
          <w:szCs w:val="24"/>
        </w:rPr>
        <w:t>про таке:</w:t>
      </w:r>
    </w:p>
    <w:p w:rsidR="00050280" w:rsidRPr="00DB5E28" w:rsidRDefault="00050280" w:rsidP="00DB5E28">
      <w:pPr>
        <w:spacing w:after="0" w:line="240" w:lineRule="auto"/>
        <w:jc w:val="both"/>
        <w:rPr>
          <w:rFonts w:ascii="Times New Roman" w:hAnsi="Times New Roman" w:cs="Times New Roman"/>
          <w:sz w:val="24"/>
          <w:szCs w:val="24"/>
        </w:rPr>
      </w:pPr>
    </w:p>
    <w:p w:rsidR="00050280" w:rsidRPr="00DB5E28" w:rsidRDefault="00050280"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Предмет договору</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 xml:space="preserve">Замовник доручає, а Виконавець зобов’язується у порядку та на умовах, визначених цим Договором, залученими силами і засобами на власний ризик виконати роботи з </w:t>
      </w:r>
      <w:r w:rsidRPr="00DB5E28">
        <w:rPr>
          <w:rFonts w:ascii="Times New Roman" w:hAnsi="Times New Roman" w:cs="Times New Roman"/>
          <w:b/>
          <w:spacing w:val="-3"/>
          <w:sz w:val="24"/>
          <w:szCs w:val="24"/>
          <w:u w:val="single"/>
        </w:rPr>
        <w:t xml:space="preserve">поточного ремонту </w:t>
      </w:r>
      <w:r w:rsidR="008475C2">
        <w:rPr>
          <w:rFonts w:ascii="Times New Roman" w:hAnsi="Times New Roman" w:cs="Times New Roman"/>
          <w:b/>
          <w:sz w:val="24"/>
          <w:szCs w:val="24"/>
          <w:u w:val="single"/>
        </w:rPr>
        <w:t>приміщень 6-го поверху</w:t>
      </w:r>
      <w:r w:rsidRPr="00DB5E28">
        <w:rPr>
          <w:rFonts w:ascii="Times New Roman" w:hAnsi="Times New Roman" w:cs="Times New Roman"/>
          <w:b/>
          <w:sz w:val="24"/>
          <w:szCs w:val="24"/>
          <w:u w:val="single"/>
        </w:rPr>
        <w:t xml:space="preserve"> МРЦ МВС України «Перлина Прикарпаття» вул. Степана Бандери</w:t>
      </w:r>
      <w:r w:rsidR="008475C2">
        <w:rPr>
          <w:rFonts w:ascii="Times New Roman" w:hAnsi="Times New Roman" w:cs="Times New Roman"/>
          <w:b/>
          <w:sz w:val="24"/>
          <w:szCs w:val="24"/>
          <w:u w:val="single"/>
        </w:rPr>
        <w:t>, 71</w:t>
      </w:r>
      <w:r w:rsidRPr="00DB5E28">
        <w:rPr>
          <w:rFonts w:ascii="Times New Roman" w:hAnsi="Times New Roman" w:cs="Times New Roman"/>
          <w:b/>
          <w:sz w:val="24"/>
          <w:szCs w:val="24"/>
          <w:u w:val="single"/>
        </w:rPr>
        <w:t xml:space="preserve"> м. Трускавець Львівської області</w:t>
      </w:r>
      <w:r w:rsidRPr="00DB5E28">
        <w:rPr>
          <w:rFonts w:ascii="Times New Roman" w:hAnsi="Times New Roman" w:cs="Times New Roman"/>
          <w:sz w:val="24"/>
          <w:szCs w:val="24"/>
        </w:rPr>
        <w:t>, згідно локального кошторису, відомості ресурсів та технічного завдання, викладеного в тендерній документації. Склад та обсяги робіт, що доручаються до виконання Виконавцю, визначені на підставі кошторисної документації.</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Найменування робіт: «Поточний ремонт </w:t>
      </w:r>
      <w:r w:rsidR="008475C2" w:rsidRPr="008475C2">
        <w:rPr>
          <w:rFonts w:ascii="Times New Roman" w:hAnsi="Times New Roman" w:cs="Times New Roman"/>
          <w:sz w:val="24"/>
          <w:szCs w:val="24"/>
        </w:rPr>
        <w:t>приміщень 6-го поверху МРЦ МВС України «Перлина Прикарпаття» вул. Степана Бандери, 71 м. Трускавець Львівської області</w:t>
      </w:r>
      <w:r w:rsidRPr="00DB5E28">
        <w:rPr>
          <w:rFonts w:ascii="Times New Roman" w:hAnsi="Times New Roman" w:cs="Times New Roman"/>
          <w:sz w:val="24"/>
          <w:szCs w:val="24"/>
        </w:rPr>
        <w:t>».</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 xml:space="preserve">Код за ДК 021-2015: </w:t>
      </w:r>
      <w:r w:rsidRPr="00DB5E28">
        <w:rPr>
          <w:rFonts w:ascii="Times New Roman" w:hAnsi="Times New Roman" w:cs="Times New Roman"/>
          <w:sz w:val="24"/>
          <w:szCs w:val="24"/>
        </w:rPr>
        <w:t>45</w:t>
      </w:r>
      <w:r w:rsidR="008475C2">
        <w:rPr>
          <w:rFonts w:ascii="Times New Roman" w:hAnsi="Times New Roman" w:cs="Times New Roman"/>
          <w:sz w:val="24"/>
          <w:szCs w:val="24"/>
        </w:rPr>
        <w:t>45</w:t>
      </w:r>
      <w:r w:rsidRPr="00DB5E28">
        <w:rPr>
          <w:rFonts w:ascii="Times New Roman" w:hAnsi="Times New Roman" w:cs="Times New Roman"/>
          <w:sz w:val="24"/>
          <w:szCs w:val="24"/>
        </w:rPr>
        <w:t>0000-</w:t>
      </w:r>
      <w:r w:rsidR="008475C2">
        <w:rPr>
          <w:rFonts w:ascii="Times New Roman" w:hAnsi="Times New Roman" w:cs="Times New Roman"/>
          <w:sz w:val="24"/>
          <w:szCs w:val="24"/>
        </w:rPr>
        <w:t>6</w:t>
      </w:r>
      <w:r w:rsidRPr="00DB5E28">
        <w:rPr>
          <w:rFonts w:ascii="Times New Roman" w:hAnsi="Times New Roman" w:cs="Times New Roman"/>
          <w:bCs/>
          <w:sz w:val="24"/>
          <w:szCs w:val="24"/>
        </w:rPr>
        <w:t xml:space="preserve"> </w:t>
      </w:r>
      <w:r w:rsidR="008475C2">
        <w:rPr>
          <w:rFonts w:ascii="Times New Roman" w:hAnsi="Times New Roman" w:cs="Times New Roman"/>
          <w:sz w:val="24"/>
          <w:szCs w:val="24"/>
        </w:rPr>
        <w:t>Інші завершальні будівельні роботи</w:t>
      </w:r>
      <w:r w:rsidRPr="00DB5E28">
        <w:rPr>
          <w:rFonts w:ascii="Times New Roman" w:hAnsi="Times New Roman" w:cs="Times New Roman"/>
          <w:sz w:val="24"/>
          <w:szCs w:val="24"/>
        </w:rPr>
        <w:t>.</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Місце розташування об'єкта (місце надання послуги): 82200, Україна, Львівська обл., Дрогобицький р-н, м. Трускавець, вул. Степана Бандери, 71.</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Термін виконання робіт з надання послуги: до </w:t>
      </w:r>
      <w:r w:rsidR="000B7EAF">
        <w:rPr>
          <w:rFonts w:ascii="Times New Roman" w:hAnsi="Times New Roman" w:cs="Times New Roman"/>
          <w:sz w:val="24"/>
          <w:szCs w:val="24"/>
        </w:rPr>
        <w:t>10.04.2024</w:t>
      </w:r>
      <w:r w:rsidRPr="009615CC">
        <w:rPr>
          <w:rFonts w:ascii="Times New Roman" w:hAnsi="Times New Roman" w:cs="Times New Roman"/>
          <w:sz w:val="24"/>
          <w:szCs w:val="24"/>
        </w:rPr>
        <w:t xml:space="preserve"> року</w:t>
      </w:r>
      <w:r w:rsidRPr="00DB5E28">
        <w:rPr>
          <w:rFonts w:ascii="Times New Roman" w:hAnsi="Times New Roman" w:cs="Times New Roman"/>
          <w:sz w:val="24"/>
          <w:szCs w:val="24"/>
        </w:rPr>
        <w:t>.</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Час виконання робіт з надання послуги – з  09:00 год.  до 18:00 год. з перервами   з 13:00 год. до 15:00 год. з понеділка по п’ятницю включно.</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lastRenderedPageBreak/>
        <w:t xml:space="preserve">Виконавець розпочинає виконання робіт з надання послуги не пізніше як через два дні після підписання договору, і завершить </w:t>
      </w:r>
      <w:r w:rsidR="00450960" w:rsidRPr="00DB5E28">
        <w:rPr>
          <w:rFonts w:ascii="Times New Roman" w:hAnsi="Times New Roman" w:cs="Times New Roman"/>
          <w:sz w:val="24"/>
          <w:szCs w:val="24"/>
        </w:rPr>
        <w:t>їх</w:t>
      </w:r>
      <w:r w:rsidRPr="00DB5E28">
        <w:rPr>
          <w:rFonts w:ascii="Times New Roman" w:hAnsi="Times New Roman" w:cs="Times New Roman"/>
          <w:sz w:val="24"/>
          <w:szCs w:val="24"/>
        </w:rPr>
        <w:t xml:space="preserve"> до </w:t>
      </w:r>
      <w:r w:rsidR="000B7EAF">
        <w:rPr>
          <w:rFonts w:ascii="Times New Roman" w:hAnsi="Times New Roman" w:cs="Times New Roman"/>
          <w:sz w:val="24"/>
          <w:szCs w:val="24"/>
        </w:rPr>
        <w:t>10.04.2024</w:t>
      </w:r>
      <w:r w:rsidRPr="009615CC">
        <w:rPr>
          <w:rFonts w:ascii="Times New Roman" w:hAnsi="Times New Roman" w:cs="Times New Roman"/>
          <w:sz w:val="24"/>
          <w:szCs w:val="24"/>
        </w:rPr>
        <w:t xml:space="preserve"> року.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Початок та закінчення будівельних робіт визначається календарним планом надання послуги, який є невід'ємною частиною Договору (додаток № 2) та умовами Договору.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Строки виконання робіт з надання послуги можуть змінюватися із внесенням відповідних змін у Договір у разі: обставин непереборної сили; відсутності фінансування; коригування кошторисної документації; виникнення інших обставин, що можуть вплинути на строки виконання робіт.</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плану надання послуги, договірної ціни.</w:t>
      </w:r>
    </w:p>
    <w:p w:rsidR="00450960" w:rsidRPr="00DB5E28" w:rsidRDefault="00450960" w:rsidP="00DB5E28">
      <w:pPr>
        <w:pStyle w:val="a3"/>
        <w:numPr>
          <w:ilvl w:val="1"/>
          <w:numId w:val="1"/>
        </w:numPr>
        <w:spacing w:after="0" w:line="240" w:lineRule="auto"/>
        <w:ind w:left="432"/>
        <w:jc w:val="both"/>
        <w:rPr>
          <w:rFonts w:ascii="Times New Roman" w:hAnsi="Times New Roman" w:cs="Times New Roman"/>
          <w:sz w:val="24"/>
          <w:szCs w:val="24"/>
        </w:rPr>
      </w:pPr>
      <w:r w:rsidRPr="00DB5E28">
        <w:rPr>
          <w:rFonts w:ascii="Times New Roman" w:hAnsi="Times New Roman" w:cs="Times New Roman"/>
          <w:sz w:val="24"/>
          <w:szCs w:val="24"/>
        </w:rPr>
        <w:t>Виконавець гарантує, що предмет Договору відповідає видам діяльності, передбаченим його статутом та документами дозвільного характеру.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зобов’язується прийняти надану послугу, зазначену в п. 1.1, та оплатити її за рахунок бюджетних коштів.</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Обсяг закупівлі робіт з надання послуги може бути зменшено залежно від фактичного фінансування видатків Замовника.</w:t>
      </w:r>
    </w:p>
    <w:p w:rsidR="00767FF2" w:rsidRPr="00DB5E28" w:rsidRDefault="00767FF2" w:rsidP="00DB5E28">
      <w:pPr>
        <w:spacing w:after="0" w:line="240" w:lineRule="auto"/>
        <w:rPr>
          <w:rFonts w:ascii="Times New Roman" w:hAnsi="Times New Roman" w:cs="Times New Roman"/>
          <w:sz w:val="24"/>
          <w:szCs w:val="24"/>
        </w:rPr>
      </w:pPr>
    </w:p>
    <w:p w:rsidR="00450960" w:rsidRPr="00DB5E28" w:rsidRDefault="00450960" w:rsidP="00DB5E28">
      <w:pPr>
        <w:pStyle w:val="a3"/>
        <w:numPr>
          <w:ilvl w:val="0"/>
          <w:numId w:val="1"/>
        </w:numPr>
        <w:spacing w:after="0" w:line="240" w:lineRule="auto"/>
        <w:rPr>
          <w:rFonts w:ascii="Times New Roman" w:hAnsi="Times New Roman" w:cs="Times New Roman"/>
          <w:b/>
          <w:sz w:val="24"/>
          <w:szCs w:val="24"/>
        </w:rPr>
      </w:pPr>
      <w:r w:rsidRPr="00DB5E28">
        <w:rPr>
          <w:rFonts w:ascii="Times New Roman" w:hAnsi="Times New Roman" w:cs="Times New Roman"/>
          <w:b/>
          <w:sz w:val="24"/>
          <w:szCs w:val="24"/>
        </w:rPr>
        <w:t>Вартість робіт з надання послуги</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 xml:space="preserve">Вартість послуги, що доручається Виконавцю (тобто компенсація всіх можливих витрат Виконавця та плата за виконану ним роботу), визначена «Договірною ціною» згідно положень </w:t>
      </w:r>
      <w:hyperlink r:id="rId7" w:history="1">
        <w:r w:rsidRPr="00DB5E28">
          <w:rPr>
            <w:rStyle w:val="a4"/>
            <w:sz w:val="24"/>
            <w:szCs w:val="24"/>
          </w:rPr>
          <w:t>«Кошторисних норм України у будівництві</w:t>
        </w:r>
      </w:hyperlink>
      <w:r w:rsidRPr="00DB5E28">
        <w:rPr>
          <w:rFonts w:ascii="Times New Roman" w:hAnsi="Times New Roman" w:cs="Times New Roman"/>
          <w:sz w:val="24"/>
          <w:szCs w:val="24"/>
        </w:rPr>
        <w:t>» (Настанова з  визначення вартості будівництва), затверджених наказом Міністерства розвитку громад та територій України</w:t>
      </w:r>
      <w:r w:rsidR="00FC7D01">
        <w:rPr>
          <w:rFonts w:ascii="Times New Roman" w:hAnsi="Times New Roman" w:cs="Times New Roman"/>
          <w:sz w:val="24"/>
          <w:szCs w:val="24"/>
        </w:rPr>
        <w:t xml:space="preserve"> від 01.11.2021 </w:t>
      </w:r>
      <w:r w:rsidRPr="00DB5E28">
        <w:rPr>
          <w:rFonts w:ascii="Times New Roman" w:hAnsi="Times New Roman" w:cs="Times New Roman"/>
          <w:sz w:val="24"/>
          <w:szCs w:val="24"/>
        </w:rPr>
        <w:t xml:space="preserve">№ 281, що є невід'ємною частиною Договору (додаток № 1), та складає </w:t>
      </w:r>
      <w:r w:rsidRPr="00DB5E28">
        <w:rPr>
          <w:rFonts w:ascii="Times New Roman" w:hAnsi="Times New Roman" w:cs="Times New Roman"/>
          <w:i/>
          <w:sz w:val="24"/>
          <w:szCs w:val="24"/>
        </w:rPr>
        <w:t>__________ грн. _________ коп. (</w:t>
      </w:r>
      <w:r w:rsidRPr="00DB5E28">
        <w:rPr>
          <w:rFonts w:ascii="Times New Roman" w:hAnsi="Times New Roman" w:cs="Times New Roman"/>
          <w:i/>
          <w:sz w:val="24"/>
          <w:szCs w:val="24"/>
          <w:u w:val="single"/>
        </w:rPr>
        <w:t>прописом</w:t>
      </w:r>
      <w:r w:rsidRPr="00DB5E28">
        <w:rPr>
          <w:rFonts w:ascii="Times New Roman" w:hAnsi="Times New Roman" w:cs="Times New Roman"/>
          <w:i/>
          <w:sz w:val="24"/>
          <w:szCs w:val="24"/>
        </w:rPr>
        <w:t xml:space="preserve"> грн. ___ коп.)</w:t>
      </w:r>
      <w:r w:rsidRPr="00DB5E28">
        <w:rPr>
          <w:rFonts w:ascii="Times New Roman" w:hAnsi="Times New Roman" w:cs="Times New Roman"/>
          <w:sz w:val="24"/>
          <w:szCs w:val="24"/>
        </w:rPr>
        <w:t>, у тому числі ПДВ 20% - _______ грн.______ коп.</w:t>
      </w:r>
    </w:p>
    <w:p w:rsidR="00450960" w:rsidRPr="00DB5E28" w:rsidRDefault="00450960" w:rsidP="00DB5E28">
      <w:pPr>
        <w:pStyle w:val="Normal10"/>
        <w:widowControl/>
        <w:numPr>
          <w:ilvl w:val="1"/>
          <w:numId w:val="1"/>
        </w:numPr>
        <w:shd w:val="clear" w:color="auto" w:fill="FFFFFF"/>
        <w:ind w:left="426"/>
        <w:jc w:val="both"/>
        <w:rPr>
          <w:rFonts w:ascii="Times New Roman" w:hAnsi="Times New Roman" w:cs="Times New Roman"/>
          <w:sz w:val="24"/>
          <w:szCs w:val="24"/>
        </w:rPr>
      </w:pPr>
      <w:r w:rsidRPr="00DB5E28">
        <w:rPr>
          <w:rFonts w:ascii="Times New Roman" w:hAnsi="Times New Roman" w:cs="Times New Roman"/>
          <w:sz w:val="24"/>
          <w:szCs w:val="24"/>
        </w:rPr>
        <w:t>«Договірна ціна» за Договором є твердою та підлягає зміні виключно за погодженням Сторін. Керуючись ст. 3. ст. 6 ЦКУ Сторони погодили відступити від умов абзацу другого ч. 5 ст. 844 ЦКУ та погодили, що після укладення цього Договору Виконавець не має права вимагати збільшення зведеного кошторисного розрахунку в зв’язку із будь-яким зростанням (істотним або неістотним) вартості матеріалів та/або устаткування та/або робіт (послуг), що виконуються. Сторони погодили, що в разі відмови Замовника від збільшення «Договірної ціни» Виконавець не має права вимагати розірвання договору.</w:t>
      </w:r>
    </w:p>
    <w:p w:rsidR="00450960" w:rsidRPr="00DB5E28" w:rsidRDefault="00450960" w:rsidP="00DB5E28">
      <w:pPr>
        <w:pStyle w:val="Normal10"/>
        <w:widowControl/>
        <w:numPr>
          <w:ilvl w:val="1"/>
          <w:numId w:val="1"/>
        </w:numPr>
        <w:shd w:val="clear" w:color="auto" w:fill="FFFFFF"/>
        <w:ind w:left="426"/>
        <w:jc w:val="both"/>
        <w:rPr>
          <w:rFonts w:ascii="Times New Roman" w:hAnsi="Times New Roman" w:cs="Times New Roman"/>
          <w:sz w:val="24"/>
          <w:szCs w:val="24"/>
        </w:rPr>
      </w:pPr>
      <w:r w:rsidRPr="00DB5E28">
        <w:rPr>
          <w:rFonts w:ascii="Times New Roman" w:hAnsi="Times New Roman" w:cs="Times New Roman"/>
          <w:sz w:val="24"/>
          <w:szCs w:val="24"/>
        </w:rPr>
        <w:t>Вартість робіт з надання послуги визначається як фактична вартість виконаних i прийнятих Замовником робіт та може коригуватися (бути переглянута) тільки за взаємною згодою Сторін у зв’язку із:</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зменшенням обсягів закупівлі, зокрема з урахуванням фактичного обсягу видатків замовника;</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змінами у кошторисній документації;</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ухваленням нових нормативних і законодавчих актів, які впливають на вартість робіт;</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узгодженням зміни ціни в бік зменшення (без зміни кількості (обсягу) та якості робіт);</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іншими обставинами за згодою сторін;</w:t>
      </w:r>
    </w:p>
    <w:p w:rsidR="00450960" w:rsidRPr="00DB5E28" w:rsidRDefault="00450960" w:rsidP="00DB5E28">
      <w:pPr>
        <w:pStyle w:val="a3"/>
        <w:numPr>
          <w:ilvl w:val="0"/>
          <w:numId w:val="4"/>
        </w:numPr>
        <w:spacing w:after="0" w:line="240" w:lineRule="auto"/>
        <w:jc w:val="both"/>
        <w:rPr>
          <w:rFonts w:ascii="Times New Roman" w:hAnsi="Times New Roman" w:cs="Times New Roman"/>
          <w:b/>
          <w:sz w:val="24"/>
          <w:szCs w:val="24"/>
        </w:rPr>
      </w:pPr>
      <w:r w:rsidRPr="00DB5E28">
        <w:rPr>
          <w:rFonts w:ascii="Times New Roman" w:hAnsi="Times New Roman" w:cs="Times New Roman"/>
          <w:sz w:val="24"/>
          <w:szCs w:val="24"/>
        </w:rPr>
        <w:t>в інших випадках передбачених Договором та діючим законодавством України.</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 xml:space="preserve">Якщо під час надання послуги виникне потреба у виконанні додаткових не врахованих (не передбачених) робіт, виконання яких потягне за собою перебільшення/зменшення «Договірної ціни», затвердженої Сторонами, Виконавець зобов’язаний повідомити Замовника про обставини, що призвели до виконання таких робіт, та подати Замовнику пропозиції з відповідними розрахунками. Замовник, розглядає зазначені пропозиції, приймає рішення по суті та повідомляє про нього Виконавця. Якщо Виконавець не повідомив Замовника в установленому порядку про необхідність виконання додаткових робіт, а Замовник не прийняв відповідне рішення,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w:t>
      </w:r>
      <w:r w:rsidRPr="00DB5E28">
        <w:rPr>
          <w:rFonts w:ascii="Times New Roman" w:hAnsi="Times New Roman" w:cs="Times New Roman"/>
          <w:sz w:val="24"/>
          <w:szCs w:val="24"/>
        </w:rPr>
        <w:lastRenderedPageBreak/>
        <w:t>зв’язку з тим, що зупинення робіт загрожувало знищенням або пошкодженням об'єкта поточного ремонту.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rsidR="00450960" w:rsidRPr="00DB5E28" w:rsidRDefault="00450960" w:rsidP="00DB5E28">
      <w:pPr>
        <w:spacing w:after="0" w:line="240" w:lineRule="auto"/>
        <w:ind w:left="-6"/>
        <w:jc w:val="both"/>
        <w:rPr>
          <w:rFonts w:ascii="Times New Roman" w:hAnsi="Times New Roman" w:cs="Times New Roman"/>
          <w:b/>
          <w:sz w:val="24"/>
          <w:szCs w:val="24"/>
        </w:rPr>
      </w:pPr>
    </w:p>
    <w:p w:rsidR="00450960" w:rsidRPr="00DB5E28" w:rsidRDefault="00450960"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Права та обов’язки Виконавця</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lang w:eastAsia="ar-SA"/>
        </w:rPr>
        <w:t>Виконавець зобов’язаний:</w:t>
      </w:r>
    </w:p>
    <w:p w:rsidR="00450960" w:rsidRPr="00DB5E28" w:rsidRDefault="00450960" w:rsidP="00DB5E28">
      <w:pPr>
        <w:pStyle w:val="a3"/>
        <w:numPr>
          <w:ilvl w:val="2"/>
          <w:numId w:val="1"/>
        </w:numPr>
        <w:spacing w:after="0" w:line="240" w:lineRule="auto"/>
        <w:ind w:left="561"/>
        <w:jc w:val="both"/>
        <w:rPr>
          <w:rFonts w:ascii="Times New Roman" w:hAnsi="Times New Roman" w:cs="Times New Roman"/>
          <w:b/>
          <w:sz w:val="24"/>
          <w:szCs w:val="24"/>
        </w:rPr>
      </w:pPr>
      <w:r w:rsidRPr="00DB5E28">
        <w:rPr>
          <w:rFonts w:ascii="Times New Roman" w:hAnsi="Times New Roman" w:cs="Times New Roman"/>
          <w:bCs/>
          <w:sz w:val="24"/>
          <w:szCs w:val="24"/>
        </w:rPr>
        <w:t>Своїми силами, засобами та з власних матеріалів, надати послугу належно у встановлені Договором строки, відповідно до умов Договору;</w:t>
      </w:r>
    </w:p>
    <w:p w:rsidR="00450960" w:rsidRPr="00DB5E28" w:rsidRDefault="00450960"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Передати Замовнику у порядку, передбаченому законодавством та Договором, об'єкт поточного ремонту в стані, що відповідає кошторисній документації;</w:t>
      </w:r>
    </w:p>
    <w:p w:rsidR="00450960" w:rsidRPr="00DB5E28" w:rsidRDefault="00450960"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Не допускати відхилення від технічного завдання та інших нормативно-технічних документів, надавати визначену цим Договором послугу якісно.</w:t>
      </w:r>
    </w:p>
    <w:p w:rsidR="00450960" w:rsidRPr="00DB5E28" w:rsidRDefault="00450960"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450960"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Нести відповідальність за якість виконаних робіт, застосовуваних матеріалів, устаткування;</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Забезпечити при наявності субпідрядних договорів відсутність будь-яких правових відносин між Замовником і субвиконавцями при виконанні цього Договору;</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Виконавець несе перед Замовником відповідальність за дії субвиконавців такою ж мірою, як і за свої власні дії;</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Своєчасно та за власний рахунок усувати недоліки, неякісно та/або виконані з відхиленням від технічних норм та правил і технічного завдання роботи, допущені з його вини;</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Відшкодувати відповідно до законодавства та Договору завдані Замовнику збитки;</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Вести кошторисну, виробничу та виконавчу документацію своєчасно і в повному обсязі, передбачену діючими нормами і правилами та з</w:t>
      </w:r>
      <w:r w:rsidRPr="00DB5E28">
        <w:rPr>
          <w:rFonts w:ascii="Times New Roman" w:hAnsi="Times New Roman" w:cs="Times New Roman"/>
          <w:bCs/>
          <w:sz w:val="24"/>
          <w:szCs w:val="24"/>
        </w:rPr>
        <w:t>абезпечити передачу документів Замовнику в установленому порядку про виконання Договору;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Одночасно з наданням актів приймання виконаних робіт надати Замовнику документи, що підтверджують якість матеріалів, які були використані при виконанні робіт і їх відповідність вимогам державним стандартам, будівельним нормам та/або проектній документації;</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поточному ремонті, та повідомляти про це Замовника у визначені Договором строки;</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Поставити необхідні матеріали, конструкції, комплектуючі вироби відповідно до технічних норм та правил, здійснити їх приймання, розвантаження, складування і зберігання;</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Побудувати своїми силами і засобами всі тимчасові споруди, необхідні для складування матеріалів, виробів, конструкцій і виконання робіт за  Договором;</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Забезпечити на місці проведення робіт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Забезпечити регулярне прибирання об’єкту від сміття, що утворилося в процесі виконання робіт, та збереження естетичного стану об’єкту;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lastRenderedPageBreak/>
        <w:t>У випадку виявлення контролюючими органами завищення вартості робіт Виконавець зобов’язаний повернути суму, на яку перевищена передбачена вартість робіт;</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Протягом 2 (двох)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Виконавця (в тому числі за його бажанням за рахунок коштів, належних до сплати Виконавцю);</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У разі виявлення в ході робіт, не врахованих технічним завданням, повідомити про це Замовника;</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Ознайомитись (ознайомити своїх працівників) та суворо дотримуватись Правил пропускного режиму на територію МРЦ МВС України «Перлина Прикарпаття»;</w:t>
      </w:r>
    </w:p>
    <w:p w:rsidR="00AB4690" w:rsidRPr="00DB5E28" w:rsidRDefault="00AB4690"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sz w:val="24"/>
          <w:szCs w:val="24"/>
        </w:rPr>
        <w:t>Повідомляти письмово Замовника про проведення поточних перевірок та випробовувань конструкцій, виробів, устаткування тощо, які використовуються при поточному ремонті до їх проведення, та надавати інформацію про результати, вжиті заходи з усунення виявлених недоліків протягом 2-х днів після одержання від Замовника відповідного запиту;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Виконувати свої зобов’язання за цим Договором належно, сприяючи іншій стороні при виконання її обов’язків.</w:t>
      </w:r>
    </w:p>
    <w:p w:rsidR="008850B7" w:rsidRPr="00DB5E28" w:rsidRDefault="008850B7"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Виконавець має право:</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Одержувати плату за виконані та здані обсяги виконаних робіт, у розмірах та у строки визначені цим Договором;</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Залучати, до виконання договору (для надання певних видів послуг/виконання робіт), третіх осіб (субвиконавців) за умови письмового погодження їх із Замовником;</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Зупиняти роботи у разі невиконання Замовником своїх зобов’язань за Договором, що призвело до ускладнення або до неможливості проведення Виконавцем робіт;</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Ініціювати внесення змін у Договір;</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Інші права, передбачені чинним законодавством України та цим Договором.</w:t>
      </w:r>
    </w:p>
    <w:p w:rsidR="008850B7" w:rsidRPr="00DB5E28" w:rsidRDefault="008850B7" w:rsidP="00DB5E28">
      <w:pPr>
        <w:spacing w:after="0" w:line="240" w:lineRule="auto"/>
        <w:ind w:left="63"/>
        <w:jc w:val="both"/>
        <w:rPr>
          <w:rFonts w:ascii="Times New Roman" w:hAnsi="Times New Roman" w:cs="Times New Roman"/>
          <w:b/>
          <w:sz w:val="24"/>
          <w:szCs w:val="24"/>
        </w:rPr>
      </w:pPr>
    </w:p>
    <w:p w:rsidR="008850B7" w:rsidRPr="00DB5E28" w:rsidRDefault="008850B7"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Права та обов’язки Замовника</w:t>
      </w:r>
    </w:p>
    <w:p w:rsidR="008850B7" w:rsidRPr="00DB5E28" w:rsidRDefault="008850B7"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зобов’язаний:</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 xml:space="preserve">Прийняти від Виконавця в установленому порядку надану послугу та оплатити її </w:t>
      </w:r>
      <w:r w:rsidRPr="00DB5E28">
        <w:rPr>
          <w:rFonts w:ascii="Times New Roman" w:hAnsi="Times New Roman" w:cs="Times New Roman"/>
          <w:bCs/>
          <w:sz w:val="24"/>
          <w:szCs w:val="24"/>
          <w:lang w:eastAsia="ar-SA"/>
        </w:rPr>
        <w:t>у відповідності з розрахунками в розмірах і в термін згідно умов Догово</w:t>
      </w:r>
      <w:r w:rsidR="00AB4690" w:rsidRPr="00DB5E28">
        <w:rPr>
          <w:rFonts w:ascii="Times New Roman" w:hAnsi="Times New Roman" w:cs="Times New Roman"/>
          <w:bCs/>
          <w:sz w:val="24"/>
          <w:szCs w:val="24"/>
          <w:lang w:eastAsia="ar-SA"/>
        </w:rPr>
        <w:t>ру;</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Негайно повідомити Виконавця про виявлені недоліки в роботі.</w:t>
      </w:r>
    </w:p>
    <w:p w:rsidR="008850B7" w:rsidRPr="00DB5E28" w:rsidRDefault="008850B7"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має право:</w:t>
      </w:r>
    </w:p>
    <w:p w:rsidR="008850B7"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lang w:eastAsia="ar-SA"/>
        </w:rPr>
        <w:t>Здійснювати у будь-який час, не втручаючись у господарську діяльність Виконавця, контроль за ходом виконання та якістю робіт і вимагати від Виконавця усувати за власний рахунок неякісно надані послуги та відхилення від технічного завдання;</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Відмовитися від прийняття послуги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Вимагати внесення змін у Договір у зв’язку з істотною зміною обставин, що передували укладанню Договору (ст. 652 ЦКУ), відповідно до вимог Бюджетного кодексу України та/або у зв’язку із змінами законодавства шляхом укладання додаткових угод;</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lastRenderedPageBreak/>
        <w:t>Вносити зміни у проектну та кошторисну документацію до початку робіт або під час їх виконання в установленому порядку;</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Відмовитися від договору та вимагати відшкодування збитків, якщо Виконавець своєчасно не розпочав роботи з надання послуги або виконує їх настільки повільно, що закінчення їх у строк, визначений Договором, стає неможливим;</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Відмовитися від Договору в будь-який час до закінчення поточного ремонту об'єкта, оплативши Виконавцю виконану частину робіт;</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Ініціювати внесення змін у Договір, вимагати розірвання Договору та відшкодування збитків (безоплатного виправлення недоліків) за наявності істотних порушень Виконавцем умов договору, повідомивши про це його у 5-дений строк;</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Не проводити оплату за рахунком в разі неналежного оформлення документів, зазначених у пункті 12.3. розділу 12 цього Договору (відсутність печатки, підписів тощо);</w:t>
      </w:r>
    </w:p>
    <w:p w:rsidR="00AB4690" w:rsidRPr="00DB5E28" w:rsidRDefault="00AB4690" w:rsidP="00DB5E28">
      <w:pPr>
        <w:pStyle w:val="a3"/>
        <w:numPr>
          <w:ilvl w:val="2"/>
          <w:numId w:val="1"/>
        </w:numPr>
        <w:spacing w:after="0" w:line="240" w:lineRule="auto"/>
        <w:ind w:left="504"/>
        <w:jc w:val="both"/>
        <w:rPr>
          <w:rFonts w:ascii="Times New Roman" w:hAnsi="Times New Roman" w:cs="Times New Roman"/>
          <w:sz w:val="24"/>
          <w:szCs w:val="24"/>
        </w:rPr>
      </w:pPr>
      <w:r w:rsidRPr="00DB5E28">
        <w:rPr>
          <w:rFonts w:ascii="Times New Roman" w:hAnsi="Times New Roman" w:cs="Times New Roman"/>
          <w:sz w:val="24"/>
          <w:szCs w:val="24"/>
          <w:lang w:eastAsia="ar-SA"/>
        </w:rPr>
        <w:t>Контролювати якість і кількість матеріальних ресурсів до моменту їх використання для виконання робіт та в процесі виконання робіт на об’єкті;</w:t>
      </w:r>
    </w:p>
    <w:p w:rsidR="00AB4690" w:rsidRPr="00DB5E28" w:rsidRDefault="00AB4690" w:rsidP="00DB5E28">
      <w:pPr>
        <w:pStyle w:val="a3"/>
        <w:numPr>
          <w:ilvl w:val="2"/>
          <w:numId w:val="1"/>
        </w:numPr>
        <w:spacing w:after="0" w:line="240" w:lineRule="auto"/>
        <w:ind w:left="504"/>
        <w:jc w:val="both"/>
        <w:rPr>
          <w:rFonts w:ascii="Times New Roman" w:hAnsi="Times New Roman" w:cs="Times New Roman"/>
          <w:sz w:val="24"/>
          <w:szCs w:val="24"/>
        </w:rPr>
      </w:pPr>
      <w:r w:rsidRPr="00DB5E28">
        <w:rPr>
          <w:rFonts w:ascii="Times New Roman" w:hAnsi="Times New Roman" w:cs="Times New Roman"/>
          <w:bCs/>
          <w:sz w:val="24"/>
          <w:szCs w:val="24"/>
        </w:rPr>
        <w:t>Інші права, передбачені чинним законодавством України та цим Договором.</w:t>
      </w:r>
    </w:p>
    <w:p w:rsidR="00AB4690" w:rsidRPr="00DB5E28" w:rsidRDefault="00AB4690" w:rsidP="00DB5E28">
      <w:pPr>
        <w:spacing w:after="0" w:line="240" w:lineRule="auto"/>
        <w:jc w:val="both"/>
        <w:rPr>
          <w:rFonts w:ascii="Times New Roman" w:hAnsi="Times New Roman" w:cs="Times New Roman"/>
          <w:sz w:val="24"/>
          <w:szCs w:val="24"/>
        </w:rPr>
      </w:pPr>
    </w:p>
    <w:p w:rsidR="00AB4690" w:rsidRPr="00DB5E28" w:rsidRDefault="00AB4690" w:rsidP="00DB5E28">
      <w:pPr>
        <w:pStyle w:val="a3"/>
        <w:numPr>
          <w:ilvl w:val="0"/>
          <w:numId w:val="1"/>
        </w:numPr>
        <w:spacing w:after="0" w:line="240" w:lineRule="auto"/>
        <w:jc w:val="both"/>
        <w:rPr>
          <w:rFonts w:ascii="Times New Roman" w:hAnsi="Times New Roman" w:cs="Times New Roman"/>
          <w:sz w:val="24"/>
          <w:szCs w:val="24"/>
        </w:rPr>
      </w:pPr>
      <w:r w:rsidRPr="00DB5E28">
        <w:rPr>
          <w:rFonts w:ascii="Times New Roman" w:hAnsi="Times New Roman" w:cs="Times New Roman"/>
          <w:b/>
          <w:sz w:val="24"/>
          <w:szCs w:val="24"/>
          <w:lang w:eastAsia="ar-SA"/>
        </w:rPr>
        <w:t>Ризики знищення або пошкодження об’єкту</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несе ризик знищення або пошкодження об'єкта поточного ремонту з урахуванням робіт, виконаних субвиконавцями, з початку їх виконання до прийняття Замовником наданої послуги, окрім випадку випадкового знищення або пошкодження об’єкту поточного ремонту за обставин непереборної сили.</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Сторони зобов’язані вживати необхідних заходів для недопущення випадкового знищення або пошкодження Об’єкту будівництва.</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зобов’язаний вжити заходів для запобігання знищенню або пошкодження Об’єкту будівництва на термін виконання робіт з надання послуги.</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Повідомлення про пошкодження об'єкта поточного ремонту, надсилається Замовнику протягом 2-х днів після його виявлення. Пошкодження підлягає усуненню Виконавцем у строки, узгоджені Сторонами із урахуванням його складності та обсягів.</w:t>
      </w:r>
    </w:p>
    <w:p w:rsidR="00AB4690" w:rsidRPr="00DB5E28" w:rsidRDefault="00AB4690" w:rsidP="00DB5E28">
      <w:pPr>
        <w:spacing w:after="0" w:line="240" w:lineRule="auto"/>
        <w:ind w:left="-6"/>
        <w:jc w:val="both"/>
        <w:rPr>
          <w:rFonts w:ascii="Times New Roman" w:hAnsi="Times New Roman" w:cs="Times New Roman"/>
          <w:sz w:val="24"/>
          <w:szCs w:val="24"/>
        </w:rPr>
      </w:pPr>
    </w:p>
    <w:p w:rsidR="00AB4690" w:rsidRPr="00DB5E28" w:rsidRDefault="00AB4690" w:rsidP="00DB5E28">
      <w:pPr>
        <w:pStyle w:val="a3"/>
        <w:numPr>
          <w:ilvl w:val="0"/>
          <w:numId w:val="1"/>
        </w:numPr>
        <w:spacing w:after="0" w:line="240" w:lineRule="auto"/>
        <w:jc w:val="both"/>
        <w:rPr>
          <w:rFonts w:ascii="Times New Roman" w:hAnsi="Times New Roman" w:cs="Times New Roman"/>
          <w:sz w:val="24"/>
          <w:szCs w:val="24"/>
        </w:rPr>
      </w:pPr>
      <w:r w:rsidRPr="00DB5E28">
        <w:rPr>
          <w:rFonts w:ascii="Times New Roman" w:hAnsi="Times New Roman" w:cs="Times New Roman"/>
          <w:b/>
          <w:sz w:val="24"/>
          <w:szCs w:val="24"/>
          <w:lang w:eastAsia="ar-SA"/>
        </w:rPr>
        <w:t>Забезпечення робіт матеріальними ресурсами та устаткуванням</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lang w:eastAsia="ar-SA"/>
        </w:rPr>
        <w:t>Закупівлю, одержання, складування, збереження необхідних для виконання робіт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Виконавця.</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lang w:eastAsia="ar-SA"/>
        </w:rPr>
        <w:t>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lang w:eastAsia="ar-SA"/>
        </w:rPr>
        <w:t>Забезпечення виконання робіт матеріалами та технологічним, енергетичним, електротехнічним обладнанням, апаратурою та інструментом, покладається на Виконавця.</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Замовник виключно за попереднім письмовим погодженням із Виконавцем може надавити Виконавцю матеріальні ресурси, необхідні для виконання робіт. У цьому випадку Виконавець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Виконавцю для виконання робіт.</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Протягом 2 (двох) днів з моменту укладення Договору у разі необхідності Замовник зобов’язується надати Виконавцю можливість користуватись електроенергією та водою шляхом надання відповідних точок підключення в межах Об’єкту. Оплату за використану Виконавцем електроенергію та воду в межах об’ємів, необхідних для виконання робіт здійснює Виконавець.</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lastRenderedPageBreak/>
        <w:t>Виконавець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AB4690" w:rsidRPr="00DB5E28" w:rsidRDefault="00AB4690" w:rsidP="00DB5E28">
      <w:pPr>
        <w:spacing w:after="0" w:line="240" w:lineRule="auto"/>
        <w:ind w:left="-6"/>
        <w:jc w:val="both"/>
        <w:rPr>
          <w:rFonts w:ascii="Times New Roman" w:hAnsi="Times New Roman" w:cs="Times New Roman"/>
          <w:sz w:val="24"/>
          <w:szCs w:val="24"/>
        </w:rPr>
      </w:pPr>
    </w:p>
    <w:p w:rsidR="00AB4690" w:rsidRPr="00DB5E28" w:rsidRDefault="00AB4690" w:rsidP="00DB5E28">
      <w:pPr>
        <w:pStyle w:val="a3"/>
        <w:numPr>
          <w:ilvl w:val="0"/>
          <w:numId w:val="1"/>
        </w:numPr>
        <w:spacing w:after="0" w:line="240" w:lineRule="auto"/>
        <w:jc w:val="both"/>
        <w:rPr>
          <w:rStyle w:val="FontStyle28"/>
          <w:b w:val="0"/>
          <w:bCs w:val="0"/>
          <w:sz w:val="24"/>
          <w:szCs w:val="24"/>
        </w:rPr>
      </w:pPr>
      <w:r w:rsidRPr="00DB5E28">
        <w:rPr>
          <w:rStyle w:val="FontStyle28"/>
          <w:sz w:val="24"/>
          <w:szCs w:val="24"/>
          <w:lang w:eastAsia="uk-UA"/>
        </w:rPr>
        <w:t xml:space="preserve">Залучення до </w:t>
      </w:r>
      <w:r w:rsidRPr="00DB5E28">
        <w:rPr>
          <w:rFonts w:ascii="Times New Roman" w:hAnsi="Times New Roman" w:cs="Times New Roman"/>
          <w:b/>
          <w:sz w:val="24"/>
          <w:szCs w:val="24"/>
          <w:lang w:eastAsia="ar-SA"/>
        </w:rPr>
        <w:t>виконання робіт</w:t>
      </w:r>
      <w:r w:rsidRPr="00DB5E28">
        <w:rPr>
          <w:rStyle w:val="FontStyle28"/>
          <w:sz w:val="24"/>
          <w:szCs w:val="24"/>
          <w:lang w:eastAsia="uk-UA"/>
        </w:rPr>
        <w:t xml:space="preserve"> робочої сили</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Для виконання робіт Виконавець залучає робочу силу в необхідній кількості та відповідної кваліфікації.</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Збір і перевезення персоналу Виконавця, в тому числі забезпечення необхідних транспортних засобів, матеріальне забезпечення (харчування, засоби побуту, санітарні умови тощо) персоналу Виконавця є обов’язком останнього і здійснюється за його рахунок.</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Замовник може вимагати від Виконавця з відповідним обґрунтуванням відсторонення працівників Виконавця від виконання робіт у випадках: недостатньої кваліфікації; порушень технологічної дисципліни; порушень правил і норм техніки безпеки тощо.</w:t>
      </w:r>
    </w:p>
    <w:p w:rsidR="00AB4690" w:rsidRPr="00DB5E28" w:rsidRDefault="00AB4690" w:rsidP="00DB5E28">
      <w:pPr>
        <w:spacing w:after="0" w:line="240" w:lineRule="auto"/>
        <w:ind w:left="-6"/>
        <w:jc w:val="both"/>
        <w:rPr>
          <w:rFonts w:ascii="Times New Roman" w:hAnsi="Times New Roman" w:cs="Times New Roman"/>
          <w:sz w:val="24"/>
          <w:szCs w:val="24"/>
        </w:rPr>
      </w:pPr>
    </w:p>
    <w:p w:rsidR="00AB4690" w:rsidRPr="00DB5E28" w:rsidRDefault="00012F04" w:rsidP="00DB5E28">
      <w:pPr>
        <w:pStyle w:val="a3"/>
        <w:numPr>
          <w:ilvl w:val="0"/>
          <w:numId w:val="1"/>
        </w:numPr>
        <w:spacing w:after="0" w:line="240" w:lineRule="auto"/>
        <w:jc w:val="both"/>
        <w:rPr>
          <w:rStyle w:val="FontStyle28"/>
          <w:b w:val="0"/>
          <w:bCs w:val="0"/>
          <w:sz w:val="24"/>
          <w:szCs w:val="24"/>
        </w:rPr>
      </w:pPr>
      <w:r w:rsidRPr="00DB5E28">
        <w:rPr>
          <w:rStyle w:val="FontStyle28"/>
          <w:sz w:val="24"/>
          <w:szCs w:val="24"/>
          <w:lang w:eastAsia="uk-UA"/>
        </w:rPr>
        <w:t xml:space="preserve">Порядок залучення до </w:t>
      </w:r>
      <w:r w:rsidRPr="00DB5E28">
        <w:rPr>
          <w:rFonts w:ascii="Times New Roman" w:hAnsi="Times New Roman" w:cs="Times New Roman"/>
          <w:b/>
          <w:sz w:val="24"/>
          <w:szCs w:val="24"/>
          <w:lang w:eastAsia="ar-SA"/>
        </w:rPr>
        <w:t>виконання робіт</w:t>
      </w:r>
      <w:r w:rsidRPr="00DB5E28">
        <w:rPr>
          <w:rStyle w:val="FontStyle28"/>
          <w:b w:val="0"/>
          <w:sz w:val="24"/>
          <w:szCs w:val="24"/>
          <w:lang w:eastAsia="uk-UA"/>
        </w:rPr>
        <w:t xml:space="preserve"> </w:t>
      </w:r>
      <w:r w:rsidRPr="00DB5E28">
        <w:rPr>
          <w:rStyle w:val="FontStyle28"/>
          <w:sz w:val="24"/>
          <w:szCs w:val="24"/>
          <w:lang w:eastAsia="uk-UA"/>
        </w:rPr>
        <w:t>субвиконавців</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має право залучати  субвиконавців до виконання  робіт з надання послуги.</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Залучення субвиконавців здійснюється Виконавцем за погодженням із Замовником.</w:t>
      </w:r>
      <w:r w:rsidRPr="00DB5E28">
        <w:rPr>
          <w:rFonts w:ascii="Times New Roman" w:hAnsi="Times New Roman" w:cs="Times New Roman"/>
          <w:sz w:val="24"/>
          <w:szCs w:val="24"/>
        </w:rPr>
        <w:t xml:space="preserve"> Погодження залучення субвиконавців Замовником здійснюється на основі інформації Виконавця, яка надається Замовнику за 10 днів до початку виконання субвиконавцем робіт. Замовник має право протягом 3 днів після одержання пропозиції Виконавця відмовити у залученні запропонованого субвиконавця без обґрунтування причин такої відмови. Якщо Замовник не зробить цього у визначений час, кандидатура субвиконавця вважається узгодженою.</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Субвиконавці залучаються до виконання робіт в разі наявності у них необхідних для виконання робіт потужностей, ліцензій, достатньої професійності, фактів дотримання договірних зобов'язань у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відповідає за результати роботи субвиконавців і виступає перед Замовником як генеральний Виконавець, а перед субвиконавцями - як замовник.</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несе відповідальність перед субвиконавцями за невиконання або неналежне виконання Замовником своїх зобов’язань за Договором, а перед Замовником - за невиконання зобов’язань субвиконавцями.</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координує виконання робіт субвиконавцями на будівельному майданчику, створює умови та здійснює контроль за виконанням ними договірних зобов’язань.</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 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субпідрядними організаціями вимог цих нормативно-правових актів, правил тощо. При виконанні робіт субвиконавцями не можуть використовуватися матеріальні ресурси, та виконуватися роботи, які виконуються субвиконавцями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Замовник і субвиконавець не можуть пред’являти один до одного претензії, пов’язані з порушенням умов договорів, укладених кожним з них з Виконавцем.</w:t>
      </w:r>
    </w:p>
    <w:p w:rsidR="00012F04" w:rsidRPr="00DB5E28" w:rsidRDefault="00012F04" w:rsidP="00DB5E28">
      <w:pPr>
        <w:pStyle w:val="a3"/>
        <w:numPr>
          <w:ilvl w:val="1"/>
          <w:numId w:val="1"/>
        </w:numPr>
        <w:spacing w:after="0" w:line="240" w:lineRule="auto"/>
        <w:ind w:left="426"/>
        <w:jc w:val="both"/>
        <w:rPr>
          <w:rStyle w:val="FontStyle24"/>
          <w:sz w:val="24"/>
          <w:szCs w:val="24"/>
        </w:rPr>
      </w:pPr>
      <w:r w:rsidRPr="00DB5E28">
        <w:rPr>
          <w:rStyle w:val="FontStyle24"/>
          <w:bCs/>
          <w:sz w:val="24"/>
          <w:szCs w:val="24"/>
          <w:lang w:eastAsia="uk-UA"/>
        </w:rPr>
        <w:t>Укладання субпідрядних договорів не створює будь-яких правових відносин між Замовником і субвиконавцями.</w:t>
      </w:r>
    </w:p>
    <w:p w:rsidR="00012F04" w:rsidRPr="00DB5E28" w:rsidRDefault="00012F04" w:rsidP="00DB5E28">
      <w:pPr>
        <w:spacing w:after="0" w:line="240" w:lineRule="auto"/>
        <w:ind w:left="-6"/>
        <w:jc w:val="both"/>
        <w:rPr>
          <w:rFonts w:ascii="Times New Roman" w:hAnsi="Times New Roman" w:cs="Times New Roman"/>
          <w:sz w:val="24"/>
          <w:szCs w:val="24"/>
        </w:rPr>
      </w:pPr>
    </w:p>
    <w:p w:rsidR="00012F04" w:rsidRPr="00DB5E28" w:rsidRDefault="00012F04"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Організація робіт з надання послуги</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Організація виконання робіт повинна відповідати  чинним  будівельним нормам.</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зобов’язаний забезпечити виконання робіт згідно з календарним планом надання послуги (Додаток № 2).</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забезпечує охорону (огородження, освітлення тощо) будівельного майданчика, можливість доступу до нього Замовника, субвиконавців, залучених до виконання робіт згідно з умовами Договору, до прийняття об’єкта поточного ремонту Замовником.</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До виконання основних робіт з надання послуги Виконавець приступає після проведення відповідних підготовчих заходів і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відповідає за нещасні випадки під час виконання робіт за цим Договором а також за шкоду, завдану з вини Виконавця. Шкода, завдана з вини Виконавця (залучених субпідрядних організацій) особистим немайновим правам фізичної чи юридичної особи, а також шкода, завдана майну фізичної чи юридичної особи, відшкодовується Виконавцем та/або залученою субпідрядною організацією відповідно до чинного законодавства.</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Виконавець зобов’язаний уточнювати календарний план  у випадках зміни плану фінансування протягом 3-х днів після підписання додаткової угоди до Договору, що враховує ці зміни та, якщо відставання виконання робіт від плану буде становити більше 10 (десяти) календарних днів. Одночасно, із уточненням календарного плану виконання робіт  Виконавець, якщо порушення строків виконання робіт виникло за його вини, зобов’язаний розробити заходи з усунення затримання виконання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Виконавець зобов’язаний повідомляти Замовника про виникнення обставин, що залежать від Замовника та загрожують якості або придатності результатів робіт, не пізніше 1 (одного) робочого дня з моменту їх виникнення. Замовник протягом 2 (двох) робочих з дня одержання повідомлення від Виконавця надає йому відповідь про прийняті ним рішення щодо усунення зазначених обставин.</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Замовник має право внесення змін у строки виконання робіт, прийняття рішення про прискорення чи уповільнення темпів виконання робіт у разі зменшення або збільшення бюджетних призначень.</w:t>
      </w:r>
      <w:r w:rsidRPr="00DB5E28">
        <w:rPr>
          <w:rFonts w:ascii="Times New Roman" w:hAnsi="Times New Roman" w:cs="Times New Roman"/>
          <w:bCs/>
          <w:sz w:val="24"/>
          <w:szCs w:val="24"/>
        </w:rPr>
        <w:t xml:space="preserve"> </w:t>
      </w:r>
      <w:r w:rsidRPr="00DB5E28">
        <w:rPr>
          <w:rFonts w:ascii="Times New Roman" w:hAnsi="Times New Roman" w:cs="Times New Roman"/>
          <w:bCs/>
          <w:sz w:val="24"/>
          <w:szCs w:val="24"/>
          <w:lang w:eastAsia="ar-SA"/>
        </w:rPr>
        <w:t>Виконавець зобов’язаний врахувати ці зміни, за винятком випадків, коли професійно не в змозі виконати додаткові роботи.</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забезпечує повне, якісне і своєчасне ведення виконавчої документації передбаченої чинними нормативними документами.</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Сторони за взаємною домовленістю проводять спільні наради з питань виконання ними умов цього Договору, в тому числі безпосередньо на об'єкті, з метою вирішення питань, які виникатимуть в процесі реалізації даного Договору, або вирішують ці питання у робочому порядку.</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зобов’язаний після завершення прийняття Об'єкта та наданої послуги Замовником  протягом  2 днів звільнити будівельний майданчик від сміття, будівельних машин та механізмів, тимчасових споруд та приміщень. Якщо Виконавець не зробить цього у визначені строки, Замовник має право попередити Виконавця про вказане порушення, визначити необхідний строк для його усунення  і у разі невжиття Виконавцем заходів звільнити будівельний майданчик своїми силами або із залученням третіх осіб  з відшкодуванням  витрат</w:t>
      </w:r>
      <w:r w:rsidRPr="00DB5E28">
        <w:rPr>
          <w:rFonts w:ascii="Times New Roman" w:hAnsi="Times New Roman" w:cs="Times New Roman"/>
          <w:bCs/>
          <w:sz w:val="24"/>
          <w:szCs w:val="24"/>
          <w:lang w:eastAsia="ar-SA"/>
        </w:rPr>
        <w:t xml:space="preserve"> за рахунок Виконавця</w:t>
      </w:r>
      <w:r w:rsidRPr="00DB5E28">
        <w:rPr>
          <w:rFonts w:ascii="Times New Roman" w:hAnsi="Times New Roman" w:cs="Times New Roman"/>
          <w:bCs/>
          <w:sz w:val="24"/>
          <w:szCs w:val="24"/>
        </w:rPr>
        <w:t>.</w:t>
      </w:r>
    </w:p>
    <w:p w:rsidR="00012F04" w:rsidRPr="00DB5E28" w:rsidRDefault="00012F04" w:rsidP="00DB5E28">
      <w:pPr>
        <w:spacing w:after="0" w:line="240" w:lineRule="auto"/>
        <w:jc w:val="both"/>
        <w:rPr>
          <w:rFonts w:ascii="Times New Roman" w:hAnsi="Times New Roman" w:cs="Times New Roman"/>
          <w:b/>
          <w:sz w:val="24"/>
          <w:szCs w:val="24"/>
        </w:rPr>
      </w:pPr>
    </w:p>
    <w:p w:rsidR="00012F04" w:rsidRPr="00DB5E28" w:rsidRDefault="00012F04" w:rsidP="00DB5E28">
      <w:pPr>
        <w:pStyle w:val="a3"/>
        <w:numPr>
          <w:ilvl w:val="0"/>
          <w:numId w:val="1"/>
        </w:numPr>
        <w:spacing w:after="0" w:line="240" w:lineRule="auto"/>
        <w:jc w:val="both"/>
        <w:rPr>
          <w:rFonts w:ascii="Times New Roman" w:hAnsi="Times New Roman" w:cs="Times New Roman"/>
          <w:b/>
          <w:sz w:val="24"/>
          <w:szCs w:val="24"/>
        </w:rPr>
      </w:pPr>
      <w:r w:rsidRPr="00DB5E28">
        <w:rPr>
          <w:rStyle w:val="FontStyle28"/>
          <w:sz w:val="24"/>
          <w:szCs w:val="24"/>
          <w:lang w:eastAsia="uk-UA"/>
        </w:rPr>
        <w:t xml:space="preserve">Порядок </w:t>
      </w:r>
      <w:r w:rsidRPr="00DB5E28">
        <w:rPr>
          <w:rFonts w:ascii="Times New Roman" w:hAnsi="Times New Roman" w:cs="Times New Roman"/>
          <w:b/>
          <w:sz w:val="24"/>
          <w:szCs w:val="24"/>
        </w:rPr>
        <w:t>контролю за якістю робіт і ресурсів</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 xml:space="preserve">З метою забезпечення контролю за відповідністю робіт, матеріальних ресурсів установленим вимогам Замовник </w:t>
      </w:r>
      <w:r w:rsidRPr="00DB5E28">
        <w:rPr>
          <w:rFonts w:ascii="Times New Roman" w:hAnsi="Times New Roman" w:cs="Times New Roman"/>
          <w:bCs/>
          <w:sz w:val="24"/>
          <w:szCs w:val="24"/>
          <w:lang w:eastAsia="ar-SA"/>
        </w:rPr>
        <w:t xml:space="preserve">призначає свого представника, який постійно </w:t>
      </w:r>
      <w:r w:rsidRPr="00DB5E28">
        <w:rPr>
          <w:rFonts w:ascii="Times New Roman" w:hAnsi="Times New Roman" w:cs="Times New Roman"/>
          <w:bCs/>
          <w:sz w:val="24"/>
          <w:szCs w:val="24"/>
        </w:rPr>
        <w:t>здійснює нагляд за якістю виконання робіт, матеріалів, устаткування.</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lastRenderedPageBreak/>
        <w:t>Виконавець створює всі умови, необхідні для проведення нагляду на вимогу відповідних уповноважених осіб Замовника, Виконавець зобов’язаний надавати їм всю інформацію та документи, необхідні для здійснення нагляду.</w:t>
      </w:r>
    </w:p>
    <w:p w:rsidR="00012F04" w:rsidRPr="00DB5E28" w:rsidRDefault="00012F04" w:rsidP="00DB5E28">
      <w:pPr>
        <w:pStyle w:val="a6"/>
        <w:keepLines w:val="0"/>
        <w:numPr>
          <w:ilvl w:val="1"/>
          <w:numId w:val="1"/>
        </w:numPr>
        <w:spacing w:before="0" w:line="240" w:lineRule="auto"/>
        <w:ind w:left="426"/>
        <w:contextualSpacing/>
        <w:jc w:val="both"/>
        <w:rPr>
          <w:rFonts w:ascii="Times New Roman" w:hAnsi="Times New Roman" w:cs="Times New Roman"/>
          <w:bCs/>
        </w:rPr>
      </w:pPr>
      <w:r w:rsidRPr="00DB5E28">
        <w:rPr>
          <w:rFonts w:ascii="Times New Roman" w:hAnsi="Times New Roman" w:cs="Times New Roman"/>
          <w:bCs/>
        </w:rPr>
        <w:t>Представник Замовника та/або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робіт, матимуть право безперешкодного доступу до всіх частин, станів робіт на будівельному майданчику під час всього періоду виконання робіт. Представники Замовника мають право на:</w:t>
      </w:r>
    </w:p>
    <w:p w:rsidR="00012F04" w:rsidRPr="00DB5E28" w:rsidRDefault="00012F04"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здійснення контролю за дотриманням Виконавцем кошторисної документації та вимог державних стандартів. будівельних норм і правил, проектній документації, умовами цього Договору, а також контролю за якістю виконаних робіт та їх обсягами;</w:t>
      </w:r>
    </w:p>
    <w:p w:rsidR="00012F04" w:rsidRPr="00DB5E28" w:rsidRDefault="00012F04" w:rsidP="00DB5E28">
      <w:pPr>
        <w:pStyle w:val="a6"/>
        <w:keepLines w:val="0"/>
        <w:numPr>
          <w:ilvl w:val="0"/>
          <w:numId w:val="4"/>
        </w:numPr>
        <w:spacing w:before="0" w:line="240" w:lineRule="auto"/>
        <w:ind w:left="777" w:hanging="357"/>
        <w:contextualSpacing/>
        <w:jc w:val="both"/>
        <w:rPr>
          <w:rFonts w:ascii="Times New Roman" w:hAnsi="Times New Roman" w:cs="Times New Roman"/>
          <w:bCs/>
        </w:rPr>
      </w:pPr>
      <w:r w:rsidRPr="00DB5E28">
        <w:rPr>
          <w:rFonts w:ascii="Times New Roman" w:hAnsi="Times New Roman" w:cs="Times New Roman"/>
          <w:bCs/>
          <w:lang w:bidi="ru-RU"/>
        </w:rPr>
        <w:t xml:space="preserve">проведення </w:t>
      </w:r>
      <w:r w:rsidRPr="00DB5E28">
        <w:rPr>
          <w:rFonts w:ascii="Times New Roman" w:hAnsi="Times New Roman" w:cs="Times New Roman"/>
          <w:bCs/>
        </w:rPr>
        <w:t>перевірок наявності у Виконавця (субвиконавців) документів (дозволів, ліцензій, сертифікатів тощо), необхідних для виконання робіт;</w:t>
      </w:r>
    </w:p>
    <w:p w:rsidR="00012F04" w:rsidRPr="00DB5E28" w:rsidRDefault="00012F04"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проведення перевірок ведення документації про виконання Договору;</w:t>
      </w:r>
    </w:p>
    <w:p w:rsidR="00012F04" w:rsidRPr="00DB5E28" w:rsidRDefault="00012F04"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проведення перевірок виконання Виконавцем вказівок і приписів уповноважених державних органів;</w:t>
      </w:r>
    </w:p>
    <w:p w:rsidR="00012F04" w:rsidRPr="00DB5E28" w:rsidRDefault="00012F04" w:rsidP="00DB5E28">
      <w:pPr>
        <w:pStyle w:val="a3"/>
        <w:numPr>
          <w:ilvl w:val="0"/>
          <w:numId w:val="4"/>
        </w:numPr>
        <w:spacing w:after="0" w:line="240" w:lineRule="auto"/>
        <w:jc w:val="both"/>
        <w:rPr>
          <w:rFonts w:ascii="Times New Roman" w:hAnsi="Times New Roman" w:cs="Times New Roman"/>
          <w:b/>
          <w:sz w:val="24"/>
          <w:szCs w:val="24"/>
        </w:rPr>
      </w:pPr>
      <w:r w:rsidRPr="00DB5E28">
        <w:rPr>
          <w:rFonts w:ascii="Times New Roman" w:hAnsi="Times New Roman" w:cs="Times New Roman"/>
          <w:bCs/>
          <w:sz w:val="24"/>
          <w:szCs w:val="24"/>
        </w:rPr>
        <w:t>інші повноваження, що випливають зі змісту обов’язків з технічного нагляду.</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Контроль за обсягами та якістю робіт (обладнання тощо), які підлягають прихованню:</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у письмовій формі повідомляє Замовника про необхідність проведення проміжного приймання (випробування) робіт, обладнання, які підлягають прихованню, не раніше ніж за 3 (три) робочі дні перед початком цього приймання (випробування).</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napToGrid w:val="0"/>
          <w:sz w:val="24"/>
          <w:szCs w:val="24"/>
        </w:rPr>
        <w:t xml:space="preserve">Замовник має право вимагати проведення додаткових перевірок прихованих робіт, в прийманні яких він </w:t>
      </w:r>
      <w:r w:rsidRPr="00DB5E28">
        <w:rPr>
          <w:rFonts w:ascii="Times New Roman" w:hAnsi="Times New Roman" w:cs="Times New Roman"/>
          <w:bCs/>
          <w:sz w:val="24"/>
          <w:szCs w:val="24"/>
        </w:rPr>
        <w:t xml:space="preserve">або представник Замовника </w:t>
      </w:r>
      <w:r w:rsidRPr="00DB5E28">
        <w:rPr>
          <w:rFonts w:ascii="Times New Roman" w:hAnsi="Times New Roman" w:cs="Times New Roman"/>
          <w:bCs/>
          <w:snapToGrid w:val="0"/>
          <w:sz w:val="24"/>
          <w:szCs w:val="24"/>
        </w:rPr>
        <w:t xml:space="preserve">не брав участь. </w:t>
      </w:r>
      <w:r w:rsidRPr="00DB5E28">
        <w:rPr>
          <w:rFonts w:ascii="Times New Roman" w:hAnsi="Times New Roman" w:cs="Times New Roman"/>
          <w:bCs/>
          <w:sz w:val="24"/>
          <w:szCs w:val="24"/>
        </w:rPr>
        <w:t xml:space="preserve">Виконавець за вказівкою Замовника або осіб, що здійснюють технічний нагляд повинен за свій рахунок відкрити будь-яку частину прихованих робіт для конкретного випробування, після чого приховати її. </w:t>
      </w:r>
      <w:r w:rsidRPr="00DB5E28">
        <w:rPr>
          <w:rFonts w:ascii="Times New Roman" w:hAnsi="Times New Roman" w:cs="Times New Roman"/>
          <w:bCs/>
          <w:snapToGrid w:val="0"/>
          <w:sz w:val="24"/>
          <w:szCs w:val="24"/>
        </w:rPr>
        <w:t>Обумовлені цим додаткові витрати, якщо використані матеріали і виконані роботи не відповідають відповідним вимогам, покриває Виконавець. Результати перевірок оформлюються актом приймання  прихованих робіт за підписом сторін.</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У разі виявлення невідповідності виконаних робіт установленим вимогам Замовник або уповноважена ним особа має право прийняти рішення про зупинення робіт у разі виявлення порушення Виконавцем (субвиконавцем) технології виробництва робіт, а також інших положень діючих будівельних норм та правил, умов договору, проектної документації при виробництві робіт. Виконавець зобов’язаний негайно зупинити виконання робіт (в тому числі робіт, що виконуються субвиконавцями) до отримання від Замовника відповідної письмової вимоги із зазначенням виду робіт, які вимагають негайному зупиненню та посиланням на відповідні норми діючих будівельних норм та правил. Виконавець відновлює виконання зупинених робіт після усунення причин, що стали підставою для прийняття рішення про зупинення виконання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У разі виявлення порушень умов цього договору, будівельних норм і правил, державних та галузевих стандартів інших нормативних документів Замовник зобов’язаний видати Виконавцю письмовий припис про усунення допущених недоліків і не приймає виконані роботи до усунення таких допущених недоліків, а за необхідності – про призупинення виконання робіт. 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виконані роботи,</w:t>
      </w:r>
      <w:r w:rsidRPr="00DB5E28">
        <w:rPr>
          <w:rFonts w:ascii="Times New Roman" w:hAnsi="Times New Roman" w:cs="Times New Roman"/>
          <w:sz w:val="24"/>
          <w:szCs w:val="24"/>
          <w:lang w:eastAsia="ar-SA"/>
        </w:rPr>
        <w:t xml:space="preserve"> у тому числі</w:t>
      </w:r>
      <w:r w:rsidRPr="00DB5E28">
        <w:rPr>
          <w:rFonts w:ascii="Times New Roman" w:hAnsi="Times New Roman" w:cs="Times New Roman"/>
          <w:bCs/>
          <w:sz w:val="24"/>
          <w:szCs w:val="24"/>
          <w:lang w:eastAsia="ar-SA"/>
        </w:rPr>
        <w:t xml:space="preserve">,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 Якщо Виконавець не усуне в обумовлені строки виявлені недоліки, Замовник має право залучати для цього третіх осіб </w:t>
      </w:r>
      <w:r w:rsidRPr="00DB5E28">
        <w:rPr>
          <w:rFonts w:ascii="Times New Roman" w:hAnsi="Times New Roman" w:cs="Times New Roman"/>
          <w:bCs/>
          <w:sz w:val="24"/>
          <w:szCs w:val="24"/>
          <w:lang w:eastAsia="ar-SA"/>
        </w:rPr>
        <w:lastRenderedPageBreak/>
        <w:t xml:space="preserve">з компенсацією витрат на їх послуги за рахунок Виконавець, у тому числі шляхом утримання відповідних сум при розрахунках з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за виконані роботи.</w:t>
      </w:r>
    </w:p>
    <w:p w:rsidR="00012F04" w:rsidRPr="00DB5E28" w:rsidRDefault="00012F04" w:rsidP="00DB5E28">
      <w:pPr>
        <w:spacing w:after="0" w:line="240" w:lineRule="auto"/>
        <w:jc w:val="both"/>
        <w:rPr>
          <w:rFonts w:ascii="Times New Roman" w:hAnsi="Times New Roman" w:cs="Times New Roman"/>
          <w:b/>
          <w:sz w:val="24"/>
          <w:szCs w:val="24"/>
        </w:rPr>
      </w:pPr>
    </w:p>
    <w:p w:rsidR="00ED1A98" w:rsidRPr="00DB5E28" w:rsidRDefault="00ED1A98" w:rsidP="00DB5E28">
      <w:pPr>
        <w:pStyle w:val="a3"/>
        <w:numPr>
          <w:ilvl w:val="0"/>
          <w:numId w:val="1"/>
        </w:numPr>
        <w:spacing w:after="0" w:line="240" w:lineRule="auto"/>
        <w:jc w:val="both"/>
        <w:rPr>
          <w:rStyle w:val="FontStyle28"/>
          <w:bCs w:val="0"/>
          <w:sz w:val="24"/>
          <w:szCs w:val="24"/>
        </w:rPr>
      </w:pPr>
      <w:r w:rsidRPr="00DB5E28">
        <w:rPr>
          <w:rStyle w:val="FontStyle28"/>
          <w:sz w:val="24"/>
          <w:szCs w:val="24"/>
          <w:lang w:eastAsia="uk-UA"/>
        </w:rPr>
        <w:t>Фінансування робіт та проведення розрахунків</w:t>
      </w:r>
    </w:p>
    <w:p w:rsidR="00ED1A98" w:rsidRPr="00FC7D01"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Джерело фінансування - Державний бюджет.</w:t>
      </w:r>
    </w:p>
    <w:p w:rsidR="00FC7D01" w:rsidRPr="00FC7D01" w:rsidRDefault="00FC7D01" w:rsidP="00FC7D01">
      <w:pPr>
        <w:numPr>
          <w:ilvl w:val="1"/>
          <w:numId w:val="1"/>
        </w:numPr>
        <w:spacing w:after="0" w:line="240" w:lineRule="auto"/>
        <w:ind w:left="709" w:hanging="709"/>
        <w:jc w:val="both"/>
        <w:rPr>
          <w:rFonts w:ascii="Times New Roman" w:hAnsi="Times New Roman" w:cs="Times New Roman"/>
          <w:sz w:val="24"/>
          <w:szCs w:val="24"/>
        </w:rPr>
      </w:pPr>
      <w:r w:rsidRPr="00E905CF">
        <w:rPr>
          <w:rFonts w:ascii="Times New Roman" w:hAnsi="Times New Roman" w:cs="Times New Roman"/>
          <w:sz w:val="24"/>
          <w:szCs w:val="24"/>
        </w:rPr>
        <w:t>Розрахунки за Послугу, що є предметом даного Договору, зд</w:t>
      </w:r>
      <w:r>
        <w:rPr>
          <w:rFonts w:ascii="Times New Roman" w:hAnsi="Times New Roman" w:cs="Times New Roman"/>
          <w:sz w:val="24"/>
          <w:szCs w:val="24"/>
        </w:rPr>
        <w:t xml:space="preserve">ійснюються </w:t>
      </w:r>
      <w:r w:rsidRPr="00E905CF">
        <w:rPr>
          <w:rFonts w:ascii="Times New Roman" w:hAnsi="Times New Roman" w:cs="Times New Roman"/>
          <w:sz w:val="24"/>
          <w:szCs w:val="24"/>
        </w:rPr>
        <w:t xml:space="preserve">з коштів замовника за  </w:t>
      </w:r>
      <w:r w:rsidRPr="00E905CF">
        <w:rPr>
          <w:rFonts w:ascii="Times New Roman" w:hAnsi="Times New Roman" w:cs="Times New Roman"/>
          <w:b/>
          <w:sz w:val="24"/>
          <w:szCs w:val="24"/>
        </w:rPr>
        <w:t xml:space="preserve">КЕКВ </w:t>
      </w:r>
      <w:r w:rsidRPr="00E905CF">
        <w:rPr>
          <w:rFonts w:ascii="Times New Roman" w:hAnsi="Times New Roman" w:cs="Times New Roman"/>
          <w:b/>
          <w:sz w:val="24"/>
          <w:szCs w:val="24"/>
          <w:u w:val="single"/>
        </w:rPr>
        <w:t>2240</w:t>
      </w:r>
      <w:r w:rsidRPr="00E905CF">
        <w:rPr>
          <w:rFonts w:ascii="Times New Roman" w:hAnsi="Times New Roman" w:cs="Times New Roman"/>
          <w:b/>
          <w:sz w:val="24"/>
          <w:szCs w:val="24"/>
        </w:rPr>
        <w:t>.</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Відповідно до частин першої статті 23 Бюджетного кодексу України, платіжні зобов’язання </w:t>
      </w:r>
      <w:r w:rsidRPr="00DB5E28">
        <w:rPr>
          <w:rFonts w:ascii="Times New Roman" w:hAnsi="Times New Roman" w:cs="Times New Roman"/>
          <w:sz w:val="24"/>
          <w:szCs w:val="24"/>
        </w:rPr>
        <w:t>та платежі з бюджету здійснюються лише за наявності відповідного бюджетного призначення згідно Бюджетного Кодексу України. Фінансування робіт здійснюється Замовником по мірі надходження бюджетних коштів.</w:t>
      </w:r>
    </w:p>
    <w:p w:rsidR="00ED1A98" w:rsidRPr="00DB5E28" w:rsidRDefault="00ED1A98" w:rsidP="00DB5E28">
      <w:pPr>
        <w:pStyle w:val="a6"/>
        <w:keepLines w:val="0"/>
        <w:numPr>
          <w:ilvl w:val="1"/>
          <w:numId w:val="1"/>
        </w:numPr>
        <w:spacing w:before="0" w:line="240" w:lineRule="auto"/>
        <w:ind w:left="426"/>
        <w:contextualSpacing/>
        <w:jc w:val="both"/>
        <w:rPr>
          <w:rFonts w:ascii="Times New Roman" w:hAnsi="Times New Roman" w:cs="Times New Roman"/>
        </w:rPr>
      </w:pPr>
      <w:r w:rsidRPr="00DB5E28">
        <w:rPr>
          <w:rFonts w:ascii="Times New Roman" w:hAnsi="Times New Roman" w:cs="Times New Roman"/>
          <w:bCs/>
        </w:rPr>
        <w:t>Розрахунки за виконані роботи будуть здійснюватися на підставі актів здачі-приймання виконаних робіт по формі №КБ-2в, довідки про вартість виконаних будівельних робіт по формі №КБ-3</w:t>
      </w:r>
      <w:r w:rsidRPr="00DB5E28">
        <w:rPr>
          <w:rFonts w:ascii="Times New Roman" w:hAnsi="Times New Roman" w:cs="Times New Roman"/>
          <w:bCs/>
          <w:lang w:eastAsia="ar-SA"/>
        </w:rPr>
        <w:t xml:space="preserve"> з використанням спеціального програмного комплексу</w:t>
      </w:r>
      <w:r w:rsidRPr="00DB5E28">
        <w:rPr>
          <w:rFonts w:ascii="Times New Roman" w:hAnsi="Times New Roman" w:cs="Times New Roman"/>
          <w:bCs/>
        </w:rPr>
        <w:t xml:space="preserve">, </w:t>
      </w:r>
      <w:r w:rsidRPr="00DB5E28">
        <w:rPr>
          <w:rFonts w:ascii="Times New Roman" w:hAnsi="Times New Roman" w:cs="Times New Roman"/>
          <w:bCs/>
          <w:lang w:eastAsia="ar-SA"/>
        </w:rPr>
        <w:t>підписаних уповноваженими представниками сторін,</w:t>
      </w:r>
      <w:r w:rsidRPr="00DB5E28">
        <w:rPr>
          <w:rFonts w:ascii="Times New Roman" w:hAnsi="Times New Roman" w:cs="Times New Roman"/>
          <w:bCs/>
        </w:rPr>
        <w:t xml:space="preserve"> проміжними платежами </w:t>
      </w:r>
      <w:r w:rsidRPr="00DB5E28">
        <w:rPr>
          <w:rFonts w:ascii="Times New Roman" w:hAnsi="Times New Roman" w:cs="Times New Roman"/>
          <w:bCs/>
          <w:lang w:eastAsia="ar-SA"/>
        </w:rPr>
        <w:t xml:space="preserve">за фактично виконані роботи протягом 7 (семи) банківських днів з дня підписання Замовником актів та довідок, в межах наявних фінансових ресурсів на рахунку Замовника, з можливістю відстрочки платежу до кінця бюджетного року без нарахування штрафних санкцій. </w:t>
      </w:r>
      <w:r w:rsidRPr="00DB5E28">
        <w:rPr>
          <w:rFonts w:ascii="Times New Roman" w:eastAsia="Calibri" w:hAnsi="Times New Roman" w:cs="Times New Roman"/>
          <w:bCs/>
          <w:lang w:eastAsia="ru-RU"/>
        </w:rPr>
        <w:t xml:space="preserve">У разі затримки бюджетного фінансування на відповідні цілі, розрахунок за виконані Роботи здійснюється протягом 10 банківських днів з дати отримання Замовником відповідного бюджетного фінансування на закупівлю на свій реєстраційний рахунок. </w:t>
      </w:r>
      <w:r w:rsidRPr="00DB5E28">
        <w:rPr>
          <w:rFonts w:ascii="Times New Roman" w:hAnsi="Times New Roman" w:cs="Times New Roman"/>
        </w:rPr>
        <w:t>Розрахунки здійснюються шляхом безготівкового перерахування належних до сплати грошових коштів у національній валюті України на поточний рахунок Виконавця.</w:t>
      </w:r>
    </w:p>
    <w:p w:rsidR="00ED1A98" w:rsidRPr="00DB5E28" w:rsidRDefault="00ED1A98" w:rsidP="00DB5E28">
      <w:pPr>
        <w:pStyle w:val="a3"/>
        <w:numPr>
          <w:ilvl w:val="1"/>
          <w:numId w:val="1"/>
        </w:numPr>
        <w:spacing w:after="0"/>
        <w:ind w:left="432"/>
        <w:jc w:val="both"/>
        <w:rPr>
          <w:rFonts w:ascii="Times New Roman" w:hAnsi="Times New Roman" w:cs="Times New Roman"/>
          <w:sz w:val="24"/>
          <w:szCs w:val="24"/>
        </w:rPr>
      </w:pPr>
      <w:r w:rsidRPr="00DB5E28">
        <w:rPr>
          <w:rFonts w:ascii="Times New Roman" w:hAnsi="Times New Roman" w:cs="Times New Roman"/>
          <w:bCs/>
          <w:sz w:val="24"/>
          <w:szCs w:val="24"/>
          <w:lang w:eastAsia="ar-SA"/>
        </w:rPr>
        <w:t>При виявленні в розрахунках визначення вартості виконаних робіт (ф. КБ-2в, КБ-3) безперечних помилок і порушень чинного порядку визначення вартості робіт, загальна вартість виконаних робіт підлягає уточненню з моменту виявлення зазначених помилок.</w:t>
      </w:r>
    </w:p>
    <w:p w:rsidR="00ED1A98" w:rsidRPr="00DB5E28" w:rsidRDefault="00ED1A98" w:rsidP="00DB5E28">
      <w:pPr>
        <w:pStyle w:val="a6"/>
        <w:keepLines w:val="0"/>
        <w:numPr>
          <w:ilvl w:val="1"/>
          <w:numId w:val="1"/>
        </w:numPr>
        <w:spacing w:before="0" w:line="240" w:lineRule="auto"/>
        <w:ind w:left="432"/>
        <w:contextualSpacing/>
        <w:jc w:val="both"/>
        <w:rPr>
          <w:rFonts w:ascii="Times New Roman" w:hAnsi="Times New Roman" w:cs="Times New Roman"/>
          <w:lang w:eastAsia="ar-SA"/>
        </w:rPr>
      </w:pPr>
      <w:r w:rsidRPr="00DB5E28">
        <w:rPr>
          <w:rFonts w:ascii="Times New Roman" w:hAnsi="Times New Roman" w:cs="Times New Roman"/>
          <w:bCs/>
          <w:lang w:eastAsia="ar-SA"/>
        </w:rPr>
        <w:t xml:space="preserve">У разі затримки бюджетного призначення не з вини Замовника, оплата за виконані роботи здійснюється протягом п’яти банківських днів з дати отримання Замовником бюджетного фінансування на свій реєстраційний рахунок, а у разі зміни бюджетного фінансування Замовник письмово повідомляє Виконавця, який зобов’язаний  негайно призупинити роботи з моменту отримання повідомлення. </w:t>
      </w:r>
      <w:r w:rsidRPr="00DB5E28">
        <w:rPr>
          <w:rFonts w:ascii="Times New Roman" w:hAnsi="Times New Roman" w:cs="Times New Roman"/>
          <w:lang w:eastAsia="ar-SA"/>
        </w:rPr>
        <w:t>У разі зміни бюджетного фінансування Замовник письмово повідомляє про це Виконавця, який зобов’язаний негайно призупинити, уповільнити чи прискорити роботи, в залежності від змін, з моменту отримання повідомлення.</w:t>
      </w:r>
    </w:p>
    <w:p w:rsidR="00ED1A98" w:rsidRPr="00DB5E28" w:rsidRDefault="00ED1A98" w:rsidP="00DB5E28">
      <w:pPr>
        <w:numPr>
          <w:ilvl w:val="1"/>
          <w:numId w:val="1"/>
        </w:numPr>
        <w:spacing w:after="0" w:line="240" w:lineRule="auto"/>
        <w:ind w:left="426"/>
        <w:contextualSpacing/>
        <w:jc w:val="both"/>
        <w:rPr>
          <w:rFonts w:ascii="Times New Roman" w:hAnsi="Times New Roman" w:cs="Times New Roman"/>
          <w:sz w:val="24"/>
          <w:szCs w:val="24"/>
        </w:rPr>
      </w:pPr>
      <w:r w:rsidRPr="00DB5E28">
        <w:rPr>
          <w:rFonts w:ascii="Times New Roman" w:hAnsi="Times New Roman" w:cs="Times New Roman"/>
          <w:bCs/>
          <w:sz w:val="24"/>
          <w:szCs w:val="24"/>
          <w:lang w:eastAsia="ar-SA"/>
        </w:rPr>
        <w:t xml:space="preserve">Виконавець визначає обсяги та вартість виконаних робіт, що підлягають оплаті, та готує відповідні документи і подає їх для підписання Замовнику за 5 робочих днів до завершення звітного періоду. Замовник зобов’язаний перевірити та підписати подані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документи, що підтверджують виконання робіт, або обґрунтувати причини відмови від їх підписання протягом 3-х днів з дня одержання.</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eastAsia="ar-SA"/>
        </w:rPr>
        <w:t>Несвоєчасне підписання актів, а також необґрунтовані претензії щодо представлених обсягів виконаних робіт вирішуються у встановленому законодавством порядку</w:t>
      </w:r>
      <w:r w:rsidRPr="00DB5E28">
        <w:rPr>
          <w:rFonts w:ascii="Times New Roman" w:hAnsi="Times New Roman" w:cs="Times New Roman"/>
          <w:sz w:val="24"/>
          <w:szCs w:val="24"/>
        </w:rPr>
        <w:t>.</w:t>
      </w:r>
    </w:p>
    <w:p w:rsidR="00ED1A98" w:rsidRPr="00DB5E28" w:rsidRDefault="00ED1A98" w:rsidP="00DB5E28">
      <w:pPr>
        <w:numPr>
          <w:ilvl w:val="1"/>
          <w:numId w:val="1"/>
        </w:numPr>
        <w:spacing w:after="0" w:line="240" w:lineRule="auto"/>
        <w:ind w:left="426"/>
        <w:contextualSpacing/>
        <w:jc w:val="both"/>
        <w:rPr>
          <w:rFonts w:ascii="Times New Roman" w:hAnsi="Times New Roman" w:cs="Times New Roman"/>
          <w:sz w:val="24"/>
          <w:szCs w:val="24"/>
        </w:rPr>
      </w:pPr>
      <w:r w:rsidRPr="00DB5E28">
        <w:rPr>
          <w:rFonts w:ascii="Times New Roman" w:hAnsi="Times New Roman" w:cs="Times New Roman"/>
          <w:bCs/>
          <w:sz w:val="24"/>
          <w:szCs w:val="24"/>
          <w:lang w:eastAsia="ar-SA"/>
        </w:rPr>
        <w:t xml:space="preserve">Забезпечення виконання фінансових зобов’язань Виконавця щодо сплати санкцій та відшкодування Замовнику збитків, зумовлених невиконанням або неналежним виконанням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своїх зобов’язань, здійснюється відповідно до чинного законодавства України.</w:t>
      </w:r>
    </w:p>
    <w:p w:rsidR="00ED1A98" w:rsidRPr="00DB5E28" w:rsidRDefault="00ED1A98" w:rsidP="00DB5E28">
      <w:pPr>
        <w:spacing w:after="0" w:line="240" w:lineRule="auto"/>
        <w:ind w:left="-6"/>
        <w:contextualSpacing/>
        <w:jc w:val="both"/>
        <w:rPr>
          <w:rFonts w:ascii="Times New Roman" w:hAnsi="Times New Roman" w:cs="Times New Roman"/>
          <w:bCs/>
          <w:sz w:val="24"/>
          <w:szCs w:val="24"/>
          <w:lang w:eastAsia="ar-SA"/>
        </w:rPr>
      </w:pPr>
    </w:p>
    <w:p w:rsidR="00ED1A98" w:rsidRPr="00DB5E28" w:rsidRDefault="00ED1A98"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Приймання-передача виконаних робіт з надання послуги.</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Приймання-передача виконаних робіт здійснюється відповідно до вимог законодавчих, нормативних актів та умов Договору</w:t>
      </w:r>
      <w:r w:rsidRPr="00DB5E28">
        <w:rPr>
          <w:rFonts w:ascii="Times New Roman" w:hAnsi="Times New Roman" w:cs="Times New Roman"/>
          <w:sz w:val="24"/>
          <w:szCs w:val="24"/>
        </w:rPr>
        <w:t>.</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bidi="uk-UA"/>
        </w:rPr>
        <w:t>Прийняття  закінчених  робіт з надання послуги по Об'єкту здійснюється уповноваженими представниками Сторін, про що складається акт здачі-приймання робіт по Об'єкту, який підписується в 3-х денний термін.</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lastRenderedPageBreak/>
        <w:t>Виконавець гарантує досягнення об’єктом поточного ремонту показників, визначених у проектній документації, та можливість експлуатації об’єкта відповідно до Договору протягом гарантійного строку після прийняття об’єкта Замовником.</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Недоліки, виявлені в процесі приймання-передачі закінчених робіт, які виникли з вини Виконавця, повинні бути усунуті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за свій рахунок протягом </w:t>
      </w:r>
      <w:r w:rsidRPr="00DB5E28">
        <w:rPr>
          <w:rFonts w:ascii="Times New Roman" w:hAnsi="Times New Roman" w:cs="Times New Roman"/>
          <w:bCs/>
          <w:sz w:val="24"/>
          <w:szCs w:val="24"/>
        </w:rPr>
        <w:t>строків, визначених уповноваженими представниками Сторін, що приймають об’єкт, на підставі дефектного акту. Якщо Виконавець не бажає чи не може усунути ці недоліки, Замовник може попередити Виконавця про порушення ним своїх зобов’язань, і, якщо Виконавець без затримки не вжив необхідних заходів для виправлення ситуації, Замовник усуне недоліки із залученням третіх осіб із відшкодуванням витрат та одержаних збитків за рахунок Виконавця.</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У разі виявлення протягом гарантійних строків у закінчених роботах недоліків (дефектів) Замовник після їх виявлення повідомить про це Виконавця і запросить його для складання акта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залучити до складання акта третіх осіб, повідомивши про це Виконавця. Акт, складений без участі Виконавця, надсилається йому для виконання протягом 2 днів після складання.</w:t>
      </w:r>
    </w:p>
    <w:p w:rsidR="00ED1A98" w:rsidRPr="00DB5E28" w:rsidRDefault="00ED1A98" w:rsidP="00DB5E28">
      <w:pPr>
        <w:spacing w:after="0" w:line="240" w:lineRule="auto"/>
        <w:ind w:left="-6"/>
        <w:jc w:val="both"/>
        <w:rPr>
          <w:rFonts w:ascii="Times New Roman" w:hAnsi="Times New Roman" w:cs="Times New Roman"/>
          <w:b/>
          <w:sz w:val="24"/>
          <w:szCs w:val="24"/>
        </w:rPr>
      </w:pPr>
    </w:p>
    <w:p w:rsidR="00ED1A98" w:rsidRPr="00DB5E28" w:rsidRDefault="00ED1A98"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lang w:eastAsia="ar-SA"/>
        </w:rPr>
        <w:t>Гарантійні строки якості закінчених робіт за наданою послугою (експлуатації Об’єкту будівництва) та порядок усунення виявлених недоліків (дефектів).</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якість закінчених робіт і змонтованих конструкцій, досягнення показників, визначених у кошторисній документації та можливість їх експлуатації протягом гарантійного строку.</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відповідність якості поставлених ним будівельних матеріалів, конструкцій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якість робіт за наданою послугою, прямо передбаченою даним Договором, на термін 36 місяців, та відповідно до Державних Будівельних Норм за умови дотримання правил експлуатації конструкції, обладнання та матеріалів, застосованих при виконанні робіт. Виконавець гарантує, що всі матеріали, вироби та конструкції, які використовуються при виконанні робіт та підлягають сертифікації, сертифіковані відповідно до чинного законодавства.</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Перебіг гарантійних строків починається з моменту прийняття Замовником всіх робіт за наданою послугою за Договором та підписання Акту здачі-приймання закінчених робіт по Об’єкту.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Гарантійний строк продовжуються на час, протягом якого результати закінчених робіт не могли експлуатуватися внаслідок виявлених недоліків, відповідальність за які несе Виконавець, якщо він не доведе, що недоліки виникли внаслідок:</w:t>
      </w:r>
    </w:p>
    <w:p w:rsidR="00ED1A98" w:rsidRPr="00DB5E28" w:rsidRDefault="00ED1A98"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Невиконання вимог інструкцій щодо експлуатації змонтованих конструкцій та обладнання Об’єкту експлуатуючою організацією;</w:t>
      </w:r>
    </w:p>
    <w:p w:rsidR="00ED1A98" w:rsidRPr="00DB5E28" w:rsidRDefault="00ED1A98"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Інших незалежних від Виконавця обставин.</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Протягом гарантійного строку Замовник має право пред’являти Виконавцю вимоги, пов’язані з порушенням останнім умов цього Договору, дефектами, недоліками, виявленими у результатах робіт.</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У випадку виявлення недоліків або відступів від умов Договору, яких Замовник не міг встановити при звичайному способі їхнього прийняття (приховані недоліки), у т.ч. ті, що були умисно приховані Виконавцем під час гарантійного періоду, Замовник негайно інформує про це Виконавця і представниками Сторін складається дефектний Акт. </w:t>
      </w:r>
      <w:r w:rsidRPr="00DB5E28">
        <w:rPr>
          <w:rFonts w:ascii="Times New Roman" w:hAnsi="Times New Roman" w:cs="Times New Roman"/>
          <w:bCs/>
          <w:sz w:val="24"/>
          <w:szCs w:val="24"/>
          <w:lang w:eastAsia="ar-SA"/>
        </w:rPr>
        <w:lastRenderedPageBreak/>
        <w:t>Виконавець ліквідує такі недоліки за власні кошти у строки, що зазначені в дефектному Акті. При ухиленні Виконавця від цих обов’язків Замовник має право залучити до цієї роботи іншого виконавця за рахунок Виконавця.</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Якщо Виконавець відмовився взяти участь у складенні акту, Замовник має право в порядку, визначеному договором, скласти такий акт із залученням незалежних експертів і надіслати його Виконавцю. Виконавець зобов’язаний усунути виявлені недоліки (дефекти) в порядку, визначеному актом про їх усунення.</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Виконавцю рахунок на суму таких видатків та/або на суму збитків, а також відповідні підтверджувальні документи, а Виконавець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Якщо між Замовником з однієї сторони і Виконавцем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витрат, пов’язаних з проведенням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діями Виконавця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звільнення Замовника від усіх претензій</w:t>
      </w:r>
      <w:r w:rsidR="00327371" w:rsidRPr="00DB5E28">
        <w:rPr>
          <w:rFonts w:ascii="Times New Roman" w:hAnsi="Times New Roman" w:cs="Times New Roman"/>
          <w:bCs/>
          <w:sz w:val="24"/>
          <w:szCs w:val="24"/>
          <w:lang w:eastAsia="ar-SA"/>
        </w:rPr>
        <w:t xml:space="preserve">, вимог, судових позовів </w:t>
      </w:r>
      <w:r w:rsidRPr="00DB5E28">
        <w:rPr>
          <w:rFonts w:ascii="Times New Roman" w:hAnsi="Times New Roman" w:cs="Times New Roman"/>
          <w:bCs/>
          <w:sz w:val="24"/>
          <w:szCs w:val="24"/>
          <w:lang w:eastAsia="ar-SA"/>
        </w:rPr>
        <w:t>з боку третіх осіб, які можуть виникнути внаслідок невиконання або неналежного виконання Виконавцем, субвиконавцями, постачальниками своїх зобов’язань під час виконання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ED1A98"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У разі реорганізації Виконавця шляхом злиття або перетворення він зобов’язаний повідомити свого правонаступника про існування зобов’язань Виконавця щодо усунення недоліків протягом гарантійного строку. </w:t>
      </w:r>
      <w:r w:rsidRPr="00DB5E28">
        <w:rPr>
          <w:rFonts w:ascii="Times New Roman" w:hAnsi="Times New Roman" w:cs="Times New Roman"/>
          <w:sz w:val="24"/>
          <w:szCs w:val="24"/>
          <w:lang w:eastAsia="ar-SA"/>
        </w:rPr>
        <w:t>Якщо реорганізація здійснюється шляхом поділу або виділення, Виконавець повинен покласти на одного з правонаступників свої зобов’язання щодо усунення недоліків протягом гарантійного строку. У разі невиконання Виконавцем цього зобов’язання Замовник має право вимоги до всіх правонаступників Виконавця.</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зобов’язаний не допустити присутності на будівельному майданчику третіх осіб, що не задіяні при виконанні робіт.</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Кожна із Сторін гарантує збереження таємниці конфіденційної інформації та/або комерційної таємниці іншої Сторони, яка була отримана 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У разі порушення умов конфіденційності винна Сторона відшкодовує іншій Стороні завдані збитки.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327371" w:rsidRPr="00DB5E28" w:rsidRDefault="00327371" w:rsidP="00DB5E28">
      <w:pPr>
        <w:pStyle w:val="a6"/>
        <w:keepLines w:val="0"/>
        <w:numPr>
          <w:ilvl w:val="1"/>
          <w:numId w:val="1"/>
        </w:numPr>
        <w:spacing w:before="0" w:line="240" w:lineRule="auto"/>
        <w:ind w:left="426"/>
        <w:contextualSpacing/>
        <w:jc w:val="both"/>
        <w:rPr>
          <w:rFonts w:ascii="Times New Roman" w:hAnsi="Times New Roman" w:cs="Times New Roman"/>
          <w:bCs/>
        </w:rPr>
      </w:pPr>
      <w:r w:rsidRPr="00DB5E28">
        <w:rPr>
          <w:rFonts w:ascii="Times New Roman" w:hAnsi="Times New Roman" w:cs="Times New Roman"/>
          <w:bCs/>
          <w:lang w:eastAsia="ar-SA"/>
        </w:rPr>
        <w:t>Не є порушенням конфіденційності Договору:</w:t>
      </w:r>
    </w:p>
    <w:p w:rsidR="00327371" w:rsidRPr="00DB5E28" w:rsidRDefault="00327371" w:rsidP="00DB5E28">
      <w:pPr>
        <w:pStyle w:val="a3"/>
        <w:numPr>
          <w:ilvl w:val="0"/>
          <w:numId w:val="4"/>
        </w:numPr>
        <w:shd w:val="clear" w:color="auto" w:fill="FFFFFF"/>
        <w:tabs>
          <w:tab w:val="left" w:pos="1176"/>
        </w:tabs>
        <w:spacing w:after="0" w:line="240" w:lineRule="auto"/>
        <w:ind w:left="777" w:hanging="357"/>
        <w:rPr>
          <w:rFonts w:ascii="Times New Roman" w:hAnsi="Times New Roman" w:cs="Times New Roman"/>
          <w:sz w:val="24"/>
          <w:szCs w:val="24"/>
          <w:lang w:eastAsia="ar-SA"/>
        </w:rPr>
      </w:pPr>
      <w:r w:rsidRPr="00DB5E28">
        <w:rPr>
          <w:rFonts w:ascii="Times New Roman" w:hAnsi="Times New Roman" w:cs="Times New Roman"/>
          <w:sz w:val="24"/>
          <w:szCs w:val="24"/>
          <w:lang w:eastAsia="ar-SA"/>
        </w:rPr>
        <w:t>надання відомостей та документів контролюючим органам у випадках, передбачених чинним законодавством;</w:t>
      </w:r>
    </w:p>
    <w:p w:rsidR="00327371" w:rsidRPr="00DB5E28" w:rsidRDefault="00327371" w:rsidP="00DB5E28">
      <w:pPr>
        <w:pStyle w:val="a3"/>
        <w:numPr>
          <w:ilvl w:val="0"/>
          <w:numId w:val="4"/>
        </w:numPr>
        <w:shd w:val="clear" w:color="auto" w:fill="FFFFFF"/>
        <w:tabs>
          <w:tab w:val="left" w:pos="1176"/>
        </w:tabs>
        <w:spacing w:after="0" w:line="240" w:lineRule="auto"/>
        <w:ind w:left="777" w:hanging="357"/>
        <w:rPr>
          <w:rFonts w:ascii="Times New Roman" w:hAnsi="Times New Roman" w:cs="Times New Roman"/>
          <w:sz w:val="24"/>
          <w:szCs w:val="24"/>
          <w:lang w:eastAsia="ar-SA"/>
        </w:rPr>
      </w:pPr>
      <w:r w:rsidRPr="00DB5E28">
        <w:rPr>
          <w:rFonts w:ascii="Times New Roman" w:hAnsi="Times New Roman" w:cs="Times New Roman"/>
          <w:sz w:val="24"/>
          <w:szCs w:val="24"/>
          <w:lang w:eastAsia="ar-SA"/>
        </w:rPr>
        <w:t>надання та використання наданої інформації у судових та державних органах, що не обумовлено змістом завдання.</w:t>
      </w:r>
    </w:p>
    <w:p w:rsidR="00327371" w:rsidRPr="00DB5E28" w:rsidRDefault="00327371" w:rsidP="00DB5E28">
      <w:pPr>
        <w:shd w:val="clear" w:color="auto" w:fill="FFFFFF"/>
        <w:tabs>
          <w:tab w:val="left" w:pos="1176"/>
        </w:tabs>
        <w:spacing w:after="0" w:line="240" w:lineRule="auto"/>
        <w:rPr>
          <w:rFonts w:ascii="Times New Roman" w:hAnsi="Times New Roman" w:cs="Times New Roman"/>
          <w:sz w:val="24"/>
          <w:szCs w:val="24"/>
          <w:lang w:eastAsia="ar-SA"/>
        </w:rPr>
      </w:pPr>
    </w:p>
    <w:p w:rsidR="00327371" w:rsidRPr="00DB5E28" w:rsidRDefault="00327371" w:rsidP="00DB5E28">
      <w:pPr>
        <w:pStyle w:val="a3"/>
        <w:numPr>
          <w:ilvl w:val="0"/>
          <w:numId w:val="1"/>
        </w:numPr>
        <w:shd w:val="clear" w:color="auto" w:fill="FFFFFF"/>
        <w:tabs>
          <w:tab w:val="left" w:pos="1176"/>
        </w:tabs>
        <w:spacing w:after="0" w:line="240" w:lineRule="auto"/>
        <w:rPr>
          <w:rFonts w:ascii="Times New Roman" w:hAnsi="Times New Roman" w:cs="Times New Roman"/>
          <w:sz w:val="24"/>
          <w:szCs w:val="24"/>
          <w:lang w:eastAsia="ar-SA"/>
        </w:rPr>
      </w:pPr>
      <w:r w:rsidRPr="00DB5E28">
        <w:rPr>
          <w:rFonts w:ascii="Times New Roman" w:hAnsi="Times New Roman" w:cs="Times New Roman"/>
          <w:b/>
          <w:bCs/>
          <w:sz w:val="24"/>
          <w:szCs w:val="24"/>
          <w:lang w:eastAsia="ar-SA"/>
        </w:rPr>
        <w:t>Відповідальність сторін за порушення зобов'язань за Договором та порядок урегулювання спорів</w:t>
      </w:r>
    </w:p>
    <w:p w:rsidR="00327371" w:rsidRPr="00DB5E28" w:rsidRDefault="00327371" w:rsidP="00DB5E28">
      <w:pPr>
        <w:pStyle w:val="a3"/>
        <w:numPr>
          <w:ilvl w:val="1"/>
          <w:numId w:val="1"/>
        </w:numPr>
        <w:shd w:val="clear" w:color="auto" w:fill="FFFFFF"/>
        <w:tabs>
          <w:tab w:val="left" w:pos="710"/>
        </w:tabs>
        <w:spacing w:after="0" w:line="240" w:lineRule="auto"/>
        <w:ind w:left="426"/>
        <w:rPr>
          <w:rFonts w:ascii="Times New Roman" w:hAnsi="Times New Roman" w:cs="Times New Roman"/>
          <w:sz w:val="24"/>
          <w:szCs w:val="24"/>
          <w:lang w:eastAsia="ar-SA"/>
        </w:rPr>
      </w:pPr>
      <w:r w:rsidRPr="00DB5E28">
        <w:rPr>
          <w:rFonts w:ascii="Times New Roman" w:hAnsi="Times New Roman" w:cs="Times New Roman"/>
          <w:bCs/>
          <w:sz w:val="24"/>
          <w:szCs w:val="24"/>
          <w:lang w:eastAsia="ar-SA"/>
        </w:rPr>
        <w:lastRenderedPageBreak/>
        <w:t>Відповідальність Сторін за порушення зобов’язань Договору та порядок урегулювання спорів визначаються чинним законодавством України та іншими нормативними актами, що регулюють ці питання.</w:t>
      </w:r>
    </w:p>
    <w:p w:rsidR="00327371" w:rsidRPr="00DB5E28" w:rsidRDefault="00327371" w:rsidP="00DB5E28">
      <w:pPr>
        <w:pStyle w:val="a3"/>
        <w:numPr>
          <w:ilvl w:val="1"/>
          <w:numId w:val="1"/>
        </w:numPr>
        <w:shd w:val="clear" w:color="auto" w:fill="FFFFFF"/>
        <w:tabs>
          <w:tab w:val="left" w:pos="710"/>
        </w:tabs>
        <w:spacing w:after="0" w:line="240" w:lineRule="auto"/>
        <w:ind w:left="426"/>
        <w:rPr>
          <w:rFonts w:ascii="Times New Roman" w:hAnsi="Times New Roman" w:cs="Times New Roman"/>
          <w:sz w:val="24"/>
          <w:szCs w:val="24"/>
          <w:lang w:eastAsia="ar-SA"/>
        </w:rPr>
      </w:pPr>
      <w:r w:rsidRPr="00DB5E28">
        <w:rPr>
          <w:rFonts w:ascii="Times New Roman" w:hAnsi="Times New Roman" w:cs="Times New Roman"/>
          <w:bCs/>
          <w:sz w:val="24"/>
          <w:szCs w:val="24"/>
          <w:lang w:eastAsia="ar-SA"/>
        </w:rPr>
        <w:t>Виконавець несе відповідальність за порушення зі своєї вини таких зобов’язань за Договором:</w:t>
      </w:r>
    </w:p>
    <w:p w:rsidR="00327371" w:rsidRPr="00DB5E28" w:rsidRDefault="00327371"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у разі невиконання або несвоєчасного виконання зобов’язань Виконавець сплачує Замовнику штрафні санкції (пеню) у розмірі подвійної облікової ставки НБУ за кожний день прострочки. 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327371" w:rsidRPr="00DB5E28" w:rsidRDefault="00327371"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lang w:eastAsia="ar-SA"/>
        </w:rPr>
        <w:t>за порушення строків виконання робіт стягується пеня у розмірі 0,1 відсотка їх вартості за кожний день прострочення, а за прострочення понад тридцять днів додатково стягується штраф у розмірі семи відсотків вказаної вартості;</w:t>
      </w:r>
    </w:p>
    <w:p w:rsidR="00327371" w:rsidRPr="00DB5E28" w:rsidRDefault="00327371"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lang w:eastAsia="ar-SA"/>
        </w:rPr>
        <w:t>у разі виявлення недоліків (дефектів) у виконаних роботах – сплачує штраф у розмірі 20 відсотків від вартості робіт, виконаних з недоліками (дефектами);</w:t>
      </w:r>
    </w:p>
    <w:p w:rsidR="00327371" w:rsidRPr="00DB5E28" w:rsidRDefault="00327371"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lang w:eastAsia="ar-SA"/>
        </w:rPr>
        <w:t>у разі порушення строків усунення недоліків (дефектів), виявлених Замовником чи контролюючими органами протягом гарантійного строку експлуатації – сплачує штраф у сумі 1000 грн. за кожний день затримки.</w:t>
      </w:r>
    </w:p>
    <w:p w:rsidR="00327371" w:rsidRPr="00DB5E28" w:rsidRDefault="00327371" w:rsidP="00DB5E28">
      <w:pPr>
        <w:pStyle w:val="a3"/>
        <w:numPr>
          <w:ilvl w:val="1"/>
          <w:numId w:val="1"/>
        </w:numPr>
        <w:shd w:val="clear" w:color="auto" w:fill="FFFFFF"/>
        <w:tabs>
          <w:tab w:val="left" w:pos="710"/>
        </w:tabs>
        <w:spacing w:after="0" w:line="240" w:lineRule="auto"/>
        <w:ind w:left="426"/>
        <w:rPr>
          <w:rFonts w:ascii="Times New Roman" w:hAnsi="Times New Roman" w:cs="Times New Roman"/>
          <w:sz w:val="24"/>
          <w:szCs w:val="24"/>
          <w:lang w:eastAsia="ar-SA"/>
        </w:rPr>
      </w:pPr>
      <w:r w:rsidRPr="00DB5E28">
        <w:rPr>
          <w:rFonts w:ascii="Times New Roman" w:hAnsi="Times New Roman" w:cs="Times New Roman"/>
          <w:sz w:val="24"/>
          <w:szCs w:val="24"/>
          <w:lang w:eastAsia="ar-SA"/>
        </w:rPr>
        <w:t>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327371" w:rsidRPr="00DB5E28" w:rsidRDefault="00327371" w:rsidP="00DB5E28">
      <w:pPr>
        <w:numPr>
          <w:ilvl w:val="1"/>
          <w:numId w:val="1"/>
        </w:numPr>
        <w:spacing w:after="0" w:line="240" w:lineRule="auto"/>
        <w:ind w:left="426"/>
        <w:contextualSpacing/>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Замовник несе відповідальність за порушення зі своєї вини таких зобов’язань за Договором:</w:t>
      </w:r>
    </w:p>
    <w:p w:rsidR="00327371" w:rsidRPr="00DB5E28" w:rsidRDefault="00327371" w:rsidP="00DB5E28">
      <w:pPr>
        <w:pStyle w:val="a3"/>
        <w:numPr>
          <w:ilvl w:val="0"/>
          <w:numId w:val="4"/>
        </w:numPr>
        <w:spacing w:after="0" w:line="240" w:lineRule="auto"/>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за порушення грошових зобов’язань (несвоєчасну оплату виконаних робіт) – сплачує неустойку, розмір якої обчислюється від несплаченої суми, визначеної із урахуванням офіційного рівня інфляції, з розрахунку подвійної облікової ставки Національного банку України, за кожний день прострочення.</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за техніку безпеки під час виконання робіт.</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Виконавець несе майнову відповідальність за збереження виконаних робіт протягом дії Договору, а також за шкоду заподіяну Об'єкту або його загибель.</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Виконавець/Замовник звільняється від майнової відповідальності якщо він доведе, що порушення зобов’язань виникли не з його вини (форс-мажорні обставини, дії іншої сторони, припинення фінансування).</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bidi="uk-UA"/>
        </w:rPr>
        <w:t>Застосування штрафних санкцій до Сторони, яка порушила зобов’язання за Договором, не звільняє її від виконання зобов’язань.</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27371" w:rsidRPr="00DB5E28" w:rsidRDefault="00327371" w:rsidP="00DB5E28">
      <w:pPr>
        <w:spacing w:after="0" w:line="240" w:lineRule="auto"/>
        <w:ind w:left="-6"/>
        <w:jc w:val="both"/>
        <w:rPr>
          <w:rFonts w:ascii="Times New Roman" w:hAnsi="Times New Roman" w:cs="Times New Roman"/>
          <w:bCs/>
          <w:sz w:val="24"/>
          <w:szCs w:val="24"/>
        </w:rPr>
      </w:pPr>
    </w:p>
    <w:p w:rsidR="00327371" w:rsidRPr="00DB5E28" w:rsidRDefault="00327371" w:rsidP="00DB5E28">
      <w:pPr>
        <w:pStyle w:val="a3"/>
        <w:numPr>
          <w:ilvl w:val="0"/>
          <w:numId w:val="1"/>
        </w:numPr>
        <w:spacing w:after="0" w:line="240" w:lineRule="auto"/>
        <w:jc w:val="both"/>
        <w:rPr>
          <w:rFonts w:ascii="Times New Roman" w:hAnsi="Times New Roman" w:cs="Times New Roman"/>
          <w:bCs/>
          <w:sz w:val="24"/>
          <w:szCs w:val="24"/>
        </w:rPr>
      </w:pPr>
      <w:r w:rsidRPr="00DB5E28">
        <w:rPr>
          <w:rFonts w:ascii="Times New Roman" w:hAnsi="Times New Roman" w:cs="Times New Roman"/>
          <w:b/>
          <w:bCs/>
          <w:sz w:val="24"/>
          <w:szCs w:val="24"/>
          <w:lang w:eastAsia="ar-SA"/>
        </w:rPr>
        <w:t>Обставини непереборної дії</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lastRenderedPageBreak/>
        <w:t xml:space="preserve">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r w:rsidRPr="00DB5E28">
        <w:rPr>
          <w:rFonts w:ascii="Times New Roman" w:hAnsi="Times New Roman" w:cs="Times New Roman"/>
          <w:sz w:val="24"/>
          <w:szCs w:val="24"/>
        </w:rPr>
        <w:t>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Доказом виникнення обставин непереборної сили та строку їх дії є відповідні документи, які видаються уповноваженими органами.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Факт та строк дії обставин непереборної сили (форс-мажорних обставин) підтверджується Торгово-промисловою палатою України.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proofErr w:type="spellStart"/>
      <w:r w:rsidRPr="00DB5E28">
        <w:rPr>
          <w:rFonts w:ascii="Times New Roman" w:hAnsi="Times New Roman" w:cs="Times New Roman"/>
          <w:bCs/>
          <w:sz w:val="24"/>
          <w:szCs w:val="24"/>
          <w:lang w:val="ru-RU"/>
        </w:rPr>
        <w:t>Сторони</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підписуючи</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цей</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Договір</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підтверджують</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що</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введення</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воєнного</w:t>
      </w:r>
      <w:proofErr w:type="spellEnd"/>
      <w:r w:rsidRPr="00DB5E28">
        <w:rPr>
          <w:rFonts w:ascii="Times New Roman" w:hAnsi="Times New Roman" w:cs="Times New Roman"/>
          <w:bCs/>
          <w:sz w:val="24"/>
          <w:szCs w:val="24"/>
          <w:lang w:val="ru-RU"/>
        </w:rPr>
        <w:t xml:space="preserve"> стану Указом Президента </w:t>
      </w:r>
      <w:proofErr w:type="spellStart"/>
      <w:r w:rsidRPr="00DB5E28">
        <w:rPr>
          <w:rFonts w:ascii="Times New Roman" w:hAnsi="Times New Roman" w:cs="Times New Roman"/>
          <w:bCs/>
          <w:sz w:val="24"/>
          <w:szCs w:val="24"/>
          <w:lang w:val="ru-RU"/>
        </w:rPr>
        <w:t>України</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від</w:t>
      </w:r>
      <w:proofErr w:type="spellEnd"/>
      <w:r w:rsidRPr="00DB5E28">
        <w:rPr>
          <w:rFonts w:ascii="Times New Roman" w:hAnsi="Times New Roman" w:cs="Times New Roman"/>
          <w:bCs/>
          <w:sz w:val="24"/>
          <w:szCs w:val="24"/>
          <w:lang w:val="ru-RU"/>
        </w:rPr>
        <w:t xml:space="preserve"> 24 лютого 2022 року № 64/2022 «Про </w:t>
      </w:r>
      <w:proofErr w:type="spellStart"/>
      <w:r w:rsidRPr="00DB5E28">
        <w:rPr>
          <w:rFonts w:ascii="Times New Roman" w:hAnsi="Times New Roman" w:cs="Times New Roman"/>
          <w:bCs/>
          <w:sz w:val="24"/>
          <w:szCs w:val="24"/>
          <w:lang w:val="ru-RU"/>
        </w:rPr>
        <w:t>введення</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воєнного</w:t>
      </w:r>
      <w:proofErr w:type="spellEnd"/>
      <w:r w:rsidRPr="00DB5E28">
        <w:rPr>
          <w:rFonts w:ascii="Times New Roman" w:hAnsi="Times New Roman" w:cs="Times New Roman"/>
          <w:bCs/>
          <w:sz w:val="24"/>
          <w:szCs w:val="24"/>
          <w:lang w:val="ru-RU"/>
        </w:rPr>
        <w:t xml:space="preserve"> стану в </w:t>
      </w:r>
      <w:proofErr w:type="spellStart"/>
      <w:r w:rsidRPr="00DB5E28">
        <w:rPr>
          <w:rFonts w:ascii="Times New Roman" w:hAnsi="Times New Roman" w:cs="Times New Roman"/>
          <w:bCs/>
          <w:sz w:val="24"/>
          <w:szCs w:val="24"/>
          <w:lang w:val="ru-RU"/>
        </w:rPr>
        <w:t>Україні</w:t>
      </w:r>
      <w:proofErr w:type="spellEnd"/>
      <w:r w:rsidRPr="00DB5E28">
        <w:rPr>
          <w:rFonts w:ascii="Times New Roman" w:hAnsi="Times New Roman" w:cs="Times New Roman"/>
          <w:bCs/>
          <w:sz w:val="24"/>
          <w:szCs w:val="24"/>
          <w:lang w:val="ru-RU"/>
        </w:rPr>
        <w:t xml:space="preserve">», не </w:t>
      </w:r>
      <w:proofErr w:type="spellStart"/>
      <w:r w:rsidRPr="00DB5E28">
        <w:rPr>
          <w:rFonts w:ascii="Times New Roman" w:hAnsi="Times New Roman" w:cs="Times New Roman"/>
          <w:bCs/>
          <w:sz w:val="24"/>
          <w:szCs w:val="24"/>
          <w:lang w:val="ru-RU"/>
        </w:rPr>
        <w:t>може</w:t>
      </w:r>
      <w:proofErr w:type="spellEnd"/>
      <w:r w:rsidRPr="00DB5E28">
        <w:rPr>
          <w:rFonts w:ascii="Times New Roman" w:hAnsi="Times New Roman" w:cs="Times New Roman"/>
          <w:bCs/>
          <w:sz w:val="24"/>
          <w:szCs w:val="24"/>
          <w:lang w:val="ru-RU"/>
        </w:rPr>
        <w:t xml:space="preserve"> бути </w:t>
      </w:r>
      <w:proofErr w:type="spellStart"/>
      <w:r w:rsidRPr="00DB5E28">
        <w:rPr>
          <w:rFonts w:ascii="Times New Roman" w:hAnsi="Times New Roman" w:cs="Times New Roman"/>
          <w:bCs/>
          <w:sz w:val="24"/>
          <w:szCs w:val="24"/>
          <w:lang w:val="ru-RU"/>
        </w:rPr>
        <w:t>підставою</w:t>
      </w:r>
      <w:proofErr w:type="spellEnd"/>
      <w:r w:rsidRPr="00DB5E28">
        <w:rPr>
          <w:rFonts w:ascii="Times New Roman" w:hAnsi="Times New Roman" w:cs="Times New Roman"/>
          <w:bCs/>
          <w:sz w:val="24"/>
          <w:szCs w:val="24"/>
          <w:lang w:val="ru-RU"/>
        </w:rPr>
        <w:t xml:space="preserve"> для </w:t>
      </w:r>
      <w:proofErr w:type="spellStart"/>
      <w:r w:rsidRPr="00DB5E28">
        <w:rPr>
          <w:rFonts w:ascii="Times New Roman" w:hAnsi="Times New Roman" w:cs="Times New Roman"/>
          <w:bCs/>
          <w:sz w:val="24"/>
          <w:szCs w:val="24"/>
          <w:lang w:val="ru-RU"/>
        </w:rPr>
        <w:t>відмови</w:t>
      </w:r>
      <w:proofErr w:type="spellEnd"/>
      <w:r w:rsidRPr="00DB5E28">
        <w:rPr>
          <w:rFonts w:ascii="Times New Roman" w:hAnsi="Times New Roman" w:cs="Times New Roman"/>
          <w:bCs/>
          <w:sz w:val="24"/>
          <w:szCs w:val="24"/>
          <w:lang w:val="ru-RU"/>
        </w:rPr>
        <w:t xml:space="preserve"> Сторонами </w:t>
      </w:r>
      <w:proofErr w:type="spellStart"/>
      <w:r w:rsidRPr="00DB5E28">
        <w:rPr>
          <w:rFonts w:ascii="Times New Roman" w:hAnsi="Times New Roman" w:cs="Times New Roman"/>
          <w:bCs/>
          <w:sz w:val="24"/>
          <w:szCs w:val="24"/>
          <w:lang w:val="ru-RU"/>
        </w:rPr>
        <w:t>від</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виконання</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взятих</w:t>
      </w:r>
      <w:proofErr w:type="spellEnd"/>
      <w:r w:rsidRPr="00DB5E28">
        <w:rPr>
          <w:rFonts w:ascii="Times New Roman" w:hAnsi="Times New Roman" w:cs="Times New Roman"/>
          <w:bCs/>
          <w:sz w:val="24"/>
          <w:szCs w:val="24"/>
          <w:lang w:val="ru-RU"/>
        </w:rPr>
        <w:t xml:space="preserve"> на себе </w:t>
      </w:r>
      <w:proofErr w:type="spellStart"/>
      <w:r w:rsidRPr="00DB5E28">
        <w:rPr>
          <w:rFonts w:ascii="Times New Roman" w:hAnsi="Times New Roman" w:cs="Times New Roman"/>
          <w:bCs/>
          <w:sz w:val="24"/>
          <w:szCs w:val="24"/>
          <w:lang w:val="ru-RU"/>
        </w:rPr>
        <w:t>зобов’язань</w:t>
      </w:r>
      <w:proofErr w:type="spellEnd"/>
      <w:r w:rsidRPr="00DB5E28">
        <w:rPr>
          <w:rFonts w:ascii="Times New Roman" w:hAnsi="Times New Roman" w:cs="Times New Roman"/>
          <w:bCs/>
          <w:sz w:val="24"/>
          <w:szCs w:val="24"/>
          <w:lang w:val="ru-RU"/>
        </w:rPr>
        <w:t xml:space="preserve"> за </w:t>
      </w:r>
      <w:proofErr w:type="spellStart"/>
      <w:r w:rsidRPr="00DB5E28">
        <w:rPr>
          <w:rFonts w:ascii="Times New Roman" w:hAnsi="Times New Roman" w:cs="Times New Roman"/>
          <w:bCs/>
          <w:sz w:val="24"/>
          <w:szCs w:val="24"/>
          <w:lang w:val="ru-RU"/>
        </w:rPr>
        <w:t>цим</w:t>
      </w:r>
      <w:proofErr w:type="spellEnd"/>
      <w:r w:rsidRPr="00DB5E28">
        <w:rPr>
          <w:rFonts w:ascii="Times New Roman" w:hAnsi="Times New Roman" w:cs="Times New Roman"/>
          <w:bCs/>
          <w:sz w:val="24"/>
          <w:szCs w:val="24"/>
          <w:lang w:val="ru-RU"/>
        </w:rPr>
        <w:t xml:space="preserve"> Договором.</w:t>
      </w:r>
    </w:p>
    <w:p w:rsidR="00327371" w:rsidRPr="00DB5E28" w:rsidRDefault="00327371" w:rsidP="00DB5E28">
      <w:pPr>
        <w:spacing w:after="0" w:line="240" w:lineRule="auto"/>
        <w:jc w:val="both"/>
        <w:rPr>
          <w:rFonts w:ascii="Times New Roman" w:hAnsi="Times New Roman" w:cs="Times New Roman"/>
          <w:bCs/>
          <w:sz w:val="24"/>
          <w:szCs w:val="24"/>
        </w:rPr>
      </w:pPr>
    </w:p>
    <w:p w:rsidR="00327371" w:rsidRPr="00DB5E28" w:rsidRDefault="00327371" w:rsidP="00DB5E28">
      <w:pPr>
        <w:pStyle w:val="a3"/>
        <w:numPr>
          <w:ilvl w:val="0"/>
          <w:numId w:val="1"/>
        </w:numPr>
        <w:spacing w:after="0" w:line="240" w:lineRule="auto"/>
        <w:jc w:val="both"/>
        <w:rPr>
          <w:rFonts w:ascii="Times New Roman" w:hAnsi="Times New Roman" w:cs="Times New Roman"/>
          <w:bCs/>
          <w:sz w:val="24"/>
          <w:szCs w:val="24"/>
        </w:rPr>
      </w:pPr>
      <w:r w:rsidRPr="00DB5E28">
        <w:rPr>
          <w:rFonts w:ascii="Times New Roman" w:hAnsi="Times New Roman" w:cs="Times New Roman"/>
          <w:b/>
          <w:bCs/>
          <w:sz w:val="24"/>
          <w:szCs w:val="24"/>
          <w:lang w:eastAsia="ar-SA"/>
        </w:rPr>
        <w:t>Внесення змін у Договір та його розірвання</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 xml:space="preserve">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 Перегляд основних умов договору оформлюється Додатковою угодою з урахуванням вимог статті 36 Закону України «Про публічні закупівлі». </w:t>
      </w:r>
      <w:r w:rsidRPr="00DB5E28">
        <w:rPr>
          <w:rFonts w:ascii="Times New Roman" w:hAnsi="Times New Roman" w:cs="Times New Roman"/>
          <w:sz w:val="24"/>
          <w:szCs w:val="24"/>
        </w:rPr>
        <w:t>Під зміною Договору Сторони розуміють викладення його умов у новій редакції або внесення доповнень до цього Договору.</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У разі розірвання Договору за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rsidR="00CE00E6" w:rsidRPr="00CE00E6" w:rsidRDefault="00327371" w:rsidP="00CE00E6">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eastAsia="Calibri" w:hAnsi="Times New Roman" w:cs="Times New Roman"/>
          <w:bCs/>
          <w:sz w:val="24"/>
          <w:szCs w:val="24"/>
        </w:rPr>
        <w:t>Істотні умови Договору можуть бути змінені лише за взаємною згодою Сторін та виключно у випадках:</w:t>
      </w:r>
    </w:p>
    <w:p w:rsidR="00CE00E6" w:rsidRPr="00CE00E6" w:rsidRDefault="00CE00E6" w:rsidP="00CE00E6">
      <w:pPr>
        <w:pStyle w:val="20"/>
        <w:spacing w:line="240" w:lineRule="auto"/>
        <w:ind w:left="708" w:hanging="708"/>
        <w:rPr>
          <w:rFonts w:ascii="Times New Roman" w:hAnsi="Times New Roman" w:cs="Times New Roman"/>
          <w:sz w:val="24"/>
          <w:szCs w:val="24"/>
        </w:rPr>
      </w:pPr>
      <w:r>
        <w:rPr>
          <w:rFonts w:ascii="Times New Roman" w:hAnsi="Times New Roman" w:cs="Times New Roman"/>
          <w:b/>
          <w:sz w:val="24"/>
          <w:szCs w:val="24"/>
        </w:rPr>
        <w:t>16.3.1</w:t>
      </w:r>
      <w:r>
        <w:rPr>
          <w:rFonts w:ascii="Times New Roman" w:hAnsi="Times New Roman" w:cs="Times New Roman"/>
          <w:sz w:val="24"/>
          <w:szCs w:val="24"/>
        </w:rPr>
        <w:t xml:space="preserve"> </w:t>
      </w:r>
      <w:r w:rsidRPr="00CE00E6">
        <w:rPr>
          <w:rFonts w:ascii="Times New Roman" w:hAnsi="Times New Roman" w:cs="Times New Roman"/>
          <w:sz w:val="24"/>
          <w:szCs w:val="24"/>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rsidR="00CE00E6" w:rsidRPr="00CE00E6" w:rsidRDefault="00CE00E6" w:rsidP="00CE00E6">
      <w:pPr>
        <w:pStyle w:val="20"/>
        <w:tabs>
          <w:tab w:val="left" w:pos="851"/>
        </w:tabs>
        <w:spacing w:line="240" w:lineRule="auto"/>
        <w:ind w:left="708" w:hanging="708"/>
        <w:rPr>
          <w:rFonts w:ascii="Times New Roman" w:hAnsi="Times New Roman" w:cs="Times New Roman"/>
          <w:sz w:val="24"/>
          <w:szCs w:val="24"/>
        </w:rPr>
      </w:pPr>
      <w:r>
        <w:rPr>
          <w:rFonts w:ascii="Times New Roman" w:hAnsi="Times New Roman" w:cs="Times New Roman"/>
          <w:b/>
          <w:sz w:val="24"/>
          <w:szCs w:val="24"/>
        </w:rPr>
        <w:t>16.3.2</w:t>
      </w:r>
      <w:r>
        <w:rPr>
          <w:rFonts w:ascii="Times New Roman" w:hAnsi="Times New Roman" w:cs="Times New Roman"/>
          <w:sz w:val="24"/>
          <w:szCs w:val="24"/>
        </w:rPr>
        <w:t xml:space="preserve"> </w:t>
      </w:r>
      <w:r w:rsidRPr="00CE00E6">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CE00E6" w:rsidRPr="00CE00E6" w:rsidRDefault="00CE00E6" w:rsidP="00CE00E6">
      <w:pPr>
        <w:pStyle w:val="20"/>
        <w:tabs>
          <w:tab w:val="left" w:pos="851"/>
        </w:tabs>
        <w:spacing w:line="240" w:lineRule="auto"/>
        <w:ind w:left="708" w:hanging="708"/>
        <w:rPr>
          <w:rFonts w:ascii="Times New Roman" w:hAnsi="Times New Roman" w:cs="Times New Roman"/>
          <w:sz w:val="24"/>
          <w:szCs w:val="24"/>
        </w:rPr>
      </w:pPr>
      <w:r>
        <w:rPr>
          <w:rFonts w:ascii="Times New Roman" w:hAnsi="Times New Roman" w:cs="Times New Roman"/>
          <w:b/>
          <w:sz w:val="24"/>
          <w:szCs w:val="24"/>
        </w:rPr>
        <w:t>16.3.3</w:t>
      </w:r>
      <w:r>
        <w:rPr>
          <w:rFonts w:ascii="Times New Roman" w:hAnsi="Times New Roman" w:cs="Times New Roman"/>
          <w:sz w:val="24"/>
          <w:szCs w:val="24"/>
        </w:rPr>
        <w:t xml:space="preserve"> </w:t>
      </w:r>
      <w:r w:rsidRPr="00CE00E6">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E00E6">
        <w:rPr>
          <w:rFonts w:ascii="Times New Roman" w:hAnsi="Times New Roman" w:cs="Times New Roman"/>
          <w:sz w:val="24"/>
          <w:szCs w:val="24"/>
        </w:rPr>
        <w:t>пропорційно</w:t>
      </w:r>
      <w:proofErr w:type="spellEnd"/>
      <w:r w:rsidRPr="00CE00E6">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CE00E6" w:rsidRPr="00CE00E6" w:rsidRDefault="00CE00E6" w:rsidP="00CE00E6">
      <w:pPr>
        <w:pStyle w:val="20"/>
        <w:tabs>
          <w:tab w:val="left" w:pos="851"/>
        </w:tabs>
        <w:spacing w:line="240" w:lineRule="auto"/>
        <w:ind w:left="708" w:hanging="708"/>
        <w:rPr>
          <w:rFonts w:ascii="Times New Roman" w:hAnsi="Times New Roman" w:cs="Times New Roman"/>
          <w:sz w:val="24"/>
          <w:szCs w:val="24"/>
        </w:rPr>
      </w:pPr>
      <w:r>
        <w:rPr>
          <w:rFonts w:ascii="Times New Roman" w:hAnsi="Times New Roman" w:cs="Times New Roman"/>
          <w:b/>
          <w:sz w:val="24"/>
          <w:szCs w:val="24"/>
        </w:rPr>
        <w:lastRenderedPageBreak/>
        <w:t>16.3.4</w:t>
      </w:r>
      <w:r>
        <w:rPr>
          <w:rFonts w:ascii="Times New Roman" w:hAnsi="Times New Roman" w:cs="Times New Roman"/>
          <w:sz w:val="24"/>
          <w:szCs w:val="24"/>
        </w:rPr>
        <w:t xml:space="preserve"> </w:t>
      </w:r>
      <w:r w:rsidRPr="00CE00E6">
        <w:rPr>
          <w:rFonts w:ascii="Times New Roman" w:hAnsi="Times New Roman" w:cs="Times New Roman"/>
          <w:sz w:val="24"/>
          <w:szCs w:val="24"/>
        </w:rPr>
        <w:t>Покращення якості предмета закупівлі , за умови що таке покращення не призведе до збільшення суми, визначеної в договорі про закупівлю.</w:t>
      </w:r>
    </w:p>
    <w:p w:rsidR="00CE00E6" w:rsidRPr="00CE00E6" w:rsidRDefault="00CE00E6" w:rsidP="00CE00E6">
      <w:pPr>
        <w:pStyle w:val="20"/>
        <w:tabs>
          <w:tab w:val="left" w:pos="851"/>
        </w:tabs>
        <w:spacing w:line="240" w:lineRule="auto"/>
        <w:ind w:left="708" w:hanging="708"/>
        <w:rPr>
          <w:rFonts w:ascii="Times New Roman" w:hAnsi="Times New Roman" w:cs="Times New Roman"/>
          <w:sz w:val="24"/>
          <w:szCs w:val="24"/>
        </w:rPr>
      </w:pPr>
      <w:r>
        <w:rPr>
          <w:rFonts w:ascii="Times New Roman" w:hAnsi="Times New Roman" w:cs="Times New Roman"/>
          <w:b/>
          <w:sz w:val="24"/>
          <w:szCs w:val="24"/>
        </w:rPr>
        <w:t>16.3.5</w:t>
      </w:r>
      <w:r>
        <w:rPr>
          <w:rFonts w:ascii="Times New Roman" w:hAnsi="Times New Roman" w:cs="Times New Roman"/>
          <w:sz w:val="24"/>
          <w:szCs w:val="24"/>
        </w:rPr>
        <w:t xml:space="preserve"> </w:t>
      </w:r>
      <w:r w:rsidRPr="00CE00E6">
        <w:rPr>
          <w:rFonts w:ascii="Times New Roman" w:hAnsi="Times New Roman" w:cs="Times New Roman"/>
          <w:sz w:val="24"/>
          <w:szCs w:val="24"/>
        </w:rPr>
        <w:t xml:space="preserve">Продовження строку дії договору про закупівлю та строку виконання </w:t>
      </w:r>
      <w:proofErr w:type="spellStart"/>
      <w:r w:rsidRPr="00CE00E6">
        <w:rPr>
          <w:rFonts w:ascii="Times New Roman" w:hAnsi="Times New Roman" w:cs="Times New Roman"/>
          <w:sz w:val="24"/>
          <w:szCs w:val="24"/>
        </w:rPr>
        <w:t>забов</w:t>
      </w:r>
      <w:proofErr w:type="spellEnd"/>
      <w:r w:rsidRPr="00CE00E6">
        <w:rPr>
          <w:rFonts w:ascii="Times New Roman" w:hAnsi="Times New Roman" w:cs="Times New Roman"/>
          <w:sz w:val="24"/>
          <w:szCs w:val="24"/>
          <w:lang w:val="ru-RU"/>
        </w:rPr>
        <w:t>’</w:t>
      </w:r>
      <w:proofErr w:type="spellStart"/>
      <w:r w:rsidRPr="00CE00E6">
        <w:rPr>
          <w:rFonts w:ascii="Times New Roman" w:hAnsi="Times New Roman" w:cs="Times New Roman"/>
          <w:sz w:val="24"/>
          <w:szCs w:val="24"/>
        </w:rPr>
        <w:t>язань</w:t>
      </w:r>
      <w:proofErr w:type="spellEnd"/>
      <w:r w:rsidRPr="00CE00E6">
        <w:rPr>
          <w:rFonts w:ascii="Times New Roman" w:hAnsi="Times New Roman" w:cs="Times New Roman"/>
          <w:sz w:val="24"/>
          <w:szCs w:val="24"/>
        </w:rPr>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CE00E6" w:rsidRPr="00CE00E6" w:rsidRDefault="00CE00E6" w:rsidP="00CE00E6">
      <w:pPr>
        <w:pStyle w:val="20"/>
        <w:tabs>
          <w:tab w:val="left" w:pos="709"/>
          <w:tab w:val="left" w:pos="851"/>
        </w:tabs>
        <w:spacing w:line="240" w:lineRule="auto"/>
        <w:ind w:left="708" w:hanging="708"/>
        <w:rPr>
          <w:rFonts w:ascii="Times New Roman" w:hAnsi="Times New Roman" w:cs="Times New Roman"/>
          <w:sz w:val="24"/>
          <w:szCs w:val="24"/>
        </w:rPr>
      </w:pPr>
      <w:r>
        <w:rPr>
          <w:rFonts w:ascii="Times New Roman" w:hAnsi="Times New Roman" w:cs="Times New Roman"/>
          <w:b/>
          <w:sz w:val="24"/>
          <w:szCs w:val="24"/>
        </w:rPr>
        <w:t>16.3.6</w:t>
      </w:r>
      <w:r>
        <w:rPr>
          <w:rFonts w:ascii="Times New Roman" w:hAnsi="Times New Roman" w:cs="Times New Roman"/>
          <w:sz w:val="24"/>
          <w:szCs w:val="24"/>
        </w:rPr>
        <w:t xml:space="preserve"> </w:t>
      </w:r>
      <w:r w:rsidRPr="00CE00E6">
        <w:rPr>
          <w:rFonts w:ascii="Times New Roman" w:hAnsi="Times New Roman" w:cs="Times New Roman"/>
          <w:sz w:val="24"/>
          <w:szCs w:val="24"/>
        </w:rPr>
        <w:t xml:space="preserve">Погодження зміни ціни в договорі про закупівлю в бік зменшення (без зміни кількості (обсягу) та якості товарів). </w:t>
      </w:r>
    </w:p>
    <w:p w:rsidR="00CE00E6" w:rsidRPr="00CE00E6" w:rsidRDefault="00CE00E6" w:rsidP="00CE00E6">
      <w:pPr>
        <w:pStyle w:val="20"/>
        <w:tabs>
          <w:tab w:val="left" w:pos="567"/>
          <w:tab w:val="left" w:pos="709"/>
          <w:tab w:val="left" w:pos="851"/>
        </w:tabs>
        <w:spacing w:line="240" w:lineRule="auto"/>
        <w:ind w:left="708" w:hanging="708"/>
        <w:rPr>
          <w:rFonts w:ascii="Times New Roman" w:hAnsi="Times New Roman" w:cs="Times New Roman"/>
          <w:sz w:val="24"/>
          <w:szCs w:val="24"/>
        </w:rPr>
      </w:pPr>
      <w:r>
        <w:rPr>
          <w:rFonts w:ascii="Times New Roman" w:hAnsi="Times New Roman" w:cs="Times New Roman"/>
          <w:b/>
          <w:sz w:val="24"/>
          <w:szCs w:val="24"/>
        </w:rPr>
        <w:t>16.3.</w:t>
      </w:r>
      <w:r w:rsidRPr="00CE00E6">
        <w:rPr>
          <w:rFonts w:ascii="Times New Roman" w:hAnsi="Times New Roman" w:cs="Times New Roman"/>
          <w:b/>
          <w:sz w:val="24"/>
          <w:szCs w:val="24"/>
        </w:rPr>
        <w:t>7</w:t>
      </w:r>
      <w:r>
        <w:rPr>
          <w:rFonts w:ascii="Times New Roman" w:hAnsi="Times New Roman" w:cs="Times New Roman"/>
          <w:sz w:val="24"/>
          <w:szCs w:val="24"/>
        </w:rPr>
        <w:t xml:space="preserve"> </w:t>
      </w:r>
      <w:r w:rsidRPr="00CE00E6">
        <w:rPr>
          <w:rFonts w:ascii="Times New Roman" w:hAnsi="Times New Roman" w:cs="Times New Roman"/>
          <w:sz w:val="24"/>
          <w:szCs w:val="24"/>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CE00E6">
        <w:rPr>
          <w:rFonts w:ascii="Times New Roman" w:hAnsi="Times New Roman" w:cs="Times New Roman"/>
          <w:sz w:val="24"/>
          <w:szCs w:val="24"/>
        </w:rPr>
        <w:t>пропорційно</w:t>
      </w:r>
      <w:proofErr w:type="spellEnd"/>
      <w:r w:rsidRPr="00CE00E6">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E00E6">
        <w:rPr>
          <w:rFonts w:ascii="Times New Roman" w:hAnsi="Times New Roman" w:cs="Times New Roman"/>
          <w:sz w:val="24"/>
          <w:szCs w:val="24"/>
        </w:rPr>
        <w:t>пропорційно</w:t>
      </w:r>
      <w:proofErr w:type="spellEnd"/>
      <w:r w:rsidRPr="00CE00E6">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CE00E6" w:rsidRPr="00CE00E6" w:rsidRDefault="00CE00E6" w:rsidP="00CE00E6">
      <w:pPr>
        <w:pStyle w:val="20"/>
        <w:tabs>
          <w:tab w:val="left" w:pos="709"/>
          <w:tab w:val="left" w:pos="851"/>
        </w:tabs>
        <w:spacing w:line="240" w:lineRule="auto"/>
        <w:ind w:left="709" w:hanging="709"/>
        <w:rPr>
          <w:rFonts w:ascii="Times New Roman" w:hAnsi="Times New Roman" w:cs="Times New Roman"/>
          <w:sz w:val="24"/>
          <w:szCs w:val="24"/>
        </w:rPr>
      </w:pPr>
      <w:r>
        <w:rPr>
          <w:rFonts w:ascii="Times New Roman" w:hAnsi="Times New Roman" w:cs="Times New Roman"/>
          <w:b/>
          <w:sz w:val="24"/>
          <w:szCs w:val="24"/>
        </w:rPr>
        <w:t>16.3.8</w:t>
      </w:r>
      <w:r>
        <w:rPr>
          <w:rFonts w:ascii="Times New Roman" w:hAnsi="Times New Roman" w:cs="Times New Roman"/>
          <w:sz w:val="24"/>
          <w:szCs w:val="24"/>
        </w:rPr>
        <w:t xml:space="preserve"> </w:t>
      </w:r>
      <w:r w:rsidRPr="00CE00E6">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00E6">
        <w:rPr>
          <w:rFonts w:ascii="Times New Roman" w:hAnsi="Times New Roman" w:cs="Times New Roman"/>
          <w:sz w:val="24"/>
          <w:szCs w:val="24"/>
          <w:lang w:val="en-US"/>
        </w:rPr>
        <w:t>Platts</w:t>
      </w:r>
      <w:proofErr w:type="spellEnd"/>
      <w:r w:rsidRPr="00CE00E6">
        <w:rPr>
          <w:rFonts w:ascii="Times New Roman" w:hAnsi="Times New Roman" w:cs="Times New Roman"/>
          <w:sz w:val="24"/>
          <w:szCs w:val="24"/>
        </w:rPr>
        <w:t xml:space="preserve">, </w:t>
      </w:r>
      <w:r w:rsidRPr="00CE00E6">
        <w:rPr>
          <w:rFonts w:ascii="Times New Roman" w:hAnsi="Times New Roman" w:cs="Times New Roman"/>
          <w:sz w:val="24"/>
          <w:szCs w:val="24"/>
          <w:lang w:val="en-US"/>
        </w:rPr>
        <w:t>ARGUS</w:t>
      </w:r>
      <w:r w:rsidRPr="00CE00E6">
        <w:rPr>
          <w:rFonts w:ascii="Times New Roman" w:hAnsi="Times New Roman" w:cs="Times New Roman"/>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00E6" w:rsidRPr="00CE00E6" w:rsidRDefault="00CE00E6" w:rsidP="00CE00E6">
      <w:pPr>
        <w:pStyle w:val="20"/>
        <w:numPr>
          <w:ilvl w:val="2"/>
          <w:numId w:val="9"/>
        </w:numPr>
        <w:tabs>
          <w:tab w:val="left" w:pos="709"/>
          <w:tab w:val="left" w:pos="851"/>
        </w:tabs>
        <w:spacing w:line="240" w:lineRule="auto"/>
        <w:rPr>
          <w:rFonts w:ascii="Times New Roman" w:hAnsi="Times New Roman" w:cs="Times New Roman"/>
          <w:sz w:val="24"/>
          <w:szCs w:val="24"/>
        </w:rPr>
      </w:pPr>
      <w:r w:rsidRPr="00CE00E6">
        <w:rPr>
          <w:rFonts w:ascii="Times New Roman" w:hAnsi="Times New Roman" w:cs="Times New Roman"/>
          <w:sz w:val="24"/>
          <w:szCs w:val="24"/>
        </w:rPr>
        <w:t>Зміни умов у зв’язку із застосуванням положень частини шостої статті 41 Закону.</w:t>
      </w:r>
    </w:p>
    <w:p w:rsidR="00CE00E6" w:rsidRPr="00CE00E6" w:rsidRDefault="00CE00E6" w:rsidP="00CE00E6">
      <w:pPr>
        <w:pStyle w:val="20"/>
        <w:tabs>
          <w:tab w:val="left" w:pos="709"/>
          <w:tab w:val="left" w:pos="851"/>
        </w:tabs>
        <w:spacing w:line="240" w:lineRule="auto"/>
        <w:ind w:left="708" w:hanging="708"/>
        <w:rPr>
          <w:rFonts w:ascii="Times New Roman" w:hAnsi="Times New Roman" w:cs="Times New Roman"/>
          <w:snapToGrid w:val="0"/>
          <w:sz w:val="24"/>
          <w:szCs w:val="24"/>
        </w:rPr>
      </w:pPr>
      <w:r w:rsidRPr="00CE00E6">
        <w:rPr>
          <w:rFonts w:ascii="Times New Roman" w:hAnsi="Times New Roman" w:cs="Times New Roman"/>
          <w:b/>
          <w:sz w:val="24"/>
          <w:szCs w:val="24"/>
          <w:shd w:val="clear" w:color="auto" w:fill="FFFFFF"/>
        </w:rPr>
        <w:t>16.3.10</w:t>
      </w:r>
      <w:r w:rsidRPr="00CE00E6">
        <w:rPr>
          <w:rFonts w:ascii="Times New Roman" w:hAnsi="Times New Roman" w:cs="Times New Roman"/>
          <w:sz w:val="24"/>
          <w:szCs w:val="24"/>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CE00E6">
          <w:rPr>
            <w:rStyle w:val="a4"/>
            <w:sz w:val="24"/>
            <w:szCs w:val="24"/>
            <w:shd w:val="clear" w:color="auto" w:fill="FFFFFF"/>
          </w:rPr>
          <w:t>№ 382</w:t>
        </w:r>
      </w:hyperlink>
      <w:r w:rsidRPr="00CE00E6">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914A6" w:rsidRPr="00DB5E28" w:rsidRDefault="007914A6"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sz w:val="24"/>
          <w:szCs w:val="24"/>
        </w:rPr>
        <w:t>Сторона, що ініціює внесення змін до Договору,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Замовник має право розірвати Договір, надіславши повідомлення Виконавцю, у разі:</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прийняття рішення про припинення поточного ремонту;</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прийняття судом постанови про визнання Виконавця банкрутом.</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У разі розірвання Договору в зв’язку з припиненням поточного ремонту Замовник зобов’язаний сплатити Виконавцю роботи, виконані на момент розірвання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Замовник має право розірвати Договір, якщо Виконавець за своєї вини:</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не розпочав виконання робіт протягом 3 (трьох) днів з дня, коли він повинен згідно з Договором розпочати їх виконання;</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допустив відставання темпів виконання робіт від передбачених графіком на 30 днів за відсутності порушення умов Договору Замовником;</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виконав роботи з істотними недоліками і не забезпечив їх усунення у визначений Замовником строк;</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допустив недоліки (дефекти), які виключають можливість використання об'єкта для вказаної в Договорі мети та не можуть бути усунені Виконавцем.</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Виконавець має право ініціювати розірвання Договору у разі якщо Замовник: не забезпечує виконання своїх договірних зобов’язань щодо строків передачі будівельного майданчика, проектної документації та оплати виконаних робіт.</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lastRenderedPageBreak/>
        <w:t>У разі якщо рішення про розірвання Договору приймається відповідно до умов пункту 17.6. або 17.7., Договір вважається розірваним з дня одержання іншою Стороною повідомлення про таке рішення.</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Будь-які зміни та доповнення Договору та інші договірні документи вважаються дійсними, якщо вони оформлені в письмовій формі та підписані Сторонами.</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pacing w:val="-2"/>
          <w:sz w:val="24"/>
          <w:szCs w:val="24"/>
        </w:rPr>
        <w:t>Сторони домовились, що Замовник має право достроково розірвати цей Договір, повідомивши в письмовій формі про це Виконавця у строк 20 (двадцять) календарних днів до дати розірвання.</w:t>
      </w:r>
    </w:p>
    <w:p w:rsidR="007914A6" w:rsidRPr="00DB5E28" w:rsidRDefault="007914A6" w:rsidP="00DB5E28">
      <w:pPr>
        <w:shd w:val="clear" w:color="auto" w:fill="FFFFFF"/>
        <w:tabs>
          <w:tab w:val="left" w:pos="295"/>
        </w:tabs>
        <w:spacing w:after="0" w:line="240" w:lineRule="auto"/>
        <w:ind w:left="-6"/>
        <w:jc w:val="both"/>
        <w:rPr>
          <w:rFonts w:ascii="Times New Roman" w:hAnsi="Times New Roman" w:cs="Times New Roman"/>
          <w:bCs/>
          <w:sz w:val="24"/>
          <w:szCs w:val="24"/>
        </w:rPr>
      </w:pPr>
    </w:p>
    <w:p w:rsidR="007914A6" w:rsidRPr="00DB5E28" w:rsidRDefault="007914A6" w:rsidP="00DB5E28">
      <w:pPr>
        <w:pStyle w:val="a3"/>
        <w:numPr>
          <w:ilvl w:val="0"/>
          <w:numId w:val="1"/>
        </w:numPr>
        <w:shd w:val="clear" w:color="auto" w:fill="FFFFFF"/>
        <w:tabs>
          <w:tab w:val="left" w:pos="295"/>
        </w:tabs>
        <w:spacing w:after="0" w:line="240" w:lineRule="auto"/>
        <w:jc w:val="both"/>
        <w:rPr>
          <w:rFonts w:ascii="Times New Roman" w:hAnsi="Times New Roman" w:cs="Times New Roman"/>
          <w:b/>
          <w:bCs/>
          <w:sz w:val="24"/>
          <w:szCs w:val="24"/>
        </w:rPr>
      </w:pPr>
      <w:r w:rsidRPr="00DB5E28">
        <w:rPr>
          <w:rFonts w:ascii="Times New Roman" w:hAnsi="Times New Roman" w:cs="Times New Roman"/>
          <w:b/>
          <w:bCs/>
          <w:sz w:val="24"/>
          <w:szCs w:val="24"/>
        </w:rPr>
        <w:t>Строк дії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 xml:space="preserve">Цей договір набирає чинності з моменту підпису повноважними представниками сторін і діє в частині надання послуги до </w:t>
      </w:r>
      <w:r w:rsidR="000B7EAF">
        <w:rPr>
          <w:rFonts w:ascii="Times New Roman" w:hAnsi="Times New Roman" w:cs="Times New Roman"/>
          <w:bCs/>
          <w:sz w:val="24"/>
          <w:szCs w:val="24"/>
        </w:rPr>
        <w:t>10.04.2024</w:t>
      </w:r>
      <w:r w:rsidRPr="00DB5E28">
        <w:rPr>
          <w:rFonts w:ascii="Times New Roman" w:hAnsi="Times New Roman" w:cs="Times New Roman"/>
          <w:bCs/>
          <w:sz w:val="24"/>
          <w:szCs w:val="24"/>
        </w:rPr>
        <w:t xml:space="preserve"> року; в частині розрахунків – до повного виконання Сторонами своїх зобов’язань за цим Договором, але не пізніше як до 31.12.</w:t>
      </w:r>
      <w:r w:rsidR="008475C2">
        <w:rPr>
          <w:rFonts w:ascii="Times New Roman" w:hAnsi="Times New Roman" w:cs="Times New Roman"/>
          <w:bCs/>
          <w:sz w:val="24"/>
          <w:szCs w:val="24"/>
        </w:rPr>
        <w:t>2024</w:t>
      </w:r>
      <w:r w:rsidRPr="00DB5E28">
        <w:rPr>
          <w:rFonts w:ascii="Times New Roman" w:hAnsi="Times New Roman" w:cs="Times New Roman"/>
          <w:bCs/>
          <w:sz w:val="24"/>
          <w:szCs w:val="24"/>
        </w:rPr>
        <w:t xml:space="preserve"> року; в частині дії гарантійного строку – до закінчення такого строку.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Закінчення строку Договору не звільняє Сторони від відповідальності за його  порушення, яке мало місце під час дії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Договір вважається виконаним після прийняття Замовником послуги та закінчення всіх взаєморозрахунків між Сторонами за цим Договором.</w:t>
      </w:r>
    </w:p>
    <w:p w:rsidR="007914A6" w:rsidRPr="00DB5E28" w:rsidRDefault="007914A6" w:rsidP="00DB5E28">
      <w:pPr>
        <w:shd w:val="clear" w:color="auto" w:fill="FFFFFF"/>
        <w:tabs>
          <w:tab w:val="left" w:pos="295"/>
        </w:tabs>
        <w:spacing w:after="0" w:line="240" w:lineRule="auto"/>
        <w:jc w:val="both"/>
        <w:rPr>
          <w:rFonts w:ascii="Times New Roman" w:hAnsi="Times New Roman" w:cs="Times New Roman"/>
          <w:b/>
          <w:bCs/>
          <w:sz w:val="24"/>
          <w:szCs w:val="24"/>
        </w:rPr>
      </w:pPr>
    </w:p>
    <w:p w:rsidR="007914A6" w:rsidRPr="00DB5E28" w:rsidRDefault="007914A6" w:rsidP="00DB5E28">
      <w:pPr>
        <w:pStyle w:val="a3"/>
        <w:numPr>
          <w:ilvl w:val="0"/>
          <w:numId w:val="1"/>
        </w:numPr>
        <w:shd w:val="clear" w:color="auto" w:fill="FFFFFF"/>
        <w:tabs>
          <w:tab w:val="left" w:pos="295"/>
        </w:tabs>
        <w:spacing w:after="0" w:line="240" w:lineRule="auto"/>
        <w:jc w:val="both"/>
        <w:rPr>
          <w:rFonts w:ascii="Times New Roman" w:hAnsi="Times New Roman" w:cs="Times New Roman"/>
          <w:b/>
          <w:bCs/>
          <w:sz w:val="24"/>
          <w:szCs w:val="24"/>
        </w:rPr>
      </w:pPr>
      <w:r w:rsidRPr="00DB5E28">
        <w:rPr>
          <w:rFonts w:ascii="Times New Roman" w:hAnsi="Times New Roman" w:cs="Times New Roman"/>
          <w:b/>
          <w:bCs/>
          <w:sz w:val="24"/>
          <w:szCs w:val="24"/>
        </w:rPr>
        <w:t>Антикорупційні застереження</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Style w:val="2"/>
          <w:rFonts w:eastAsiaTheme="minorHAnsi"/>
          <w:b/>
          <w:bCs/>
          <w:color w:val="auto"/>
          <w:sz w:val="24"/>
          <w:szCs w:val="24"/>
          <w:u w:val="none"/>
          <w:lang w:eastAsia="en-US" w:bidi="ar-SA"/>
        </w:rPr>
      </w:pPr>
      <w:r w:rsidRPr="00DB5E28">
        <w:rPr>
          <w:rStyle w:val="2"/>
          <w:rFonts w:eastAsia="Calibri"/>
          <w:bCs/>
          <w:sz w:val="24"/>
          <w:szCs w:val="24"/>
          <w:u w:val="none"/>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Calibri"/>
          <w:bCs/>
          <w:sz w:val="24"/>
          <w:szCs w:val="24"/>
          <w:u w:val="none"/>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Calibri"/>
          <w:bCs/>
          <w:sz w:val="24"/>
          <w:szCs w:val="24"/>
          <w:u w:val="none"/>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Theme="minorHAnsi"/>
          <w:bCs/>
          <w:sz w:val="24"/>
          <w:szCs w:val="24"/>
          <w:u w:val="none"/>
        </w:rPr>
        <w:t>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Theme="minorHAnsi"/>
          <w:bCs/>
          <w:sz w:val="24"/>
          <w:szCs w:val="24"/>
          <w:u w:val="none"/>
        </w:rPr>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 не пізніше наступного робочого дня за днем прийняття такого рішення.</w:t>
      </w:r>
    </w:p>
    <w:p w:rsidR="007914A6" w:rsidRPr="00DB5E28" w:rsidRDefault="007914A6" w:rsidP="00DB5E28">
      <w:pPr>
        <w:shd w:val="clear" w:color="auto" w:fill="FFFFFF"/>
        <w:tabs>
          <w:tab w:val="left" w:pos="295"/>
        </w:tabs>
        <w:spacing w:after="0" w:line="240" w:lineRule="auto"/>
        <w:ind w:left="-6"/>
        <w:jc w:val="both"/>
        <w:rPr>
          <w:rFonts w:ascii="Times New Roman" w:hAnsi="Times New Roman" w:cs="Times New Roman"/>
          <w:b/>
          <w:bCs/>
          <w:sz w:val="24"/>
          <w:szCs w:val="24"/>
        </w:rPr>
      </w:pPr>
    </w:p>
    <w:p w:rsidR="007914A6" w:rsidRPr="00DB5E28" w:rsidRDefault="007914A6" w:rsidP="00DB5E28">
      <w:pPr>
        <w:pStyle w:val="a3"/>
        <w:numPr>
          <w:ilvl w:val="0"/>
          <w:numId w:val="1"/>
        </w:numPr>
        <w:shd w:val="clear" w:color="auto" w:fill="FFFFFF"/>
        <w:tabs>
          <w:tab w:val="left" w:pos="295"/>
        </w:tabs>
        <w:spacing w:after="0" w:line="240" w:lineRule="auto"/>
        <w:jc w:val="both"/>
        <w:rPr>
          <w:rFonts w:ascii="Times New Roman" w:hAnsi="Times New Roman" w:cs="Times New Roman"/>
          <w:b/>
          <w:bCs/>
          <w:sz w:val="24"/>
          <w:szCs w:val="24"/>
        </w:rPr>
      </w:pPr>
      <w:r w:rsidRPr="00DB5E28">
        <w:rPr>
          <w:rFonts w:ascii="Times New Roman" w:hAnsi="Times New Roman" w:cs="Times New Roman"/>
          <w:b/>
          <w:sz w:val="24"/>
          <w:szCs w:val="24"/>
        </w:rPr>
        <w:t>Інші умови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 xml:space="preserve">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статутом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w:t>
      </w:r>
      <w:r w:rsidRPr="00DB5E28">
        <w:rPr>
          <w:rFonts w:ascii="Times New Roman" w:hAnsi="Times New Roman" w:cs="Times New Roman"/>
          <w:bCs/>
          <w:sz w:val="24"/>
          <w:szCs w:val="24"/>
        </w:rPr>
        <w:lastRenderedPageBreak/>
        <w:t>обмеження представництва особи, яка підписала цей Договір від її імені, або на недостовірність відомостей щодо представництва.</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З питань, не врегульованих положеннями Договору, Сторони керуються чинним законодавством України.</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7914A6" w:rsidRPr="00DB5E28" w:rsidRDefault="007914A6" w:rsidP="00DB5E28">
      <w:pPr>
        <w:pStyle w:val="a6"/>
        <w:keepLines w:val="0"/>
        <w:numPr>
          <w:ilvl w:val="1"/>
          <w:numId w:val="1"/>
        </w:numPr>
        <w:spacing w:before="0" w:line="240" w:lineRule="auto"/>
        <w:ind w:left="426"/>
        <w:contextualSpacing/>
        <w:jc w:val="both"/>
        <w:rPr>
          <w:rFonts w:ascii="Times New Roman" w:hAnsi="Times New Roman" w:cs="Times New Roman"/>
          <w:bCs/>
        </w:rPr>
      </w:pPr>
      <w:r w:rsidRPr="00DB5E28">
        <w:rPr>
          <w:rFonts w:ascii="Times New Roman" w:hAnsi="Times New Roman" w:cs="Times New Roman"/>
          <w:bCs/>
        </w:rPr>
        <w:t>Сторони Договору підтверджують, що вони мають наступний податковий статус:</w:t>
      </w:r>
    </w:p>
    <w:p w:rsidR="003D5179" w:rsidRPr="00DB5E28" w:rsidRDefault="007914A6" w:rsidP="00DB5E28">
      <w:pPr>
        <w:pStyle w:val="a6"/>
        <w:keepLines w:val="0"/>
        <w:numPr>
          <w:ilvl w:val="2"/>
          <w:numId w:val="1"/>
        </w:numPr>
        <w:spacing w:before="0" w:line="240" w:lineRule="auto"/>
        <w:ind w:left="504"/>
        <w:contextualSpacing/>
        <w:jc w:val="both"/>
        <w:rPr>
          <w:rFonts w:ascii="Times New Roman" w:hAnsi="Times New Roman" w:cs="Times New Roman"/>
          <w:bCs/>
        </w:rPr>
      </w:pPr>
      <w:r w:rsidRPr="00DB5E28">
        <w:rPr>
          <w:rFonts w:ascii="Times New Roman" w:hAnsi="Times New Roman" w:cs="Times New Roman"/>
          <w:bCs/>
        </w:rPr>
        <w:t>Замовник – має статус неприбуткової організації, є платником податку на додану вартість.</w:t>
      </w:r>
    </w:p>
    <w:p w:rsidR="007914A6" w:rsidRPr="00DB5E28" w:rsidRDefault="007914A6" w:rsidP="00DB5E28">
      <w:pPr>
        <w:pStyle w:val="a6"/>
        <w:keepLines w:val="0"/>
        <w:numPr>
          <w:ilvl w:val="2"/>
          <w:numId w:val="1"/>
        </w:numPr>
        <w:spacing w:before="0" w:line="240" w:lineRule="auto"/>
        <w:ind w:left="504"/>
        <w:contextualSpacing/>
        <w:jc w:val="both"/>
        <w:rPr>
          <w:rFonts w:ascii="Times New Roman" w:hAnsi="Times New Roman" w:cs="Times New Roman"/>
          <w:bCs/>
        </w:rPr>
      </w:pPr>
      <w:r w:rsidRPr="00DB5E28">
        <w:rPr>
          <w:rFonts w:ascii="Times New Roman" w:hAnsi="Times New Roman" w:cs="Times New Roman"/>
          <w:bCs/>
        </w:rPr>
        <w:t>Виконавець – _____________________________________________.</w:t>
      </w:r>
    </w:p>
    <w:p w:rsidR="007914A6" w:rsidRPr="00DB5E28" w:rsidRDefault="003D5179" w:rsidP="00DB5E28">
      <w:pPr>
        <w:pStyle w:val="11"/>
        <w:numPr>
          <w:ilvl w:val="1"/>
          <w:numId w:val="1"/>
        </w:numPr>
        <w:shd w:val="clear" w:color="auto" w:fill="FFFFFF"/>
        <w:tabs>
          <w:tab w:val="left" w:pos="295"/>
        </w:tabs>
        <w:spacing w:after="0"/>
        <w:ind w:left="426"/>
        <w:rPr>
          <w:b/>
          <w:bCs/>
        </w:rPr>
      </w:pPr>
      <w:r w:rsidRPr="00DB5E28">
        <w:rPr>
          <w:bCs/>
        </w:rPr>
        <w:t xml:space="preserve">У випадку зміни зазначених вище умов оподаткування у будь-якої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r w:rsidRPr="00DB5E28">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3D5179" w:rsidRPr="00DB5E28" w:rsidRDefault="003D5179" w:rsidP="00DB5E28">
      <w:pPr>
        <w:pStyle w:val="11"/>
        <w:numPr>
          <w:ilvl w:val="1"/>
          <w:numId w:val="1"/>
        </w:numPr>
        <w:shd w:val="clear" w:color="auto" w:fill="FFFFFF"/>
        <w:tabs>
          <w:tab w:val="left" w:pos="295"/>
        </w:tabs>
        <w:spacing w:after="0"/>
        <w:ind w:left="426"/>
        <w:rPr>
          <w:b/>
          <w:bCs/>
        </w:rPr>
      </w:pPr>
      <w:r w:rsidRPr="00DB5E28">
        <w:rPr>
          <w:bCs/>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3D5179" w:rsidRPr="00DB5E28" w:rsidRDefault="003D5179" w:rsidP="00DB5E28">
      <w:pPr>
        <w:pStyle w:val="11"/>
        <w:numPr>
          <w:ilvl w:val="1"/>
          <w:numId w:val="1"/>
        </w:numPr>
        <w:shd w:val="clear" w:color="auto" w:fill="FFFFFF"/>
        <w:tabs>
          <w:tab w:val="left" w:pos="295"/>
        </w:tabs>
        <w:spacing w:after="0"/>
        <w:ind w:left="426"/>
        <w:rPr>
          <w:b/>
          <w:bCs/>
        </w:rPr>
      </w:pPr>
      <w:r w:rsidRPr="00DB5E28">
        <w:rPr>
          <w:bCs/>
        </w:rPr>
        <w:t>Виконавець підтверджує, що він має усі необхідні ліцензії (дозволи), які необхідні для виконання своїх зобов’язань за Договором.</w:t>
      </w:r>
    </w:p>
    <w:p w:rsidR="009615CC" w:rsidRPr="009615CC" w:rsidRDefault="003D5179" w:rsidP="008475C2">
      <w:pPr>
        <w:pStyle w:val="11"/>
        <w:numPr>
          <w:ilvl w:val="1"/>
          <w:numId w:val="1"/>
        </w:numPr>
        <w:shd w:val="clear" w:color="auto" w:fill="FFFFFF"/>
        <w:tabs>
          <w:tab w:val="left" w:pos="295"/>
        </w:tabs>
        <w:spacing w:after="0"/>
        <w:ind w:left="426"/>
        <w:contextualSpacing/>
        <w:rPr>
          <w:bCs/>
          <w:color w:val="000000"/>
          <w:lang w:bidi="uk-UA"/>
        </w:rPr>
      </w:pPr>
      <w:r w:rsidRPr="009615CC">
        <w:rPr>
          <w:bCs/>
          <w:lang w:bidi="uk-UA"/>
        </w:rPr>
        <w:t>Якість наданих послуг Виконавцем, має відповідати умовам Договору, державним будівельним та санітарним нормам, вимогам чинного законодавства.</w:t>
      </w:r>
    </w:p>
    <w:p w:rsidR="003D5179" w:rsidRPr="009615CC" w:rsidRDefault="003D5179" w:rsidP="008475C2">
      <w:pPr>
        <w:pStyle w:val="11"/>
        <w:numPr>
          <w:ilvl w:val="1"/>
          <w:numId w:val="1"/>
        </w:numPr>
        <w:shd w:val="clear" w:color="auto" w:fill="FFFFFF"/>
        <w:tabs>
          <w:tab w:val="left" w:pos="295"/>
        </w:tabs>
        <w:spacing w:after="0"/>
        <w:ind w:left="426"/>
        <w:contextualSpacing/>
        <w:rPr>
          <w:bCs/>
          <w:color w:val="000000"/>
          <w:lang w:bidi="uk-UA"/>
        </w:rPr>
      </w:pPr>
      <w:r w:rsidRPr="009615CC">
        <w:rPr>
          <w:rFonts w:eastAsia="Calibri"/>
          <w:bCs/>
        </w:rPr>
        <w:t xml:space="preserve">Замовник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w:t>
      </w:r>
      <w:r w:rsidRPr="009615CC">
        <w:rPr>
          <w:rFonts w:eastAsia="Calibri"/>
          <w:bCs/>
          <w:iCs/>
        </w:rPr>
        <w:t>Виконавцю</w:t>
      </w:r>
      <w:r w:rsidRPr="009615CC">
        <w:rPr>
          <w:rFonts w:eastAsia="Calibri"/>
          <w:bCs/>
        </w:rPr>
        <w:t>, завданих відмовою, припиненням та/або розірванням, у разі якщо:</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Виконавця, та/або прямого чи опосередкованого учасника Виконавця, та/або кінцевого бенефіціарного власника Виконавця внесено до списку санкцій </w:t>
      </w:r>
      <w:r w:rsidRPr="00DB5E28">
        <w:rPr>
          <w:rFonts w:ascii="Times New Roman" w:hAnsi="Times New Roman" w:cs="Times New Roman"/>
          <w:sz w:val="24"/>
          <w:szCs w:val="24"/>
          <w:lang w:val="en-US"/>
        </w:rPr>
        <w:t>OFAC</w:t>
      </w:r>
      <w:r w:rsidRPr="00DB5E28">
        <w:rPr>
          <w:rFonts w:ascii="Times New Roman" w:hAnsi="Times New Roman" w:cs="Times New Roman"/>
          <w:sz w:val="24"/>
          <w:szCs w:val="24"/>
        </w:rPr>
        <w:t xml:space="preserve"> Сполучених Штатів Америки (перелік осіб, до яких застосовано санкції, що визначається </w:t>
      </w:r>
      <w:r w:rsidRPr="00DB5E28">
        <w:rPr>
          <w:rFonts w:ascii="Times New Roman" w:hAnsi="Times New Roman" w:cs="Times New Roman"/>
          <w:sz w:val="24"/>
          <w:szCs w:val="24"/>
          <w:lang w:val="en-US"/>
        </w:rPr>
        <w:t>The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Office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Foreign</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Assets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Control</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the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US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Department</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the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Treasury</w:t>
      </w:r>
      <w:r w:rsidRPr="00DB5E28">
        <w:rPr>
          <w:rFonts w:ascii="Times New Roman" w:hAnsi="Times New Roman" w:cs="Times New Roman"/>
          <w:sz w:val="24"/>
          <w:szCs w:val="24"/>
        </w:rPr>
        <w:t xml:space="preserve">); </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до Виконавця, та/або прямого чи опосередкованого учасника Виконавця, та/або кінцевого бенефіціарного власника Виконавця, та/або товарів чи послуг Виконавця застосовано обмеження (санкції) інших, ніж </w:t>
      </w:r>
      <w:r w:rsidRPr="00DB5E28">
        <w:rPr>
          <w:rFonts w:ascii="Times New Roman" w:hAnsi="Times New Roman" w:cs="Times New Roman"/>
          <w:sz w:val="24"/>
          <w:szCs w:val="24"/>
          <w:lang w:val="en-US"/>
        </w:rPr>
        <w:t>OFAC</w:t>
      </w:r>
      <w:r w:rsidRPr="00DB5E28">
        <w:rPr>
          <w:rFonts w:ascii="Times New Roman" w:hAnsi="Times New Roman" w:cs="Times New Roman"/>
          <w:sz w:val="24"/>
          <w:szCs w:val="24"/>
        </w:rPr>
        <w:t>, державних органів США, режим дотримання яких може бути порушено виконанням Договору;</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Виконавця, та/або прямого чи опосередкованого учасника Виконавця, та/або кінцевого бенефіціарного власника Виконавця внесено до списку санкцій Європейського Союзу (</w:t>
      </w:r>
      <w:r w:rsidRPr="00DB5E28">
        <w:rPr>
          <w:rFonts w:ascii="Times New Roman" w:hAnsi="Times New Roman" w:cs="Times New Roman"/>
          <w:sz w:val="24"/>
          <w:szCs w:val="24"/>
          <w:lang w:val="en-US"/>
        </w:rPr>
        <w:t>Consolidated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list</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persons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groups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and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entities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subject</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to</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EU</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financial</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sanctions</w:t>
      </w:r>
      <w:r w:rsidRPr="00DB5E28">
        <w:rPr>
          <w:rFonts w:ascii="Times New Roman" w:hAnsi="Times New Roman" w:cs="Times New Roman"/>
          <w:sz w:val="24"/>
          <w:szCs w:val="24"/>
        </w:rPr>
        <w:t>);</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Виконавця, та/або прямого чи опосередкованого учасника Виконавця, та/або кінцевого бенефіціарного власника Виконавця внесено до списку санкцій </w:t>
      </w:r>
      <w:r w:rsidRPr="00DB5E28">
        <w:rPr>
          <w:rFonts w:ascii="Times New Roman" w:hAnsi="Times New Roman" w:cs="Times New Roman"/>
          <w:sz w:val="24"/>
          <w:szCs w:val="24"/>
          <w:lang w:val="en-GB"/>
        </w:rPr>
        <w:t>Her Majesty</w:t>
      </w:r>
      <w:r w:rsidRPr="00DB5E28">
        <w:rPr>
          <w:rFonts w:ascii="Times New Roman" w:hAnsi="Times New Roman" w:cs="Times New Roman"/>
          <w:sz w:val="24"/>
          <w:szCs w:val="24"/>
        </w:rPr>
        <w:t>’</w:t>
      </w:r>
      <w:r w:rsidRPr="00DB5E28">
        <w:rPr>
          <w:rFonts w:ascii="Times New Roman" w:hAnsi="Times New Roman" w:cs="Times New Roman"/>
          <w:sz w:val="24"/>
          <w:szCs w:val="24"/>
          <w:lang w:val="en-GB"/>
        </w:rPr>
        <w:t>s Treasury</w:t>
      </w:r>
      <w:r w:rsidRPr="00DB5E28">
        <w:rPr>
          <w:rFonts w:ascii="Times New Roman" w:hAnsi="Times New Roman" w:cs="Times New Roman"/>
          <w:sz w:val="24"/>
          <w:szCs w:val="24"/>
        </w:rPr>
        <w:t xml:space="preserve"> Великої Британії (список осіб, включених до </w:t>
      </w:r>
      <w:r w:rsidRPr="00DB5E28">
        <w:rPr>
          <w:rFonts w:ascii="Times New Roman" w:hAnsi="Times New Roman" w:cs="Times New Roman"/>
          <w:sz w:val="24"/>
          <w:szCs w:val="24"/>
          <w:lang w:val="en-GB"/>
        </w:rPr>
        <w:t>Consolidated list of financial sanctions targets in the UK</w:t>
      </w:r>
      <w:r w:rsidRPr="00DB5E28">
        <w:rPr>
          <w:rFonts w:ascii="Times New Roman" w:hAnsi="Times New Roman" w:cs="Times New Roman"/>
          <w:sz w:val="24"/>
          <w:szCs w:val="24"/>
        </w:rPr>
        <w:t xml:space="preserve"> та до </w:t>
      </w:r>
      <w:r w:rsidRPr="00DB5E28">
        <w:rPr>
          <w:rFonts w:ascii="Times New Roman" w:hAnsi="Times New Roman" w:cs="Times New Roman"/>
          <w:sz w:val="24"/>
          <w:szCs w:val="24"/>
          <w:lang w:val="en-GB"/>
        </w:rPr>
        <w:t>List of persons subject to restrictive measures in view of Russia</w:t>
      </w:r>
      <w:r w:rsidRPr="00DB5E28">
        <w:rPr>
          <w:rFonts w:ascii="Times New Roman" w:hAnsi="Times New Roman" w:cs="Times New Roman"/>
          <w:sz w:val="24"/>
          <w:szCs w:val="24"/>
        </w:rPr>
        <w:t>’</w:t>
      </w:r>
      <w:r w:rsidRPr="00DB5E28">
        <w:rPr>
          <w:rFonts w:ascii="Times New Roman" w:hAnsi="Times New Roman" w:cs="Times New Roman"/>
          <w:sz w:val="24"/>
          <w:szCs w:val="24"/>
          <w:lang w:val="en-GB"/>
        </w:rPr>
        <w:t>s actions destabilising the situation in Ukraine</w:t>
      </w:r>
      <w:r w:rsidRPr="00DB5E28">
        <w:rPr>
          <w:rFonts w:ascii="Times New Roman" w:hAnsi="Times New Roman" w:cs="Times New Roman"/>
          <w:sz w:val="24"/>
          <w:szCs w:val="24"/>
        </w:rPr>
        <w:t xml:space="preserve">, що ведеться </w:t>
      </w:r>
      <w:r w:rsidRPr="00DB5E28">
        <w:rPr>
          <w:rFonts w:ascii="Times New Roman" w:hAnsi="Times New Roman" w:cs="Times New Roman"/>
          <w:sz w:val="24"/>
          <w:szCs w:val="24"/>
          <w:lang w:val="en-US"/>
        </w:rPr>
        <w:t xml:space="preserve">the UK </w:t>
      </w:r>
      <w:r w:rsidRPr="00DB5E28">
        <w:rPr>
          <w:rFonts w:ascii="Times New Roman" w:hAnsi="Times New Roman" w:cs="Times New Roman"/>
          <w:sz w:val="24"/>
          <w:szCs w:val="24"/>
          <w:lang w:val="en-GB"/>
        </w:rPr>
        <w:t>Office of Financial Sanctions Implementation</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GB"/>
        </w:rPr>
        <w:t>OFSI</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GB"/>
        </w:rPr>
        <w:t>of the Her Majesty</w:t>
      </w:r>
      <w:r w:rsidRPr="00DB5E28">
        <w:rPr>
          <w:rFonts w:ascii="Times New Roman" w:hAnsi="Times New Roman" w:cs="Times New Roman"/>
          <w:sz w:val="24"/>
          <w:szCs w:val="24"/>
        </w:rPr>
        <w:t>’</w:t>
      </w:r>
      <w:r w:rsidRPr="00DB5E28">
        <w:rPr>
          <w:rFonts w:ascii="Times New Roman" w:hAnsi="Times New Roman" w:cs="Times New Roman"/>
          <w:sz w:val="24"/>
          <w:szCs w:val="24"/>
          <w:lang w:val="en-GB"/>
        </w:rPr>
        <w:t>s Treasury</w:t>
      </w:r>
      <w:r w:rsidRPr="00DB5E28">
        <w:rPr>
          <w:rFonts w:ascii="Times New Roman" w:hAnsi="Times New Roman" w:cs="Times New Roman"/>
          <w:sz w:val="24"/>
          <w:szCs w:val="24"/>
        </w:rPr>
        <w:t>);</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Виконавця, та/або прямого чи опосередкованого учасника Виконавця, та/або кінцевого бенефіціарного власника Виконавця внесено до списку санкцій Ради Безпеки ООН (зведений список санкцій Ради Безпеки Організації Об’єднаних Націй (</w:t>
      </w:r>
      <w:r w:rsidRPr="00DB5E28">
        <w:rPr>
          <w:rFonts w:ascii="Times New Roman" w:hAnsi="Times New Roman" w:cs="Times New Roman"/>
          <w:sz w:val="24"/>
          <w:szCs w:val="24"/>
          <w:lang w:val="en-US"/>
        </w:rPr>
        <w:t>Consolidated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United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Nations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Security</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Council</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Sanctions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List</w:t>
      </w:r>
      <w:r w:rsidRPr="00DB5E28">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DB5E28">
        <w:rPr>
          <w:rFonts w:ascii="Times New Roman" w:hAnsi="Times New Roman" w:cs="Times New Roman"/>
          <w:sz w:val="24"/>
          <w:szCs w:val="24"/>
        </w:rPr>
        <w:t>санкційні</w:t>
      </w:r>
      <w:proofErr w:type="spellEnd"/>
      <w:r w:rsidRPr="00DB5E28">
        <w:rPr>
          <w:rFonts w:ascii="Times New Roman" w:hAnsi="Times New Roman" w:cs="Times New Roman"/>
          <w:sz w:val="24"/>
          <w:szCs w:val="24"/>
        </w:rPr>
        <w:t xml:space="preserve"> заходи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Виконавця, та/або прямого чи опосередкованого учасника Виконавця, та/або кінцевого бенефіціарного власника Виконавця внесено до списку санкцій Ради національної безпеки і оборони України (перелік осіб, до яких рішеннями Ради </w:t>
      </w:r>
      <w:r w:rsidRPr="00DB5E28">
        <w:rPr>
          <w:rFonts w:ascii="Times New Roman" w:hAnsi="Times New Roman" w:cs="Times New Roman"/>
          <w:sz w:val="24"/>
          <w:szCs w:val="24"/>
        </w:rPr>
        <w:lastRenderedPageBreak/>
        <w:t>національної безпеки і оборони України застосовано санкції відповідно до Закону України “Про санкції”);</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DB5E28">
        <w:rPr>
          <w:rFonts w:ascii="Times New Roman" w:hAnsi="Times New Roman" w:cs="Times New Roman"/>
          <w:sz w:val="24"/>
          <w:szCs w:val="24"/>
        </w:rPr>
        <w:t>Her</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Majesty’s</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Treasury</w:t>
      </w:r>
      <w:proofErr w:type="spellEnd"/>
      <w:r w:rsidRPr="00DB5E28">
        <w:rPr>
          <w:rFonts w:ascii="Times New Roman" w:hAnsi="Times New Roman" w:cs="Times New Roman"/>
          <w:sz w:val="24"/>
          <w:szCs w:val="24"/>
        </w:rPr>
        <w:t xml:space="preserve"> Великої Британії, та/або дотриманню санкцій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щодо товарів, та/або складових частин товарів, та/або послуг за </w:t>
      </w:r>
      <w:r w:rsidRPr="00DB5E28">
        <w:rPr>
          <w:rFonts w:ascii="Times New Roman" w:hAnsi="Times New Roman" w:cs="Times New Roman"/>
          <w:iCs/>
          <w:sz w:val="24"/>
          <w:szCs w:val="24"/>
        </w:rPr>
        <w:t>Договором</w:t>
      </w:r>
      <w:r w:rsidRPr="00DB5E28">
        <w:rPr>
          <w:rFonts w:ascii="Times New Roman" w:hAnsi="Times New Roman" w:cs="Times New Roman"/>
          <w:sz w:val="24"/>
          <w:szCs w:val="24"/>
        </w:rPr>
        <w:t xml:space="preserve">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DB5E28">
        <w:rPr>
          <w:rFonts w:ascii="Times New Roman" w:hAnsi="Times New Roman" w:cs="Times New Roman"/>
          <w:sz w:val="24"/>
          <w:szCs w:val="24"/>
        </w:rPr>
        <w:t>Her</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Majesty’s</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Treasury</w:t>
      </w:r>
      <w:proofErr w:type="spellEnd"/>
      <w:r w:rsidRPr="00DB5E28">
        <w:rPr>
          <w:rFonts w:ascii="Times New Roman" w:hAnsi="Times New Roman" w:cs="Times New Roman"/>
          <w:sz w:val="24"/>
          <w:szCs w:val="24"/>
        </w:rPr>
        <w:t xml:space="preserve"> Великої Британії, та/або санкції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щодо виробника (-</w:t>
      </w:r>
      <w:proofErr w:type="spellStart"/>
      <w:r w:rsidRPr="00DB5E28">
        <w:rPr>
          <w:rFonts w:ascii="Times New Roman" w:hAnsi="Times New Roman" w:cs="Times New Roman"/>
          <w:sz w:val="24"/>
          <w:szCs w:val="24"/>
        </w:rPr>
        <w:t>ів</w:t>
      </w:r>
      <w:proofErr w:type="spellEnd"/>
      <w:r w:rsidRPr="00DB5E28">
        <w:rPr>
          <w:rFonts w:ascii="Times New Roman" w:hAnsi="Times New Roman" w:cs="Times New Roman"/>
          <w:sz w:val="24"/>
          <w:szCs w:val="24"/>
        </w:rPr>
        <w:t>) товарів та/або виробника (-</w:t>
      </w:r>
      <w:proofErr w:type="spellStart"/>
      <w:r w:rsidRPr="00DB5E28">
        <w:rPr>
          <w:rFonts w:ascii="Times New Roman" w:hAnsi="Times New Roman" w:cs="Times New Roman"/>
          <w:sz w:val="24"/>
          <w:szCs w:val="24"/>
        </w:rPr>
        <w:t>ів</w:t>
      </w:r>
      <w:proofErr w:type="spellEnd"/>
      <w:r w:rsidRPr="00DB5E28">
        <w:rPr>
          <w:rFonts w:ascii="Times New Roman" w:hAnsi="Times New Roman" w:cs="Times New Roman"/>
          <w:sz w:val="24"/>
          <w:szCs w:val="24"/>
        </w:rPr>
        <w:t xml:space="preserve">)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DB5E28">
        <w:rPr>
          <w:rFonts w:ascii="Times New Roman" w:hAnsi="Times New Roman" w:cs="Times New Roman"/>
          <w:sz w:val="24"/>
          <w:szCs w:val="24"/>
        </w:rPr>
        <w:t>Her</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Majesty’s</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Treasury</w:t>
      </w:r>
      <w:proofErr w:type="spellEnd"/>
      <w:r w:rsidRPr="00DB5E28">
        <w:rPr>
          <w:rFonts w:ascii="Times New Roman" w:hAnsi="Times New Roman" w:cs="Times New Roman"/>
          <w:sz w:val="24"/>
          <w:szCs w:val="24"/>
        </w:rPr>
        <w:t xml:space="preserve"> Великої Британії, та/або санкції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Виконавець не повідомив Замовника про зміну керівника Виконавця та/або засновника, кінцевого бенефіціарного власника (контролера), учасника, акціонера, якому належить частка участі в статутному капіталі Виконавця понад 10%, протягом 5 (п’яти) робочих днів від дати таких змін.</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Відмова від виконання зобов’язань за </w:t>
      </w:r>
      <w:r w:rsidRPr="00DB5E28">
        <w:rPr>
          <w:rFonts w:ascii="Times New Roman" w:hAnsi="Times New Roman" w:cs="Times New Roman"/>
          <w:iCs/>
          <w:sz w:val="24"/>
          <w:szCs w:val="24"/>
        </w:rPr>
        <w:t>Договором</w:t>
      </w:r>
      <w:r w:rsidRPr="00DB5E28">
        <w:rPr>
          <w:rFonts w:ascii="Times New Roman" w:hAnsi="Times New Roman" w:cs="Times New Roman"/>
          <w:sz w:val="24"/>
          <w:szCs w:val="24"/>
        </w:rPr>
        <w:t xml:space="preserve">, та/або припинення виконання зобов’язань за Договором, та/або розірвання </w:t>
      </w:r>
      <w:r w:rsidRPr="00DB5E28">
        <w:rPr>
          <w:rFonts w:ascii="Times New Roman" w:hAnsi="Times New Roman" w:cs="Times New Roman"/>
          <w:iCs/>
          <w:sz w:val="24"/>
          <w:szCs w:val="24"/>
        </w:rPr>
        <w:t>Договору</w:t>
      </w:r>
      <w:r w:rsidRPr="00DB5E28">
        <w:rPr>
          <w:rFonts w:ascii="Times New Roman" w:hAnsi="Times New Roman" w:cs="Times New Roman"/>
          <w:sz w:val="24"/>
          <w:szCs w:val="24"/>
        </w:rPr>
        <w:t xml:space="preserve"> </w:t>
      </w:r>
      <w:r w:rsidRPr="00DB5E28">
        <w:rPr>
          <w:rFonts w:ascii="Times New Roman" w:hAnsi="Times New Roman" w:cs="Times New Roman"/>
          <w:iCs/>
          <w:sz w:val="24"/>
          <w:szCs w:val="24"/>
        </w:rPr>
        <w:t>Замовником</w:t>
      </w:r>
      <w:r w:rsidRPr="00DB5E28">
        <w:rPr>
          <w:rFonts w:ascii="Times New Roman" w:hAnsi="Times New Roman" w:cs="Times New Roman"/>
          <w:sz w:val="24"/>
          <w:szCs w:val="24"/>
        </w:rPr>
        <w:t xml:space="preserve"> відбувається шляхом надіслання Виконавцю письмового повідомлення. Договір вважається розірваним на п’ятий робочий день з дати відправлення Виконавцю такого повідомлення </w:t>
      </w:r>
      <w:r w:rsidRPr="00DB5E28">
        <w:rPr>
          <w:rFonts w:ascii="Times New Roman" w:hAnsi="Times New Roman" w:cs="Times New Roman"/>
          <w:iCs/>
          <w:sz w:val="24"/>
          <w:szCs w:val="24"/>
        </w:rPr>
        <w:t>Замовником</w:t>
      </w:r>
      <w:r w:rsidRPr="00DB5E28">
        <w:rPr>
          <w:rFonts w:ascii="Times New Roman" w:hAnsi="Times New Roman" w:cs="Times New Roman"/>
          <w:sz w:val="24"/>
          <w:szCs w:val="24"/>
        </w:rPr>
        <w:t xml:space="preserve">. В цьому випадку </w:t>
      </w:r>
      <w:r w:rsidR="005119F3" w:rsidRPr="00DB5E28">
        <w:rPr>
          <w:rFonts w:ascii="Times New Roman" w:hAnsi="Times New Roman" w:cs="Times New Roman"/>
          <w:sz w:val="24"/>
          <w:szCs w:val="24"/>
        </w:rPr>
        <w:t>Виконавець</w:t>
      </w:r>
      <w:r w:rsidRPr="00DB5E28">
        <w:rPr>
          <w:rFonts w:ascii="Times New Roman" w:hAnsi="Times New Roman" w:cs="Times New Roman"/>
          <w:sz w:val="24"/>
          <w:szCs w:val="24"/>
        </w:rPr>
        <w:t xml:space="preserve"> зобов’язаний повернути Замовнику до дати розірв</w:t>
      </w:r>
      <w:r w:rsidR="00DB5E28">
        <w:rPr>
          <w:rFonts w:ascii="Times New Roman" w:hAnsi="Times New Roman" w:cs="Times New Roman"/>
          <w:sz w:val="24"/>
          <w:szCs w:val="24"/>
        </w:rPr>
        <w:t xml:space="preserve">ання Договору авансовий платіж </w:t>
      </w:r>
      <w:r w:rsidRPr="00DB5E28">
        <w:rPr>
          <w:rFonts w:ascii="Times New Roman" w:hAnsi="Times New Roman" w:cs="Times New Roman"/>
          <w:sz w:val="24"/>
          <w:szCs w:val="24"/>
        </w:rPr>
        <w:t>у разі його здійснення Замовником.</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Виконавець гарантує Замовнику, що застосоване при виконанні Робіт устаткування, перелік якого наведений в Додатку № 3 до цього Договору,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застосування цього устаткування, не є обходом таких санкцій.</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pacing w:val="-2"/>
          <w:sz w:val="24"/>
          <w:szCs w:val="24"/>
        </w:rPr>
        <w:t xml:space="preserve">У випадку невиконання або неналежного виконання Виконавцем зобов’язань,     передбачених цим </w:t>
      </w:r>
      <w:r w:rsidRPr="00DB5E28">
        <w:rPr>
          <w:rFonts w:ascii="Times New Roman" w:hAnsi="Times New Roman" w:cs="Times New Roman"/>
          <w:bCs/>
          <w:spacing w:val="-2"/>
          <w:sz w:val="24"/>
          <w:szCs w:val="24"/>
          <w:lang w:val="ru-RU"/>
        </w:rPr>
        <w:t>Д</w:t>
      </w:r>
      <w:r w:rsidRPr="00DB5E28">
        <w:rPr>
          <w:rFonts w:ascii="Times New Roman" w:hAnsi="Times New Roman" w:cs="Times New Roman"/>
          <w:bCs/>
          <w:spacing w:val="-2"/>
          <w:sz w:val="24"/>
          <w:szCs w:val="24"/>
        </w:rPr>
        <w:t xml:space="preserve">оговором, інших випадках встановлених цим Договором та чинним законодавством України, Замовник має право відмовитись від </w:t>
      </w:r>
      <w:r w:rsidRPr="00DB5E28">
        <w:rPr>
          <w:rFonts w:ascii="Times New Roman" w:hAnsi="Times New Roman" w:cs="Times New Roman"/>
          <w:bCs/>
          <w:spacing w:val="-2"/>
          <w:sz w:val="24"/>
          <w:szCs w:val="24"/>
          <w:lang w:val="ru-RU"/>
        </w:rPr>
        <w:t>Д</w:t>
      </w:r>
      <w:r w:rsidRPr="00DB5E28">
        <w:rPr>
          <w:rFonts w:ascii="Times New Roman" w:hAnsi="Times New Roman" w:cs="Times New Roman"/>
          <w:bCs/>
          <w:spacing w:val="-2"/>
          <w:sz w:val="24"/>
          <w:szCs w:val="24"/>
        </w:rPr>
        <w:t xml:space="preserve">оговору, письмово повідомивши про це Виконавця. При цьому Договір буде вважатися розірваним, зобов’язання такими, що припинилися з моменту отримання Виконавцем письмового повідомлення про відмову від </w:t>
      </w:r>
      <w:r w:rsidRPr="00DB5E28">
        <w:rPr>
          <w:rFonts w:ascii="Times New Roman" w:hAnsi="Times New Roman" w:cs="Times New Roman"/>
          <w:bCs/>
          <w:spacing w:val="-2"/>
          <w:sz w:val="24"/>
          <w:szCs w:val="24"/>
          <w:lang w:val="ru-RU"/>
        </w:rPr>
        <w:t>Д</w:t>
      </w:r>
      <w:r w:rsidRPr="00DB5E28">
        <w:rPr>
          <w:rFonts w:ascii="Times New Roman" w:hAnsi="Times New Roman" w:cs="Times New Roman"/>
          <w:bCs/>
          <w:spacing w:val="-2"/>
          <w:sz w:val="24"/>
          <w:szCs w:val="24"/>
        </w:rPr>
        <w:t>оговору.</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Будь-які зміни та доповнення Договору вважаються дійсними, якщо вони оформлені в письмовій формі та підписані Сторонами.</w:t>
      </w:r>
    </w:p>
    <w:p w:rsidR="003D5179" w:rsidRPr="00DB5E28" w:rsidRDefault="003D5179" w:rsidP="00DB5E28">
      <w:pPr>
        <w:tabs>
          <w:tab w:val="left" w:pos="851"/>
        </w:tabs>
        <w:spacing w:after="0" w:line="240" w:lineRule="auto"/>
        <w:ind w:left="-6"/>
        <w:jc w:val="both"/>
        <w:rPr>
          <w:rFonts w:ascii="Times New Roman" w:hAnsi="Times New Roman" w:cs="Times New Roman"/>
          <w:sz w:val="24"/>
          <w:szCs w:val="24"/>
        </w:rPr>
      </w:pPr>
    </w:p>
    <w:p w:rsidR="003D5179" w:rsidRPr="00DB5E28" w:rsidRDefault="003D5179" w:rsidP="00DB5E28">
      <w:pPr>
        <w:pStyle w:val="a3"/>
        <w:numPr>
          <w:ilvl w:val="0"/>
          <w:numId w:val="1"/>
        </w:numPr>
        <w:tabs>
          <w:tab w:val="left" w:pos="851"/>
        </w:tabs>
        <w:spacing w:after="0" w:line="240" w:lineRule="auto"/>
        <w:jc w:val="both"/>
        <w:rPr>
          <w:rFonts w:ascii="Times New Roman" w:hAnsi="Times New Roman" w:cs="Times New Roman"/>
          <w:sz w:val="24"/>
          <w:szCs w:val="24"/>
        </w:rPr>
      </w:pPr>
      <w:r w:rsidRPr="00DB5E28">
        <w:rPr>
          <w:rFonts w:ascii="Times New Roman" w:hAnsi="Times New Roman" w:cs="Times New Roman"/>
          <w:b/>
          <w:sz w:val="24"/>
          <w:szCs w:val="24"/>
        </w:rPr>
        <w:t>Додатки до Договору</w:t>
      </w:r>
    </w:p>
    <w:p w:rsidR="003D5179" w:rsidRPr="00DB5E28" w:rsidRDefault="003D5179" w:rsidP="00DB5E28">
      <w:pPr>
        <w:pStyle w:val="a3"/>
        <w:numPr>
          <w:ilvl w:val="1"/>
          <w:numId w:val="1"/>
        </w:numPr>
        <w:tabs>
          <w:tab w:val="left" w:pos="851"/>
        </w:tabs>
        <w:spacing w:after="0" w:line="240" w:lineRule="auto"/>
        <w:ind w:left="432"/>
        <w:jc w:val="both"/>
        <w:rPr>
          <w:rFonts w:ascii="Times New Roman" w:hAnsi="Times New Roman" w:cs="Times New Roman"/>
          <w:sz w:val="24"/>
          <w:szCs w:val="24"/>
        </w:rPr>
      </w:pPr>
      <w:r w:rsidRPr="00DB5E28">
        <w:rPr>
          <w:rFonts w:ascii="Times New Roman" w:hAnsi="Times New Roman" w:cs="Times New Roman"/>
          <w:sz w:val="24"/>
          <w:szCs w:val="24"/>
        </w:rPr>
        <w:t>Додаток 1. Договірна ціна</w:t>
      </w:r>
    </w:p>
    <w:p w:rsidR="003D5179" w:rsidRPr="00DB5E28" w:rsidRDefault="003D5179" w:rsidP="00DB5E28">
      <w:pPr>
        <w:pStyle w:val="a3"/>
        <w:numPr>
          <w:ilvl w:val="1"/>
          <w:numId w:val="1"/>
        </w:numPr>
        <w:tabs>
          <w:tab w:val="left" w:pos="851"/>
        </w:tabs>
        <w:spacing w:after="0" w:line="240" w:lineRule="auto"/>
        <w:ind w:left="432"/>
        <w:jc w:val="both"/>
        <w:rPr>
          <w:rFonts w:ascii="Times New Roman" w:hAnsi="Times New Roman" w:cs="Times New Roman"/>
          <w:sz w:val="24"/>
          <w:szCs w:val="24"/>
        </w:rPr>
      </w:pPr>
      <w:r w:rsidRPr="00DB5E28">
        <w:rPr>
          <w:rFonts w:ascii="Times New Roman" w:hAnsi="Times New Roman" w:cs="Times New Roman"/>
          <w:bCs/>
          <w:sz w:val="24"/>
          <w:szCs w:val="24"/>
        </w:rPr>
        <w:t>Додаток 2. Календарний план надання послуги.</w:t>
      </w:r>
    </w:p>
    <w:p w:rsidR="003D5179" w:rsidRPr="003D5179" w:rsidRDefault="003D5179" w:rsidP="003D5179">
      <w:pPr>
        <w:tabs>
          <w:tab w:val="left" w:pos="851"/>
        </w:tabs>
        <w:spacing w:after="0" w:line="240" w:lineRule="auto"/>
        <w:jc w:val="both"/>
        <w:rPr>
          <w:rFonts w:ascii="Times New Roman" w:hAnsi="Times New Roman" w:cs="Times New Roman"/>
          <w:sz w:val="24"/>
          <w:szCs w:val="24"/>
        </w:rPr>
      </w:pPr>
    </w:p>
    <w:p w:rsidR="003D5179" w:rsidRPr="00F8385F" w:rsidRDefault="003D5179" w:rsidP="003D5179">
      <w:pPr>
        <w:pStyle w:val="a3"/>
        <w:numPr>
          <w:ilvl w:val="0"/>
          <w:numId w:val="1"/>
        </w:numPr>
        <w:tabs>
          <w:tab w:val="left" w:pos="851"/>
        </w:tabs>
        <w:spacing w:after="0" w:line="240" w:lineRule="auto"/>
        <w:jc w:val="both"/>
        <w:rPr>
          <w:rFonts w:ascii="Times New Roman" w:hAnsi="Times New Roman" w:cs="Times New Roman"/>
          <w:sz w:val="24"/>
          <w:szCs w:val="24"/>
        </w:rPr>
      </w:pPr>
      <w:r w:rsidRPr="003D5179">
        <w:rPr>
          <w:rFonts w:ascii="Times New Roman" w:hAnsi="Times New Roman" w:cs="Times New Roman"/>
          <w:b/>
          <w:sz w:val="24"/>
          <w:szCs w:val="24"/>
        </w:rPr>
        <w:t>Адреси, реквізити та підписи Сторін</w:t>
      </w:r>
    </w:p>
    <w:p w:rsidR="00F8385F" w:rsidRPr="00F8385F" w:rsidRDefault="00F8385F" w:rsidP="00F8385F">
      <w:pPr>
        <w:tabs>
          <w:tab w:val="left" w:pos="851"/>
        </w:tabs>
        <w:spacing w:after="0" w:line="240" w:lineRule="auto"/>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881"/>
        <w:gridCol w:w="281"/>
        <w:gridCol w:w="4693"/>
      </w:tblGrid>
      <w:tr w:rsidR="00F8385F" w:rsidRPr="00F8385F" w:rsidTr="00F8385F">
        <w:tc>
          <w:tcPr>
            <w:tcW w:w="4881" w:type="dxa"/>
          </w:tcPr>
          <w:p w:rsidR="00F8385F" w:rsidRPr="00F8385F" w:rsidRDefault="00F8385F" w:rsidP="00F8385F">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ЗАМОВНИК:</w:t>
            </w:r>
          </w:p>
          <w:p w:rsidR="00F8385F" w:rsidRPr="00F8385F" w:rsidRDefault="00F8385F" w:rsidP="00F8385F">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F8385F" w:rsidRPr="00F8385F" w:rsidRDefault="00F8385F"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82200, Україна, Львівська обл., Дрогобицький р-н, м. Трускавець, вул. Степана Бандери, буд. 71</w:t>
            </w:r>
          </w:p>
          <w:p w:rsidR="005119F3" w:rsidRPr="00F8385F" w:rsidRDefault="005119F3" w:rsidP="005119F3">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shd w:val="clear" w:color="auto" w:fill="FFFFFF"/>
              </w:rPr>
              <w:t xml:space="preserve">Код ЄДРПОУ: </w:t>
            </w:r>
            <w:r w:rsidRPr="00F8385F">
              <w:rPr>
                <w:rFonts w:ascii="Times New Roman" w:hAnsi="Times New Roman" w:cs="Times New Roman"/>
                <w:spacing w:val="-10"/>
                <w:sz w:val="24"/>
                <w:szCs w:val="24"/>
              </w:rPr>
              <w:t>20760948</w:t>
            </w:r>
          </w:p>
          <w:p w:rsidR="00F8385F" w:rsidRDefault="00F8385F"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Тел.: Факс: (03247) 6-66-76</w:t>
            </w:r>
          </w:p>
          <w:p w:rsidR="005119F3" w:rsidRPr="005119F3" w:rsidRDefault="005119F3" w:rsidP="00F8385F">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lang w:val="en-US"/>
              </w:rPr>
              <w:t>e-mail</w:t>
            </w:r>
            <w:r>
              <w:rPr>
                <w:rFonts w:ascii="Times New Roman" w:hAnsi="Times New Roman" w:cs="Times New Roman"/>
                <w:spacing w:val="-10"/>
                <w:sz w:val="24"/>
                <w:szCs w:val="24"/>
              </w:rPr>
              <w:t xml:space="preserve">: </w:t>
            </w:r>
            <w:hyperlink r:id="rId9" w:history="1">
              <w:r w:rsidRPr="00244AEA">
                <w:rPr>
                  <w:rStyle w:val="a4"/>
                  <w:sz w:val="24"/>
                  <w:szCs w:val="24"/>
                  <w:shd w:val="clear" w:color="auto" w:fill="FFFFFF"/>
                </w:rPr>
                <w:t>perlyna.mvs@gmail.com</w:t>
              </w:r>
            </w:hyperlink>
            <w:r>
              <w:rPr>
                <w:rFonts w:ascii="Times New Roman" w:hAnsi="Times New Roman" w:cs="Times New Roman"/>
                <w:sz w:val="24"/>
                <w:szCs w:val="24"/>
                <w:shd w:val="clear" w:color="auto" w:fill="FFFFFF"/>
              </w:rPr>
              <w:t xml:space="preserve"> </w:t>
            </w:r>
          </w:p>
          <w:p w:rsidR="00F8385F" w:rsidRPr="00F8385F" w:rsidRDefault="00F8385F" w:rsidP="00F8385F">
            <w:pPr>
              <w:tabs>
                <w:tab w:val="left" w:pos="4860"/>
                <w:tab w:val="left" w:pos="5220"/>
                <w:tab w:val="left" w:pos="5472"/>
              </w:tabs>
              <w:spacing w:after="0" w:line="240" w:lineRule="auto"/>
              <w:rPr>
                <w:rFonts w:ascii="Times New Roman" w:hAnsi="Times New Roman" w:cs="Times New Roman"/>
                <w:spacing w:val="-14"/>
                <w:sz w:val="24"/>
                <w:szCs w:val="24"/>
              </w:rPr>
            </w:pPr>
            <w:r w:rsidRPr="00F8385F">
              <w:rPr>
                <w:rFonts w:ascii="Times New Roman" w:hAnsi="Times New Roman" w:cs="Times New Roman"/>
                <w:spacing w:val="-10"/>
                <w:sz w:val="24"/>
                <w:szCs w:val="24"/>
              </w:rPr>
              <w:t xml:space="preserve">р/р: </w:t>
            </w:r>
            <w:r w:rsidRPr="00F8385F">
              <w:rPr>
                <w:rFonts w:ascii="Times New Roman" w:hAnsi="Times New Roman" w:cs="Times New Roman"/>
                <w:spacing w:val="-10"/>
                <w:sz w:val="24"/>
                <w:szCs w:val="24"/>
                <w:lang w:val="en-US"/>
              </w:rPr>
              <w:t>UA</w:t>
            </w:r>
            <w:r w:rsidRPr="00F8385F">
              <w:rPr>
                <w:rFonts w:ascii="Times New Roman" w:hAnsi="Times New Roman" w:cs="Times New Roman"/>
                <w:spacing w:val="-10"/>
                <w:sz w:val="24"/>
                <w:szCs w:val="24"/>
              </w:rPr>
              <w:t>128201720343181001200005758,</w:t>
            </w:r>
            <w:r w:rsidRPr="00F8385F">
              <w:rPr>
                <w:rFonts w:ascii="Times New Roman" w:hAnsi="Times New Roman" w:cs="Times New Roman"/>
                <w:spacing w:val="-10"/>
                <w:sz w:val="24"/>
                <w:szCs w:val="24"/>
                <w:shd w:val="clear" w:color="auto" w:fill="FFFFFF"/>
              </w:rPr>
              <w:t xml:space="preserve"> </w:t>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t xml:space="preserve">р/р: </w:t>
            </w:r>
            <w:r w:rsidRPr="00F8385F">
              <w:rPr>
                <w:rFonts w:ascii="Times New Roman" w:hAnsi="Times New Roman" w:cs="Times New Roman"/>
                <w:spacing w:val="-14"/>
                <w:sz w:val="24"/>
                <w:szCs w:val="24"/>
                <w:shd w:val="clear" w:color="auto" w:fill="FFFFFF"/>
              </w:rPr>
              <w:t>UA___________________________</w:t>
            </w:r>
          </w:p>
          <w:p w:rsidR="00F8385F" w:rsidRPr="00F8385F" w:rsidRDefault="00F8385F" w:rsidP="00F8385F">
            <w:pPr>
              <w:pStyle w:val="a9"/>
              <w:tabs>
                <w:tab w:val="left" w:pos="5103"/>
                <w:tab w:val="left" w:pos="5220"/>
                <w:tab w:val="left" w:pos="5472"/>
              </w:tabs>
              <w:rPr>
                <w:spacing w:val="-10"/>
                <w:szCs w:val="24"/>
                <w:lang w:val="uk-UA"/>
              </w:rPr>
            </w:pPr>
            <w:r w:rsidRPr="00F8385F">
              <w:rPr>
                <w:spacing w:val="-10"/>
                <w:szCs w:val="24"/>
                <w:lang w:val="uk-UA"/>
              </w:rPr>
              <w:t xml:space="preserve">        </w:t>
            </w:r>
            <w:r w:rsidRPr="00F8385F">
              <w:rPr>
                <w:spacing w:val="-10"/>
                <w:szCs w:val="24"/>
                <w:lang w:val="en-US"/>
              </w:rPr>
              <w:t>UA</w:t>
            </w:r>
            <w:r w:rsidRPr="00F8385F">
              <w:rPr>
                <w:spacing w:val="-10"/>
                <w:szCs w:val="24"/>
                <w:lang w:val="uk-UA"/>
              </w:rPr>
              <w:t>938201720343190001000005758</w:t>
            </w:r>
            <w:r w:rsidRPr="00F8385F">
              <w:rPr>
                <w:spacing w:val="-10"/>
                <w:szCs w:val="24"/>
                <w:lang w:val="uk-UA"/>
              </w:rPr>
              <w:tab/>
              <w:t xml:space="preserve">       </w:t>
            </w:r>
            <w:r w:rsidRPr="00F8385F">
              <w:rPr>
                <w:spacing w:val="-10"/>
                <w:szCs w:val="24"/>
                <w:shd w:val="clear" w:color="auto" w:fill="FFFFFF"/>
                <w:lang w:val="uk-UA"/>
              </w:rPr>
              <w:t>в  ______________________________</w:t>
            </w:r>
          </w:p>
          <w:p w:rsidR="00F8385F" w:rsidRPr="00F8385F" w:rsidRDefault="00F8385F"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lastRenderedPageBreak/>
              <w:t>в ДКС України, МФО 820172</w:t>
            </w:r>
          </w:p>
          <w:p w:rsidR="00F8385F" w:rsidRPr="00F8385F" w:rsidRDefault="00F8385F" w:rsidP="00F8385F">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 xml:space="preserve">Начальник </w:t>
            </w:r>
          </w:p>
          <w:p w:rsidR="00F8385F" w:rsidRPr="00F8385F" w:rsidRDefault="00F8385F" w:rsidP="00F8385F">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F8385F" w:rsidRPr="00F8385F" w:rsidRDefault="00F8385F" w:rsidP="00F8385F">
            <w:pPr>
              <w:spacing w:after="0" w:line="240" w:lineRule="auto"/>
              <w:rPr>
                <w:rFonts w:ascii="Times New Roman" w:hAnsi="Times New Roman" w:cs="Times New Roman"/>
                <w:spacing w:val="-10"/>
                <w:sz w:val="24"/>
                <w:szCs w:val="24"/>
              </w:rPr>
            </w:pPr>
          </w:p>
          <w:p w:rsidR="00F8385F" w:rsidRPr="00F8385F" w:rsidRDefault="005119F3" w:rsidP="00F8385F">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w:t>
            </w:r>
            <w:r w:rsidR="00F8385F" w:rsidRPr="00F8385F">
              <w:rPr>
                <w:rFonts w:ascii="Times New Roman" w:hAnsi="Times New Roman" w:cs="Times New Roman"/>
                <w:b/>
                <w:sz w:val="24"/>
                <w:szCs w:val="24"/>
              </w:rPr>
              <w:t>___ Сергій САЛІЖЕНКО</w:t>
            </w:r>
          </w:p>
          <w:p w:rsidR="00F8385F" w:rsidRPr="00F8385F" w:rsidRDefault="00F8385F" w:rsidP="00F8385F">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МП</w:t>
            </w:r>
          </w:p>
        </w:tc>
        <w:tc>
          <w:tcPr>
            <w:tcW w:w="281" w:type="dxa"/>
          </w:tcPr>
          <w:p w:rsidR="00F8385F" w:rsidRPr="00F8385F" w:rsidRDefault="00F8385F" w:rsidP="00F8385F">
            <w:pPr>
              <w:spacing w:after="0" w:line="240" w:lineRule="auto"/>
              <w:rPr>
                <w:rFonts w:ascii="Times New Roman" w:hAnsi="Times New Roman" w:cs="Times New Roman"/>
                <w:b/>
                <w:sz w:val="24"/>
                <w:szCs w:val="24"/>
              </w:rPr>
            </w:pPr>
          </w:p>
        </w:tc>
        <w:tc>
          <w:tcPr>
            <w:tcW w:w="4693" w:type="dxa"/>
          </w:tcPr>
          <w:p w:rsidR="00F8385F" w:rsidRPr="00F8385F" w:rsidRDefault="00F8385F" w:rsidP="00F8385F">
            <w:pPr>
              <w:spacing w:after="0" w:line="240" w:lineRule="auto"/>
              <w:rPr>
                <w:rFonts w:ascii="Times New Roman" w:hAnsi="Times New Roman" w:cs="Times New Roman"/>
                <w:b/>
                <w:sz w:val="24"/>
                <w:szCs w:val="24"/>
              </w:rPr>
            </w:pPr>
            <w:r>
              <w:rPr>
                <w:rFonts w:ascii="Times New Roman" w:hAnsi="Times New Roman" w:cs="Times New Roman"/>
                <w:b/>
                <w:sz w:val="24"/>
                <w:szCs w:val="24"/>
              </w:rPr>
              <w:t>ВИКОНАВЕЦЬ</w:t>
            </w:r>
            <w:r w:rsidRPr="00F8385F">
              <w:rPr>
                <w:rFonts w:ascii="Times New Roman" w:hAnsi="Times New Roman" w:cs="Times New Roman"/>
                <w:b/>
                <w:sz w:val="24"/>
                <w:szCs w:val="24"/>
              </w:rPr>
              <w:t>:</w:t>
            </w:r>
          </w:p>
          <w:p w:rsidR="005119F3" w:rsidRDefault="00F8385F" w:rsidP="00F8385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_____________________________________ </w:t>
            </w:r>
            <w:r>
              <w:rPr>
                <w:rFonts w:ascii="Times New Roman" w:hAnsi="Times New Roman" w:cs="Times New Roman"/>
                <w:sz w:val="24"/>
                <w:szCs w:val="24"/>
              </w:rPr>
              <w:t xml:space="preserve">адреса:____________________________________________________________________ </w:t>
            </w:r>
          </w:p>
          <w:p w:rsidR="005119F3" w:rsidRPr="00F8385F" w:rsidRDefault="005119F3" w:rsidP="005119F3">
            <w:pPr>
              <w:spacing w:after="0" w:line="240" w:lineRule="auto"/>
              <w:rPr>
                <w:rFonts w:ascii="Times New Roman" w:hAnsi="Times New Roman" w:cs="Times New Roman"/>
                <w:sz w:val="24"/>
                <w:szCs w:val="24"/>
              </w:rPr>
            </w:pPr>
            <w:r w:rsidRPr="00F8385F">
              <w:rPr>
                <w:rFonts w:ascii="Times New Roman" w:hAnsi="Times New Roman" w:cs="Times New Roman"/>
                <w:spacing w:val="-10"/>
                <w:sz w:val="24"/>
                <w:szCs w:val="24"/>
                <w:shd w:val="clear" w:color="auto" w:fill="FFFFFF"/>
              </w:rPr>
              <w:t xml:space="preserve">Код ЄДРПОУ: </w:t>
            </w:r>
            <w:r>
              <w:rPr>
                <w:rFonts w:ascii="Times New Roman" w:hAnsi="Times New Roman" w:cs="Times New Roman"/>
                <w:spacing w:val="-10"/>
                <w:sz w:val="24"/>
                <w:szCs w:val="24"/>
              </w:rPr>
              <w:t>___________________________</w:t>
            </w:r>
          </w:p>
          <w:p w:rsidR="00F8385F" w:rsidRDefault="00F8385F" w:rsidP="00F8385F">
            <w:pPr>
              <w:spacing w:after="0" w:line="240" w:lineRule="auto"/>
              <w:rPr>
                <w:rFonts w:ascii="Times New Roman" w:hAnsi="Times New Roman" w:cs="Times New Roman"/>
                <w:sz w:val="24"/>
                <w:szCs w:val="24"/>
              </w:rPr>
            </w:pPr>
            <w:r>
              <w:rPr>
                <w:rFonts w:ascii="Times New Roman" w:hAnsi="Times New Roman" w:cs="Times New Roman"/>
                <w:sz w:val="24"/>
                <w:szCs w:val="24"/>
              </w:rPr>
              <w:t>тел. _________________________________</w:t>
            </w:r>
          </w:p>
          <w:p w:rsidR="005119F3" w:rsidRDefault="005119F3" w:rsidP="00F8385F">
            <w:pPr>
              <w:spacing w:after="0" w:line="240" w:lineRule="auto"/>
              <w:rPr>
                <w:rFonts w:ascii="Times New Roman" w:hAnsi="Times New Roman" w:cs="Times New Roman"/>
                <w:sz w:val="24"/>
                <w:szCs w:val="24"/>
                <w:shd w:val="clear" w:color="auto" w:fill="FFFFFF"/>
              </w:rPr>
            </w:pPr>
            <w:r>
              <w:rPr>
                <w:rFonts w:ascii="Times New Roman" w:hAnsi="Times New Roman" w:cs="Times New Roman"/>
                <w:spacing w:val="-10"/>
                <w:sz w:val="24"/>
                <w:szCs w:val="24"/>
                <w:lang w:val="en-US"/>
              </w:rPr>
              <w:t>e-mail</w:t>
            </w:r>
            <w:r>
              <w:rPr>
                <w:rFonts w:ascii="Times New Roman" w:hAnsi="Times New Roman" w:cs="Times New Roman"/>
                <w:spacing w:val="-10"/>
                <w:sz w:val="24"/>
                <w:szCs w:val="24"/>
              </w:rPr>
              <w:t xml:space="preserve">: </w:t>
            </w:r>
            <w:hyperlink r:id="rId10" w:history="1">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hyperlink>
            <w:r>
              <w:rPr>
                <w:rFonts w:ascii="Times New Roman" w:hAnsi="Times New Roman" w:cs="Times New Roman"/>
                <w:sz w:val="24"/>
                <w:szCs w:val="24"/>
                <w:shd w:val="clear" w:color="auto" w:fill="FFFFFF"/>
              </w:rPr>
              <w:t>_______________________________</w:t>
            </w:r>
          </w:p>
          <w:p w:rsidR="005119F3" w:rsidRDefault="005119F3"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р/р:</w:t>
            </w:r>
            <w:r>
              <w:rPr>
                <w:rFonts w:ascii="Times New Roman" w:hAnsi="Times New Roman" w:cs="Times New Roman"/>
                <w:spacing w:val="-10"/>
                <w:sz w:val="24"/>
                <w:szCs w:val="24"/>
              </w:rPr>
              <w:t xml:space="preserve"> _____________________________________</w:t>
            </w:r>
          </w:p>
          <w:p w:rsidR="005119F3" w:rsidRDefault="005119F3" w:rsidP="00F8385F">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________________________________________</w:t>
            </w:r>
          </w:p>
          <w:p w:rsidR="005119F3" w:rsidRDefault="005119F3" w:rsidP="00F838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___________________________________</w:t>
            </w:r>
          </w:p>
          <w:p w:rsidR="00F8385F" w:rsidRPr="00F8385F" w:rsidRDefault="005119F3" w:rsidP="00F8385F">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w:t>
            </w:r>
          </w:p>
          <w:p w:rsidR="00F8385F" w:rsidRPr="00F8385F" w:rsidRDefault="00F8385F" w:rsidP="00F8385F">
            <w:pPr>
              <w:spacing w:after="0" w:line="240" w:lineRule="auto"/>
              <w:rPr>
                <w:rFonts w:ascii="Times New Roman" w:hAnsi="Times New Roman" w:cs="Times New Roman"/>
                <w:b/>
                <w:sz w:val="24"/>
                <w:szCs w:val="24"/>
              </w:rPr>
            </w:pPr>
          </w:p>
          <w:p w:rsidR="00F8385F" w:rsidRPr="00F8385F" w:rsidRDefault="00F8385F" w:rsidP="00F8385F">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 xml:space="preserve">_________ </w:t>
            </w:r>
            <w:r w:rsidR="005119F3">
              <w:rPr>
                <w:rFonts w:ascii="Times New Roman" w:hAnsi="Times New Roman" w:cs="Times New Roman"/>
                <w:b/>
                <w:sz w:val="24"/>
                <w:szCs w:val="24"/>
              </w:rPr>
              <w:t>___________________________</w:t>
            </w:r>
          </w:p>
          <w:p w:rsidR="00F8385F" w:rsidRPr="00F8385F" w:rsidRDefault="005119F3" w:rsidP="00F8385F">
            <w:pPr>
              <w:spacing w:after="0" w:line="240" w:lineRule="auto"/>
              <w:rPr>
                <w:rFonts w:ascii="Times New Roman" w:hAnsi="Times New Roman" w:cs="Times New Roman"/>
                <w:b/>
                <w:sz w:val="24"/>
                <w:szCs w:val="24"/>
              </w:rPr>
            </w:pPr>
            <w:r>
              <w:rPr>
                <w:rFonts w:ascii="Times New Roman" w:hAnsi="Times New Roman" w:cs="Times New Roman"/>
                <w:b/>
                <w:sz w:val="24"/>
                <w:szCs w:val="24"/>
              </w:rPr>
              <w:t>М</w:t>
            </w:r>
            <w:r w:rsidR="00F8385F" w:rsidRPr="00F8385F">
              <w:rPr>
                <w:rFonts w:ascii="Times New Roman" w:hAnsi="Times New Roman" w:cs="Times New Roman"/>
                <w:b/>
                <w:sz w:val="24"/>
                <w:szCs w:val="24"/>
              </w:rPr>
              <w:t>П</w:t>
            </w:r>
          </w:p>
        </w:tc>
      </w:tr>
    </w:tbl>
    <w:p w:rsidR="003D5179" w:rsidRDefault="003D5179" w:rsidP="003D5179">
      <w:pPr>
        <w:tabs>
          <w:tab w:val="left" w:pos="851"/>
        </w:tabs>
        <w:spacing w:after="0" w:line="240" w:lineRule="auto"/>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268"/>
      </w:tblGrid>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szCs w:val="20"/>
              </w:rPr>
            </w:pPr>
            <w:r w:rsidRPr="00C231DA">
              <w:rPr>
                <w:rFonts w:ascii="Times New Roman" w:hAnsi="Times New Roman" w:cs="Times New Roman"/>
                <w:sz w:val="20"/>
                <w:szCs w:val="20"/>
              </w:rPr>
              <w:t>ПОГОДЖЕНО:</w:t>
            </w:r>
          </w:p>
        </w:tc>
        <w:tc>
          <w:tcPr>
            <w:tcW w:w="2268" w:type="dxa"/>
            <w:tcBorders>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szCs w:val="20"/>
              </w:rPr>
            </w:pPr>
            <w:r w:rsidRPr="00C231DA">
              <w:rPr>
                <w:rFonts w:ascii="Times New Roman" w:hAnsi="Times New Roman" w:cs="Times New Roman"/>
                <w:sz w:val="20"/>
              </w:rPr>
              <w:t>Відповідальний за закупівлю</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rPr>
            </w:pPr>
            <w:r w:rsidRPr="00C231DA">
              <w:rPr>
                <w:rFonts w:ascii="Times New Roman" w:hAnsi="Times New Roman" w:cs="Times New Roman"/>
                <w:sz w:val="20"/>
              </w:rPr>
              <w:t>Головний бухгалтер</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rPr>
            </w:pPr>
            <w:r w:rsidRPr="00C231DA">
              <w:rPr>
                <w:rFonts w:ascii="Times New Roman" w:hAnsi="Times New Roman" w:cs="Times New Roman"/>
                <w:sz w:val="20"/>
              </w:rPr>
              <w:t>Юрисконсульт</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rPr>
            </w:pPr>
            <w:r w:rsidRPr="00C231DA">
              <w:rPr>
                <w:rFonts w:ascii="Times New Roman" w:hAnsi="Times New Roman" w:cs="Times New Roman"/>
                <w:sz w:val="20"/>
              </w:rPr>
              <w:t>Уповноважений з АКД</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rPr>
            </w:pPr>
            <w:r w:rsidRPr="00C231DA">
              <w:rPr>
                <w:rFonts w:ascii="Times New Roman" w:hAnsi="Times New Roman" w:cs="Times New Roman"/>
                <w:sz w:val="20"/>
              </w:rPr>
              <w:t>Фахівець з публічних закупівель</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bl>
    <w:p w:rsidR="005119F3" w:rsidRDefault="005119F3"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366EAC" w:rsidRDefault="00366EAC" w:rsidP="003D5179">
      <w:pPr>
        <w:tabs>
          <w:tab w:val="left" w:pos="851"/>
        </w:tabs>
        <w:spacing w:after="0" w:line="240" w:lineRule="auto"/>
        <w:jc w:val="both"/>
        <w:rPr>
          <w:rFonts w:ascii="Times New Roman" w:hAnsi="Times New Roman" w:cs="Times New Roman"/>
          <w:sz w:val="24"/>
          <w:szCs w:val="24"/>
        </w:rPr>
      </w:pPr>
    </w:p>
    <w:p w:rsidR="00366EAC" w:rsidRDefault="00366EAC" w:rsidP="003D5179">
      <w:pPr>
        <w:tabs>
          <w:tab w:val="left" w:pos="851"/>
        </w:tabs>
        <w:spacing w:after="0" w:line="240" w:lineRule="auto"/>
        <w:jc w:val="both"/>
        <w:rPr>
          <w:rFonts w:ascii="Times New Roman" w:hAnsi="Times New Roman" w:cs="Times New Roman"/>
          <w:sz w:val="24"/>
          <w:szCs w:val="24"/>
        </w:rPr>
      </w:pPr>
    </w:p>
    <w:p w:rsidR="00366EAC" w:rsidRDefault="00366EAC" w:rsidP="003D5179">
      <w:pPr>
        <w:tabs>
          <w:tab w:val="left" w:pos="851"/>
        </w:tabs>
        <w:spacing w:after="0" w:line="240" w:lineRule="auto"/>
        <w:jc w:val="both"/>
        <w:rPr>
          <w:rFonts w:ascii="Times New Roman" w:hAnsi="Times New Roman" w:cs="Times New Roman"/>
          <w:sz w:val="24"/>
          <w:szCs w:val="24"/>
        </w:rPr>
      </w:pPr>
    </w:p>
    <w:p w:rsidR="00366EAC" w:rsidRDefault="00366EAC" w:rsidP="003D5179">
      <w:pPr>
        <w:tabs>
          <w:tab w:val="left" w:pos="851"/>
        </w:tabs>
        <w:spacing w:after="0" w:line="240" w:lineRule="auto"/>
        <w:jc w:val="both"/>
        <w:rPr>
          <w:rFonts w:ascii="Times New Roman" w:hAnsi="Times New Roman" w:cs="Times New Roman"/>
          <w:sz w:val="24"/>
          <w:szCs w:val="24"/>
        </w:rPr>
      </w:pPr>
    </w:p>
    <w:p w:rsidR="00366EAC" w:rsidRDefault="00366EAC"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EE0653" w:rsidRDefault="00EE0653" w:rsidP="003D5179">
      <w:pPr>
        <w:tabs>
          <w:tab w:val="left" w:pos="851"/>
        </w:tabs>
        <w:spacing w:after="0" w:line="240" w:lineRule="auto"/>
        <w:jc w:val="both"/>
        <w:rPr>
          <w:rFonts w:ascii="Times New Roman" w:hAnsi="Times New Roman" w:cs="Times New Roman"/>
          <w:sz w:val="24"/>
          <w:szCs w:val="24"/>
        </w:rPr>
      </w:pPr>
    </w:p>
    <w:p w:rsidR="00366EAC" w:rsidRDefault="00366EAC" w:rsidP="003D5179">
      <w:pPr>
        <w:tabs>
          <w:tab w:val="left" w:pos="851"/>
        </w:tabs>
        <w:spacing w:after="0" w:line="240" w:lineRule="auto"/>
        <w:jc w:val="both"/>
        <w:rPr>
          <w:rFonts w:ascii="Times New Roman" w:hAnsi="Times New Roman" w:cs="Times New Roman"/>
          <w:sz w:val="24"/>
          <w:szCs w:val="24"/>
        </w:rPr>
      </w:pPr>
    </w:p>
    <w:p w:rsidR="00DB5E28" w:rsidRDefault="00DB5E28" w:rsidP="00DB5E28">
      <w:pPr>
        <w:spacing w:after="0"/>
        <w:ind w:left="6663"/>
        <w:rPr>
          <w:rFonts w:ascii="Times New Roman" w:hAnsi="Times New Roman" w:cs="Times New Roman"/>
          <w:color w:val="0070C0"/>
          <w:sz w:val="24"/>
          <w:szCs w:val="24"/>
          <w:u w:val="single"/>
        </w:rPr>
      </w:pPr>
      <w:r w:rsidRPr="00C231DA">
        <w:rPr>
          <w:rFonts w:ascii="Times New Roman" w:hAnsi="Times New Roman" w:cs="Times New Roman"/>
          <w:color w:val="0070C0"/>
          <w:sz w:val="24"/>
          <w:szCs w:val="24"/>
          <w:u w:val="single"/>
        </w:rPr>
        <w:lastRenderedPageBreak/>
        <w:t xml:space="preserve">Додаток </w:t>
      </w:r>
      <w:r>
        <w:rPr>
          <w:rFonts w:ascii="Times New Roman" w:hAnsi="Times New Roman" w:cs="Times New Roman"/>
          <w:color w:val="0070C0"/>
          <w:sz w:val="24"/>
          <w:szCs w:val="24"/>
          <w:u w:val="single"/>
        </w:rPr>
        <w:t>1</w:t>
      </w:r>
    </w:p>
    <w:p w:rsidR="00DB5E28" w:rsidRPr="00C231DA" w:rsidRDefault="00DB5E28" w:rsidP="00DB5E28">
      <w:pPr>
        <w:spacing w:after="0"/>
        <w:ind w:left="6663"/>
        <w:rPr>
          <w:rFonts w:ascii="Times New Roman" w:hAnsi="Times New Roman" w:cs="Times New Roman"/>
          <w:sz w:val="24"/>
          <w:szCs w:val="24"/>
        </w:rPr>
      </w:pPr>
      <w:r w:rsidRPr="00C231DA">
        <w:rPr>
          <w:rFonts w:ascii="Times New Roman" w:hAnsi="Times New Roman" w:cs="Times New Roman"/>
          <w:sz w:val="24"/>
          <w:szCs w:val="24"/>
        </w:rPr>
        <w:t>до Договору</w:t>
      </w:r>
    </w:p>
    <w:p w:rsidR="00DB5E28" w:rsidRPr="00C231DA" w:rsidRDefault="00DB5E28" w:rsidP="00DB5E28">
      <w:pPr>
        <w:spacing w:after="0"/>
        <w:ind w:left="6663"/>
        <w:rPr>
          <w:rFonts w:ascii="Times New Roman" w:hAnsi="Times New Roman" w:cs="Times New Roman"/>
          <w:sz w:val="24"/>
          <w:szCs w:val="24"/>
        </w:rPr>
      </w:pPr>
      <w:r w:rsidRPr="00C231DA">
        <w:rPr>
          <w:rFonts w:ascii="Times New Roman" w:hAnsi="Times New Roman" w:cs="Times New Roman"/>
          <w:sz w:val="24"/>
          <w:szCs w:val="24"/>
        </w:rPr>
        <w:t>від ___.____.</w:t>
      </w:r>
      <w:r w:rsidR="008475C2">
        <w:rPr>
          <w:rFonts w:ascii="Times New Roman" w:hAnsi="Times New Roman" w:cs="Times New Roman"/>
          <w:sz w:val="24"/>
          <w:szCs w:val="24"/>
        </w:rPr>
        <w:t>2024</w:t>
      </w:r>
      <w:r w:rsidRPr="00C231DA">
        <w:rPr>
          <w:rFonts w:ascii="Times New Roman" w:hAnsi="Times New Roman" w:cs="Times New Roman"/>
          <w:sz w:val="24"/>
          <w:szCs w:val="24"/>
        </w:rPr>
        <w:t xml:space="preserve"> № ______</w:t>
      </w:r>
    </w:p>
    <w:p w:rsidR="00DB5E28" w:rsidRPr="00DB5E28" w:rsidRDefault="00DB5E28" w:rsidP="00DB5E28">
      <w:pPr>
        <w:pStyle w:val="a6"/>
        <w:keepLines w:val="0"/>
        <w:widowControl w:val="0"/>
        <w:tabs>
          <w:tab w:val="left" w:pos="1288"/>
        </w:tabs>
        <w:autoSpaceDE w:val="0"/>
        <w:autoSpaceDN w:val="0"/>
        <w:adjustRightInd w:val="0"/>
        <w:spacing w:before="0" w:line="240" w:lineRule="auto"/>
        <w:ind w:left="4395"/>
        <w:rPr>
          <w:rFonts w:ascii="Times New Roman" w:hAnsi="Times New Roman" w:cs="Times New Roman"/>
          <w:b/>
          <w:bCs/>
          <w:color w:val="000000"/>
          <w:lang w:eastAsia="ru-RU"/>
        </w:rPr>
      </w:pPr>
    </w:p>
    <w:tbl>
      <w:tblPr>
        <w:tblW w:w="0" w:type="auto"/>
        <w:tblLook w:val="04A0" w:firstRow="1" w:lastRow="0" w:firstColumn="1" w:lastColumn="0" w:noHBand="0" w:noVBand="1"/>
      </w:tblPr>
      <w:tblGrid>
        <w:gridCol w:w="1214"/>
        <w:gridCol w:w="5789"/>
      </w:tblGrid>
      <w:tr w:rsidR="00DB5E28" w:rsidRPr="00DB5E28" w:rsidTr="008475C2">
        <w:tc>
          <w:tcPr>
            <w:tcW w:w="1123" w:type="dxa"/>
            <w:shd w:val="clear" w:color="auto" w:fill="auto"/>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szCs w:val="24"/>
              </w:rPr>
              <w:t>Замовник</w:t>
            </w:r>
          </w:p>
        </w:tc>
        <w:tc>
          <w:tcPr>
            <w:tcW w:w="5789"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r>
      <w:tr w:rsidR="00DB5E28" w:rsidRPr="00DB5E28" w:rsidTr="008475C2">
        <w:tc>
          <w:tcPr>
            <w:tcW w:w="1123" w:type="dxa"/>
            <w:shd w:val="clear" w:color="auto" w:fill="auto"/>
          </w:tcPr>
          <w:p w:rsidR="00DB5E28" w:rsidRPr="00DB5E28" w:rsidRDefault="00DB5E28" w:rsidP="00DB5E28">
            <w:pPr>
              <w:spacing w:after="0" w:line="240" w:lineRule="auto"/>
              <w:rPr>
                <w:rFonts w:ascii="Times New Roman" w:hAnsi="Times New Roman" w:cs="Times New Roman"/>
                <w:szCs w:val="24"/>
                <w:vertAlign w:val="superscript"/>
                <w:lang w:val="ru-RU" w:eastAsia="ru-RU"/>
              </w:rPr>
            </w:pPr>
          </w:p>
        </w:tc>
        <w:tc>
          <w:tcPr>
            <w:tcW w:w="5789"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(назва організації)</w:t>
            </w:r>
          </w:p>
        </w:tc>
      </w:tr>
      <w:tr w:rsidR="00DB5E28" w:rsidRPr="00DB5E28" w:rsidTr="008475C2">
        <w:tc>
          <w:tcPr>
            <w:tcW w:w="1123" w:type="dxa"/>
            <w:shd w:val="clear" w:color="auto" w:fill="auto"/>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szCs w:val="24"/>
              </w:rPr>
              <w:t>Підрядник</w:t>
            </w:r>
          </w:p>
        </w:tc>
        <w:tc>
          <w:tcPr>
            <w:tcW w:w="5789" w:type="dxa"/>
            <w:tcBorders>
              <w:top w:val="nil"/>
              <w:left w:val="nil"/>
              <w:bottom w:val="single" w:sz="4" w:space="0" w:color="auto"/>
              <w:right w:val="nil"/>
            </w:tcBorders>
            <w:shd w:val="clear" w:color="auto" w:fill="auto"/>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c>
          <w:tcPr>
            <w:tcW w:w="1123" w:type="dxa"/>
            <w:shd w:val="clear" w:color="auto" w:fill="auto"/>
          </w:tcPr>
          <w:p w:rsidR="00DB5E28" w:rsidRPr="00DB5E28" w:rsidRDefault="00DB5E28" w:rsidP="00DB5E28">
            <w:pPr>
              <w:spacing w:after="0" w:line="240" w:lineRule="auto"/>
              <w:rPr>
                <w:rFonts w:ascii="Times New Roman" w:hAnsi="Times New Roman" w:cs="Times New Roman"/>
                <w:szCs w:val="24"/>
                <w:vertAlign w:val="superscript"/>
                <w:lang w:val="ru-RU" w:eastAsia="ru-RU"/>
              </w:rPr>
            </w:pPr>
          </w:p>
        </w:tc>
        <w:tc>
          <w:tcPr>
            <w:tcW w:w="5789"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(назва організації)</w:t>
            </w:r>
          </w:p>
        </w:tc>
      </w:tr>
    </w:tbl>
    <w:p w:rsidR="00DB5E28" w:rsidRPr="00DB5E28" w:rsidRDefault="00DB5E28" w:rsidP="00DB5E28">
      <w:pPr>
        <w:spacing w:after="0" w:line="240" w:lineRule="auto"/>
        <w:rPr>
          <w:rFonts w:ascii="Times New Roman" w:hAnsi="Times New Roman" w:cs="Times New Roman"/>
          <w:b/>
          <w:sz w:val="8"/>
          <w:szCs w:val="8"/>
          <w:lang w:val="ru-RU" w:eastAsia="ru-RU"/>
        </w:rPr>
      </w:pPr>
    </w:p>
    <w:p w:rsidR="00DB5E28" w:rsidRPr="00DB5E28" w:rsidRDefault="00DB5E28" w:rsidP="00DB5E28">
      <w:pPr>
        <w:spacing w:after="0" w:line="240" w:lineRule="auto"/>
        <w:jc w:val="center"/>
        <w:rPr>
          <w:rFonts w:ascii="Times New Roman" w:hAnsi="Times New Roman" w:cs="Times New Roman"/>
          <w:b/>
          <w:sz w:val="28"/>
          <w:szCs w:val="28"/>
        </w:rPr>
      </w:pPr>
      <w:r w:rsidRPr="00DB5E28">
        <w:rPr>
          <w:rFonts w:ascii="Times New Roman" w:hAnsi="Times New Roman" w:cs="Times New Roman"/>
          <w:b/>
          <w:sz w:val="28"/>
          <w:szCs w:val="28"/>
        </w:rPr>
        <w:t>ДОГОВІРНА ЦІНА</w:t>
      </w:r>
    </w:p>
    <w:p w:rsidR="00DB5E28" w:rsidRPr="00DB5E28" w:rsidRDefault="00DB5E28" w:rsidP="00DB5E28">
      <w:pPr>
        <w:spacing w:after="0" w:line="240" w:lineRule="auto"/>
        <w:jc w:val="center"/>
        <w:rPr>
          <w:rFonts w:ascii="Times New Roman" w:hAnsi="Times New Roman" w:cs="Times New Roman"/>
          <w:b/>
          <w:sz w:val="12"/>
          <w:szCs w:val="12"/>
        </w:rPr>
      </w:pPr>
    </w:p>
    <w:tbl>
      <w:tblPr>
        <w:tblW w:w="0" w:type="auto"/>
        <w:tblLook w:val="04A0" w:firstRow="1" w:lastRow="0" w:firstColumn="1" w:lastColumn="0" w:noHBand="0" w:noVBand="1"/>
      </w:tblPr>
      <w:tblGrid>
        <w:gridCol w:w="1526"/>
        <w:gridCol w:w="8044"/>
      </w:tblGrid>
      <w:tr w:rsidR="00DB5E28" w:rsidRPr="00DB5E28" w:rsidTr="008475C2">
        <w:tc>
          <w:tcPr>
            <w:tcW w:w="1526" w:type="dxa"/>
            <w:shd w:val="clear" w:color="auto" w:fill="auto"/>
            <w:hideMark/>
          </w:tcPr>
          <w:p w:rsidR="00DB5E28" w:rsidRPr="00DB5E28" w:rsidRDefault="00DB5E28" w:rsidP="00DB5E28">
            <w:pPr>
              <w:spacing w:after="0" w:line="240" w:lineRule="auto"/>
              <w:rPr>
                <w:rFonts w:ascii="Times New Roman" w:hAnsi="Times New Roman" w:cs="Times New Roman"/>
                <w:sz w:val="20"/>
                <w:szCs w:val="20"/>
                <w:lang w:val="ru-RU" w:eastAsia="ru-RU"/>
              </w:rPr>
            </w:pPr>
          </w:p>
        </w:tc>
        <w:tc>
          <w:tcPr>
            <w:tcW w:w="8044" w:type="dxa"/>
            <w:tcBorders>
              <w:top w:val="nil"/>
              <w:left w:val="nil"/>
              <w:right w:val="nil"/>
            </w:tcBorders>
            <w:shd w:val="clear" w:color="auto" w:fill="auto"/>
            <w:hideMark/>
          </w:tcPr>
          <w:p w:rsidR="00DB5E28" w:rsidRPr="00366EAC" w:rsidRDefault="00DB5E28" w:rsidP="00DB5E28">
            <w:pPr>
              <w:spacing w:after="0" w:line="240" w:lineRule="auto"/>
              <w:jc w:val="center"/>
              <w:rPr>
                <w:rFonts w:ascii="Times New Roman" w:hAnsi="Times New Roman" w:cs="Times New Roman"/>
                <w:b/>
                <w:szCs w:val="24"/>
                <w:lang w:val="ru-RU" w:eastAsia="ru-RU"/>
              </w:rPr>
            </w:pPr>
            <w:r w:rsidRPr="00366EAC">
              <w:rPr>
                <w:rFonts w:ascii="Times New Roman" w:hAnsi="Times New Roman" w:cs="Times New Roman"/>
                <w:b/>
                <w:sz w:val="24"/>
                <w:szCs w:val="24"/>
              </w:rPr>
              <w:t>«</w:t>
            </w:r>
            <w:r w:rsidR="00366EAC" w:rsidRPr="00366EAC">
              <w:rPr>
                <w:rFonts w:ascii="Times New Roman" w:hAnsi="Times New Roman" w:cs="Times New Roman"/>
                <w:b/>
                <w:sz w:val="24"/>
                <w:szCs w:val="24"/>
              </w:rPr>
              <w:t>Поточний ремонт приміщень 6-го поверху МРЦ МВС України «Перлина Прикарпаття» вул. Степана Бандери, 71 м. Трускавець Львівської області</w:t>
            </w:r>
            <w:r w:rsidRPr="00366EAC">
              <w:rPr>
                <w:rFonts w:ascii="Times New Roman" w:hAnsi="Times New Roman" w:cs="Times New Roman"/>
                <w:b/>
                <w:sz w:val="24"/>
                <w:szCs w:val="24"/>
              </w:rPr>
              <w:t>»</w:t>
            </w:r>
          </w:p>
        </w:tc>
      </w:tr>
      <w:tr w:rsidR="00DB5E28" w:rsidRPr="00DB5E28" w:rsidTr="008475C2">
        <w:tc>
          <w:tcPr>
            <w:tcW w:w="9570" w:type="dxa"/>
            <w:gridSpan w:val="2"/>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p>
        </w:tc>
      </w:tr>
    </w:tbl>
    <w:p w:rsidR="00DB5E28" w:rsidRPr="00DB5E28" w:rsidRDefault="00DB5E28" w:rsidP="00DB5E28">
      <w:pPr>
        <w:spacing w:after="0" w:line="240" w:lineRule="auto"/>
        <w:rPr>
          <w:rFonts w:ascii="Times New Roman" w:hAnsi="Times New Roman" w:cs="Times New Roman"/>
          <w:sz w:val="20"/>
          <w:szCs w:val="20"/>
        </w:rPr>
      </w:pPr>
      <w:r w:rsidRPr="00DB5E28">
        <w:rPr>
          <w:rFonts w:ascii="Times New Roman" w:hAnsi="Times New Roman" w:cs="Times New Roman"/>
          <w:sz w:val="20"/>
          <w:szCs w:val="20"/>
        </w:rPr>
        <w:t xml:space="preserve">що здійснюється в </w:t>
      </w:r>
      <w:r w:rsidR="008475C2">
        <w:rPr>
          <w:rFonts w:ascii="Times New Roman" w:hAnsi="Times New Roman" w:cs="Times New Roman"/>
          <w:sz w:val="20"/>
          <w:szCs w:val="20"/>
        </w:rPr>
        <w:t>2024</w:t>
      </w:r>
      <w:r w:rsidRPr="00DB5E28">
        <w:rPr>
          <w:rFonts w:ascii="Times New Roman" w:hAnsi="Times New Roman" w:cs="Times New Roman"/>
          <w:sz w:val="20"/>
          <w:szCs w:val="20"/>
        </w:rPr>
        <w:t xml:space="preserve"> році</w:t>
      </w:r>
    </w:p>
    <w:p w:rsidR="00DB5E28" w:rsidRPr="00DB5E28" w:rsidRDefault="00DB5E28" w:rsidP="00DB5E28">
      <w:pPr>
        <w:spacing w:after="0" w:line="240" w:lineRule="auto"/>
        <w:rPr>
          <w:rFonts w:ascii="Times New Roman" w:hAnsi="Times New Roman" w:cs="Times New Roman"/>
          <w:sz w:val="20"/>
          <w:szCs w:val="20"/>
        </w:rPr>
      </w:pPr>
      <w:r w:rsidRPr="00DB5E28">
        <w:rPr>
          <w:rFonts w:ascii="Times New Roman" w:hAnsi="Times New Roman" w:cs="Times New Roman"/>
          <w:sz w:val="20"/>
          <w:szCs w:val="20"/>
        </w:rPr>
        <w:t>Вид договірної ціни – тверда.</w:t>
      </w:r>
    </w:p>
    <w:p w:rsidR="00DB5E28" w:rsidRPr="00DB5E28" w:rsidRDefault="00DB5E28" w:rsidP="00DB5E28">
      <w:pPr>
        <w:spacing w:after="0" w:line="240" w:lineRule="auto"/>
        <w:rPr>
          <w:rFonts w:ascii="Times New Roman" w:hAnsi="Times New Roman" w:cs="Times New Roman"/>
          <w:sz w:val="20"/>
          <w:szCs w:val="20"/>
        </w:rPr>
      </w:pPr>
      <w:r w:rsidRPr="00DB5E28">
        <w:rPr>
          <w:rFonts w:ascii="Times New Roman" w:hAnsi="Times New Roman" w:cs="Times New Roman"/>
          <w:sz w:val="20"/>
          <w:szCs w:val="20"/>
        </w:rPr>
        <w:t>Складена в поточних цінах станом на «__» _________ 20__р.</w:t>
      </w:r>
    </w:p>
    <w:p w:rsidR="00DB5E28" w:rsidRPr="00DB5E28" w:rsidRDefault="00DB5E28" w:rsidP="00DB5E28">
      <w:pPr>
        <w:spacing w:after="0" w:line="240" w:lineRule="auto"/>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3260"/>
        <w:gridCol w:w="851"/>
        <w:gridCol w:w="1771"/>
        <w:gridCol w:w="1595"/>
      </w:tblGrid>
      <w:tr w:rsidR="00DB5E28" w:rsidRPr="00DB5E28" w:rsidTr="008475C2">
        <w:trPr>
          <w:trHeight w:val="15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 xml:space="preserve">№ </w:t>
            </w:r>
            <w:proofErr w:type="spellStart"/>
            <w:r w:rsidRPr="00DB5E28">
              <w:rPr>
                <w:rFonts w:ascii="Times New Roman" w:hAnsi="Times New Roman" w:cs="Times New Roman"/>
              </w:rPr>
              <w:t>Ч.ч</w:t>
            </w:r>
            <w:proofErr w:type="spellEnd"/>
            <w:r w:rsidRPr="00DB5E28">
              <w:rPr>
                <w:rFonts w:ascii="Times New Roman" w:hAnsi="Times New Roman" w:cs="Times New Roman"/>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roofErr w:type="spellStart"/>
            <w:r w:rsidRPr="00DB5E28">
              <w:rPr>
                <w:rFonts w:ascii="Times New Roman" w:hAnsi="Times New Roman" w:cs="Times New Roman"/>
              </w:rPr>
              <w:t>Обгрунтування</w:t>
            </w:r>
            <w:proofErr w:type="spell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Найменування витрат</w:t>
            </w:r>
          </w:p>
        </w:tc>
        <w:tc>
          <w:tcPr>
            <w:tcW w:w="4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lang w:val="ru-RU" w:eastAsia="ru-RU"/>
              </w:rPr>
            </w:pPr>
            <w:r w:rsidRPr="00DB5E28">
              <w:rPr>
                <w:rFonts w:ascii="Times New Roman" w:hAnsi="Times New Roman" w:cs="Times New Roman"/>
              </w:rPr>
              <w:t xml:space="preserve">Вартість, </w:t>
            </w:r>
            <w:proofErr w:type="spellStart"/>
            <w:r w:rsidRPr="00DB5E28">
              <w:rPr>
                <w:rFonts w:ascii="Times New Roman" w:hAnsi="Times New Roman" w:cs="Times New Roman"/>
              </w:rPr>
              <w:t>тис.грн</w:t>
            </w:r>
            <w:proofErr w:type="spellEnd"/>
          </w:p>
        </w:tc>
      </w:tr>
      <w:tr w:rsidR="00DB5E28" w:rsidRPr="00DB5E28" w:rsidTr="008475C2">
        <w:trPr>
          <w:trHeight w:val="10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всього</w:t>
            </w:r>
          </w:p>
        </w:tc>
        <w:tc>
          <w:tcPr>
            <w:tcW w:w="3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lang w:val="ru-RU" w:eastAsia="ru-RU"/>
              </w:rPr>
            </w:pPr>
            <w:r w:rsidRPr="00DB5E28">
              <w:rPr>
                <w:rFonts w:ascii="Times New Roman" w:hAnsi="Times New Roman" w:cs="Times New Roman"/>
              </w:rPr>
              <w:t>у тому числі:</w:t>
            </w:r>
          </w:p>
        </w:tc>
      </w:tr>
      <w:tr w:rsidR="00DB5E28" w:rsidRPr="00DB5E28" w:rsidTr="008475C2">
        <w:trPr>
          <w:trHeight w:val="1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будівельних робіт</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інших витрат</w:t>
            </w:r>
          </w:p>
        </w:tc>
      </w:tr>
      <w:tr w:rsidR="00DB5E28" w:rsidRPr="00DB5E28" w:rsidTr="008475C2">
        <w:trPr>
          <w:trHeight w:val="1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4</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6</w:t>
            </w:r>
          </w:p>
        </w:tc>
      </w:tr>
      <w:tr w:rsidR="00DB5E28" w:rsidRPr="00DB5E28" w:rsidTr="008475C2">
        <w:trPr>
          <w:trHeight w:val="1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Розділ І. Будівельні роботи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13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rPr>
            </w:pPr>
            <w:r w:rsidRPr="00DB5E28">
              <w:rPr>
                <w:rFonts w:ascii="Times New Roman" w:hAnsi="Times New Roman" w:cs="Times New Roman"/>
              </w:rPr>
              <w:t>Прямі витрати</w:t>
            </w:r>
          </w:p>
          <w:p w:rsidR="00DB5E28" w:rsidRPr="00DB5E28" w:rsidRDefault="00DB5E28" w:rsidP="00DB5E28">
            <w:pPr>
              <w:spacing w:after="0" w:line="240" w:lineRule="auto"/>
              <w:rPr>
                <w:rFonts w:ascii="Times New Roman" w:hAnsi="Times New Roman" w:cs="Times New Roman"/>
                <w:szCs w:val="24"/>
              </w:rPr>
            </w:pPr>
            <w:r w:rsidRPr="00DB5E28">
              <w:rPr>
                <w:rFonts w:ascii="Times New Roman" w:hAnsi="Times New Roman" w:cs="Times New Roman"/>
              </w:rPr>
              <w:t>в т.ч.</w:t>
            </w:r>
          </w:p>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Заробітна плата</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nil"/>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nil"/>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6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851" w:type="dxa"/>
            <w:tcBorders>
              <w:top w:val="nil"/>
              <w:left w:val="single" w:sz="4" w:space="0" w:color="auto"/>
              <w:bottom w:val="nil"/>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771" w:type="dxa"/>
            <w:tcBorders>
              <w:top w:val="nil"/>
              <w:left w:val="single" w:sz="4" w:space="0" w:color="auto"/>
              <w:bottom w:val="nil"/>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nil"/>
              <w:left w:val="single" w:sz="4" w:space="0" w:color="auto"/>
              <w:bottom w:val="nil"/>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24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74"/>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Вартість матеріальних ресурсів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Вартість експлуатації будівельних машин та механізмів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Загальновиробничі витрати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зведення (пристосування) та розбирання титульних тимчасових будівель і споруд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виконання будівельних робіт у зимовий період (на обсяги робіт, що плануються до виконання у зимовий період)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виконання будівельних робіт у літній період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Інші витрати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Прибуток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покриття адміністративних витрат будівельної організації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покриття ризиків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покриття додаткових витрат, пов’язаних з інфляційними процесами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 (ч.ч.1-10)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 xml:space="preserve">Податки, збори, обов’язкові платежі, встановлені чинним законодавством і не враховані складовими вартості </w:t>
            </w:r>
            <w:r w:rsidRPr="00DB5E28">
              <w:rPr>
                <w:rFonts w:ascii="Times New Roman" w:hAnsi="Times New Roman" w:cs="Times New Roman"/>
              </w:rPr>
              <w:lastRenderedPageBreak/>
              <w:t>будівництва (крім ПДВ)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lastRenderedPageBreak/>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 по розділу 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Податок на додану вартість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Всього по розділу 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b/>
              </w:rPr>
              <w:t>Розділ ІІ. Устаткування, меблі та інвентар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Витрати на придбання та доставку устаткування на будову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 по розділу ІІ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szCs w:val="24"/>
                <w:lang w:val="ru-RU" w:eastAsia="ru-RU"/>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Податок на додану вартість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szCs w:val="24"/>
                <w:lang w:val="ru-RU" w:eastAsia="ru-RU"/>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Всього по розділу ІІ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Всього договірна ціна (</w:t>
            </w:r>
            <w:proofErr w:type="spellStart"/>
            <w:r w:rsidRPr="00DB5E28">
              <w:rPr>
                <w:rFonts w:ascii="Times New Roman" w:hAnsi="Times New Roman" w:cs="Times New Roman"/>
                <w:b/>
              </w:rPr>
              <w:t>р.І+р.ІІ</w:t>
            </w:r>
            <w:proofErr w:type="spellEnd"/>
            <w:r w:rsidRPr="00DB5E28">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bl>
    <w:p w:rsidR="00DB5E28" w:rsidRPr="00DB5E28" w:rsidRDefault="00DB5E28" w:rsidP="00DB5E28">
      <w:pPr>
        <w:spacing w:after="0" w:line="240" w:lineRule="auto"/>
        <w:ind w:left="6379"/>
        <w:rPr>
          <w:rFonts w:ascii="Times New Roman" w:hAnsi="Times New Roman" w:cs="Times New Roman"/>
          <w:sz w:val="20"/>
          <w:szCs w:val="20"/>
          <w:lang w:val="ru-RU" w:eastAsia="ru-RU"/>
        </w:rPr>
      </w:pPr>
    </w:p>
    <w:p w:rsidR="00DB5E28" w:rsidRPr="00DB5E28" w:rsidRDefault="00DB5E28" w:rsidP="00DB5E28">
      <w:pPr>
        <w:spacing w:after="0" w:line="240" w:lineRule="auto"/>
        <w:ind w:left="6379"/>
        <w:rPr>
          <w:rFonts w:ascii="Times New Roman" w:hAnsi="Times New Roman" w:cs="Times New Roman"/>
          <w:sz w:val="20"/>
          <w:szCs w:val="20"/>
        </w:rPr>
      </w:pPr>
    </w:p>
    <w:tbl>
      <w:tblPr>
        <w:tblW w:w="0" w:type="auto"/>
        <w:tblLook w:val="04A0" w:firstRow="1" w:lastRow="0" w:firstColumn="1" w:lastColumn="0" w:noHBand="0" w:noVBand="1"/>
      </w:tblPr>
      <w:tblGrid>
        <w:gridCol w:w="3794"/>
        <w:gridCol w:w="1984"/>
        <w:gridCol w:w="3792"/>
      </w:tblGrid>
      <w:tr w:rsidR="00DB5E28" w:rsidRPr="00DB5E28" w:rsidTr="008475C2">
        <w:tc>
          <w:tcPr>
            <w:tcW w:w="3794"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1984" w:type="dxa"/>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3792"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r>
      <w:tr w:rsidR="00DB5E28" w:rsidRPr="00DB5E28" w:rsidTr="008475C2">
        <w:tc>
          <w:tcPr>
            <w:tcW w:w="3794"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Керівник підприємства (організації) - замовника</w:t>
            </w:r>
          </w:p>
        </w:tc>
        <w:tc>
          <w:tcPr>
            <w:tcW w:w="1984" w:type="dxa"/>
            <w:shd w:val="clear" w:color="auto" w:fill="auto"/>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p>
        </w:tc>
        <w:tc>
          <w:tcPr>
            <w:tcW w:w="3792"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Керівник (генеральної) підрядної організації</w:t>
            </w:r>
          </w:p>
        </w:tc>
      </w:tr>
      <w:tr w:rsidR="00DB5E28" w:rsidRPr="00DB5E28" w:rsidTr="008475C2">
        <w:tc>
          <w:tcPr>
            <w:tcW w:w="3794"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1984" w:type="dxa"/>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3792"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r>
      <w:tr w:rsidR="00DB5E28" w:rsidRPr="00DB5E28" w:rsidTr="008475C2">
        <w:tc>
          <w:tcPr>
            <w:tcW w:w="3794"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(підпис, ініціали, прізвище, печатка)</w:t>
            </w:r>
          </w:p>
        </w:tc>
        <w:tc>
          <w:tcPr>
            <w:tcW w:w="1984" w:type="dxa"/>
            <w:shd w:val="clear" w:color="auto" w:fill="auto"/>
          </w:tcPr>
          <w:p w:rsidR="00DB5E28" w:rsidRPr="00DB5E28" w:rsidRDefault="00DB5E28" w:rsidP="00DB5E28">
            <w:pPr>
              <w:spacing w:after="0" w:line="240" w:lineRule="auto"/>
              <w:rPr>
                <w:rFonts w:ascii="Times New Roman" w:hAnsi="Times New Roman" w:cs="Times New Roman"/>
                <w:szCs w:val="24"/>
                <w:vertAlign w:val="superscript"/>
                <w:lang w:val="ru-RU" w:eastAsia="ru-RU"/>
              </w:rPr>
            </w:pPr>
          </w:p>
        </w:tc>
        <w:tc>
          <w:tcPr>
            <w:tcW w:w="3792"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(підпис, ініціали, прізвище, печатка)</w:t>
            </w:r>
          </w:p>
        </w:tc>
      </w:tr>
    </w:tbl>
    <w:p w:rsidR="00C231DA" w:rsidRPr="00DB5E28" w:rsidRDefault="00C231DA" w:rsidP="00DB5E28">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C231DA">
      <w:pPr>
        <w:spacing w:after="0"/>
        <w:ind w:left="6663"/>
        <w:rPr>
          <w:rFonts w:ascii="Times New Roman" w:hAnsi="Times New Roman" w:cs="Times New Roman"/>
          <w:color w:val="0070C0"/>
          <w:sz w:val="24"/>
          <w:szCs w:val="24"/>
          <w:u w:val="single"/>
        </w:rPr>
      </w:pPr>
      <w:r w:rsidRPr="00C231DA">
        <w:rPr>
          <w:rFonts w:ascii="Times New Roman" w:hAnsi="Times New Roman" w:cs="Times New Roman"/>
          <w:color w:val="0070C0"/>
          <w:sz w:val="24"/>
          <w:szCs w:val="24"/>
          <w:u w:val="single"/>
        </w:rPr>
        <w:lastRenderedPageBreak/>
        <w:t>Додаток 2</w:t>
      </w:r>
    </w:p>
    <w:p w:rsidR="00C231DA" w:rsidRPr="00C231DA" w:rsidRDefault="00C231DA" w:rsidP="00C231DA">
      <w:pPr>
        <w:spacing w:after="0"/>
        <w:ind w:left="6663"/>
        <w:rPr>
          <w:rFonts w:ascii="Times New Roman" w:hAnsi="Times New Roman" w:cs="Times New Roman"/>
          <w:sz w:val="24"/>
          <w:szCs w:val="24"/>
        </w:rPr>
      </w:pPr>
      <w:r w:rsidRPr="00C231DA">
        <w:rPr>
          <w:rFonts w:ascii="Times New Roman" w:hAnsi="Times New Roman" w:cs="Times New Roman"/>
          <w:sz w:val="24"/>
          <w:szCs w:val="24"/>
        </w:rPr>
        <w:t>до Договору</w:t>
      </w:r>
    </w:p>
    <w:p w:rsidR="00C231DA" w:rsidRPr="00C231DA" w:rsidRDefault="00C231DA" w:rsidP="00C231DA">
      <w:pPr>
        <w:spacing w:after="0"/>
        <w:ind w:left="6663"/>
        <w:rPr>
          <w:rFonts w:ascii="Times New Roman" w:hAnsi="Times New Roman" w:cs="Times New Roman"/>
          <w:sz w:val="24"/>
          <w:szCs w:val="24"/>
        </w:rPr>
      </w:pPr>
      <w:r w:rsidRPr="00C231DA">
        <w:rPr>
          <w:rFonts w:ascii="Times New Roman" w:hAnsi="Times New Roman" w:cs="Times New Roman"/>
          <w:sz w:val="24"/>
          <w:szCs w:val="24"/>
        </w:rPr>
        <w:t>від ___.____.</w:t>
      </w:r>
      <w:r w:rsidR="008475C2">
        <w:rPr>
          <w:rFonts w:ascii="Times New Roman" w:hAnsi="Times New Roman" w:cs="Times New Roman"/>
          <w:sz w:val="24"/>
          <w:szCs w:val="24"/>
        </w:rPr>
        <w:t>2024</w:t>
      </w:r>
      <w:r w:rsidRPr="00C231DA">
        <w:rPr>
          <w:rFonts w:ascii="Times New Roman" w:hAnsi="Times New Roman" w:cs="Times New Roman"/>
          <w:sz w:val="24"/>
          <w:szCs w:val="24"/>
        </w:rPr>
        <w:t xml:space="preserve"> № ______</w:t>
      </w:r>
    </w:p>
    <w:p w:rsidR="00C231DA" w:rsidRDefault="00C231DA" w:rsidP="00C231DA">
      <w:pPr>
        <w:rPr>
          <w:rFonts w:ascii="Times New Roman" w:hAnsi="Times New Roman" w:cs="Times New Roman"/>
          <w:color w:val="0070C0"/>
          <w:sz w:val="24"/>
          <w:szCs w:val="24"/>
          <w:u w:val="single"/>
        </w:rPr>
      </w:pPr>
    </w:p>
    <w:p w:rsidR="00C231DA" w:rsidRDefault="00C231DA" w:rsidP="00C231DA">
      <w:pPr>
        <w:rPr>
          <w:rFonts w:ascii="Times New Roman" w:hAnsi="Times New Roman" w:cs="Times New Roman"/>
          <w:color w:val="0070C0"/>
          <w:sz w:val="24"/>
          <w:szCs w:val="24"/>
          <w:u w:val="single"/>
        </w:rPr>
      </w:pPr>
    </w:p>
    <w:p w:rsidR="00C231DA" w:rsidRDefault="00C231DA" w:rsidP="00C231DA">
      <w:pPr>
        <w:spacing w:after="0"/>
        <w:jc w:val="center"/>
        <w:rPr>
          <w:rFonts w:ascii="Times New Roman" w:hAnsi="Times New Roman" w:cs="Times New Roman"/>
          <w:b/>
          <w:sz w:val="24"/>
          <w:szCs w:val="24"/>
        </w:rPr>
      </w:pPr>
      <w:r w:rsidRPr="00C231DA">
        <w:rPr>
          <w:rFonts w:ascii="Times New Roman" w:hAnsi="Times New Roman" w:cs="Times New Roman"/>
          <w:b/>
          <w:sz w:val="24"/>
          <w:szCs w:val="24"/>
        </w:rPr>
        <w:t>КАЛЕНДАРНИЙ ПЛАН</w:t>
      </w:r>
    </w:p>
    <w:p w:rsidR="00C231DA" w:rsidRDefault="00C231DA" w:rsidP="00C231DA">
      <w:pPr>
        <w:spacing w:after="0"/>
        <w:jc w:val="center"/>
        <w:rPr>
          <w:rFonts w:ascii="Times New Roman" w:hAnsi="Times New Roman" w:cs="Times New Roman"/>
          <w:b/>
          <w:sz w:val="24"/>
          <w:szCs w:val="24"/>
        </w:rPr>
      </w:pPr>
      <w:r>
        <w:rPr>
          <w:rFonts w:ascii="Times New Roman" w:hAnsi="Times New Roman" w:cs="Times New Roman"/>
          <w:b/>
          <w:sz w:val="24"/>
          <w:szCs w:val="24"/>
        </w:rPr>
        <w:t>надання послуги</w:t>
      </w:r>
    </w:p>
    <w:p w:rsidR="00C231DA" w:rsidRPr="00366EAC" w:rsidRDefault="00C231DA" w:rsidP="00C231DA">
      <w:pPr>
        <w:spacing w:after="0"/>
        <w:jc w:val="center"/>
        <w:rPr>
          <w:rFonts w:ascii="Times New Roman" w:hAnsi="Times New Roman" w:cs="Times New Roman"/>
          <w:b/>
          <w:sz w:val="24"/>
          <w:szCs w:val="24"/>
        </w:rPr>
      </w:pPr>
      <w:r w:rsidRPr="00366EAC">
        <w:rPr>
          <w:rFonts w:ascii="Times New Roman" w:hAnsi="Times New Roman" w:cs="Times New Roman"/>
          <w:b/>
          <w:sz w:val="24"/>
          <w:szCs w:val="24"/>
        </w:rPr>
        <w:t>«</w:t>
      </w:r>
      <w:r w:rsidR="00366EAC" w:rsidRPr="00366EAC">
        <w:rPr>
          <w:rFonts w:ascii="Times New Roman" w:hAnsi="Times New Roman" w:cs="Times New Roman"/>
          <w:b/>
          <w:sz w:val="24"/>
          <w:szCs w:val="24"/>
        </w:rPr>
        <w:t>Поточний ремонт приміщень 6-го поверху МРЦ МВС України «Перлина Прикарпаття» вул. Степана Бандери, 71 м. Трускавець Львівської області</w:t>
      </w:r>
      <w:r w:rsidRPr="00366EAC">
        <w:rPr>
          <w:rFonts w:ascii="Times New Roman" w:hAnsi="Times New Roman" w:cs="Times New Roman"/>
          <w:b/>
          <w:sz w:val="24"/>
          <w:szCs w:val="24"/>
        </w:rPr>
        <w:t>»</w:t>
      </w:r>
    </w:p>
    <w:p w:rsidR="00C231DA" w:rsidRDefault="00C231DA" w:rsidP="00C231DA">
      <w:pPr>
        <w:tabs>
          <w:tab w:val="left" w:pos="851"/>
        </w:tabs>
        <w:spacing w:after="0" w:line="240" w:lineRule="auto"/>
        <w:jc w:val="both"/>
        <w:rPr>
          <w:rFonts w:ascii="Times New Roman" w:hAnsi="Times New Roman" w:cs="Times New Roman"/>
          <w:sz w:val="24"/>
          <w:szCs w:val="24"/>
        </w:rPr>
      </w:pPr>
    </w:p>
    <w:p w:rsidR="001C59DA" w:rsidRDefault="001C59DA" w:rsidP="00C231DA">
      <w:pPr>
        <w:tabs>
          <w:tab w:val="left" w:pos="851"/>
        </w:tabs>
        <w:spacing w:after="0" w:line="240" w:lineRule="auto"/>
        <w:jc w:val="both"/>
        <w:rPr>
          <w:rFonts w:ascii="Times New Roman" w:hAnsi="Times New Roman" w:cs="Times New Roman"/>
          <w:sz w:val="24"/>
          <w:szCs w:val="24"/>
        </w:rPr>
      </w:pPr>
    </w:p>
    <w:tbl>
      <w:tblPr>
        <w:tblStyle w:val="ab"/>
        <w:tblW w:w="0" w:type="auto"/>
        <w:tblLayout w:type="fixed"/>
        <w:tblLook w:val="04A0" w:firstRow="1" w:lastRow="0" w:firstColumn="1" w:lastColumn="0" w:noHBand="0" w:noVBand="1"/>
      </w:tblPr>
      <w:tblGrid>
        <w:gridCol w:w="682"/>
        <w:gridCol w:w="4253"/>
        <w:gridCol w:w="2410"/>
        <w:gridCol w:w="2113"/>
      </w:tblGrid>
      <w:tr w:rsidR="001C59DA" w:rsidRPr="00C231DA" w:rsidTr="008475C2">
        <w:tc>
          <w:tcPr>
            <w:tcW w:w="682"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 з/п</w:t>
            </w:r>
          </w:p>
        </w:tc>
        <w:tc>
          <w:tcPr>
            <w:tcW w:w="4253"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Найменування послуги</w:t>
            </w:r>
          </w:p>
        </w:tc>
        <w:tc>
          <w:tcPr>
            <w:tcW w:w="2410"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Строк виконання робіт за послугою</w:t>
            </w:r>
          </w:p>
        </w:tc>
        <w:tc>
          <w:tcPr>
            <w:tcW w:w="2113"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Вартість робіт за послугою</w:t>
            </w:r>
          </w:p>
        </w:tc>
      </w:tr>
      <w:tr w:rsidR="001C59DA" w:rsidTr="008475C2">
        <w:tc>
          <w:tcPr>
            <w:tcW w:w="682"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c>
          <w:tcPr>
            <w:tcW w:w="4253"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c>
          <w:tcPr>
            <w:tcW w:w="2410"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c>
          <w:tcPr>
            <w:tcW w:w="2113"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r>
    </w:tbl>
    <w:p w:rsidR="001C59DA" w:rsidRDefault="001C59DA" w:rsidP="00C231DA">
      <w:pPr>
        <w:tabs>
          <w:tab w:val="left" w:pos="851"/>
        </w:tabs>
        <w:spacing w:after="0" w:line="240" w:lineRule="auto"/>
        <w:jc w:val="both"/>
        <w:rPr>
          <w:rFonts w:ascii="Times New Roman" w:hAnsi="Times New Roman" w:cs="Times New Roman"/>
          <w:sz w:val="24"/>
          <w:szCs w:val="24"/>
        </w:rPr>
      </w:pPr>
    </w:p>
    <w:p w:rsidR="001C59DA" w:rsidRDefault="001C59DA" w:rsidP="00C231DA">
      <w:pPr>
        <w:tabs>
          <w:tab w:val="left" w:pos="851"/>
        </w:tabs>
        <w:spacing w:after="0" w:line="240" w:lineRule="auto"/>
        <w:jc w:val="both"/>
        <w:rPr>
          <w:rFonts w:ascii="Times New Roman" w:hAnsi="Times New Roman" w:cs="Times New Roman"/>
          <w:sz w:val="24"/>
          <w:szCs w:val="24"/>
        </w:rPr>
      </w:pPr>
    </w:p>
    <w:p w:rsidR="00C231DA" w:rsidRDefault="00C231DA" w:rsidP="00C231DA">
      <w:pPr>
        <w:tabs>
          <w:tab w:val="left" w:pos="851"/>
        </w:tabs>
        <w:spacing w:after="0" w:line="240" w:lineRule="auto"/>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881"/>
        <w:gridCol w:w="281"/>
        <w:gridCol w:w="4693"/>
      </w:tblGrid>
      <w:tr w:rsidR="00C231DA" w:rsidRPr="00F8385F" w:rsidTr="008475C2">
        <w:tc>
          <w:tcPr>
            <w:tcW w:w="4881" w:type="dxa"/>
          </w:tcPr>
          <w:p w:rsidR="00C231DA" w:rsidRPr="00F8385F" w:rsidRDefault="00C231DA" w:rsidP="008475C2">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ЗАМОВНИК:</w:t>
            </w:r>
          </w:p>
          <w:p w:rsidR="00C231DA" w:rsidRPr="00F8385F" w:rsidRDefault="00C231DA" w:rsidP="008475C2">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C231DA" w:rsidRPr="00F8385F"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82200, Україна, Львівська обл., Дрогобицький р-н, м. Трускавець, вул. Степана Бандери, буд. 71</w:t>
            </w:r>
          </w:p>
          <w:p w:rsidR="00C231DA" w:rsidRPr="00F8385F"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shd w:val="clear" w:color="auto" w:fill="FFFFFF"/>
              </w:rPr>
              <w:t xml:space="preserve">Код ЄДРПОУ: </w:t>
            </w:r>
            <w:r w:rsidRPr="00F8385F">
              <w:rPr>
                <w:rFonts w:ascii="Times New Roman" w:hAnsi="Times New Roman" w:cs="Times New Roman"/>
                <w:spacing w:val="-10"/>
                <w:sz w:val="24"/>
                <w:szCs w:val="24"/>
              </w:rPr>
              <w:t>20760948</w:t>
            </w:r>
          </w:p>
          <w:p w:rsidR="00C231DA"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Тел.: Факс: (03247) 6-66-76</w:t>
            </w:r>
          </w:p>
          <w:p w:rsidR="00C231DA" w:rsidRPr="005119F3" w:rsidRDefault="00C231DA" w:rsidP="008475C2">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lang w:val="en-US"/>
              </w:rPr>
              <w:t>e-mail</w:t>
            </w:r>
            <w:r>
              <w:rPr>
                <w:rFonts w:ascii="Times New Roman" w:hAnsi="Times New Roman" w:cs="Times New Roman"/>
                <w:spacing w:val="-10"/>
                <w:sz w:val="24"/>
                <w:szCs w:val="24"/>
              </w:rPr>
              <w:t xml:space="preserve">: </w:t>
            </w:r>
            <w:hyperlink r:id="rId11" w:history="1">
              <w:r w:rsidRPr="00244AEA">
                <w:rPr>
                  <w:rStyle w:val="a4"/>
                  <w:sz w:val="24"/>
                  <w:szCs w:val="24"/>
                  <w:shd w:val="clear" w:color="auto" w:fill="FFFFFF"/>
                </w:rPr>
                <w:t>perlyna.mvs@gmail.com</w:t>
              </w:r>
            </w:hyperlink>
            <w:r>
              <w:rPr>
                <w:rFonts w:ascii="Times New Roman" w:hAnsi="Times New Roman" w:cs="Times New Roman"/>
                <w:sz w:val="24"/>
                <w:szCs w:val="24"/>
                <w:shd w:val="clear" w:color="auto" w:fill="FFFFFF"/>
              </w:rPr>
              <w:t xml:space="preserve"> </w:t>
            </w:r>
          </w:p>
          <w:p w:rsidR="00C231DA" w:rsidRPr="00F8385F" w:rsidRDefault="00C231DA" w:rsidP="008475C2">
            <w:pPr>
              <w:tabs>
                <w:tab w:val="left" w:pos="4860"/>
                <w:tab w:val="left" w:pos="5220"/>
                <w:tab w:val="left" w:pos="5472"/>
              </w:tabs>
              <w:spacing w:after="0" w:line="240" w:lineRule="auto"/>
              <w:rPr>
                <w:rFonts w:ascii="Times New Roman" w:hAnsi="Times New Roman" w:cs="Times New Roman"/>
                <w:spacing w:val="-14"/>
                <w:sz w:val="24"/>
                <w:szCs w:val="24"/>
              </w:rPr>
            </w:pPr>
            <w:r w:rsidRPr="00F8385F">
              <w:rPr>
                <w:rFonts w:ascii="Times New Roman" w:hAnsi="Times New Roman" w:cs="Times New Roman"/>
                <w:spacing w:val="-10"/>
                <w:sz w:val="24"/>
                <w:szCs w:val="24"/>
              </w:rPr>
              <w:t xml:space="preserve">р/р: </w:t>
            </w:r>
            <w:r w:rsidRPr="00F8385F">
              <w:rPr>
                <w:rFonts w:ascii="Times New Roman" w:hAnsi="Times New Roman" w:cs="Times New Roman"/>
                <w:spacing w:val="-10"/>
                <w:sz w:val="24"/>
                <w:szCs w:val="24"/>
                <w:lang w:val="en-US"/>
              </w:rPr>
              <w:t>UA</w:t>
            </w:r>
            <w:r w:rsidRPr="00F8385F">
              <w:rPr>
                <w:rFonts w:ascii="Times New Roman" w:hAnsi="Times New Roman" w:cs="Times New Roman"/>
                <w:spacing w:val="-10"/>
                <w:sz w:val="24"/>
                <w:szCs w:val="24"/>
              </w:rPr>
              <w:t>128201720343181001200005758,</w:t>
            </w:r>
            <w:r w:rsidRPr="00F8385F">
              <w:rPr>
                <w:rFonts w:ascii="Times New Roman" w:hAnsi="Times New Roman" w:cs="Times New Roman"/>
                <w:spacing w:val="-10"/>
                <w:sz w:val="24"/>
                <w:szCs w:val="24"/>
                <w:shd w:val="clear" w:color="auto" w:fill="FFFFFF"/>
              </w:rPr>
              <w:t xml:space="preserve"> </w:t>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t xml:space="preserve">р/р: </w:t>
            </w:r>
            <w:r w:rsidRPr="00F8385F">
              <w:rPr>
                <w:rFonts w:ascii="Times New Roman" w:hAnsi="Times New Roman" w:cs="Times New Roman"/>
                <w:spacing w:val="-14"/>
                <w:sz w:val="24"/>
                <w:szCs w:val="24"/>
                <w:shd w:val="clear" w:color="auto" w:fill="FFFFFF"/>
              </w:rPr>
              <w:t>UA___________________________</w:t>
            </w:r>
          </w:p>
          <w:p w:rsidR="00C231DA" w:rsidRPr="00F8385F" w:rsidRDefault="00C231DA" w:rsidP="008475C2">
            <w:pPr>
              <w:pStyle w:val="a9"/>
              <w:tabs>
                <w:tab w:val="left" w:pos="5103"/>
                <w:tab w:val="left" w:pos="5220"/>
                <w:tab w:val="left" w:pos="5472"/>
              </w:tabs>
              <w:rPr>
                <w:spacing w:val="-10"/>
                <w:szCs w:val="24"/>
                <w:lang w:val="uk-UA"/>
              </w:rPr>
            </w:pPr>
            <w:r w:rsidRPr="00F8385F">
              <w:rPr>
                <w:spacing w:val="-10"/>
                <w:szCs w:val="24"/>
                <w:lang w:val="uk-UA"/>
              </w:rPr>
              <w:t xml:space="preserve">        </w:t>
            </w:r>
            <w:r w:rsidRPr="00F8385F">
              <w:rPr>
                <w:spacing w:val="-10"/>
                <w:szCs w:val="24"/>
                <w:lang w:val="en-US"/>
              </w:rPr>
              <w:t>UA</w:t>
            </w:r>
            <w:r w:rsidRPr="00F8385F">
              <w:rPr>
                <w:spacing w:val="-10"/>
                <w:szCs w:val="24"/>
                <w:lang w:val="uk-UA"/>
              </w:rPr>
              <w:t>938201720343190001000005758</w:t>
            </w:r>
            <w:r w:rsidRPr="00F8385F">
              <w:rPr>
                <w:spacing w:val="-10"/>
                <w:szCs w:val="24"/>
                <w:lang w:val="uk-UA"/>
              </w:rPr>
              <w:tab/>
              <w:t xml:space="preserve">       </w:t>
            </w:r>
            <w:r w:rsidRPr="00F8385F">
              <w:rPr>
                <w:spacing w:val="-10"/>
                <w:szCs w:val="24"/>
                <w:shd w:val="clear" w:color="auto" w:fill="FFFFFF"/>
                <w:lang w:val="uk-UA"/>
              </w:rPr>
              <w:t>в  ______________________________</w:t>
            </w:r>
          </w:p>
          <w:p w:rsidR="00C231DA" w:rsidRPr="00F8385F"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в ДКС України, МФО 820172</w:t>
            </w:r>
          </w:p>
          <w:p w:rsidR="00C231DA" w:rsidRPr="00F8385F" w:rsidRDefault="00C231DA" w:rsidP="008475C2">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 xml:space="preserve">Начальник </w:t>
            </w:r>
          </w:p>
          <w:p w:rsidR="00C231DA" w:rsidRPr="00F8385F" w:rsidRDefault="00C231DA" w:rsidP="008475C2">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C231DA" w:rsidRPr="00F8385F" w:rsidRDefault="00C231DA" w:rsidP="008475C2">
            <w:pPr>
              <w:spacing w:after="0" w:line="240" w:lineRule="auto"/>
              <w:rPr>
                <w:rFonts w:ascii="Times New Roman" w:hAnsi="Times New Roman" w:cs="Times New Roman"/>
                <w:spacing w:val="-10"/>
                <w:sz w:val="24"/>
                <w:szCs w:val="24"/>
              </w:rPr>
            </w:pPr>
          </w:p>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w:t>
            </w:r>
            <w:r w:rsidRPr="00F8385F">
              <w:rPr>
                <w:rFonts w:ascii="Times New Roman" w:hAnsi="Times New Roman" w:cs="Times New Roman"/>
                <w:b/>
                <w:sz w:val="24"/>
                <w:szCs w:val="24"/>
              </w:rPr>
              <w:t>___ Сергій САЛІЖЕНКО</w:t>
            </w:r>
          </w:p>
          <w:p w:rsidR="00C231DA" w:rsidRPr="00F8385F" w:rsidRDefault="00C231DA" w:rsidP="008475C2">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МП</w:t>
            </w:r>
          </w:p>
        </w:tc>
        <w:tc>
          <w:tcPr>
            <w:tcW w:w="281" w:type="dxa"/>
          </w:tcPr>
          <w:p w:rsidR="00C231DA" w:rsidRPr="00F8385F" w:rsidRDefault="00C231DA" w:rsidP="008475C2">
            <w:pPr>
              <w:spacing w:after="0" w:line="240" w:lineRule="auto"/>
              <w:rPr>
                <w:rFonts w:ascii="Times New Roman" w:hAnsi="Times New Roman" w:cs="Times New Roman"/>
                <w:b/>
                <w:sz w:val="24"/>
                <w:szCs w:val="24"/>
              </w:rPr>
            </w:pPr>
          </w:p>
        </w:tc>
        <w:tc>
          <w:tcPr>
            <w:tcW w:w="4693" w:type="dxa"/>
          </w:tcPr>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ВИКОНАВЕЦЬ</w:t>
            </w:r>
            <w:r w:rsidRPr="00F8385F">
              <w:rPr>
                <w:rFonts w:ascii="Times New Roman" w:hAnsi="Times New Roman" w:cs="Times New Roman"/>
                <w:b/>
                <w:sz w:val="24"/>
                <w:szCs w:val="24"/>
              </w:rPr>
              <w:t>:</w:t>
            </w:r>
          </w:p>
          <w:p w:rsidR="00C231DA" w:rsidRDefault="00C231DA" w:rsidP="008475C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_____________________________________ </w:t>
            </w:r>
            <w:r>
              <w:rPr>
                <w:rFonts w:ascii="Times New Roman" w:hAnsi="Times New Roman" w:cs="Times New Roman"/>
                <w:sz w:val="24"/>
                <w:szCs w:val="24"/>
              </w:rPr>
              <w:t xml:space="preserve">адреса:____________________________________________________________________ </w:t>
            </w:r>
          </w:p>
          <w:p w:rsidR="00C231DA" w:rsidRPr="00F8385F" w:rsidRDefault="00C231DA" w:rsidP="008475C2">
            <w:pPr>
              <w:spacing w:after="0" w:line="240" w:lineRule="auto"/>
              <w:rPr>
                <w:rFonts w:ascii="Times New Roman" w:hAnsi="Times New Roman" w:cs="Times New Roman"/>
                <w:sz w:val="24"/>
                <w:szCs w:val="24"/>
              </w:rPr>
            </w:pPr>
            <w:r w:rsidRPr="00F8385F">
              <w:rPr>
                <w:rFonts w:ascii="Times New Roman" w:hAnsi="Times New Roman" w:cs="Times New Roman"/>
                <w:spacing w:val="-10"/>
                <w:sz w:val="24"/>
                <w:szCs w:val="24"/>
                <w:shd w:val="clear" w:color="auto" w:fill="FFFFFF"/>
              </w:rPr>
              <w:t xml:space="preserve">Код ЄДРПОУ: </w:t>
            </w:r>
            <w:r>
              <w:rPr>
                <w:rFonts w:ascii="Times New Roman" w:hAnsi="Times New Roman" w:cs="Times New Roman"/>
                <w:spacing w:val="-10"/>
                <w:sz w:val="24"/>
                <w:szCs w:val="24"/>
              </w:rPr>
              <w:t>___________________________</w:t>
            </w:r>
          </w:p>
          <w:p w:rsidR="00C231DA" w:rsidRDefault="00C231DA" w:rsidP="008475C2">
            <w:pPr>
              <w:spacing w:after="0" w:line="240" w:lineRule="auto"/>
              <w:rPr>
                <w:rFonts w:ascii="Times New Roman" w:hAnsi="Times New Roman" w:cs="Times New Roman"/>
                <w:sz w:val="24"/>
                <w:szCs w:val="24"/>
              </w:rPr>
            </w:pPr>
            <w:r>
              <w:rPr>
                <w:rFonts w:ascii="Times New Roman" w:hAnsi="Times New Roman" w:cs="Times New Roman"/>
                <w:sz w:val="24"/>
                <w:szCs w:val="24"/>
              </w:rPr>
              <w:t>тел. _________________________________</w:t>
            </w:r>
          </w:p>
          <w:p w:rsidR="00C231DA" w:rsidRDefault="00C231DA" w:rsidP="008475C2">
            <w:pPr>
              <w:spacing w:after="0" w:line="240" w:lineRule="auto"/>
              <w:rPr>
                <w:rFonts w:ascii="Times New Roman" w:hAnsi="Times New Roman" w:cs="Times New Roman"/>
                <w:sz w:val="24"/>
                <w:szCs w:val="24"/>
                <w:shd w:val="clear" w:color="auto" w:fill="FFFFFF"/>
              </w:rPr>
            </w:pPr>
            <w:r>
              <w:rPr>
                <w:rFonts w:ascii="Times New Roman" w:hAnsi="Times New Roman" w:cs="Times New Roman"/>
                <w:spacing w:val="-10"/>
                <w:sz w:val="24"/>
                <w:szCs w:val="24"/>
                <w:lang w:val="en-US"/>
              </w:rPr>
              <w:t>e-mail</w:t>
            </w:r>
            <w:r>
              <w:rPr>
                <w:rFonts w:ascii="Times New Roman" w:hAnsi="Times New Roman" w:cs="Times New Roman"/>
                <w:spacing w:val="-10"/>
                <w:sz w:val="24"/>
                <w:szCs w:val="24"/>
              </w:rPr>
              <w:t xml:space="preserve">: </w:t>
            </w:r>
            <w:hyperlink r:id="rId12" w:history="1">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hyperlink>
            <w:r>
              <w:rPr>
                <w:rFonts w:ascii="Times New Roman" w:hAnsi="Times New Roman" w:cs="Times New Roman"/>
                <w:sz w:val="24"/>
                <w:szCs w:val="24"/>
                <w:shd w:val="clear" w:color="auto" w:fill="FFFFFF"/>
              </w:rPr>
              <w:t>_______________________________</w:t>
            </w:r>
          </w:p>
          <w:p w:rsidR="00C231DA"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р/р:</w:t>
            </w:r>
            <w:r>
              <w:rPr>
                <w:rFonts w:ascii="Times New Roman" w:hAnsi="Times New Roman" w:cs="Times New Roman"/>
                <w:spacing w:val="-10"/>
                <w:sz w:val="24"/>
                <w:szCs w:val="24"/>
              </w:rPr>
              <w:t xml:space="preserve"> _____________________________________</w:t>
            </w:r>
          </w:p>
          <w:p w:rsidR="00C231DA" w:rsidRDefault="00C231DA" w:rsidP="008475C2">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________________________________________</w:t>
            </w:r>
          </w:p>
          <w:p w:rsidR="00C231DA" w:rsidRDefault="00C231DA" w:rsidP="008475C2">
            <w:pPr>
              <w:spacing w:after="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___________________________________</w:t>
            </w:r>
          </w:p>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w:t>
            </w:r>
          </w:p>
          <w:p w:rsidR="00C231DA" w:rsidRPr="00F8385F" w:rsidRDefault="00C231DA" w:rsidP="008475C2">
            <w:pPr>
              <w:spacing w:after="0" w:line="240" w:lineRule="auto"/>
              <w:rPr>
                <w:rFonts w:ascii="Times New Roman" w:hAnsi="Times New Roman" w:cs="Times New Roman"/>
                <w:b/>
                <w:sz w:val="24"/>
                <w:szCs w:val="24"/>
              </w:rPr>
            </w:pPr>
          </w:p>
          <w:p w:rsidR="00C231DA" w:rsidRPr="00F8385F" w:rsidRDefault="001C59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w:t>
            </w:r>
            <w:r w:rsidRPr="00F8385F">
              <w:rPr>
                <w:rFonts w:ascii="Times New Roman" w:hAnsi="Times New Roman" w:cs="Times New Roman"/>
                <w:b/>
                <w:sz w:val="24"/>
                <w:szCs w:val="24"/>
              </w:rPr>
              <w:t xml:space="preserve">___ </w:t>
            </w:r>
            <w:r>
              <w:rPr>
                <w:rFonts w:ascii="Times New Roman" w:hAnsi="Times New Roman" w:cs="Times New Roman"/>
                <w:b/>
                <w:sz w:val="24"/>
                <w:szCs w:val="24"/>
              </w:rPr>
              <w:t>_</w:t>
            </w:r>
            <w:r w:rsidR="00C231DA">
              <w:rPr>
                <w:rFonts w:ascii="Times New Roman" w:hAnsi="Times New Roman" w:cs="Times New Roman"/>
                <w:b/>
                <w:sz w:val="24"/>
                <w:szCs w:val="24"/>
              </w:rPr>
              <w:t>_________________</w:t>
            </w:r>
          </w:p>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М</w:t>
            </w:r>
            <w:r w:rsidRPr="00F8385F">
              <w:rPr>
                <w:rFonts w:ascii="Times New Roman" w:hAnsi="Times New Roman" w:cs="Times New Roman"/>
                <w:b/>
                <w:sz w:val="24"/>
                <w:szCs w:val="24"/>
              </w:rPr>
              <w:t>П</w:t>
            </w:r>
          </w:p>
        </w:tc>
      </w:tr>
    </w:tbl>
    <w:p w:rsidR="00C231DA" w:rsidRPr="00C231DA" w:rsidRDefault="00C231DA" w:rsidP="00C231DA">
      <w:pPr>
        <w:tabs>
          <w:tab w:val="left" w:pos="851"/>
        </w:tabs>
        <w:spacing w:after="0" w:line="240" w:lineRule="auto"/>
        <w:jc w:val="both"/>
        <w:rPr>
          <w:rFonts w:ascii="Times New Roman" w:hAnsi="Times New Roman" w:cs="Times New Roman"/>
          <w:sz w:val="24"/>
          <w:szCs w:val="24"/>
        </w:rPr>
      </w:pPr>
    </w:p>
    <w:sectPr w:rsidR="00C231DA" w:rsidRPr="00C231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3817"/>
    <w:multiLevelType w:val="multilevel"/>
    <w:tmpl w:val="50EE5188"/>
    <w:lvl w:ilvl="0">
      <w:start w:val="10"/>
      <w:numFmt w:val="decimal"/>
      <w:lvlText w:val="%1."/>
      <w:lvlJc w:val="left"/>
      <w:pPr>
        <w:ind w:left="742" w:hanging="600"/>
      </w:pPr>
      <w:rPr>
        <w:rFonts w:hint="default"/>
        <w:b/>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17735705"/>
    <w:multiLevelType w:val="multilevel"/>
    <w:tmpl w:val="25DE0A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9F73CB"/>
    <w:multiLevelType w:val="multilevel"/>
    <w:tmpl w:val="3E42C9A8"/>
    <w:lvl w:ilvl="0">
      <w:start w:val="2"/>
      <w:numFmt w:val="decimal"/>
      <w:lvlText w:val="%1."/>
      <w:lvlJc w:val="left"/>
      <w:pPr>
        <w:ind w:left="360" w:hanging="360"/>
      </w:pPr>
      <w:rPr>
        <w:b/>
        <w:lang w:val="uk-UA"/>
      </w:rPr>
    </w:lvl>
    <w:lvl w:ilvl="1">
      <w:start w:val="1"/>
      <w:numFmt w:val="decimal"/>
      <w:lvlText w:val="%1.%2."/>
      <w:lvlJc w:val="left"/>
      <w:pPr>
        <w:ind w:left="760" w:hanging="360"/>
      </w:pPr>
      <w:rPr>
        <w:b/>
      </w:rPr>
    </w:lvl>
    <w:lvl w:ilvl="2">
      <w:start w:val="1"/>
      <w:numFmt w:val="decimal"/>
      <w:lvlText w:val="%1.%2.%3."/>
      <w:lvlJc w:val="left"/>
      <w:pPr>
        <w:ind w:left="1520" w:hanging="720"/>
      </w:pPr>
      <w:rPr>
        <w:b/>
      </w:rPr>
    </w:lvl>
    <w:lvl w:ilvl="3">
      <w:start w:val="1"/>
      <w:numFmt w:val="decimal"/>
      <w:lvlText w:val="%1.%2.%3.%4."/>
      <w:lvlJc w:val="left"/>
      <w:pPr>
        <w:ind w:left="1920" w:hanging="72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3">
    <w:nsid w:val="1C7D12AA"/>
    <w:multiLevelType w:val="hybridMultilevel"/>
    <w:tmpl w:val="494C6566"/>
    <w:lvl w:ilvl="0" w:tplc="88E67D0C">
      <w:numFmt w:val="bullet"/>
      <w:lvlText w:val="-"/>
      <w:lvlJc w:val="left"/>
      <w:pPr>
        <w:ind w:left="778" w:hanging="360"/>
      </w:pPr>
      <w:rPr>
        <w:rFonts w:ascii="Times New Roman" w:eastAsia="Times New Roman" w:hAnsi="Times New Roman" w:cs="Times New Roman" w:hint="default"/>
      </w:rPr>
    </w:lvl>
    <w:lvl w:ilvl="1" w:tplc="04220003">
      <w:start w:val="1"/>
      <w:numFmt w:val="bullet"/>
      <w:lvlText w:val="o"/>
      <w:lvlJc w:val="left"/>
      <w:pPr>
        <w:ind w:left="1498" w:hanging="360"/>
      </w:pPr>
      <w:rPr>
        <w:rFonts w:ascii="Courier New" w:hAnsi="Courier New" w:cs="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cs="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cs="Courier New" w:hint="default"/>
      </w:rPr>
    </w:lvl>
    <w:lvl w:ilvl="8" w:tplc="04220005">
      <w:start w:val="1"/>
      <w:numFmt w:val="bullet"/>
      <w:lvlText w:val=""/>
      <w:lvlJc w:val="left"/>
      <w:pPr>
        <w:ind w:left="6538" w:hanging="360"/>
      </w:pPr>
      <w:rPr>
        <w:rFonts w:ascii="Wingdings" w:hAnsi="Wingdings" w:hint="default"/>
      </w:rPr>
    </w:lvl>
  </w:abstractNum>
  <w:abstractNum w:abstractNumId="4">
    <w:nsid w:val="348A4B9F"/>
    <w:multiLevelType w:val="multilevel"/>
    <w:tmpl w:val="06E6EF70"/>
    <w:lvl w:ilvl="0">
      <w:start w:val="1"/>
      <w:numFmt w:val="decimal"/>
      <w:lvlText w:val="%1."/>
      <w:lvlJc w:val="left"/>
      <w:pPr>
        <w:ind w:left="1068" w:hanging="360"/>
      </w:pPr>
      <w:rPr>
        <w:b/>
      </w:rPr>
    </w:lvl>
    <w:lvl w:ilvl="1">
      <w:start w:val="1"/>
      <w:numFmt w:val="decimal"/>
      <w:lvlText w:val="%1.%2."/>
      <w:lvlJc w:val="left"/>
      <w:pPr>
        <w:ind w:left="1142" w:hanging="432"/>
      </w:pPr>
      <w:rPr>
        <w:b/>
      </w:rPr>
    </w:lvl>
    <w:lvl w:ilvl="2">
      <w:start w:val="1"/>
      <w:numFmt w:val="decimal"/>
      <w:lvlText w:val="%1.%2.%3."/>
      <w:lvlJc w:val="left"/>
      <w:pPr>
        <w:ind w:left="1932" w:hanging="504"/>
      </w:pPr>
      <w:rPr>
        <w:b/>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37D65BA9"/>
    <w:multiLevelType w:val="hybridMultilevel"/>
    <w:tmpl w:val="8CA644F8"/>
    <w:lvl w:ilvl="0" w:tplc="289A064C">
      <w:start w:val="1"/>
      <w:numFmt w:val="decimal"/>
      <w:lvlText w:val="Розділ %1."/>
      <w:lvlJc w:val="left"/>
      <w:pPr>
        <w:tabs>
          <w:tab w:val="num" w:pos="720"/>
        </w:tabs>
        <w:ind w:left="720" w:hanging="360"/>
      </w:pPr>
      <w:rPr>
        <w:rFonts w:hint="default"/>
        <w:b/>
      </w:rPr>
    </w:lvl>
    <w:lvl w:ilvl="1" w:tplc="0644CA0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913AA9"/>
    <w:multiLevelType w:val="hybridMultilevel"/>
    <w:tmpl w:val="576A1896"/>
    <w:lvl w:ilvl="0" w:tplc="88E67D0C">
      <w:numFmt w:val="bullet"/>
      <w:lvlText w:val="-"/>
      <w:lvlJc w:val="left"/>
      <w:pPr>
        <w:ind w:left="1198" w:hanging="360"/>
      </w:pPr>
      <w:rPr>
        <w:rFonts w:ascii="Times New Roman" w:eastAsia="Times New Roman"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7">
    <w:nsid w:val="6C2B7CD8"/>
    <w:multiLevelType w:val="multilevel"/>
    <w:tmpl w:val="5A90BA34"/>
    <w:lvl w:ilvl="0">
      <w:start w:val="16"/>
      <w:numFmt w:val="decimal"/>
      <w:lvlText w:val="%1"/>
      <w:lvlJc w:val="left"/>
      <w:pPr>
        <w:ind w:left="600" w:hanging="600"/>
      </w:pPr>
      <w:rPr>
        <w:rFonts w:hint="default"/>
        <w:b/>
      </w:rPr>
    </w:lvl>
    <w:lvl w:ilvl="1">
      <w:start w:val="3"/>
      <w:numFmt w:val="decimal"/>
      <w:lvlText w:val="%1.%2"/>
      <w:lvlJc w:val="left"/>
      <w:pPr>
        <w:ind w:left="600" w:hanging="600"/>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59"/>
    <w:rsid w:val="00012F04"/>
    <w:rsid w:val="00050280"/>
    <w:rsid w:val="000B7EAF"/>
    <w:rsid w:val="001C59DA"/>
    <w:rsid w:val="00240048"/>
    <w:rsid w:val="002D17BC"/>
    <w:rsid w:val="00327371"/>
    <w:rsid w:val="00366EAC"/>
    <w:rsid w:val="003D5179"/>
    <w:rsid w:val="00450960"/>
    <w:rsid w:val="005119F3"/>
    <w:rsid w:val="00761B5C"/>
    <w:rsid w:val="00767FF2"/>
    <w:rsid w:val="007914A6"/>
    <w:rsid w:val="008475C2"/>
    <w:rsid w:val="00856C72"/>
    <w:rsid w:val="00864F59"/>
    <w:rsid w:val="008850B7"/>
    <w:rsid w:val="00912AFF"/>
    <w:rsid w:val="009615CC"/>
    <w:rsid w:val="00AB4690"/>
    <w:rsid w:val="00AC36AE"/>
    <w:rsid w:val="00BD348C"/>
    <w:rsid w:val="00C231DA"/>
    <w:rsid w:val="00CA5DF2"/>
    <w:rsid w:val="00CE00E6"/>
    <w:rsid w:val="00D14EB2"/>
    <w:rsid w:val="00D735F4"/>
    <w:rsid w:val="00DB5E28"/>
    <w:rsid w:val="00ED1A98"/>
    <w:rsid w:val="00EE0653"/>
    <w:rsid w:val="00F8385F"/>
    <w:rsid w:val="00FC7D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80"/>
    <w:pPr>
      <w:ind w:left="720"/>
      <w:contextualSpacing/>
    </w:pPr>
  </w:style>
  <w:style w:type="character" w:styleId="a4">
    <w:name w:val="Hyperlink"/>
    <w:uiPriority w:val="99"/>
    <w:unhideWhenUsed/>
    <w:rsid w:val="00450960"/>
    <w:rPr>
      <w:rFonts w:ascii="Times New Roman" w:hAnsi="Times New Roman" w:cs="Times New Roman" w:hint="default"/>
      <w:color w:val="0000FF"/>
      <w:u w:val="single"/>
    </w:rPr>
  </w:style>
  <w:style w:type="character" w:customStyle="1" w:styleId="Normal1">
    <w:name w:val="Normal1 Знак"/>
    <w:link w:val="Normal10"/>
    <w:locked/>
    <w:rsid w:val="00450960"/>
    <w:rPr>
      <w:lang w:eastAsia="uk-UA"/>
    </w:rPr>
  </w:style>
  <w:style w:type="paragraph" w:customStyle="1" w:styleId="Normal10">
    <w:name w:val="Normal1"/>
    <w:link w:val="Normal1"/>
    <w:rsid w:val="00450960"/>
    <w:pPr>
      <w:widowControl w:val="0"/>
      <w:snapToGrid w:val="0"/>
      <w:spacing w:after="0" w:line="240" w:lineRule="auto"/>
    </w:pPr>
    <w:rPr>
      <w:lang w:eastAsia="uk-UA"/>
    </w:rPr>
  </w:style>
  <w:style w:type="paragraph" w:customStyle="1" w:styleId="11">
    <w:name w:val="Обычный (веб)1"/>
    <w:basedOn w:val="a"/>
    <w:rsid w:val="00450960"/>
    <w:pPr>
      <w:spacing w:after="107" w:line="240" w:lineRule="auto"/>
      <w:jc w:val="both"/>
    </w:pPr>
    <w:rPr>
      <w:rFonts w:ascii="Times New Roman" w:eastAsia="Times New Roman" w:hAnsi="Times New Roman" w:cs="Times New Roman"/>
      <w:kern w:val="0"/>
      <w:sz w:val="24"/>
      <w:szCs w:val="24"/>
      <w:lang w:eastAsia="ru-RU"/>
      <w14:ligatures w14:val="none"/>
    </w:rPr>
  </w:style>
  <w:style w:type="character" w:customStyle="1" w:styleId="FontStyle28">
    <w:name w:val="Font Style28"/>
    <w:uiPriority w:val="99"/>
    <w:rsid w:val="00AB4690"/>
    <w:rPr>
      <w:rFonts w:ascii="Times New Roman" w:hAnsi="Times New Roman" w:cs="Times New Roman" w:hint="default"/>
      <w:b/>
      <w:bCs/>
      <w:sz w:val="18"/>
      <w:szCs w:val="18"/>
    </w:rPr>
  </w:style>
  <w:style w:type="character" w:customStyle="1" w:styleId="FontStyle24">
    <w:name w:val="Font Style24"/>
    <w:uiPriority w:val="99"/>
    <w:rsid w:val="00012F04"/>
    <w:rPr>
      <w:rFonts w:ascii="Times New Roman" w:hAnsi="Times New Roman" w:cs="Times New Roman" w:hint="default"/>
      <w:sz w:val="18"/>
      <w:szCs w:val="18"/>
    </w:rPr>
  </w:style>
  <w:style w:type="character" w:customStyle="1" w:styleId="a5">
    <w:name w:val="Звичайний (веб) Знак"/>
    <w:aliases w:val="Обычный (веб) Знак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uiPriority w:val="99"/>
    <w:locked/>
    <w:rsid w:val="00012F04"/>
    <w:rPr>
      <w:sz w:val="24"/>
      <w:szCs w:val="24"/>
    </w:rPr>
  </w:style>
  <w:style w:type="paragraph" w:styleId="a6">
    <w:name w:val="Normal (Web)"/>
    <w:aliases w:val="Обычный (веб) Знак,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1"/>
    <w:next w:val="a"/>
    <w:link w:val="a5"/>
    <w:uiPriority w:val="99"/>
    <w:unhideWhenUsed/>
    <w:qFormat/>
    <w:rsid w:val="00012F04"/>
    <w:pPr>
      <w:spacing w:before="480" w:line="276" w:lineRule="auto"/>
      <w:outlineLvl w:val="9"/>
    </w:pPr>
    <w:rPr>
      <w:rFonts w:asciiTheme="minorHAnsi" w:eastAsiaTheme="minorHAnsi" w:hAnsiTheme="minorHAnsi" w:cstheme="minorBidi"/>
      <w:color w:val="auto"/>
      <w:sz w:val="24"/>
      <w:szCs w:val="24"/>
    </w:rPr>
  </w:style>
  <w:style w:type="character" w:customStyle="1" w:styleId="10">
    <w:name w:val="Заголовок 1 Знак"/>
    <w:basedOn w:val="a0"/>
    <w:link w:val="1"/>
    <w:uiPriority w:val="9"/>
    <w:rsid w:val="00012F04"/>
    <w:rPr>
      <w:rFonts w:asciiTheme="majorHAnsi" w:eastAsiaTheme="majorEastAsia" w:hAnsiTheme="majorHAnsi" w:cstheme="majorBidi"/>
      <w:color w:val="2F5496" w:themeColor="accent1" w:themeShade="BF"/>
      <w:sz w:val="32"/>
      <w:szCs w:val="32"/>
    </w:rPr>
  </w:style>
  <w:style w:type="character" w:customStyle="1" w:styleId="2">
    <w:name w:val="Основной текст (2)"/>
    <w:rsid w:val="007914A6"/>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uk-UA" w:eastAsia="uk-UA" w:bidi="uk-UA"/>
    </w:rPr>
  </w:style>
  <w:style w:type="paragraph" w:styleId="a7">
    <w:name w:val="header"/>
    <w:basedOn w:val="a"/>
    <w:link w:val="a8"/>
    <w:uiPriority w:val="99"/>
    <w:rsid w:val="003D5179"/>
    <w:pPr>
      <w:tabs>
        <w:tab w:val="center" w:pos="4819"/>
        <w:tab w:val="right" w:pos="9639"/>
      </w:tabs>
      <w:spacing w:after="0" w:line="276" w:lineRule="auto"/>
      <w:ind w:firstLine="567"/>
      <w:jc w:val="both"/>
    </w:pPr>
    <w:rPr>
      <w:rFonts w:ascii="Times New Roman" w:eastAsia="Calibri" w:hAnsi="Times New Roman" w:cs="Times New Roman"/>
      <w:kern w:val="0"/>
      <w:sz w:val="24"/>
      <w:lang w:val="x-none"/>
      <w14:ligatures w14:val="none"/>
    </w:rPr>
  </w:style>
  <w:style w:type="character" w:customStyle="1" w:styleId="a8">
    <w:name w:val="Верхній колонтитул Знак"/>
    <w:basedOn w:val="a0"/>
    <w:link w:val="a7"/>
    <w:uiPriority w:val="99"/>
    <w:rsid w:val="003D5179"/>
    <w:rPr>
      <w:rFonts w:ascii="Times New Roman" w:eastAsia="Calibri" w:hAnsi="Times New Roman" w:cs="Times New Roman"/>
      <w:kern w:val="0"/>
      <w:sz w:val="24"/>
      <w:lang w:val="x-none"/>
      <w14:ligatures w14:val="none"/>
    </w:rPr>
  </w:style>
  <w:style w:type="paragraph" w:styleId="a9">
    <w:name w:val="Body Text"/>
    <w:basedOn w:val="a"/>
    <w:link w:val="aa"/>
    <w:rsid w:val="00F8385F"/>
    <w:pPr>
      <w:spacing w:after="0" w:line="240" w:lineRule="auto"/>
      <w:jc w:val="both"/>
    </w:pPr>
    <w:rPr>
      <w:rFonts w:ascii="Times New Roman" w:eastAsia="Times New Roman" w:hAnsi="Times New Roman" w:cs="Times New Roman"/>
      <w:kern w:val="0"/>
      <w:sz w:val="24"/>
      <w:szCs w:val="20"/>
      <w:lang w:val="x-none" w:eastAsia="ru-RU"/>
      <w14:ligatures w14:val="none"/>
    </w:rPr>
  </w:style>
  <w:style w:type="character" w:customStyle="1" w:styleId="aa">
    <w:name w:val="Основний текст Знак"/>
    <w:basedOn w:val="a0"/>
    <w:link w:val="a9"/>
    <w:rsid w:val="00F8385F"/>
    <w:rPr>
      <w:rFonts w:ascii="Times New Roman" w:eastAsia="Times New Roman" w:hAnsi="Times New Roman" w:cs="Times New Roman"/>
      <w:kern w:val="0"/>
      <w:sz w:val="24"/>
      <w:szCs w:val="20"/>
      <w:lang w:val="x-none" w:eastAsia="ru-RU"/>
      <w14:ligatures w14:val="none"/>
    </w:rPr>
  </w:style>
  <w:style w:type="table" w:styleId="ab">
    <w:name w:val="Table Grid"/>
    <w:basedOn w:val="a1"/>
    <w:uiPriority w:val="39"/>
    <w:rsid w:val="00C2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CE00E6"/>
    <w:pPr>
      <w:spacing w:after="120" w:line="480" w:lineRule="auto"/>
      <w:ind w:left="283"/>
    </w:pPr>
  </w:style>
  <w:style w:type="character" w:customStyle="1" w:styleId="21">
    <w:name w:val="Основний текст з відступом 2 Знак"/>
    <w:basedOn w:val="a0"/>
    <w:link w:val="20"/>
    <w:uiPriority w:val="99"/>
    <w:semiHidden/>
    <w:rsid w:val="00CE0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80"/>
    <w:pPr>
      <w:ind w:left="720"/>
      <w:contextualSpacing/>
    </w:pPr>
  </w:style>
  <w:style w:type="character" w:styleId="a4">
    <w:name w:val="Hyperlink"/>
    <w:uiPriority w:val="99"/>
    <w:unhideWhenUsed/>
    <w:rsid w:val="00450960"/>
    <w:rPr>
      <w:rFonts w:ascii="Times New Roman" w:hAnsi="Times New Roman" w:cs="Times New Roman" w:hint="default"/>
      <w:color w:val="0000FF"/>
      <w:u w:val="single"/>
    </w:rPr>
  </w:style>
  <w:style w:type="character" w:customStyle="1" w:styleId="Normal1">
    <w:name w:val="Normal1 Знак"/>
    <w:link w:val="Normal10"/>
    <w:locked/>
    <w:rsid w:val="00450960"/>
    <w:rPr>
      <w:lang w:eastAsia="uk-UA"/>
    </w:rPr>
  </w:style>
  <w:style w:type="paragraph" w:customStyle="1" w:styleId="Normal10">
    <w:name w:val="Normal1"/>
    <w:link w:val="Normal1"/>
    <w:rsid w:val="00450960"/>
    <w:pPr>
      <w:widowControl w:val="0"/>
      <w:snapToGrid w:val="0"/>
      <w:spacing w:after="0" w:line="240" w:lineRule="auto"/>
    </w:pPr>
    <w:rPr>
      <w:lang w:eastAsia="uk-UA"/>
    </w:rPr>
  </w:style>
  <w:style w:type="paragraph" w:customStyle="1" w:styleId="11">
    <w:name w:val="Обычный (веб)1"/>
    <w:basedOn w:val="a"/>
    <w:rsid w:val="00450960"/>
    <w:pPr>
      <w:spacing w:after="107" w:line="240" w:lineRule="auto"/>
      <w:jc w:val="both"/>
    </w:pPr>
    <w:rPr>
      <w:rFonts w:ascii="Times New Roman" w:eastAsia="Times New Roman" w:hAnsi="Times New Roman" w:cs="Times New Roman"/>
      <w:kern w:val="0"/>
      <w:sz w:val="24"/>
      <w:szCs w:val="24"/>
      <w:lang w:eastAsia="ru-RU"/>
      <w14:ligatures w14:val="none"/>
    </w:rPr>
  </w:style>
  <w:style w:type="character" w:customStyle="1" w:styleId="FontStyle28">
    <w:name w:val="Font Style28"/>
    <w:uiPriority w:val="99"/>
    <w:rsid w:val="00AB4690"/>
    <w:rPr>
      <w:rFonts w:ascii="Times New Roman" w:hAnsi="Times New Roman" w:cs="Times New Roman" w:hint="default"/>
      <w:b/>
      <w:bCs/>
      <w:sz w:val="18"/>
      <w:szCs w:val="18"/>
    </w:rPr>
  </w:style>
  <w:style w:type="character" w:customStyle="1" w:styleId="FontStyle24">
    <w:name w:val="Font Style24"/>
    <w:uiPriority w:val="99"/>
    <w:rsid w:val="00012F04"/>
    <w:rPr>
      <w:rFonts w:ascii="Times New Roman" w:hAnsi="Times New Roman" w:cs="Times New Roman" w:hint="default"/>
      <w:sz w:val="18"/>
      <w:szCs w:val="18"/>
    </w:rPr>
  </w:style>
  <w:style w:type="character" w:customStyle="1" w:styleId="a5">
    <w:name w:val="Звичайний (веб) Знак"/>
    <w:aliases w:val="Обычный (веб) Знак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uiPriority w:val="99"/>
    <w:locked/>
    <w:rsid w:val="00012F04"/>
    <w:rPr>
      <w:sz w:val="24"/>
      <w:szCs w:val="24"/>
    </w:rPr>
  </w:style>
  <w:style w:type="paragraph" w:styleId="a6">
    <w:name w:val="Normal (Web)"/>
    <w:aliases w:val="Обычный (веб) Знак,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1"/>
    <w:next w:val="a"/>
    <w:link w:val="a5"/>
    <w:uiPriority w:val="99"/>
    <w:unhideWhenUsed/>
    <w:qFormat/>
    <w:rsid w:val="00012F04"/>
    <w:pPr>
      <w:spacing w:before="480" w:line="276" w:lineRule="auto"/>
      <w:outlineLvl w:val="9"/>
    </w:pPr>
    <w:rPr>
      <w:rFonts w:asciiTheme="minorHAnsi" w:eastAsiaTheme="minorHAnsi" w:hAnsiTheme="minorHAnsi" w:cstheme="minorBidi"/>
      <w:color w:val="auto"/>
      <w:sz w:val="24"/>
      <w:szCs w:val="24"/>
    </w:rPr>
  </w:style>
  <w:style w:type="character" w:customStyle="1" w:styleId="10">
    <w:name w:val="Заголовок 1 Знак"/>
    <w:basedOn w:val="a0"/>
    <w:link w:val="1"/>
    <w:uiPriority w:val="9"/>
    <w:rsid w:val="00012F04"/>
    <w:rPr>
      <w:rFonts w:asciiTheme="majorHAnsi" w:eastAsiaTheme="majorEastAsia" w:hAnsiTheme="majorHAnsi" w:cstheme="majorBidi"/>
      <w:color w:val="2F5496" w:themeColor="accent1" w:themeShade="BF"/>
      <w:sz w:val="32"/>
      <w:szCs w:val="32"/>
    </w:rPr>
  </w:style>
  <w:style w:type="character" w:customStyle="1" w:styleId="2">
    <w:name w:val="Основной текст (2)"/>
    <w:rsid w:val="007914A6"/>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uk-UA" w:eastAsia="uk-UA" w:bidi="uk-UA"/>
    </w:rPr>
  </w:style>
  <w:style w:type="paragraph" w:styleId="a7">
    <w:name w:val="header"/>
    <w:basedOn w:val="a"/>
    <w:link w:val="a8"/>
    <w:uiPriority w:val="99"/>
    <w:rsid w:val="003D5179"/>
    <w:pPr>
      <w:tabs>
        <w:tab w:val="center" w:pos="4819"/>
        <w:tab w:val="right" w:pos="9639"/>
      </w:tabs>
      <w:spacing w:after="0" w:line="276" w:lineRule="auto"/>
      <w:ind w:firstLine="567"/>
      <w:jc w:val="both"/>
    </w:pPr>
    <w:rPr>
      <w:rFonts w:ascii="Times New Roman" w:eastAsia="Calibri" w:hAnsi="Times New Roman" w:cs="Times New Roman"/>
      <w:kern w:val="0"/>
      <w:sz w:val="24"/>
      <w:lang w:val="x-none"/>
      <w14:ligatures w14:val="none"/>
    </w:rPr>
  </w:style>
  <w:style w:type="character" w:customStyle="1" w:styleId="a8">
    <w:name w:val="Верхній колонтитул Знак"/>
    <w:basedOn w:val="a0"/>
    <w:link w:val="a7"/>
    <w:uiPriority w:val="99"/>
    <w:rsid w:val="003D5179"/>
    <w:rPr>
      <w:rFonts w:ascii="Times New Roman" w:eastAsia="Calibri" w:hAnsi="Times New Roman" w:cs="Times New Roman"/>
      <w:kern w:val="0"/>
      <w:sz w:val="24"/>
      <w:lang w:val="x-none"/>
      <w14:ligatures w14:val="none"/>
    </w:rPr>
  </w:style>
  <w:style w:type="paragraph" w:styleId="a9">
    <w:name w:val="Body Text"/>
    <w:basedOn w:val="a"/>
    <w:link w:val="aa"/>
    <w:rsid w:val="00F8385F"/>
    <w:pPr>
      <w:spacing w:after="0" w:line="240" w:lineRule="auto"/>
      <w:jc w:val="both"/>
    </w:pPr>
    <w:rPr>
      <w:rFonts w:ascii="Times New Roman" w:eastAsia="Times New Roman" w:hAnsi="Times New Roman" w:cs="Times New Roman"/>
      <w:kern w:val="0"/>
      <w:sz w:val="24"/>
      <w:szCs w:val="20"/>
      <w:lang w:val="x-none" w:eastAsia="ru-RU"/>
      <w14:ligatures w14:val="none"/>
    </w:rPr>
  </w:style>
  <w:style w:type="character" w:customStyle="1" w:styleId="aa">
    <w:name w:val="Основний текст Знак"/>
    <w:basedOn w:val="a0"/>
    <w:link w:val="a9"/>
    <w:rsid w:val="00F8385F"/>
    <w:rPr>
      <w:rFonts w:ascii="Times New Roman" w:eastAsia="Times New Roman" w:hAnsi="Times New Roman" w:cs="Times New Roman"/>
      <w:kern w:val="0"/>
      <w:sz w:val="24"/>
      <w:szCs w:val="20"/>
      <w:lang w:val="x-none" w:eastAsia="ru-RU"/>
      <w14:ligatures w14:val="none"/>
    </w:rPr>
  </w:style>
  <w:style w:type="table" w:styleId="ab">
    <w:name w:val="Table Grid"/>
    <w:basedOn w:val="a1"/>
    <w:uiPriority w:val="39"/>
    <w:rsid w:val="00C2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CE00E6"/>
    <w:pPr>
      <w:spacing w:after="120" w:line="480" w:lineRule="auto"/>
      <w:ind w:left="283"/>
    </w:pPr>
  </w:style>
  <w:style w:type="character" w:customStyle="1" w:styleId="21">
    <w:name w:val="Основний текст з відступом 2 Знак"/>
    <w:basedOn w:val="a0"/>
    <w:link w:val="20"/>
    <w:uiPriority w:val="99"/>
    <w:semiHidden/>
    <w:rsid w:val="00CE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go/v0281914-21" TargetMode="External"/><Relationship Id="rId12" Type="http://schemas.openxmlformats.org/officeDocument/2006/relationships/hyperlink" Target="mailto:perlyna.mv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lyna.mvs@gmail.com" TargetMode="External"/><Relationship Id="rId5" Type="http://schemas.openxmlformats.org/officeDocument/2006/relationships/settings" Target="settings.xml"/><Relationship Id="rId10" Type="http://schemas.openxmlformats.org/officeDocument/2006/relationships/hyperlink" Target="mailto:perlyna.mvs@gmail.com" TargetMode="External"/><Relationship Id="rId4" Type="http://schemas.microsoft.com/office/2007/relationships/stylesWithEffects" Target="stylesWithEffects.xml"/><Relationship Id="rId9" Type="http://schemas.openxmlformats.org/officeDocument/2006/relationships/hyperlink" Target="mailto:perlyna.mvs@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B3D4-386F-4A9B-9A71-88F04407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41485</Words>
  <Characters>23647</Characters>
  <Application>Microsoft Office Word</Application>
  <DocSecurity>0</DocSecurity>
  <Lines>197</Lines>
  <Paragraphs>130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8</cp:revision>
  <dcterms:created xsi:type="dcterms:W3CDTF">2024-03-05T09:20:00Z</dcterms:created>
  <dcterms:modified xsi:type="dcterms:W3CDTF">2024-03-05T09:38:00Z</dcterms:modified>
</cp:coreProperties>
</file>