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C0" w:rsidRDefault="006952C0" w:rsidP="009548F9">
      <w:pPr>
        <w:spacing w:line="0" w:lineRule="atLeast"/>
      </w:pPr>
    </w:p>
    <w:p w:rsidR="006952C0" w:rsidRDefault="006952C0" w:rsidP="006952C0">
      <w:pPr>
        <w:spacing w:line="0" w:lineRule="atLeast"/>
        <w:ind w:firstLine="708"/>
        <w:jc w:val="both"/>
      </w:pPr>
    </w:p>
    <w:p w:rsidR="000771EF" w:rsidRDefault="006952C0" w:rsidP="006B4E12">
      <w:pPr>
        <w:widowControl w:val="0"/>
        <w:spacing w:line="0" w:lineRule="atLeast"/>
        <w:ind w:firstLine="850"/>
        <w:jc w:val="center"/>
        <w:rPr>
          <w:sz w:val="28"/>
          <w:szCs w:val="28"/>
        </w:rPr>
      </w:pPr>
      <w:r w:rsidRPr="000771EF">
        <w:rPr>
          <w:b/>
          <w:color w:val="000000"/>
          <w:sz w:val="28"/>
          <w:szCs w:val="28"/>
        </w:rPr>
        <w:t>ТЕХНІЧНІ ВИМОГИ</w:t>
      </w:r>
    </w:p>
    <w:p w:rsidR="006B4E12" w:rsidRPr="006B4E12" w:rsidRDefault="006B4E12" w:rsidP="006B4E12">
      <w:pPr>
        <w:widowControl w:val="0"/>
        <w:spacing w:line="0" w:lineRule="atLeast"/>
        <w:ind w:firstLine="850"/>
        <w:jc w:val="center"/>
        <w:rPr>
          <w:sz w:val="28"/>
          <w:szCs w:val="28"/>
        </w:rPr>
      </w:pPr>
    </w:p>
    <w:p w:rsidR="000771EF" w:rsidRPr="0002034E" w:rsidRDefault="00361990" w:rsidP="0002034E">
      <w:pPr>
        <w:tabs>
          <w:tab w:val="left" w:pos="2160"/>
          <w:tab w:val="left" w:pos="3600"/>
        </w:tabs>
        <w:snapToGrid w:val="0"/>
        <w:spacing w:line="276" w:lineRule="auto"/>
        <w:contextualSpacing/>
        <w:jc w:val="center"/>
        <w:rPr>
          <w:rFonts w:eastAsia="Calibri"/>
          <w:szCs w:val="28"/>
        </w:rPr>
      </w:pPr>
      <w:r>
        <w:rPr>
          <w:rFonts w:eastAsia="Verdana"/>
          <w:b/>
          <w:bCs/>
          <w:color w:val="000000"/>
          <w:spacing w:val="1"/>
          <w:sz w:val="26"/>
          <w:szCs w:val="26"/>
          <w:highlight w:val="white"/>
          <w:lang w:eastAsia="en-US"/>
        </w:rPr>
        <w:t xml:space="preserve">Твердопаливний котел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3A24BD" w:rsidRPr="000771EF" w:rsidTr="00900C38">
        <w:tc>
          <w:tcPr>
            <w:tcW w:w="4678" w:type="dxa"/>
            <w:shd w:val="clear" w:color="auto" w:fill="auto"/>
            <w:vAlign w:val="center"/>
          </w:tcPr>
          <w:p w:rsidR="003A24BD" w:rsidRPr="00932235" w:rsidRDefault="003A24BD" w:rsidP="003A24BD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0771EF">
              <w:rPr>
                <w:b/>
                <w:color w:val="000000"/>
                <w:lang w:val="ru-RU"/>
              </w:rPr>
              <w:t>Найменування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A24BD" w:rsidRPr="00361990" w:rsidRDefault="003A24BD" w:rsidP="003A24BD">
            <w:pPr>
              <w:rPr>
                <w:b/>
              </w:rPr>
            </w:pPr>
            <w:r>
              <w:rPr>
                <w:b/>
                <w:color w:val="000000"/>
                <w:lang w:val="ru-RU"/>
              </w:rPr>
              <w:t>Х</w:t>
            </w:r>
            <w:r w:rsidRPr="000771EF">
              <w:rPr>
                <w:b/>
                <w:color w:val="000000"/>
                <w:lang w:val="ru-RU"/>
              </w:rPr>
              <w:t>арактеристики</w:t>
            </w:r>
          </w:p>
        </w:tc>
      </w:tr>
      <w:tr w:rsidR="000F203D" w:rsidRPr="000771EF" w:rsidTr="00900C38">
        <w:tc>
          <w:tcPr>
            <w:tcW w:w="4678" w:type="dxa"/>
            <w:shd w:val="clear" w:color="auto" w:fill="auto"/>
            <w:vAlign w:val="center"/>
          </w:tcPr>
          <w:p w:rsidR="000F203D" w:rsidRPr="000F203D" w:rsidRDefault="000F203D" w:rsidP="000F203D">
            <w:pPr>
              <w:rPr>
                <w:color w:val="000000"/>
                <w:lang w:val="ru-RU"/>
              </w:rPr>
            </w:pPr>
            <w:r w:rsidRPr="000F203D">
              <w:rPr>
                <w:color w:val="000000"/>
                <w:sz w:val="28"/>
                <w:lang w:val="ru-RU"/>
              </w:rPr>
              <w:t xml:space="preserve">Котел </w:t>
            </w:r>
            <w:proofErr w:type="spellStart"/>
            <w:r w:rsidRPr="000F203D">
              <w:rPr>
                <w:color w:val="000000"/>
                <w:sz w:val="28"/>
                <w:lang w:val="ru-RU"/>
              </w:rPr>
              <w:t>твердопаливний</w:t>
            </w:r>
            <w:proofErr w:type="spellEnd"/>
            <w:r w:rsidRPr="000F203D">
              <w:rPr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0F203D">
              <w:rPr>
                <w:color w:val="000000"/>
                <w:sz w:val="28"/>
                <w:lang w:val="ru-RU"/>
              </w:rPr>
              <w:t>тривалого</w:t>
            </w:r>
            <w:proofErr w:type="spellEnd"/>
            <w:r w:rsidR="006B4E12">
              <w:rPr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6B4E12">
              <w:rPr>
                <w:color w:val="000000"/>
                <w:sz w:val="28"/>
                <w:lang w:val="ru-RU"/>
              </w:rPr>
              <w:t>нижнього</w:t>
            </w:r>
            <w:proofErr w:type="spellEnd"/>
            <w:r w:rsidRPr="000F203D">
              <w:rPr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0F203D">
              <w:rPr>
                <w:color w:val="000000"/>
                <w:sz w:val="28"/>
                <w:lang w:val="ru-RU"/>
              </w:rPr>
              <w:t>горіння</w:t>
            </w:r>
            <w:proofErr w:type="spellEnd"/>
            <w:r w:rsidRPr="000F203D">
              <w:rPr>
                <w:color w:val="000000"/>
                <w:sz w:val="28"/>
                <w:lang w:val="ru-RU"/>
              </w:rPr>
              <w:t xml:space="preserve"> </w:t>
            </w:r>
            <w:r w:rsidR="006B4E12">
              <w:rPr>
                <w:color w:val="000000"/>
                <w:sz w:val="28"/>
                <w:lang w:val="ru-RU"/>
              </w:rPr>
              <w:t xml:space="preserve">з </w:t>
            </w:r>
            <w:proofErr w:type="spellStart"/>
            <w:r w:rsidR="006B4E12">
              <w:rPr>
                <w:color w:val="000000"/>
                <w:sz w:val="28"/>
                <w:lang w:val="ru-RU"/>
              </w:rPr>
              <w:t>бічним</w:t>
            </w:r>
            <w:proofErr w:type="spellEnd"/>
            <w:r w:rsidR="006B4E12">
              <w:rPr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6B4E12">
              <w:rPr>
                <w:color w:val="000000"/>
                <w:sz w:val="28"/>
                <w:lang w:val="ru-RU"/>
              </w:rPr>
              <w:t>завантаженням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F203D" w:rsidRPr="000F203D" w:rsidRDefault="000F203D" w:rsidP="000F203D">
            <w:pPr>
              <w:jc w:val="center"/>
            </w:pPr>
            <w:r w:rsidRPr="000F203D">
              <w:rPr>
                <w:sz w:val="28"/>
              </w:rPr>
              <w:t>1 шт.</w:t>
            </w:r>
          </w:p>
        </w:tc>
      </w:tr>
      <w:tr w:rsidR="003A24BD" w:rsidRPr="000771EF" w:rsidTr="00900C38">
        <w:tc>
          <w:tcPr>
            <w:tcW w:w="4678" w:type="dxa"/>
            <w:shd w:val="clear" w:color="auto" w:fill="auto"/>
            <w:vAlign w:val="center"/>
          </w:tcPr>
          <w:p w:rsidR="003A24BD" w:rsidRPr="000F203D" w:rsidRDefault="003A24BD" w:rsidP="000F203D">
            <w:pPr>
              <w:rPr>
                <w:color w:val="000000"/>
                <w:sz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lang w:val="ru-RU"/>
              </w:rPr>
              <w:t>Потужність</w:t>
            </w:r>
            <w:proofErr w:type="spellEnd"/>
            <w:r>
              <w:rPr>
                <w:color w:val="000000"/>
                <w:sz w:val="28"/>
                <w:lang w:val="ru-RU"/>
              </w:rPr>
              <w:t xml:space="preserve">  не </w:t>
            </w:r>
            <w:proofErr w:type="spellStart"/>
            <w:r>
              <w:rPr>
                <w:color w:val="000000"/>
                <w:sz w:val="28"/>
                <w:lang w:val="ru-RU"/>
              </w:rPr>
              <w:t>менш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A24BD" w:rsidRPr="000F203D" w:rsidRDefault="003A24BD" w:rsidP="000F20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кВт</w:t>
            </w:r>
          </w:p>
        </w:tc>
      </w:tr>
      <w:tr w:rsidR="000771EF" w:rsidRPr="000771EF" w:rsidTr="00900C38">
        <w:tc>
          <w:tcPr>
            <w:tcW w:w="4678" w:type="dxa"/>
            <w:shd w:val="clear" w:color="auto" w:fill="auto"/>
          </w:tcPr>
          <w:p w:rsidR="000771EF" w:rsidRPr="000771EF" w:rsidRDefault="00932235" w:rsidP="000771EF">
            <w:pPr>
              <w:tabs>
                <w:tab w:val="left" w:pos="54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камер </w:t>
            </w:r>
            <w:proofErr w:type="spellStart"/>
            <w:r>
              <w:rPr>
                <w:sz w:val="28"/>
                <w:szCs w:val="28"/>
                <w:lang w:val="ru-RU"/>
              </w:rPr>
              <w:t>згоряння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771EF" w:rsidRPr="000771EF" w:rsidRDefault="00932235" w:rsidP="000771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771EF" w:rsidRPr="000771EF" w:rsidTr="00900C38">
        <w:tc>
          <w:tcPr>
            <w:tcW w:w="4678" w:type="dxa"/>
            <w:shd w:val="clear" w:color="auto" w:fill="auto"/>
          </w:tcPr>
          <w:p w:rsidR="000771EF" w:rsidRPr="000771EF" w:rsidRDefault="00932235" w:rsidP="0008482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палива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771EF" w:rsidRPr="000771EF" w:rsidRDefault="00932235" w:rsidP="000771E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Вугілля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брекети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торф, тирса, </w:t>
            </w:r>
            <w:proofErr w:type="spellStart"/>
            <w:r>
              <w:rPr>
                <w:sz w:val="28"/>
                <w:szCs w:val="28"/>
                <w:lang w:val="ru-RU"/>
              </w:rPr>
              <w:t>пелети</w:t>
            </w:r>
            <w:proofErr w:type="spellEnd"/>
          </w:p>
        </w:tc>
      </w:tr>
      <w:tr w:rsidR="000771EF" w:rsidRPr="000771EF" w:rsidTr="00900C38">
        <w:tc>
          <w:tcPr>
            <w:tcW w:w="4678" w:type="dxa"/>
            <w:shd w:val="clear" w:color="auto" w:fill="auto"/>
          </w:tcPr>
          <w:p w:rsidR="000771EF" w:rsidRPr="00932235" w:rsidRDefault="00932235" w:rsidP="0007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ККД не менш 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932235" w:rsidP="000771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95%</w:t>
            </w:r>
          </w:p>
        </w:tc>
      </w:tr>
      <w:tr w:rsidR="00900C38" w:rsidRPr="000771EF" w:rsidTr="00900C38">
        <w:tc>
          <w:tcPr>
            <w:tcW w:w="4678" w:type="dxa"/>
            <w:shd w:val="clear" w:color="auto" w:fill="auto"/>
          </w:tcPr>
          <w:p w:rsidR="00900C38" w:rsidRPr="000771EF" w:rsidRDefault="00900C38" w:rsidP="00900C3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Товщина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котлової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сталі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4BD">
              <w:rPr>
                <w:sz w:val="28"/>
                <w:szCs w:val="28"/>
                <w:lang w:val="ru-RU"/>
              </w:rPr>
              <w:t>топкової</w:t>
            </w:r>
            <w:proofErr w:type="spellEnd"/>
            <w:r w:rsidR="003A24B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val="ru-RU"/>
              </w:rPr>
              <w:t>менш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00C38" w:rsidRPr="000771EF" w:rsidRDefault="00900C38" w:rsidP="00900C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мм</w:t>
            </w:r>
          </w:p>
        </w:tc>
      </w:tr>
      <w:tr w:rsidR="00900C38" w:rsidRPr="000771EF" w:rsidTr="00900C38">
        <w:tc>
          <w:tcPr>
            <w:tcW w:w="4678" w:type="dxa"/>
            <w:shd w:val="clear" w:color="auto" w:fill="auto"/>
          </w:tcPr>
          <w:p w:rsidR="00900C38" w:rsidRPr="000771EF" w:rsidRDefault="00900C38" w:rsidP="00900C38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Діаметр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димоходу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sz w:val="28"/>
                <w:szCs w:val="28"/>
                <w:lang w:val="ru-RU"/>
              </w:rPr>
              <w:t>більш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00C38" w:rsidRPr="000771EF" w:rsidRDefault="0002034E" w:rsidP="00900C38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</w:t>
            </w:r>
            <w:r w:rsidR="00900C38">
              <w:rPr>
                <w:sz w:val="28"/>
                <w:szCs w:val="28"/>
                <w:lang w:val="ru-RU"/>
              </w:rPr>
              <w:t xml:space="preserve"> мм</w:t>
            </w:r>
          </w:p>
        </w:tc>
      </w:tr>
      <w:tr w:rsidR="00900C38" w:rsidRPr="000771EF" w:rsidTr="00900C38">
        <w:tc>
          <w:tcPr>
            <w:tcW w:w="4678" w:type="dxa"/>
            <w:shd w:val="clear" w:color="auto" w:fill="auto"/>
          </w:tcPr>
          <w:p w:rsidR="00900C38" w:rsidRDefault="00900C38" w:rsidP="00900C38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Об'єм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топки не </w:t>
            </w:r>
            <w:proofErr w:type="spellStart"/>
            <w:r>
              <w:rPr>
                <w:sz w:val="28"/>
                <w:szCs w:val="28"/>
                <w:lang w:val="ru-RU"/>
              </w:rPr>
              <w:t>менш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00C38" w:rsidRPr="00932235" w:rsidRDefault="00900C38" w:rsidP="00900C38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 м. куб.</w:t>
            </w:r>
          </w:p>
        </w:tc>
      </w:tr>
      <w:tr w:rsidR="003A24BD" w:rsidRPr="000771EF" w:rsidTr="00900C38">
        <w:tc>
          <w:tcPr>
            <w:tcW w:w="4678" w:type="dxa"/>
            <w:shd w:val="clear" w:color="auto" w:fill="auto"/>
          </w:tcPr>
          <w:p w:rsidR="003A24BD" w:rsidRDefault="003A24BD" w:rsidP="00900C38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Глибина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топки</w:t>
            </w:r>
            <w:r w:rsidR="00C564A2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="00C564A2">
              <w:rPr>
                <w:sz w:val="28"/>
                <w:szCs w:val="28"/>
                <w:lang w:val="ru-RU"/>
              </w:rPr>
              <w:t>менш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A24BD" w:rsidRDefault="00C564A2" w:rsidP="00900C38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1400 мм</w:t>
            </w:r>
          </w:p>
        </w:tc>
      </w:tr>
      <w:tr w:rsidR="0002034E" w:rsidRPr="000771EF" w:rsidTr="00900C38">
        <w:tc>
          <w:tcPr>
            <w:tcW w:w="4678" w:type="dxa"/>
            <w:shd w:val="clear" w:color="auto" w:fill="auto"/>
          </w:tcPr>
          <w:p w:rsidR="0002034E" w:rsidRDefault="0002034E" w:rsidP="0002034E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одному </w:t>
            </w:r>
            <w:proofErr w:type="spellStart"/>
            <w:r>
              <w:rPr>
                <w:sz w:val="28"/>
                <w:szCs w:val="28"/>
                <w:lang w:val="ru-RU"/>
              </w:rPr>
              <w:t>завантаженні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sz w:val="28"/>
                <w:szCs w:val="28"/>
                <w:lang w:val="ru-RU"/>
              </w:rPr>
              <w:t>менш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2034E" w:rsidRDefault="0002034E" w:rsidP="0002034E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год</w:t>
            </w:r>
          </w:p>
        </w:tc>
      </w:tr>
      <w:tr w:rsidR="0002034E" w:rsidRPr="000771EF" w:rsidTr="00900C38">
        <w:tc>
          <w:tcPr>
            <w:tcW w:w="4678" w:type="dxa"/>
            <w:shd w:val="clear" w:color="auto" w:fill="auto"/>
          </w:tcPr>
          <w:p w:rsidR="0002034E" w:rsidRPr="000771EF" w:rsidRDefault="0002034E" w:rsidP="0002034E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Комплектація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2034E" w:rsidRDefault="0002034E" w:rsidP="0002034E">
            <w:pPr>
              <w:tabs>
                <w:tab w:val="left" w:pos="3960"/>
              </w:tabs>
              <w:snapToGrid w:val="0"/>
              <w:ind w:left="-140" w:firstLine="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Чавунні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колосники;</w:t>
            </w:r>
          </w:p>
          <w:p w:rsidR="0002034E" w:rsidRDefault="0002034E" w:rsidP="0002034E">
            <w:pPr>
              <w:tabs>
                <w:tab w:val="left" w:pos="3960"/>
              </w:tabs>
              <w:snapToGrid w:val="0"/>
              <w:ind w:left="-140" w:firstLine="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-Термометр;</w:t>
            </w:r>
          </w:p>
          <w:p w:rsidR="0002034E" w:rsidRDefault="0002034E" w:rsidP="0002034E">
            <w:pPr>
              <w:tabs>
                <w:tab w:val="left" w:pos="3960"/>
              </w:tabs>
              <w:snapToGrid w:val="0"/>
              <w:ind w:left="-140" w:firstLine="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Турбіна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електричний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блок </w:t>
            </w:r>
            <w:proofErr w:type="spellStart"/>
            <w:r>
              <w:rPr>
                <w:sz w:val="28"/>
                <w:szCs w:val="28"/>
                <w:lang w:val="ru-RU"/>
              </w:rPr>
              <w:t>керування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; </w:t>
            </w:r>
          </w:p>
          <w:p w:rsidR="0002034E" w:rsidRDefault="0002034E" w:rsidP="0002034E">
            <w:pPr>
              <w:tabs>
                <w:tab w:val="left" w:pos="3960"/>
              </w:tabs>
              <w:snapToGrid w:val="0"/>
              <w:ind w:left="-140" w:firstLine="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Інструкція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експлуатації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котла та                                           </w:t>
            </w:r>
          </w:p>
          <w:p w:rsidR="0002034E" w:rsidRPr="000771EF" w:rsidRDefault="0002034E" w:rsidP="003A24BD">
            <w:pPr>
              <w:tabs>
                <w:tab w:val="left" w:pos="3960"/>
              </w:tabs>
              <w:snapToGrid w:val="0"/>
              <w:ind w:firstLine="61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гарантійний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талон (на 5 </w:t>
            </w:r>
            <w:proofErr w:type="spellStart"/>
            <w:r>
              <w:rPr>
                <w:sz w:val="28"/>
                <w:szCs w:val="28"/>
                <w:lang w:val="ru-RU"/>
              </w:rPr>
              <w:t>років</w:t>
            </w:r>
            <w:proofErr w:type="spellEnd"/>
            <w:r>
              <w:rPr>
                <w:sz w:val="28"/>
                <w:szCs w:val="28"/>
                <w:lang w:val="ru-RU"/>
              </w:rPr>
              <w:t>);</w:t>
            </w:r>
          </w:p>
        </w:tc>
      </w:tr>
      <w:tr w:rsidR="0002034E" w:rsidRPr="000771EF" w:rsidTr="00900C38">
        <w:tc>
          <w:tcPr>
            <w:tcW w:w="4678" w:type="dxa"/>
            <w:shd w:val="clear" w:color="auto" w:fill="auto"/>
          </w:tcPr>
          <w:p w:rsidR="0002034E" w:rsidRDefault="0002034E" w:rsidP="0002034E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Місце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постачання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2034E" w:rsidRDefault="0002034E" w:rsidP="0002034E">
            <w:pPr>
              <w:tabs>
                <w:tab w:val="left" w:pos="3960"/>
              </w:tabs>
              <w:snapToGrid w:val="0"/>
              <w:ind w:left="-1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Жуковського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13</w:t>
            </w:r>
          </w:p>
        </w:tc>
      </w:tr>
    </w:tbl>
    <w:p w:rsidR="000771EF" w:rsidRPr="000771EF" w:rsidRDefault="000771EF" w:rsidP="000771EF">
      <w:pPr>
        <w:jc w:val="both"/>
        <w:rPr>
          <w:rFonts w:eastAsia="Calibri"/>
          <w:b/>
          <w:color w:val="000000"/>
          <w:spacing w:val="1"/>
          <w:sz w:val="26"/>
          <w:szCs w:val="26"/>
          <w:lang w:eastAsia="en-US"/>
        </w:rPr>
      </w:pPr>
    </w:p>
    <w:p w:rsidR="000771EF" w:rsidRDefault="00361990" w:rsidP="0002034E">
      <w:pPr>
        <w:tabs>
          <w:tab w:val="left" w:pos="2160"/>
          <w:tab w:val="left" w:pos="3600"/>
        </w:tabs>
        <w:snapToGrid w:val="0"/>
        <w:spacing w:line="276" w:lineRule="auto"/>
        <w:contextualSpacing/>
        <w:jc w:val="center"/>
        <w:rPr>
          <w:rFonts w:eastAsia="Verdana"/>
          <w:b/>
          <w:bCs/>
          <w:color w:val="000000"/>
          <w:spacing w:val="1"/>
          <w:sz w:val="26"/>
          <w:szCs w:val="26"/>
          <w:lang w:eastAsia="en-US"/>
        </w:rPr>
      </w:pPr>
      <w:r>
        <w:rPr>
          <w:rFonts w:eastAsia="Verdana"/>
          <w:b/>
          <w:bCs/>
          <w:color w:val="000000"/>
          <w:spacing w:val="1"/>
          <w:sz w:val="26"/>
          <w:szCs w:val="26"/>
          <w:highlight w:val="white"/>
          <w:lang w:eastAsia="en-US"/>
        </w:rPr>
        <w:t xml:space="preserve">Твердопаливний котел </w:t>
      </w:r>
    </w:p>
    <w:p w:rsidR="00C564A2" w:rsidRPr="0002034E" w:rsidRDefault="00C564A2" w:rsidP="0002034E">
      <w:pPr>
        <w:tabs>
          <w:tab w:val="left" w:pos="2160"/>
          <w:tab w:val="left" w:pos="3600"/>
        </w:tabs>
        <w:snapToGrid w:val="0"/>
        <w:spacing w:line="276" w:lineRule="auto"/>
        <w:contextualSpacing/>
        <w:jc w:val="center"/>
        <w:rPr>
          <w:rFonts w:eastAsia="Calibri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6B4E12" w:rsidRPr="000771EF" w:rsidTr="006B4E12">
        <w:tc>
          <w:tcPr>
            <w:tcW w:w="4678" w:type="dxa"/>
            <w:shd w:val="clear" w:color="auto" w:fill="auto"/>
            <w:vAlign w:val="center"/>
          </w:tcPr>
          <w:p w:rsidR="006B4E12" w:rsidRPr="00932235" w:rsidRDefault="006B4E12" w:rsidP="003A24BD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0771EF">
              <w:rPr>
                <w:b/>
                <w:color w:val="000000"/>
                <w:lang w:val="ru-RU"/>
              </w:rPr>
              <w:t>Найменування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6B4E12" w:rsidRPr="00361990" w:rsidRDefault="003A24BD" w:rsidP="008E2FE5">
            <w:pPr>
              <w:rPr>
                <w:b/>
              </w:rPr>
            </w:pPr>
            <w:r>
              <w:rPr>
                <w:b/>
                <w:color w:val="000000"/>
                <w:lang w:val="ru-RU"/>
              </w:rPr>
              <w:t>Х</w:t>
            </w:r>
            <w:r w:rsidRPr="000771EF">
              <w:rPr>
                <w:b/>
                <w:color w:val="000000"/>
                <w:lang w:val="ru-RU"/>
              </w:rPr>
              <w:t>арактеристики</w:t>
            </w:r>
          </w:p>
        </w:tc>
      </w:tr>
      <w:tr w:rsidR="006B4E12" w:rsidRPr="000771EF" w:rsidTr="006B4E12">
        <w:tc>
          <w:tcPr>
            <w:tcW w:w="4678" w:type="dxa"/>
            <w:shd w:val="clear" w:color="auto" w:fill="auto"/>
            <w:vAlign w:val="center"/>
          </w:tcPr>
          <w:p w:rsidR="006B4E12" w:rsidRPr="000F203D" w:rsidRDefault="006B4E12" w:rsidP="008E2FE5">
            <w:pPr>
              <w:rPr>
                <w:color w:val="000000"/>
                <w:lang w:val="ru-RU"/>
              </w:rPr>
            </w:pPr>
            <w:r w:rsidRPr="000F203D">
              <w:rPr>
                <w:color w:val="000000"/>
                <w:sz w:val="28"/>
                <w:lang w:val="ru-RU"/>
              </w:rPr>
              <w:t xml:space="preserve">Котел </w:t>
            </w:r>
            <w:proofErr w:type="spellStart"/>
            <w:r w:rsidRPr="000F203D">
              <w:rPr>
                <w:color w:val="000000"/>
                <w:sz w:val="28"/>
                <w:lang w:val="ru-RU"/>
              </w:rPr>
              <w:t>твердопаливний</w:t>
            </w:r>
            <w:proofErr w:type="spellEnd"/>
            <w:r w:rsidRPr="000F203D">
              <w:rPr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0F203D">
              <w:rPr>
                <w:color w:val="000000"/>
                <w:sz w:val="28"/>
                <w:lang w:val="ru-RU"/>
              </w:rPr>
              <w:t>тривалого</w:t>
            </w:r>
            <w:proofErr w:type="spellEnd"/>
            <w:r>
              <w:rPr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ru-RU"/>
              </w:rPr>
              <w:t>нижнього</w:t>
            </w:r>
            <w:proofErr w:type="spellEnd"/>
            <w:r w:rsidRPr="000F203D">
              <w:rPr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0F203D">
              <w:rPr>
                <w:color w:val="000000"/>
                <w:sz w:val="28"/>
                <w:lang w:val="ru-RU"/>
              </w:rPr>
              <w:t>горіння</w:t>
            </w:r>
            <w:proofErr w:type="spellEnd"/>
            <w:r w:rsidRPr="000F203D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lang w:val="ru-RU"/>
              </w:rPr>
              <w:t xml:space="preserve">з </w:t>
            </w:r>
            <w:proofErr w:type="spellStart"/>
            <w:r>
              <w:rPr>
                <w:color w:val="000000"/>
                <w:sz w:val="28"/>
                <w:lang w:val="ru-RU"/>
              </w:rPr>
              <w:t>бічним</w:t>
            </w:r>
            <w:proofErr w:type="spellEnd"/>
            <w:r>
              <w:rPr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ru-RU"/>
              </w:rPr>
              <w:t>завантаженням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6B4E12" w:rsidRPr="000F203D" w:rsidRDefault="006B4E12" w:rsidP="008E2FE5">
            <w:pPr>
              <w:jc w:val="center"/>
            </w:pPr>
            <w:r>
              <w:rPr>
                <w:sz w:val="28"/>
              </w:rPr>
              <w:t>2</w:t>
            </w:r>
            <w:r w:rsidRPr="000F203D">
              <w:rPr>
                <w:sz w:val="28"/>
              </w:rPr>
              <w:t xml:space="preserve"> шт.</w:t>
            </w:r>
          </w:p>
        </w:tc>
      </w:tr>
      <w:tr w:rsidR="003A24BD" w:rsidRPr="000771EF" w:rsidTr="006B4E12">
        <w:tc>
          <w:tcPr>
            <w:tcW w:w="4678" w:type="dxa"/>
            <w:shd w:val="clear" w:color="auto" w:fill="auto"/>
            <w:vAlign w:val="center"/>
          </w:tcPr>
          <w:p w:rsidR="003A24BD" w:rsidRPr="000F203D" w:rsidRDefault="003A24BD" w:rsidP="003A24BD">
            <w:pPr>
              <w:rPr>
                <w:color w:val="000000"/>
                <w:sz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lang w:val="ru-RU"/>
              </w:rPr>
              <w:t>Потужність</w:t>
            </w:r>
            <w:proofErr w:type="spellEnd"/>
            <w:r>
              <w:rPr>
                <w:color w:val="000000"/>
                <w:sz w:val="28"/>
                <w:lang w:val="ru-RU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lang w:val="ru-RU"/>
              </w:rPr>
              <w:t>менш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A24BD" w:rsidRPr="000F203D" w:rsidRDefault="003A24BD" w:rsidP="003A24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кВт</w:t>
            </w:r>
          </w:p>
        </w:tc>
      </w:tr>
      <w:tr w:rsidR="003A24BD" w:rsidRPr="000771EF" w:rsidTr="006B4E12">
        <w:tc>
          <w:tcPr>
            <w:tcW w:w="4678" w:type="dxa"/>
            <w:shd w:val="clear" w:color="auto" w:fill="auto"/>
          </w:tcPr>
          <w:p w:rsidR="003A24BD" w:rsidRPr="000771EF" w:rsidRDefault="003A24BD" w:rsidP="003A24BD">
            <w:pPr>
              <w:tabs>
                <w:tab w:val="left" w:pos="54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камер </w:t>
            </w:r>
            <w:proofErr w:type="spellStart"/>
            <w:r>
              <w:rPr>
                <w:sz w:val="28"/>
                <w:szCs w:val="28"/>
                <w:lang w:val="ru-RU"/>
              </w:rPr>
              <w:t>згоряння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A24BD" w:rsidRPr="000771EF" w:rsidRDefault="003A24BD" w:rsidP="003A24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3A24BD" w:rsidRPr="000771EF" w:rsidTr="006B4E12">
        <w:tc>
          <w:tcPr>
            <w:tcW w:w="4678" w:type="dxa"/>
            <w:shd w:val="clear" w:color="auto" w:fill="auto"/>
          </w:tcPr>
          <w:p w:rsidR="003A24BD" w:rsidRPr="000771EF" w:rsidRDefault="003A24BD" w:rsidP="0008482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палива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A24BD" w:rsidRPr="000771EF" w:rsidRDefault="003A24BD" w:rsidP="003A24B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Вугілля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брекети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торф, тирса, </w:t>
            </w:r>
            <w:proofErr w:type="spellStart"/>
            <w:r>
              <w:rPr>
                <w:sz w:val="28"/>
                <w:szCs w:val="28"/>
                <w:lang w:val="ru-RU"/>
              </w:rPr>
              <w:t>пелети</w:t>
            </w:r>
            <w:proofErr w:type="spellEnd"/>
          </w:p>
        </w:tc>
      </w:tr>
      <w:tr w:rsidR="003A24BD" w:rsidRPr="000771EF" w:rsidTr="006B4E12">
        <w:tc>
          <w:tcPr>
            <w:tcW w:w="4678" w:type="dxa"/>
            <w:shd w:val="clear" w:color="auto" w:fill="auto"/>
          </w:tcPr>
          <w:p w:rsidR="003A24BD" w:rsidRPr="00932235" w:rsidRDefault="003A24BD" w:rsidP="003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ККД не менш </w:t>
            </w:r>
          </w:p>
        </w:tc>
        <w:tc>
          <w:tcPr>
            <w:tcW w:w="5103" w:type="dxa"/>
            <w:shd w:val="clear" w:color="auto" w:fill="auto"/>
          </w:tcPr>
          <w:p w:rsidR="003A24BD" w:rsidRPr="000771EF" w:rsidRDefault="003A24BD" w:rsidP="003A24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95%</w:t>
            </w:r>
          </w:p>
        </w:tc>
      </w:tr>
      <w:tr w:rsidR="003A24BD" w:rsidRPr="000771EF" w:rsidTr="006B4E12">
        <w:tc>
          <w:tcPr>
            <w:tcW w:w="4678" w:type="dxa"/>
            <w:shd w:val="clear" w:color="auto" w:fill="auto"/>
          </w:tcPr>
          <w:p w:rsidR="003A24BD" w:rsidRPr="000771EF" w:rsidRDefault="003A24BD" w:rsidP="003A24B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Товщина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котлової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сталі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sz w:val="28"/>
                <w:szCs w:val="28"/>
                <w:lang w:val="ru-RU"/>
              </w:rPr>
              <w:t>менш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A24BD" w:rsidRPr="000771EF" w:rsidRDefault="003A24BD" w:rsidP="003A24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мм</w:t>
            </w:r>
          </w:p>
        </w:tc>
      </w:tr>
      <w:tr w:rsidR="003A24BD" w:rsidRPr="000771EF" w:rsidTr="006B4E12">
        <w:tc>
          <w:tcPr>
            <w:tcW w:w="4678" w:type="dxa"/>
            <w:shd w:val="clear" w:color="auto" w:fill="auto"/>
          </w:tcPr>
          <w:p w:rsidR="003A24BD" w:rsidRPr="000771EF" w:rsidRDefault="003A24BD" w:rsidP="003A24BD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Діаметр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димоходу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sz w:val="28"/>
                <w:szCs w:val="28"/>
                <w:lang w:val="ru-RU"/>
              </w:rPr>
              <w:t>більш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A24BD" w:rsidRPr="000771EF" w:rsidRDefault="003A24BD" w:rsidP="003A24BD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 мм</w:t>
            </w:r>
          </w:p>
        </w:tc>
      </w:tr>
      <w:tr w:rsidR="003A24BD" w:rsidRPr="000771EF" w:rsidTr="006B4E12">
        <w:tc>
          <w:tcPr>
            <w:tcW w:w="4678" w:type="dxa"/>
            <w:shd w:val="clear" w:color="auto" w:fill="auto"/>
          </w:tcPr>
          <w:p w:rsidR="003A24BD" w:rsidRDefault="003A24BD" w:rsidP="003A24BD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Об'єм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топки не </w:t>
            </w:r>
            <w:proofErr w:type="spellStart"/>
            <w:r>
              <w:rPr>
                <w:sz w:val="28"/>
                <w:szCs w:val="28"/>
                <w:lang w:val="ru-RU"/>
              </w:rPr>
              <w:t>менш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A24BD" w:rsidRPr="00932235" w:rsidRDefault="003A24BD" w:rsidP="003A24BD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0,28 м. куб.</w:t>
            </w:r>
          </w:p>
        </w:tc>
      </w:tr>
      <w:tr w:rsidR="003A24BD" w:rsidRPr="000771EF" w:rsidTr="006B4E12">
        <w:tc>
          <w:tcPr>
            <w:tcW w:w="4678" w:type="dxa"/>
            <w:shd w:val="clear" w:color="auto" w:fill="auto"/>
          </w:tcPr>
          <w:p w:rsidR="003A24BD" w:rsidRDefault="00C564A2" w:rsidP="003A24BD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Глибина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топки не </w:t>
            </w:r>
            <w:proofErr w:type="spellStart"/>
            <w:r>
              <w:rPr>
                <w:sz w:val="28"/>
                <w:szCs w:val="28"/>
                <w:lang w:val="ru-RU"/>
              </w:rPr>
              <w:t>менш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A24BD" w:rsidRDefault="003A24BD" w:rsidP="003A24BD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 мм</w:t>
            </w:r>
          </w:p>
        </w:tc>
      </w:tr>
      <w:tr w:rsidR="003A24BD" w:rsidRPr="000771EF" w:rsidTr="006B4E12">
        <w:tc>
          <w:tcPr>
            <w:tcW w:w="4678" w:type="dxa"/>
            <w:shd w:val="clear" w:color="auto" w:fill="auto"/>
          </w:tcPr>
          <w:p w:rsidR="003A24BD" w:rsidRDefault="003A24BD" w:rsidP="003A24BD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одному </w:t>
            </w:r>
            <w:proofErr w:type="spellStart"/>
            <w:r>
              <w:rPr>
                <w:sz w:val="28"/>
                <w:szCs w:val="28"/>
                <w:lang w:val="ru-RU"/>
              </w:rPr>
              <w:t>завантаженні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sz w:val="28"/>
                <w:szCs w:val="28"/>
                <w:lang w:val="ru-RU"/>
              </w:rPr>
              <w:t>менш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A24BD" w:rsidRDefault="003A24BD" w:rsidP="003A24BD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год</w:t>
            </w:r>
          </w:p>
        </w:tc>
      </w:tr>
      <w:tr w:rsidR="003A24BD" w:rsidRPr="000771EF" w:rsidTr="006B4E12">
        <w:tc>
          <w:tcPr>
            <w:tcW w:w="4678" w:type="dxa"/>
            <w:shd w:val="clear" w:color="auto" w:fill="auto"/>
          </w:tcPr>
          <w:p w:rsidR="003A24BD" w:rsidRPr="000771EF" w:rsidRDefault="003A24BD" w:rsidP="003A24BD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Базова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комплектація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A24BD" w:rsidRDefault="003A24BD" w:rsidP="003A24BD">
            <w:pPr>
              <w:tabs>
                <w:tab w:val="left" w:pos="3960"/>
              </w:tabs>
              <w:snapToGrid w:val="0"/>
              <w:ind w:left="-140" w:firstLine="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Чавунні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колосники;</w:t>
            </w:r>
          </w:p>
          <w:p w:rsidR="003A24BD" w:rsidRDefault="003A24BD" w:rsidP="003A24BD">
            <w:pPr>
              <w:tabs>
                <w:tab w:val="left" w:pos="3960"/>
              </w:tabs>
              <w:snapToGrid w:val="0"/>
              <w:ind w:left="-140" w:firstLine="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-Термометр;</w:t>
            </w:r>
          </w:p>
          <w:p w:rsidR="003A24BD" w:rsidRDefault="003A24BD" w:rsidP="003A24BD">
            <w:pPr>
              <w:tabs>
                <w:tab w:val="left" w:pos="3960"/>
              </w:tabs>
              <w:snapToGrid w:val="0"/>
              <w:ind w:left="-140" w:firstLine="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Турбіна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електричний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блок </w:t>
            </w:r>
            <w:proofErr w:type="spellStart"/>
            <w:r>
              <w:rPr>
                <w:sz w:val="28"/>
                <w:szCs w:val="28"/>
                <w:lang w:val="ru-RU"/>
              </w:rPr>
              <w:t>керування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; </w:t>
            </w:r>
          </w:p>
          <w:p w:rsidR="003A24BD" w:rsidRDefault="003A24BD" w:rsidP="003A24BD">
            <w:pPr>
              <w:tabs>
                <w:tab w:val="left" w:pos="3960"/>
              </w:tabs>
              <w:snapToGrid w:val="0"/>
              <w:ind w:left="-140" w:firstLine="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Інструкція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експлуатації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котла та                                           </w:t>
            </w:r>
          </w:p>
          <w:p w:rsidR="003A24BD" w:rsidRPr="000771EF" w:rsidRDefault="003A24BD" w:rsidP="003A24BD">
            <w:pPr>
              <w:tabs>
                <w:tab w:val="left" w:pos="3960"/>
              </w:tabs>
              <w:snapToGrid w:val="0"/>
              <w:ind w:firstLine="61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гарантійний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талон (на 5 </w:t>
            </w:r>
            <w:proofErr w:type="spellStart"/>
            <w:r>
              <w:rPr>
                <w:sz w:val="28"/>
                <w:szCs w:val="28"/>
                <w:lang w:val="ru-RU"/>
              </w:rPr>
              <w:t>років</w:t>
            </w:r>
            <w:proofErr w:type="spellEnd"/>
            <w:r>
              <w:rPr>
                <w:sz w:val="28"/>
                <w:szCs w:val="28"/>
                <w:lang w:val="ru-RU"/>
              </w:rPr>
              <w:t>);</w:t>
            </w:r>
          </w:p>
        </w:tc>
      </w:tr>
      <w:tr w:rsidR="003A24BD" w:rsidRPr="000771EF" w:rsidTr="006B4E12">
        <w:tc>
          <w:tcPr>
            <w:tcW w:w="4678" w:type="dxa"/>
            <w:shd w:val="clear" w:color="auto" w:fill="auto"/>
          </w:tcPr>
          <w:p w:rsidR="003A24BD" w:rsidRDefault="003A24BD" w:rsidP="003A24BD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постачання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A24BD" w:rsidRDefault="003A24BD" w:rsidP="003A24BD">
            <w:pPr>
              <w:tabs>
                <w:tab w:val="left" w:pos="3960"/>
              </w:tabs>
              <w:snapToGrid w:val="0"/>
              <w:ind w:left="-1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Жуковського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13</w:t>
            </w:r>
          </w:p>
        </w:tc>
      </w:tr>
    </w:tbl>
    <w:p w:rsidR="000771EF" w:rsidRPr="000F203D" w:rsidRDefault="000771EF" w:rsidP="0002034E">
      <w:pPr>
        <w:spacing w:line="0" w:lineRule="atLeast"/>
        <w:rPr>
          <w:b/>
          <w:i/>
          <w:sz w:val="32"/>
          <w:szCs w:val="28"/>
        </w:rPr>
      </w:pPr>
    </w:p>
    <w:p w:rsidR="00900C38" w:rsidRPr="003A24BD" w:rsidRDefault="00900C38" w:rsidP="0002034E">
      <w:pPr>
        <w:pStyle w:val="1"/>
        <w:tabs>
          <w:tab w:val="left" w:pos="851"/>
          <w:tab w:val="left" w:pos="993"/>
        </w:tabs>
        <w:ind w:firstLine="567"/>
        <w:jc w:val="both"/>
        <w:rPr>
          <w:szCs w:val="24"/>
          <w:lang w:val="uk-UA"/>
        </w:rPr>
      </w:pPr>
      <w:r w:rsidRPr="003A24BD">
        <w:rPr>
          <w:szCs w:val="24"/>
          <w:lang w:val="uk-UA"/>
        </w:rPr>
        <w:t>Крім того, котел повинен бути без попередньої експлуатації (новий)</w:t>
      </w:r>
      <w:r w:rsidRPr="0002034E">
        <w:rPr>
          <w:szCs w:val="24"/>
          <w:lang w:val="uk-UA"/>
        </w:rPr>
        <w:t>,</w:t>
      </w:r>
      <w:r w:rsidRPr="003A24BD">
        <w:rPr>
          <w:szCs w:val="24"/>
          <w:lang w:val="uk-UA"/>
        </w:rPr>
        <w:t xml:space="preserve"> містити заводське маркування та виготовлені не раніше січня 2022 року</w:t>
      </w:r>
      <w:r w:rsidR="003A24BD">
        <w:rPr>
          <w:szCs w:val="24"/>
          <w:lang w:val="uk-UA"/>
        </w:rPr>
        <w:t xml:space="preserve">, відповідати </w:t>
      </w:r>
      <w:r w:rsidR="003A24BD" w:rsidRPr="003A24BD">
        <w:rPr>
          <w:lang w:val="uk-UA"/>
        </w:rPr>
        <w:t>ДСТУ 2326-93 «К</w:t>
      </w:r>
      <w:r w:rsidR="003A24BD">
        <w:rPr>
          <w:lang w:val="uk-UA"/>
        </w:rPr>
        <w:t>отли</w:t>
      </w:r>
      <w:r w:rsidR="003A24BD" w:rsidRPr="003A24BD">
        <w:rPr>
          <w:lang w:val="uk-UA"/>
        </w:rPr>
        <w:t xml:space="preserve"> </w:t>
      </w:r>
      <w:r w:rsidR="003A24BD">
        <w:rPr>
          <w:lang w:val="uk-UA"/>
        </w:rPr>
        <w:t>опалювальні</w:t>
      </w:r>
      <w:r w:rsidR="003A24BD" w:rsidRPr="003A24BD">
        <w:rPr>
          <w:lang w:val="uk-UA"/>
        </w:rPr>
        <w:t xml:space="preserve"> </w:t>
      </w:r>
      <w:r w:rsidR="003A24BD">
        <w:rPr>
          <w:lang w:val="uk-UA"/>
        </w:rPr>
        <w:t>водогрійні</w:t>
      </w:r>
      <w:r w:rsidR="003A24BD" w:rsidRPr="003A24BD">
        <w:rPr>
          <w:lang w:val="uk-UA"/>
        </w:rPr>
        <w:t xml:space="preserve"> </w:t>
      </w:r>
      <w:r w:rsidR="003A24BD">
        <w:rPr>
          <w:lang w:val="uk-UA"/>
        </w:rPr>
        <w:t>теплопродуктивністю</w:t>
      </w:r>
      <w:r w:rsidR="003A24BD" w:rsidRPr="003A24BD">
        <w:rPr>
          <w:lang w:val="uk-UA"/>
        </w:rPr>
        <w:t xml:space="preserve"> </w:t>
      </w:r>
      <w:r w:rsidR="003A24BD">
        <w:rPr>
          <w:lang w:val="uk-UA"/>
        </w:rPr>
        <w:t>до</w:t>
      </w:r>
      <w:r w:rsidR="003A24BD" w:rsidRPr="003A24BD">
        <w:rPr>
          <w:lang w:val="uk-UA"/>
        </w:rPr>
        <w:t xml:space="preserve"> 100 кВт»</w:t>
      </w:r>
      <w:r w:rsidR="003A24BD" w:rsidRPr="003A24BD">
        <w:rPr>
          <w:szCs w:val="24"/>
          <w:lang w:val="uk-UA"/>
        </w:rPr>
        <w:t xml:space="preserve"> </w:t>
      </w:r>
      <w:r w:rsidRPr="003A24BD">
        <w:rPr>
          <w:szCs w:val="24"/>
          <w:lang w:val="uk-UA"/>
        </w:rPr>
        <w:t>.</w:t>
      </w:r>
    </w:p>
    <w:p w:rsidR="00900C38" w:rsidRPr="0002034E" w:rsidRDefault="00900C38" w:rsidP="0002034E">
      <w:pPr>
        <w:ind w:firstLine="567"/>
        <w:jc w:val="both"/>
        <w:rPr>
          <w:sz w:val="28"/>
        </w:rPr>
      </w:pPr>
      <w:r w:rsidRPr="0002034E">
        <w:rPr>
          <w:sz w:val="28"/>
        </w:rPr>
        <w:t xml:space="preserve">4.2. </w:t>
      </w:r>
      <w:r w:rsidRPr="0002034E">
        <w:rPr>
          <w:i/>
          <w:sz w:val="28"/>
          <w:u w:val="single"/>
        </w:rPr>
        <w:t>Учасники процедури закупівлі повинні нада</w:t>
      </w:r>
      <w:r w:rsidR="00943705">
        <w:rPr>
          <w:i/>
          <w:sz w:val="28"/>
          <w:u w:val="single"/>
        </w:rPr>
        <w:t>ти в складі тендерної пропозиції</w:t>
      </w:r>
      <w:bookmarkStart w:id="0" w:name="_GoBack"/>
      <w:bookmarkEnd w:id="0"/>
      <w:r w:rsidRPr="0002034E">
        <w:rPr>
          <w:i/>
          <w:sz w:val="28"/>
          <w:u w:val="single"/>
        </w:rPr>
        <w:t xml:space="preserve"> документи, які підтверджують відповідність тендерної пропозиції  учасника  технічним, якісним, кількісним та іншим вимогам до предмета закупівлі</w:t>
      </w:r>
      <w:r w:rsidRPr="0002034E">
        <w:rPr>
          <w:sz w:val="28"/>
        </w:rPr>
        <w:t>, а саме:</w:t>
      </w:r>
    </w:p>
    <w:p w:rsidR="00900C38" w:rsidRPr="003A24BD" w:rsidRDefault="00900C38" w:rsidP="0002034E">
      <w:pPr>
        <w:ind w:firstLine="567"/>
        <w:jc w:val="both"/>
        <w:rPr>
          <w:sz w:val="28"/>
        </w:rPr>
      </w:pPr>
      <w:r w:rsidRPr="003A24BD">
        <w:rPr>
          <w:sz w:val="28"/>
        </w:rPr>
        <w:t>4.2.1. Завірена копія титульних аркушів з відмітками про перевірку та внесення в Єдину базу (реєстр) Технічних умов України, а також аркушів, що містять інформацію про технічні характеристики, описи матеріалу з якого виготовляється, методи перевірки якості.</w:t>
      </w:r>
    </w:p>
    <w:p w:rsidR="00900C38" w:rsidRPr="003A24BD" w:rsidRDefault="00900C38" w:rsidP="0002034E">
      <w:pPr>
        <w:ind w:firstLine="567"/>
        <w:jc w:val="both"/>
        <w:rPr>
          <w:sz w:val="28"/>
        </w:rPr>
      </w:pPr>
      <w:r w:rsidRPr="003A24BD">
        <w:rPr>
          <w:sz w:val="28"/>
        </w:rPr>
        <w:t xml:space="preserve">4.2.2. </w:t>
      </w:r>
      <w:proofErr w:type="spellStart"/>
      <w:r w:rsidRPr="003A24BD">
        <w:rPr>
          <w:sz w:val="28"/>
        </w:rPr>
        <w:t>Авторизаційний</w:t>
      </w:r>
      <w:proofErr w:type="spellEnd"/>
      <w:r w:rsidRPr="003A24BD">
        <w:rPr>
          <w:sz w:val="28"/>
        </w:rPr>
        <w:t xml:space="preserve"> лист наданий виробником для постачальників, щодо підтвердження статусу дилера та гарантії поставки товару з вказанням назви, номеру закупівлі.</w:t>
      </w:r>
    </w:p>
    <w:p w:rsidR="00900C38" w:rsidRPr="003A24BD" w:rsidRDefault="00900C38" w:rsidP="0002034E">
      <w:pPr>
        <w:ind w:firstLine="567"/>
        <w:jc w:val="both"/>
        <w:rPr>
          <w:sz w:val="28"/>
        </w:rPr>
      </w:pPr>
      <w:r w:rsidRPr="003A24BD">
        <w:rPr>
          <w:sz w:val="28"/>
        </w:rPr>
        <w:t>4.2.3. Завірена копія сертифіката відповідності, копією декларації про відповідність, (</w:t>
      </w:r>
      <w:proofErr w:type="spellStart"/>
      <w:r w:rsidRPr="003A24BD">
        <w:rPr>
          <w:sz w:val="28"/>
        </w:rPr>
        <w:t>внутрiшнiй</w:t>
      </w:r>
      <w:proofErr w:type="spellEnd"/>
      <w:r w:rsidRPr="003A24BD">
        <w:rPr>
          <w:sz w:val="28"/>
        </w:rPr>
        <w:t xml:space="preserve"> контроль виробництва з проведенням </w:t>
      </w:r>
      <w:proofErr w:type="spellStart"/>
      <w:r w:rsidRPr="003A24BD">
        <w:rPr>
          <w:sz w:val="28"/>
        </w:rPr>
        <w:t>перевiрок</w:t>
      </w:r>
      <w:proofErr w:type="spellEnd"/>
      <w:r w:rsidRPr="003A24BD">
        <w:rPr>
          <w:sz w:val="28"/>
        </w:rPr>
        <w:t xml:space="preserve"> обладнання, що працює під тиском, </w:t>
      </w:r>
      <w:proofErr w:type="spellStart"/>
      <w:r w:rsidRPr="003A24BD">
        <w:rPr>
          <w:sz w:val="28"/>
        </w:rPr>
        <w:t>якi</w:t>
      </w:r>
      <w:proofErr w:type="spellEnd"/>
      <w:r w:rsidRPr="003A24BD">
        <w:rPr>
          <w:sz w:val="28"/>
        </w:rPr>
        <w:t xml:space="preserve"> проводять </w:t>
      </w:r>
      <w:proofErr w:type="spellStart"/>
      <w:r w:rsidRPr="003A24BD">
        <w:rPr>
          <w:sz w:val="28"/>
        </w:rPr>
        <w:t>пiд</w:t>
      </w:r>
      <w:proofErr w:type="spellEnd"/>
      <w:r w:rsidRPr="003A24BD">
        <w:rPr>
          <w:sz w:val="28"/>
        </w:rPr>
        <w:t xml:space="preserve"> нагляд</w:t>
      </w:r>
      <w:r w:rsidR="0002034E" w:rsidRPr="003A24BD">
        <w:rPr>
          <w:sz w:val="28"/>
        </w:rPr>
        <w:t xml:space="preserve">ом через </w:t>
      </w:r>
      <w:proofErr w:type="spellStart"/>
      <w:r w:rsidR="0002034E" w:rsidRPr="003A24BD">
        <w:rPr>
          <w:sz w:val="28"/>
        </w:rPr>
        <w:t>певнi</w:t>
      </w:r>
      <w:proofErr w:type="spellEnd"/>
      <w:r w:rsidR="0002034E" w:rsidRPr="003A24BD">
        <w:rPr>
          <w:sz w:val="28"/>
        </w:rPr>
        <w:t xml:space="preserve"> </w:t>
      </w:r>
      <w:proofErr w:type="spellStart"/>
      <w:r w:rsidR="0002034E" w:rsidRPr="003A24BD">
        <w:rPr>
          <w:sz w:val="28"/>
        </w:rPr>
        <w:t>iнтервали</w:t>
      </w:r>
      <w:proofErr w:type="spellEnd"/>
      <w:r w:rsidR="0002034E" w:rsidRPr="003A24BD">
        <w:rPr>
          <w:sz w:val="28"/>
        </w:rPr>
        <w:t xml:space="preserve"> часу).</w:t>
      </w:r>
    </w:p>
    <w:p w:rsidR="00900C38" w:rsidRPr="0002034E" w:rsidRDefault="00900C38" w:rsidP="0002034E">
      <w:pPr>
        <w:ind w:firstLine="567"/>
        <w:jc w:val="both"/>
        <w:rPr>
          <w:b/>
          <w:sz w:val="28"/>
        </w:rPr>
      </w:pPr>
      <w:r w:rsidRPr="0002034E">
        <w:rPr>
          <w:b/>
          <w:sz w:val="28"/>
        </w:rPr>
        <w:t>5. Витрати які Учасник  включає в ціну товару:</w:t>
      </w:r>
    </w:p>
    <w:p w:rsidR="00900C38" w:rsidRPr="0002034E" w:rsidRDefault="00900C38" w:rsidP="0002034E">
      <w:pPr>
        <w:ind w:firstLine="567"/>
        <w:jc w:val="both"/>
        <w:rPr>
          <w:color w:val="000000"/>
          <w:sz w:val="28"/>
        </w:rPr>
      </w:pPr>
      <w:r w:rsidRPr="0002034E">
        <w:rPr>
          <w:color w:val="000000"/>
          <w:sz w:val="28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900C38" w:rsidRPr="0002034E" w:rsidRDefault="00900C38" w:rsidP="000203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02034E">
        <w:rPr>
          <w:rFonts w:ascii="Times New Roman" w:hAnsi="Times New Roman"/>
          <w:b/>
          <w:sz w:val="28"/>
          <w:szCs w:val="24"/>
        </w:rPr>
        <w:t>6. Загальні умови поставки товарів:</w:t>
      </w:r>
    </w:p>
    <w:p w:rsidR="00900C38" w:rsidRPr="0002034E" w:rsidRDefault="00900C38" w:rsidP="000203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2034E">
        <w:rPr>
          <w:rFonts w:ascii="Times New Roman" w:hAnsi="Times New Roman"/>
          <w:sz w:val="28"/>
          <w:szCs w:val="24"/>
        </w:rPr>
        <w:t>6.1. При поставці товару  повинні надаватися  супровідні документи, що підтверджують його 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</w:t>
      </w:r>
    </w:p>
    <w:p w:rsidR="00900C38" w:rsidRPr="0002034E" w:rsidRDefault="00900C38" w:rsidP="000203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2034E">
        <w:rPr>
          <w:rFonts w:ascii="Times New Roman" w:hAnsi="Times New Roman"/>
          <w:sz w:val="28"/>
          <w:szCs w:val="24"/>
        </w:rPr>
        <w:t>6.2.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900C38" w:rsidRPr="0002034E" w:rsidRDefault="00900C38" w:rsidP="000203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2034E">
        <w:rPr>
          <w:rFonts w:ascii="Times New Roman" w:hAnsi="Times New Roman"/>
          <w:sz w:val="28"/>
          <w:szCs w:val="24"/>
        </w:rPr>
        <w:t>6.3. Доставка та розвантаження товару  здійснюється  за  рахунок  Учасника.</w:t>
      </w:r>
    </w:p>
    <w:p w:rsidR="00900C38" w:rsidRPr="0002034E" w:rsidRDefault="00900C38" w:rsidP="000203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2034E">
        <w:rPr>
          <w:rFonts w:ascii="Times New Roman" w:hAnsi="Times New Roman"/>
          <w:sz w:val="28"/>
          <w:szCs w:val="24"/>
        </w:rPr>
        <w:t>6.4. У разі ремонту товару у межах гарантійного строку, постачальник надає аналогічний товар на термін ремонту.</w:t>
      </w:r>
    </w:p>
    <w:p w:rsidR="00111A34" w:rsidRPr="0002034E" w:rsidRDefault="00900C38" w:rsidP="0002034E">
      <w:pPr>
        <w:pStyle w:val="1"/>
        <w:ind w:firstLine="567"/>
        <w:jc w:val="both"/>
      </w:pPr>
      <w:r w:rsidRPr="0002034E">
        <w:rPr>
          <w:szCs w:val="24"/>
        </w:rPr>
        <w:t xml:space="preserve">6.5. У </w:t>
      </w:r>
      <w:proofErr w:type="spellStart"/>
      <w:r w:rsidRPr="0002034E">
        <w:rPr>
          <w:szCs w:val="24"/>
        </w:rPr>
        <w:t>разі</w:t>
      </w:r>
      <w:proofErr w:type="spellEnd"/>
      <w:r w:rsidRPr="0002034E">
        <w:rPr>
          <w:szCs w:val="24"/>
        </w:rPr>
        <w:t xml:space="preserve"> поставки </w:t>
      </w:r>
      <w:proofErr w:type="spellStart"/>
      <w:r w:rsidRPr="0002034E">
        <w:rPr>
          <w:szCs w:val="24"/>
        </w:rPr>
        <w:t>неякісного</w:t>
      </w:r>
      <w:proofErr w:type="spellEnd"/>
      <w:r w:rsidRPr="0002034E">
        <w:rPr>
          <w:szCs w:val="24"/>
        </w:rPr>
        <w:t xml:space="preserve"> товару </w:t>
      </w:r>
      <w:proofErr w:type="spellStart"/>
      <w:r w:rsidRPr="0002034E">
        <w:rPr>
          <w:szCs w:val="24"/>
        </w:rPr>
        <w:t>або</w:t>
      </w:r>
      <w:proofErr w:type="spellEnd"/>
      <w:r w:rsidRPr="0002034E">
        <w:rPr>
          <w:szCs w:val="24"/>
        </w:rPr>
        <w:t xml:space="preserve"> товару, </w:t>
      </w:r>
      <w:proofErr w:type="spellStart"/>
      <w:r w:rsidRPr="0002034E">
        <w:rPr>
          <w:szCs w:val="24"/>
        </w:rPr>
        <w:t>який</w:t>
      </w:r>
      <w:proofErr w:type="spellEnd"/>
      <w:r w:rsidRPr="0002034E">
        <w:rPr>
          <w:szCs w:val="24"/>
        </w:rPr>
        <w:t xml:space="preserve"> не </w:t>
      </w:r>
      <w:proofErr w:type="spellStart"/>
      <w:r w:rsidRPr="0002034E">
        <w:rPr>
          <w:szCs w:val="24"/>
        </w:rPr>
        <w:t>відповідає</w:t>
      </w:r>
      <w:proofErr w:type="spellEnd"/>
      <w:r w:rsidRPr="0002034E">
        <w:rPr>
          <w:szCs w:val="24"/>
        </w:rPr>
        <w:t xml:space="preserve"> </w:t>
      </w:r>
      <w:proofErr w:type="spellStart"/>
      <w:r w:rsidRPr="0002034E">
        <w:rPr>
          <w:szCs w:val="24"/>
        </w:rPr>
        <w:t>технічним</w:t>
      </w:r>
      <w:proofErr w:type="spellEnd"/>
      <w:r w:rsidRPr="0002034E">
        <w:rPr>
          <w:szCs w:val="24"/>
        </w:rPr>
        <w:t xml:space="preserve"> </w:t>
      </w:r>
      <w:proofErr w:type="spellStart"/>
      <w:r w:rsidRPr="0002034E">
        <w:rPr>
          <w:szCs w:val="24"/>
        </w:rPr>
        <w:t>умовам</w:t>
      </w:r>
      <w:proofErr w:type="spellEnd"/>
      <w:r w:rsidRPr="0002034E">
        <w:rPr>
          <w:szCs w:val="24"/>
        </w:rPr>
        <w:t xml:space="preserve">, </w:t>
      </w:r>
      <w:proofErr w:type="spellStart"/>
      <w:r w:rsidRPr="0002034E">
        <w:rPr>
          <w:szCs w:val="24"/>
        </w:rPr>
        <w:t>Постачальник</w:t>
      </w:r>
      <w:proofErr w:type="spellEnd"/>
      <w:r w:rsidRPr="0002034E">
        <w:rPr>
          <w:szCs w:val="24"/>
        </w:rPr>
        <w:t xml:space="preserve"> </w:t>
      </w:r>
      <w:proofErr w:type="spellStart"/>
      <w:r w:rsidRPr="0002034E">
        <w:rPr>
          <w:szCs w:val="24"/>
        </w:rPr>
        <w:t>зобов’язується</w:t>
      </w:r>
      <w:proofErr w:type="spellEnd"/>
      <w:r w:rsidRPr="0002034E">
        <w:rPr>
          <w:szCs w:val="24"/>
        </w:rPr>
        <w:t xml:space="preserve"> </w:t>
      </w:r>
      <w:proofErr w:type="spellStart"/>
      <w:r w:rsidRPr="0002034E">
        <w:rPr>
          <w:szCs w:val="24"/>
        </w:rPr>
        <w:t>замінити</w:t>
      </w:r>
      <w:proofErr w:type="spellEnd"/>
      <w:r w:rsidRPr="0002034E">
        <w:rPr>
          <w:szCs w:val="24"/>
        </w:rPr>
        <w:t xml:space="preserve"> </w:t>
      </w:r>
      <w:proofErr w:type="spellStart"/>
      <w:r w:rsidRPr="0002034E">
        <w:rPr>
          <w:szCs w:val="24"/>
        </w:rPr>
        <w:t>його</w:t>
      </w:r>
      <w:proofErr w:type="spellEnd"/>
      <w:r w:rsidRPr="0002034E">
        <w:rPr>
          <w:szCs w:val="24"/>
        </w:rPr>
        <w:t xml:space="preserve"> на </w:t>
      </w:r>
      <w:proofErr w:type="spellStart"/>
      <w:r w:rsidRPr="0002034E">
        <w:rPr>
          <w:szCs w:val="24"/>
        </w:rPr>
        <w:t>продукцію</w:t>
      </w:r>
      <w:proofErr w:type="spellEnd"/>
      <w:r w:rsidRPr="0002034E">
        <w:rPr>
          <w:szCs w:val="24"/>
        </w:rPr>
        <w:t xml:space="preserve"> </w:t>
      </w:r>
      <w:proofErr w:type="spellStart"/>
      <w:r w:rsidRPr="0002034E">
        <w:rPr>
          <w:szCs w:val="24"/>
        </w:rPr>
        <w:t>належної</w:t>
      </w:r>
      <w:proofErr w:type="spellEnd"/>
      <w:r w:rsidRPr="0002034E">
        <w:rPr>
          <w:szCs w:val="24"/>
        </w:rPr>
        <w:t xml:space="preserve"> </w:t>
      </w:r>
      <w:proofErr w:type="spellStart"/>
      <w:r w:rsidRPr="0002034E">
        <w:rPr>
          <w:szCs w:val="24"/>
        </w:rPr>
        <w:t>якості</w:t>
      </w:r>
      <w:proofErr w:type="spellEnd"/>
      <w:r w:rsidRPr="0002034E">
        <w:rPr>
          <w:szCs w:val="24"/>
        </w:rPr>
        <w:t xml:space="preserve"> і характеристики</w:t>
      </w:r>
      <w:r w:rsidR="0002034E">
        <w:rPr>
          <w:b/>
          <w:szCs w:val="24"/>
          <w:lang w:val="uk-UA"/>
        </w:rPr>
        <w:t>.</w:t>
      </w:r>
    </w:p>
    <w:sectPr w:rsidR="00111A34" w:rsidRPr="0002034E" w:rsidSect="000203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6"/>
    <w:rsid w:val="0002034E"/>
    <w:rsid w:val="00032F96"/>
    <w:rsid w:val="000771EF"/>
    <w:rsid w:val="0008482C"/>
    <w:rsid w:val="000F203D"/>
    <w:rsid w:val="00111A34"/>
    <w:rsid w:val="001610E6"/>
    <w:rsid w:val="00361990"/>
    <w:rsid w:val="003A24BD"/>
    <w:rsid w:val="005E6224"/>
    <w:rsid w:val="006952C0"/>
    <w:rsid w:val="006B4E12"/>
    <w:rsid w:val="00900C38"/>
    <w:rsid w:val="00932235"/>
    <w:rsid w:val="00943705"/>
    <w:rsid w:val="009548F9"/>
    <w:rsid w:val="00C564A2"/>
    <w:rsid w:val="00F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3E71"/>
  <w15:chartTrackingRefBased/>
  <w15:docId w15:val="{1EB2A5BE-57AB-4AF6-A50D-3558ECAD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24"/>
    <w:basedOn w:val="a"/>
    <w:rsid w:val="0036199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11"/>
    <w:basedOn w:val="a"/>
    <w:rsid w:val="0036199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3">
    <w:name w:val="Placeholder Text"/>
    <w:basedOn w:val="a0"/>
    <w:uiPriority w:val="99"/>
    <w:semiHidden/>
    <w:rsid w:val="00932235"/>
    <w:rPr>
      <w:color w:val="808080"/>
    </w:rPr>
  </w:style>
  <w:style w:type="paragraph" w:customStyle="1" w:styleId="1">
    <w:name w:val="Обычный1"/>
    <w:qFormat/>
    <w:rsid w:val="00900C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4">
    <w:name w:val="List Paragraph"/>
    <w:basedOn w:val="a"/>
    <w:qFormat/>
    <w:rsid w:val="00900C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24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24BD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1D16-85A7-498A-ACA6-06E81F6C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група персоналу</dc:creator>
  <cp:keywords/>
  <dc:description/>
  <cp:lastModifiedBy>група персоналу</cp:lastModifiedBy>
  <cp:revision>10</cp:revision>
  <cp:lastPrinted>2022-08-19T07:22:00Z</cp:lastPrinted>
  <dcterms:created xsi:type="dcterms:W3CDTF">2022-07-07T13:11:00Z</dcterms:created>
  <dcterms:modified xsi:type="dcterms:W3CDTF">2022-08-26T05:42:00Z</dcterms:modified>
</cp:coreProperties>
</file>