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67" w:rsidRPr="00030986" w:rsidRDefault="00ED43E8" w:rsidP="00392E67">
      <w:pPr>
        <w:tabs>
          <w:tab w:val="left" w:pos="7485"/>
        </w:tabs>
        <w:suppressAutoHyphens w:val="0"/>
        <w:spacing w:after="0" w:line="240" w:lineRule="auto"/>
        <w:ind w:right="196"/>
        <w:jc w:val="right"/>
        <w:rPr>
          <w:rFonts w:ascii="Times New Roman" w:hAnsi="Times New Roman"/>
          <w:b/>
          <w:sz w:val="24"/>
          <w:szCs w:val="24"/>
          <w:lang w:val="uk-UA" w:eastAsia="ru-RU"/>
        </w:rPr>
      </w:pPr>
      <w:bookmarkStart w:id="0" w:name="bookmark0"/>
      <w:r>
        <w:rPr>
          <w:rFonts w:ascii="Times New Roman" w:hAnsi="Times New Roman"/>
          <w:b/>
          <w:sz w:val="24"/>
          <w:szCs w:val="24"/>
          <w:lang w:val="uk-UA" w:eastAsia="ru-RU"/>
        </w:rPr>
        <w:t>Додаток 6</w:t>
      </w:r>
    </w:p>
    <w:p w:rsidR="000F6DE1" w:rsidRPr="000F6DE1" w:rsidRDefault="000F6DE1" w:rsidP="000F6DE1">
      <w:pPr>
        <w:tabs>
          <w:tab w:val="left" w:pos="7485"/>
        </w:tabs>
        <w:suppressAutoHyphens w:val="0"/>
        <w:spacing w:after="0" w:line="240" w:lineRule="auto"/>
        <w:ind w:right="196"/>
        <w:jc w:val="right"/>
        <w:rPr>
          <w:rFonts w:ascii="Times New Roman" w:hAnsi="Times New Roman"/>
          <w:i/>
          <w:sz w:val="24"/>
          <w:szCs w:val="24"/>
          <w:lang w:eastAsia="ru-RU"/>
        </w:rPr>
      </w:pPr>
      <w:r w:rsidRPr="000F6DE1">
        <w:rPr>
          <w:rFonts w:ascii="Times New Roman" w:hAnsi="Times New Roman"/>
          <w:i/>
          <w:sz w:val="24"/>
          <w:szCs w:val="24"/>
          <w:lang w:eastAsia="ru-RU"/>
        </w:rPr>
        <w:t>    до  </w:t>
      </w:r>
      <w:proofErr w:type="spellStart"/>
      <w:r w:rsidRPr="000F6DE1">
        <w:rPr>
          <w:rFonts w:ascii="Times New Roman" w:hAnsi="Times New Roman"/>
          <w:i/>
          <w:sz w:val="24"/>
          <w:szCs w:val="24"/>
          <w:lang w:eastAsia="ru-RU"/>
        </w:rPr>
        <w:t>оголошення</w:t>
      </w:r>
      <w:proofErr w:type="spellEnd"/>
      <w:r w:rsidRPr="000F6DE1">
        <w:rPr>
          <w:rFonts w:ascii="Times New Roman" w:hAnsi="Times New Roman"/>
          <w:i/>
          <w:sz w:val="24"/>
          <w:szCs w:val="24"/>
          <w:lang w:eastAsia="ru-RU"/>
        </w:rPr>
        <w:t xml:space="preserve"> про </w:t>
      </w:r>
      <w:proofErr w:type="spellStart"/>
      <w:r w:rsidRPr="000F6DE1">
        <w:rPr>
          <w:rFonts w:ascii="Times New Roman" w:hAnsi="Times New Roman"/>
          <w:i/>
          <w:sz w:val="24"/>
          <w:szCs w:val="24"/>
          <w:lang w:eastAsia="ru-RU"/>
        </w:rPr>
        <w:t>проведення</w:t>
      </w:r>
      <w:proofErr w:type="spellEnd"/>
      <w:r w:rsidRPr="000F6DE1">
        <w:rPr>
          <w:rFonts w:ascii="Times New Roman" w:hAnsi="Times New Roman"/>
          <w:i/>
          <w:sz w:val="24"/>
          <w:szCs w:val="24"/>
          <w:lang w:eastAsia="ru-RU"/>
        </w:rPr>
        <w:t xml:space="preserve"> </w:t>
      </w:r>
      <w:proofErr w:type="spellStart"/>
      <w:r w:rsidRPr="000F6DE1">
        <w:rPr>
          <w:rFonts w:ascii="Times New Roman" w:hAnsi="Times New Roman"/>
          <w:i/>
          <w:sz w:val="24"/>
          <w:szCs w:val="24"/>
          <w:lang w:eastAsia="ru-RU"/>
        </w:rPr>
        <w:t>спрощеної</w:t>
      </w:r>
      <w:proofErr w:type="spellEnd"/>
      <w:r w:rsidRPr="000F6DE1">
        <w:rPr>
          <w:rFonts w:ascii="Times New Roman" w:hAnsi="Times New Roman"/>
          <w:i/>
          <w:sz w:val="24"/>
          <w:szCs w:val="24"/>
          <w:lang w:eastAsia="ru-RU"/>
        </w:rPr>
        <w:t xml:space="preserve"> </w:t>
      </w:r>
      <w:proofErr w:type="spellStart"/>
      <w:r w:rsidRPr="000F6DE1">
        <w:rPr>
          <w:rFonts w:ascii="Times New Roman" w:hAnsi="Times New Roman"/>
          <w:i/>
          <w:sz w:val="24"/>
          <w:szCs w:val="24"/>
          <w:lang w:eastAsia="ru-RU"/>
        </w:rPr>
        <w:t>закупі</w:t>
      </w:r>
      <w:proofErr w:type="gramStart"/>
      <w:r w:rsidRPr="000F6DE1">
        <w:rPr>
          <w:rFonts w:ascii="Times New Roman" w:hAnsi="Times New Roman"/>
          <w:i/>
          <w:sz w:val="24"/>
          <w:szCs w:val="24"/>
          <w:lang w:eastAsia="ru-RU"/>
        </w:rPr>
        <w:t>вл</w:t>
      </w:r>
      <w:proofErr w:type="gramEnd"/>
      <w:r w:rsidRPr="000F6DE1">
        <w:rPr>
          <w:rFonts w:ascii="Times New Roman" w:hAnsi="Times New Roman"/>
          <w:i/>
          <w:sz w:val="24"/>
          <w:szCs w:val="24"/>
          <w:lang w:eastAsia="ru-RU"/>
        </w:rPr>
        <w:t>і</w:t>
      </w:r>
      <w:proofErr w:type="spellEnd"/>
    </w:p>
    <w:p w:rsidR="00392E67" w:rsidRPr="000F6DE1" w:rsidRDefault="00392E67" w:rsidP="00392E67">
      <w:pPr>
        <w:tabs>
          <w:tab w:val="left" w:pos="7485"/>
        </w:tabs>
        <w:suppressAutoHyphens w:val="0"/>
        <w:spacing w:after="0" w:line="240" w:lineRule="auto"/>
        <w:ind w:right="196"/>
        <w:jc w:val="right"/>
        <w:rPr>
          <w:rFonts w:ascii="Times New Roman" w:hAnsi="Times New Roman"/>
          <w:i/>
          <w:sz w:val="24"/>
          <w:szCs w:val="24"/>
          <w:lang w:val="uk-UA" w:eastAsia="ru-RU"/>
        </w:rPr>
      </w:pPr>
      <w:proofErr w:type="spellStart"/>
      <w:r w:rsidRPr="000F6DE1">
        <w:rPr>
          <w:rFonts w:ascii="Times New Roman" w:hAnsi="Times New Roman"/>
          <w:i/>
          <w:sz w:val="24"/>
          <w:szCs w:val="24"/>
          <w:lang w:val="uk-UA" w:eastAsia="ru-RU"/>
        </w:rPr>
        <w:t>Проєкт</w:t>
      </w:r>
      <w:proofErr w:type="spellEnd"/>
      <w:r w:rsidRPr="000F6DE1">
        <w:rPr>
          <w:rFonts w:ascii="Times New Roman" w:hAnsi="Times New Roman"/>
          <w:i/>
          <w:sz w:val="24"/>
          <w:szCs w:val="24"/>
          <w:lang w:val="uk-UA" w:eastAsia="ru-RU"/>
        </w:rPr>
        <w:t xml:space="preserve"> договору</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t>«_____» _________________ 2022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62E45" w:rsidRPr="00E13ED7" w:rsidRDefault="00D62E45" w:rsidP="00D62E45">
      <w:pPr>
        <w:snapToGrid w:val="0"/>
        <w:ind w:firstLine="411"/>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директора Науменко Оксани Дмитрівни</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 </w:t>
      </w:r>
      <w:r>
        <w:rPr>
          <w:rFonts w:ascii="Times New Roman" w:hAnsi="Times New Roman"/>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r w:rsidRPr="00E13ED7">
        <w:rPr>
          <w:rFonts w:ascii="Times New Roman" w:hAnsi="Times New Roman"/>
          <w:b/>
          <w:lang w:val="uk-UA"/>
        </w:rPr>
        <w:t>___________________________</w:t>
      </w:r>
      <w:r w:rsidRPr="00E13ED7">
        <w:rPr>
          <w:rFonts w:ascii="Times New Roman" w:hAnsi="Times New Roman"/>
          <w:lang w:val="uk-UA"/>
        </w:rPr>
        <w:t>, в особі ______________________________________, який діє на підставі  _____________________(далі - П</w:t>
      </w:r>
      <w:r>
        <w:rPr>
          <w:rFonts w:ascii="Times New Roman" w:hAnsi="Times New Roman"/>
          <w:lang w:val="uk-UA"/>
        </w:rPr>
        <w:t>остачальник</w:t>
      </w:r>
      <w:r w:rsidRPr="00E13ED7">
        <w:rPr>
          <w:rFonts w:ascii="Times New Roman" w:hAnsi="Times New Roman"/>
          <w:lang w:val="uk-UA"/>
        </w:rPr>
        <w:t xml:space="preserve">),  з іншої сторони,  разом - Сторони,  уклали цей договір </w:t>
      </w:r>
      <w:r>
        <w:rPr>
          <w:rFonts w:ascii="Times New Roman" w:hAnsi="Times New Roman"/>
          <w:lang w:val="uk-UA"/>
        </w:rPr>
        <w:t xml:space="preserve">(далі - Договір) </w:t>
      </w:r>
      <w:r w:rsidRPr="00E13ED7">
        <w:rPr>
          <w:rFonts w:ascii="Times New Roman" w:hAnsi="Times New Roman"/>
          <w:lang w:val="uk-UA"/>
        </w:rPr>
        <w:t xml:space="preserve">про </w:t>
      </w:r>
      <w:r>
        <w:rPr>
          <w:rFonts w:ascii="Times New Roman" w:hAnsi="Times New Roman"/>
          <w:lang w:val="uk-UA"/>
        </w:rPr>
        <w:t>нижче зазначене:</w:t>
      </w:r>
      <w:r w:rsidRPr="00E13ED7">
        <w:rPr>
          <w:rFonts w:ascii="Times New Roman" w:hAnsi="Times New Roman"/>
          <w:lang w:val="uk-UA"/>
        </w:rPr>
        <w:t xml:space="preserve">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0F6DE1" w:rsidRPr="000F6DE1">
        <w:rPr>
          <w:b/>
          <w:lang w:val="uk-UA" w:eastAsia="uk-UA"/>
        </w:rPr>
        <w:t>Овочі та фрукти</w:t>
      </w:r>
      <w:r w:rsidR="000F6DE1" w:rsidRPr="000F6DE1">
        <w:rPr>
          <w:i/>
          <w:lang w:val="uk-UA" w:eastAsia="uk-UA"/>
        </w:rPr>
        <w:t>,  код за ЄЗС ДК 021:2015 - 03220000-9 - Овочі, фрукти та горіхи</w:t>
      </w:r>
      <w:r w:rsidR="00D62E45">
        <w:rPr>
          <w:bCs/>
          <w:iCs/>
          <w:lang w:val="uk-UA" w:eastAsia="en-US"/>
        </w:rPr>
        <w:t>,</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w:t>
      </w:r>
      <w:proofErr w:type="gramStart"/>
      <w:r>
        <w:t>на</w:t>
      </w:r>
      <w:proofErr w:type="spellEnd"/>
      <w:proofErr w:type="gram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1.3. </w:t>
      </w:r>
      <w:r w:rsidR="00392E67" w:rsidRPr="00030986">
        <w:rPr>
          <w:rFonts w:ascii="Times New Roman" w:hAnsi="Times New Roman"/>
          <w:bCs/>
          <w:iCs/>
          <w:sz w:val="24"/>
          <w:szCs w:val="24"/>
          <w:lang w:val="uk-UA" w:eastAsia="en-US"/>
        </w:rPr>
        <w:t>Товар має відповідати технічним та якісним вимогам, визначеними чинним законодавством  (ГОСТ, ДСТУ, ТУ тощо).</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1.4. </w:t>
      </w:r>
      <w:r w:rsidR="00392E67" w:rsidRPr="00030986">
        <w:rPr>
          <w:rFonts w:ascii="Times New Roman" w:hAnsi="Times New Roman"/>
          <w:bCs/>
          <w:iCs/>
          <w:sz w:val="24"/>
          <w:szCs w:val="24"/>
          <w:lang w:val="uk-UA"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00392E67" w:rsidRPr="00030986">
        <w:rPr>
          <w:rFonts w:ascii="Times New Roman" w:hAnsi="Times New Roman"/>
          <w:bCs/>
          <w:iCs/>
          <w:sz w:val="24"/>
          <w:szCs w:val="24"/>
          <w:lang w:val="uk-UA" w:eastAsia="en-US"/>
        </w:rPr>
        <w:t>т.п</w:t>
      </w:r>
      <w:proofErr w:type="spellEnd"/>
      <w:r w:rsidR="00392E67" w:rsidRPr="00030986">
        <w:rPr>
          <w:rFonts w:ascii="Times New Roman" w:hAnsi="Times New Roman"/>
          <w:bCs/>
          <w:iCs/>
          <w:sz w:val="24"/>
          <w:szCs w:val="24"/>
          <w:lang w:val="uk-UA" w:eastAsia="en-US"/>
        </w:rPr>
        <w:t>.).</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1.5.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з дати підписання договору до 31 грудня</w:t>
      </w:r>
      <w:r w:rsidR="00392E67">
        <w:rPr>
          <w:rFonts w:ascii="Times New Roman" w:hAnsi="Times New Roman"/>
          <w:bCs/>
          <w:iCs/>
          <w:sz w:val="24"/>
          <w:szCs w:val="24"/>
          <w:lang w:val="uk-UA" w:eastAsia="en-US"/>
        </w:rPr>
        <w:t xml:space="preserve"> 2022</w:t>
      </w:r>
      <w:r w:rsidR="00392E67" w:rsidRPr="00030986">
        <w:rPr>
          <w:rFonts w:ascii="Times New Roman" w:hAnsi="Times New Roman"/>
          <w:bCs/>
          <w:iCs/>
          <w:sz w:val="24"/>
          <w:szCs w:val="24"/>
          <w:lang w:val="uk-UA" w:eastAsia="en-US"/>
        </w:rPr>
        <w:t xml:space="preserve"> року</w:t>
      </w:r>
      <w:r w:rsidR="00110281">
        <w:rPr>
          <w:rFonts w:ascii="Times New Roman" w:hAnsi="Times New Roman"/>
          <w:bCs/>
          <w:iCs/>
          <w:sz w:val="24"/>
          <w:szCs w:val="24"/>
          <w:lang w:val="uk-UA" w:eastAsia="en-US"/>
        </w:rPr>
        <w:t>.</w:t>
      </w:r>
    </w:p>
    <w:p w:rsidR="00D62E45" w:rsidRP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1.6</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D62E45"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p>
    <w:p w:rsidR="00392E67" w:rsidRPr="00030986" w:rsidRDefault="00392E67" w:rsidP="00392E67">
      <w:pPr>
        <w:suppressAutoHyphens w:val="0"/>
        <w:spacing w:after="0" w:line="240" w:lineRule="auto"/>
        <w:ind w:left="567"/>
        <w:jc w:val="both"/>
        <w:rPr>
          <w:rFonts w:ascii="Times New Roman" w:hAnsi="Times New Roman"/>
          <w:bCs/>
          <w:iCs/>
          <w:sz w:val="24"/>
          <w:szCs w:val="24"/>
          <w:lang w:val="uk-UA" w:eastAsia="en-US"/>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Умови виконання договору</w:t>
      </w:r>
    </w:p>
    <w:p w:rsidR="00392E67" w:rsidRPr="00110281"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110281" w:rsidRDefault="00392E67" w:rsidP="00110281">
      <w:pPr>
        <w:pStyle w:val="a3"/>
        <w:numPr>
          <w:ilvl w:val="1"/>
          <w:numId w:val="2"/>
        </w:numPr>
        <w:tabs>
          <w:tab w:val="left" w:pos="993"/>
          <w:tab w:val="left" w:pos="1276"/>
        </w:tabs>
        <w:suppressAutoHyphens w:val="0"/>
        <w:spacing w:after="0" w:line="240" w:lineRule="auto"/>
        <w:ind w:left="851" w:hanging="284"/>
        <w:jc w:val="both"/>
        <w:rPr>
          <w:rFonts w:ascii="Times New Roman" w:hAnsi="Times New Roman"/>
          <w:bCs/>
          <w:iCs/>
          <w:sz w:val="24"/>
          <w:szCs w:val="24"/>
          <w:lang w:val="uk-UA" w:eastAsia="en-US"/>
        </w:rPr>
      </w:pPr>
      <w:r w:rsidRPr="00110281">
        <w:rPr>
          <w:rFonts w:ascii="Times New Roman" w:hAnsi="Times New Roman"/>
          <w:bCs/>
          <w:iCs/>
          <w:sz w:val="24"/>
          <w:szCs w:val="24"/>
          <w:lang w:val="uk-UA" w:eastAsia="en-US"/>
        </w:rPr>
        <w:t>Поставка товару здійснюється транспортом Постачальника.</w:t>
      </w:r>
      <w:r w:rsidR="00110281">
        <w:rPr>
          <w:rFonts w:ascii="Times New Roman" w:hAnsi="Times New Roman"/>
          <w:bCs/>
          <w:iCs/>
          <w:sz w:val="24"/>
          <w:szCs w:val="24"/>
          <w:lang w:val="uk-UA" w:eastAsia="en-US"/>
        </w:rPr>
        <w:t xml:space="preserve"> </w:t>
      </w:r>
      <w:r w:rsidRPr="00110281">
        <w:rPr>
          <w:rFonts w:ascii="Times New Roman" w:hAnsi="Times New Roman"/>
          <w:bCs/>
          <w:iCs/>
          <w:sz w:val="24"/>
          <w:szCs w:val="24"/>
          <w:lang w:val="uk-UA" w:eastAsia="ru-RU"/>
        </w:rPr>
        <w:t xml:space="preserve">Товар поставляється партіями відповідно до заявок </w:t>
      </w:r>
      <w:r w:rsidR="00110281">
        <w:rPr>
          <w:rFonts w:ascii="Times New Roman" w:hAnsi="Times New Roman"/>
          <w:bCs/>
          <w:iCs/>
          <w:sz w:val="24"/>
          <w:szCs w:val="24"/>
          <w:lang w:val="uk-UA" w:eastAsia="ru-RU"/>
        </w:rPr>
        <w:t>Покупця</w:t>
      </w:r>
      <w:r w:rsidRPr="00110281">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proofErr w:type="gramStart"/>
      <w:r w:rsidRPr="00110281">
        <w:rPr>
          <w:rFonts w:ascii="Times New Roman" w:hAnsi="Times New Roman"/>
          <w:sz w:val="24"/>
          <w:szCs w:val="24"/>
          <w:lang w:eastAsia="ru-RU"/>
        </w:rPr>
        <w:t>п</w:t>
      </w:r>
      <w:proofErr w:type="gramEnd"/>
      <w:r w:rsidRPr="00110281">
        <w:rPr>
          <w:rFonts w:ascii="Times New Roman" w:hAnsi="Times New Roman"/>
          <w:sz w:val="24"/>
          <w:szCs w:val="24"/>
          <w:lang w:eastAsia="ru-RU"/>
        </w:rPr>
        <w:t>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w:t>
      </w:r>
      <w:proofErr w:type="gramStart"/>
      <w:r w:rsidRPr="00110281">
        <w:rPr>
          <w:rFonts w:ascii="Times New Roman" w:hAnsi="Times New Roman"/>
          <w:sz w:val="24"/>
          <w:szCs w:val="24"/>
          <w:lang w:eastAsia="ru-RU"/>
        </w:rPr>
        <w:t>л</w:t>
      </w:r>
      <w:proofErr w:type="gramEnd"/>
      <w:r w:rsidRPr="00110281">
        <w:rPr>
          <w:rFonts w:ascii="Times New Roman" w:hAnsi="Times New Roman"/>
          <w:sz w:val="24"/>
          <w:szCs w:val="24"/>
          <w:lang w:eastAsia="ru-RU"/>
        </w:rPr>
        <w:t>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w:t>
      </w:r>
      <w:proofErr w:type="gramStart"/>
      <w:r w:rsidRPr="00110281">
        <w:rPr>
          <w:rFonts w:ascii="Times New Roman" w:hAnsi="Times New Roman"/>
          <w:sz w:val="24"/>
          <w:szCs w:val="24"/>
          <w:lang w:eastAsia="ru-RU"/>
        </w:rPr>
        <w:t>л</w:t>
      </w:r>
      <w:proofErr w:type="gramEnd"/>
      <w:r w:rsidRPr="00110281">
        <w:rPr>
          <w:rFonts w:ascii="Times New Roman" w:hAnsi="Times New Roman"/>
          <w:sz w:val="24"/>
          <w:szCs w:val="24"/>
          <w:lang w:eastAsia="ru-RU"/>
        </w:rPr>
        <w:t>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proofErr w:type="gramStart"/>
      <w:r w:rsidRPr="00110281">
        <w:rPr>
          <w:rFonts w:ascii="Times New Roman" w:hAnsi="Times New Roman"/>
          <w:sz w:val="24"/>
          <w:szCs w:val="24"/>
          <w:lang w:eastAsia="ru-RU"/>
        </w:rPr>
        <w:t>Центральна</w:t>
      </w:r>
      <w:proofErr w:type="gramEnd"/>
      <w:r w:rsidRPr="00110281">
        <w:rPr>
          <w:rFonts w:ascii="Times New Roman" w:hAnsi="Times New Roman"/>
          <w:sz w:val="24"/>
          <w:szCs w:val="24"/>
          <w:lang w:eastAsia="ru-RU"/>
        </w:rPr>
        <w:t xml:space="preserve">,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030986" w:rsidRDefault="00392E67" w:rsidP="00392E67">
      <w:pPr>
        <w:numPr>
          <w:ilvl w:val="0"/>
          <w:numId w:val="1"/>
        </w:numPr>
        <w:shd w:val="clear" w:color="auto" w:fill="FFFFFF"/>
        <w:suppressAutoHyphens w:val="0"/>
        <w:spacing w:after="0" w:line="240" w:lineRule="auto"/>
        <w:ind w:left="0" w:firstLine="567"/>
        <w:jc w:val="both"/>
        <w:rPr>
          <w:rFonts w:ascii="Times New Roman" w:hAnsi="Times New Roman"/>
          <w:bCs/>
          <w:iCs/>
          <w:sz w:val="24"/>
          <w:szCs w:val="24"/>
          <w:lang w:val="uk-UA" w:eastAsia="ru-RU"/>
        </w:rPr>
      </w:pPr>
      <w:proofErr w:type="spellStart"/>
      <w:r w:rsidRPr="00030986">
        <w:rPr>
          <w:rFonts w:ascii="Times New Roman" w:hAnsi="Times New Roman"/>
          <w:sz w:val="24"/>
          <w:szCs w:val="24"/>
          <w:lang w:val="uk-UA" w:eastAsia="ru-RU"/>
        </w:rPr>
        <w:t>Обмачівська</w:t>
      </w:r>
      <w:proofErr w:type="spellEnd"/>
      <w:r w:rsidRPr="00030986">
        <w:rPr>
          <w:rFonts w:ascii="Times New Roman" w:hAnsi="Times New Roman"/>
          <w:sz w:val="24"/>
          <w:szCs w:val="24"/>
          <w:lang w:val="uk-UA" w:eastAsia="ru-RU"/>
        </w:rPr>
        <w:t xml:space="preserve"> філія І ст. Батуринської ЗОШ І-ІІІ ст. - с. </w:t>
      </w:r>
      <w:proofErr w:type="spellStart"/>
      <w:r w:rsidRPr="00030986">
        <w:rPr>
          <w:rFonts w:ascii="Times New Roman" w:hAnsi="Times New Roman"/>
          <w:sz w:val="24"/>
          <w:szCs w:val="24"/>
          <w:lang w:val="uk-UA" w:eastAsia="ru-RU"/>
        </w:rPr>
        <w:t>Обмачів</w:t>
      </w:r>
      <w:proofErr w:type="spellEnd"/>
      <w:r w:rsidRPr="00030986">
        <w:rPr>
          <w:rFonts w:ascii="Times New Roman" w:hAnsi="Times New Roman"/>
          <w:sz w:val="24"/>
          <w:szCs w:val="24"/>
          <w:lang w:val="uk-UA" w:eastAsia="ru-RU"/>
        </w:rPr>
        <w:t xml:space="preserve">, вул. </w:t>
      </w:r>
      <w:r w:rsidRPr="00030986">
        <w:rPr>
          <w:rFonts w:ascii="Times New Roman" w:hAnsi="Times New Roman"/>
          <w:sz w:val="24"/>
          <w:szCs w:val="24"/>
          <w:lang w:eastAsia="ru-RU"/>
        </w:rPr>
        <w:t xml:space="preserve">Л. Українки,75, </w:t>
      </w:r>
      <w:proofErr w:type="spellStart"/>
      <w:r w:rsidRPr="00030986">
        <w:rPr>
          <w:rFonts w:ascii="Times New Roman" w:hAnsi="Times New Roman"/>
          <w:sz w:val="24"/>
          <w:szCs w:val="24"/>
          <w:lang w:eastAsia="ru-RU"/>
        </w:rPr>
        <w:t>Ніжинський</w:t>
      </w:r>
      <w:proofErr w:type="spellEnd"/>
      <w:r w:rsidRPr="00030986">
        <w:rPr>
          <w:rFonts w:ascii="Times New Roman" w:hAnsi="Times New Roman"/>
          <w:sz w:val="24"/>
          <w:szCs w:val="24"/>
          <w:lang w:eastAsia="ru-RU"/>
        </w:rPr>
        <w:t xml:space="preserve"> р-н, </w:t>
      </w:r>
      <w:proofErr w:type="spellStart"/>
      <w:r w:rsidRPr="00030986">
        <w:rPr>
          <w:rFonts w:ascii="Times New Roman" w:hAnsi="Times New Roman"/>
          <w:sz w:val="24"/>
          <w:szCs w:val="24"/>
          <w:lang w:eastAsia="ru-RU"/>
        </w:rPr>
        <w:t>Чернігівська</w:t>
      </w:r>
      <w:proofErr w:type="spellEnd"/>
      <w:r w:rsidRPr="00030986">
        <w:rPr>
          <w:rFonts w:ascii="Times New Roman" w:hAnsi="Times New Roman"/>
          <w:sz w:val="24"/>
          <w:szCs w:val="24"/>
          <w:lang w:val="uk-UA" w:eastAsia="ru-RU"/>
        </w:rPr>
        <w:t xml:space="preserve"> обл.</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lastRenderedPageBreak/>
        <w:t xml:space="preserve">При передачі товару Постачальник повинен передати </w:t>
      </w:r>
      <w:r w:rsidR="00110281">
        <w:rPr>
          <w:rFonts w:ascii="Times New Roman" w:hAnsi="Times New Roman"/>
          <w:bCs/>
          <w:iCs/>
          <w:sz w:val="24"/>
          <w:szCs w:val="24"/>
          <w:lang w:val="uk-UA" w:eastAsia="en-US"/>
        </w:rPr>
        <w:t>Покупцю</w:t>
      </w:r>
      <w:r w:rsidRPr="00030986">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Pr>
          <w:rFonts w:ascii="Times New Roman" w:hAnsi="Times New Roman"/>
          <w:bCs/>
          <w:iCs/>
          <w:sz w:val="24"/>
          <w:szCs w:val="24"/>
          <w:lang w:val="uk-UA" w:eastAsia="en-US"/>
        </w:rPr>
        <w:t>Покупцем</w:t>
      </w:r>
      <w:r w:rsidRPr="00030986">
        <w:rPr>
          <w:rFonts w:ascii="Times New Roman" w:hAnsi="Times New Roman"/>
          <w:bCs/>
          <w:iCs/>
          <w:sz w:val="24"/>
          <w:szCs w:val="24"/>
          <w:lang w:val="uk-UA" w:eastAsia="en-US"/>
        </w:rPr>
        <w:t xml:space="preserve"> заявки на пр</w:t>
      </w:r>
      <w:r>
        <w:rPr>
          <w:rFonts w:ascii="Times New Roman" w:hAnsi="Times New Roman"/>
          <w:bCs/>
          <w:iCs/>
          <w:sz w:val="24"/>
          <w:szCs w:val="24"/>
          <w:lang w:val="uk-UA" w:eastAsia="en-US"/>
        </w:rPr>
        <w:t>одукцію, але не менше ніж один раз на тиждень.</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392E67">
      <w:pPr>
        <w:suppressAutoHyphens w:val="0"/>
        <w:spacing w:after="0" w:line="240" w:lineRule="auto"/>
        <w:ind w:left="927"/>
        <w:jc w:val="both"/>
        <w:rPr>
          <w:rFonts w:ascii="Times New Roman" w:hAnsi="Times New Roman"/>
          <w:sz w:val="24"/>
          <w:szCs w:val="24"/>
          <w:lang w:val="uk-UA" w:eastAsia="ru-RU"/>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Загальна вартість договору становить ________________________ ____________________________  грн. (у т. ч. ПДВ - ___________ грн._______ коп.)</w:t>
      </w:r>
      <w:r w:rsidR="00110281">
        <w:rPr>
          <w:rFonts w:ascii="Times New Roman" w:hAnsi="Times New Roman"/>
          <w:bCs/>
          <w:iCs/>
          <w:sz w:val="24"/>
          <w:szCs w:val="24"/>
          <w:lang w:val="uk-UA" w:eastAsia="en-US"/>
        </w:rPr>
        <w:t>/ Без ПДВ</w:t>
      </w:r>
      <w:r w:rsidRPr="00030986">
        <w:rPr>
          <w:rFonts w:ascii="Times New Roman" w:hAnsi="Times New Roman"/>
          <w:bCs/>
          <w:iCs/>
          <w:sz w:val="24"/>
          <w:szCs w:val="24"/>
          <w:lang w:val="uk-UA" w:eastAsia="en-US"/>
        </w:rPr>
        <w:t>.</w:t>
      </w:r>
    </w:p>
    <w:p w:rsidR="00392E67" w:rsidRPr="00030986" w:rsidRDefault="00392E67" w:rsidP="00E33327">
      <w:pPr>
        <w:numPr>
          <w:ilvl w:val="1"/>
          <w:numId w:val="2"/>
        </w:numPr>
        <w:tabs>
          <w:tab w:val="left" w:pos="1134"/>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В ціну включаються транспортні витрати Постачальника, а також сплату податків і зборів та інших витрат Постачальника.</w:t>
      </w:r>
    </w:p>
    <w:p w:rsidR="00392E67" w:rsidRPr="00030986" w:rsidRDefault="00392E67" w:rsidP="00E33327">
      <w:pPr>
        <w:numPr>
          <w:ilvl w:val="1"/>
          <w:numId w:val="2"/>
        </w:numPr>
        <w:tabs>
          <w:tab w:val="left" w:pos="709"/>
          <w:tab w:val="left" w:pos="851"/>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Сума визначена у договорі може бути зменшена за взаємною згодою сторін відповідно до чинного законодавства.</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392E67" w:rsidRPr="00030986" w:rsidRDefault="00392E67" w:rsidP="00392E67">
      <w:pPr>
        <w:suppressAutoHyphens w:val="0"/>
        <w:spacing w:after="0" w:line="240" w:lineRule="auto"/>
        <w:ind w:left="927"/>
        <w:jc w:val="both"/>
        <w:rPr>
          <w:rFonts w:ascii="Times New Roman" w:hAnsi="Times New Roman"/>
          <w:sz w:val="24"/>
          <w:szCs w:val="24"/>
          <w:lang w:val="uk-UA" w:eastAsia="ru-RU"/>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4.1 Розрахунки проводяться шляхом оплати </w:t>
      </w:r>
      <w:r>
        <w:rPr>
          <w:rFonts w:ascii="Times New Roman" w:hAnsi="Times New Roman" w:cs="Times New Roman CYR"/>
          <w:sz w:val="24"/>
          <w:szCs w:val="24"/>
          <w:lang w:val="uk-UA"/>
        </w:rPr>
        <w:t>Покупцем</w:t>
      </w:r>
      <w:r w:rsidRPr="00110281">
        <w:rPr>
          <w:rFonts w:ascii="Times New Roman" w:hAnsi="Times New Roman" w:cs="Times New Roman CYR"/>
          <w:sz w:val="24"/>
          <w:szCs w:val="24"/>
          <w:lang w:val="uk-UA"/>
        </w:rPr>
        <w:t xml:space="preserve"> після постачання Постачальником  товару та після підписання Сторонами </w:t>
      </w:r>
      <w:r>
        <w:rPr>
          <w:rFonts w:ascii="Times New Roman" w:hAnsi="Times New Roman" w:cs="Times New Roman CYR"/>
          <w:sz w:val="24"/>
          <w:szCs w:val="24"/>
          <w:lang w:val="uk-UA"/>
        </w:rPr>
        <w:t>видаткової накладної</w:t>
      </w:r>
      <w:r w:rsidRPr="00110281">
        <w:rPr>
          <w:rFonts w:ascii="Times New Roman" w:hAnsi="Times New Roman" w:cs="Times New Roman CYR"/>
          <w:sz w:val="24"/>
          <w:szCs w:val="24"/>
          <w:lang w:val="uk-UA"/>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2022</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 xml:space="preserve">року. </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4.2. Покупець повинен здійснити оплату за поставлений товар протягом  </w:t>
      </w:r>
      <w:r>
        <w:rPr>
          <w:rFonts w:ascii="Times New Roman" w:hAnsi="Times New Roman" w:cs="Times New Roman CYR"/>
          <w:sz w:val="24"/>
          <w:szCs w:val="24"/>
          <w:lang w:val="uk-UA"/>
        </w:rPr>
        <w:t>15</w:t>
      </w:r>
      <w:r w:rsidRPr="00110281">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календарних</w:t>
      </w:r>
      <w:r w:rsidRPr="00110281">
        <w:rPr>
          <w:rFonts w:ascii="Times New Roman" w:hAnsi="Times New Roman" w:cs="Times New Roman CYR"/>
          <w:sz w:val="24"/>
          <w:szCs w:val="24"/>
          <w:lang w:val="uk-UA"/>
        </w:rPr>
        <w:t xml:space="preserve"> днів після підписання сторонами видаткової накладної</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4.3. Платежі здійснюються органами державного казначейства по безготівковому розрахунку на основі платіжних доручень Покупця.</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4.4.  Покупець не несе відповідальності за затримку фінансування Договору, яка сталася не з його вини.</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4.5. У разі затримки бюджетного фінансування та /або затримки здійснення платежів </w:t>
      </w:r>
      <w:r w:rsidRPr="00110281">
        <w:rPr>
          <w:rFonts w:ascii="Times New Roman" w:hAnsi="Times New Roman" w:cs="Times New Roman CYR"/>
          <w:sz w:val="24"/>
          <w:szCs w:val="24"/>
          <w:lang w:val="uk-UA"/>
        </w:rPr>
        <w:lastRenderedPageBreak/>
        <w:t>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392E67">
      <w:pPr>
        <w:suppressAutoHyphens w:val="0"/>
        <w:spacing w:after="0" w:line="240" w:lineRule="auto"/>
        <w:ind w:left="567"/>
        <w:jc w:val="both"/>
        <w:rPr>
          <w:rFonts w:ascii="Times New Roman" w:hAnsi="Times New Roman"/>
          <w:bCs/>
          <w:iCs/>
          <w:sz w:val="24"/>
          <w:szCs w:val="24"/>
          <w:lang w:val="uk-UA" w:eastAsia="en-US"/>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5.1.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5.2.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Достроково розірвати даний Договір </w:t>
      </w:r>
      <w:r w:rsidR="00110281">
        <w:rPr>
          <w:rFonts w:ascii="Times New Roman" w:hAnsi="Times New Roman"/>
          <w:sz w:val="24"/>
          <w:szCs w:val="24"/>
          <w:lang w:val="uk-UA" w:eastAsia="ru-RU"/>
        </w:rPr>
        <w:t>у разі невиконання зобов’язань П</w:t>
      </w:r>
      <w:r w:rsidRPr="00030986">
        <w:rPr>
          <w:rFonts w:ascii="Times New Roman" w:hAnsi="Times New Roman"/>
          <w:sz w:val="24"/>
          <w:szCs w:val="24"/>
          <w:lang w:val="uk-UA" w:eastAsia="ru-RU"/>
        </w:rPr>
        <w:t>остачальника;</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5.4. Постачальник має право:</w:t>
      </w:r>
    </w:p>
    <w:p w:rsidR="00392E67" w:rsidRPr="00030986"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392E67" w:rsidRPr="00030986" w:rsidRDefault="00392E67" w:rsidP="00392E67">
      <w:pPr>
        <w:suppressAutoHyphens w:val="0"/>
        <w:spacing w:after="0" w:line="240" w:lineRule="auto"/>
        <w:ind w:left="567"/>
        <w:jc w:val="both"/>
        <w:rPr>
          <w:rFonts w:ascii="Times New Roman" w:hAnsi="Times New Roman"/>
          <w:sz w:val="24"/>
          <w:szCs w:val="24"/>
          <w:lang w:val="uk-UA" w:eastAsia="ru-RU"/>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030986" w:rsidRDefault="00B3038B"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392E67">
      <w:pPr>
        <w:suppressAutoHyphens w:val="0"/>
        <w:spacing w:after="0" w:line="240" w:lineRule="auto"/>
        <w:ind w:left="567"/>
        <w:jc w:val="both"/>
        <w:rPr>
          <w:rFonts w:ascii="Times New Roman" w:hAnsi="Times New Roman"/>
          <w:sz w:val="24"/>
          <w:szCs w:val="20"/>
          <w:lang w:val="uk-UA" w:eastAsia="en-US"/>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392E67">
      <w:pPr>
        <w:suppressAutoHyphens w:val="0"/>
        <w:spacing w:after="0" w:line="240" w:lineRule="auto"/>
        <w:ind w:firstLine="567"/>
        <w:jc w:val="both"/>
        <w:rPr>
          <w:rFonts w:ascii="Times New Roman" w:hAnsi="Times New Roman"/>
          <w:b/>
          <w:bCs/>
          <w:iCs/>
          <w:sz w:val="24"/>
          <w:szCs w:val="24"/>
          <w:lang w:val="uk-UA" w:eastAsia="en-US"/>
        </w:rPr>
      </w:pPr>
      <w:r w:rsidRPr="00030986">
        <w:rPr>
          <w:rFonts w:ascii="Times New Roman" w:hAnsi="Times New Roman"/>
          <w:color w:val="000000"/>
          <w:sz w:val="24"/>
          <w:szCs w:val="20"/>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lastRenderedPageBreak/>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овинна не пізніше ніж протягом 5</w:t>
      </w:r>
      <w:r w:rsidRPr="00030986">
        <w:rPr>
          <w:rFonts w:ascii="Times New Roman" w:hAnsi="Times New Roman"/>
          <w:color w:val="000000"/>
          <w:sz w:val="24"/>
          <w:szCs w:val="24"/>
          <w:lang w:val="uk-UA" w:eastAsia="ru-RU"/>
        </w:rPr>
        <w:t>-х днів з моменту їх виникнення повідомити про це іншу сторону у письмовій формі.</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8.2. У разі недосягнення Сторонами згоди спори (розбіжності) вирішуються в судовому порядку відповідно до чинного законодавства України..</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030986" w:rsidRDefault="00392E67" w:rsidP="00392E67">
      <w:pPr>
        <w:spacing w:after="0" w:line="100" w:lineRule="atLeast"/>
        <w:ind w:left="927"/>
        <w:outlineLvl w:val="0"/>
        <w:rPr>
          <w:rFonts w:ascii="Times New Roman" w:eastAsia="Arial Unicode MS" w:hAnsi="Times New Roman"/>
          <w:b/>
          <w:color w:val="000000"/>
          <w:kern w:val="1"/>
          <w:sz w:val="24"/>
          <w:szCs w:val="24"/>
          <w:lang w:val="uk-UA" w:eastAsia="hi-IN" w:bidi="hi-IN"/>
        </w:rPr>
      </w:pP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9.1. Цей Договір вважається укладеним і набирає чинності </w:t>
      </w:r>
      <w:r w:rsidR="00B3038B">
        <w:rPr>
          <w:rFonts w:ascii="Times New Roman" w:eastAsia="Arial Unicode MS" w:hAnsi="Times New Roman"/>
          <w:color w:val="000000"/>
          <w:kern w:val="1"/>
          <w:sz w:val="24"/>
          <w:szCs w:val="24"/>
          <w:lang w:val="uk-UA" w:eastAsia="hi-IN" w:bidi="hi-IN"/>
        </w:rPr>
        <w:t>з дати підписання</w:t>
      </w:r>
      <w:r w:rsidRPr="00030986">
        <w:rPr>
          <w:rFonts w:ascii="Times New Roman" w:hAnsi="Times New Roman"/>
          <w:color w:val="000000"/>
          <w:kern w:val="1"/>
          <w:sz w:val="24"/>
          <w:szCs w:val="24"/>
          <w:lang w:val="uk-UA" w:eastAsia="hi-IN" w:bidi="hi-IN"/>
        </w:rPr>
        <w:t xml:space="preserve">  та діє до </w:t>
      </w:r>
      <w:r w:rsidRPr="00030986">
        <w:rPr>
          <w:rFonts w:ascii="Times New Roman" w:hAnsi="Times New Roman"/>
          <w:color w:val="000000"/>
          <w:kern w:val="1"/>
          <w:sz w:val="24"/>
          <w:szCs w:val="24"/>
          <w:u w:val="single"/>
          <w:lang w:val="uk-UA" w:eastAsia="hi-IN" w:bidi="hi-IN"/>
        </w:rPr>
        <w:t>31.12.2022 р</w:t>
      </w:r>
      <w:r w:rsidRPr="00030986">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Pr="00030986">
        <w:rPr>
          <w:rFonts w:ascii="Times New Roman" w:eastAsia="Arial Unicode MS" w:hAnsi="Times New Roman"/>
          <w:color w:val="000000"/>
          <w:kern w:val="1"/>
          <w:sz w:val="24"/>
          <w:szCs w:val="24"/>
          <w:lang w:val="uk-UA" w:eastAsia="hi-IN" w:bidi="hi-IN"/>
        </w:rPr>
        <w:t>.</w:t>
      </w:r>
    </w:p>
    <w:p w:rsidR="00392E67" w:rsidRPr="00030986" w:rsidRDefault="00392E67" w:rsidP="00392E67">
      <w:pPr>
        <w:numPr>
          <w:ilvl w:val="0"/>
          <w:numId w:val="2"/>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pacing w:after="0" w:line="240" w:lineRule="auto"/>
        <w:ind w:left="1080"/>
        <w:contextualSpacing/>
        <w:rPr>
          <w:rFonts w:ascii="Times New Roman" w:hAnsi="Times New Roman"/>
          <w:b/>
          <w:color w:val="000000"/>
          <w:sz w:val="24"/>
          <w:lang w:val="uk-UA" w:eastAsia="ru-RU"/>
        </w:rPr>
      </w:pP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10.2</w:t>
      </w:r>
      <w:r w:rsidRPr="00B3038B">
        <w:rPr>
          <w:rFonts w:ascii="Times New Roman" w:hAnsi="Times New Roman" w:cs="Times New Roman CYR"/>
          <w:sz w:val="24"/>
          <w:szCs w:val="24"/>
          <w:lang w:val="uk-U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sidRPr="00B3038B">
        <w:rPr>
          <w:rFonts w:ascii="Times New Roman" w:hAnsi="Times New Roman" w:cs="Times New Roman CYR"/>
          <w:sz w:val="24"/>
          <w:szCs w:val="24"/>
          <w:lang w:val="uk-UA" w:eastAsia="ru-RU"/>
        </w:rPr>
        <w:t>1</w:t>
      </w:r>
      <w:r>
        <w:rPr>
          <w:rFonts w:ascii="Times New Roman" w:hAnsi="Times New Roman" w:cs="Times New Roman CYR"/>
          <w:sz w:val="24"/>
          <w:szCs w:val="24"/>
          <w:lang w:val="uk-UA" w:eastAsia="ru-RU"/>
        </w:rPr>
        <w:t>0</w:t>
      </w:r>
      <w:r w:rsidRPr="00B3038B">
        <w:rPr>
          <w:rFonts w:ascii="Times New Roman" w:hAnsi="Times New Roman" w:cs="Times New Roman CYR"/>
          <w:sz w:val="24"/>
          <w:szCs w:val="24"/>
          <w:lang w:val="uk-UA" w:eastAsia="ru-RU"/>
        </w:rPr>
        <w:t>.</w:t>
      </w:r>
      <w:r>
        <w:rPr>
          <w:rFonts w:ascii="Times New Roman" w:hAnsi="Times New Roman" w:cs="Times New Roman CYR"/>
          <w:sz w:val="24"/>
          <w:szCs w:val="24"/>
          <w:lang w:val="uk-UA" w:eastAsia="ru-RU"/>
        </w:rPr>
        <w:t>4</w:t>
      </w:r>
      <w:r w:rsidRPr="00B3038B">
        <w:rPr>
          <w:rFonts w:ascii="Times New Roman" w:hAnsi="Times New Roman" w:cs="Times New Roman CYR"/>
          <w:sz w:val="24"/>
          <w:szCs w:val="24"/>
          <w:lang w:val="uk-UA" w:eastAsia="ru-RU"/>
        </w:rPr>
        <w:t xml:space="preserve">.Згідно </w:t>
      </w:r>
      <w:r w:rsidRPr="00B3038B">
        <w:rPr>
          <w:rFonts w:ascii="Times New Roman" w:hAnsi="Times New Roman" w:cs="Times New Roman CYR"/>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3038B" w:rsidRPr="00B3038B" w:rsidRDefault="00B3038B" w:rsidP="00B3038B">
      <w:pPr>
        <w:spacing w:after="0" w:line="240" w:lineRule="auto"/>
        <w:jc w:val="both"/>
        <w:rPr>
          <w:rFonts w:ascii="Times New Roman" w:hAnsi="Times New Roman" w:cs="Calibri"/>
          <w:sz w:val="24"/>
          <w:szCs w:val="24"/>
          <w:lang w:val="uk-UA" w:eastAsia="ru-RU"/>
        </w:rPr>
      </w:pPr>
      <w:r>
        <w:rPr>
          <w:rFonts w:ascii="Times New Roman" w:hAnsi="Times New Roman" w:cs="Calibri"/>
          <w:sz w:val="24"/>
          <w:szCs w:val="24"/>
          <w:lang w:val="uk-UA" w:eastAsia="ru-RU"/>
        </w:rPr>
        <w:t xml:space="preserve">         </w:t>
      </w:r>
      <w:r w:rsidRPr="00B3038B">
        <w:rPr>
          <w:rFonts w:ascii="Times New Roman" w:hAnsi="Times New Roman" w:cs="Calibri"/>
          <w:sz w:val="24"/>
          <w:szCs w:val="24"/>
          <w:lang w:val="uk-UA" w:eastAsia="ru-RU"/>
        </w:rPr>
        <w:t>1</w:t>
      </w:r>
      <w:r>
        <w:rPr>
          <w:rFonts w:ascii="Times New Roman" w:hAnsi="Times New Roman" w:cs="Calibri"/>
          <w:sz w:val="24"/>
          <w:szCs w:val="24"/>
          <w:lang w:val="uk-UA" w:eastAsia="ru-RU"/>
        </w:rPr>
        <w:t>0</w:t>
      </w:r>
      <w:r w:rsidRPr="00B3038B">
        <w:rPr>
          <w:rFonts w:ascii="Times New Roman" w:hAnsi="Times New Roman" w:cs="Calibri"/>
          <w:sz w:val="24"/>
          <w:szCs w:val="24"/>
          <w:lang w:val="uk-UA" w:eastAsia="ru-RU"/>
        </w:rPr>
        <w:t>.</w:t>
      </w:r>
      <w:r>
        <w:rPr>
          <w:rFonts w:ascii="Times New Roman" w:hAnsi="Times New Roman" w:cs="Calibri"/>
          <w:sz w:val="24"/>
          <w:szCs w:val="24"/>
          <w:lang w:val="uk-UA" w:eastAsia="ru-RU"/>
        </w:rPr>
        <w:t>5</w:t>
      </w:r>
      <w:r w:rsidRPr="00B3038B">
        <w:rPr>
          <w:rFonts w:ascii="Times New Roman" w:hAnsi="Times New Roman" w:cs="Calibri"/>
          <w:b/>
          <w:sz w:val="24"/>
          <w:szCs w:val="24"/>
          <w:lang w:val="uk-UA" w:eastAsia="ru-RU"/>
        </w:rPr>
        <w:t xml:space="preserve">. </w:t>
      </w:r>
      <w:r w:rsidRPr="00B3038B">
        <w:rPr>
          <w:rFonts w:ascii="Times New Roman" w:hAnsi="Times New Roman" w:cs="Calibri"/>
          <w:sz w:val="24"/>
          <w:szCs w:val="24"/>
          <w:lang w:val="uk-UA"/>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r w:rsidRPr="00B3038B">
        <w:rPr>
          <w:rFonts w:ascii="Times New Roman" w:hAnsi="Times New Roman" w:cs="Calibri"/>
          <w:sz w:val="24"/>
          <w:szCs w:val="24"/>
          <w:lang w:val="uk-UA" w:eastAsia="ru-RU"/>
        </w:rPr>
        <w:t xml:space="preserve"> </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val="uk-UA" w:eastAsia="ru-RU"/>
        </w:rPr>
        <w:t xml:space="preserve">1) зменшення обсягів закупівлі, зокрема з урахуванням фактичного обсягу видатків Замовника.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закупі</w:t>
      </w:r>
      <w:proofErr w:type="gramStart"/>
      <w:r w:rsidRPr="00B3038B">
        <w:rPr>
          <w:rFonts w:ascii="Times New Roman" w:hAnsi="Times New Roman" w:cs="Calibri"/>
          <w:i/>
          <w:iCs/>
          <w:sz w:val="24"/>
          <w:szCs w:val="24"/>
          <w:lang w:eastAsia="ru-RU"/>
        </w:rPr>
        <w:t>вл</w:t>
      </w:r>
      <w:proofErr w:type="gramEnd"/>
      <w:r w:rsidRPr="00B3038B">
        <w:rPr>
          <w:rFonts w:ascii="Times New Roman" w:hAnsi="Times New Roman" w:cs="Calibri"/>
          <w:i/>
          <w:iCs/>
          <w:sz w:val="24"/>
          <w:szCs w:val="24"/>
          <w:lang w:eastAsia="ru-RU"/>
        </w:rPr>
        <w:t>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зокрема</w:t>
      </w:r>
      <w:proofErr w:type="spellEnd"/>
      <w:r w:rsidRPr="00B3038B">
        <w:rPr>
          <w:rFonts w:ascii="Times New Roman" w:hAnsi="Times New Roman" w:cs="Calibri"/>
          <w:i/>
          <w:iCs/>
          <w:sz w:val="24"/>
          <w:szCs w:val="24"/>
          <w:lang w:eastAsia="ru-RU"/>
        </w:rPr>
        <w:t xml:space="preserve"> з </w:t>
      </w:r>
      <w:proofErr w:type="spellStart"/>
      <w:r w:rsidRPr="00B3038B">
        <w:rPr>
          <w:rFonts w:ascii="Times New Roman" w:hAnsi="Times New Roman" w:cs="Calibri"/>
          <w:i/>
          <w:iCs/>
          <w:sz w:val="24"/>
          <w:szCs w:val="24"/>
          <w:lang w:eastAsia="ru-RU"/>
        </w:rPr>
        <w:t>урахуванням</w:t>
      </w:r>
      <w:proofErr w:type="spellEnd"/>
      <w:r w:rsidRPr="00B3038B">
        <w:rPr>
          <w:rFonts w:ascii="Times New Roman" w:hAnsi="Times New Roman" w:cs="Calibri"/>
          <w:i/>
          <w:iCs/>
          <w:sz w:val="24"/>
          <w:szCs w:val="24"/>
          <w:lang w:eastAsia="ru-RU"/>
        </w:rPr>
        <w:t xml:space="preserve"> фактичного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видатків</w:t>
      </w:r>
      <w:proofErr w:type="spellEnd"/>
      <w:r w:rsidRPr="00B3038B">
        <w:rPr>
          <w:rFonts w:ascii="Times New Roman" w:hAnsi="Times New Roman" w:cs="Calibri"/>
          <w:i/>
          <w:iCs/>
          <w:sz w:val="24"/>
          <w:szCs w:val="24"/>
          <w:lang w:eastAsia="ru-RU"/>
        </w:rPr>
        <w:t xml:space="preserve"> </w:t>
      </w:r>
      <w:r w:rsidRPr="00B3038B">
        <w:rPr>
          <w:rFonts w:ascii="Times New Roman" w:hAnsi="Times New Roman" w:cs="Calibri"/>
          <w:i/>
          <w:iCs/>
          <w:sz w:val="24"/>
          <w:szCs w:val="24"/>
          <w:lang w:val="uk-UA" w:eastAsia="ru-RU"/>
        </w:rPr>
        <w:t xml:space="preserve">Покупця, </w:t>
      </w:r>
      <w:r w:rsidRPr="00B3038B">
        <w:rPr>
          <w:rFonts w:ascii="Times New Roman" w:hAnsi="Times New Roman" w:cs="Calibri"/>
          <w:i/>
          <w:iCs/>
          <w:sz w:val="24"/>
          <w:szCs w:val="24"/>
          <w:lang w:eastAsia="ru-RU"/>
        </w:rPr>
        <w:t xml:space="preserve"> а </w:t>
      </w:r>
      <w:proofErr w:type="spellStart"/>
      <w:r w:rsidRPr="00B3038B">
        <w:rPr>
          <w:rFonts w:ascii="Times New Roman" w:hAnsi="Times New Roman" w:cs="Calibri"/>
          <w:i/>
          <w:iCs/>
          <w:sz w:val="24"/>
          <w:szCs w:val="24"/>
          <w:lang w:eastAsia="ru-RU"/>
        </w:rPr>
        <w:t>також</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випадку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споживчої</w:t>
      </w:r>
      <w:proofErr w:type="spellEnd"/>
      <w:r w:rsidRPr="00B3038B">
        <w:rPr>
          <w:rFonts w:ascii="Times New Roman" w:hAnsi="Times New Roman" w:cs="Calibri"/>
          <w:i/>
          <w:iCs/>
          <w:sz w:val="24"/>
          <w:szCs w:val="24"/>
          <w:lang w:eastAsia="ru-RU"/>
        </w:rPr>
        <w:t xml:space="preserve"> потреби товару. В такому </w:t>
      </w:r>
      <w:proofErr w:type="spellStart"/>
      <w:r w:rsidRPr="00B3038B">
        <w:rPr>
          <w:rFonts w:ascii="Times New Roman" w:hAnsi="Times New Roman" w:cs="Calibri"/>
          <w:i/>
          <w:iCs/>
          <w:sz w:val="24"/>
          <w:szCs w:val="24"/>
          <w:lang w:eastAsia="ru-RU"/>
        </w:rPr>
        <w:t>випадку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ціна</w:t>
      </w:r>
      <w:proofErr w:type="spellEnd"/>
      <w:r w:rsidRPr="00B3038B">
        <w:rPr>
          <w:rFonts w:ascii="Times New Roman" w:hAnsi="Times New Roman" w:cs="Calibri"/>
          <w:i/>
          <w:iCs/>
          <w:sz w:val="24"/>
          <w:szCs w:val="24"/>
          <w:lang w:eastAsia="ru-RU"/>
        </w:rPr>
        <w:t xml:space="preserve"> договору </w:t>
      </w:r>
      <w:proofErr w:type="spellStart"/>
      <w:r w:rsidRPr="00B3038B">
        <w:rPr>
          <w:rFonts w:ascii="Times New Roman" w:hAnsi="Times New Roman" w:cs="Calibri"/>
          <w:i/>
          <w:iCs/>
          <w:sz w:val="24"/>
          <w:szCs w:val="24"/>
          <w:lang w:eastAsia="ru-RU"/>
        </w:rPr>
        <w:t>зменшується</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залежності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gramStart"/>
      <w:r w:rsidRPr="00B3038B">
        <w:rPr>
          <w:rFonts w:ascii="Times New Roman" w:hAnsi="Times New Roman" w:cs="Calibri"/>
          <w:i/>
          <w:iCs/>
          <w:sz w:val="24"/>
          <w:szCs w:val="24"/>
          <w:lang w:eastAsia="ru-RU"/>
        </w:rPr>
        <w:t>таких</w:t>
      </w:r>
      <w:proofErr w:type="gram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обсягів</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proofErr w:type="gramStart"/>
      <w:r w:rsidRPr="00B3038B">
        <w:rPr>
          <w:rFonts w:ascii="Times New Roman" w:hAnsi="Times New Roman" w:cs="Calibri"/>
          <w:sz w:val="24"/>
          <w:szCs w:val="24"/>
          <w:lang w:eastAsia="ru-RU"/>
        </w:rPr>
        <w:t xml:space="preserve">2)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одиницю</w:t>
      </w:r>
      <w:proofErr w:type="spellEnd"/>
      <w:r w:rsidRPr="00B3038B">
        <w:rPr>
          <w:rFonts w:ascii="Times New Roman" w:hAnsi="Times New Roman" w:cs="Calibri"/>
          <w:sz w:val="24"/>
          <w:szCs w:val="24"/>
          <w:lang w:eastAsia="ru-RU"/>
        </w:rPr>
        <w:t xml:space="preserve"> товару до 10 </w:t>
      </w:r>
      <w:proofErr w:type="spellStart"/>
      <w:r w:rsidRPr="00B3038B">
        <w:rPr>
          <w:rFonts w:ascii="Times New Roman" w:hAnsi="Times New Roman" w:cs="Calibri"/>
          <w:sz w:val="24"/>
          <w:szCs w:val="24"/>
          <w:lang w:eastAsia="ru-RU"/>
        </w:rPr>
        <w:t>відсотків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пропорційно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збільшенню</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такого товару на ринку у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коливання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такого товару на ринку за </w:t>
      </w:r>
      <w:proofErr w:type="spellStart"/>
      <w:r w:rsidRPr="00B3038B">
        <w:rPr>
          <w:rFonts w:ascii="Times New Roman" w:hAnsi="Times New Roman" w:cs="Calibri"/>
          <w:sz w:val="24"/>
          <w:szCs w:val="24"/>
          <w:lang w:eastAsia="ru-RU"/>
        </w:rPr>
        <w:t>умови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така</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зміна</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призведе</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 не </w:t>
      </w:r>
      <w:proofErr w:type="spellStart"/>
      <w:r w:rsidRPr="00B3038B">
        <w:rPr>
          <w:rFonts w:ascii="Times New Roman" w:hAnsi="Times New Roman" w:cs="Calibri"/>
          <w:sz w:val="24"/>
          <w:szCs w:val="24"/>
          <w:lang w:eastAsia="ru-RU"/>
        </w:rPr>
        <w:t>частіше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ніж</w:t>
      </w:r>
      <w:proofErr w:type="spellEnd"/>
      <w:r w:rsidRPr="00B3038B">
        <w:rPr>
          <w:rFonts w:ascii="Times New Roman" w:hAnsi="Times New Roman" w:cs="Calibri"/>
          <w:sz w:val="24"/>
          <w:szCs w:val="24"/>
          <w:lang w:eastAsia="ru-RU"/>
        </w:rPr>
        <w:t xml:space="preserve"> один раз на 90 </w:t>
      </w:r>
      <w:proofErr w:type="spellStart"/>
      <w:r w:rsidRPr="00B3038B">
        <w:rPr>
          <w:rFonts w:ascii="Times New Roman" w:hAnsi="Times New Roman" w:cs="Calibri"/>
          <w:sz w:val="24"/>
          <w:szCs w:val="24"/>
          <w:lang w:eastAsia="ru-RU"/>
        </w:rPr>
        <w:t>дн</w:t>
      </w:r>
      <w:proofErr w:type="gramEnd"/>
      <w:r w:rsidRPr="00B3038B">
        <w:rPr>
          <w:rFonts w:ascii="Times New Roman" w:hAnsi="Times New Roman" w:cs="Calibri"/>
          <w:sz w:val="24"/>
          <w:szCs w:val="24"/>
          <w:lang w:eastAsia="ru-RU"/>
        </w:rPr>
        <w:t>ів</w:t>
      </w:r>
      <w:proofErr w:type="spellEnd"/>
      <w:r w:rsidRPr="00B3038B">
        <w:rPr>
          <w:rFonts w:ascii="Times New Roman" w:hAnsi="Times New Roman" w:cs="Calibri"/>
          <w:sz w:val="24"/>
          <w:szCs w:val="24"/>
          <w:lang w:eastAsia="ru-RU"/>
        </w:rPr>
        <w:t xml:space="preserve"> з моменту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ідписання</w:t>
      </w:r>
      <w:proofErr w:type="spellEnd"/>
      <w:r w:rsidRPr="00B3038B">
        <w:rPr>
          <w:rFonts w:ascii="Times New Roman" w:hAnsi="Times New Roman" w:cs="Calibri"/>
          <w:sz w:val="24"/>
          <w:szCs w:val="24"/>
          <w:lang w:eastAsia="ru-RU"/>
        </w:rPr>
        <w:t xml:space="preserve"> договору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 </w:t>
      </w:r>
      <w:proofErr w:type="spellStart"/>
      <w:r w:rsidRPr="00B3038B">
        <w:rPr>
          <w:rFonts w:ascii="Times New Roman" w:hAnsi="Times New Roman" w:cs="Calibri"/>
          <w:sz w:val="24"/>
          <w:szCs w:val="24"/>
          <w:lang w:eastAsia="ru-RU"/>
        </w:rPr>
        <w:t>внесення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w:t>
      </w:r>
      <w:proofErr w:type="spellEnd"/>
      <w:r w:rsidRPr="00B3038B">
        <w:rPr>
          <w:rFonts w:ascii="Times New Roman" w:hAnsi="Times New Roman" w:cs="Calibri"/>
          <w:sz w:val="24"/>
          <w:szCs w:val="24"/>
          <w:lang w:eastAsia="ru-RU"/>
        </w:rPr>
        <w:t xml:space="preserve"> до такого договору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одиницю</w:t>
      </w:r>
      <w:proofErr w:type="spellEnd"/>
      <w:r w:rsidRPr="00B3038B">
        <w:rPr>
          <w:rFonts w:ascii="Times New Roman" w:hAnsi="Times New Roman" w:cs="Calibri"/>
          <w:sz w:val="24"/>
          <w:szCs w:val="24"/>
          <w:lang w:eastAsia="ru-RU"/>
        </w:rPr>
        <w:t xml:space="preserve"> товару.  </w:t>
      </w:r>
      <w:r w:rsidRPr="00B3038B">
        <w:rPr>
          <w:rFonts w:ascii="Times New Roman" w:hAnsi="Times New Roman" w:cs="Calibri"/>
          <w:i/>
          <w:iCs/>
          <w:sz w:val="24"/>
          <w:szCs w:val="24"/>
          <w:lang w:eastAsia="ru-RU"/>
        </w:rPr>
        <w:t xml:space="preserve">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товару  на ринку в межах до 10 %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Постачальник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письмово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lastRenderedPageBreak/>
        <w:t>звертається</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Замовника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ц</w:t>
      </w:r>
      <w:proofErr w:type="gramEnd"/>
      <w:r w:rsidRPr="00B3038B">
        <w:rPr>
          <w:rFonts w:ascii="Times New Roman" w:hAnsi="Times New Roman" w:cs="Calibri"/>
          <w:i/>
          <w:iCs/>
          <w:sz w:val="24"/>
          <w:szCs w:val="24"/>
          <w:lang w:eastAsia="ru-RU"/>
        </w:rPr>
        <w:t>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Наявність</w:t>
      </w:r>
      <w:proofErr w:type="spellEnd"/>
      <w:r w:rsidRPr="00B3038B">
        <w:rPr>
          <w:rFonts w:ascii="Times New Roman" w:hAnsi="Times New Roman" w:cs="Calibri"/>
          <w:i/>
          <w:iCs/>
          <w:sz w:val="24"/>
          <w:szCs w:val="24"/>
          <w:lang w:eastAsia="ru-RU"/>
        </w:rPr>
        <w:t xml:space="preserve"> факту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товару на ринку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ідтверджується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довідкою</w:t>
      </w:r>
      <w:proofErr w:type="spellEnd"/>
      <w:r w:rsidRPr="00B3038B">
        <w:rPr>
          <w:rFonts w:ascii="Times New Roman" w:hAnsi="Times New Roman" w:cs="Calibri"/>
          <w:i/>
          <w:iCs/>
          <w:sz w:val="24"/>
          <w:szCs w:val="24"/>
          <w:lang w:eastAsia="ru-RU"/>
        </w:rPr>
        <w:t xml:space="preserve">(ми) </w:t>
      </w:r>
      <w:proofErr w:type="spellStart"/>
      <w:r w:rsidRPr="00B3038B">
        <w:rPr>
          <w:rFonts w:ascii="Times New Roman" w:hAnsi="Times New Roman" w:cs="Calibri"/>
          <w:i/>
          <w:iCs/>
          <w:sz w:val="24"/>
          <w:szCs w:val="24"/>
          <w:lang w:eastAsia="ru-RU"/>
        </w:rPr>
        <w:t>або</w:t>
      </w:r>
      <w:proofErr w:type="spellEnd"/>
      <w:r w:rsidRPr="00B3038B">
        <w:rPr>
          <w:rFonts w:ascii="Times New Roman" w:hAnsi="Times New Roman" w:cs="Calibri"/>
          <w:i/>
          <w:iCs/>
          <w:sz w:val="24"/>
          <w:szCs w:val="24"/>
          <w:lang w:eastAsia="ru-RU"/>
        </w:rPr>
        <w:t xml:space="preserve"> листом(ми) (</w:t>
      </w:r>
      <w:proofErr w:type="spellStart"/>
      <w:r w:rsidRPr="00B3038B">
        <w:rPr>
          <w:rFonts w:ascii="Times New Roman" w:hAnsi="Times New Roman" w:cs="Calibri"/>
          <w:i/>
          <w:iCs/>
          <w:sz w:val="24"/>
          <w:szCs w:val="24"/>
          <w:lang w:eastAsia="ru-RU"/>
        </w:rPr>
        <w:t>завіреними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копіями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довідки</w:t>
      </w:r>
      <w:proofErr w:type="spellEnd"/>
      <w:r w:rsidRPr="00B3038B">
        <w:rPr>
          <w:rFonts w:ascii="Times New Roman" w:hAnsi="Times New Roman" w:cs="Calibri"/>
          <w:i/>
          <w:iCs/>
          <w:sz w:val="24"/>
          <w:szCs w:val="24"/>
          <w:lang w:eastAsia="ru-RU"/>
        </w:rPr>
        <w:t>(</w:t>
      </w:r>
      <w:proofErr w:type="spellStart"/>
      <w:r w:rsidRPr="00B3038B">
        <w:rPr>
          <w:rFonts w:ascii="Times New Roman" w:hAnsi="Times New Roman" w:cs="Calibri"/>
          <w:i/>
          <w:iCs/>
          <w:sz w:val="24"/>
          <w:szCs w:val="24"/>
          <w:lang w:eastAsia="ru-RU"/>
        </w:rPr>
        <w:t>ок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або</w:t>
      </w:r>
      <w:proofErr w:type="spellEnd"/>
      <w:r w:rsidRPr="00B3038B">
        <w:rPr>
          <w:rFonts w:ascii="Times New Roman" w:hAnsi="Times New Roman" w:cs="Calibri"/>
          <w:i/>
          <w:iCs/>
          <w:sz w:val="24"/>
          <w:szCs w:val="24"/>
          <w:lang w:eastAsia="ru-RU"/>
        </w:rPr>
        <w:t xml:space="preserve"> листа(</w:t>
      </w:r>
      <w:proofErr w:type="spellStart"/>
      <w:r w:rsidRPr="00B3038B">
        <w:rPr>
          <w:rFonts w:ascii="Times New Roman" w:hAnsi="Times New Roman" w:cs="Calibri"/>
          <w:i/>
          <w:iCs/>
          <w:sz w:val="24"/>
          <w:szCs w:val="24"/>
          <w:lang w:eastAsia="ru-RU"/>
        </w:rPr>
        <w:t>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відповідних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установ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організацій</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уповноважені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надавати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відповідну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інформацію</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товару на ринку. До </w:t>
      </w:r>
      <w:proofErr w:type="spellStart"/>
      <w:r w:rsidRPr="00B3038B">
        <w:rPr>
          <w:rFonts w:ascii="Times New Roman" w:hAnsi="Times New Roman" w:cs="Calibri"/>
          <w:i/>
          <w:iCs/>
          <w:sz w:val="24"/>
          <w:szCs w:val="24"/>
          <w:lang w:eastAsia="ru-RU"/>
        </w:rPr>
        <w:t>розрахунку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приймається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розміру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на товар на момент </w:t>
      </w:r>
      <w:proofErr w:type="spellStart"/>
      <w:r w:rsidRPr="00B3038B">
        <w:rPr>
          <w:rFonts w:ascii="Times New Roman" w:hAnsi="Times New Roman" w:cs="Calibri"/>
          <w:i/>
          <w:iCs/>
          <w:sz w:val="24"/>
          <w:szCs w:val="24"/>
          <w:lang w:eastAsia="ru-RU"/>
        </w:rPr>
        <w:t>укладання</w:t>
      </w:r>
      <w:proofErr w:type="spellEnd"/>
      <w:r w:rsidRPr="00B3038B">
        <w:rPr>
          <w:rFonts w:ascii="Times New Roman" w:hAnsi="Times New Roman" w:cs="Calibri"/>
          <w:i/>
          <w:iCs/>
          <w:sz w:val="24"/>
          <w:szCs w:val="24"/>
          <w:lang w:eastAsia="ru-RU"/>
        </w:rPr>
        <w:t xml:space="preserve"> Договору (з </w:t>
      </w:r>
      <w:proofErr w:type="spellStart"/>
      <w:r w:rsidRPr="00B3038B">
        <w:rPr>
          <w:rFonts w:ascii="Times New Roman" w:hAnsi="Times New Roman" w:cs="Calibri"/>
          <w:i/>
          <w:iCs/>
          <w:sz w:val="24"/>
          <w:szCs w:val="24"/>
          <w:lang w:eastAsia="ru-RU"/>
        </w:rPr>
        <w:t>урахуванням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раніше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до Договору про </w:t>
      </w:r>
      <w:proofErr w:type="spellStart"/>
      <w:r w:rsidRPr="00B3038B">
        <w:rPr>
          <w:rFonts w:ascii="Times New Roman" w:hAnsi="Times New Roman" w:cs="Calibri"/>
          <w:i/>
          <w:iCs/>
          <w:sz w:val="24"/>
          <w:szCs w:val="24"/>
          <w:lang w:eastAsia="ru-RU"/>
        </w:rPr>
        <w:t>закупівлю</w:t>
      </w:r>
      <w:proofErr w:type="spellEnd"/>
      <w:r w:rsidRPr="00B3038B">
        <w:rPr>
          <w:rFonts w:ascii="Times New Roman" w:hAnsi="Times New Roman" w:cs="Calibri"/>
          <w:i/>
          <w:iCs/>
          <w:sz w:val="24"/>
          <w:szCs w:val="24"/>
          <w:lang w:eastAsia="ru-RU"/>
        </w:rPr>
        <w:t xml:space="preserve">) та на момент </w:t>
      </w:r>
      <w:proofErr w:type="spellStart"/>
      <w:r w:rsidRPr="00B3038B">
        <w:rPr>
          <w:rFonts w:ascii="Times New Roman" w:hAnsi="Times New Roman" w:cs="Calibri"/>
          <w:i/>
          <w:iCs/>
          <w:sz w:val="24"/>
          <w:szCs w:val="24"/>
          <w:lang w:eastAsia="ru-RU"/>
        </w:rPr>
        <w:t>звернення</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вказаних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установ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організацій</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ідтверджує</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w:t>
      </w:r>
      <w:proofErr w:type="spellEnd"/>
      <w:r w:rsidRPr="00B3038B">
        <w:rPr>
          <w:rFonts w:ascii="Times New Roman" w:hAnsi="Times New Roman" w:cs="Calibri"/>
          <w:i/>
          <w:iCs/>
          <w:sz w:val="24"/>
          <w:szCs w:val="24"/>
          <w:lang w:eastAsia="ru-RU"/>
        </w:rPr>
        <w:t xml:space="preserve"> на ринку товару,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є предметом </w:t>
      </w:r>
      <w:proofErr w:type="spellStart"/>
      <w:r w:rsidRPr="00B3038B">
        <w:rPr>
          <w:rFonts w:ascii="Times New Roman" w:hAnsi="Times New Roman" w:cs="Calibri"/>
          <w:i/>
          <w:iCs/>
          <w:sz w:val="24"/>
          <w:szCs w:val="24"/>
          <w:lang w:eastAsia="ru-RU"/>
        </w:rPr>
        <w:t>закупі</w:t>
      </w:r>
      <w:proofErr w:type="gramStart"/>
      <w:r w:rsidRPr="00B3038B">
        <w:rPr>
          <w:rFonts w:ascii="Times New Roman" w:hAnsi="Times New Roman" w:cs="Calibri"/>
          <w:i/>
          <w:iCs/>
          <w:sz w:val="24"/>
          <w:szCs w:val="24"/>
          <w:lang w:eastAsia="ru-RU"/>
        </w:rPr>
        <w:t>вл</w:t>
      </w:r>
      <w:proofErr w:type="gramEnd"/>
      <w:r w:rsidRPr="00B3038B">
        <w:rPr>
          <w:rFonts w:ascii="Times New Roman" w:hAnsi="Times New Roman" w:cs="Calibri"/>
          <w:i/>
          <w:iCs/>
          <w:sz w:val="24"/>
          <w:szCs w:val="24"/>
          <w:lang w:eastAsia="ru-RU"/>
        </w:rPr>
        <w:t>і</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цим</w:t>
      </w:r>
      <w:proofErr w:type="spellEnd"/>
      <w:r w:rsidRPr="00B3038B">
        <w:rPr>
          <w:rFonts w:ascii="Times New Roman" w:hAnsi="Times New Roman" w:cs="Calibri"/>
          <w:i/>
          <w:iCs/>
          <w:sz w:val="24"/>
          <w:szCs w:val="24"/>
          <w:lang w:eastAsia="ru-RU"/>
        </w:rPr>
        <w:t xml:space="preserve"> Договором.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можливе</w:t>
      </w:r>
      <w:proofErr w:type="spellEnd"/>
      <w:r w:rsidRPr="00B3038B">
        <w:rPr>
          <w:rFonts w:ascii="Times New Roman" w:hAnsi="Times New Roman" w:cs="Calibri"/>
          <w:i/>
          <w:iCs/>
          <w:sz w:val="24"/>
          <w:szCs w:val="24"/>
          <w:lang w:eastAsia="ru-RU"/>
        </w:rPr>
        <w:t xml:space="preserve"> не </w:t>
      </w:r>
      <w:proofErr w:type="spellStart"/>
      <w:r w:rsidRPr="00B3038B">
        <w:rPr>
          <w:rFonts w:ascii="Times New Roman" w:hAnsi="Times New Roman" w:cs="Calibri"/>
          <w:i/>
          <w:iCs/>
          <w:sz w:val="24"/>
          <w:szCs w:val="24"/>
          <w:lang w:eastAsia="ru-RU"/>
        </w:rPr>
        <w:t>частіше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ніж</w:t>
      </w:r>
      <w:proofErr w:type="spellEnd"/>
      <w:r w:rsidRPr="00B3038B">
        <w:rPr>
          <w:rFonts w:ascii="Times New Roman" w:hAnsi="Times New Roman" w:cs="Calibri"/>
          <w:i/>
          <w:iCs/>
          <w:sz w:val="24"/>
          <w:szCs w:val="24"/>
          <w:lang w:eastAsia="ru-RU"/>
        </w:rPr>
        <w:t xml:space="preserve"> один раз на 90 </w:t>
      </w:r>
      <w:proofErr w:type="spellStart"/>
      <w:r w:rsidRPr="00B3038B">
        <w:rPr>
          <w:rFonts w:ascii="Times New Roman" w:hAnsi="Times New Roman" w:cs="Calibri"/>
          <w:i/>
          <w:iCs/>
          <w:sz w:val="24"/>
          <w:szCs w:val="24"/>
          <w:lang w:eastAsia="ru-RU"/>
        </w:rPr>
        <w:t>днів</w:t>
      </w:r>
      <w:proofErr w:type="spellEnd"/>
      <w:r w:rsidRPr="00B3038B">
        <w:rPr>
          <w:rFonts w:ascii="Times New Roman" w:hAnsi="Times New Roman" w:cs="Calibri"/>
          <w:i/>
          <w:iCs/>
          <w:sz w:val="24"/>
          <w:szCs w:val="24"/>
          <w:lang w:eastAsia="ru-RU"/>
        </w:rPr>
        <w:t xml:space="preserve"> з моменту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ідписання</w:t>
      </w:r>
      <w:proofErr w:type="spellEnd"/>
      <w:r w:rsidRPr="00B3038B">
        <w:rPr>
          <w:rFonts w:ascii="Times New Roman" w:hAnsi="Times New Roman" w:cs="Calibri"/>
          <w:i/>
          <w:iCs/>
          <w:sz w:val="24"/>
          <w:szCs w:val="24"/>
          <w:lang w:eastAsia="ru-RU"/>
        </w:rPr>
        <w:t xml:space="preserve"> договору про </w:t>
      </w:r>
      <w:proofErr w:type="spellStart"/>
      <w:r w:rsidRPr="00B3038B">
        <w:rPr>
          <w:rFonts w:ascii="Times New Roman" w:hAnsi="Times New Roman" w:cs="Calibri"/>
          <w:i/>
          <w:iCs/>
          <w:sz w:val="24"/>
          <w:szCs w:val="24"/>
          <w:lang w:eastAsia="ru-RU"/>
        </w:rPr>
        <w:t>закупівлю</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до такого договору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eastAsia="ru-RU"/>
        </w:rPr>
        <w:t xml:space="preserve">3) </w:t>
      </w:r>
      <w:proofErr w:type="spellStart"/>
      <w:r w:rsidRPr="00B3038B">
        <w:rPr>
          <w:rFonts w:ascii="Times New Roman" w:hAnsi="Times New Roman" w:cs="Calibri"/>
          <w:sz w:val="24"/>
          <w:szCs w:val="24"/>
          <w:lang w:eastAsia="ru-RU"/>
        </w:rPr>
        <w:t>покращення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якості</w:t>
      </w:r>
      <w:proofErr w:type="spellEnd"/>
      <w:r w:rsidRPr="00B3038B">
        <w:rPr>
          <w:rFonts w:ascii="Times New Roman" w:hAnsi="Times New Roman" w:cs="Calibri"/>
          <w:sz w:val="24"/>
          <w:szCs w:val="24"/>
          <w:lang w:eastAsia="ru-RU"/>
        </w:rPr>
        <w:t xml:space="preserve"> предмета </w:t>
      </w:r>
      <w:proofErr w:type="spellStart"/>
      <w:r w:rsidRPr="00B3038B">
        <w:rPr>
          <w:rFonts w:ascii="Times New Roman" w:hAnsi="Times New Roman" w:cs="Calibri"/>
          <w:sz w:val="24"/>
          <w:szCs w:val="24"/>
          <w:lang w:eastAsia="ru-RU"/>
        </w:rPr>
        <w:t>закупі</w:t>
      </w:r>
      <w:proofErr w:type="gramStart"/>
      <w:r w:rsidRPr="00B3038B">
        <w:rPr>
          <w:rFonts w:ascii="Times New Roman" w:hAnsi="Times New Roman" w:cs="Calibri"/>
          <w:sz w:val="24"/>
          <w:szCs w:val="24"/>
          <w:lang w:eastAsia="ru-RU"/>
        </w:rPr>
        <w:t>вл</w:t>
      </w:r>
      <w:proofErr w:type="gramEnd"/>
      <w:r w:rsidRPr="00B3038B">
        <w:rPr>
          <w:rFonts w:ascii="Times New Roman" w:hAnsi="Times New Roman" w:cs="Calibri"/>
          <w:sz w:val="24"/>
          <w:szCs w:val="24"/>
          <w:lang w:eastAsia="ru-RU"/>
        </w:rPr>
        <w:t>і</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умови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покращення</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призведе</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випадку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покращення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предмета </w:t>
      </w:r>
      <w:proofErr w:type="spellStart"/>
      <w:r w:rsidRPr="00B3038B">
        <w:rPr>
          <w:rFonts w:ascii="Times New Roman" w:hAnsi="Times New Roman" w:cs="Calibri"/>
          <w:i/>
          <w:iCs/>
          <w:sz w:val="24"/>
          <w:szCs w:val="24"/>
          <w:lang w:eastAsia="ru-RU"/>
        </w:rPr>
        <w:t>закупі</w:t>
      </w:r>
      <w:proofErr w:type="gramStart"/>
      <w:r w:rsidRPr="00B3038B">
        <w:rPr>
          <w:rFonts w:ascii="Times New Roman" w:hAnsi="Times New Roman" w:cs="Calibri"/>
          <w:i/>
          <w:iCs/>
          <w:sz w:val="24"/>
          <w:szCs w:val="24"/>
          <w:lang w:eastAsia="ru-RU"/>
        </w:rPr>
        <w:t>вл</w:t>
      </w:r>
      <w:proofErr w:type="gramEnd"/>
      <w:r w:rsidRPr="00B3038B">
        <w:rPr>
          <w:rFonts w:ascii="Times New Roman" w:hAnsi="Times New Roman" w:cs="Calibri"/>
          <w:i/>
          <w:iCs/>
          <w:sz w:val="24"/>
          <w:szCs w:val="24"/>
          <w:lang w:eastAsia="ru-RU"/>
        </w:rPr>
        <w:t>і</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умови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така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зміна</w:t>
      </w:r>
      <w:proofErr w:type="spellEnd"/>
      <w:r w:rsidRPr="00B3038B">
        <w:rPr>
          <w:rFonts w:ascii="Times New Roman" w:hAnsi="Times New Roman" w:cs="Calibri"/>
          <w:i/>
          <w:iCs/>
          <w:sz w:val="24"/>
          <w:szCs w:val="24"/>
          <w:lang w:eastAsia="ru-RU"/>
        </w:rPr>
        <w:t xml:space="preserve"> не </w:t>
      </w:r>
      <w:proofErr w:type="spellStart"/>
      <w:r w:rsidRPr="00B3038B">
        <w:rPr>
          <w:rFonts w:ascii="Times New Roman" w:hAnsi="Times New Roman" w:cs="Calibri"/>
          <w:i/>
          <w:iCs/>
          <w:sz w:val="24"/>
          <w:szCs w:val="24"/>
          <w:lang w:eastAsia="ru-RU"/>
        </w:rPr>
        <w:t>призведе</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предмета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 xml:space="preserve"> та </w:t>
      </w:r>
      <w:proofErr w:type="spellStart"/>
      <w:r w:rsidRPr="00B3038B">
        <w:rPr>
          <w:rFonts w:ascii="Times New Roman" w:hAnsi="Times New Roman" w:cs="Calibri"/>
          <w:i/>
          <w:iCs/>
          <w:sz w:val="24"/>
          <w:szCs w:val="24"/>
          <w:lang w:eastAsia="ru-RU"/>
        </w:rPr>
        <w:t>відповідає</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тендерній</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документації</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частині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встановлення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вимог</w:t>
      </w:r>
      <w:proofErr w:type="spellEnd"/>
      <w:r w:rsidRPr="00B3038B">
        <w:rPr>
          <w:rFonts w:ascii="Times New Roman" w:hAnsi="Times New Roman" w:cs="Calibri"/>
          <w:i/>
          <w:iCs/>
          <w:sz w:val="24"/>
          <w:szCs w:val="24"/>
          <w:lang w:eastAsia="ru-RU"/>
        </w:rPr>
        <w:t xml:space="preserve"> та </w:t>
      </w:r>
      <w:proofErr w:type="spellStart"/>
      <w:r w:rsidRPr="00B3038B">
        <w:rPr>
          <w:rFonts w:ascii="Times New Roman" w:hAnsi="Times New Roman" w:cs="Calibri"/>
          <w:i/>
          <w:iCs/>
          <w:sz w:val="24"/>
          <w:szCs w:val="24"/>
          <w:lang w:eastAsia="ru-RU"/>
        </w:rPr>
        <w:t>функціональних</w:t>
      </w:r>
      <w:proofErr w:type="spellEnd"/>
      <w:r w:rsidRPr="00B3038B">
        <w:rPr>
          <w:rFonts w:ascii="Times New Roman" w:hAnsi="Times New Roman" w:cs="Calibri"/>
          <w:i/>
          <w:iCs/>
          <w:sz w:val="24"/>
          <w:szCs w:val="24"/>
          <w:lang w:eastAsia="ru-RU"/>
        </w:rPr>
        <w:t xml:space="preserve"> характеристик до предмета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 xml:space="preserve"> і є </w:t>
      </w:r>
      <w:proofErr w:type="spellStart"/>
      <w:r w:rsidRPr="00B3038B">
        <w:rPr>
          <w:rFonts w:ascii="Times New Roman" w:hAnsi="Times New Roman" w:cs="Calibri"/>
          <w:i/>
          <w:iCs/>
          <w:sz w:val="24"/>
          <w:szCs w:val="24"/>
          <w:lang w:eastAsia="ru-RU"/>
        </w:rPr>
        <w:t>покращенням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його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Підтвердженням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бути </w:t>
      </w:r>
      <w:proofErr w:type="spellStart"/>
      <w:r w:rsidRPr="00B3038B">
        <w:rPr>
          <w:rFonts w:ascii="Times New Roman" w:hAnsi="Times New Roman" w:cs="Calibri"/>
          <w:i/>
          <w:iCs/>
          <w:sz w:val="24"/>
          <w:szCs w:val="24"/>
          <w:lang w:eastAsia="ru-RU"/>
        </w:rPr>
        <w:t>документи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технічного</w:t>
      </w:r>
      <w:proofErr w:type="spellEnd"/>
      <w:r w:rsidRPr="00B3038B">
        <w:rPr>
          <w:rFonts w:ascii="Times New Roman" w:hAnsi="Times New Roman" w:cs="Calibri"/>
          <w:i/>
          <w:iCs/>
          <w:sz w:val="24"/>
          <w:szCs w:val="24"/>
          <w:lang w:eastAsia="ru-RU"/>
        </w:rPr>
        <w:t xml:space="preserve"> характеру з </w:t>
      </w:r>
      <w:proofErr w:type="spellStart"/>
      <w:r w:rsidRPr="00B3038B">
        <w:rPr>
          <w:rFonts w:ascii="Times New Roman" w:hAnsi="Times New Roman" w:cs="Calibri"/>
          <w:i/>
          <w:iCs/>
          <w:sz w:val="24"/>
          <w:szCs w:val="24"/>
          <w:lang w:eastAsia="ru-RU"/>
        </w:rPr>
        <w:t>відповідними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висновками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наданими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уповноваженими</w:t>
      </w:r>
      <w:proofErr w:type="spellEnd"/>
      <w:r w:rsidRPr="00B3038B">
        <w:rPr>
          <w:rFonts w:ascii="Times New Roman" w:hAnsi="Times New Roman" w:cs="Calibri"/>
          <w:i/>
          <w:iCs/>
          <w:sz w:val="24"/>
          <w:szCs w:val="24"/>
          <w:lang w:eastAsia="ru-RU"/>
        </w:rPr>
        <w:t xml:space="preserve"> органами,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св</w:t>
      </w:r>
      <w:proofErr w:type="gramEnd"/>
      <w:r w:rsidRPr="00B3038B">
        <w:rPr>
          <w:rFonts w:ascii="Times New Roman" w:hAnsi="Times New Roman" w:cs="Calibri"/>
          <w:i/>
          <w:iCs/>
          <w:sz w:val="24"/>
          <w:szCs w:val="24"/>
          <w:lang w:eastAsia="ru-RU"/>
        </w:rPr>
        <w:t>ідчать</w:t>
      </w:r>
      <w:proofErr w:type="spellEnd"/>
      <w:r w:rsidRPr="00B3038B">
        <w:rPr>
          <w:rFonts w:ascii="Times New Roman" w:hAnsi="Times New Roman" w:cs="Calibri"/>
          <w:i/>
          <w:iCs/>
          <w:sz w:val="24"/>
          <w:szCs w:val="24"/>
          <w:lang w:eastAsia="ru-RU"/>
        </w:rPr>
        <w:t xml:space="preserve"> про </w:t>
      </w:r>
      <w:proofErr w:type="spellStart"/>
      <w:r w:rsidRPr="00B3038B">
        <w:rPr>
          <w:rFonts w:ascii="Times New Roman" w:hAnsi="Times New Roman" w:cs="Calibri"/>
          <w:i/>
          <w:iCs/>
          <w:sz w:val="24"/>
          <w:szCs w:val="24"/>
          <w:lang w:eastAsia="ru-RU"/>
        </w:rPr>
        <w:t>покращення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яке не </w:t>
      </w:r>
      <w:proofErr w:type="spellStart"/>
      <w:r w:rsidRPr="00B3038B">
        <w:rPr>
          <w:rFonts w:ascii="Times New Roman" w:hAnsi="Times New Roman" w:cs="Calibri"/>
          <w:i/>
          <w:iCs/>
          <w:sz w:val="24"/>
          <w:szCs w:val="24"/>
          <w:lang w:eastAsia="ru-RU"/>
        </w:rPr>
        <w:t>впливає</w:t>
      </w:r>
      <w:proofErr w:type="spellEnd"/>
      <w:r w:rsidRPr="00B3038B">
        <w:rPr>
          <w:rFonts w:ascii="Times New Roman" w:hAnsi="Times New Roman" w:cs="Calibri"/>
          <w:i/>
          <w:iCs/>
          <w:sz w:val="24"/>
          <w:szCs w:val="24"/>
          <w:lang w:eastAsia="ru-RU"/>
        </w:rPr>
        <w:t xml:space="preserve"> на </w:t>
      </w:r>
      <w:proofErr w:type="spellStart"/>
      <w:r w:rsidRPr="00B3038B">
        <w:rPr>
          <w:rFonts w:ascii="Times New Roman" w:hAnsi="Times New Roman" w:cs="Calibri"/>
          <w:i/>
          <w:iCs/>
          <w:sz w:val="24"/>
          <w:szCs w:val="24"/>
          <w:lang w:eastAsia="ru-RU"/>
        </w:rPr>
        <w:t>функціональні</w:t>
      </w:r>
      <w:proofErr w:type="spellEnd"/>
      <w:r w:rsidRPr="00B3038B">
        <w:rPr>
          <w:rFonts w:ascii="Times New Roman" w:hAnsi="Times New Roman" w:cs="Calibri"/>
          <w:i/>
          <w:iCs/>
          <w:sz w:val="24"/>
          <w:szCs w:val="24"/>
          <w:lang w:eastAsia="ru-RU"/>
        </w:rPr>
        <w:t xml:space="preserve"> характеристики предмета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sz w:val="24"/>
          <w:szCs w:val="24"/>
          <w:shd w:val="clear" w:color="auto" w:fill="D3D3D3"/>
          <w:lang w:eastAsia="ru-RU"/>
        </w:rPr>
      </w:pPr>
      <w:r w:rsidRPr="00B3038B">
        <w:rPr>
          <w:rFonts w:ascii="Times New Roman" w:hAnsi="Times New Roman" w:cs="Calibri"/>
          <w:sz w:val="24"/>
          <w:szCs w:val="24"/>
          <w:lang w:eastAsia="ru-RU"/>
        </w:rPr>
        <w:t xml:space="preserve">4) </w:t>
      </w:r>
      <w:proofErr w:type="spellStart"/>
      <w:r w:rsidRPr="00B3038B">
        <w:rPr>
          <w:rFonts w:ascii="Times New Roman" w:hAnsi="Times New Roman" w:cs="Calibri"/>
          <w:sz w:val="24"/>
          <w:szCs w:val="24"/>
          <w:lang w:eastAsia="ru-RU"/>
        </w:rPr>
        <w:t>Продовження</w:t>
      </w:r>
      <w:proofErr w:type="spellEnd"/>
      <w:r w:rsidRPr="00B3038B">
        <w:rPr>
          <w:rFonts w:ascii="Times New Roman" w:hAnsi="Times New Roman" w:cs="Calibri"/>
          <w:sz w:val="24"/>
          <w:szCs w:val="24"/>
          <w:lang w:eastAsia="ru-RU"/>
        </w:rPr>
        <w:t xml:space="preserve"> строку </w:t>
      </w:r>
      <w:proofErr w:type="spellStart"/>
      <w:r w:rsidRPr="00B3038B">
        <w:rPr>
          <w:rFonts w:ascii="Times New Roman" w:hAnsi="Times New Roman" w:cs="Calibri"/>
          <w:sz w:val="24"/>
          <w:szCs w:val="24"/>
          <w:lang w:eastAsia="ru-RU"/>
        </w:rPr>
        <w:t>дії</w:t>
      </w:r>
      <w:proofErr w:type="spellEnd"/>
      <w:r w:rsidRPr="00B3038B">
        <w:rPr>
          <w:rFonts w:ascii="Times New Roman" w:hAnsi="Times New Roman" w:cs="Calibri"/>
          <w:sz w:val="24"/>
          <w:szCs w:val="24"/>
          <w:lang w:eastAsia="ru-RU"/>
        </w:rPr>
        <w:t xml:space="preserve"> договору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та строку </w:t>
      </w:r>
      <w:proofErr w:type="spellStart"/>
      <w:r w:rsidRPr="00B3038B">
        <w:rPr>
          <w:rFonts w:ascii="Times New Roman" w:hAnsi="Times New Roman" w:cs="Calibri"/>
          <w:sz w:val="24"/>
          <w:szCs w:val="24"/>
          <w:lang w:eastAsia="ru-RU"/>
        </w:rPr>
        <w:t>виконання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зобов’язань</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передачі</w:t>
      </w:r>
      <w:proofErr w:type="spellEnd"/>
      <w:r w:rsidRPr="00B3038B">
        <w:rPr>
          <w:rFonts w:ascii="Times New Roman" w:hAnsi="Times New Roman" w:cs="Calibri"/>
          <w:sz w:val="24"/>
          <w:szCs w:val="24"/>
          <w:lang w:eastAsia="ru-RU"/>
        </w:rPr>
        <w:t xml:space="preserve"> товару у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виникнення</w:t>
      </w:r>
      <w:proofErr w:type="spellEnd"/>
      <w:r w:rsidRPr="00B3038B">
        <w:rPr>
          <w:rFonts w:ascii="Times New Roman" w:hAnsi="Times New Roman" w:cs="Calibri"/>
          <w:sz w:val="24"/>
          <w:szCs w:val="24"/>
          <w:lang w:eastAsia="ru-RU"/>
        </w:rPr>
        <w:t xml:space="preserve"> документально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ідтверджених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об’єктивних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обставин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спричинили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продовження</w:t>
      </w:r>
      <w:proofErr w:type="spellEnd"/>
      <w:r w:rsidRPr="00B3038B">
        <w:rPr>
          <w:rFonts w:ascii="Times New Roman" w:hAnsi="Times New Roman" w:cs="Calibri"/>
          <w:sz w:val="24"/>
          <w:szCs w:val="24"/>
          <w:lang w:eastAsia="ru-RU"/>
        </w:rPr>
        <w:t xml:space="preserve">, у тому </w:t>
      </w:r>
      <w:proofErr w:type="spellStart"/>
      <w:r w:rsidRPr="00B3038B">
        <w:rPr>
          <w:rFonts w:ascii="Times New Roman" w:hAnsi="Times New Roman" w:cs="Calibri"/>
          <w:sz w:val="24"/>
          <w:szCs w:val="24"/>
          <w:lang w:eastAsia="ru-RU"/>
        </w:rPr>
        <w:t>числі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обставин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непереборної</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сили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затримки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фінансування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витрат</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замовника</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умови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призведуть</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w:t>
      </w:r>
      <w:r w:rsidRPr="00B3038B">
        <w:rPr>
          <w:rFonts w:ascii="Times New Roman" w:hAnsi="Times New Roman" w:cs="Calibri"/>
          <w:i/>
          <w:iCs/>
          <w:sz w:val="24"/>
          <w:szCs w:val="24"/>
          <w:lang w:eastAsia="ru-RU"/>
        </w:rPr>
        <w:t xml:space="preserve">Строк </w:t>
      </w:r>
      <w:proofErr w:type="spellStart"/>
      <w:r w:rsidRPr="00B3038B">
        <w:rPr>
          <w:rFonts w:ascii="Times New Roman" w:hAnsi="Times New Roman" w:cs="Calibri"/>
          <w:i/>
          <w:iCs/>
          <w:sz w:val="24"/>
          <w:szCs w:val="24"/>
          <w:lang w:eastAsia="ru-RU"/>
        </w:rPr>
        <w:t>дії</w:t>
      </w:r>
      <w:proofErr w:type="spellEnd"/>
      <w:r w:rsidRPr="00B3038B">
        <w:rPr>
          <w:rFonts w:ascii="Times New Roman" w:hAnsi="Times New Roman" w:cs="Calibri"/>
          <w:i/>
          <w:iCs/>
          <w:sz w:val="24"/>
          <w:szCs w:val="24"/>
          <w:lang w:eastAsia="ru-RU"/>
        </w:rPr>
        <w:t xml:space="preserve"> Договору та </w:t>
      </w:r>
      <w:proofErr w:type="spellStart"/>
      <w:r w:rsidRPr="00B3038B">
        <w:rPr>
          <w:rFonts w:ascii="Times New Roman" w:hAnsi="Times New Roman" w:cs="Calibri"/>
          <w:i/>
          <w:iCs/>
          <w:sz w:val="24"/>
          <w:szCs w:val="24"/>
          <w:lang w:eastAsia="ru-RU"/>
        </w:rPr>
        <w:t>виконання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зобов</w:t>
      </w:r>
      <w:proofErr w:type="gramStart"/>
      <w:r w:rsidRPr="00B3038B">
        <w:rPr>
          <w:rFonts w:ascii="Times New Roman" w:hAnsi="Times New Roman" w:cs="Calibri"/>
          <w:i/>
          <w:iCs/>
          <w:sz w:val="24"/>
          <w:szCs w:val="24"/>
          <w:lang w:eastAsia="ru-RU"/>
        </w:rPr>
        <w:t>`я</w:t>
      </w:r>
      <w:proofErr w:type="gramEnd"/>
      <w:r w:rsidRPr="00B3038B">
        <w:rPr>
          <w:rFonts w:ascii="Times New Roman" w:hAnsi="Times New Roman" w:cs="Calibri"/>
          <w:i/>
          <w:iCs/>
          <w:sz w:val="24"/>
          <w:szCs w:val="24"/>
          <w:lang w:eastAsia="ru-RU"/>
        </w:rPr>
        <w:t>зань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продовжуватись</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виникнення</w:t>
      </w:r>
      <w:proofErr w:type="spellEnd"/>
      <w:r w:rsidRPr="00B3038B">
        <w:rPr>
          <w:rFonts w:ascii="Times New Roman" w:hAnsi="Times New Roman" w:cs="Calibri"/>
          <w:i/>
          <w:iCs/>
          <w:sz w:val="24"/>
          <w:szCs w:val="24"/>
          <w:lang w:eastAsia="ru-RU"/>
        </w:rPr>
        <w:t xml:space="preserve"> документально </w:t>
      </w:r>
      <w:proofErr w:type="spellStart"/>
      <w:r w:rsidRPr="00B3038B">
        <w:rPr>
          <w:rFonts w:ascii="Times New Roman" w:hAnsi="Times New Roman" w:cs="Calibri"/>
          <w:i/>
          <w:iCs/>
          <w:sz w:val="24"/>
          <w:szCs w:val="24"/>
          <w:lang w:eastAsia="ru-RU"/>
        </w:rPr>
        <w:t>підтверджених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об’єктивних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обставин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спричинили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таке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продовження</w:t>
      </w:r>
      <w:proofErr w:type="spellEnd"/>
      <w:r w:rsidRPr="00B3038B">
        <w:rPr>
          <w:rFonts w:ascii="Times New Roman" w:hAnsi="Times New Roman" w:cs="Calibri"/>
          <w:i/>
          <w:iCs/>
          <w:sz w:val="24"/>
          <w:szCs w:val="24"/>
          <w:lang w:eastAsia="ru-RU"/>
        </w:rPr>
        <w:t xml:space="preserve">, у тому </w:t>
      </w:r>
      <w:proofErr w:type="spellStart"/>
      <w:r w:rsidRPr="00B3038B">
        <w:rPr>
          <w:rFonts w:ascii="Times New Roman" w:hAnsi="Times New Roman" w:cs="Calibri"/>
          <w:i/>
          <w:iCs/>
          <w:sz w:val="24"/>
          <w:szCs w:val="24"/>
          <w:lang w:eastAsia="ru-RU"/>
        </w:rPr>
        <w:t>числі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непереборної</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сили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затримки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фінансування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витрат</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Замовника</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умови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такі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не </w:t>
      </w:r>
      <w:proofErr w:type="spellStart"/>
      <w:r w:rsidRPr="00B3038B">
        <w:rPr>
          <w:rFonts w:ascii="Times New Roman" w:hAnsi="Times New Roman" w:cs="Calibri"/>
          <w:i/>
          <w:iCs/>
          <w:sz w:val="24"/>
          <w:szCs w:val="24"/>
          <w:lang w:eastAsia="ru-RU"/>
        </w:rPr>
        <w:t>призведуть</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суми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визначеної</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договорі</w:t>
      </w:r>
      <w:proofErr w:type="spellEnd"/>
      <w:r w:rsidRPr="00B3038B">
        <w:rPr>
          <w:rFonts w:ascii="Times New Roman" w:hAnsi="Times New Roman" w:cs="Calibri"/>
          <w:i/>
          <w:iCs/>
          <w:sz w:val="24"/>
          <w:szCs w:val="24"/>
          <w:lang w:eastAsia="ru-RU"/>
        </w:rPr>
        <w:t xml:space="preserve">. Форма документального </w:t>
      </w:r>
      <w:proofErr w:type="spellStart"/>
      <w:r w:rsidRPr="00B3038B">
        <w:rPr>
          <w:rFonts w:ascii="Times New Roman" w:hAnsi="Times New Roman" w:cs="Calibri"/>
          <w:i/>
          <w:iCs/>
          <w:sz w:val="24"/>
          <w:szCs w:val="24"/>
          <w:lang w:eastAsia="ru-RU"/>
        </w:rPr>
        <w:t>підтвердження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об’єктивних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обставин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визначатиметься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Замовником</w:t>
      </w:r>
      <w:proofErr w:type="spellEnd"/>
      <w:r w:rsidRPr="00B3038B">
        <w:rPr>
          <w:rFonts w:ascii="Times New Roman" w:hAnsi="Times New Roman" w:cs="Calibri"/>
          <w:i/>
          <w:iCs/>
          <w:sz w:val="24"/>
          <w:szCs w:val="24"/>
          <w:lang w:eastAsia="ru-RU"/>
        </w:rPr>
        <w:t xml:space="preserve"> у момент </w:t>
      </w:r>
      <w:proofErr w:type="spellStart"/>
      <w:r w:rsidRPr="00B3038B">
        <w:rPr>
          <w:rFonts w:ascii="Times New Roman" w:hAnsi="Times New Roman" w:cs="Calibri"/>
          <w:i/>
          <w:iCs/>
          <w:sz w:val="24"/>
          <w:szCs w:val="24"/>
          <w:lang w:eastAsia="ru-RU"/>
        </w:rPr>
        <w:t>виникнення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об’єктивних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обставин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виходячи</w:t>
      </w:r>
      <w:proofErr w:type="spellEnd"/>
      <w:r w:rsidRPr="00B3038B">
        <w:rPr>
          <w:rFonts w:ascii="Times New Roman" w:hAnsi="Times New Roman" w:cs="Calibri"/>
          <w:i/>
          <w:iCs/>
          <w:sz w:val="24"/>
          <w:szCs w:val="24"/>
          <w:lang w:eastAsia="ru-RU"/>
        </w:rPr>
        <w:t xml:space="preserve"> з </w:t>
      </w:r>
      <w:proofErr w:type="spellStart"/>
      <w:r w:rsidRPr="00B3038B">
        <w:rPr>
          <w:rFonts w:ascii="Times New Roman" w:hAnsi="Times New Roman" w:cs="Calibri"/>
          <w:i/>
          <w:iCs/>
          <w:sz w:val="24"/>
          <w:szCs w:val="24"/>
          <w:lang w:eastAsia="ru-RU"/>
        </w:rPr>
        <w:t>їх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особливостей</w:t>
      </w:r>
      <w:proofErr w:type="spellEnd"/>
      <w:r w:rsidRPr="00B3038B">
        <w:rPr>
          <w:rFonts w:ascii="Times New Roman" w:hAnsi="Times New Roman" w:cs="Calibri"/>
          <w:i/>
          <w:iCs/>
          <w:sz w:val="24"/>
          <w:szCs w:val="24"/>
          <w:lang w:eastAsia="ru-RU"/>
        </w:rPr>
        <w:t xml:space="preserve">) з </w:t>
      </w:r>
      <w:proofErr w:type="spellStart"/>
      <w:r w:rsidRPr="00B3038B">
        <w:rPr>
          <w:rFonts w:ascii="Times New Roman" w:hAnsi="Times New Roman" w:cs="Calibri"/>
          <w:i/>
          <w:iCs/>
          <w:sz w:val="24"/>
          <w:szCs w:val="24"/>
          <w:lang w:eastAsia="ru-RU"/>
        </w:rPr>
        <w:t>дотриманням</w:t>
      </w:r>
      <w:proofErr w:type="spellEnd"/>
      <w:r w:rsidRPr="00B3038B">
        <w:rPr>
          <w:rFonts w:ascii="Times New Roman" w:hAnsi="Times New Roman" w:cs="Calibri"/>
          <w:i/>
          <w:iCs/>
          <w:sz w:val="24"/>
          <w:szCs w:val="24"/>
          <w:lang w:eastAsia="ru-RU"/>
        </w:rPr>
        <w:t xml:space="preserve"> чинного </w:t>
      </w:r>
      <w:proofErr w:type="spellStart"/>
      <w:r w:rsidRPr="00B3038B">
        <w:rPr>
          <w:rFonts w:ascii="Times New Roman" w:hAnsi="Times New Roman" w:cs="Calibri"/>
          <w:i/>
          <w:iCs/>
          <w:sz w:val="24"/>
          <w:szCs w:val="24"/>
          <w:lang w:eastAsia="ru-RU"/>
        </w:rPr>
        <w:t>законодавства</w:t>
      </w:r>
      <w:proofErr w:type="spellEnd"/>
      <w:r w:rsidRPr="00B3038B">
        <w:rPr>
          <w:rFonts w:ascii="Times New Roman" w:hAnsi="Times New Roman" w:cs="Calibri"/>
          <w:sz w:val="24"/>
          <w:szCs w:val="24"/>
          <w:shd w:val="clear" w:color="auto" w:fill="D3D3D3"/>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eastAsia="ru-RU"/>
        </w:rPr>
        <w:t xml:space="preserve">5) </w:t>
      </w:r>
      <w:proofErr w:type="spellStart"/>
      <w:r w:rsidRPr="00B3038B">
        <w:rPr>
          <w:rFonts w:ascii="Times New Roman" w:hAnsi="Times New Roman" w:cs="Calibri"/>
          <w:sz w:val="24"/>
          <w:szCs w:val="24"/>
          <w:lang w:eastAsia="ru-RU"/>
        </w:rPr>
        <w:t>Погодження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бік</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зменшення</w:t>
      </w:r>
      <w:proofErr w:type="spellEnd"/>
      <w:r w:rsidRPr="00B3038B">
        <w:rPr>
          <w:rFonts w:ascii="Times New Roman" w:hAnsi="Times New Roman" w:cs="Calibri"/>
          <w:sz w:val="24"/>
          <w:szCs w:val="24"/>
          <w:lang w:eastAsia="ru-RU"/>
        </w:rPr>
        <w:t xml:space="preserve"> (без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кількості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обсягу</w:t>
      </w:r>
      <w:proofErr w:type="spellEnd"/>
      <w:r w:rsidRPr="00B3038B">
        <w:rPr>
          <w:rFonts w:ascii="Times New Roman" w:hAnsi="Times New Roman" w:cs="Calibri"/>
          <w:sz w:val="24"/>
          <w:szCs w:val="24"/>
          <w:lang w:eastAsia="ru-RU"/>
        </w:rPr>
        <w:t xml:space="preserve">) та </w:t>
      </w:r>
      <w:proofErr w:type="spellStart"/>
      <w:r w:rsidRPr="00B3038B">
        <w:rPr>
          <w:rFonts w:ascii="Times New Roman" w:hAnsi="Times New Roman" w:cs="Calibri"/>
          <w:sz w:val="24"/>
          <w:szCs w:val="24"/>
          <w:lang w:eastAsia="ru-RU"/>
        </w:rPr>
        <w:t>якості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товарів</w:t>
      </w:r>
      <w:proofErr w:type="spellEnd"/>
      <w:r w:rsidRPr="00B3038B">
        <w:rPr>
          <w:rFonts w:ascii="Times New Roman" w:hAnsi="Times New Roman" w:cs="Calibri"/>
          <w:sz w:val="24"/>
          <w:szCs w:val="24"/>
          <w:lang w:eastAsia="ru-RU"/>
        </w:rPr>
        <w:t xml:space="preserve">), у тому </w:t>
      </w:r>
      <w:proofErr w:type="spellStart"/>
      <w:proofErr w:type="gramStart"/>
      <w:r w:rsidRPr="00B3038B">
        <w:rPr>
          <w:rFonts w:ascii="Times New Roman" w:hAnsi="Times New Roman" w:cs="Calibri"/>
          <w:sz w:val="24"/>
          <w:szCs w:val="24"/>
          <w:lang w:eastAsia="ru-RU"/>
        </w:rPr>
        <w:t>числі</w:t>
      </w:r>
      <w:proofErr w:type="spellEnd"/>
      <w:r w:rsidRPr="00B3038B">
        <w:rPr>
          <w:rFonts w:ascii="Times New Roman" w:hAnsi="Times New Roman" w:cs="Calibri"/>
          <w:sz w:val="24"/>
          <w:szCs w:val="24"/>
          <w:lang w:eastAsia="ru-RU"/>
        </w:rPr>
        <w:t xml:space="preserve"> у</w:t>
      </w:r>
      <w:proofErr w:type="gram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коливання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товару на ринку.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узгодженої</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ц</w:t>
      </w:r>
      <w:proofErr w:type="gramEnd"/>
      <w:r w:rsidRPr="00B3038B">
        <w:rPr>
          <w:rFonts w:ascii="Times New Roman" w:hAnsi="Times New Roman" w:cs="Calibri"/>
          <w:i/>
          <w:iCs/>
          <w:sz w:val="24"/>
          <w:szCs w:val="24"/>
          <w:lang w:eastAsia="ru-RU"/>
        </w:rPr>
        <w:t>іни</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бік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(без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кількості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та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товарів</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eastAsia="ru-RU"/>
        </w:rPr>
        <w:t xml:space="preserve">6)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у </w:t>
      </w:r>
      <w:proofErr w:type="spellStart"/>
      <w:r w:rsidRPr="00B3038B">
        <w:rPr>
          <w:rFonts w:ascii="Times New Roman" w:hAnsi="Times New Roman" w:cs="Calibri"/>
          <w:sz w:val="24"/>
          <w:szCs w:val="24"/>
          <w:lang w:eastAsia="ru-RU"/>
        </w:rPr>
        <w:t>зв’язку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ставок </w:t>
      </w:r>
      <w:proofErr w:type="spellStart"/>
      <w:r w:rsidRPr="00B3038B">
        <w:rPr>
          <w:rFonts w:ascii="Times New Roman" w:hAnsi="Times New Roman" w:cs="Calibri"/>
          <w:sz w:val="24"/>
          <w:szCs w:val="24"/>
          <w:lang w:eastAsia="ru-RU"/>
        </w:rPr>
        <w:t>податків</w:t>
      </w:r>
      <w:proofErr w:type="spellEnd"/>
      <w:r w:rsidRPr="00B3038B">
        <w:rPr>
          <w:rFonts w:ascii="Times New Roman" w:hAnsi="Times New Roman" w:cs="Calibri"/>
          <w:sz w:val="24"/>
          <w:szCs w:val="24"/>
          <w:lang w:eastAsia="ru-RU"/>
        </w:rPr>
        <w:t xml:space="preserve"> і </w:t>
      </w:r>
      <w:proofErr w:type="spellStart"/>
      <w:r w:rsidRPr="00B3038B">
        <w:rPr>
          <w:rFonts w:ascii="Times New Roman" w:hAnsi="Times New Roman" w:cs="Calibri"/>
          <w:sz w:val="24"/>
          <w:szCs w:val="24"/>
          <w:lang w:eastAsia="ru-RU"/>
        </w:rPr>
        <w:t>зборів</w:t>
      </w:r>
      <w:proofErr w:type="spellEnd"/>
      <w:r w:rsidRPr="00B3038B">
        <w:rPr>
          <w:rFonts w:ascii="Times New Roman" w:hAnsi="Times New Roman" w:cs="Calibri"/>
          <w:sz w:val="24"/>
          <w:szCs w:val="24"/>
          <w:lang w:eastAsia="ru-RU"/>
        </w:rPr>
        <w:t xml:space="preserve"> 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sz w:val="24"/>
          <w:szCs w:val="24"/>
          <w:lang w:eastAsia="ru-RU"/>
        </w:rPr>
        <w:t xml:space="preserve"> - </w:t>
      </w:r>
      <w:proofErr w:type="spellStart"/>
      <w:r w:rsidRPr="00B3038B">
        <w:rPr>
          <w:rFonts w:ascii="Times New Roman" w:hAnsi="Times New Roman" w:cs="Calibri"/>
          <w:sz w:val="24"/>
          <w:szCs w:val="24"/>
          <w:lang w:eastAsia="ru-RU"/>
        </w:rPr>
        <w:t>пропорційно</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таких ставок 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згідно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із</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законодавством</w:t>
      </w:r>
      <w:proofErr w:type="spellEnd"/>
      <w:r w:rsidRPr="00B3038B">
        <w:rPr>
          <w:rFonts w:ascii="Times New Roman" w:hAnsi="Times New Roman" w:cs="Calibri"/>
          <w:i/>
          <w:iCs/>
          <w:sz w:val="24"/>
          <w:szCs w:val="24"/>
          <w:lang w:eastAsia="ru-RU"/>
        </w:rPr>
        <w:t xml:space="preserve"> ставок </w:t>
      </w:r>
      <w:proofErr w:type="spellStart"/>
      <w:r w:rsidRPr="00B3038B">
        <w:rPr>
          <w:rFonts w:ascii="Times New Roman" w:hAnsi="Times New Roman" w:cs="Calibri"/>
          <w:i/>
          <w:iCs/>
          <w:sz w:val="24"/>
          <w:szCs w:val="24"/>
          <w:lang w:eastAsia="ru-RU"/>
        </w:rPr>
        <w:t>податків</w:t>
      </w:r>
      <w:proofErr w:type="spellEnd"/>
      <w:r w:rsidRPr="00B3038B">
        <w:rPr>
          <w:rFonts w:ascii="Times New Roman" w:hAnsi="Times New Roman" w:cs="Calibri"/>
          <w:i/>
          <w:iCs/>
          <w:sz w:val="24"/>
          <w:szCs w:val="24"/>
          <w:lang w:eastAsia="ru-RU"/>
        </w:rPr>
        <w:t xml:space="preserve"> і </w:t>
      </w:r>
      <w:proofErr w:type="spellStart"/>
      <w:r w:rsidRPr="00B3038B">
        <w:rPr>
          <w:rFonts w:ascii="Times New Roman" w:hAnsi="Times New Roman" w:cs="Calibri"/>
          <w:i/>
          <w:iCs/>
          <w:sz w:val="24"/>
          <w:szCs w:val="24"/>
          <w:lang w:eastAsia="ru-RU"/>
        </w:rPr>
        <w:t>зборів</w:t>
      </w:r>
      <w:proofErr w:type="spellEnd"/>
      <w:r w:rsidRPr="00B3038B">
        <w:rPr>
          <w:rFonts w:ascii="Times New Roman" w:hAnsi="Times New Roman" w:cs="Calibri"/>
          <w:i/>
          <w:iCs/>
          <w:sz w:val="24"/>
          <w:szCs w:val="24"/>
          <w:lang w:eastAsia="ru-RU"/>
        </w:rPr>
        <w:t xml:space="preserve"> </w:t>
      </w:r>
      <w:r w:rsidRPr="00B3038B">
        <w:rPr>
          <w:rFonts w:ascii="Times New Roman" w:hAnsi="Times New Roman" w:cs="Calibri"/>
          <w:sz w:val="24"/>
          <w:szCs w:val="24"/>
          <w:lang w:eastAsia="ru-RU"/>
        </w:rPr>
        <w:t>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мають</w:t>
      </w:r>
      <w:proofErr w:type="spellEnd"/>
      <w:r w:rsidRPr="00B3038B">
        <w:rPr>
          <w:rFonts w:ascii="Times New Roman" w:hAnsi="Times New Roman" w:cs="Calibri"/>
          <w:i/>
          <w:iCs/>
          <w:sz w:val="24"/>
          <w:szCs w:val="24"/>
          <w:lang w:eastAsia="ru-RU"/>
        </w:rPr>
        <w:t xml:space="preserve"> бути </w:t>
      </w:r>
      <w:proofErr w:type="spellStart"/>
      <w:r w:rsidRPr="00B3038B">
        <w:rPr>
          <w:rFonts w:ascii="Times New Roman" w:hAnsi="Times New Roman" w:cs="Calibri"/>
          <w:i/>
          <w:iCs/>
          <w:sz w:val="24"/>
          <w:szCs w:val="24"/>
          <w:lang w:eastAsia="ru-RU"/>
        </w:rPr>
        <w:t>включені</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договору, </w:t>
      </w:r>
      <w:proofErr w:type="spellStart"/>
      <w:r w:rsidRPr="00B3038B">
        <w:rPr>
          <w:rFonts w:ascii="Times New Roman" w:hAnsi="Times New Roman" w:cs="Calibri"/>
          <w:i/>
          <w:iCs/>
          <w:sz w:val="24"/>
          <w:szCs w:val="24"/>
          <w:lang w:eastAsia="ru-RU"/>
        </w:rPr>
        <w:t>ціна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змінюється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пропорційно</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таких ставок </w:t>
      </w:r>
      <w:r w:rsidRPr="00B3038B">
        <w:rPr>
          <w:rFonts w:ascii="Times New Roman" w:hAnsi="Times New Roman" w:cs="Calibri"/>
          <w:sz w:val="24"/>
          <w:szCs w:val="24"/>
          <w:lang w:eastAsia="ru-RU"/>
        </w:rPr>
        <w:t>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зв’язку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із</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зміною</w:t>
      </w:r>
      <w:proofErr w:type="spellEnd"/>
      <w:r w:rsidRPr="00B3038B">
        <w:rPr>
          <w:rFonts w:ascii="Times New Roman" w:hAnsi="Times New Roman" w:cs="Calibri"/>
          <w:i/>
          <w:iCs/>
          <w:sz w:val="24"/>
          <w:szCs w:val="24"/>
          <w:lang w:eastAsia="ru-RU"/>
        </w:rPr>
        <w:t xml:space="preserve"> ставок </w:t>
      </w:r>
      <w:proofErr w:type="spellStart"/>
      <w:r w:rsidRPr="00B3038B">
        <w:rPr>
          <w:rFonts w:ascii="Times New Roman" w:hAnsi="Times New Roman" w:cs="Calibri"/>
          <w:i/>
          <w:iCs/>
          <w:sz w:val="24"/>
          <w:szCs w:val="24"/>
          <w:lang w:eastAsia="ru-RU"/>
        </w:rPr>
        <w:t>податків</w:t>
      </w:r>
      <w:proofErr w:type="spellEnd"/>
      <w:r w:rsidRPr="00B3038B">
        <w:rPr>
          <w:rFonts w:ascii="Times New Roman" w:hAnsi="Times New Roman" w:cs="Calibri"/>
          <w:i/>
          <w:iCs/>
          <w:sz w:val="24"/>
          <w:szCs w:val="24"/>
          <w:lang w:eastAsia="ru-RU"/>
        </w:rPr>
        <w:t xml:space="preserve"> і </w:t>
      </w:r>
      <w:proofErr w:type="spellStart"/>
      <w:r w:rsidRPr="00B3038B">
        <w:rPr>
          <w:rFonts w:ascii="Times New Roman" w:hAnsi="Times New Roman" w:cs="Calibri"/>
          <w:i/>
          <w:iCs/>
          <w:sz w:val="24"/>
          <w:szCs w:val="24"/>
          <w:lang w:eastAsia="ru-RU"/>
        </w:rPr>
        <w:t>зборів</w:t>
      </w:r>
      <w:proofErr w:type="spellEnd"/>
      <w:r w:rsidRPr="00B3038B">
        <w:rPr>
          <w:rFonts w:ascii="Times New Roman" w:hAnsi="Times New Roman" w:cs="Calibri"/>
          <w:i/>
          <w:iCs/>
          <w:sz w:val="24"/>
          <w:szCs w:val="24"/>
          <w:lang w:eastAsia="ru-RU"/>
        </w:rPr>
        <w:t xml:space="preserve"> </w:t>
      </w:r>
      <w:r w:rsidRPr="00B3038B">
        <w:rPr>
          <w:rFonts w:ascii="Times New Roman" w:hAnsi="Times New Roman" w:cs="Calibri"/>
          <w:sz w:val="24"/>
          <w:szCs w:val="24"/>
          <w:lang w:eastAsia="ru-RU"/>
        </w:rPr>
        <w:t>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i/>
          <w:iCs/>
          <w:sz w:val="24"/>
          <w:szCs w:val="24"/>
          <w:lang w:eastAsia="ru-RU"/>
        </w:rPr>
        <w:t>може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відбуватися</w:t>
      </w:r>
      <w:proofErr w:type="spellEnd"/>
      <w:r w:rsidRPr="00B3038B">
        <w:rPr>
          <w:rFonts w:ascii="Times New Roman" w:hAnsi="Times New Roman" w:cs="Calibri"/>
          <w:i/>
          <w:iCs/>
          <w:sz w:val="24"/>
          <w:szCs w:val="24"/>
          <w:lang w:eastAsia="ru-RU"/>
        </w:rPr>
        <w:t xml:space="preserve"> як в </w:t>
      </w:r>
      <w:proofErr w:type="spellStart"/>
      <w:r w:rsidRPr="00B3038B">
        <w:rPr>
          <w:rFonts w:ascii="Times New Roman" w:hAnsi="Times New Roman" w:cs="Calibri"/>
          <w:i/>
          <w:iCs/>
          <w:sz w:val="24"/>
          <w:szCs w:val="24"/>
          <w:lang w:eastAsia="ru-RU"/>
        </w:rPr>
        <w:t>бік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так і в </w:t>
      </w:r>
      <w:proofErr w:type="spellStart"/>
      <w:r w:rsidRPr="00B3038B">
        <w:rPr>
          <w:rFonts w:ascii="Times New Roman" w:hAnsi="Times New Roman" w:cs="Calibri"/>
          <w:i/>
          <w:iCs/>
          <w:sz w:val="24"/>
          <w:szCs w:val="24"/>
          <w:lang w:eastAsia="ru-RU"/>
        </w:rPr>
        <w:t>бік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сума Договору </w:t>
      </w:r>
      <w:proofErr w:type="spellStart"/>
      <w:r w:rsidRPr="00B3038B">
        <w:rPr>
          <w:rFonts w:ascii="Times New Roman" w:hAnsi="Times New Roman" w:cs="Calibri"/>
          <w:i/>
          <w:iCs/>
          <w:sz w:val="24"/>
          <w:szCs w:val="24"/>
          <w:lang w:eastAsia="ru-RU"/>
        </w:rPr>
        <w:t>може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змінюватися</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залежності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таких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без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Підтвердженням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можливості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внесення</w:t>
      </w:r>
      <w:proofErr w:type="spellEnd"/>
      <w:r w:rsidRPr="00B3038B">
        <w:rPr>
          <w:rFonts w:ascii="Times New Roman" w:hAnsi="Times New Roman" w:cs="Calibri"/>
          <w:i/>
          <w:iCs/>
          <w:sz w:val="24"/>
          <w:szCs w:val="24"/>
          <w:lang w:eastAsia="ru-RU"/>
        </w:rPr>
        <w:t xml:space="preserve"> таких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будуть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чинні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введені</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дію</w:t>
      </w:r>
      <w:proofErr w:type="spellEnd"/>
      <w:r w:rsidRPr="00B3038B">
        <w:rPr>
          <w:rFonts w:ascii="Times New Roman" w:hAnsi="Times New Roman" w:cs="Calibri"/>
          <w:i/>
          <w:iCs/>
          <w:sz w:val="24"/>
          <w:szCs w:val="24"/>
          <w:lang w:eastAsia="ru-RU"/>
        </w:rPr>
        <w:t>) нормативно-</w:t>
      </w:r>
      <w:proofErr w:type="spellStart"/>
      <w:r w:rsidRPr="00B3038B">
        <w:rPr>
          <w:rFonts w:ascii="Times New Roman" w:hAnsi="Times New Roman" w:cs="Calibri"/>
          <w:i/>
          <w:iCs/>
          <w:sz w:val="24"/>
          <w:szCs w:val="24"/>
          <w:lang w:eastAsia="ru-RU"/>
        </w:rPr>
        <w:t>правові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акти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Держави</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val="uk-UA" w:eastAsia="ru-RU"/>
        </w:rPr>
      </w:pPr>
      <w:proofErr w:type="gramStart"/>
      <w:r w:rsidRPr="00B3038B">
        <w:rPr>
          <w:rFonts w:ascii="Times New Roman" w:hAnsi="Times New Roman" w:cs="Calibri"/>
          <w:sz w:val="24"/>
          <w:szCs w:val="24"/>
          <w:lang w:eastAsia="ru-RU"/>
        </w:rPr>
        <w:t>7)</w:t>
      </w:r>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встановленого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згідно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із</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законодавством</w:t>
      </w:r>
      <w:proofErr w:type="spellEnd"/>
      <w:r w:rsidRPr="00B3038B">
        <w:rPr>
          <w:rFonts w:ascii="Times New Roman" w:hAnsi="Times New Roman" w:cs="Calibri"/>
          <w:sz w:val="24"/>
          <w:szCs w:val="24"/>
          <w:lang w:eastAsia="ru-RU"/>
        </w:rPr>
        <w:t xml:space="preserve"> органами </w:t>
      </w:r>
      <w:proofErr w:type="spellStart"/>
      <w:r w:rsidRPr="00B3038B">
        <w:rPr>
          <w:rFonts w:ascii="Times New Roman" w:hAnsi="Times New Roman" w:cs="Calibri"/>
          <w:sz w:val="24"/>
          <w:szCs w:val="24"/>
          <w:lang w:eastAsia="ru-RU"/>
        </w:rPr>
        <w:t>державної</w:t>
      </w:r>
      <w:proofErr w:type="spellEnd"/>
      <w:r w:rsidRPr="00B3038B">
        <w:rPr>
          <w:rFonts w:ascii="Times New Roman" w:hAnsi="Times New Roman" w:cs="Calibri"/>
          <w:sz w:val="24"/>
          <w:szCs w:val="24"/>
          <w:lang w:eastAsia="ru-RU"/>
        </w:rPr>
        <w:t xml:space="preserve"> статистики </w:t>
      </w:r>
      <w:proofErr w:type="spellStart"/>
      <w:r w:rsidRPr="00B3038B">
        <w:rPr>
          <w:rFonts w:ascii="Times New Roman" w:hAnsi="Times New Roman" w:cs="Calibri"/>
          <w:sz w:val="24"/>
          <w:szCs w:val="24"/>
          <w:lang w:eastAsia="ru-RU"/>
        </w:rPr>
        <w:t>індексу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споживчих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курсу </w:t>
      </w:r>
      <w:proofErr w:type="spellStart"/>
      <w:r w:rsidRPr="00B3038B">
        <w:rPr>
          <w:rFonts w:ascii="Times New Roman" w:hAnsi="Times New Roman" w:cs="Calibri"/>
          <w:sz w:val="24"/>
          <w:szCs w:val="24"/>
          <w:lang w:eastAsia="ru-RU"/>
        </w:rPr>
        <w:t>іноземної</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валюти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біржових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котирувань</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показників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Platts</w:t>
      </w:r>
      <w:proofErr w:type="spellEnd"/>
      <w:r w:rsidRPr="00B3038B">
        <w:rPr>
          <w:rFonts w:ascii="Times New Roman" w:hAnsi="Times New Roman" w:cs="Calibri"/>
          <w:sz w:val="24"/>
          <w:szCs w:val="24"/>
          <w:lang w:eastAsia="ru-RU"/>
        </w:rPr>
        <w:t xml:space="preserve">, ARGUS </w:t>
      </w:r>
      <w:proofErr w:type="spellStart"/>
      <w:r w:rsidRPr="00B3038B">
        <w:rPr>
          <w:rFonts w:ascii="Times New Roman" w:hAnsi="Times New Roman" w:cs="Calibri"/>
          <w:sz w:val="24"/>
          <w:szCs w:val="24"/>
          <w:lang w:eastAsia="ru-RU"/>
        </w:rPr>
        <w:t>регульованих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тарифів</w:t>
      </w:r>
      <w:proofErr w:type="spellEnd"/>
      <w:r w:rsidRPr="00B3038B">
        <w:rPr>
          <w:rFonts w:ascii="Times New Roman" w:hAnsi="Times New Roman" w:cs="Calibri"/>
          <w:sz w:val="24"/>
          <w:szCs w:val="24"/>
          <w:lang w:eastAsia="ru-RU"/>
        </w:rPr>
        <w:t xml:space="preserve">) і </w:t>
      </w:r>
      <w:proofErr w:type="spellStart"/>
      <w:r w:rsidRPr="00B3038B">
        <w:rPr>
          <w:rFonts w:ascii="Times New Roman" w:hAnsi="Times New Roman" w:cs="Calibri"/>
          <w:sz w:val="24"/>
          <w:szCs w:val="24"/>
          <w:lang w:eastAsia="ru-RU"/>
        </w:rPr>
        <w:t>нормативів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застосовуються</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у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встановлення</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порядку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i/>
          <w:iCs/>
          <w:sz w:val="24"/>
          <w:szCs w:val="24"/>
          <w:lang w:eastAsia="ru-RU"/>
        </w:rPr>
        <w:t>.</w:t>
      </w:r>
      <w:proofErr w:type="gram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відповідні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регульованих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тарифів</w:t>
      </w:r>
      <w:proofErr w:type="spellEnd"/>
      <w:r w:rsidRPr="00B3038B">
        <w:rPr>
          <w:rFonts w:ascii="Times New Roman" w:hAnsi="Times New Roman" w:cs="Calibri"/>
          <w:i/>
          <w:iCs/>
          <w:sz w:val="24"/>
          <w:szCs w:val="24"/>
          <w:lang w:eastAsia="ru-RU"/>
        </w:rPr>
        <w:t xml:space="preserve">), при </w:t>
      </w:r>
      <w:proofErr w:type="spellStart"/>
      <w:r w:rsidRPr="00B3038B">
        <w:rPr>
          <w:rFonts w:ascii="Times New Roman" w:hAnsi="Times New Roman" w:cs="Calibri"/>
          <w:i/>
          <w:iCs/>
          <w:sz w:val="24"/>
          <w:szCs w:val="24"/>
          <w:lang w:eastAsia="ru-RU"/>
        </w:rPr>
        <w:lastRenderedPageBreak/>
        <w:t>цьому</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ідтвердженням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можливості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внесення</w:t>
      </w:r>
      <w:proofErr w:type="spellEnd"/>
      <w:r w:rsidRPr="00B3038B">
        <w:rPr>
          <w:rFonts w:ascii="Times New Roman" w:hAnsi="Times New Roman" w:cs="Calibri"/>
          <w:i/>
          <w:iCs/>
          <w:sz w:val="24"/>
          <w:szCs w:val="24"/>
          <w:lang w:eastAsia="ru-RU"/>
        </w:rPr>
        <w:t xml:space="preserve"> таких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будуть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чинні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введені</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дію</w:t>
      </w:r>
      <w:proofErr w:type="spellEnd"/>
      <w:r w:rsidRPr="00B3038B">
        <w:rPr>
          <w:rFonts w:ascii="Times New Roman" w:hAnsi="Times New Roman" w:cs="Calibri"/>
          <w:i/>
          <w:iCs/>
          <w:sz w:val="24"/>
          <w:szCs w:val="24"/>
          <w:lang w:eastAsia="ru-RU"/>
        </w:rPr>
        <w:t>) нормативно-</w:t>
      </w:r>
      <w:proofErr w:type="spellStart"/>
      <w:r w:rsidRPr="00B3038B">
        <w:rPr>
          <w:rFonts w:ascii="Times New Roman" w:hAnsi="Times New Roman" w:cs="Calibri"/>
          <w:i/>
          <w:iCs/>
          <w:sz w:val="24"/>
          <w:szCs w:val="24"/>
          <w:lang w:eastAsia="ru-RU"/>
        </w:rPr>
        <w:t>правові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акти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відповідного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уповноваженого</w:t>
      </w:r>
      <w:proofErr w:type="spellEnd"/>
      <w:r w:rsidRPr="00B3038B">
        <w:rPr>
          <w:rFonts w:ascii="Times New Roman" w:hAnsi="Times New Roman" w:cs="Calibri"/>
          <w:i/>
          <w:iCs/>
          <w:sz w:val="24"/>
          <w:szCs w:val="24"/>
          <w:lang w:eastAsia="ru-RU"/>
        </w:rPr>
        <w:t xml:space="preserve"> органу </w:t>
      </w:r>
      <w:proofErr w:type="spellStart"/>
      <w:r w:rsidRPr="00B3038B">
        <w:rPr>
          <w:rFonts w:ascii="Times New Roman" w:hAnsi="Times New Roman" w:cs="Calibri"/>
          <w:i/>
          <w:iCs/>
          <w:sz w:val="24"/>
          <w:szCs w:val="24"/>
          <w:lang w:eastAsia="ru-RU"/>
        </w:rPr>
        <w:t>або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Держави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встановлення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регульованих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w:t>
      </w:r>
      <w:proofErr w:type="spellEnd"/>
      <w:r w:rsidRPr="00B3038B">
        <w:rPr>
          <w:rFonts w:ascii="Times New Roman" w:hAnsi="Times New Roman" w:cs="Calibri"/>
          <w:i/>
          <w:iCs/>
          <w:sz w:val="24"/>
          <w:szCs w:val="24"/>
          <w:lang w:eastAsia="ru-RU"/>
        </w:rPr>
        <w:t>. </w:t>
      </w:r>
    </w:p>
    <w:p w:rsidR="00B3038B" w:rsidRPr="00B3038B" w:rsidRDefault="00B3038B" w:rsidP="00B3038B">
      <w:pPr>
        <w:spacing w:after="0" w:line="240" w:lineRule="auto"/>
        <w:ind w:firstLine="720"/>
        <w:jc w:val="both"/>
        <w:rPr>
          <w:rFonts w:ascii="Times New Roman" w:hAnsi="Times New Roman" w:cs="Calibri"/>
          <w:sz w:val="24"/>
          <w:lang w:eastAsia="en-US"/>
        </w:rPr>
      </w:pPr>
      <w:r w:rsidRPr="00B3038B">
        <w:rPr>
          <w:rFonts w:ascii="Times New Roman" w:hAnsi="Times New Roman" w:cs="Calibri"/>
          <w:sz w:val="24"/>
          <w:szCs w:val="24"/>
          <w:lang w:eastAsia="ru-RU"/>
        </w:rPr>
        <w:t xml:space="preserve">8)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умов у </w:t>
      </w:r>
      <w:proofErr w:type="spellStart"/>
      <w:r w:rsidRPr="00B3038B">
        <w:rPr>
          <w:rFonts w:ascii="Times New Roman" w:hAnsi="Times New Roman" w:cs="Calibri"/>
          <w:sz w:val="24"/>
          <w:szCs w:val="24"/>
          <w:lang w:eastAsia="ru-RU"/>
        </w:rPr>
        <w:t>зв’язку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із</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застосуванням</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положень</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b/>
          <w:bCs/>
          <w:sz w:val="24"/>
          <w:szCs w:val="24"/>
          <w:lang w:eastAsia="ru-RU"/>
        </w:rPr>
        <w:t>частини</w:t>
      </w:r>
      <w:proofErr w:type="spellEnd"/>
      <w:r w:rsidRPr="00B3038B">
        <w:rPr>
          <w:rFonts w:ascii="Times New Roman" w:hAnsi="Times New Roman" w:cs="Calibri"/>
          <w:b/>
          <w:bCs/>
          <w:sz w:val="24"/>
          <w:szCs w:val="24"/>
          <w:lang w:eastAsia="ru-RU"/>
        </w:rPr>
        <w:t xml:space="preserve"> </w:t>
      </w:r>
      <w:r w:rsidRPr="00B3038B">
        <w:rPr>
          <w:rFonts w:ascii="Times New Roman" w:hAnsi="Times New Roman" w:cs="Calibri"/>
          <w:b/>
          <w:bCs/>
          <w:sz w:val="24"/>
          <w:szCs w:val="24"/>
          <w:lang w:val="uk-UA" w:eastAsia="ru-RU"/>
        </w:rPr>
        <w:t>6</w:t>
      </w:r>
      <w:r w:rsidRPr="00B3038B">
        <w:rPr>
          <w:rFonts w:ascii="Times New Roman" w:hAnsi="Times New Roman" w:cs="Calibri"/>
          <w:b/>
          <w:bCs/>
          <w:sz w:val="24"/>
          <w:szCs w:val="24"/>
          <w:lang w:eastAsia="ru-RU"/>
        </w:rPr>
        <w:t xml:space="preserve"> </w:t>
      </w:r>
      <w:proofErr w:type="spellStart"/>
      <w:r w:rsidRPr="00B3038B">
        <w:rPr>
          <w:rFonts w:ascii="Times New Roman" w:hAnsi="Times New Roman" w:cs="Calibri"/>
          <w:b/>
          <w:bCs/>
          <w:sz w:val="24"/>
          <w:szCs w:val="24"/>
          <w:lang w:eastAsia="ru-RU"/>
        </w:rPr>
        <w:t>статті</w:t>
      </w:r>
      <w:proofErr w:type="spellEnd"/>
      <w:r w:rsidRPr="00B3038B">
        <w:rPr>
          <w:rFonts w:ascii="Times New Roman" w:hAnsi="Times New Roman" w:cs="Calibri"/>
          <w:b/>
          <w:bCs/>
          <w:sz w:val="24"/>
          <w:szCs w:val="24"/>
          <w:lang w:eastAsia="ru-RU"/>
        </w:rPr>
        <w:t xml:space="preserve"> 41</w:t>
      </w:r>
      <w:r w:rsidRPr="00B3038B">
        <w:rPr>
          <w:rFonts w:ascii="Times New Roman" w:hAnsi="Times New Roman" w:cs="Calibri"/>
          <w:sz w:val="24"/>
          <w:szCs w:val="24"/>
          <w:lang w:eastAsia="ru-RU"/>
        </w:rPr>
        <w:t xml:space="preserve">, а </w:t>
      </w:r>
      <w:proofErr w:type="spellStart"/>
      <w:r w:rsidRPr="00B3038B">
        <w:rPr>
          <w:rFonts w:ascii="Times New Roman" w:hAnsi="Times New Roman" w:cs="Calibri"/>
          <w:sz w:val="24"/>
          <w:szCs w:val="24"/>
          <w:lang w:eastAsia="ru-RU"/>
        </w:rPr>
        <w:t>саме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дія</w:t>
      </w:r>
      <w:proofErr w:type="spellEnd"/>
      <w:r w:rsidRPr="00B3038B">
        <w:rPr>
          <w:rFonts w:ascii="Times New Roman" w:hAnsi="Times New Roman" w:cs="Calibri"/>
          <w:sz w:val="24"/>
          <w:szCs w:val="24"/>
          <w:lang w:eastAsia="ru-RU"/>
        </w:rPr>
        <w:t xml:space="preserve"> договору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може</w:t>
      </w:r>
      <w:proofErr w:type="spellEnd"/>
      <w:r w:rsidRPr="00B3038B">
        <w:rPr>
          <w:rFonts w:ascii="Times New Roman" w:hAnsi="Times New Roman" w:cs="Calibri"/>
          <w:sz w:val="24"/>
          <w:szCs w:val="24"/>
          <w:lang w:eastAsia="ru-RU"/>
        </w:rPr>
        <w:t xml:space="preserve"> бути </w:t>
      </w:r>
      <w:proofErr w:type="spellStart"/>
      <w:r w:rsidRPr="00B3038B">
        <w:rPr>
          <w:rFonts w:ascii="Times New Roman" w:hAnsi="Times New Roman" w:cs="Calibri"/>
          <w:sz w:val="24"/>
          <w:szCs w:val="24"/>
          <w:lang w:eastAsia="ru-RU"/>
        </w:rPr>
        <w:t>продовжена</w:t>
      </w:r>
      <w:proofErr w:type="spellEnd"/>
      <w:r w:rsidRPr="00B3038B">
        <w:rPr>
          <w:rFonts w:ascii="Times New Roman" w:hAnsi="Times New Roman" w:cs="Calibri"/>
          <w:sz w:val="24"/>
          <w:szCs w:val="24"/>
          <w:lang w:eastAsia="ru-RU"/>
        </w:rPr>
        <w:t xml:space="preserve"> на строк, </w:t>
      </w:r>
      <w:proofErr w:type="spellStart"/>
      <w:r w:rsidRPr="00B3038B">
        <w:rPr>
          <w:rFonts w:ascii="Times New Roman" w:hAnsi="Times New Roman" w:cs="Calibri"/>
          <w:sz w:val="24"/>
          <w:szCs w:val="24"/>
          <w:lang w:eastAsia="ru-RU"/>
        </w:rPr>
        <w:t>достатній</w:t>
      </w:r>
      <w:proofErr w:type="spellEnd"/>
      <w:r w:rsidRPr="00B3038B">
        <w:rPr>
          <w:rFonts w:ascii="Times New Roman" w:hAnsi="Times New Roman" w:cs="Calibri"/>
          <w:sz w:val="24"/>
          <w:szCs w:val="24"/>
          <w:lang w:eastAsia="ru-RU"/>
        </w:rPr>
        <w:t xml:space="preserve"> для </w:t>
      </w:r>
      <w:proofErr w:type="spellStart"/>
      <w:r w:rsidRPr="00B3038B">
        <w:rPr>
          <w:rFonts w:ascii="Times New Roman" w:hAnsi="Times New Roman" w:cs="Calibri"/>
          <w:sz w:val="24"/>
          <w:szCs w:val="24"/>
          <w:lang w:eastAsia="ru-RU"/>
        </w:rPr>
        <w:t>проведення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процедури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закупі</w:t>
      </w:r>
      <w:proofErr w:type="gramStart"/>
      <w:r w:rsidRPr="00B3038B">
        <w:rPr>
          <w:rFonts w:ascii="Times New Roman" w:hAnsi="Times New Roman" w:cs="Calibri"/>
          <w:sz w:val="24"/>
          <w:szCs w:val="24"/>
          <w:lang w:eastAsia="ru-RU"/>
        </w:rPr>
        <w:t>вл</w:t>
      </w:r>
      <w:proofErr w:type="gramEnd"/>
      <w:r w:rsidRPr="00B3038B">
        <w:rPr>
          <w:rFonts w:ascii="Times New Roman" w:hAnsi="Times New Roman" w:cs="Calibri"/>
          <w:sz w:val="24"/>
          <w:szCs w:val="24"/>
          <w:lang w:eastAsia="ru-RU"/>
        </w:rPr>
        <w:t>і</w:t>
      </w:r>
      <w:proofErr w:type="spellEnd"/>
      <w:r w:rsidRPr="00B3038B">
        <w:rPr>
          <w:rFonts w:ascii="Times New Roman" w:hAnsi="Times New Roman" w:cs="Calibri"/>
          <w:sz w:val="24"/>
          <w:szCs w:val="24"/>
          <w:lang w:eastAsia="ru-RU"/>
        </w:rPr>
        <w:t xml:space="preserve"> на початку </w:t>
      </w:r>
      <w:proofErr w:type="spellStart"/>
      <w:r w:rsidRPr="00B3038B">
        <w:rPr>
          <w:rFonts w:ascii="Times New Roman" w:hAnsi="Times New Roman" w:cs="Calibri"/>
          <w:sz w:val="24"/>
          <w:szCs w:val="24"/>
          <w:lang w:eastAsia="ru-RU"/>
        </w:rPr>
        <w:t>наступного</w:t>
      </w:r>
      <w:proofErr w:type="spellEnd"/>
      <w:r w:rsidRPr="00B3038B">
        <w:rPr>
          <w:rFonts w:ascii="Times New Roman" w:hAnsi="Times New Roman" w:cs="Calibri"/>
          <w:sz w:val="24"/>
          <w:szCs w:val="24"/>
          <w:lang w:eastAsia="ru-RU"/>
        </w:rPr>
        <w:t xml:space="preserve"> року в </w:t>
      </w:r>
      <w:proofErr w:type="spellStart"/>
      <w:r w:rsidRPr="00B3038B">
        <w:rPr>
          <w:rFonts w:ascii="Times New Roman" w:hAnsi="Times New Roman" w:cs="Calibri"/>
          <w:sz w:val="24"/>
          <w:szCs w:val="24"/>
          <w:lang w:eastAsia="ru-RU"/>
        </w:rPr>
        <w:t>обсязі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перевищує</w:t>
      </w:r>
      <w:proofErr w:type="spellEnd"/>
      <w:r w:rsidRPr="00B3038B">
        <w:rPr>
          <w:rFonts w:ascii="Times New Roman" w:hAnsi="Times New Roman" w:cs="Calibri"/>
          <w:sz w:val="24"/>
          <w:szCs w:val="24"/>
          <w:lang w:eastAsia="ru-RU"/>
        </w:rPr>
        <w:t xml:space="preserve"> 20 </w:t>
      </w:r>
      <w:proofErr w:type="spellStart"/>
      <w:r w:rsidRPr="00B3038B">
        <w:rPr>
          <w:rFonts w:ascii="Times New Roman" w:hAnsi="Times New Roman" w:cs="Calibri"/>
          <w:sz w:val="24"/>
          <w:szCs w:val="24"/>
          <w:lang w:eastAsia="ru-RU"/>
        </w:rPr>
        <w:t>відсотків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початковому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укладеному</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попередньому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році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якщо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видатки</w:t>
      </w:r>
      <w:proofErr w:type="spellEnd"/>
      <w:r w:rsidRPr="00B3038B">
        <w:rPr>
          <w:rFonts w:ascii="Times New Roman" w:hAnsi="Times New Roman" w:cs="Calibri"/>
          <w:sz w:val="24"/>
          <w:szCs w:val="24"/>
          <w:lang w:eastAsia="ru-RU"/>
        </w:rPr>
        <w:t xml:space="preserve"> на </w:t>
      </w:r>
      <w:proofErr w:type="spellStart"/>
      <w:r w:rsidRPr="00B3038B">
        <w:rPr>
          <w:rFonts w:ascii="Times New Roman" w:hAnsi="Times New Roman" w:cs="Calibri"/>
          <w:sz w:val="24"/>
          <w:szCs w:val="24"/>
          <w:lang w:eastAsia="ru-RU"/>
        </w:rPr>
        <w:t>досягнення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цієї</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цілі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затверджено</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установленому</w:t>
      </w:r>
      <w:proofErr w:type="spellEnd"/>
      <w:r w:rsidRPr="00B3038B">
        <w:rPr>
          <w:rFonts w:ascii="Times New Roman" w:hAnsi="Times New Roman" w:cs="Calibri"/>
          <w:sz w:val="24"/>
          <w:szCs w:val="24"/>
          <w:lang w:eastAsia="ru-RU"/>
        </w:rPr>
        <w:t xml:space="preserve"> порядку</w:t>
      </w:r>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Дані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w:t>
      </w:r>
      <w:proofErr w:type="gramStart"/>
      <w:r w:rsidRPr="00B3038B">
        <w:rPr>
          <w:rFonts w:ascii="Times New Roman" w:hAnsi="Times New Roman" w:cs="Calibri"/>
          <w:i/>
          <w:iCs/>
          <w:sz w:val="24"/>
          <w:szCs w:val="24"/>
          <w:lang w:eastAsia="ru-RU"/>
        </w:rPr>
        <w:t>бути</w:t>
      </w:r>
      <w:proofErr w:type="gram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внесені</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закінчення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терміну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дії</w:t>
      </w:r>
      <w:proofErr w:type="spellEnd"/>
      <w:r w:rsidRPr="00B3038B">
        <w:rPr>
          <w:rFonts w:ascii="Times New Roman" w:hAnsi="Times New Roman" w:cs="Calibri"/>
          <w:i/>
          <w:iCs/>
          <w:sz w:val="24"/>
          <w:szCs w:val="24"/>
          <w:lang w:eastAsia="ru-RU"/>
        </w:rPr>
        <w:t xml:space="preserve"> договору. 20% буде </w:t>
      </w:r>
      <w:proofErr w:type="spellStart"/>
      <w:r w:rsidRPr="00B3038B">
        <w:rPr>
          <w:rFonts w:ascii="Times New Roman" w:hAnsi="Times New Roman" w:cs="Calibri"/>
          <w:i/>
          <w:iCs/>
          <w:sz w:val="24"/>
          <w:szCs w:val="24"/>
          <w:lang w:eastAsia="ru-RU"/>
        </w:rPr>
        <w:t>відраховуватись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початкової</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суми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укладеного</w:t>
      </w:r>
      <w:proofErr w:type="spellEnd"/>
      <w:r w:rsidRPr="00B3038B">
        <w:rPr>
          <w:rFonts w:ascii="Times New Roman" w:hAnsi="Times New Roman" w:cs="Calibri"/>
          <w:i/>
          <w:iCs/>
          <w:sz w:val="24"/>
          <w:szCs w:val="24"/>
          <w:lang w:eastAsia="ru-RU"/>
        </w:rPr>
        <w:t xml:space="preserve"> договору про </w:t>
      </w:r>
      <w:proofErr w:type="spellStart"/>
      <w:r w:rsidRPr="00B3038B">
        <w:rPr>
          <w:rFonts w:ascii="Times New Roman" w:hAnsi="Times New Roman" w:cs="Calibri"/>
          <w:i/>
          <w:iCs/>
          <w:sz w:val="24"/>
          <w:szCs w:val="24"/>
          <w:lang w:eastAsia="ru-RU"/>
        </w:rPr>
        <w:t>закупівлю</w:t>
      </w:r>
      <w:proofErr w:type="spellEnd"/>
      <w:r w:rsidRPr="00B3038B">
        <w:rPr>
          <w:rFonts w:ascii="Times New Roman" w:hAnsi="Times New Roman" w:cs="Calibri"/>
          <w:i/>
          <w:iCs/>
          <w:sz w:val="24"/>
          <w:szCs w:val="24"/>
          <w:lang w:eastAsia="ru-RU"/>
        </w:rPr>
        <w:t xml:space="preserve">. </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sidRPr="00B3038B">
        <w:rPr>
          <w:rFonts w:ascii="Times New Roman" w:hAnsi="Times New Roman" w:cs="Times New Roman CYR"/>
          <w:sz w:val="24"/>
          <w:szCs w:val="24"/>
          <w:lang w:val="uk-UA"/>
        </w:rPr>
        <w:t>1</w:t>
      </w:r>
      <w:r>
        <w:rPr>
          <w:rFonts w:ascii="Times New Roman" w:hAnsi="Times New Roman" w:cs="Times New Roman CYR"/>
          <w:sz w:val="24"/>
          <w:szCs w:val="24"/>
          <w:lang w:val="uk-UA"/>
        </w:rPr>
        <w:t>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6</w:t>
      </w:r>
      <w:r w:rsidRPr="00B3038B">
        <w:rPr>
          <w:rFonts w:ascii="Times New Roman" w:hAnsi="Times New Roman" w:cs="Times New Roman CYR"/>
          <w:sz w:val="24"/>
          <w:szCs w:val="24"/>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r>
        <w:rPr>
          <w:rFonts w:ascii="Times New Roman" w:hAnsi="Times New Roman" w:cs="Times New Roman CYR"/>
          <w:sz w:val="24"/>
          <w:szCs w:val="24"/>
          <w:lang w:val="uk-UA"/>
        </w:rPr>
        <w:t>.</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10.7</w:t>
      </w:r>
      <w:r w:rsidR="00B3038B">
        <w:rPr>
          <w:rFonts w:ascii="Times New Roman" w:hAnsi="Times New Roman"/>
          <w:color w:val="000000"/>
          <w:sz w:val="24"/>
          <w:szCs w:val="24"/>
          <w:lang w:val="uk-UA" w:eastAsia="ru-RU"/>
        </w:rPr>
        <w:t>.</w:t>
      </w:r>
      <w:r w:rsidRPr="00030986">
        <w:rPr>
          <w:rFonts w:ascii="Times New Roman" w:hAnsi="Times New Roman"/>
          <w:color w:val="000000"/>
          <w:sz w:val="24"/>
          <w:szCs w:val="24"/>
          <w:lang w:val="uk-UA" w:eastAsia="ru-RU"/>
        </w:rPr>
        <w:t xml:space="preserve"> Ризик випадкової втрати Товару несе Постачальник до моменту передачі його </w:t>
      </w:r>
      <w:r w:rsidR="00B3038B">
        <w:rPr>
          <w:rFonts w:ascii="Times New Roman" w:hAnsi="Times New Roman"/>
          <w:color w:val="000000"/>
          <w:sz w:val="24"/>
          <w:szCs w:val="24"/>
          <w:lang w:val="uk-UA" w:eastAsia="ru-RU"/>
        </w:rPr>
        <w:t>Покупцю</w:t>
      </w:r>
      <w:r w:rsidRPr="00030986">
        <w:rPr>
          <w:rFonts w:ascii="Times New Roman" w:hAnsi="Times New Roman"/>
          <w:color w:val="000000"/>
          <w:sz w:val="24"/>
          <w:szCs w:val="24"/>
          <w:lang w:val="uk-UA" w:eastAsia="ru-RU"/>
        </w:rPr>
        <w:t xml:space="preserve"> за накладною.</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10.8</w:t>
      </w:r>
      <w:r w:rsidR="00B3038B">
        <w:rPr>
          <w:rFonts w:ascii="Times New Roman" w:hAnsi="Times New Roman"/>
          <w:color w:val="000000"/>
          <w:sz w:val="24"/>
          <w:szCs w:val="24"/>
          <w:lang w:val="uk-UA" w:eastAsia="ru-RU"/>
        </w:rPr>
        <w:t>.</w:t>
      </w:r>
      <w:r w:rsidRPr="00030986">
        <w:rPr>
          <w:rFonts w:ascii="Times New Roman" w:hAnsi="Times New Roman"/>
          <w:color w:val="000000"/>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10.9</w:t>
      </w:r>
      <w:r w:rsidR="00B3038B">
        <w:rPr>
          <w:rFonts w:ascii="Times New Roman" w:hAnsi="Times New Roman"/>
          <w:color w:val="000000"/>
          <w:sz w:val="24"/>
          <w:szCs w:val="24"/>
          <w:lang w:val="uk-UA" w:eastAsia="ru-RU"/>
        </w:rPr>
        <w:t>.</w:t>
      </w:r>
      <w:r w:rsidRPr="00030986">
        <w:rPr>
          <w:rFonts w:ascii="Times New Roman" w:hAnsi="Times New Roman"/>
          <w:color w:val="000000"/>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w:t>
      </w:r>
      <w:bookmarkStart w:id="1" w:name="_GoBack"/>
      <w:bookmarkEnd w:id="1"/>
      <w:r w:rsidRPr="00030986">
        <w:rPr>
          <w:rFonts w:ascii="Times New Roman" w:hAnsi="Times New Roman"/>
          <w:color w:val="000000"/>
          <w:sz w:val="24"/>
          <w:szCs w:val="24"/>
          <w:lang w:val="uk-UA" w:eastAsia="ru-RU"/>
        </w:rPr>
        <w:t xml:space="preserve"> </w:t>
      </w:r>
    </w:p>
    <w:p w:rsidR="00B3038B" w:rsidRPr="00B3038B" w:rsidRDefault="00B3038B" w:rsidP="00B3038B">
      <w:pPr>
        <w:spacing w:after="0" w:line="100" w:lineRule="atLeast"/>
        <w:ind w:firstLine="567"/>
        <w:jc w:val="center"/>
        <w:rPr>
          <w:rFonts w:ascii="Times New Roman" w:eastAsia="Arial Unicode MS" w:hAnsi="Times New Roman"/>
          <w:b/>
          <w:color w:val="000000"/>
          <w:kern w:val="1"/>
          <w:sz w:val="24"/>
          <w:szCs w:val="24"/>
          <w:lang w:val="uk-UA" w:eastAsia="hi-IN" w:bidi="hi-IN"/>
        </w:rPr>
      </w:pPr>
      <w:r>
        <w:rPr>
          <w:rFonts w:ascii="Times New Roman" w:eastAsia="Arial Unicode MS" w:hAnsi="Times New Roman"/>
          <w:b/>
          <w:color w:val="000000"/>
          <w:kern w:val="1"/>
          <w:sz w:val="24"/>
          <w:szCs w:val="24"/>
          <w:lang w:val="uk-UA" w:eastAsia="hi-IN" w:bidi="hi-IN"/>
        </w:rPr>
        <w:t>11.</w:t>
      </w:r>
      <w:r w:rsidRPr="00B3038B">
        <w:rPr>
          <w:rFonts w:ascii="Times New Roman" w:eastAsia="Arial Unicode MS" w:hAnsi="Times New Roman"/>
          <w:b/>
          <w:color w:val="000000"/>
          <w:kern w:val="1"/>
          <w:sz w:val="24"/>
          <w:szCs w:val="24"/>
          <w:lang w:val="uk-UA" w:eastAsia="hi-IN" w:bidi="hi-IN"/>
        </w:rPr>
        <w:t xml:space="preserve"> Додатки до договору</w:t>
      </w:r>
    </w:p>
    <w:p w:rsidR="00B3038B" w:rsidRPr="00B3038B" w:rsidRDefault="00ED1C26" w:rsidP="00ED1C26">
      <w:pPr>
        <w:spacing w:after="0" w:line="100" w:lineRule="atLeast"/>
        <w:ind w:left="567"/>
        <w:jc w:val="both"/>
        <w:rPr>
          <w:rFonts w:ascii="Times New Roman" w:eastAsia="Arial Unicode MS" w:hAnsi="Times New Roman"/>
          <w:b/>
          <w:color w:val="000000"/>
          <w:kern w:val="1"/>
          <w:sz w:val="24"/>
          <w:szCs w:val="24"/>
          <w:lang w:val="uk-UA" w:eastAsia="hi-IN" w:bidi="hi-IN"/>
        </w:rPr>
      </w:pPr>
      <w:r>
        <w:rPr>
          <w:rFonts w:ascii="Times New Roman" w:eastAsia="Arial Unicode MS" w:hAnsi="Times New Roman"/>
          <w:color w:val="000000"/>
          <w:kern w:val="1"/>
          <w:sz w:val="24"/>
          <w:szCs w:val="24"/>
          <w:lang w:val="uk-UA" w:eastAsia="hi-IN" w:bidi="hi-IN"/>
        </w:rPr>
        <w:t>11.1</w:t>
      </w:r>
      <w:r w:rsidR="00B3038B">
        <w:rPr>
          <w:rFonts w:ascii="Times New Roman" w:eastAsia="Arial Unicode MS" w:hAnsi="Times New Roman"/>
          <w:color w:val="000000"/>
          <w:kern w:val="1"/>
          <w:sz w:val="24"/>
          <w:szCs w:val="24"/>
          <w:lang w:val="uk-UA" w:eastAsia="hi-IN" w:bidi="hi-IN"/>
        </w:rPr>
        <w:t xml:space="preserve">. </w:t>
      </w:r>
      <w:r w:rsidR="00B3038B" w:rsidRPr="00B3038B">
        <w:rPr>
          <w:rFonts w:ascii="Times New Roman" w:eastAsia="Arial Unicode MS" w:hAnsi="Times New Roman"/>
          <w:color w:val="000000"/>
          <w:kern w:val="1"/>
          <w:sz w:val="24"/>
          <w:szCs w:val="24"/>
          <w:lang w:val="uk-UA" w:eastAsia="hi-IN" w:bidi="hi-IN"/>
        </w:rPr>
        <w:t>Невід'ємною частиною цього Договору є:</w:t>
      </w:r>
    </w:p>
    <w:p w:rsidR="00392E67" w:rsidRPr="00030986" w:rsidRDefault="00B3038B" w:rsidP="00B3038B">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B3038B">
        <w:rPr>
          <w:rFonts w:ascii="Times New Roman" w:eastAsia="Arial Unicode MS" w:hAnsi="Times New Roman"/>
          <w:color w:val="000000"/>
          <w:kern w:val="1"/>
          <w:sz w:val="24"/>
          <w:szCs w:val="24"/>
          <w:lang w:val="uk-UA" w:eastAsia="hi-IN" w:bidi="hi-IN"/>
        </w:rPr>
        <w:t>Додаток № 1 - Специфікація товару</w:t>
      </w:r>
    </w:p>
    <w:p w:rsidR="00392E67" w:rsidRPr="00ED1C26" w:rsidRDefault="00392E67" w:rsidP="00ED1C26">
      <w:pPr>
        <w:pStyle w:val="a3"/>
        <w:numPr>
          <w:ilvl w:val="0"/>
          <w:numId w:val="9"/>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ED1C26">
        <w:rPr>
          <w:rFonts w:ascii="Times New Roman" w:eastAsia="Arial Unicode MS" w:hAnsi="Times New Roman"/>
          <w:b/>
          <w:color w:val="000000"/>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030986" w:rsidTr="001E455A">
        <w:trPr>
          <w:trHeight w:val="643"/>
        </w:trPr>
        <w:tc>
          <w:tcPr>
            <w:tcW w:w="4928"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0986">
              <w:rPr>
                <w:rFonts w:ascii="Times New Roman" w:hAnsi="Times New Roman"/>
                <w:b/>
                <w:sz w:val="24"/>
                <w:szCs w:val="24"/>
                <w:lang w:val="uk-UA" w:eastAsia="ru-RU"/>
              </w:rPr>
              <w:t xml:space="preserve"> </w:t>
            </w:r>
            <w:r w:rsidR="00B3038B">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sidRPr="00030986">
              <w:rPr>
                <w:rFonts w:ascii="Times New Roman" w:hAnsi="Times New Roman"/>
                <w:b/>
                <w:sz w:val="24"/>
                <w:szCs w:val="24"/>
                <w:lang w:val="uk-UA" w:eastAsia="ar-SA"/>
              </w:rPr>
              <w:t>Директор ____________   О. НАУМЕНКО</w:t>
            </w:r>
          </w:p>
        </w:tc>
        <w:tc>
          <w:tcPr>
            <w:tcW w:w="4928" w:type="dxa"/>
          </w:tcPr>
          <w:tbl>
            <w:tblPr>
              <w:tblW w:w="4286" w:type="dxa"/>
              <w:tblLayout w:type="fixed"/>
              <w:tblLook w:val="00A0" w:firstRow="1" w:lastRow="0" w:firstColumn="1" w:lastColumn="0" w:noHBand="0" w:noVBand="0"/>
            </w:tblPr>
            <w:tblGrid>
              <w:gridCol w:w="4286"/>
            </w:tblGrid>
            <w:tr w:rsidR="00392E67" w:rsidRPr="00030986" w:rsidTr="001E455A">
              <w:trPr>
                <w:trHeight w:val="3469"/>
              </w:trPr>
              <w:tc>
                <w:tcPr>
                  <w:tcW w:w="4286" w:type="dxa"/>
                </w:tcPr>
                <w:p w:rsidR="00392E67" w:rsidRPr="00030986" w:rsidRDefault="00392E67" w:rsidP="001E455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1E455A">
                  <w:pPr>
                    <w:spacing w:after="240"/>
                    <w:rPr>
                      <w:rFonts w:ascii="Times New Roman" w:hAnsi="Times New Roman"/>
                      <w:sz w:val="24"/>
                      <w:szCs w:val="24"/>
                      <w:lang w:val="uk-UA" w:eastAsia="ar-SA"/>
                    </w:rPr>
                  </w:pPr>
                </w:p>
              </w:tc>
            </w:tr>
          </w:tbl>
          <w:p w:rsidR="00392E67" w:rsidRPr="00030986" w:rsidRDefault="00392E67" w:rsidP="001E455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030986">
        <w:rPr>
          <w:rFonts w:ascii="Times New Roman" w:hAnsi="Times New Roman"/>
          <w:b/>
          <w:bCs/>
          <w:sz w:val="20"/>
          <w:szCs w:val="20"/>
          <w:lang w:val="uk-UA" w:eastAsia="uk-UA"/>
        </w:rPr>
        <w:t xml:space="preserve">Додаток 1 до Договору </w:t>
      </w:r>
      <w:r w:rsidR="00B3038B">
        <w:rPr>
          <w:rFonts w:ascii="Times New Roman" w:hAnsi="Times New Roman"/>
          <w:b/>
          <w:bCs/>
          <w:sz w:val="20"/>
          <w:szCs w:val="20"/>
          <w:lang w:val="uk-UA" w:eastAsia="uk-UA"/>
        </w:rPr>
        <w:t>купівлі – продажу товарів</w:t>
      </w:r>
      <w:r w:rsidRPr="00030986">
        <w:rPr>
          <w:rFonts w:ascii="Times New Roman" w:hAnsi="Times New Roman"/>
          <w:b/>
          <w:bCs/>
          <w:sz w:val="20"/>
          <w:szCs w:val="20"/>
          <w:lang w:val="uk-UA" w:eastAsia="uk-UA"/>
        </w:rPr>
        <w:t xml:space="preserve"> 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Y="148"/>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469"/>
        <w:gridCol w:w="1206"/>
        <w:gridCol w:w="1295"/>
        <w:gridCol w:w="1538"/>
        <w:gridCol w:w="2145"/>
      </w:tblGrid>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№п/п</w:t>
            </w:r>
          </w:p>
        </w:tc>
        <w:tc>
          <w:tcPr>
            <w:tcW w:w="2469"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Назва продукції</w:t>
            </w:r>
          </w:p>
        </w:tc>
        <w:tc>
          <w:tcPr>
            <w:tcW w:w="1206"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Одиниця</w:t>
            </w:r>
          </w:p>
          <w:p w:rsidR="00392E67" w:rsidRPr="00032626" w:rsidRDefault="00392E67" w:rsidP="00392E67">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295"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кількість</w:t>
            </w:r>
          </w:p>
          <w:p w:rsidR="00392E67" w:rsidRPr="00032626" w:rsidRDefault="00392E67" w:rsidP="00392E67">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продукції</w:t>
            </w:r>
          </w:p>
        </w:tc>
        <w:tc>
          <w:tcPr>
            <w:tcW w:w="1538"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Ціна    одиниці</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w:t>
            </w:r>
          </w:p>
          <w:p w:rsidR="00392E67" w:rsidRPr="00032626" w:rsidRDefault="00392E67" w:rsidP="00392E67">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 xml:space="preserve">грн./кг. </w:t>
            </w:r>
            <w:r w:rsidRPr="00032626">
              <w:rPr>
                <w:rFonts w:ascii="Times New Roman" w:hAnsi="Times New Roman"/>
                <w:b/>
                <w:bCs/>
                <w:sz w:val="24"/>
                <w:szCs w:val="24"/>
                <w:lang w:val="uk-UA" w:eastAsia="uk-UA"/>
              </w:rPr>
              <w:t xml:space="preserve">з </w:t>
            </w:r>
            <w:r>
              <w:rPr>
                <w:rFonts w:ascii="Times New Roman" w:hAnsi="Times New Roman"/>
                <w:b/>
                <w:bCs/>
                <w:sz w:val="24"/>
                <w:szCs w:val="24"/>
                <w:lang w:val="uk-UA" w:eastAsia="uk-UA"/>
              </w:rPr>
              <w:t xml:space="preserve">/без </w:t>
            </w:r>
            <w:r w:rsidRPr="00032626">
              <w:rPr>
                <w:rFonts w:ascii="Times New Roman" w:hAnsi="Times New Roman"/>
                <w:spacing w:val="10"/>
                <w:sz w:val="24"/>
                <w:szCs w:val="24"/>
                <w:lang w:val="uk-UA" w:eastAsia="uk-UA"/>
              </w:rPr>
              <w:t>ПДВ</w:t>
            </w:r>
          </w:p>
        </w:tc>
        <w:tc>
          <w:tcPr>
            <w:tcW w:w="2145"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   сума</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виміру</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 в</w:t>
            </w:r>
          </w:p>
          <w:p w:rsidR="00392E67" w:rsidRPr="00032626" w:rsidRDefault="00392E67" w:rsidP="00392E67">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 xml:space="preserve">грн. </w:t>
            </w:r>
            <w:r w:rsidRPr="00032626">
              <w:rPr>
                <w:rFonts w:ascii="Times New Roman" w:hAnsi="Times New Roman"/>
                <w:b/>
                <w:bCs/>
                <w:sz w:val="24"/>
                <w:szCs w:val="24"/>
                <w:lang w:val="uk-UA" w:eastAsia="uk-UA"/>
              </w:rPr>
              <w:t>з</w:t>
            </w:r>
            <w:r>
              <w:rPr>
                <w:rFonts w:ascii="Times New Roman" w:hAnsi="Times New Roman"/>
                <w:b/>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p>
        </w:tc>
      </w:tr>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1</w:t>
            </w:r>
          </w:p>
        </w:tc>
        <w:tc>
          <w:tcPr>
            <w:tcW w:w="2469" w:type="dxa"/>
            <w:vAlign w:val="center"/>
          </w:tcPr>
          <w:p w:rsidR="00392E67" w:rsidRPr="00032626" w:rsidRDefault="00392E67" w:rsidP="00392E67">
            <w:pPr>
              <w:suppressAutoHyphens w:val="0"/>
              <w:spacing w:after="0" w:line="300" w:lineRule="atLeast"/>
              <w:rPr>
                <w:rFonts w:ascii="Times New Roman" w:hAnsi="Times New Roman"/>
                <w:sz w:val="24"/>
                <w:szCs w:val="24"/>
                <w:lang w:val="uk-UA" w:eastAsia="ru-RU"/>
              </w:rPr>
            </w:pPr>
            <w:r w:rsidRPr="00032626">
              <w:rPr>
                <w:rFonts w:ascii="Times New Roman" w:hAnsi="Times New Roman"/>
                <w:color w:val="000000"/>
                <w:sz w:val="24"/>
                <w:szCs w:val="24"/>
                <w:lang w:val="uk-UA" w:eastAsia="ru-RU"/>
              </w:rPr>
              <w:t>Борошно пшеничне</w:t>
            </w:r>
          </w:p>
        </w:tc>
        <w:tc>
          <w:tcPr>
            <w:tcW w:w="1206"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2</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 xml:space="preserve">Крупа </w:t>
            </w:r>
            <w:proofErr w:type="spellStart"/>
            <w:r w:rsidRPr="00032626">
              <w:rPr>
                <w:rFonts w:ascii="Times New Roman" w:hAnsi="Times New Roman"/>
                <w:sz w:val="24"/>
                <w:szCs w:val="24"/>
                <w:lang w:val="uk-UA" w:eastAsia="ru-RU"/>
              </w:rPr>
              <w:t>ячнева</w:t>
            </w:r>
            <w:proofErr w:type="spellEnd"/>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250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3</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Крупа гречана</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250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4</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Крупа перлова</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392E67" w:rsidP="00AE490C">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AE490C">
              <w:rPr>
                <w:rFonts w:ascii="Times New Roman" w:hAnsi="Times New Roman"/>
                <w:sz w:val="24"/>
                <w:szCs w:val="24"/>
                <w:lang w:val="uk-UA" w:eastAsia="ru-RU"/>
              </w:rPr>
              <w:t>100</w:t>
            </w:r>
            <w:r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5</w:t>
            </w:r>
          </w:p>
        </w:tc>
        <w:tc>
          <w:tcPr>
            <w:tcW w:w="2469" w:type="dxa"/>
            <w:vAlign w:val="center"/>
          </w:tcPr>
          <w:p w:rsidR="00392E67" w:rsidRPr="00032626" w:rsidRDefault="00392E67" w:rsidP="00392E67">
            <w:pPr>
              <w:suppressAutoHyphens w:val="0"/>
              <w:spacing w:after="0" w:line="300" w:lineRule="atLeast"/>
              <w:rPr>
                <w:rFonts w:ascii="Times New Roman" w:hAnsi="Times New Roman"/>
                <w:sz w:val="24"/>
                <w:szCs w:val="24"/>
                <w:lang w:val="uk-UA" w:eastAsia="ru-RU"/>
              </w:rPr>
            </w:pPr>
            <w:r w:rsidRPr="00032626">
              <w:rPr>
                <w:rFonts w:ascii="Times New Roman" w:hAnsi="Times New Roman"/>
                <w:color w:val="000000"/>
                <w:sz w:val="24"/>
                <w:szCs w:val="24"/>
                <w:lang w:eastAsia="ru-RU"/>
              </w:rPr>
              <w:t xml:space="preserve">Крупа </w:t>
            </w:r>
            <w:r w:rsidRPr="00032626">
              <w:rPr>
                <w:rFonts w:ascii="Times New Roman" w:hAnsi="Times New Roman"/>
                <w:color w:val="000000"/>
                <w:sz w:val="24"/>
                <w:szCs w:val="24"/>
                <w:lang w:val="uk-UA" w:eastAsia="ru-RU"/>
              </w:rPr>
              <w:t>пшенична</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100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6</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proofErr w:type="spellStart"/>
            <w:r w:rsidRPr="00032626">
              <w:rPr>
                <w:rFonts w:ascii="Times New Roman" w:hAnsi="Times New Roman"/>
                <w:color w:val="000000"/>
                <w:sz w:val="24"/>
                <w:szCs w:val="24"/>
                <w:shd w:val="clear" w:color="auto" w:fill="FDFEFD"/>
                <w:lang w:eastAsia="ru-RU"/>
              </w:rPr>
              <w:t>Пластівці</w:t>
            </w:r>
            <w:proofErr w:type="spellEnd"/>
            <w:r w:rsidRPr="00032626">
              <w:rPr>
                <w:rFonts w:ascii="Times New Roman" w:hAnsi="Times New Roman"/>
                <w:color w:val="000000"/>
                <w:sz w:val="24"/>
                <w:szCs w:val="24"/>
                <w:shd w:val="clear" w:color="auto" w:fill="FDFEFD"/>
                <w:lang w:eastAsia="ru-RU"/>
              </w:rPr>
              <w:t xml:space="preserve"> </w:t>
            </w:r>
            <w:proofErr w:type="spellStart"/>
            <w:r w:rsidRPr="00032626">
              <w:rPr>
                <w:rFonts w:ascii="Times New Roman" w:hAnsi="Times New Roman"/>
                <w:color w:val="000000"/>
                <w:sz w:val="24"/>
                <w:szCs w:val="24"/>
                <w:shd w:val="clear" w:color="auto" w:fill="FDFEFD"/>
                <w:lang w:eastAsia="ru-RU"/>
              </w:rPr>
              <w:t>вівсяні</w:t>
            </w:r>
            <w:proofErr w:type="spellEnd"/>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7</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Пшоно</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392E67"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50</w:t>
            </w:r>
            <w:r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8</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Рис</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200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9</w:t>
            </w:r>
          </w:p>
        </w:tc>
        <w:tc>
          <w:tcPr>
            <w:tcW w:w="2469" w:type="dxa"/>
            <w:vAlign w:val="center"/>
          </w:tcPr>
          <w:p w:rsidR="00392E67" w:rsidRPr="00032626" w:rsidRDefault="00AE490C"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proofErr w:type="spellStart"/>
            <w:r>
              <w:rPr>
                <w:rFonts w:ascii="Times New Roman" w:hAnsi="Times New Roman"/>
                <w:sz w:val="24"/>
                <w:szCs w:val="24"/>
                <w:lang w:val="uk-UA" w:eastAsia="ru-RU"/>
              </w:rPr>
              <w:t>Булгур</w:t>
            </w:r>
            <w:proofErr w:type="spellEnd"/>
          </w:p>
        </w:tc>
        <w:tc>
          <w:tcPr>
            <w:tcW w:w="1206" w:type="dxa"/>
          </w:tcPr>
          <w:p w:rsidR="00392E67" w:rsidRPr="00032626" w:rsidRDefault="00392E67" w:rsidP="00392E67">
            <w:pPr>
              <w:suppressAutoHyphens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00392E67">
              <w:rPr>
                <w:rFonts w:ascii="Times New Roman" w:hAnsi="Times New Roman"/>
                <w:sz w:val="24"/>
                <w:szCs w:val="24"/>
                <w:lang w:val="uk-UA" w:eastAsia="ru-RU"/>
              </w:rPr>
              <w:t>0</w:t>
            </w:r>
            <w:r w:rsidR="00392E67" w:rsidRPr="00032626">
              <w:rPr>
                <w:rFonts w:ascii="Times New Roman" w:hAnsi="Times New Roman"/>
                <w:sz w:val="24"/>
                <w:szCs w:val="24"/>
                <w:lang w:val="uk-UA" w:eastAsia="ru-RU"/>
              </w:rPr>
              <w:t>0,000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7C65AE">
        <w:tc>
          <w:tcPr>
            <w:tcW w:w="7352" w:type="dxa"/>
            <w:gridSpan w:val="5"/>
          </w:tcPr>
          <w:p w:rsidR="00AE490C" w:rsidRPr="00032626" w:rsidRDefault="00AE490C" w:rsidP="00AE490C">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Сума договору  без ПДВ</w:t>
            </w:r>
          </w:p>
        </w:tc>
        <w:tc>
          <w:tcPr>
            <w:tcW w:w="2145" w:type="dxa"/>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E31FDD">
        <w:tc>
          <w:tcPr>
            <w:tcW w:w="7352" w:type="dxa"/>
            <w:gridSpan w:val="5"/>
          </w:tcPr>
          <w:p w:rsidR="00AE490C" w:rsidRPr="00032626" w:rsidRDefault="00AE490C" w:rsidP="00AE490C">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ПДВ</w:t>
            </w:r>
          </w:p>
        </w:tc>
        <w:tc>
          <w:tcPr>
            <w:tcW w:w="2145" w:type="dxa"/>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525BC0">
        <w:tc>
          <w:tcPr>
            <w:tcW w:w="7352" w:type="dxa"/>
            <w:gridSpan w:val="5"/>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r>
              <w:rPr>
                <w:rFonts w:ascii="Times New Roman" w:hAnsi="Times New Roman"/>
                <w:b/>
                <w:bCs/>
                <w:lang w:val="uk-UA"/>
              </w:rPr>
              <w:t xml:space="preserve">Загальна сума договору </w:t>
            </w:r>
            <w:r w:rsidRPr="0088764B">
              <w:rPr>
                <w:rFonts w:ascii="Times New Roman" w:hAnsi="Times New Roman"/>
                <w:b/>
                <w:bCs/>
                <w:lang w:val="uk-UA"/>
              </w:rPr>
              <w:t>з</w:t>
            </w:r>
            <w:r>
              <w:rPr>
                <w:rFonts w:ascii="Times New Roman" w:hAnsi="Times New Roman"/>
                <w:b/>
                <w:bCs/>
                <w:lang w:val="uk-UA"/>
              </w:rPr>
              <w:t>(без)</w:t>
            </w:r>
            <w:r w:rsidRPr="0088764B">
              <w:rPr>
                <w:rFonts w:ascii="Times New Roman" w:hAnsi="Times New Roman"/>
                <w:b/>
                <w:bCs/>
                <w:lang w:val="uk-UA"/>
              </w:rPr>
              <w:t xml:space="preserve"> ПДВ</w:t>
            </w:r>
          </w:p>
        </w:tc>
        <w:tc>
          <w:tcPr>
            <w:tcW w:w="2145" w:type="dxa"/>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030986" w:rsidRDefault="00392E67" w:rsidP="00392E67">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AE490C">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Pr>
                <w:rFonts w:ascii="Times New Roman" w:hAnsi="Times New Roman"/>
                <w:b/>
                <w:sz w:val="24"/>
                <w:szCs w:val="24"/>
                <w:lang w:val="uk-UA" w:eastAsia="ar-SA"/>
              </w:rPr>
              <w:t>Директор ___________</w:t>
            </w:r>
            <w:r w:rsidRPr="00030986">
              <w:rPr>
                <w:rFonts w:ascii="Times New Roman" w:hAnsi="Times New Roman"/>
                <w:b/>
                <w:sz w:val="24"/>
                <w:szCs w:val="24"/>
                <w:lang w:val="uk-UA" w:eastAsia="ar-SA"/>
              </w:rPr>
              <w:t>О. НАУМЕНКО</w:t>
            </w:r>
          </w:p>
          <w:p w:rsidR="00392E67" w:rsidRPr="00030986" w:rsidRDefault="00392E67" w:rsidP="001E455A">
            <w:pPr>
              <w:suppressAutoHyphens w:val="0"/>
              <w:spacing w:after="0" w:line="240" w:lineRule="auto"/>
              <w:rPr>
                <w:rFonts w:ascii="Times New Roman" w:hAnsi="Times New Roman"/>
                <w:sz w:val="24"/>
                <w:szCs w:val="24"/>
                <w:lang w:val="uk-UA" w:eastAsia="ru-RU"/>
              </w:rPr>
            </w:pPr>
          </w:p>
        </w:tc>
        <w:tc>
          <w:tcPr>
            <w:tcW w:w="5464" w:type="dxa"/>
          </w:tcPr>
          <w:p w:rsidR="00392E67" w:rsidRPr="00030986" w:rsidRDefault="00392E67" w:rsidP="001E455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1E455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96F"/>
    <w:multiLevelType w:val="hybridMultilevel"/>
    <w:tmpl w:val="A120C8DE"/>
    <w:lvl w:ilvl="0" w:tplc="DA0CBF6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8">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F6DE1"/>
    <w:rsid w:val="00110281"/>
    <w:rsid w:val="00392E67"/>
    <w:rsid w:val="003E7202"/>
    <w:rsid w:val="006E107F"/>
    <w:rsid w:val="00700CAF"/>
    <w:rsid w:val="009B2CC5"/>
    <w:rsid w:val="00AE490C"/>
    <w:rsid w:val="00B3038B"/>
    <w:rsid w:val="00D62E45"/>
    <w:rsid w:val="00E33327"/>
    <w:rsid w:val="00ED1C26"/>
    <w:rsid w:val="00ED43E8"/>
    <w:rsid w:val="00FA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2022-01-18T14:35:00Z</dcterms:created>
  <dcterms:modified xsi:type="dcterms:W3CDTF">2022-09-23T13:02:00Z</dcterms:modified>
</cp:coreProperties>
</file>