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0F9F" w14:textId="7C681B0F" w:rsidR="00167642" w:rsidRPr="007E7FD7" w:rsidRDefault="00D928CD" w:rsidP="00167642">
      <w:pPr>
        <w:spacing w:after="0" w:line="240" w:lineRule="auto"/>
        <w:jc w:val="right"/>
        <w:rPr>
          <w:rFonts w:ascii="Arial" w:eastAsia="SimSun" w:hAnsi="Arial" w:cs="Arial"/>
          <w:b/>
          <w:sz w:val="24"/>
          <w:szCs w:val="24"/>
          <w:lang w:eastAsia="zh-CN"/>
        </w:rPr>
      </w:pPr>
      <w:r w:rsidRPr="007E7FD7">
        <w:rPr>
          <w:rFonts w:ascii="Arial" w:eastAsia="SimSun" w:hAnsi="Arial" w:cs="Arial"/>
          <w:b/>
          <w:sz w:val="24"/>
          <w:szCs w:val="24"/>
          <w:lang w:eastAsia="zh-CN"/>
        </w:rPr>
        <w:t>ДОДАТОК 3</w:t>
      </w:r>
    </w:p>
    <w:p w14:paraId="653015F5" w14:textId="61B8CE35" w:rsidR="00167642" w:rsidRPr="007E7FD7" w:rsidRDefault="00D928CD" w:rsidP="00167642">
      <w:pPr>
        <w:spacing w:after="0" w:line="240" w:lineRule="auto"/>
        <w:jc w:val="right"/>
        <w:rPr>
          <w:rFonts w:ascii="Arial" w:eastAsia="SimSun" w:hAnsi="Arial" w:cs="Arial"/>
          <w:b/>
          <w:sz w:val="24"/>
          <w:szCs w:val="24"/>
          <w:lang w:eastAsia="zh-CN"/>
        </w:rPr>
      </w:pPr>
      <w:bookmarkStart w:id="0" w:name="_Hlk133501421"/>
      <w:r w:rsidRPr="007E7FD7">
        <w:rPr>
          <w:rFonts w:ascii="Arial" w:eastAsia="SimSun" w:hAnsi="Arial" w:cs="Arial"/>
          <w:b/>
          <w:sz w:val="24"/>
          <w:szCs w:val="24"/>
          <w:lang w:eastAsia="zh-CN"/>
        </w:rPr>
        <w:t>ДО ТЕНДЕРНОЇ ДОКУМЕНТАЦІЇ</w:t>
      </w:r>
    </w:p>
    <w:p w14:paraId="41CC2DBD" w14:textId="25FC119A" w:rsidR="0052051D" w:rsidRPr="007E7FD7" w:rsidRDefault="00734CFF" w:rsidP="00A9713A">
      <w:pPr>
        <w:widowControl w:val="0"/>
        <w:suppressAutoHyphens/>
        <w:spacing w:after="0" w:line="240" w:lineRule="auto"/>
        <w:ind w:left="5387"/>
        <w:jc w:val="both"/>
        <w:rPr>
          <w:rFonts w:ascii="Arial" w:eastAsia="Times New Roman" w:hAnsi="Arial" w:cs="Arial"/>
          <w:i/>
          <w:sz w:val="24"/>
          <w:szCs w:val="24"/>
          <w:lang w:eastAsia="uk-UA"/>
        </w:rPr>
      </w:pPr>
      <w:r w:rsidRPr="007E7FD7">
        <w:rPr>
          <w:rFonts w:ascii="Arial" w:hAnsi="Arial" w:cs="Arial"/>
          <w:i/>
          <w:sz w:val="24"/>
          <w:szCs w:val="24"/>
        </w:rPr>
        <w:tab/>
      </w:r>
      <w:r w:rsidRPr="007E7FD7">
        <w:rPr>
          <w:rFonts w:ascii="Arial" w:hAnsi="Arial" w:cs="Arial"/>
          <w:i/>
          <w:sz w:val="24"/>
          <w:szCs w:val="24"/>
        </w:rPr>
        <w:tab/>
      </w:r>
      <w:r w:rsidRPr="007E7FD7">
        <w:rPr>
          <w:rFonts w:ascii="Arial" w:hAnsi="Arial" w:cs="Arial"/>
          <w:i/>
          <w:sz w:val="24"/>
          <w:szCs w:val="24"/>
        </w:rPr>
        <w:tab/>
      </w:r>
      <w:r w:rsidRPr="007E7FD7">
        <w:rPr>
          <w:rFonts w:ascii="Arial" w:hAnsi="Arial" w:cs="Arial"/>
          <w:i/>
          <w:sz w:val="24"/>
          <w:szCs w:val="24"/>
        </w:rPr>
        <w:tab/>
        <w:t xml:space="preserve">     </w:t>
      </w:r>
      <w:r w:rsidR="00555799" w:rsidRPr="007E7FD7">
        <w:rPr>
          <w:rFonts w:ascii="Arial" w:hAnsi="Arial" w:cs="Arial"/>
          <w:i/>
          <w:sz w:val="24"/>
          <w:szCs w:val="24"/>
        </w:rPr>
        <w:t xml:space="preserve"> </w:t>
      </w:r>
      <w:r w:rsidR="0052051D" w:rsidRPr="007E7FD7">
        <w:rPr>
          <w:rFonts w:ascii="Arial" w:hAnsi="Arial" w:cs="Arial"/>
          <w:i/>
          <w:sz w:val="24"/>
          <w:szCs w:val="24"/>
        </w:rPr>
        <w:t xml:space="preserve"> </w:t>
      </w:r>
    </w:p>
    <w:p w14:paraId="26FD76B6" w14:textId="77777777" w:rsidR="00A9713A" w:rsidRPr="007E7FD7" w:rsidRDefault="00A9713A" w:rsidP="0052051D">
      <w:pPr>
        <w:spacing w:before="20" w:after="20" w:line="240" w:lineRule="auto"/>
        <w:ind w:firstLine="73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510387D2" w14:textId="4BFF94D4" w:rsidR="0052051D" w:rsidRPr="007E7FD7" w:rsidRDefault="0052051D" w:rsidP="0052051D">
      <w:pPr>
        <w:spacing w:before="20" w:after="20" w:line="240" w:lineRule="auto"/>
        <w:ind w:firstLine="73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E7FD7">
        <w:rPr>
          <w:rFonts w:ascii="Arial" w:hAnsi="Arial" w:cs="Arial"/>
          <w:b/>
          <w:sz w:val="24"/>
          <w:szCs w:val="24"/>
          <w:lang w:eastAsia="ru-RU"/>
        </w:rPr>
        <w:t>Інформація про необхідні технічні, якісні</w:t>
      </w:r>
      <w:r w:rsidR="00194108" w:rsidRPr="007E7FD7">
        <w:rPr>
          <w:rFonts w:ascii="Arial" w:hAnsi="Arial" w:cs="Arial"/>
          <w:b/>
          <w:sz w:val="24"/>
          <w:szCs w:val="24"/>
          <w:lang w:eastAsia="ru-RU"/>
        </w:rPr>
        <w:t>,</w:t>
      </w:r>
      <w:r w:rsidRPr="007E7FD7">
        <w:rPr>
          <w:rFonts w:ascii="Arial" w:hAnsi="Arial" w:cs="Arial"/>
          <w:b/>
          <w:sz w:val="24"/>
          <w:szCs w:val="24"/>
          <w:lang w:eastAsia="ru-RU"/>
        </w:rPr>
        <w:t xml:space="preserve"> кількісні </w:t>
      </w:r>
      <w:r w:rsidR="00194108" w:rsidRPr="007E7FD7">
        <w:rPr>
          <w:rFonts w:ascii="Arial" w:hAnsi="Arial" w:cs="Arial"/>
          <w:b/>
          <w:sz w:val="24"/>
          <w:szCs w:val="24"/>
          <w:lang w:eastAsia="ru-RU"/>
        </w:rPr>
        <w:t xml:space="preserve">та інші </w:t>
      </w:r>
      <w:r w:rsidRPr="007E7FD7">
        <w:rPr>
          <w:rFonts w:ascii="Arial" w:hAnsi="Arial" w:cs="Arial"/>
          <w:b/>
          <w:sz w:val="24"/>
          <w:szCs w:val="24"/>
          <w:lang w:eastAsia="ru-RU"/>
        </w:rPr>
        <w:t>характеристики предмета закупівлі</w:t>
      </w:r>
      <w:r w:rsidR="00750B4B" w:rsidRPr="007E7FD7">
        <w:rPr>
          <w:rFonts w:ascii="Arial" w:hAnsi="Arial" w:cs="Arial"/>
          <w:b/>
          <w:sz w:val="24"/>
          <w:szCs w:val="24"/>
          <w:lang w:eastAsia="ru-RU"/>
        </w:rPr>
        <w:t xml:space="preserve"> (технічні вимоги)</w:t>
      </w:r>
    </w:p>
    <w:p w14:paraId="79D42844" w14:textId="0819D21F" w:rsidR="008D6847" w:rsidRPr="007E7FD7" w:rsidRDefault="00DF53BE" w:rsidP="008D6847">
      <w:pPr>
        <w:spacing w:before="20" w:after="20" w:line="240" w:lineRule="auto"/>
        <w:ind w:firstLine="73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E7FD7">
        <w:rPr>
          <w:rFonts w:ascii="Arial" w:hAnsi="Arial" w:cs="Arial"/>
          <w:b/>
          <w:sz w:val="24"/>
          <w:szCs w:val="24"/>
          <w:lang w:eastAsia="ru-RU"/>
        </w:rPr>
        <w:t xml:space="preserve">на закупівлю </w:t>
      </w:r>
      <w:r w:rsidR="00CC5F6A" w:rsidRPr="007E7FD7">
        <w:rPr>
          <w:rFonts w:ascii="Arial" w:hAnsi="Arial" w:cs="Arial"/>
          <w:b/>
          <w:sz w:val="24"/>
          <w:szCs w:val="24"/>
          <w:lang w:eastAsia="ru-RU"/>
        </w:rPr>
        <w:t>Послуг з технічного обслуговування</w:t>
      </w:r>
      <w:r w:rsidR="00A81554" w:rsidRPr="007E7FD7">
        <w:rPr>
          <w:rFonts w:ascii="Arial" w:hAnsi="Arial" w:cs="Arial"/>
          <w:b/>
          <w:sz w:val="24"/>
          <w:szCs w:val="24"/>
          <w:lang w:eastAsia="ru-RU"/>
        </w:rPr>
        <w:t xml:space="preserve"> та поточн</w:t>
      </w:r>
      <w:r w:rsidR="00AA6C66" w:rsidRPr="007E7FD7">
        <w:rPr>
          <w:rFonts w:ascii="Arial" w:hAnsi="Arial" w:cs="Arial"/>
          <w:b/>
          <w:sz w:val="24"/>
          <w:szCs w:val="24"/>
          <w:lang w:eastAsia="ru-RU"/>
        </w:rPr>
        <w:t>ого</w:t>
      </w:r>
      <w:r w:rsidR="00A81554" w:rsidRPr="007E7FD7">
        <w:rPr>
          <w:rFonts w:ascii="Arial" w:hAnsi="Arial" w:cs="Arial"/>
          <w:b/>
          <w:sz w:val="24"/>
          <w:szCs w:val="24"/>
          <w:lang w:eastAsia="ru-RU"/>
        </w:rPr>
        <w:t xml:space="preserve"> ремонт</w:t>
      </w:r>
      <w:r w:rsidR="00AA6C66" w:rsidRPr="007E7FD7">
        <w:rPr>
          <w:rFonts w:ascii="Arial" w:hAnsi="Arial" w:cs="Arial"/>
          <w:b/>
          <w:sz w:val="24"/>
          <w:szCs w:val="24"/>
          <w:lang w:eastAsia="ru-RU"/>
        </w:rPr>
        <w:t>у комплексної</w:t>
      </w:r>
      <w:r w:rsidR="00CC5F6A" w:rsidRPr="007E7FD7">
        <w:rPr>
          <w:rFonts w:ascii="Arial" w:hAnsi="Arial" w:cs="Arial"/>
          <w:b/>
          <w:sz w:val="24"/>
          <w:szCs w:val="24"/>
          <w:lang w:eastAsia="ru-RU"/>
        </w:rPr>
        <w:t xml:space="preserve"> системи відеоспостереження Львівської </w:t>
      </w:r>
      <w:r w:rsidR="002C1E47" w:rsidRPr="007E7FD7">
        <w:rPr>
          <w:rFonts w:ascii="Arial" w:hAnsi="Arial" w:cs="Arial"/>
          <w:b/>
          <w:sz w:val="24"/>
          <w:szCs w:val="24"/>
          <w:lang w:eastAsia="ru-RU"/>
        </w:rPr>
        <w:t>М</w:t>
      </w:r>
      <w:r w:rsidR="00443232" w:rsidRPr="007E7FD7">
        <w:rPr>
          <w:rFonts w:ascii="Arial" w:hAnsi="Arial" w:cs="Arial"/>
          <w:b/>
          <w:sz w:val="24"/>
          <w:szCs w:val="24"/>
          <w:lang w:eastAsia="ru-RU"/>
        </w:rPr>
        <w:t>ТГ</w:t>
      </w:r>
      <w:r w:rsidR="00CC5F6A" w:rsidRPr="007E7FD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CC1385" w:rsidRPr="007E7FD7">
        <w:rPr>
          <w:rFonts w:ascii="Arial" w:hAnsi="Arial" w:cs="Arial"/>
          <w:b/>
          <w:sz w:val="24"/>
          <w:szCs w:val="24"/>
          <w:lang w:eastAsia="ru-RU"/>
        </w:rPr>
        <w:t>з</w:t>
      </w:r>
      <w:r w:rsidR="00CC5F6A" w:rsidRPr="007E7FD7">
        <w:rPr>
          <w:rFonts w:ascii="Arial" w:hAnsi="Arial" w:cs="Arial"/>
          <w:b/>
          <w:sz w:val="24"/>
          <w:szCs w:val="24"/>
          <w:lang w:eastAsia="ru-RU"/>
        </w:rPr>
        <w:t>а кодом ДК 021:2015: 50340000-0 - Послуги з ремонту і технічного обслуговування аудіовізуального та оптичного обладнання</w:t>
      </w:r>
    </w:p>
    <w:bookmarkEnd w:id="0"/>
    <w:p w14:paraId="16296724" w14:textId="77777777" w:rsidR="00CC5F6A" w:rsidRPr="007E7FD7" w:rsidRDefault="00CC5F6A" w:rsidP="008D6847">
      <w:pPr>
        <w:spacing w:before="20" w:after="20" w:line="240" w:lineRule="auto"/>
        <w:ind w:firstLine="737"/>
        <w:jc w:val="center"/>
        <w:rPr>
          <w:rFonts w:ascii="Arial" w:eastAsia="Times New Roman" w:hAnsi="Arial" w:cs="Arial"/>
          <w:b/>
          <w:i/>
          <w:sz w:val="24"/>
          <w:szCs w:val="24"/>
          <w:lang w:eastAsia="uk-UA"/>
        </w:rPr>
      </w:pPr>
    </w:p>
    <w:p w14:paraId="79BC495B" w14:textId="2D395EE8" w:rsidR="00AA319D" w:rsidRPr="007E7FD7" w:rsidRDefault="00AA319D" w:rsidP="00AA319D">
      <w:pPr>
        <w:pStyle w:val="ListParagraph"/>
        <w:numPr>
          <w:ilvl w:val="0"/>
          <w:numId w:val="17"/>
        </w:numPr>
        <w:spacing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E7FD7">
        <w:rPr>
          <w:rFonts w:ascii="Arial" w:eastAsia="Calibri" w:hAnsi="Arial" w:cs="Arial"/>
          <w:b/>
          <w:sz w:val="24"/>
          <w:szCs w:val="24"/>
        </w:rPr>
        <w:t>Загальні положення</w:t>
      </w:r>
    </w:p>
    <w:p w14:paraId="1D64C1EA" w14:textId="5099825F" w:rsidR="00983E14" w:rsidRPr="007E7FD7" w:rsidRDefault="00CC5F6A" w:rsidP="00983E14">
      <w:pPr>
        <w:spacing w:after="0"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С</w:t>
      </w:r>
      <w:r w:rsidR="00FA0539" w:rsidRPr="007E7FD7">
        <w:rPr>
          <w:rFonts w:ascii="Arial" w:eastAsia="Calibri" w:hAnsi="Arial" w:cs="Arial"/>
          <w:sz w:val="24"/>
          <w:szCs w:val="24"/>
          <w:lang w:eastAsia="ar-SA"/>
        </w:rPr>
        <w:t xml:space="preserve">истема відеоспостереження </w:t>
      </w:r>
      <w:r w:rsidR="008D6847" w:rsidRPr="007E7FD7">
        <w:rPr>
          <w:rFonts w:ascii="Arial" w:eastAsia="Calibri" w:hAnsi="Arial" w:cs="Arial"/>
          <w:sz w:val="24"/>
          <w:szCs w:val="24"/>
          <w:lang w:eastAsia="ar-SA"/>
        </w:rPr>
        <w:t xml:space="preserve">побудована як система закритого типу, що має централізовану архітектуру: </w:t>
      </w:r>
    </w:p>
    <w:p w14:paraId="523D1196" w14:textId="6D32627A" w:rsidR="00330070" w:rsidRPr="007E7FD7" w:rsidRDefault="00406074" w:rsidP="008B0CC5">
      <w:pPr>
        <w:numPr>
          <w:ilvl w:val="0"/>
          <w:numId w:val="15"/>
        </w:numPr>
        <w:spacing w:after="0" w:line="25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 xml:space="preserve">збору, обробки та накопичення відеоданих; </w:t>
      </w:r>
    </w:p>
    <w:p w14:paraId="5DA48059" w14:textId="77777777" w:rsidR="00406074" w:rsidRPr="007E7FD7" w:rsidRDefault="00406074" w:rsidP="00406074">
      <w:pPr>
        <w:pStyle w:val="ListParagraph"/>
        <w:numPr>
          <w:ilvl w:val="0"/>
          <w:numId w:val="15"/>
        </w:numPr>
        <w:rPr>
          <w:rFonts w:ascii="Arial" w:eastAsia="Calibri" w:hAnsi="Arial" w:cs="Arial"/>
          <w:sz w:val="24"/>
          <w:szCs w:val="24"/>
        </w:rPr>
      </w:pPr>
      <w:r w:rsidRPr="007E7FD7">
        <w:rPr>
          <w:rFonts w:ascii="Arial" w:eastAsia="Calibri" w:hAnsi="Arial" w:cs="Arial"/>
          <w:sz w:val="24"/>
          <w:szCs w:val="24"/>
        </w:rPr>
        <w:t>вузли відеоспостереження;</w:t>
      </w:r>
    </w:p>
    <w:p w14:paraId="02D7C7F7" w14:textId="2BC20E0C" w:rsidR="006F29B7" w:rsidRPr="007E7FD7" w:rsidRDefault="006F29B7" w:rsidP="00F1531A">
      <w:pPr>
        <w:spacing w:after="0"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Технічне обслуговування</w:t>
      </w:r>
      <w:r w:rsidR="00CC5F6A" w:rsidRPr="007E7FD7">
        <w:rPr>
          <w:rFonts w:ascii="Arial" w:eastAsia="Calibri" w:hAnsi="Arial" w:cs="Arial"/>
          <w:sz w:val="24"/>
          <w:szCs w:val="24"/>
          <w:lang w:eastAsia="ar-SA"/>
        </w:rPr>
        <w:t xml:space="preserve"> та </w:t>
      </w:r>
      <w:r w:rsidR="00A9713A" w:rsidRPr="007E7FD7">
        <w:rPr>
          <w:rFonts w:ascii="Arial" w:eastAsia="Calibri" w:hAnsi="Arial" w:cs="Arial"/>
          <w:sz w:val="24"/>
          <w:szCs w:val="24"/>
          <w:lang w:eastAsia="ar-SA"/>
        </w:rPr>
        <w:t xml:space="preserve">забезпечення каналами зв’язку </w:t>
      </w:r>
      <w:r w:rsidR="00787262" w:rsidRPr="007E7FD7">
        <w:rPr>
          <w:rFonts w:ascii="Arial" w:eastAsia="Calibri" w:hAnsi="Arial" w:cs="Arial"/>
          <w:sz w:val="24"/>
          <w:szCs w:val="24"/>
          <w:lang w:eastAsia="ar-SA"/>
        </w:rPr>
        <w:t xml:space="preserve">сloud-платформи </w:t>
      </w:r>
      <w:r w:rsidRPr="007E7FD7">
        <w:rPr>
          <w:rFonts w:ascii="Arial" w:eastAsia="Calibri" w:hAnsi="Arial" w:cs="Arial"/>
          <w:sz w:val="24"/>
          <w:szCs w:val="24"/>
          <w:lang w:eastAsia="ar-SA"/>
        </w:rPr>
        <w:t>повинно здійснюватися за адрес</w:t>
      </w:r>
      <w:r w:rsidR="00BC6D9A" w:rsidRPr="007E7FD7">
        <w:rPr>
          <w:rFonts w:ascii="Arial" w:eastAsia="Calibri" w:hAnsi="Arial" w:cs="Arial"/>
          <w:sz w:val="24"/>
          <w:szCs w:val="24"/>
          <w:lang w:eastAsia="ar-SA"/>
        </w:rPr>
        <w:t>ою</w:t>
      </w:r>
      <w:r w:rsidR="005B377B" w:rsidRPr="007E7FD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787262" w:rsidRPr="007E7FD7">
        <w:rPr>
          <w:rFonts w:ascii="Arial" w:eastAsia="Calibri" w:hAnsi="Arial" w:cs="Arial"/>
          <w:sz w:val="24"/>
          <w:szCs w:val="24"/>
          <w:lang w:eastAsia="ar-SA"/>
        </w:rPr>
        <w:t xml:space="preserve">м. </w:t>
      </w:r>
      <w:r w:rsidR="005B377B" w:rsidRPr="007E7FD7">
        <w:rPr>
          <w:rFonts w:ascii="Arial" w:eastAsia="Calibri" w:hAnsi="Arial" w:cs="Arial"/>
          <w:sz w:val="24"/>
          <w:szCs w:val="24"/>
          <w:lang w:eastAsia="ar-SA"/>
        </w:rPr>
        <w:t xml:space="preserve">Львів, </w:t>
      </w:r>
      <w:r w:rsidR="00443232" w:rsidRPr="007E7FD7">
        <w:rPr>
          <w:rFonts w:ascii="Arial" w:eastAsia="Calibri" w:hAnsi="Arial" w:cs="Arial"/>
          <w:sz w:val="24"/>
          <w:szCs w:val="24"/>
          <w:lang w:eastAsia="ar-SA"/>
        </w:rPr>
        <w:t>вул</w:t>
      </w:r>
      <w:r w:rsidR="00135E87" w:rsidRPr="007E7FD7">
        <w:rPr>
          <w:rFonts w:ascii="Arial" w:eastAsia="Calibri" w:hAnsi="Arial" w:cs="Arial"/>
          <w:sz w:val="24"/>
          <w:szCs w:val="24"/>
          <w:lang w:eastAsia="ar-SA"/>
        </w:rPr>
        <w:t>.</w:t>
      </w:r>
      <w:r w:rsidR="00443232" w:rsidRPr="007E7FD7">
        <w:rPr>
          <w:rFonts w:ascii="Arial" w:eastAsia="Calibri" w:hAnsi="Arial" w:cs="Arial"/>
          <w:sz w:val="24"/>
          <w:szCs w:val="24"/>
          <w:lang w:eastAsia="ar-SA"/>
        </w:rPr>
        <w:t xml:space="preserve"> Зелена 9</w:t>
      </w:r>
      <w:r w:rsidR="00787262" w:rsidRPr="007E7FD7">
        <w:rPr>
          <w:rFonts w:ascii="Arial" w:eastAsia="Calibri" w:hAnsi="Arial" w:cs="Arial"/>
          <w:sz w:val="24"/>
          <w:szCs w:val="24"/>
          <w:lang w:eastAsia="ar-SA"/>
        </w:rPr>
        <w:t>,</w:t>
      </w:r>
      <w:r w:rsidR="005B377B" w:rsidRPr="007E7FD7">
        <w:rPr>
          <w:rFonts w:ascii="Arial" w:eastAsia="Calibri" w:hAnsi="Arial" w:cs="Arial"/>
          <w:sz w:val="24"/>
          <w:szCs w:val="24"/>
          <w:lang w:eastAsia="ar-SA"/>
        </w:rPr>
        <w:t xml:space="preserve"> та </w:t>
      </w:r>
      <w:r w:rsidR="00787262" w:rsidRPr="007E7FD7">
        <w:rPr>
          <w:rFonts w:ascii="Arial" w:eastAsia="Calibri" w:hAnsi="Arial" w:cs="Arial"/>
          <w:sz w:val="24"/>
          <w:szCs w:val="24"/>
        </w:rPr>
        <w:t>вузлів відеоспостереження</w:t>
      </w:r>
      <w:r w:rsidR="00787262" w:rsidRPr="007E7FD7">
        <w:rPr>
          <w:rFonts w:ascii="Arial" w:eastAsia="Calibri" w:hAnsi="Arial" w:cs="Arial"/>
          <w:sz w:val="24"/>
          <w:szCs w:val="24"/>
          <w:lang w:eastAsia="ar-SA"/>
        </w:rPr>
        <w:t xml:space="preserve"> на території </w:t>
      </w:r>
      <w:r w:rsidR="005B377B" w:rsidRPr="007E7FD7">
        <w:rPr>
          <w:rFonts w:ascii="Arial" w:eastAsia="Calibri" w:hAnsi="Arial" w:cs="Arial"/>
          <w:sz w:val="24"/>
          <w:szCs w:val="24"/>
          <w:lang w:eastAsia="ar-SA"/>
        </w:rPr>
        <w:t xml:space="preserve">Львівської </w:t>
      </w:r>
      <w:r w:rsidR="002C1E47" w:rsidRPr="007E7FD7">
        <w:rPr>
          <w:rFonts w:ascii="Arial" w:eastAsia="Calibri" w:hAnsi="Arial" w:cs="Arial"/>
          <w:sz w:val="24"/>
          <w:szCs w:val="24"/>
          <w:lang w:eastAsia="ar-SA"/>
        </w:rPr>
        <w:t>М</w:t>
      </w:r>
      <w:r w:rsidR="00443232" w:rsidRPr="007E7FD7">
        <w:rPr>
          <w:rFonts w:ascii="Arial" w:eastAsia="Calibri" w:hAnsi="Arial" w:cs="Arial"/>
          <w:sz w:val="24"/>
          <w:szCs w:val="24"/>
          <w:lang w:eastAsia="ar-SA"/>
        </w:rPr>
        <w:t>ТГ</w:t>
      </w:r>
      <w:r w:rsidR="005B377B" w:rsidRPr="007E7FD7">
        <w:rPr>
          <w:rFonts w:ascii="Arial" w:eastAsia="Calibri" w:hAnsi="Arial" w:cs="Arial"/>
          <w:sz w:val="24"/>
          <w:szCs w:val="24"/>
          <w:lang w:eastAsia="ar-SA"/>
        </w:rPr>
        <w:t>.</w:t>
      </w:r>
    </w:p>
    <w:p w14:paraId="58684A0E" w14:textId="77777777" w:rsidR="00B02F8B" w:rsidRPr="007E7FD7" w:rsidRDefault="00B02F8B" w:rsidP="00B02F8B">
      <w:pPr>
        <w:rPr>
          <w:rFonts w:ascii="Arial" w:hAnsi="Arial" w:cs="Arial"/>
          <w:sz w:val="24"/>
          <w:szCs w:val="24"/>
        </w:rPr>
      </w:pPr>
    </w:p>
    <w:p w14:paraId="54EBD2ED" w14:textId="243BF2FC" w:rsidR="00EC2A0E" w:rsidRPr="007E7FD7" w:rsidRDefault="00AA319D" w:rsidP="00AA319D">
      <w:pPr>
        <w:spacing w:after="0" w:line="256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b/>
          <w:sz w:val="24"/>
          <w:szCs w:val="24"/>
          <w:lang w:eastAsia="ar-SA"/>
        </w:rPr>
        <w:t>2.</w:t>
      </w:r>
      <w:r w:rsidR="00EC2A0E" w:rsidRPr="007E7FD7">
        <w:rPr>
          <w:rFonts w:ascii="Arial" w:eastAsia="Calibri" w:hAnsi="Arial" w:cs="Arial"/>
          <w:b/>
          <w:sz w:val="24"/>
          <w:szCs w:val="24"/>
          <w:lang w:eastAsia="ar-SA"/>
        </w:rPr>
        <w:t xml:space="preserve"> Функціонал системи</w:t>
      </w:r>
    </w:p>
    <w:p w14:paraId="7607B532" w14:textId="1EEF18D4" w:rsidR="00EC2A0E" w:rsidRPr="007E7FD7" w:rsidRDefault="00CC5F6A" w:rsidP="003E2D4B">
      <w:pPr>
        <w:spacing w:after="0"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С</w:t>
      </w:r>
      <w:r w:rsidR="00EC2A0E" w:rsidRPr="007E7FD7">
        <w:rPr>
          <w:rFonts w:ascii="Arial" w:eastAsia="Calibri" w:hAnsi="Arial" w:cs="Arial"/>
          <w:sz w:val="24"/>
          <w:szCs w:val="24"/>
          <w:lang w:eastAsia="ar-SA"/>
        </w:rPr>
        <w:t>истема відеоспостереження та її складові забезпечують:</w:t>
      </w:r>
    </w:p>
    <w:p w14:paraId="09458271" w14:textId="78FADA26" w:rsidR="00A9713A" w:rsidRPr="007E7FD7" w:rsidRDefault="001B508D" w:rsidP="00A9713A">
      <w:pPr>
        <w:pStyle w:val="ListParagraph"/>
        <w:numPr>
          <w:ilvl w:val="0"/>
          <w:numId w:val="2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E7FD7">
        <w:rPr>
          <w:rFonts w:ascii="Arial" w:eastAsia="Calibri" w:hAnsi="Arial" w:cs="Arial"/>
          <w:sz w:val="24"/>
          <w:szCs w:val="24"/>
          <w:lang w:val="en-US"/>
        </w:rPr>
        <w:t>C</w:t>
      </w:r>
      <w:r w:rsidR="00A9713A" w:rsidRPr="007E7FD7">
        <w:rPr>
          <w:rFonts w:ascii="Arial" w:eastAsia="Calibri" w:hAnsi="Arial" w:cs="Arial"/>
          <w:sz w:val="24"/>
          <w:szCs w:val="24"/>
          <w:lang w:val="en-US"/>
        </w:rPr>
        <w:t>loud</w:t>
      </w:r>
      <w:r w:rsidR="00A9713A" w:rsidRPr="007E7FD7">
        <w:rPr>
          <w:rFonts w:ascii="Arial" w:eastAsia="Calibri" w:hAnsi="Arial" w:cs="Arial"/>
          <w:sz w:val="24"/>
          <w:szCs w:val="24"/>
        </w:rPr>
        <w:t>-платформа збору, обробки та накопичення відеоданих:</w:t>
      </w:r>
    </w:p>
    <w:p w14:paraId="51E76ABC" w14:textId="44219966" w:rsidR="00A9713A" w:rsidRPr="007E7FD7" w:rsidRDefault="00397BD8" w:rsidP="00A9713A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з</w:t>
      </w:r>
      <w:r w:rsidR="00A9713A" w:rsidRPr="007E7FD7">
        <w:rPr>
          <w:rFonts w:ascii="Arial" w:eastAsia="Calibri" w:hAnsi="Arial" w:cs="Arial"/>
          <w:sz w:val="24"/>
          <w:szCs w:val="24"/>
          <w:lang w:eastAsia="ar-SA"/>
        </w:rPr>
        <w:t>берігання відеоінформаці</w:t>
      </w:r>
      <w:r w:rsidR="0036186A">
        <w:rPr>
          <w:rFonts w:ascii="Arial" w:eastAsia="Calibri" w:hAnsi="Arial" w:cs="Arial"/>
          <w:sz w:val="24"/>
          <w:szCs w:val="24"/>
          <w:lang w:eastAsia="ar-SA"/>
        </w:rPr>
        <w:t xml:space="preserve">ї </w:t>
      </w:r>
      <w:r w:rsidR="0036186A" w:rsidRPr="0036186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протягом</w:t>
      </w:r>
      <w:r w:rsidR="003618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6186A" w:rsidRPr="0036186A">
        <w:rPr>
          <w:rFonts w:ascii="Arial" w:hAnsi="Arial" w:cs="Arial"/>
          <w:color w:val="000000"/>
          <w:sz w:val="24"/>
          <w:szCs w:val="24"/>
          <w:shd w:val="clear" w:color="auto" w:fill="FFFFFF"/>
        </w:rPr>
        <w:t>14</w:t>
      </w:r>
      <w:r w:rsidR="003618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6186A" w:rsidRPr="0036186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календарних днів</w:t>
      </w:r>
      <w:r w:rsidR="0036186A" w:rsidRPr="007E7FD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A9713A" w:rsidRPr="007E7FD7">
        <w:rPr>
          <w:rFonts w:ascii="Arial" w:eastAsia="Calibri" w:hAnsi="Arial" w:cs="Arial"/>
          <w:sz w:val="24"/>
          <w:szCs w:val="24"/>
          <w:lang w:eastAsia="ar-SA"/>
        </w:rPr>
        <w:t>(у режимі постійного запису з всіх відеокамер при роздільній здатності 1920х1080, 25кадрів/сек)</w:t>
      </w:r>
      <w:r w:rsidRPr="007E7FD7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35F69420" w14:textId="7AEA7A27" w:rsidR="00A9713A" w:rsidRPr="007E7FD7" w:rsidRDefault="00A9713A" w:rsidP="00A9713A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архітектур</w:t>
      </w:r>
      <w:r w:rsidR="007B0A19" w:rsidRPr="007E7FD7">
        <w:rPr>
          <w:rFonts w:ascii="Arial" w:eastAsia="Calibri" w:hAnsi="Arial" w:cs="Arial"/>
          <w:sz w:val="24"/>
          <w:szCs w:val="24"/>
          <w:lang w:eastAsia="ar-SA"/>
        </w:rPr>
        <w:t>у</w:t>
      </w:r>
      <w:r w:rsidRPr="007E7FD7">
        <w:rPr>
          <w:rFonts w:ascii="Arial" w:eastAsia="Calibri" w:hAnsi="Arial" w:cs="Arial"/>
          <w:sz w:val="24"/>
          <w:szCs w:val="24"/>
          <w:lang w:eastAsia="ar-SA"/>
        </w:rPr>
        <w:t xml:space="preserve"> роботи системи N+0 без необхідності додавання резервних відеосерверів, які знаходяться у режимі «stand-by» і не виконують базові функції у штатному режимі роботи</w:t>
      </w:r>
      <w:r w:rsidR="006166AF" w:rsidRPr="007E7FD7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4F9D63B2" w14:textId="5C13EB9A" w:rsidR="00A9713A" w:rsidRPr="007E7FD7" w:rsidRDefault="00A9713A" w:rsidP="00A9713A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підтримк</w:t>
      </w:r>
      <w:r w:rsidR="007B0A19" w:rsidRPr="007E7FD7">
        <w:rPr>
          <w:rFonts w:ascii="Arial" w:eastAsia="Calibri" w:hAnsi="Arial" w:cs="Arial"/>
          <w:sz w:val="24"/>
          <w:szCs w:val="24"/>
          <w:lang w:eastAsia="ar-SA"/>
        </w:rPr>
        <w:t>у</w:t>
      </w:r>
      <w:r w:rsidRPr="007E7FD7">
        <w:rPr>
          <w:rFonts w:ascii="Arial" w:eastAsia="Calibri" w:hAnsi="Arial" w:cs="Arial"/>
          <w:sz w:val="24"/>
          <w:szCs w:val="24"/>
          <w:lang w:eastAsia="ar-SA"/>
        </w:rPr>
        <w:t xml:space="preserve"> одночасного підключення не менше 100 клієнтів, незалежно від кількості каналів</w:t>
      </w:r>
      <w:r w:rsidR="00397BD8" w:rsidRPr="007E7FD7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640675DC" w14:textId="044EA2B6" w:rsidR="00A9713A" w:rsidRPr="007E7FD7" w:rsidRDefault="00A9713A" w:rsidP="00A9713A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можливість адміністрування всієї системи з єдиного вікна управління</w:t>
      </w:r>
      <w:r w:rsidR="00397BD8" w:rsidRPr="007E7FD7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22124E6F" w14:textId="57C4CD13" w:rsidR="00A9713A" w:rsidRPr="007E7FD7" w:rsidRDefault="00A9713A" w:rsidP="00A9713A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можливість централізованого оновлення версій вбудованого програмного забезпечення в складі cloud-платформи.</w:t>
      </w:r>
    </w:p>
    <w:p w14:paraId="5BCF2D26" w14:textId="6F27123D" w:rsidR="00A9713A" w:rsidRPr="007E7FD7" w:rsidRDefault="00397BD8" w:rsidP="00397BD8">
      <w:pPr>
        <w:pStyle w:val="ListParagraph"/>
        <w:numPr>
          <w:ilvl w:val="0"/>
          <w:numId w:val="2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E7FD7">
        <w:rPr>
          <w:rFonts w:ascii="Arial" w:eastAsia="Calibri" w:hAnsi="Arial" w:cs="Arial"/>
          <w:sz w:val="24"/>
          <w:szCs w:val="24"/>
        </w:rPr>
        <w:t>вузли відеоспостереження:</w:t>
      </w:r>
    </w:p>
    <w:p w14:paraId="20BF3CF9" w14:textId="3E2991E7" w:rsidR="00EC2A0E" w:rsidRPr="007E7FD7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зовнішнє оглядове спостереження;</w:t>
      </w:r>
    </w:p>
    <w:p w14:paraId="6392CF08" w14:textId="655D66C3" w:rsidR="00EC2A0E" w:rsidRPr="007E7FD7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трансляці</w:t>
      </w:r>
      <w:r w:rsidR="007B0A19" w:rsidRPr="007E7FD7">
        <w:rPr>
          <w:rFonts w:ascii="Arial" w:eastAsia="Calibri" w:hAnsi="Arial" w:cs="Arial"/>
          <w:sz w:val="24"/>
          <w:szCs w:val="24"/>
          <w:lang w:eastAsia="ar-SA"/>
        </w:rPr>
        <w:t>ю</w:t>
      </w:r>
      <w:r w:rsidRPr="007E7FD7">
        <w:rPr>
          <w:rFonts w:ascii="Arial" w:eastAsia="Calibri" w:hAnsi="Arial" w:cs="Arial"/>
          <w:sz w:val="24"/>
          <w:szCs w:val="24"/>
          <w:lang w:eastAsia="ar-SA"/>
        </w:rPr>
        <w:t xml:space="preserve"> потоків зображення у реальному часі з відеокамер до центру обробки даних по основному та резервному каналу передачі даних;</w:t>
      </w:r>
    </w:p>
    <w:p w14:paraId="121D570D" w14:textId="77777777" w:rsidR="00EC2A0E" w:rsidRPr="007E7FD7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локальне зберігання інформації з відеокамер на карті пам’яті;</w:t>
      </w:r>
    </w:p>
    <w:p w14:paraId="0AA14BD7" w14:textId="39BFECC6" w:rsidR="00EC2A0E" w:rsidRPr="007E7FD7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автоматичн</w:t>
      </w:r>
      <w:r w:rsidR="007B0A19" w:rsidRPr="007E7FD7">
        <w:rPr>
          <w:rFonts w:ascii="Arial" w:eastAsia="Calibri" w:hAnsi="Arial" w:cs="Arial"/>
          <w:sz w:val="24"/>
          <w:szCs w:val="24"/>
          <w:lang w:eastAsia="ar-SA"/>
        </w:rPr>
        <w:t>у</w:t>
      </w:r>
      <w:r w:rsidRPr="007E7FD7">
        <w:rPr>
          <w:rFonts w:ascii="Arial" w:eastAsia="Calibri" w:hAnsi="Arial" w:cs="Arial"/>
          <w:sz w:val="24"/>
          <w:szCs w:val="24"/>
          <w:lang w:eastAsia="ar-SA"/>
        </w:rPr>
        <w:t xml:space="preserve"> синхронізаці</w:t>
      </w:r>
      <w:r w:rsidR="007B0A19" w:rsidRPr="007E7FD7">
        <w:rPr>
          <w:rFonts w:ascii="Arial" w:eastAsia="Calibri" w:hAnsi="Arial" w:cs="Arial"/>
          <w:sz w:val="24"/>
          <w:szCs w:val="24"/>
          <w:lang w:eastAsia="ar-SA"/>
        </w:rPr>
        <w:t>ю</w:t>
      </w:r>
      <w:r w:rsidRPr="007E7FD7">
        <w:rPr>
          <w:rFonts w:ascii="Arial" w:eastAsia="Calibri" w:hAnsi="Arial" w:cs="Arial"/>
          <w:sz w:val="24"/>
          <w:szCs w:val="24"/>
          <w:lang w:eastAsia="ar-SA"/>
        </w:rPr>
        <w:t xml:space="preserve"> локальних відеоданих з архівом централізованої cloud-платформи відеоспостереження</w:t>
      </w:r>
      <w:r w:rsidR="00A9713A" w:rsidRPr="007E7FD7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68E740D5" w14:textId="6290ED6E" w:rsidR="00EC2A0E" w:rsidRPr="007E7FD7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 xml:space="preserve">повну сумісність з програмним забезпеченням </w:t>
      </w:r>
      <w:r w:rsidR="006166AF" w:rsidRPr="007E7FD7">
        <w:rPr>
          <w:rFonts w:ascii="Arial" w:hAnsi="Arial" w:cs="Arial"/>
          <w:sz w:val="24"/>
          <w:szCs w:val="24"/>
        </w:rPr>
        <w:t>Hikvision HikCentral Master Lite</w:t>
      </w:r>
      <w:r w:rsidR="00C44338" w:rsidRPr="007E7FD7">
        <w:rPr>
          <w:rFonts w:ascii="Arial" w:eastAsia="Calibri" w:hAnsi="Arial" w:cs="Arial"/>
          <w:sz w:val="24"/>
          <w:szCs w:val="24"/>
          <w:lang w:eastAsia="ar-SA"/>
        </w:rPr>
        <w:t>;</w:t>
      </w:r>
    </w:p>
    <w:p w14:paraId="0AAF2165" w14:textId="77777777" w:rsidR="00EC2A0E" w:rsidRPr="007E7FD7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гнучке централізоване управління мережевою інфраструктурою на об’єкті;</w:t>
      </w:r>
    </w:p>
    <w:p w14:paraId="7BA0D663" w14:textId="77777777" w:rsidR="00EC2A0E" w:rsidRPr="007E7FD7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автоматичне розпізнавання державних номерних знаків автомобілів;</w:t>
      </w:r>
    </w:p>
    <w:p w14:paraId="644D84BB" w14:textId="77777777" w:rsidR="00EC2A0E" w:rsidRPr="007E7FD7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контроль перетину умовних ліній;</w:t>
      </w:r>
    </w:p>
    <w:p w14:paraId="0CE9E203" w14:textId="77777777" w:rsidR="00EC2A0E" w:rsidRPr="007E7FD7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контроль скупчення транспортних засобів та людей;</w:t>
      </w:r>
    </w:p>
    <w:p w14:paraId="03904C09" w14:textId="77777777" w:rsidR="00EC2A0E" w:rsidRPr="007E7FD7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контроль входу та виходу з визначеної  віртуальної ділянки;</w:t>
      </w:r>
    </w:p>
    <w:p w14:paraId="51C1988F" w14:textId="54D61E97" w:rsidR="00EC2A0E" w:rsidRPr="007E7FD7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>виявлення об'єктів, що тривалий час залишилися в установленому регіоні, такі як припарковані автомобілі, габаритні предмети тощо.</w:t>
      </w:r>
    </w:p>
    <w:p w14:paraId="3560674A" w14:textId="77777777" w:rsidR="00706F84" w:rsidRPr="007E7FD7" w:rsidRDefault="00706F84" w:rsidP="00706F84">
      <w:pPr>
        <w:spacing w:after="200" w:line="256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63E9311C" w14:textId="37129C43" w:rsidR="00342F08" w:rsidRPr="007E7FD7" w:rsidRDefault="00342F08" w:rsidP="00EC2A0E">
      <w:pPr>
        <w:spacing w:after="0" w:line="256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040DF304" w14:textId="6C2636CC" w:rsidR="00342F08" w:rsidRPr="007E7FD7" w:rsidRDefault="00342F08" w:rsidP="00406074">
      <w:pPr>
        <w:pStyle w:val="ListParagraph"/>
        <w:numPr>
          <w:ilvl w:val="0"/>
          <w:numId w:val="21"/>
        </w:numPr>
        <w:spacing w:after="20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7E7FD7">
        <w:rPr>
          <w:rFonts w:ascii="Arial" w:eastAsia="Calibri" w:hAnsi="Arial" w:cs="Arial"/>
          <w:b/>
          <w:sz w:val="24"/>
          <w:szCs w:val="24"/>
        </w:rPr>
        <w:t>Склад системи</w:t>
      </w:r>
      <w:r w:rsidR="00406074" w:rsidRPr="007E7FD7">
        <w:rPr>
          <w:rFonts w:ascii="Arial" w:eastAsia="Calibri" w:hAnsi="Arial" w:cs="Arial"/>
          <w:b/>
          <w:sz w:val="24"/>
          <w:szCs w:val="24"/>
        </w:rPr>
        <w:t xml:space="preserve"> що потребує обслуговування</w:t>
      </w: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928"/>
        <w:gridCol w:w="3135"/>
        <w:gridCol w:w="4935"/>
        <w:gridCol w:w="1209"/>
      </w:tblGrid>
      <w:tr w:rsidR="008451FE" w:rsidRPr="007E7FD7" w14:paraId="6948B2C4" w14:textId="77777777" w:rsidTr="003C20D9">
        <w:trPr>
          <w:trHeight w:val="31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118C" w14:textId="735E484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E69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Сервер розпізнавання обличь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708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DS-IE6332-E/FA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4CF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31680576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F0B35" w14:textId="0307B838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5DA95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36A4E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IDS-6704 NXI-I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612F80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149541C3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5009" w14:textId="5A32E986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771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Програмна продукція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412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Модуль iVMS-8600-GIS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D9DA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73703DA6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0886D8" w14:textId="6E35A7D3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29DE5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Програмна продукція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44841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Модуль iVMS-8600-M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8BDB7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5D036DD0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F115" w14:textId="1B743AF2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7C2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Програмна продукція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0575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Модуль iVMS-8600-B-L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42ED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286</w:t>
            </w:r>
          </w:p>
        </w:tc>
      </w:tr>
      <w:tr w:rsidR="008451FE" w:rsidRPr="007E7FD7" w14:paraId="37CCEEE0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98BE18" w14:textId="550621F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C1906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Програмна продукція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CCEE7F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Модуль iVMS-8600PRO-B-C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E65161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</w:tr>
      <w:tr w:rsidR="008451FE" w:rsidRPr="007E7FD7" w14:paraId="39CE60CE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CBEF" w14:textId="6751E894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716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Програмна продукція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831D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Модуль iVMS-8600-B-F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A017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382F1D8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649F7E" w14:textId="4C546C8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478AC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Монітор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A2C9C1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DS-2049NL-B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22E16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451FE" w:rsidRPr="007E7FD7" w14:paraId="3BA6C0B5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21A8" w14:textId="7BE3CB83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F3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Монітор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8E9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DS-D2055NH-E/G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87D5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4B13BF37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BC0CA" w14:textId="0BD5CFE6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5FC17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Монітор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8E32B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DS-D5024FC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3CAF08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451FE" w:rsidRPr="007E7FD7" w14:paraId="290FB8E8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7DD1" w14:textId="126A5D64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96C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Монітор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916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DS-MP1301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39CF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2574C79A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3555C0" w14:textId="6D036908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278CC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Декодер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17D7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 DS-6916UDI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466A9D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04075C70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2C20" w14:textId="36E14F45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7E8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Декодер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02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 DS-6908UDI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6D43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44EC6AA0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71F7E6" w14:textId="7CAACB2D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4009C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C3B4E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CSS326-24G-2S+RM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FF5F01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7AFDE2D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5DFB" w14:textId="3F4177A2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4891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A91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CRS328-4C-20S-4S+RM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671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7A19D5FA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3E5CF" w14:textId="4D97461C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C42DB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1A6E2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CRS317-1G-16S+RM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01334C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3A1E6F9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E330" w14:textId="3F698C38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7C95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394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CRS106-1С-5S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D1E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14E56272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AB4B9F" w14:textId="4F351756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0D7D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E5657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UTP7204E-POE-A1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717013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451FE" w:rsidRPr="007E7FD7" w14:paraId="63C6DB47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6537" w14:textId="42CD13A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B27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588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UTP7208E-POE-A1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0056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0178A09E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D70C2E" w14:textId="507816EE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FB354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3896B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UTP7308GE-PoE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FB29A0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451FE" w:rsidRPr="007E7FD7" w14:paraId="0640731B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7770" w14:textId="2A148ED1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B35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A0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HP 2920-24G Switch (J9726A)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82B0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28B6EE3B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8C8C20" w14:textId="71B7A00B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E8A61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3924A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Рое</w:t>
            </w:r>
            <w:r w:rsidRPr="007E7FD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світч(дубляни)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4052D7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451FE" w:rsidRPr="007E7FD7" w14:paraId="50BFE895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051C" w14:textId="2C83C813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B51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72B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RB750G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D381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1C148439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4A8B8B" w14:textId="569F40F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D85785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Промисловий 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A2654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RGS-PR9000-HV EU Oring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34395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451FE" w:rsidRPr="007E7FD7" w14:paraId="72929189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310F" w14:textId="368C292F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E8B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Промисловий 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726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IPS-3082GC-24V Oring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3B79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451FE" w:rsidRPr="007E7FD7" w14:paraId="76451338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E619EB" w14:textId="3A14C7AB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7D54F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3166A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HP 2920-24G Switch (J9726A)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3C66EB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51A8515F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40FB" w14:textId="4A3CAB8F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BDE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A6F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Poe SWICH s6006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BC87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4E4F8499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468A8B" w14:textId="148E6EE2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3DD8F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B8D60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Poe SWICH s6009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F82FD2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16F84C81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E6B" w14:textId="3740971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EAB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FC4D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hap lite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CCE5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69F8AB9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BA623" w14:textId="43F10FAB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416C2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FBD9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112-8g-4s-in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77EE2A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064966A5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434E" w14:textId="11F2E373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C87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Маршрутизатор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7B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ССR1009-7G-1C-1S+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124A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3D326359" w14:textId="77777777" w:rsidTr="003C20D9">
        <w:trPr>
          <w:trHeight w:val="420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F37F8A" w14:textId="2E0C5B7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0A26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Маршутизатор з додатковм блоком живлення у складі: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1432DF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1.Маршрутизатор:Mikrotik RB960PGS - 1шт. 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F077D7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</w:tr>
      <w:tr w:rsidR="008451FE" w:rsidRPr="007E7FD7" w14:paraId="509F9CAD" w14:textId="77777777" w:rsidTr="003C20D9">
        <w:trPr>
          <w:trHeight w:val="312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2B11" w14:textId="77777777" w:rsidR="008451FE" w:rsidRPr="007E7FD7" w:rsidRDefault="008451FE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0DE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6A4CB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2.Блок живлення:NDR-120-48 - 1шт.</w:t>
            </w: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AA1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451FE" w:rsidRPr="007E7FD7" w14:paraId="6EC3DE09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89C4" w14:textId="2B1DAFE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F3C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Маршрутизатор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EF6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Green Vision  GV-003-E-04+1P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77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451FE" w:rsidRPr="007E7FD7" w14:paraId="7F71E17B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9E120" w14:textId="2CF242A8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AE6B2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Маршрутизатор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51B1F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hex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25927F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4FB70CF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3999" w14:textId="64F3E5AB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7D9F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Маршрутизатор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AD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RB750G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97EC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58708C9D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78CCC6" w14:textId="7BBECBA0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54A37F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Міжмережевий екран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10F14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Cisco ASA5506-K9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048509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50805262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3933" w14:textId="6196B8A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556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Панель керування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742F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DS-1005KI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F1E8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69B26F0C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E5523D" w14:textId="6E36BE80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0E9C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Панель керування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65DF5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DS-1600KI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62190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1CC7CD23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021D" w14:textId="45371A8D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BD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Засіб КЗІ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15F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"SecureToken-337K"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1999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</w:tr>
      <w:tr w:rsidR="008451FE" w:rsidRPr="007E7FD7" w14:paraId="542D0413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15874A" w14:textId="6E027C58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3F7F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Відеореєстратор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7D005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DS-M5504HNI/GW/WI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831799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380C4A08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2F48" w14:textId="7069361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C9F5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659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WDWD10SPZX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246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6B83A388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0E5FA" w14:textId="0F4D604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03963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A59EA1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HP MSA 6TB 12G SAS 7.2K 3.5in MDL HDD, Hewlett-Packard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C3759B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451FE" w:rsidRPr="007E7FD7" w14:paraId="60D3BFB3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8BA6" w14:textId="26738618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20DF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Квадрокоптер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BC0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DJI Mavic Pro 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B759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7B023078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E254C" w14:textId="38EC1BB0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9A455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Квадрокоптер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234E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DJI Mavic Pro 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494E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2DE0540B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6CC6" w14:textId="54EF080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A11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Телескопічний пневматичний підіймач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2CA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WUXIAzZ5-110-1650-6000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C939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42237977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4F6A7" w14:textId="7113CD41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77112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Блок живлення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DAC12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NDR-120-48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305B19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8451FE" w:rsidRPr="007E7FD7" w14:paraId="7E6DB091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AA96" w14:textId="1FB6393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2CF5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Блок живлення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A57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NDR-240-48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C197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1FC0094F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1BAE79" w14:textId="2CBDBD8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01454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Персональний комп'ютер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B8F2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Del Vostro 3670/Intel Core i5-8700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FCD9D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1A97B6CF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DD43" w14:textId="061D005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AB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 запису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33A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DS-2DY5223 IW-AE+BOX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5599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0D8C5F07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4CF013" w14:textId="21A30610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2F0A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F80CA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DS-MH6171 I-A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09C9B8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5458A450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872" w14:textId="062C625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0381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298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DS-2XM6522WD-IM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0CB1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331D7629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A46BE0" w14:textId="6FC564DE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B4FE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C567D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DS-2CD4B26FWD-IZS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CDCBF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8451FE" w:rsidRPr="007E7FD7" w14:paraId="3E3D2BED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D698" w14:textId="02BB7A82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349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BD7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DS-2CD4A26FWD-IZS/P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BAA5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</w:tr>
      <w:tr w:rsidR="008451FE" w:rsidRPr="007E7FD7" w14:paraId="0A683D7E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CAF0B9" w14:textId="6D578964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81C9F1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2CE92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iDS-TCM203-A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F89B3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8451FE" w:rsidRPr="007E7FD7" w14:paraId="63C7245F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C571" w14:textId="523EBC10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628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E2A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DS-2CD2T25FHWD-I8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650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</w:tr>
      <w:tr w:rsidR="008451FE" w:rsidRPr="007E7FD7" w14:paraId="27FCE791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CB2D45" w14:textId="4BC1909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94AB5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7D614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DS-2DF8436IX-AELW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09974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451FE" w:rsidRPr="007E7FD7" w14:paraId="0D51992A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73AD" w14:textId="5BD50ECE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911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C4C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DS-2DF8425IX-AELW ( С 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592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451FE" w:rsidRPr="007E7FD7" w14:paraId="1B32C50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6DA6FE" w14:textId="17A5CAC8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AC23B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E3A56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DS-2DP0818ZX-D/236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4C8263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4B135DA7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F503" w14:textId="4E611B3E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1D4D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E911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DS-2CD7A26G0-IZHS 8-32 mm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FFB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451FE" w:rsidRPr="007E7FD7" w14:paraId="3D480463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FCB186" w14:textId="7E5F0963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33441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C6E03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DS-2CD7126G0-IZS 2.8-12mm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5A0D6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8451FE" w:rsidRPr="007E7FD7" w14:paraId="0F7D02EE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3138" w14:textId="1EF82270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05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CA0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DS-2DЕ5225ІW-АЕ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F2EB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451FE" w:rsidRPr="007E7FD7" w14:paraId="1265195D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E62AF8" w14:textId="304DE5C0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B430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16988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IP DS-2CD2T47G3E-L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E6C6CA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8451FE" w:rsidRPr="007E7FD7" w14:paraId="6113659E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C06D" w14:textId="3773C008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05E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69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DS-2CD2T43G0-I8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5303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8451FE" w:rsidRPr="007E7FD7" w14:paraId="3AF92536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2E3BD6" w14:textId="6E9ABF1B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BA47A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5A988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DS-2CD1321-I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A0687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601BD193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5CFE" w14:textId="41A2649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1D9D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09B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DS-2CD2T42WD-I8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C816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8451FE" w:rsidRPr="007E7FD7" w14:paraId="6201008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3EF96" w14:textId="0DFA09BE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4B18A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FD52E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DS-2CD7A26FWD-IZS/P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621D0B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451FE" w:rsidRPr="007E7FD7" w14:paraId="4DEB540C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B9C5" w14:textId="4C546E6D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910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145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DS-2CD2T45FWD-I8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3D7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</w:tr>
      <w:tr w:rsidR="008451FE" w:rsidRPr="007E7FD7" w14:paraId="51C3B485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42015" w14:textId="5E1D327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FA9A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Відеокамера 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2C7EAD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AXIS P1425-E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049B39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451FE" w:rsidRPr="007E7FD7" w14:paraId="09BD6367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31D9" w14:textId="212634DC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426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Відеокамера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2FF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AXIS M1125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27CB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56115856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9B12ED" w14:textId="51C69AC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1E3E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07AD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AXIS M3004-V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758238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4CF7A96E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CBB5" w14:textId="4B2CFA12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D13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Відеокамера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265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AXIS M3005-V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CA3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36F8CCB0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2BB302" w14:textId="17825158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7F299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Відеокамера 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B8C3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AXIS P1425-E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E748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451FE" w:rsidRPr="007E7FD7" w14:paraId="7618A9C6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4286" w14:textId="7D77576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63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Відеокамера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833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AXIS M1124-E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F362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61AFAE60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361375" w14:textId="66614B0E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5332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D8ACE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AXIS M3005-V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6EAB5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5A64B38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7231" w14:textId="3D89584A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890F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Відеокамера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D45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AXIS Р1365-Е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FC1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451FE" w:rsidRPr="007E7FD7" w14:paraId="22CA68B5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B813" w14:textId="590CE08E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AB0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Відеокамера 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54F5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AXIS Q6000-E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08EF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507438C8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1F9DDA" w14:textId="5E0F80F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F7939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E5775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AXIS Q6045-E MkII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2152DA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458E1D20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245B" w14:textId="13D3C50C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666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C28F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Dahua DH-IPC-HFW5831EP-ZE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9775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451FE" w:rsidRPr="007E7FD7" w14:paraId="749217C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003940" w14:textId="3E3B291D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A14A4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B73B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Dahua DH-IPC-HDW1220SP-S3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82F8D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7AEB0B15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A01C" w14:textId="7EA50982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06D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0E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Dahua DH-IPC-HDW2431R-ZS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2876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451FE" w:rsidRPr="007E7FD7" w14:paraId="669C0ECA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152B21" w14:textId="1C6AC77A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4464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A857CD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Dahua DH-IPC-HDPW1420FP-AS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3D16A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451FE" w:rsidRPr="007E7FD7" w14:paraId="52B2C669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5B6" w14:textId="4773418D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00E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6B9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Dahua DH-IPC-HDW2231R-ZS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BA53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5818E219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729631" w14:textId="2BA69AD6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F8ACC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09BD2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Dahua DH-IPC-HFW2231RP-ZS-IRE6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AAD0CB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451FE" w:rsidRPr="007E7FD7" w14:paraId="331F2CFD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B7B7" w14:textId="318ECAB3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D12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BD2D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Dahua DH-IPC-HFW2431RP-ZS-IRE6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272F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7D7AA793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0DA393" w14:textId="4E030F64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492B0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Сигналізаційний блок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553BD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DS-РЕА20-Р/ZJ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6A2E2F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451FE" w:rsidRPr="007E7FD7" w14:paraId="157BB308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9ED2" w14:textId="66724B6A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83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E44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Protect C 10000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84FC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6F2B9AA5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8FFA92" w14:textId="49C4046A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8C838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ББЖ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9E159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Legrand DAKER DK 1000BA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E923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450BEB71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B043" w14:textId="7FEA275A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F22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UPS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86B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MEAN WELL AD-155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6F3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8451FE" w:rsidRPr="007E7FD7" w14:paraId="7C3B2E5B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5427D0" w14:textId="54F4A786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8847A1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0C91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DS-2CD3T56G2-4IS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9EB2B8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</w:tr>
      <w:tr w:rsidR="008451FE" w:rsidRPr="007E7FD7" w14:paraId="06D7F6C5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6075" w14:textId="48CB9506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24A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AED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iDS-2CD7A46G0/P-IZHS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CF6B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8451FE" w:rsidRPr="007E7FD7" w14:paraId="0E13C62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228E34" w14:textId="4520DCBF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B621E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Блок живлення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40746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LRS-150-48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BECEE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8451FE" w:rsidRPr="007E7FD7" w14:paraId="0819686B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073B" w14:textId="18C175DD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261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Маршрутизатор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416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RB960PGS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E33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8451FE" w:rsidRPr="007E7FD7" w14:paraId="5E0EC4B7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C774D6" w14:textId="50D35708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DA16C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A88C6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DH-PFS3110-8ET-96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1E7F8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451FE" w:rsidRPr="007E7FD7" w14:paraId="4E23D5E7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918B" w14:textId="56BEAD24" w:rsidR="005B42E8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855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Маршрутизатор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5B5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Mikrotik CRS112-8P-4S-IN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E22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8451FE" w:rsidRPr="007E7FD7" w14:paraId="3EE81A66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D1D9CE" w14:textId="6C0512BF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9D9A5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Мережевий пристрій безпеки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6C1A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FG-100F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B06A3A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5AF00FDF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8109" w14:textId="19AD0CF8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292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E8A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SEAGATE Exos 7E8 4TB SATA/256MB (ST4000NM002A)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0656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44C6053F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9DB6F4" w14:textId="1ED74902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80796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BEE25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HD,600G,SAS12,15K,2.5,S-KES,EC (FPW68)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FE606E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62215E4E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1EF2" w14:textId="44188D12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1AAF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ДБЖ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6D4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SRT5KRMXLI Smart-UPS SRT 5000VA RM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6ED3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44CF53DD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BC561" w14:textId="2C41DFB4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3FFB6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9D2844" w14:textId="77777777" w:rsidR="008451FE" w:rsidRPr="007E7FD7" w:rsidRDefault="008451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DS-A72024R-CVS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E7DDC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451FE" w:rsidRPr="007E7FD7" w14:paraId="7EF9CBED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1156" w14:textId="7CE8BFFB" w:rsidR="005B42E8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F81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811E" w14:textId="77777777" w:rsidR="008451FE" w:rsidRPr="007E7FD7" w:rsidRDefault="008451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Seagate ST6000NM021A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31EA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8451FE" w:rsidRPr="007E7FD7" w14:paraId="2DB3303B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112ED8" w14:textId="0819F53A" w:rsidR="005B42E8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3EF61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7410ED" w14:textId="77777777" w:rsidR="008451FE" w:rsidRPr="007E7FD7" w:rsidRDefault="008451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DS-VD22D-B/HW5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BA0088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7CE5A71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2492" w14:textId="66E15B0E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C66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Програмна продукція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8E07" w14:textId="77777777" w:rsidR="008451FE" w:rsidRPr="007E7FD7" w:rsidRDefault="008451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Модуль HikCentral-M-Lite-Video-1Ch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5AE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</w:tr>
      <w:tr w:rsidR="008451FE" w:rsidRPr="007E7FD7" w14:paraId="76E7E92D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47AAB2" w14:textId="6E6F0FA2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6C2F0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4FA82" w14:textId="77777777" w:rsidR="008451FE" w:rsidRPr="007E7FD7" w:rsidRDefault="008451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Hikvision DS-VD22D-B/HW6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1B1456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3015527F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D8E" w14:textId="35B7BB1B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F451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Програмна продукція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9833" w14:textId="77777777" w:rsidR="008451FE" w:rsidRPr="007E7FD7" w:rsidRDefault="008451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Модуль HikCentral-M-Lite-Lane--1Ch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AF06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</w:tr>
      <w:tr w:rsidR="008451FE" w:rsidRPr="007E7FD7" w14:paraId="41ABA84A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965" w14:textId="6491BB05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B879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914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DS-2CD1H43G0-IZS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DE3533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8451FE" w:rsidRPr="007E7FD7" w14:paraId="568BA2E2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FE27" w14:textId="45C0A235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1A097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F845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DS-2CD3786G2T-IZS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20F8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451FE" w:rsidRPr="007E7FD7" w14:paraId="2EE0949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B4E" w14:textId="0A1B9A9B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F6EC0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C46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DS-2CD6984G0-IHS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E86A6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451FE" w:rsidRPr="007E7FD7" w14:paraId="4F2B5A8F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B86B" w14:textId="6006ED7F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FEC1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4B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iDS-2PT9122IX-DE/S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D977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451FE" w:rsidRPr="007E7FD7" w14:paraId="4691A793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FFDB" w14:textId="04D1FC0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8D6194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Відеореєстратор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4F9E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iDS-9632NXI-I8/X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2C4CF9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451FE" w:rsidRPr="007E7FD7" w14:paraId="5FD131B9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84E" w14:textId="06BE58AF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9DC36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7F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WD82PURX-78GLY0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D975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8451FE" w:rsidRPr="007E7FD7" w14:paraId="53180B6C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6656" w14:textId="4F5CF7A2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BF32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мережевий 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9142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CR S328-4C-20S-4S+RM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4D8C9B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36C00972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047A" w14:textId="3C94D552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798C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мережевий 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00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DS-3E0526P-E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3251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451FE" w:rsidRPr="007E7FD7" w14:paraId="117A2171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0DA" w14:textId="34C891F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F3F4C7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мережевий 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F3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DS-3R0528HP-E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71F2BD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451FE" w:rsidRPr="007E7FD7" w14:paraId="493AF1EB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B4B" w14:textId="0D948F25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F51B6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Відеокамера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9B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 DH-IPC-HFW2431SP-S-S2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0112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8451FE" w:rsidRPr="007E7FD7" w14:paraId="590A54E6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12A" w14:textId="17442CD3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E91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49B0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DS-A81024S-ICVS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95A5E7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451FE" w:rsidRPr="007E7FD7" w14:paraId="74EE2666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EE6B" w14:textId="2D785ED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6A2B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Сервер аналітики дорожнього руху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1A8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DS-VD22D-B/HW7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F24C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7EA7AFAB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A42" w14:textId="7DDB1CD1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E4A2B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Жорсткий диск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7615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ST16000NM001G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E149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</w:tr>
      <w:tr w:rsidR="008451FE" w:rsidRPr="007E7FD7" w14:paraId="36AEF0A8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2098" w14:textId="59ED7F6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EE293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Комутатор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973F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Aruba 6100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4281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613BBF84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33CC" w14:textId="073D6777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6FFFC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Програмна продукція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4F8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модуль  HikCentral-M-Video-1Ch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8D84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8451FE" w:rsidRPr="007E7FD7" w14:paraId="260574FF" w14:textId="77777777" w:rsidTr="003C20D9">
        <w:trPr>
          <w:trHeight w:val="3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E7E" w14:textId="59B6F9ED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B1A50F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Програмна продукція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0FC3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Програмний модуль аналітики дорожнього руху міста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11C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64A8B98B" w14:textId="77777777" w:rsidTr="003C20D9">
        <w:trPr>
          <w:trHeight w:val="80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DFF" w14:textId="5B9ECDB1" w:rsidR="008451FE" w:rsidRPr="007E7FD7" w:rsidRDefault="005B42E8" w:rsidP="003C20D9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99A4C9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Програмна продукція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BB76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Серверне програмне забезпечення системи збереження даних сloud-платформи Hikvision Cstor-BS-Micro B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953A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451FE" w:rsidRPr="007E7FD7" w14:paraId="6C74A033" w14:textId="77777777" w:rsidTr="003C20D9">
        <w:trPr>
          <w:trHeight w:val="5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03DB" w14:textId="7645DBE9" w:rsidR="008451FE" w:rsidRPr="007E7FD7" w:rsidRDefault="005B42E8" w:rsidP="005B42E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17B3CA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Програмна продукція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0DF1" w14:textId="77777777" w:rsidR="008451FE" w:rsidRPr="007E7FD7" w:rsidRDefault="008451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модуль розширення зберігання даних на 1 Тб Hikvision Cstor-BS-EX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448" w14:textId="77777777" w:rsidR="008451FE" w:rsidRPr="007E7FD7" w:rsidRDefault="008451F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7FD7">
              <w:rPr>
                <w:rFonts w:ascii="Arial" w:hAnsi="Arial" w:cs="Arial"/>
                <w:color w:val="000000"/>
                <w:sz w:val="24"/>
                <w:szCs w:val="24"/>
              </w:rPr>
              <w:t>1280</w:t>
            </w:r>
          </w:p>
        </w:tc>
      </w:tr>
    </w:tbl>
    <w:p w14:paraId="53E103FE" w14:textId="114ECFA1" w:rsidR="0048304A" w:rsidRPr="007E7FD7" w:rsidRDefault="0048304A" w:rsidP="005A7FC4">
      <w:pPr>
        <w:spacing w:after="0" w:line="240" w:lineRule="auto"/>
        <w:ind w:firstLine="34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74CF5CC" w14:textId="7C49887A" w:rsidR="00412C93" w:rsidRPr="007E7FD7" w:rsidRDefault="00342F08" w:rsidP="008751AA">
      <w:pPr>
        <w:pStyle w:val="ListParagraph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E7FD7">
        <w:rPr>
          <w:rFonts w:ascii="Arial" w:eastAsia="Calibri" w:hAnsi="Arial" w:cs="Arial"/>
          <w:sz w:val="24"/>
          <w:szCs w:val="24"/>
        </w:rPr>
        <w:t xml:space="preserve">Схему мереж </w:t>
      </w:r>
      <w:r w:rsidR="008751AA" w:rsidRPr="007E7FD7">
        <w:rPr>
          <w:rFonts w:ascii="Arial" w:eastAsia="Calibri" w:hAnsi="Arial" w:cs="Arial"/>
          <w:sz w:val="24"/>
          <w:szCs w:val="24"/>
        </w:rPr>
        <w:t xml:space="preserve">Cloud-платформи збору, обробки та накопичення відеоданих </w:t>
      </w:r>
      <w:r w:rsidRPr="007E7FD7">
        <w:rPr>
          <w:rFonts w:ascii="Arial" w:eastAsia="Calibri" w:hAnsi="Arial" w:cs="Arial"/>
          <w:sz w:val="24"/>
          <w:szCs w:val="24"/>
        </w:rPr>
        <w:t xml:space="preserve">(яка з причин захисту мереж від несанкціонованого доступу не може бути розміщена в джерелах масової інформації) </w:t>
      </w:r>
      <w:r w:rsidR="00533640" w:rsidRPr="007E7FD7">
        <w:rPr>
          <w:rFonts w:ascii="Arial" w:eastAsia="Calibri" w:hAnsi="Arial" w:cs="Arial"/>
          <w:sz w:val="24"/>
          <w:szCs w:val="24"/>
        </w:rPr>
        <w:t xml:space="preserve">та місця розташування вузлів відеоспостереження </w:t>
      </w:r>
      <w:r w:rsidRPr="007E7FD7">
        <w:rPr>
          <w:rFonts w:ascii="Arial" w:eastAsia="Calibri" w:hAnsi="Arial" w:cs="Arial"/>
          <w:sz w:val="24"/>
          <w:szCs w:val="24"/>
        </w:rPr>
        <w:t>буде надано Замовником безпосередньо переможцю.</w:t>
      </w:r>
    </w:p>
    <w:p w14:paraId="72E2B711" w14:textId="77777777" w:rsidR="00533640" w:rsidRPr="007E7FD7" w:rsidRDefault="00533640" w:rsidP="008751AA">
      <w:pPr>
        <w:pStyle w:val="ListParagraph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612CBE9" w14:textId="37AAB856" w:rsidR="00533640" w:rsidRPr="007E7FD7" w:rsidRDefault="00533640" w:rsidP="00533640">
      <w:pPr>
        <w:spacing w:after="0" w:line="240" w:lineRule="auto"/>
        <w:ind w:firstLine="34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E7FD7">
        <w:rPr>
          <w:rFonts w:ascii="Arial" w:eastAsia="Calibri" w:hAnsi="Arial" w:cs="Arial"/>
          <w:b/>
          <w:i/>
          <w:sz w:val="24"/>
          <w:szCs w:val="24"/>
        </w:rPr>
        <w:t>Примітка:</w:t>
      </w:r>
      <w:r w:rsidRPr="007E7FD7">
        <w:rPr>
          <w:rFonts w:ascii="Arial" w:eastAsia="Calibri" w:hAnsi="Arial" w:cs="Arial"/>
          <w:sz w:val="24"/>
          <w:szCs w:val="24"/>
        </w:rPr>
        <w:t xml:space="preserve"> транспортні лінії передачі даних розташовані на опорах електричних мереж. Ремонт та обслуговування таких мереж потребує проведення висотних робіт за умови погодження з власниками опор, забезпечення присутності представників управління патрульної поліції </w:t>
      </w:r>
      <w:r w:rsidR="0003523F" w:rsidRPr="007E7FD7">
        <w:rPr>
          <w:rFonts w:ascii="Arial" w:eastAsia="Calibri" w:hAnsi="Arial" w:cs="Arial"/>
          <w:sz w:val="24"/>
          <w:szCs w:val="24"/>
        </w:rPr>
        <w:t>(груп реагування патрульної поліції ВП у Львівській області).</w:t>
      </w:r>
    </w:p>
    <w:p w14:paraId="5DE71B65" w14:textId="59B11B2C" w:rsidR="00533640" w:rsidRPr="007E7FD7" w:rsidRDefault="00533640" w:rsidP="008751AA">
      <w:pPr>
        <w:pStyle w:val="ListParagraph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A6C4564" w14:textId="1F035851" w:rsidR="00810714" w:rsidRPr="007E7FD7" w:rsidRDefault="00810714" w:rsidP="008751AA">
      <w:pPr>
        <w:pStyle w:val="ListParagraph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E5FE621" w14:textId="77777777" w:rsidR="00135E87" w:rsidRPr="007E7FD7" w:rsidRDefault="00135E87" w:rsidP="008751AA">
      <w:pPr>
        <w:pStyle w:val="ListParagraph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3E374F3" w14:textId="77777777" w:rsidR="00810714" w:rsidRPr="007E7FD7" w:rsidRDefault="00810714" w:rsidP="008751AA">
      <w:pPr>
        <w:pStyle w:val="ListParagraph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5C27152" w14:textId="77777777" w:rsidR="001E7FA8" w:rsidRPr="007E7FD7" w:rsidRDefault="001E7FA8" w:rsidP="008751AA">
      <w:pPr>
        <w:pStyle w:val="ListParagraph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30D9C06" w14:textId="66BC9C24" w:rsidR="001E7FA8" w:rsidRPr="007E7FD7" w:rsidRDefault="001E7FA8" w:rsidP="00FD464F">
      <w:pPr>
        <w:pStyle w:val="ListParagraph"/>
        <w:numPr>
          <w:ilvl w:val="0"/>
          <w:numId w:val="21"/>
        </w:numPr>
        <w:ind w:left="0" w:firstLine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E7FD7">
        <w:rPr>
          <w:rFonts w:ascii="Arial" w:eastAsia="Calibri" w:hAnsi="Arial" w:cs="Arial"/>
          <w:b/>
          <w:sz w:val="24"/>
          <w:szCs w:val="24"/>
        </w:rPr>
        <w:t xml:space="preserve">Регламент технічного обслуговування Cloud-платформи </w:t>
      </w:r>
      <w:r w:rsidR="00BA1FC8" w:rsidRPr="007E7FD7">
        <w:rPr>
          <w:rFonts w:ascii="Arial" w:hAnsi="Arial" w:cs="Arial"/>
          <w:b/>
          <w:sz w:val="24"/>
          <w:szCs w:val="24"/>
        </w:rPr>
        <w:t xml:space="preserve">комплексної системи відеоспостереження Львівської </w:t>
      </w:r>
      <w:r w:rsidR="0048761E" w:rsidRPr="007E7FD7">
        <w:rPr>
          <w:rFonts w:ascii="Arial" w:hAnsi="Arial" w:cs="Arial"/>
          <w:b/>
          <w:sz w:val="24"/>
          <w:szCs w:val="24"/>
        </w:rPr>
        <w:t>М</w:t>
      </w:r>
      <w:r w:rsidR="00A75346" w:rsidRPr="007E7FD7">
        <w:rPr>
          <w:rFonts w:ascii="Arial" w:hAnsi="Arial" w:cs="Arial"/>
          <w:b/>
          <w:sz w:val="24"/>
          <w:szCs w:val="24"/>
        </w:rPr>
        <w:t>ТГ</w:t>
      </w:r>
    </w:p>
    <w:p w14:paraId="156BC55A" w14:textId="77777777" w:rsidR="00135E87" w:rsidRPr="007E7FD7" w:rsidRDefault="00135E87" w:rsidP="00135E87">
      <w:pPr>
        <w:pStyle w:val="ListParagraph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PlainTable1"/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7007"/>
        <w:gridCol w:w="2418"/>
      </w:tblGrid>
      <w:tr w:rsidR="0018533A" w:rsidRPr="007E7FD7" w14:paraId="32B27739" w14:textId="77777777" w:rsidTr="003C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5C274CB7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  <w:p w14:paraId="6AB6E83D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з/п</w:t>
            </w:r>
          </w:p>
        </w:tc>
        <w:tc>
          <w:tcPr>
            <w:tcW w:w="7007" w:type="dxa"/>
            <w:shd w:val="clear" w:color="auto" w:fill="auto"/>
            <w:hideMark/>
          </w:tcPr>
          <w:p w14:paraId="05F84B3F" w14:textId="77777777" w:rsidR="0018533A" w:rsidRPr="007E7FD7" w:rsidRDefault="0018533A" w:rsidP="007E7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Найменування</w:t>
            </w:r>
            <w:proofErr w:type="spellEnd"/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216B769F" w14:textId="77777777" w:rsidR="0018533A" w:rsidRPr="007E7FD7" w:rsidRDefault="0018533A" w:rsidP="007E7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Періодичність</w:t>
            </w:r>
            <w:proofErr w:type="spellEnd"/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обслуговування</w:t>
            </w:r>
            <w:proofErr w:type="spellEnd"/>
          </w:p>
        </w:tc>
      </w:tr>
      <w:tr w:rsidR="0018533A" w:rsidRPr="007E7FD7" w14:paraId="7F9E690E" w14:textId="77777777" w:rsidTr="003C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039487CC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7007" w:type="dxa"/>
            <w:shd w:val="clear" w:color="auto" w:fill="auto"/>
            <w:hideMark/>
          </w:tcPr>
          <w:p w14:paraId="742A5886" w14:textId="77777777" w:rsidR="0018533A" w:rsidRPr="007E7FD7" w:rsidRDefault="0018533A" w:rsidP="007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Візуальний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огляд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устаткування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предмет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зовнішніх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пошкоджень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17930E75" w14:textId="77777777" w:rsidR="0018533A" w:rsidRPr="007E7FD7" w:rsidRDefault="0018533A" w:rsidP="007E7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щомісячно</w:t>
            </w:r>
            <w:proofErr w:type="spellEnd"/>
          </w:p>
        </w:tc>
      </w:tr>
      <w:tr w:rsidR="0018533A" w:rsidRPr="007E7FD7" w14:paraId="1E840AEC" w14:textId="77777777" w:rsidTr="003C20D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7B313405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7007" w:type="dxa"/>
            <w:shd w:val="clear" w:color="auto" w:fill="auto"/>
            <w:hideMark/>
          </w:tcPr>
          <w:p w14:paraId="29A5A06D" w14:textId="77777777" w:rsidR="0018533A" w:rsidRPr="007E7FD7" w:rsidRDefault="0018533A" w:rsidP="007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всіх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підключень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52082BC5" w14:textId="77777777" w:rsidR="0018533A" w:rsidRPr="007E7FD7" w:rsidRDefault="0018533A" w:rsidP="007E7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щомісячно</w:t>
            </w:r>
            <w:proofErr w:type="spellEnd"/>
          </w:p>
        </w:tc>
      </w:tr>
      <w:tr w:rsidR="0018533A" w:rsidRPr="007E7FD7" w14:paraId="395F583A" w14:textId="77777777" w:rsidTr="003C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4AA3B7DB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7007" w:type="dxa"/>
            <w:shd w:val="clear" w:color="auto" w:fill="auto"/>
            <w:hideMark/>
          </w:tcPr>
          <w:p w14:paraId="05D12846" w14:textId="77777777" w:rsidR="0018533A" w:rsidRPr="007E7FD7" w:rsidRDefault="0018533A" w:rsidP="007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заземлення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4402C57E" w14:textId="77777777" w:rsidR="0018533A" w:rsidRPr="007E7FD7" w:rsidRDefault="0018533A" w:rsidP="007E7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щомісячно</w:t>
            </w:r>
            <w:proofErr w:type="spellEnd"/>
          </w:p>
        </w:tc>
      </w:tr>
      <w:tr w:rsidR="0018533A" w:rsidRPr="007E7FD7" w14:paraId="6C776C11" w14:textId="77777777" w:rsidTr="003C20D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19C880AA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7007" w:type="dxa"/>
            <w:shd w:val="clear" w:color="auto" w:fill="auto"/>
            <w:hideMark/>
          </w:tcPr>
          <w:p w14:paraId="3BFCBA32" w14:textId="77777777" w:rsidR="0018533A" w:rsidRPr="007E7FD7" w:rsidRDefault="0018533A" w:rsidP="007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мережевого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підключення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серверів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з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комутатором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697FF218" w14:textId="77777777" w:rsidR="0018533A" w:rsidRPr="007E7FD7" w:rsidRDefault="0018533A" w:rsidP="007E7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щомісячно</w:t>
            </w:r>
            <w:proofErr w:type="spellEnd"/>
          </w:p>
        </w:tc>
      </w:tr>
      <w:tr w:rsidR="0018533A" w:rsidRPr="007E7FD7" w14:paraId="3FB8F7B8" w14:textId="77777777" w:rsidTr="003C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3C79B0DA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7007" w:type="dxa"/>
            <w:shd w:val="clear" w:color="auto" w:fill="auto"/>
            <w:hideMark/>
          </w:tcPr>
          <w:p w14:paraId="23826B98" w14:textId="77777777" w:rsidR="0018533A" w:rsidRPr="007E7FD7" w:rsidRDefault="0018533A" w:rsidP="007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переходу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серверів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резервний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блок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5D667C3C" w14:textId="77777777" w:rsidR="0018533A" w:rsidRPr="007E7FD7" w:rsidRDefault="0018533A" w:rsidP="007E7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081E32AB" w14:textId="77777777" w:rsidTr="003C20D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3604133A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6.</w:t>
            </w:r>
          </w:p>
        </w:tc>
        <w:tc>
          <w:tcPr>
            <w:tcW w:w="7007" w:type="dxa"/>
            <w:shd w:val="clear" w:color="auto" w:fill="auto"/>
            <w:hideMark/>
          </w:tcPr>
          <w:p w14:paraId="5562798D" w14:textId="77777777" w:rsidR="0018533A" w:rsidRPr="007E7FD7" w:rsidRDefault="0018533A" w:rsidP="007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підключення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мережі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серверів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3DDDFC20" w14:textId="77777777" w:rsidR="0018533A" w:rsidRPr="007E7FD7" w:rsidRDefault="0018533A" w:rsidP="007E7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634F07C1" w14:textId="77777777" w:rsidTr="003C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098A71D6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7.</w:t>
            </w:r>
          </w:p>
        </w:tc>
        <w:tc>
          <w:tcPr>
            <w:tcW w:w="7007" w:type="dxa"/>
            <w:shd w:val="clear" w:color="auto" w:fill="auto"/>
            <w:hideMark/>
          </w:tcPr>
          <w:p w14:paraId="1F3DDC8F" w14:textId="77777777" w:rsidR="0018533A" w:rsidRPr="007E7FD7" w:rsidRDefault="0018533A" w:rsidP="007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стану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серверів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сloud-платформи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збору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обробки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накопичення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відеоданих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моніторингових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центрів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23432E2C" w14:textId="77777777" w:rsidR="0018533A" w:rsidRPr="007E7FD7" w:rsidRDefault="0018533A" w:rsidP="007E7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23F1A508" w14:textId="77777777" w:rsidTr="003C20D9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69E952AC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8.</w:t>
            </w:r>
          </w:p>
        </w:tc>
        <w:tc>
          <w:tcPr>
            <w:tcW w:w="7007" w:type="dxa"/>
            <w:shd w:val="clear" w:color="auto" w:fill="auto"/>
            <w:hideMark/>
          </w:tcPr>
          <w:p w14:paraId="37158F57" w14:textId="77777777" w:rsidR="0018533A" w:rsidRPr="007E7FD7" w:rsidRDefault="0018533A" w:rsidP="007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стану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жорстких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дисків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сloud-платформи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збору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обробки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накопичення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відеоданих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моніторингових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центрів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5128C3F0" w14:textId="77777777" w:rsidR="0018533A" w:rsidRPr="007E7FD7" w:rsidRDefault="0018533A" w:rsidP="007E7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5677A6A7" w14:textId="77777777" w:rsidTr="003C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0854EB64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9.</w:t>
            </w:r>
          </w:p>
        </w:tc>
        <w:tc>
          <w:tcPr>
            <w:tcW w:w="7007" w:type="dxa"/>
            <w:shd w:val="clear" w:color="auto" w:fill="auto"/>
            <w:hideMark/>
          </w:tcPr>
          <w:p w14:paraId="3CD719BE" w14:textId="77777777" w:rsidR="0018533A" w:rsidRPr="007E7FD7" w:rsidRDefault="0018533A" w:rsidP="007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Створення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резервної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копії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серверів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сloud-платформи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збору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обробки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накопичення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відеоданих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моніторингових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центрів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230373A1" w14:textId="77777777" w:rsidR="0018533A" w:rsidRPr="007E7FD7" w:rsidRDefault="0018533A" w:rsidP="007E7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63B670E9" w14:textId="77777777" w:rsidTr="003C20D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4741333A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7E7F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0.</w:t>
            </w:r>
          </w:p>
        </w:tc>
        <w:tc>
          <w:tcPr>
            <w:tcW w:w="7007" w:type="dxa"/>
            <w:shd w:val="clear" w:color="auto" w:fill="auto"/>
            <w:hideMark/>
          </w:tcPr>
          <w:p w14:paraId="2B571AC1" w14:textId="77777777" w:rsidR="0018533A" w:rsidRPr="007E7FD7" w:rsidRDefault="0018533A" w:rsidP="007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роботи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сервісів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сloud-платформи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збору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обробки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накопичення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відеоданих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моніторингових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центрів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47AA1A0E" w14:textId="77777777" w:rsidR="0018533A" w:rsidRPr="007E7FD7" w:rsidRDefault="0018533A" w:rsidP="007E7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5B7EAA39" w14:textId="77777777" w:rsidTr="003C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69169513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7E7F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7007" w:type="dxa"/>
            <w:shd w:val="clear" w:color="auto" w:fill="auto"/>
            <w:hideMark/>
          </w:tcPr>
          <w:p w14:paraId="2261F277" w14:textId="77777777" w:rsidR="0018533A" w:rsidRPr="007E7FD7" w:rsidRDefault="0018533A" w:rsidP="007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стану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роботи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систем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охолодження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всього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обладнання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серверів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додавання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мастила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вентилятори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229F7CAC" w14:textId="77777777" w:rsidR="0018533A" w:rsidRPr="007E7FD7" w:rsidRDefault="0018533A" w:rsidP="007E7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0C5CD522" w14:textId="77777777" w:rsidTr="003C20D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25554172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7E7F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7007" w:type="dxa"/>
            <w:shd w:val="clear" w:color="auto" w:fill="auto"/>
            <w:hideMark/>
          </w:tcPr>
          <w:p w14:paraId="52BC8C1A" w14:textId="77777777" w:rsidR="0018533A" w:rsidRPr="007E7FD7" w:rsidRDefault="0018533A" w:rsidP="007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нагріву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тепловиділяючих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компонентів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2657AB8C" w14:textId="77777777" w:rsidR="0018533A" w:rsidRPr="007E7FD7" w:rsidRDefault="0018533A" w:rsidP="007E7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25CD0A49" w14:textId="77777777" w:rsidTr="003C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60692076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Pr="007E7F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7007" w:type="dxa"/>
            <w:shd w:val="clear" w:color="auto" w:fill="auto"/>
            <w:hideMark/>
          </w:tcPr>
          <w:p w14:paraId="3C0F4807" w14:textId="77777777" w:rsidR="0018533A" w:rsidRPr="007E7FD7" w:rsidRDefault="0018533A" w:rsidP="007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Оновлення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програмного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забезпечення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сloud-платформи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збору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обробки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накопичення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відеоданих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моніторингових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центрів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314B035E" w14:textId="77777777" w:rsidR="0018533A" w:rsidRPr="007E7FD7" w:rsidRDefault="0018533A" w:rsidP="007E7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344BD27C" w14:textId="77777777" w:rsidTr="003C20D9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461063E4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7E7F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7007" w:type="dxa"/>
            <w:shd w:val="clear" w:color="auto" w:fill="auto"/>
            <w:hideMark/>
          </w:tcPr>
          <w:p w14:paraId="7DD505B4" w14:textId="77777777" w:rsidR="0018533A" w:rsidRPr="007E7FD7" w:rsidRDefault="0018533A" w:rsidP="007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стану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роботи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систем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охолодження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всього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обладнання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моніторингового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центру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7048CF76" w14:textId="77777777" w:rsidR="0018533A" w:rsidRPr="007E7FD7" w:rsidRDefault="0018533A" w:rsidP="007E7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761A70D8" w14:textId="77777777" w:rsidTr="003C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5BD6B92F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7E7F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7007" w:type="dxa"/>
            <w:shd w:val="clear" w:color="auto" w:fill="auto"/>
            <w:hideMark/>
          </w:tcPr>
          <w:p w14:paraId="578B2D9E" w14:textId="77777777" w:rsidR="0018533A" w:rsidRPr="007E7FD7" w:rsidRDefault="0018533A" w:rsidP="007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лог-файлів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системи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помилки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1161F5AC" w14:textId="77777777" w:rsidR="0018533A" w:rsidRPr="007E7FD7" w:rsidRDefault="0018533A" w:rsidP="007E7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0CA3627D" w14:textId="77777777" w:rsidTr="003C20D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6F67F27F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7E7F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7007" w:type="dxa"/>
            <w:shd w:val="clear" w:color="auto" w:fill="auto"/>
            <w:hideMark/>
          </w:tcPr>
          <w:p w14:paraId="01CEDEDD" w14:textId="77777777" w:rsidR="0018533A" w:rsidRPr="007E7FD7" w:rsidRDefault="0018533A" w:rsidP="007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Усунення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помилок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системи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виявлених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лог-файлах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784866F9" w14:textId="77777777" w:rsidR="0018533A" w:rsidRPr="007E7FD7" w:rsidRDefault="0018533A" w:rsidP="007E7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7845FBF0" w14:textId="77777777" w:rsidTr="003C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7305FB8C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7E7F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7007" w:type="dxa"/>
            <w:shd w:val="clear" w:color="auto" w:fill="auto"/>
            <w:hideMark/>
          </w:tcPr>
          <w:p w14:paraId="47901528" w14:textId="77777777" w:rsidR="0018533A" w:rsidRPr="007E7FD7" w:rsidRDefault="0018533A" w:rsidP="007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Видалення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пилу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з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7D887D90" w14:textId="77777777" w:rsidR="0018533A" w:rsidRPr="007E7FD7" w:rsidRDefault="0018533A" w:rsidP="007E7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36A5C303" w14:textId="77777777" w:rsidTr="003C20D9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2FDF257E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7007" w:type="dxa"/>
            <w:shd w:val="clear" w:color="auto" w:fill="auto"/>
            <w:hideMark/>
          </w:tcPr>
          <w:p w14:paraId="1EAE1DA1" w14:textId="77777777" w:rsidR="0018533A" w:rsidRPr="007E7FD7" w:rsidRDefault="0018533A" w:rsidP="007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Зміна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пароля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адміністратора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18B36E93" w14:textId="77777777" w:rsidR="0018533A" w:rsidRPr="007E7FD7" w:rsidRDefault="0018533A" w:rsidP="007E7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щоквартально</w:t>
            </w:r>
            <w:proofErr w:type="spellEnd"/>
          </w:p>
        </w:tc>
      </w:tr>
      <w:tr w:rsidR="0018533A" w:rsidRPr="007E7FD7" w14:paraId="506FD4AF" w14:textId="77777777" w:rsidTr="003C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  <w:hideMark/>
          </w:tcPr>
          <w:p w14:paraId="10371A1E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E7FD7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7007" w:type="dxa"/>
            <w:shd w:val="clear" w:color="auto" w:fill="auto"/>
            <w:hideMark/>
          </w:tcPr>
          <w:p w14:paraId="2CF1A413" w14:textId="77777777" w:rsidR="0018533A" w:rsidRPr="007E7FD7" w:rsidRDefault="0018533A" w:rsidP="007E7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Перевірка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лог-файлів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зовнішні</w:t>
            </w:r>
            <w:proofErr w:type="spellEnd"/>
            <w:r w:rsidRPr="007E7F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атаки</w:t>
            </w:r>
            <w:proofErr w:type="spellEnd"/>
          </w:p>
        </w:tc>
        <w:tc>
          <w:tcPr>
            <w:tcW w:w="2418" w:type="dxa"/>
            <w:shd w:val="clear" w:color="auto" w:fill="auto"/>
            <w:hideMark/>
          </w:tcPr>
          <w:p w14:paraId="4D304910" w14:textId="77777777" w:rsidR="0018533A" w:rsidRPr="007E7FD7" w:rsidRDefault="0018533A" w:rsidP="007E7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7FD7">
              <w:rPr>
                <w:rFonts w:ascii="Arial" w:hAnsi="Arial" w:cs="Arial"/>
                <w:sz w:val="24"/>
                <w:szCs w:val="24"/>
              </w:rPr>
              <w:t>щомісячно</w:t>
            </w:r>
            <w:proofErr w:type="spellEnd"/>
          </w:p>
        </w:tc>
      </w:tr>
      <w:tr w:rsidR="0018533A" w:rsidRPr="007E7FD7" w14:paraId="49063D05" w14:textId="77777777" w:rsidTr="003C20D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shd w:val="clear" w:color="auto" w:fill="auto"/>
          </w:tcPr>
          <w:p w14:paraId="5E89F4DF" w14:textId="77777777" w:rsidR="0018533A" w:rsidRPr="007E7FD7" w:rsidRDefault="0018533A" w:rsidP="007E7FD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07" w:type="dxa"/>
            <w:shd w:val="clear" w:color="auto" w:fill="auto"/>
          </w:tcPr>
          <w:p w14:paraId="6D83FF7A" w14:textId="77777777" w:rsidR="0018533A" w:rsidRPr="007E7FD7" w:rsidRDefault="0018533A" w:rsidP="007E7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14:paraId="7BECDDCF" w14:textId="77777777" w:rsidR="0018533A" w:rsidRPr="007E7FD7" w:rsidRDefault="0018533A" w:rsidP="007E7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2E9F09" w14:textId="7C97EB04" w:rsidR="00135E87" w:rsidRPr="007E7FD7" w:rsidRDefault="00135E87" w:rsidP="0099567A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6B1FF4FB" w14:textId="7FFFB764" w:rsidR="00135E87" w:rsidRPr="007E7FD7" w:rsidRDefault="00135E87" w:rsidP="0099567A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102B68D9" w14:textId="6C620780" w:rsidR="008451FE" w:rsidRPr="007E7FD7" w:rsidRDefault="008451FE" w:rsidP="0099567A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07C69BF6" w14:textId="6959D38D" w:rsidR="008451FE" w:rsidRPr="007E7FD7" w:rsidRDefault="008451FE" w:rsidP="0099567A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3615C85A" w14:textId="7CB3EF65" w:rsidR="008451FE" w:rsidRPr="007E7FD7" w:rsidRDefault="008451FE" w:rsidP="0099567A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1DF3F991" w14:textId="77777777" w:rsidR="008451FE" w:rsidRPr="007E7FD7" w:rsidRDefault="008451FE" w:rsidP="0099567A">
      <w:p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75BFDA2E" w14:textId="1A335294" w:rsidR="0099567A" w:rsidRPr="007E7FD7" w:rsidRDefault="0099567A" w:rsidP="0099567A">
      <w:pPr>
        <w:pStyle w:val="ListParagraph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133569001"/>
      <w:r w:rsidRPr="007E7FD7">
        <w:rPr>
          <w:rFonts w:ascii="Arial" w:eastAsia="Calibri" w:hAnsi="Arial" w:cs="Arial"/>
          <w:b/>
          <w:sz w:val="24"/>
          <w:szCs w:val="24"/>
        </w:rPr>
        <w:t xml:space="preserve">Регламент технічного обслуговування каналів зв’язку </w:t>
      </w:r>
      <w:r w:rsidRPr="007E7FD7">
        <w:rPr>
          <w:rFonts w:ascii="Arial" w:hAnsi="Arial" w:cs="Arial"/>
          <w:b/>
          <w:sz w:val="24"/>
          <w:szCs w:val="24"/>
        </w:rPr>
        <w:t xml:space="preserve">комплексної системи відеоспостереження Львівської </w:t>
      </w:r>
      <w:r w:rsidR="0048761E" w:rsidRPr="007E7FD7">
        <w:rPr>
          <w:rFonts w:ascii="Arial" w:hAnsi="Arial" w:cs="Arial"/>
          <w:b/>
          <w:sz w:val="24"/>
          <w:szCs w:val="24"/>
          <w:lang w:val="ru-RU"/>
        </w:rPr>
        <w:t>М</w:t>
      </w:r>
      <w:r w:rsidR="00A75346" w:rsidRPr="007E7FD7">
        <w:rPr>
          <w:rFonts w:ascii="Arial" w:hAnsi="Arial" w:cs="Arial"/>
          <w:b/>
          <w:sz w:val="24"/>
          <w:szCs w:val="24"/>
          <w:lang w:val="ru-RU"/>
        </w:rPr>
        <w:t>ТГ</w:t>
      </w:r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424"/>
        <w:gridCol w:w="1682"/>
        <w:gridCol w:w="2700"/>
      </w:tblGrid>
      <w:tr w:rsidR="0099567A" w:rsidRPr="007E7FD7" w14:paraId="592397E8" w14:textId="77777777" w:rsidTr="0099567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C221FAE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318D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Найменування послуг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B1CE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Один. виміру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25E5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7E7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Періодичність обслуговувань</w:t>
            </w:r>
          </w:p>
        </w:tc>
      </w:tr>
      <w:tr w:rsidR="0099567A" w:rsidRPr="007E7FD7" w14:paraId="5179ED0E" w14:textId="77777777" w:rsidTr="0099567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97B1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72A" w14:textId="044FAD7F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Послуги з обслуговування </w:t>
            </w:r>
            <w:r w:rsidR="005B42E8" w:rsidRPr="007E7FD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212</w:t>
            </w:r>
            <w:r w:rsidRPr="007E7FD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каналів зв'язку у </w:t>
            </w:r>
            <w:r w:rsidR="00706F84" w:rsidRPr="007E7FD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Львівському </w:t>
            </w:r>
            <w:r w:rsidR="0048761E" w:rsidRPr="007E7FD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</w:t>
            </w:r>
            <w:r w:rsidR="00706F84" w:rsidRPr="007E7FD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ТГ</w:t>
            </w:r>
            <w:r w:rsidRPr="007E7FD7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.:</w:t>
            </w:r>
            <w:r w:rsidRPr="007E7F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</w:p>
          <w:p w14:paraId="2AF84C9B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Забезпечення можливості передачі даних на ділянці від камери (порт Ethernet, 100 Mbit/sec.) до</w:t>
            </w:r>
          </w:p>
          <w:p w14:paraId="129FA403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мережі Інтернет для організації захищеного з’єднання з </w:t>
            </w:r>
            <w:r w:rsidRPr="007E7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Cloud - платформу збору, обробки та накопичення відеоданих</w:t>
            </w:r>
            <w:r w:rsidRPr="007E7F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, з пропускною здатністю не менш ніж:</w:t>
            </w:r>
          </w:p>
          <w:p w14:paraId="1163C86E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для оглядових камер - 4 Mbit/sec.;</w:t>
            </w:r>
          </w:p>
          <w:p w14:paraId="3C0CE66C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для камер розпізнавання номерних знаків та роботизованих камер  - 6 Mbit/sec.;</w:t>
            </w:r>
          </w:p>
          <w:p w14:paraId="55F09B7E" w14:textId="1BB54BAB" w:rsidR="0099567A" w:rsidRPr="00EA3ECE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</w:pPr>
            <w:r w:rsidRPr="007E7F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 маршруту з доступністю 99,5%</w:t>
            </w:r>
            <w:r w:rsidR="00EA3ECE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.</w:t>
            </w:r>
          </w:p>
          <w:p w14:paraId="0A8A1DF3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9957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82F0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  <w:tr w:rsidR="0099567A" w:rsidRPr="007E7FD7" w14:paraId="0C61CC7C" w14:textId="77777777" w:rsidTr="0099567A">
        <w:trPr>
          <w:trHeight w:val="56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10F2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C1A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E7F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Послуги з обслуговування основного каналу зв'язку Сloud-платформи</w:t>
            </w:r>
          </w:p>
          <w:p w14:paraId="09B499A2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Забезпечення можливості передачі даних на ділянці від </w:t>
            </w:r>
            <w:r w:rsidRPr="007E7FD7">
              <w:rPr>
                <w:rFonts w:ascii="Arial" w:eastAsia="Calibri" w:hAnsi="Arial" w:cs="Arial"/>
                <w:sz w:val="24"/>
                <w:szCs w:val="24"/>
                <w:lang w:eastAsia="ru-RU"/>
              </w:rPr>
              <w:t>Cloud - платформу збору, обробки та накопичення відеоданих</w:t>
            </w:r>
            <w:r w:rsidRPr="007E7FD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до мережі Інтернет для організації захищеного з’єднання з камерами (порт Ethernet, 100 Mbit/sec.) з пропускною здатністю 10 Gbit/sec</w:t>
            </w:r>
          </w:p>
          <w:p w14:paraId="70769CD0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C3E9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8E4C" w14:textId="77777777" w:rsidR="0099567A" w:rsidRPr="007E7FD7" w:rsidRDefault="0099567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E7FD7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</w:tbl>
    <w:p w14:paraId="0B292278" w14:textId="77777777" w:rsidR="001904E7" w:rsidRPr="007E7FD7" w:rsidRDefault="001904E7" w:rsidP="003F1465">
      <w:pPr>
        <w:ind w:right="47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A04BED" w14:textId="77777777" w:rsidR="00C77869" w:rsidRDefault="00C77869" w:rsidP="003F1465">
      <w:pPr>
        <w:ind w:right="47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1505FC" w14:textId="77777777" w:rsidR="00C77869" w:rsidRDefault="00C77869" w:rsidP="003F1465">
      <w:pPr>
        <w:ind w:right="47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A4D39C" w14:textId="15249F7D" w:rsidR="00C77869" w:rsidRDefault="00C77869" w:rsidP="003F1465">
      <w:pPr>
        <w:ind w:right="47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073303" w14:textId="77777777" w:rsidR="00EA3ECE" w:rsidRDefault="00EA3ECE" w:rsidP="003F1465">
      <w:pPr>
        <w:ind w:right="47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EFF6AD" w14:textId="0AD46638" w:rsidR="00135E87" w:rsidRPr="00C77869" w:rsidRDefault="003F1465" w:rsidP="00C77869">
      <w:pPr>
        <w:ind w:right="-1" w:firstLine="567"/>
        <w:rPr>
          <w:rFonts w:ascii="Arial" w:eastAsia="Times New Roman" w:hAnsi="Arial" w:cs="Arial"/>
          <w:iCs/>
          <w:sz w:val="24"/>
          <w:szCs w:val="24"/>
          <w:lang w:val="en-US" w:eastAsia="ru-RU"/>
        </w:rPr>
      </w:pPr>
      <w:r w:rsidRPr="00C77869">
        <w:rPr>
          <w:rFonts w:ascii="Arial" w:hAnsi="Arial" w:cs="Arial"/>
          <w:sz w:val="24"/>
          <w:szCs w:val="24"/>
        </w:rPr>
        <w:lastRenderedPageBreak/>
        <w:t>Технічні характеристики та вимоги до цифрових каналів передачі даних</w:t>
      </w:r>
      <w:r w:rsidR="00C77869">
        <w:rPr>
          <w:rFonts w:ascii="Arial" w:hAnsi="Arial" w:cs="Arial"/>
          <w:sz w:val="24"/>
          <w:szCs w:val="24"/>
        </w:rPr>
        <w:t xml:space="preserve"> </w:t>
      </w:r>
      <w:r w:rsidRPr="00C77869">
        <w:rPr>
          <w:rFonts w:ascii="Arial" w:hAnsi="Arial" w:cs="Arial"/>
          <w:sz w:val="24"/>
          <w:szCs w:val="24"/>
        </w:rPr>
        <w:t>проводового електрозв'язку та їх обслуговування</w:t>
      </w:r>
      <w:r w:rsidR="00C77869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3006"/>
        <w:gridCol w:w="7474"/>
      </w:tblGrid>
      <w:tr w:rsidR="001904E7" w:rsidRPr="007E7FD7" w14:paraId="7852E100" w14:textId="77777777" w:rsidTr="003F1465">
        <w:trPr>
          <w:trHeight w:val="4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7396" w14:textId="77777777" w:rsidR="003F1465" w:rsidRPr="007E7FD7" w:rsidRDefault="003F1465">
            <w:pPr>
              <w:ind w:left="-426" w:firstLine="4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>Назва характеристики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FE1B7" w14:textId="77777777" w:rsidR="003F1465" w:rsidRPr="007E7FD7" w:rsidRDefault="003F1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>Технічні дані</w:t>
            </w:r>
          </w:p>
        </w:tc>
      </w:tr>
      <w:tr w:rsidR="001904E7" w:rsidRPr="007E7FD7" w14:paraId="57ACCD7C" w14:textId="77777777" w:rsidTr="003F1465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EB932" w14:textId="77777777" w:rsidR="003F1465" w:rsidRPr="007E7FD7" w:rsidRDefault="003F1465">
            <w:pPr>
              <w:ind w:left="3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 xml:space="preserve">Вид каналу зв’язку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7C84" w14:textId="77777777" w:rsidR="003F1465" w:rsidRPr="007E7FD7" w:rsidRDefault="003F146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 xml:space="preserve"> наземний, симетричний</w:t>
            </w:r>
            <w:r w:rsidRPr="007E7FD7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r w:rsidRPr="007E7FD7">
              <w:rPr>
                <w:rFonts w:ascii="Arial" w:hAnsi="Arial" w:cs="Arial"/>
                <w:sz w:val="24"/>
                <w:szCs w:val="24"/>
                <w:lang w:val="en-US"/>
              </w:rPr>
              <w:t>L2</w:t>
            </w:r>
          </w:p>
        </w:tc>
      </w:tr>
      <w:tr w:rsidR="001904E7" w:rsidRPr="007E7FD7" w14:paraId="29BCBE56" w14:textId="77777777" w:rsidTr="003F1465">
        <w:trPr>
          <w:trHeight w:val="11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3FFB7" w14:textId="77777777" w:rsidR="003F1465" w:rsidRPr="007E7FD7" w:rsidRDefault="003F1465">
            <w:pPr>
              <w:ind w:left="3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>Пропускна здатність каналу, коефіцієнт переданих пакетів, у % (не менше)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D804" w14:textId="77777777" w:rsidR="003F1465" w:rsidRPr="007E7FD7" w:rsidRDefault="003F1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>99,5 %</w:t>
            </w:r>
          </w:p>
        </w:tc>
      </w:tr>
      <w:tr w:rsidR="001904E7" w:rsidRPr="007E7FD7" w14:paraId="785EAE97" w14:textId="77777777" w:rsidTr="003F1465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BB84" w14:textId="00A5CD15" w:rsidR="003F1465" w:rsidRPr="007E7FD7" w:rsidRDefault="004F3E42">
            <w:pPr>
              <w:ind w:left="3" w:right="-52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7FD7">
              <w:rPr>
                <w:rFonts w:ascii="Arial" w:hAnsi="Arial" w:cs="Arial"/>
                <w:sz w:val="24"/>
                <w:szCs w:val="24"/>
                <w:lang w:val="en-US"/>
              </w:rPr>
              <w:t>IP</w:t>
            </w:r>
            <w:r w:rsidR="003F1465" w:rsidRPr="007E7FD7">
              <w:rPr>
                <w:rFonts w:ascii="Arial" w:hAnsi="Arial" w:cs="Arial"/>
                <w:sz w:val="24"/>
                <w:szCs w:val="24"/>
              </w:rPr>
              <w:t>-адреса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86DE" w14:textId="77777777" w:rsidR="003F1465" w:rsidRPr="007E7FD7" w:rsidRDefault="003F1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 xml:space="preserve">Статична </w:t>
            </w:r>
          </w:p>
        </w:tc>
      </w:tr>
      <w:tr w:rsidR="001904E7" w:rsidRPr="007E7FD7" w14:paraId="02E1C103" w14:textId="77777777" w:rsidTr="003F1465">
        <w:trPr>
          <w:trHeight w:val="4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BCAE" w14:textId="77777777" w:rsidR="003F1465" w:rsidRPr="007E7FD7" w:rsidRDefault="003F1465">
            <w:pPr>
              <w:ind w:left="3" w:right="-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>Інтерфейс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59B7" w14:textId="77777777" w:rsidR="003F1465" w:rsidRPr="007E7FD7" w:rsidRDefault="003F1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>IP, 1000 Base-T / 1000 Base-TX</w:t>
            </w:r>
          </w:p>
        </w:tc>
      </w:tr>
      <w:tr w:rsidR="001904E7" w:rsidRPr="007E7FD7" w14:paraId="5A01D4FA" w14:textId="77777777" w:rsidTr="003F1465">
        <w:trPr>
          <w:trHeight w:val="8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64990" w14:textId="77777777" w:rsidR="003F1465" w:rsidRPr="007E7FD7" w:rsidRDefault="003F1465">
            <w:pPr>
              <w:ind w:left="6" w:right="-51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>Технічна підтримка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D901" w14:textId="6A88D041" w:rsidR="003F1465" w:rsidRPr="007E7FD7" w:rsidRDefault="003F1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>Цілодобово, яка включає в себе постійний моніторинг каналів та діагностику причини відхилення від заданих технічних характеристик</w:t>
            </w:r>
            <w:r w:rsidR="00CC1385" w:rsidRPr="007E7FD7">
              <w:rPr>
                <w:rFonts w:ascii="Arial" w:hAnsi="Arial" w:cs="Arial"/>
                <w:sz w:val="24"/>
                <w:szCs w:val="24"/>
              </w:rPr>
              <w:t>, та надання цієї інформації в режимі реального часу за допомогою сповіщень (</w:t>
            </w:r>
            <w:r w:rsidR="00CC1385" w:rsidRPr="007E7FD7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CC1385" w:rsidRPr="007E7FD7">
              <w:rPr>
                <w:rFonts w:ascii="Arial" w:hAnsi="Arial" w:cs="Arial"/>
                <w:sz w:val="24"/>
                <w:szCs w:val="24"/>
              </w:rPr>
              <w:t>-</w:t>
            </w:r>
            <w:r w:rsidR="00CC1385" w:rsidRPr="007E7FD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="00CC1385" w:rsidRPr="007E7FD7">
              <w:rPr>
                <w:rFonts w:ascii="Arial" w:hAnsi="Arial" w:cs="Arial"/>
                <w:sz w:val="24"/>
                <w:szCs w:val="24"/>
              </w:rPr>
              <w:t>, T</w:t>
            </w:r>
            <w:proofErr w:type="spellStart"/>
            <w:r w:rsidR="00CC1385" w:rsidRPr="007E7FD7">
              <w:rPr>
                <w:rFonts w:ascii="Arial" w:hAnsi="Arial" w:cs="Arial"/>
                <w:sz w:val="24"/>
                <w:szCs w:val="24"/>
                <w:lang w:val="en-US"/>
              </w:rPr>
              <w:t>elegram</w:t>
            </w:r>
            <w:proofErr w:type="spellEnd"/>
            <w:r w:rsidR="00CC1385" w:rsidRPr="007E7FD7">
              <w:rPr>
                <w:rFonts w:ascii="Arial" w:hAnsi="Arial" w:cs="Arial"/>
                <w:sz w:val="24"/>
                <w:szCs w:val="24"/>
              </w:rPr>
              <w:t>,</w:t>
            </w:r>
            <w:proofErr w:type="spellStart"/>
            <w:r w:rsidR="00CC1385" w:rsidRPr="007E7FD7">
              <w:rPr>
                <w:rFonts w:ascii="Arial" w:hAnsi="Arial" w:cs="Arial"/>
                <w:sz w:val="24"/>
                <w:szCs w:val="24"/>
                <w:lang w:val="en-US"/>
              </w:rPr>
              <w:t>Whatsap</w:t>
            </w:r>
            <w:proofErr w:type="spellEnd"/>
            <w:r w:rsidR="00CC1385" w:rsidRPr="007E7F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904E7" w:rsidRPr="007E7FD7" w14:paraId="26BE1502" w14:textId="77777777" w:rsidTr="003F1465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5DF4" w14:textId="77777777" w:rsidR="003F1465" w:rsidRPr="007E7FD7" w:rsidRDefault="003F1465">
            <w:pPr>
              <w:ind w:left="6" w:right="-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>Режим надання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51908" w14:textId="77777777" w:rsidR="003F1465" w:rsidRPr="007E7FD7" w:rsidRDefault="003F14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FD7">
              <w:rPr>
                <w:rFonts w:ascii="Arial" w:hAnsi="Arial" w:cs="Arial"/>
                <w:sz w:val="24"/>
                <w:szCs w:val="24"/>
              </w:rPr>
              <w:t>24 години на добу, 7 днів на тиждень</w:t>
            </w:r>
          </w:p>
        </w:tc>
      </w:tr>
    </w:tbl>
    <w:p w14:paraId="0E10961E" w14:textId="77777777" w:rsidR="003F1465" w:rsidRPr="007E7FD7" w:rsidRDefault="003F1465" w:rsidP="003F1465">
      <w:pPr>
        <w:ind w:firstLine="851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14:paraId="25E85B86" w14:textId="591854F2" w:rsidR="003F1465" w:rsidRPr="007E7FD7" w:rsidRDefault="00034DE3" w:rsidP="003F1465">
      <w:pPr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3F1465" w:rsidRPr="007E7FD7">
        <w:rPr>
          <w:rFonts w:ascii="Arial" w:hAnsi="Arial" w:cs="Arial"/>
          <w:sz w:val="24"/>
          <w:szCs w:val="24"/>
          <w:lang w:val="ru-RU"/>
        </w:rPr>
        <w:t xml:space="preserve"> Оператор забезпечує підключення цифрових каналів для передачі даних Обладнанням, що підтримує швидкість передачі даних, не менше 1</w:t>
      </w:r>
      <w:r w:rsidR="00A63D61">
        <w:rPr>
          <w:rFonts w:ascii="Arial" w:hAnsi="Arial" w:cs="Arial"/>
          <w:sz w:val="24"/>
          <w:szCs w:val="24"/>
          <w:lang w:val="ru-RU"/>
        </w:rPr>
        <w:t>00</w:t>
      </w:r>
      <w:r w:rsidR="00A63D61" w:rsidRPr="00A63D61">
        <w:rPr>
          <w:rFonts w:ascii="Arial" w:hAnsi="Arial" w:cs="Arial"/>
          <w:sz w:val="24"/>
          <w:szCs w:val="24"/>
          <w:lang w:val="ru-RU"/>
        </w:rPr>
        <w:t xml:space="preserve"> </w:t>
      </w:r>
      <w:r w:rsidR="00A63D61">
        <w:rPr>
          <w:rFonts w:ascii="Arial" w:hAnsi="Arial" w:cs="Arial"/>
          <w:sz w:val="24"/>
          <w:szCs w:val="24"/>
          <w:lang w:val="ru-RU"/>
        </w:rPr>
        <w:t>М</w:t>
      </w:r>
      <w:r w:rsidR="00A63D61" w:rsidRPr="007E7FD7">
        <w:rPr>
          <w:rFonts w:ascii="Arial" w:hAnsi="Arial" w:cs="Arial"/>
          <w:sz w:val="24"/>
          <w:szCs w:val="24"/>
        </w:rPr>
        <w:t>біт</w:t>
      </w:r>
      <w:r w:rsidR="00A63D61" w:rsidRPr="007E7FD7">
        <w:rPr>
          <w:rFonts w:ascii="Arial" w:hAnsi="Arial" w:cs="Arial"/>
          <w:sz w:val="24"/>
          <w:szCs w:val="24"/>
          <w:lang w:val="ru-RU"/>
        </w:rPr>
        <w:t>/с</w:t>
      </w:r>
      <w:r w:rsidR="00A63D61">
        <w:rPr>
          <w:rFonts w:ascii="Arial" w:hAnsi="Arial" w:cs="Arial"/>
          <w:sz w:val="24"/>
          <w:szCs w:val="24"/>
          <w:lang w:val="ru-RU"/>
        </w:rPr>
        <w:t xml:space="preserve"> з можливістю розшиерення до 1 </w:t>
      </w:r>
      <w:r w:rsidR="003F1465" w:rsidRPr="007E7FD7">
        <w:rPr>
          <w:rFonts w:ascii="Arial" w:hAnsi="Arial" w:cs="Arial"/>
          <w:sz w:val="24"/>
          <w:szCs w:val="24"/>
          <w:lang w:val="ru-RU"/>
        </w:rPr>
        <w:t xml:space="preserve"> Г</w:t>
      </w:r>
      <w:r w:rsidR="003F1465" w:rsidRPr="007E7FD7">
        <w:rPr>
          <w:rFonts w:ascii="Arial" w:hAnsi="Arial" w:cs="Arial"/>
          <w:sz w:val="24"/>
          <w:szCs w:val="24"/>
        </w:rPr>
        <w:t>біт</w:t>
      </w:r>
      <w:r w:rsidR="003F1465" w:rsidRPr="007E7FD7">
        <w:rPr>
          <w:rFonts w:ascii="Arial" w:hAnsi="Arial" w:cs="Arial"/>
          <w:sz w:val="24"/>
          <w:szCs w:val="24"/>
          <w:lang w:val="ru-RU"/>
        </w:rPr>
        <w:t>/с</w:t>
      </w:r>
      <w:r w:rsidR="00A63D61">
        <w:rPr>
          <w:rFonts w:ascii="Arial" w:hAnsi="Arial" w:cs="Arial"/>
          <w:sz w:val="24"/>
          <w:szCs w:val="24"/>
          <w:lang w:val="ru-RU"/>
        </w:rPr>
        <w:t xml:space="preserve"> </w:t>
      </w:r>
      <w:r w:rsidR="0080454D">
        <w:rPr>
          <w:rFonts w:ascii="Arial" w:hAnsi="Arial" w:cs="Arial"/>
          <w:sz w:val="24"/>
          <w:szCs w:val="24"/>
          <w:lang w:val="ru-RU"/>
        </w:rPr>
        <w:t>з</w:t>
      </w:r>
      <w:r w:rsidR="00A63D61">
        <w:rPr>
          <w:rFonts w:ascii="Arial" w:hAnsi="Arial" w:cs="Arial"/>
          <w:sz w:val="24"/>
          <w:szCs w:val="24"/>
          <w:lang w:val="ru-RU"/>
        </w:rPr>
        <w:t>а в</w:t>
      </w:r>
      <w:bookmarkStart w:id="2" w:name="_GoBack"/>
      <w:bookmarkEnd w:id="2"/>
      <w:r w:rsidR="00A63D61">
        <w:rPr>
          <w:rFonts w:ascii="Arial" w:hAnsi="Arial" w:cs="Arial"/>
          <w:sz w:val="24"/>
          <w:szCs w:val="24"/>
          <w:lang w:val="ru-RU"/>
        </w:rPr>
        <w:t>имогою замовника</w:t>
      </w:r>
      <w:r w:rsidR="0080454D">
        <w:rPr>
          <w:rFonts w:ascii="Arial" w:hAnsi="Arial" w:cs="Arial"/>
          <w:sz w:val="24"/>
          <w:szCs w:val="24"/>
          <w:lang w:val="ru-RU"/>
        </w:rPr>
        <w:t>.</w:t>
      </w:r>
    </w:p>
    <w:p w14:paraId="5E0BF0A1" w14:textId="25B5C451" w:rsidR="003F1465" w:rsidRPr="007E7FD7" w:rsidRDefault="00034DE3" w:rsidP="003F1465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3F1465" w:rsidRPr="007E7FD7">
        <w:rPr>
          <w:rFonts w:ascii="Arial" w:hAnsi="Arial" w:cs="Arial"/>
          <w:sz w:val="24"/>
          <w:szCs w:val="24"/>
          <w:lang w:val="ru-RU"/>
        </w:rPr>
        <w:t xml:space="preserve"> Оператор забезпечує з'єднання кінцевих точок передачі даних  з вузлом Замовника за адресою: м. Львів, вул. Зелена, 9.</w:t>
      </w:r>
      <w:r w:rsidR="003F1465" w:rsidRPr="007E7FD7">
        <w:rPr>
          <w:rFonts w:ascii="Arial" w:hAnsi="Arial" w:cs="Arial"/>
          <w:sz w:val="24"/>
          <w:szCs w:val="24"/>
        </w:rPr>
        <w:t xml:space="preserve"> </w:t>
      </w:r>
    </w:p>
    <w:p w14:paraId="0B1B3F3C" w14:textId="777C8684" w:rsidR="003F1465" w:rsidRPr="007E7FD7" w:rsidRDefault="00034DE3" w:rsidP="003F1465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3F1465" w:rsidRPr="007E7FD7">
        <w:rPr>
          <w:rFonts w:ascii="Arial" w:hAnsi="Arial" w:cs="Arial"/>
          <w:sz w:val="24"/>
          <w:szCs w:val="24"/>
        </w:rPr>
        <w:t xml:space="preserve"> Оператор забезпечує доступ до мережі Інтернет у вузлі Замовника за </w:t>
      </w:r>
      <w:r w:rsidR="003F1465" w:rsidRPr="007E7FD7">
        <w:rPr>
          <w:rFonts w:ascii="Arial" w:hAnsi="Arial" w:cs="Arial"/>
          <w:sz w:val="24"/>
          <w:szCs w:val="24"/>
          <w:lang w:val="ru-RU"/>
        </w:rPr>
        <w:t>адресою: м. Львів, вул. Зелена, 9, з симетричною полосою пропускання на швидкості до 1 Гбіт/с та двох статичних ІР адрес.</w:t>
      </w:r>
    </w:p>
    <w:p w14:paraId="1EEE607B" w14:textId="5D820956" w:rsidR="0099567A" w:rsidRPr="007E7FD7" w:rsidRDefault="0099567A" w:rsidP="00995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E7FD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Відновлення працездатності каналів передачі даних у разі пошкодження повинно буде здійснено протягом 36 годин з часу звернення. </w:t>
      </w:r>
    </w:p>
    <w:p w14:paraId="586D9CAF" w14:textId="0020D585" w:rsidR="00135E87" w:rsidRPr="007E7FD7" w:rsidRDefault="00135E87" w:rsidP="00995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14:paraId="4938DC52" w14:textId="739AEAC2" w:rsidR="0099567A" w:rsidRPr="007E7FD7" w:rsidRDefault="0099567A" w:rsidP="0099567A">
      <w:pPr>
        <w:pStyle w:val="ListParagraph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E7FD7">
        <w:rPr>
          <w:rFonts w:ascii="Arial" w:eastAsia="Calibri" w:hAnsi="Arial" w:cs="Arial"/>
          <w:b/>
          <w:sz w:val="24"/>
          <w:szCs w:val="24"/>
        </w:rPr>
        <w:t>Регламент технічного обслуговування вузлів</w:t>
      </w:r>
      <w:r w:rsidRPr="007E7FD7">
        <w:rPr>
          <w:rFonts w:ascii="Arial" w:hAnsi="Arial" w:cs="Arial"/>
          <w:sz w:val="24"/>
          <w:szCs w:val="24"/>
        </w:rPr>
        <w:t xml:space="preserve"> </w:t>
      </w:r>
      <w:r w:rsidRPr="007E7FD7">
        <w:rPr>
          <w:rFonts w:ascii="Arial" w:hAnsi="Arial" w:cs="Arial"/>
          <w:b/>
          <w:color w:val="000000"/>
          <w:sz w:val="24"/>
          <w:szCs w:val="24"/>
          <w:lang w:eastAsia="ru-RU"/>
        </w:rPr>
        <w:t>відеоспостереження</w:t>
      </w:r>
      <w:r w:rsidRPr="007E7FD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7FD7">
        <w:rPr>
          <w:rFonts w:ascii="Arial" w:hAnsi="Arial" w:cs="Arial"/>
          <w:b/>
          <w:sz w:val="24"/>
          <w:szCs w:val="24"/>
        </w:rPr>
        <w:t xml:space="preserve">комплексної системи відеоспостереження Львівської </w:t>
      </w:r>
      <w:r w:rsidR="0048761E" w:rsidRPr="007E7FD7">
        <w:rPr>
          <w:rFonts w:ascii="Arial" w:hAnsi="Arial" w:cs="Arial"/>
          <w:b/>
          <w:sz w:val="24"/>
          <w:szCs w:val="24"/>
        </w:rPr>
        <w:t>М</w:t>
      </w:r>
      <w:r w:rsidR="00706F84" w:rsidRPr="007E7FD7">
        <w:rPr>
          <w:rFonts w:ascii="Arial" w:hAnsi="Arial" w:cs="Arial"/>
          <w:b/>
          <w:sz w:val="24"/>
          <w:szCs w:val="24"/>
        </w:rPr>
        <w:t>ТГ</w:t>
      </w:r>
    </w:p>
    <w:tbl>
      <w:tblPr>
        <w:tblStyle w:val="PlainTable1"/>
        <w:tblW w:w="10238" w:type="dxa"/>
        <w:tblLayout w:type="fixed"/>
        <w:tblLook w:val="04A0" w:firstRow="1" w:lastRow="0" w:firstColumn="1" w:lastColumn="0" w:noHBand="0" w:noVBand="1"/>
      </w:tblPr>
      <w:tblGrid>
        <w:gridCol w:w="725"/>
        <w:gridCol w:w="5039"/>
        <w:gridCol w:w="1103"/>
        <w:gridCol w:w="1922"/>
        <w:gridCol w:w="1449"/>
      </w:tblGrid>
      <w:tr w:rsidR="00810714" w:rsidRPr="007E7FD7" w14:paraId="5B3F73B8" w14:textId="77777777" w:rsidTr="003F1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hideMark/>
          </w:tcPr>
          <w:p w14:paraId="1F57AD37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uk-UA" w:eastAsia="uk-UA"/>
              </w:rPr>
            </w:pPr>
            <w:bookmarkStart w:id="3" w:name="_Hlk15305462"/>
            <w:r w:rsidRPr="007E7FD7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039" w:type="dxa"/>
            <w:hideMark/>
          </w:tcPr>
          <w:p w14:paraId="019CC9F0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uk-UA" w:eastAsia="uk-UA"/>
              </w:rPr>
              <w:t>Найменування послуг</w:t>
            </w:r>
          </w:p>
        </w:tc>
        <w:tc>
          <w:tcPr>
            <w:tcW w:w="1103" w:type="dxa"/>
            <w:hideMark/>
          </w:tcPr>
          <w:p w14:paraId="76FB9D14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uk-UA" w:eastAsia="uk-UA"/>
              </w:rPr>
              <w:t>Один. виміру</w:t>
            </w:r>
          </w:p>
        </w:tc>
        <w:tc>
          <w:tcPr>
            <w:tcW w:w="1922" w:type="dxa"/>
            <w:hideMark/>
          </w:tcPr>
          <w:p w14:paraId="2DC5FE81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uk-UA" w:eastAsia="uk-UA"/>
              </w:rPr>
              <w:t>Періодичність обслуговувань</w:t>
            </w:r>
          </w:p>
        </w:tc>
        <w:tc>
          <w:tcPr>
            <w:tcW w:w="1449" w:type="dxa"/>
            <w:hideMark/>
          </w:tcPr>
          <w:p w14:paraId="1FC17202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810714" w:rsidRPr="007E7FD7" w14:paraId="0D02572B" w14:textId="77777777" w:rsidTr="003F1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noWrap/>
          </w:tcPr>
          <w:p w14:paraId="2C472E24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b w:val="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039" w:type="dxa"/>
          </w:tcPr>
          <w:p w14:paraId="41C1DBD1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Комплексне ТО 1 в</w:t>
            </w: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узлів відеоспостереження.</w:t>
            </w: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:</w:t>
            </w:r>
          </w:p>
          <w:p w14:paraId="451AB85E" w14:textId="77777777" w:rsidR="00810714" w:rsidRPr="007E7FD7" w:rsidRDefault="00810714" w:rsidP="003F146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 детальний огляд та чистка блоків всій апаратури;</w:t>
            </w:r>
          </w:p>
          <w:p w14:paraId="2D1FC704" w14:textId="77777777" w:rsidR="00810714" w:rsidRPr="007E7FD7" w:rsidRDefault="00810714" w:rsidP="003F1465">
            <w:pPr>
              <w:widowControl w:val="0"/>
              <w:ind w:righ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 перевірка працездатності комплектуючих виробів у всіх режимах з використанням програмного забезпечення системи контролю та оновлення функціональних можливостей;</w:t>
            </w:r>
          </w:p>
          <w:p w14:paraId="3722A844" w14:textId="77777777" w:rsidR="00810714" w:rsidRPr="007E7FD7" w:rsidRDefault="00810714" w:rsidP="003F1465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 перевірки, чищення перемикачів, роз’ємів і т. п.;</w:t>
            </w:r>
          </w:p>
          <w:p w14:paraId="479DFAF1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- проведення при необхідності електричних і механічних регулювань, а </w:t>
            </w: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lastRenderedPageBreak/>
              <w:t>також чищення оптичних частин;</w:t>
            </w:r>
          </w:p>
          <w:p w14:paraId="12B0B8E9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- відновлення роботи каналу зв’язку, в разі якщо він належить замовнику.</w:t>
            </w:r>
          </w:p>
        </w:tc>
        <w:tc>
          <w:tcPr>
            <w:tcW w:w="1103" w:type="dxa"/>
          </w:tcPr>
          <w:p w14:paraId="20B26F74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lastRenderedPageBreak/>
              <w:t>послуга</w:t>
            </w:r>
          </w:p>
        </w:tc>
        <w:tc>
          <w:tcPr>
            <w:tcW w:w="1922" w:type="dxa"/>
            <w:noWrap/>
          </w:tcPr>
          <w:p w14:paraId="786A8071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щомісячно</w:t>
            </w:r>
          </w:p>
        </w:tc>
        <w:tc>
          <w:tcPr>
            <w:tcW w:w="1449" w:type="dxa"/>
          </w:tcPr>
          <w:p w14:paraId="28CE5DF2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Підйомні механізми забезпечує виконавець</w:t>
            </w:r>
          </w:p>
          <w:p w14:paraId="0FF6E02A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810714" w:rsidRPr="007E7FD7" w14:paraId="57151EAE" w14:textId="77777777" w:rsidTr="003F1465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noWrap/>
          </w:tcPr>
          <w:p w14:paraId="2DD6D108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b w:val="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39" w:type="dxa"/>
          </w:tcPr>
          <w:p w14:paraId="251DF387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Комплексне ТО 2 в</w:t>
            </w: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узлів відеоспостереження –.</w:t>
            </w: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:</w:t>
            </w:r>
          </w:p>
          <w:p w14:paraId="091450CC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роботи в обсязі ТО-1 а також:</w:t>
            </w:r>
          </w:p>
          <w:p w14:paraId="6B6C51E9" w14:textId="77777777" w:rsidR="00810714" w:rsidRPr="007E7FD7" w:rsidRDefault="00810714" w:rsidP="003F1465">
            <w:pPr>
              <w:widowControl w:val="0"/>
              <w:tabs>
                <w:tab w:val="left" w:pos="1197"/>
              </w:tabs>
              <w:ind w:righ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 перевірки та заміни елементів та вузлів комплексу, гермо прокладок та інших матеріалів, що мають обмежений термін служби (зберігання);</w:t>
            </w:r>
          </w:p>
          <w:p w14:paraId="358F5381" w14:textId="77777777" w:rsidR="00810714" w:rsidRPr="007E7FD7" w:rsidRDefault="00810714" w:rsidP="003F1465">
            <w:pPr>
              <w:widowControl w:val="0"/>
              <w:ind w:righ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 вимірювання параметрів і характеристик апаратури, передбачених експлуатаційною документацією, і доведення їх, при необхідності, до встановлених норм;</w:t>
            </w:r>
          </w:p>
          <w:p w14:paraId="56833914" w14:textId="77777777" w:rsidR="00810714" w:rsidRPr="007E7FD7" w:rsidRDefault="00810714" w:rsidP="003F1465">
            <w:pPr>
              <w:widowControl w:val="0"/>
              <w:ind w:righ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- аналіз відповідності поточного навантаження апаратному забезпеченню, що використовується, тестування продуктивності окремих операцій.</w:t>
            </w:r>
          </w:p>
        </w:tc>
        <w:tc>
          <w:tcPr>
            <w:tcW w:w="1103" w:type="dxa"/>
          </w:tcPr>
          <w:p w14:paraId="03319D78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1922" w:type="dxa"/>
            <w:noWrap/>
          </w:tcPr>
          <w:p w14:paraId="2172B8F9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Calibri" w:hAnsi="Arial" w:cs="Arial"/>
                <w:b/>
                <w:sz w:val="24"/>
                <w:szCs w:val="24"/>
                <w:lang w:val="uk-UA" w:eastAsia="ar-SA"/>
              </w:rPr>
              <w:t>Щоквартально</w:t>
            </w:r>
          </w:p>
        </w:tc>
        <w:tc>
          <w:tcPr>
            <w:tcW w:w="1449" w:type="dxa"/>
          </w:tcPr>
          <w:p w14:paraId="492EDAA9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Підйомні механізми забезпечує виконавець</w:t>
            </w:r>
          </w:p>
          <w:p w14:paraId="25876AB3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tr w:rsidR="00810714" w:rsidRPr="007E7FD7" w14:paraId="048096E9" w14:textId="77777777" w:rsidTr="003F1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noWrap/>
          </w:tcPr>
          <w:p w14:paraId="6046E841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b w:val="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39" w:type="dxa"/>
          </w:tcPr>
          <w:p w14:paraId="1B48E6CC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Комплексне ТО (сезонне) в</w:t>
            </w: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узлів відеоспостереження.</w:t>
            </w:r>
          </w:p>
          <w:p w14:paraId="56CAEA23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 xml:space="preserve"> </w:t>
            </w: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роботи в обсязі ТО-1 та ТО-2 а також:</w:t>
            </w:r>
          </w:p>
          <w:p w14:paraId="41852C3D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-перевірка на герметичність закривання боксів (корпусів) відеокамер;</w:t>
            </w:r>
          </w:p>
          <w:p w14:paraId="2CFEECBD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 перевірка працездатності системи обігріву відеокамер при переході на зимовий період експлуатації;</w:t>
            </w:r>
          </w:p>
          <w:p w14:paraId="4ACCDA90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- перевірка відсутності перегріву відеокамер при переході на літній період експлуатації.</w:t>
            </w:r>
          </w:p>
        </w:tc>
        <w:tc>
          <w:tcPr>
            <w:tcW w:w="1103" w:type="dxa"/>
          </w:tcPr>
          <w:p w14:paraId="2FE9A03A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uk-UA"/>
              </w:rPr>
              <w:t>послуга</w:t>
            </w:r>
          </w:p>
        </w:tc>
        <w:tc>
          <w:tcPr>
            <w:tcW w:w="1922" w:type="dxa"/>
            <w:noWrap/>
          </w:tcPr>
          <w:p w14:paraId="30B4A9B6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</w:pPr>
            <w:r w:rsidRPr="007E7FD7">
              <w:rPr>
                <w:rFonts w:ascii="Arial" w:eastAsia="Times New Roman" w:hAnsi="Arial" w:cs="Arial"/>
                <w:b/>
                <w:sz w:val="24"/>
                <w:szCs w:val="24"/>
                <w:lang w:val="uk-UA" w:eastAsia="ru-RU"/>
              </w:rPr>
              <w:t>Раз в півроку</w:t>
            </w:r>
          </w:p>
        </w:tc>
        <w:tc>
          <w:tcPr>
            <w:tcW w:w="1449" w:type="dxa"/>
          </w:tcPr>
          <w:p w14:paraId="1DDF8063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  <w:r w:rsidRPr="007E7FD7"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  <w:t>Підйомні механізми забезпечує виконавець</w:t>
            </w:r>
          </w:p>
          <w:p w14:paraId="224D2491" w14:textId="77777777" w:rsidR="00810714" w:rsidRPr="007E7FD7" w:rsidRDefault="00810714" w:rsidP="003F146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uk-UA" w:eastAsia="uk-UA"/>
              </w:rPr>
            </w:pPr>
          </w:p>
        </w:tc>
      </w:tr>
      <w:bookmarkEnd w:id="3"/>
    </w:tbl>
    <w:p w14:paraId="7B32E5D6" w14:textId="77777777" w:rsidR="00810714" w:rsidRPr="007E7FD7" w:rsidRDefault="00810714" w:rsidP="00810714">
      <w:pPr>
        <w:pStyle w:val="ListParagraph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5CADB966" w14:textId="44EAACFD" w:rsidR="00810714" w:rsidRPr="007E7FD7" w:rsidRDefault="00810714" w:rsidP="00810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eastAsia="Calibri" w:hAnsi="Arial" w:cs="Arial"/>
          <w:sz w:val="24"/>
          <w:szCs w:val="24"/>
          <w:lang w:eastAsia="ar-SA"/>
        </w:rPr>
        <w:t xml:space="preserve">Обслуговування та забезпечення каналами зв’язку повинно здійснюватися за наступними напрямами: в межах міста Львова та Львівської </w:t>
      </w:r>
      <w:r w:rsidR="0048761E" w:rsidRPr="007E7FD7">
        <w:rPr>
          <w:rFonts w:ascii="Arial" w:eastAsia="Calibri" w:hAnsi="Arial" w:cs="Arial"/>
          <w:sz w:val="24"/>
          <w:szCs w:val="24"/>
          <w:lang w:eastAsia="ar-SA"/>
        </w:rPr>
        <w:t>М</w:t>
      </w:r>
      <w:r w:rsidRPr="007E7FD7">
        <w:rPr>
          <w:rFonts w:ascii="Arial" w:eastAsia="Calibri" w:hAnsi="Arial" w:cs="Arial"/>
          <w:sz w:val="24"/>
          <w:szCs w:val="24"/>
          <w:lang w:eastAsia="ar-SA"/>
        </w:rPr>
        <w:t xml:space="preserve">ТГ. Орієнтовна кількість точок обслуговування – </w:t>
      </w:r>
      <w:r w:rsidR="0043405D">
        <w:rPr>
          <w:rFonts w:ascii="Arial" w:eastAsia="Calibri" w:hAnsi="Arial" w:cs="Arial"/>
          <w:sz w:val="24"/>
          <w:szCs w:val="24"/>
          <w:lang w:eastAsia="ar-SA"/>
        </w:rPr>
        <w:t>359</w:t>
      </w:r>
      <w:r w:rsidRPr="007E7FD7">
        <w:rPr>
          <w:rFonts w:ascii="Arial" w:eastAsia="Calibri" w:hAnsi="Arial" w:cs="Arial"/>
          <w:sz w:val="24"/>
          <w:szCs w:val="24"/>
          <w:lang w:eastAsia="ar-SA"/>
        </w:rPr>
        <w:t xml:space="preserve"> шт.</w:t>
      </w:r>
    </w:p>
    <w:p w14:paraId="4617C944" w14:textId="77777777" w:rsidR="0018533A" w:rsidRPr="007E7FD7" w:rsidRDefault="0018533A" w:rsidP="00810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0D20B0DE" w14:textId="22C588AB" w:rsidR="0018533A" w:rsidRPr="007E7FD7" w:rsidRDefault="0018533A" w:rsidP="00810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E7FD7">
        <w:rPr>
          <w:rFonts w:ascii="Arial" w:hAnsi="Arial" w:cs="Arial"/>
          <w:color w:val="000000"/>
          <w:sz w:val="24"/>
          <w:szCs w:val="24"/>
        </w:rPr>
        <w:t>На виконання пункту 1. 5) б) рішення РНБО від 10 липня 2017 року «Про стан виконання рішення Ради національної безпеки і оборони України від 29 грудня 2016 року «Про загрози кібербезпеці держави та невідкладні заходи з їх нейтралізації», веденого в дію Указом Президента України від 13 лютого 2017 року № 32» , введеного в дію Указом Президента України від 30 серпня 2017 року № 254/2017, послуги передавання даних повинні надаватися через захищений вузол Інтернет доступу. У складі пропозиції Учасник має надати Атестат відповідності комплексної системи захисту інформації (КСЗІ) захищеного вузла Інтернет доступу.</w:t>
      </w:r>
    </w:p>
    <w:p w14:paraId="2E054AD3" w14:textId="77777777" w:rsidR="00810714" w:rsidRPr="007E7FD7" w:rsidRDefault="00810714" w:rsidP="00995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5056544F" w14:textId="5C63CABA" w:rsidR="002655EC" w:rsidRPr="007E7FD7" w:rsidRDefault="002655EC" w:rsidP="0026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561740EC" w14:textId="77777777" w:rsidR="00B23FF7" w:rsidRPr="007E7FD7" w:rsidRDefault="00B23FF7" w:rsidP="00B23FF7">
      <w:pPr>
        <w:pStyle w:val="ListParagraph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7E7FD7">
        <w:rPr>
          <w:rFonts w:ascii="Arial" w:eastAsia="Calibri" w:hAnsi="Arial" w:cs="Arial"/>
          <w:b/>
          <w:sz w:val="24"/>
          <w:szCs w:val="24"/>
        </w:rPr>
        <w:t>7. Вимоги до захисту довкілля</w:t>
      </w:r>
    </w:p>
    <w:p w14:paraId="74F85B1B" w14:textId="39E0C8A3" w:rsidR="00915C3D" w:rsidRPr="007E7FD7" w:rsidRDefault="00B23FF7" w:rsidP="00B23FF7">
      <w:pPr>
        <w:pStyle w:val="ListParagraph"/>
        <w:ind w:left="-284" w:firstLine="100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E7FD7">
        <w:rPr>
          <w:rFonts w:ascii="Arial" w:eastAsia="Calibri" w:hAnsi="Arial" w:cs="Arial"/>
          <w:sz w:val="24"/>
          <w:szCs w:val="24"/>
        </w:rPr>
        <w:t>Агрегати, машини та механізми, що використовуються під час надання послуг, за технічними і функціональними характеристиками повинні відповідати основним вимогам державної політики України в галузі захисту довкілля, їх експлуатація повинна здійснюватись відповідно до вимог чинного природоохоронного законодавства, про що у складі пропозиції Учасник повинен надати гарантійний лист</w:t>
      </w:r>
      <w:r w:rsidR="008D75B5" w:rsidRPr="007E7FD7">
        <w:rPr>
          <w:rFonts w:ascii="Arial" w:eastAsia="Calibri" w:hAnsi="Arial" w:cs="Arial"/>
          <w:sz w:val="24"/>
          <w:szCs w:val="24"/>
        </w:rPr>
        <w:t xml:space="preserve"> та сертифікат, виданий акредитованим НААУ органом з сертифікації систем менеджменту, який підтверджує, що </w:t>
      </w:r>
      <w:r w:rsidR="008D75B5" w:rsidRPr="007E7FD7">
        <w:rPr>
          <w:rFonts w:ascii="Arial" w:eastAsia="Calibri" w:hAnsi="Arial" w:cs="Arial"/>
          <w:sz w:val="24"/>
          <w:szCs w:val="24"/>
        </w:rPr>
        <w:lastRenderedPageBreak/>
        <w:t xml:space="preserve">система екологічного управління учасника відповідає вимогам стандарту ДСТУ ISO 14001:2015 </w:t>
      </w:r>
      <w:r w:rsidR="008D75B5" w:rsidRPr="007E7FD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(Документ надається у вигляді сканованого оригіналу або копії)</w:t>
      </w:r>
      <w:r w:rsidRPr="007E7FD7">
        <w:rPr>
          <w:rFonts w:ascii="Arial" w:eastAsia="Calibri" w:hAnsi="Arial" w:cs="Arial"/>
          <w:sz w:val="24"/>
          <w:szCs w:val="24"/>
        </w:rPr>
        <w:t>.</w:t>
      </w:r>
    </w:p>
    <w:p w14:paraId="105F93F8" w14:textId="13FB5441" w:rsidR="005C5CC6" w:rsidRPr="007E7FD7" w:rsidRDefault="005C5CC6" w:rsidP="001A4FF0">
      <w:pPr>
        <w:pStyle w:val="ListParagraph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BDC06D9" w14:textId="32FF8661" w:rsidR="00AA07BC" w:rsidRPr="007E7FD7" w:rsidRDefault="00AA07BC" w:rsidP="001A4FF0">
      <w:pPr>
        <w:pStyle w:val="ListParagraph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C8E3D1B" w14:textId="77777777" w:rsidR="00AA07BC" w:rsidRPr="007E7FD7" w:rsidRDefault="00AA07BC" w:rsidP="00AA07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E7FD7">
        <w:rPr>
          <w:rFonts w:ascii="Arial" w:eastAsia="Times New Roman" w:hAnsi="Arial" w:cs="Arial"/>
          <w:b/>
          <w:i/>
          <w:sz w:val="24"/>
          <w:szCs w:val="24"/>
        </w:rPr>
        <w:t>«З умовами технічного завдання ознайомлені, з вимогами погоджуємось»</w:t>
      </w:r>
    </w:p>
    <w:p w14:paraId="67CB09ED" w14:textId="3498F3A4" w:rsidR="00AA07BC" w:rsidRPr="007E7FD7" w:rsidRDefault="00AA07BC" w:rsidP="00AA07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uk-UA"/>
        </w:rPr>
      </w:pPr>
      <w:r w:rsidRPr="007E7FD7">
        <w:rPr>
          <w:rFonts w:ascii="Arial" w:eastAsia="Times New Roman" w:hAnsi="Arial" w:cs="Arial"/>
          <w:i/>
          <w:sz w:val="24"/>
          <w:szCs w:val="24"/>
          <w:lang w:eastAsia="uk-UA"/>
        </w:rPr>
        <w:t>Датовано: "___" ________________ 202</w:t>
      </w:r>
      <w:r w:rsidR="0043405D">
        <w:rPr>
          <w:rFonts w:ascii="Arial" w:eastAsia="Times New Roman" w:hAnsi="Arial" w:cs="Arial"/>
          <w:i/>
          <w:sz w:val="24"/>
          <w:szCs w:val="24"/>
          <w:lang w:eastAsia="uk-UA"/>
        </w:rPr>
        <w:t>3</w:t>
      </w:r>
      <w:r w:rsidRPr="007E7FD7">
        <w:rPr>
          <w:rFonts w:ascii="Arial" w:eastAsia="Times New Roman" w:hAnsi="Arial" w:cs="Arial"/>
          <w:i/>
          <w:sz w:val="24"/>
          <w:szCs w:val="24"/>
          <w:lang w:eastAsia="uk-UA"/>
        </w:rPr>
        <w:t xml:space="preserve"> </w:t>
      </w:r>
    </w:p>
    <w:p w14:paraId="7348B01F" w14:textId="77777777" w:rsidR="00AA07BC" w:rsidRPr="007E7FD7" w:rsidRDefault="00AA07BC" w:rsidP="00AA07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uk-UA"/>
        </w:rPr>
      </w:pPr>
    </w:p>
    <w:p w14:paraId="46998C19" w14:textId="77777777" w:rsidR="00AA07BC" w:rsidRPr="007E7FD7" w:rsidRDefault="00AA07BC" w:rsidP="00AA07B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uk-UA"/>
        </w:rPr>
      </w:pPr>
      <w:r w:rsidRPr="007E7FD7">
        <w:rPr>
          <w:rFonts w:ascii="Arial" w:eastAsia="Times New Roman" w:hAnsi="Arial" w:cs="Arial"/>
          <w:iCs/>
          <w:sz w:val="24"/>
          <w:szCs w:val="24"/>
          <w:lang w:eastAsia="uk-UA"/>
        </w:rPr>
        <w:t>__________________________________________________________</w:t>
      </w:r>
    </w:p>
    <w:p w14:paraId="0BA07839" w14:textId="77777777" w:rsidR="00AA07BC" w:rsidRPr="007E7FD7" w:rsidRDefault="00AA07BC" w:rsidP="00AA07B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FD7">
        <w:rPr>
          <w:rFonts w:ascii="Arial" w:eastAsia="Times New Roman" w:hAnsi="Arial" w:cs="Arial"/>
          <w:i/>
          <w:iCs/>
          <w:sz w:val="24"/>
          <w:szCs w:val="24"/>
          <w:lang w:eastAsia="uk-UA"/>
        </w:rPr>
        <w:t xml:space="preserve">      [Підпис] </w:t>
      </w:r>
      <w:r w:rsidRPr="007E7FD7">
        <w:rPr>
          <w:rFonts w:ascii="Arial" w:eastAsia="Times New Roman" w:hAnsi="Arial" w:cs="Arial"/>
          <w:i/>
          <w:iCs/>
          <w:sz w:val="24"/>
          <w:szCs w:val="24"/>
          <w:lang w:eastAsia="uk-UA"/>
        </w:rPr>
        <w:tab/>
        <w:t>[прізвище, ініціали, посада уповноваженої особи учасника]М.П. (у разі наявності печатки)</w:t>
      </w:r>
    </w:p>
    <w:p w14:paraId="0FD2FF06" w14:textId="77777777" w:rsidR="00AA07BC" w:rsidRPr="007E7FD7" w:rsidRDefault="00AA07BC" w:rsidP="001A4FF0">
      <w:pPr>
        <w:pStyle w:val="ListParagraph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sectPr w:rsidR="00AA07BC" w:rsidRPr="007E7FD7" w:rsidSect="00AE176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03"/>
    <w:multiLevelType w:val="hybridMultilevel"/>
    <w:tmpl w:val="6B4E287E"/>
    <w:lvl w:ilvl="0" w:tplc="C2388CEE">
      <w:start w:val="1"/>
      <w:numFmt w:val="decimal"/>
      <w:lvlText w:val="%1)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0A6972"/>
    <w:multiLevelType w:val="hybridMultilevel"/>
    <w:tmpl w:val="0280699C"/>
    <w:lvl w:ilvl="0" w:tplc="37EEEEE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70589"/>
    <w:multiLevelType w:val="hybridMultilevel"/>
    <w:tmpl w:val="F0A47CEA"/>
    <w:lvl w:ilvl="0" w:tplc="2000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62DB5"/>
    <w:multiLevelType w:val="hybridMultilevel"/>
    <w:tmpl w:val="F46A4112"/>
    <w:lvl w:ilvl="0" w:tplc="ACBA0F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2755E"/>
    <w:multiLevelType w:val="hybridMultilevel"/>
    <w:tmpl w:val="DBB8D764"/>
    <w:lvl w:ilvl="0" w:tplc="37EEEEE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357675"/>
    <w:multiLevelType w:val="hybridMultilevel"/>
    <w:tmpl w:val="D24C2F3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D3699"/>
    <w:multiLevelType w:val="hybridMultilevel"/>
    <w:tmpl w:val="B874E586"/>
    <w:lvl w:ilvl="0" w:tplc="317A5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31A34"/>
    <w:multiLevelType w:val="hybridMultilevel"/>
    <w:tmpl w:val="EAB00F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2F96"/>
    <w:multiLevelType w:val="hybridMultilevel"/>
    <w:tmpl w:val="B198A9D0"/>
    <w:lvl w:ilvl="0" w:tplc="6A9A232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3241124"/>
    <w:multiLevelType w:val="hybridMultilevel"/>
    <w:tmpl w:val="A71208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92C0C"/>
    <w:multiLevelType w:val="hybridMultilevel"/>
    <w:tmpl w:val="F79CA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8552E"/>
    <w:multiLevelType w:val="hybridMultilevel"/>
    <w:tmpl w:val="01881E80"/>
    <w:lvl w:ilvl="0" w:tplc="6A9A2322">
      <w:start w:val="1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7606D31"/>
    <w:multiLevelType w:val="hybridMultilevel"/>
    <w:tmpl w:val="D24C2F3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05B5D"/>
    <w:multiLevelType w:val="hybridMultilevel"/>
    <w:tmpl w:val="AB929788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DA4A83"/>
    <w:multiLevelType w:val="hybridMultilevel"/>
    <w:tmpl w:val="B37ADE18"/>
    <w:lvl w:ilvl="0" w:tplc="F51255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759E9"/>
    <w:multiLevelType w:val="hybridMultilevel"/>
    <w:tmpl w:val="1B2A73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5384D"/>
    <w:multiLevelType w:val="hybridMultilevel"/>
    <w:tmpl w:val="1E529F0A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0014"/>
    <w:multiLevelType w:val="hybridMultilevel"/>
    <w:tmpl w:val="6ACA3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0DD0"/>
    <w:multiLevelType w:val="hybridMultilevel"/>
    <w:tmpl w:val="D24C2F3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C63E9"/>
    <w:multiLevelType w:val="hybridMultilevel"/>
    <w:tmpl w:val="F39A1932"/>
    <w:lvl w:ilvl="0" w:tplc="FB50F9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B6793F"/>
    <w:multiLevelType w:val="hybridMultilevel"/>
    <w:tmpl w:val="92E4B81A"/>
    <w:lvl w:ilvl="0" w:tplc="6A9A2322">
      <w:start w:val="1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4BA0117"/>
    <w:multiLevelType w:val="hybridMultilevel"/>
    <w:tmpl w:val="F894F890"/>
    <w:lvl w:ilvl="0" w:tplc="1EEEDD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488E4275"/>
    <w:multiLevelType w:val="hybridMultilevel"/>
    <w:tmpl w:val="C9CE99F4"/>
    <w:lvl w:ilvl="0" w:tplc="D3D05DC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BB06EF8"/>
    <w:multiLevelType w:val="hybridMultilevel"/>
    <w:tmpl w:val="8F762AC4"/>
    <w:lvl w:ilvl="0" w:tplc="9F8EAAA2">
      <w:start w:val="5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5" w15:restartNumberingAfterBreak="0">
    <w:nsid w:val="540A393A"/>
    <w:multiLevelType w:val="hybridMultilevel"/>
    <w:tmpl w:val="FB48867A"/>
    <w:lvl w:ilvl="0" w:tplc="5C8CE3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6972290"/>
    <w:multiLevelType w:val="hybridMultilevel"/>
    <w:tmpl w:val="5D32DD92"/>
    <w:lvl w:ilvl="0" w:tplc="B0EA89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723495"/>
    <w:multiLevelType w:val="hybridMultilevel"/>
    <w:tmpl w:val="F17E3232"/>
    <w:lvl w:ilvl="0" w:tplc="5C8CE3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BBA3AA1"/>
    <w:multiLevelType w:val="hybridMultilevel"/>
    <w:tmpl w:val="C0A29788"/>
    <w:lvl w:ilvl="0" w:tplc="200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1EA1A53"/>
    <w:multiLevelType w:val="hybridMultilevel"/>
    <w:tmpl w:val="2EE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325292"/>
    <w:multiLevelType w:val="hybridMultilevel"/>
    <w:tmpl w:val="EB720970"/>
    <w:lvl w:ilvl="0" w:tplc="6A9A2322">
      <w:start w:val="1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D55DA"/>
    <w:multiLevelType w:val="hybridMultilevel"/>
    <w:tmpl w:val="3FE0BDF2"/>
    <w:lvl w:ilvl="0" w:tplc="6A9A2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024E04"/>
    <w:multiLevelType w:val="hybridMultilevel"/>
    <w:tmpl w:val="2B00032A"/>
    <w:lvl w:ilvl="0" w:tplc="37EEEE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B37450"/>
    <w:multiLevelType w:val="hybridMultilevel"/>
    <w:tmpl w:val="CF8A63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4" w15:restartNumberingAfterBreak="0">
    <w:nsid w:val="6DD84DF7"/>
    <w:multiLevelType w:val="hybridMultilevel"/>
    <w:tmpl w:val="A492E74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EB37EF"/>
    <w:multiLevelType w:val="hybridMultilevel"/>
    <w:tmpl w:val="62941BAE"/>
    <w:lvl w:ilvl="0" w:tplc="24F66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DF57CE"/>
    <w:multiLevelType w:val="hybridMultilevel"/>
    <w:tmpl w:val="A32EAFEE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DB0795"/>
    <w:multiLevelType w:val="hybridMultilevel"/>
    <w:tmpl w:val="2F6815D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F80216"/>
    <w:multiLevelType w:val="hybridMultilevel"/>
    <w:tmpl w:val="AE4AFD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F1D92"/>
    <w:multiLevelType w:val="hybridMultilevel"/>
    <w:tmpl w:val="BC406420"/>
    <w:lvl w:ilvl="0" w:tplc="138885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6241"/>
    <w:multiLevelType w:val="hybridMultilevel"/>
    <w:tmpl w:val="D24C2F3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29"/>
  </w:num>
  <w:num w:numId="5">
    <w:abstractNumId w:val="21"/>
  </w:num>
  <w:num w:numId="6">
    <w:abstractNumId w:val="26"/>
  </w:num>
  <w:num w:numId="7">
    <w:abstractNumId w:val="22"/>
  </w:num>
  <w:num w:numId="8">
    <w:abstractNumId w:val="10"/>
  </w:num>
  <w:num w:numId="9">
    <w:abstractNumId w:val="19"/>
  </w:num>
  <w:num w:numId="10">
    <w:abstractNumId w:val="25"/>
  </w:num>
  <w:num w:numId="11">
    <w:abstractNumId w:val="27"/>
  </w:num>
  <w:num w:numId="12">
    <w:abstractNumId w:val="6"/>
  </w:num>
  <w:num w:numId="13">
    <w:abstractNumId w:val="24"/>
  </w:num>
  <w:num w:numId="14">
    <w:abstractNumId w:val="14"/>
  </w:num>
  <w:num w:numId="15">
    <w:abstractNumId w:val="23"/>
  </w:num>
  <w:num w:numId="16">
    <w:abstractNumId w:val="8"/>
  </w:num>
  <w:num w:numId="17">
    <w:abstractNumId w:val="38"/>
  </w:num>
  <w:num w:numId="18">
    <w:abstractNumId w:val="35"/>
  </w:num>
  <w:num w:numId="19">
    <w:abstractNumId w:val="7"/>
  </w:num>
  <w:num w:numId="20">
    <w:abstractNumId w:val="17"/>
  </w:num>
  <w:num w:numId="21">
    <w:abstractNumId w:val="16"/>
  </w:num>
  <w:num w:numId="22">
    <w:abstractNumId w:val="15"/>
  </w:num>
  <w:num w:numId="23">
    <w:abstractNumId w:val="36"/>
  </w:num>
  <w:num w:numId="24">
    <w:abstractNumId w:val="13"/>
  </w:num>
  <w:num w:numId="25">
    <w:abstractNumId w:val="3"/>
  </w:num>
  <w:num w:numId="26">
    <w:abstractNumId w:val="40"/>
  </w:num>
  <w:num w:numId="27">
    <w:abstractNumId w:val="12"/>
  </w:num>
  <w:num w:numId="28">
    <w:abstractNumId w:val="18"/>
  </w:num>
  <w:num w:numId="29">
    <w:abstractNumId w:val="5"/>
  </w:num>
  <w:num w:numId="30">
    <w:abstractNumId w:val="1"/>
  </w:num>
  <w:num w:numId="31">
    <w:abstractNumId w:val="34"/>
  </w:num>
  <w:num w:numId="32">
    <w:abstractNumId w:val="4"/>
  </w:num>
  <w:num w:numId="33">
    <w:abstractNumId w:val="32"/>
  </w:num>
  <w:num w:numId="34">
    <w:abstractNumId w:val="37"/>
  </w:num>
  <w:num w:numId="35">
    <w:abstractNumId w:val="9"/>
  </w:num>
  <w:num w:numId="36">
    <w:abstractNumId w:val="30"/>
  </w:num>
  <w:num w:numId="37">
    <w:abstractNumId w:val="2"/>
  </w:num>
  <w:num w:numId="38">
    <w:abstractNumId w:val="11"/>
  </w:num>
  <w:num w:numId="39">
    <w:abstractNumId w:val="20"/>
  </w:num>
  <w:num w:numId="40">
    <w:abstractNumId w:val="28"/>
  </w:num>
  <w:num w:numId="4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A0"/>
    <w:rsid w:val="00006BD7"/>
    <w:rsid w:val="00007BBA"/>
    <w:rsid w:val="00013912"/>
    <w:rsid w:val="00021D1A"/>
    <w:rsid w:val="0003222A"/>
    <w:rsid w:val="00034DE3"/>
    <w:rsid w:val="0003523F"/>
    <w:rsid w:val="00035849"/>
    <w:rsid w:val="00040DB4"/>
    <w:rsid w:val="00055CEA"/>
    <w:rsid w:val="00057027"/>
    <w:rsid w:val="000757C7"/>
    <w:rsid w:val="00080403"/>
    <w:rsid w:val="000820E7"/>
    <w:rsid w:val="000825E5"/>
    <w:rsid w:val="000829F2"/>
    <w:rsid w:val="00082A06"/>
    <w:rsid w:val="00090D8F"/>
    <w:rsid w:val="0009108B"/>
    <w:rsid w:val="00091726"/>
    <w:rsid w:val="00094C48"/>
    <w:rsid w:val="000A5E73"/>
    <w:rsid w:val="000B39F1"/>
    <w:rsid w:val="000C4198"/>
    <w:rsid w:val="000D1893"/>
    <w:rsid w:val="000D26CD"/>
    <w:rsid w:val="0012126F"/>
    <w:rsid w:val="00135E87"/>
    <w:rsid w:val="00167642"/>
    <w:rsid w:val="00173A3A"/>
    <w:rsid w:val="00176934"/>
    <w:rsid w:val="0018533A"/>
    <w:rsid w:val="001904E7"/>
    <w:rsid w:val="00193E46"/>
    <w:rsid w:val="00194108"/>
    <w:rsid w:val="00194F2D"/>
    <w:rsid w:val="00195B05"/>
    <w:rsid w:val="001A4FF0"/>
    <w:rsid w:val="001A6131"/>
    <w:rsid w:val="001B508D"/>
    <w:rsid w:val="001C08F5"/>
    <w:rsid w:val="001C6FDC"/>
    <w:rsid w:val="001D1AFE"/>
    <w:rsid w:val="001D5632"/>
    <w:rsid w:val="001D5810"/>
    <w:rsid w:val="001E027D"/>
    <w:rsid w:val="001E106D"/>
    <w:rsid w:val="001E46E4"/>
    <w:rsid w:val="001E7FA8"/>
    <w:rsid w:val="001F7536"/>
    <w:rsid w:val="00217C13"/>
    <w:rsid w:val="00225238"/>
    <w:rsid w:val="00226B9D"/>
    <w:rsid w:val="0023096F"/>
    <w:rsid w:val="00251A67"/>
    <w:rsid w:val="0026235A"/>
    <w:rsid w:val="002655EC"/>
    <w:rsid w:val="00266540"/>
    <w:rsid w:val="002A55C9"/>
    <w:rsid w:val="002B24C0"/>
    <w:rsid w:val="002C1E47"/>
    <w:rsid w:val="002E166D"/>
    <w:rsid w:val="002E1A56"/>
    <w:rsid w:val="002E350B"/>
    <w:rsid w:val="002E6FFF"/>
    <w:rsid w:val="00317224"/>
    <w:rsid w:val="00330070"/>
    <w:rsid w:val="00331392"/>
    <w:rsid w:val="00341B2F"/>
    <w:rsid w:val="00342F08"/>
    <w:rsid w:val="00346A67"/>
    <w:rsid w:val="00353E2D"/>
    <w:rsid w:val="00354165"/>
    <w:rsid w:val="0036186A"/>
    <w:rsid w:val="003636F1"/>
    <w:rsid w:val="00365B2D"/>
    <w:rsid w:val="00366DE5"/>
    <w:rsid w:val="00397BD8"/>
    <w:rsid w:val="003C20D9"/>
    <w:rsid w:val="003E2D4B"/>
    <w:rsid w:val="003E7472"/>
    <w:rsid w:val="003E75FC"/>
    <w:rsid w:val="003E79CB"/>
    <w:rsid w:val="003F1465"/>
    <w:rsid w:val="003F2EE3"/>
    <w:rsid w:val="003F61A5"/>
    <w:rsid w:val="00400DA3"/>
    <w:rsid w:val="004026DC"/>
    <w:rsid w:val="00406074"/>
    <w:rsid w:val="00411F52"/>
    <w:rsid w:val="00412C93"/>
    <w:rsid w:val="00413BF7"/>
    <w:rsid w:val="00426606"/>
    <w:rsid w:val="0043405D"/>
    <w:rsid w:val="00443232"/>
    <w:rsid w:val="00446B1C"/>
    <w:rsid w:val="00451889"/>
    <w:rsid w:val="00476C78"/>
    <w:rsid w:val="0048304A"/>
    <w:rsid w:val="0048761E"/>
    <w:rsid w:val="004905BB"/>
    <w:rsid w:val="00495721"/>
    <w:rsid w:val="004A080C"/>
    <w:rsid w:val="004D5885"/>
    <w:rsid w:val="004F3E42"/>
    <w:rsid w:val="004F4D90"/>
    <w:rsid w:val="00513A02"/>
    <w:rsid w:val="0052051D"/>
    <w:rsid w:val="00533640"/>
    <w:rsid w:val="00542948"/>
    <w:rsid w:val="005466F0"/>
    <w:rsid w:val="00555799"/>
    <w:rsid w:val="0059557E"/>
    <w:rsid w:val="00595762"/>
    <w:rsid w:val="005A7FC4"/>
    <w:rsid w:val="005B377B"/>
    <w:rsid w:val="005B42E8"/>
    <w:rsid w:val="005C1B92"/>
    <w:rsid w:val="005C4428"/>
    <w:rsid w:val="005C5CC6"/>
    <w:rsid w:val="005D3BA7"/>
    <w:rsid w:val="005E7C1F"/>
    <w:rsid w:val="005F7827"/>
    <w:rsid w:val="005F7D6C"/>
    <w:rsid w:val="006008FF"/>
    <w:rsid w:val="006166AF"/>
    <w:rsid w:val="006248C2"/>
    <w:rsid w:val="00626381"/>
    <w:rsid w:val="00642568"/>
    <w:rsid w:val="006526D9"/>
    <w:rsid w:val="00664EC7"/>
    <w:rsid w:val="0068182C"/>
    <w:rsid w:val="006849AA"/>
    <w:rsid w:val="00692CA0"/>
    <w:rsid w:val="0069680E"/>
    <w:rsid w:val="006A23A7"/>
    <w:rsid w:val="006A372C"/>
    <w:rsid w:val="006A39D7"/>
    <w:rsid w:val="006C00C5"/>
    <w:rsid w:val="006C1B37"/>
    <w:rsid w:val="006C5B44"/>
    <w:rsid w:val="006C7219"/>
    <w:rsid w:val="006D20DA"/>
    <w:rsid w:val="006D6997"/>
    <w:rsid w:val="006E0585"/>
    <w:rsid w:val="006E0D33"/>
    <w:rsid w:val="006E7FE9"/>
    <w:rsid w:val="006F29B7"/>
    <w:rsid w:val="00704152"/>
    <w:rsid w:val="00704900"/>
    <w:rsid w:val="007063BD"/>
    <w:rsid w:val="00706F84"/>
    <w:rsid w:val="0072544E"/>
    <w:rsid w:val="007271BB"/>
    <w:rsid w:val="007277E8"/>
    <w:rsid w:val="00730EFB"/>
    <w:rsid w:val="00734CFF"/>
    <w:rsid w:val="00750B4B"/>
    <w:rsid w:val="00772313"/>
    <w:rsid w:val="00783450"/>
    <w:rsid w:val="00785ED5"/>
    <w:rsid w:val="00787262"/>
    <w:rsid w:val="007877EA"/>
    <w:rsid w:val="007A5676"/>
    <w:rsid w:val="007B0A19"/>
    <w:rsid w:val="007B28C6"/>
    <w:rsid w:val="007B6FB9"/>
    <w:rsid w:val="007D13EA"/>
    <w:rsid w:val="007D39B2"/>
    <w:rsid w:val="007E7FD7"/>
    <w:rsid w:val="007F2D03"/>
    <w:rsid w:val="0080454D"/>
    <w:rsid w:val="008071A0"/>
    <w:rsid w:val="00810714"/>
    <w:rsid w:val="00817659"/>
    <w:rsid w:val="0082266B"/>
    <w:rsid w:val="00835A68"/>
    <w:rsid w:val="008402BE"/>
    <w:rsid w:val="008451FE"/>
    <w:rsid w:val="00845AD1"/>
    <w:rsid w:val="008518AA"/>
    <w:rsid w:val="008534B3"/>
    <w:rsid w:val="008751AA"/>
    <w:rsid w:val="00876D91"/>
    <w:rsid w:val="00893D3B"/>
    <w:rsid w:val="008A171D"/>
    <w:rsid w:val="008B0CC5"/>
    <w:rsid w:val="008B470F"/>
    <w:rsid w:val="008D1254"/>
    <w:rsid w:val="008D6847"/>
    <w:rsid w:val="008D75B5"/>
    <w:rsid w:val="008F219D"/>
    <w:rsid w:val="008F5558"/>
    <w:rsid w:val="008F7626"/>
    <w:rsid w:val="00902AB1"/>
    <w:rsid w:val="00905264"/>
    <w:rsid w:val="00905899"/>
    <w:rsid w:val="00911429"/>
    <w:rsid w:val="00915C3D"/>
    <w:rsid w:val="009215D3"/>
    <w:rsid w:val="00934ABF"/>
    <w:rsid w:val="009503CA"/>
    <w:rsid w:val="0095615D"/>
    <w:rsid w:val="00974A8F"/>
    <w:rsid w:val="00975C47"/>
    <w:rsid w:val="00983910"/>
    <w:rsid w:val="00983E14"/>
    <w:rsid w:val="0099567A"/>
    <w:rsid w:val="009974B6"/>
    <w:rsid w:val="009A3D13"/>
    <w:rsid w:val="009A5569"/>
    <w:rsid w:val="009B20D9"/>
    <w:rsid w:val="009C359B"/>
    <w:rsid w:val="009C3717"/>
    <w:rsid w:val="009C4A9D"/>
    <w:rsid w:val="009D038E"/>
    <w:rsid w:val="009D18E3"/>
    <w:rsid w:val="009E5CE1"/>
    <w:rsid w:val="009F7E66"/>
    <w:rsid w:val="009F7ED5"/>
    <w:rsid w:val="00A07CFA"/>
    <w:rsid w:val="00A14791"/>
    <w:rsid w:val="00A37AAA"/>
    <w:rsid w:val="00A63318"/>
    <w:rsid w:val="00A63D61"/>
    <w:rsid w:val="00A75346"/>
    <w:rsid w:val="00A8015C"/>
    <w:rsid w:val="00A81554"/>
    <w:rsid w:val="00A82B0A"/>
    <w:rsid w:val="00A85C30"/>
    <w:rsid w:val="00A9713A"/>
    <w:rsid w:val="00AA0743"/>
    <w:rsid w:val="00AA07BC"/>
    <w:rsid w:val="00AA2893"/>
    <w:rsid w:val="00AA2F58"/>
    <w:rsid w:val="00AA319D"/>
    <w:rsid w:val="00AA6C66"/>
    <w:rsid w:val="00AA7DF0"/>
    <w:rsid w:val="00AB0061"/>
    <w:rsid w:val="00AB35E2"/>
    <w:rsid w:val="00AB5BEE"/>
    <w:rsid w:val="00AB6D7B"/>
    <w:rsid w:val="00AD450E"/>
    <w:rsid w:val="00AD4E5C"/>
    <w:rsid w:val="00AD5472"/>
    <w:rsid w:val="00AD5A2B"/>
    <w:rsid w:val="00AE1768"/>
    <w:rsid w:val="00AE1A9A"/>
    <w:rsid w:val="00B02F8B"/>
    <w:rsid w:val="00B06220"/>
    <w:rsid w:val="00B10A4C"/>
    <w:rsid w:val="00B12D15"/>
    <w:rsid w:val="00B14AA1"/>
    <w:rsid w:val="00B23FF7"/>
    <w:rsid w:val="00B3471E"/>
    <w:rsid w:val="00B472F0"/>
    <w:rsid w:val="00B5119E"/>
    <w:rsid w:val="00B56393"/>
    <w:rsid w:val="00B752A9"/>
    <w:rsid w:val="00B805AB"/>
    <w:rsid w:val="00B92132"/>
    <w:rsid w:val="00B949A4"/>
    <w:rsid w:val="00BA1D7F"/>
    <w:rsid w:val="00BA1FC8"/>
    <w:rsid w:val="00BA6DCA"/>
    <w:rsid w:val="00BB7711"/>
    <w:rsid w:val="00BC6D9A"/>
    <w:rsid w:val="00BC6DDE"/>
    <w:rsid w:val="00BD12EF"/>
    <w:rsid w:val="00BD65D6"/>
    <w:rsid w:val="00BE1BA5"/>
    <w:rsid w:val="00BE2E2E"/>
    <w:rsid w:val="00BE6606"/>
    <w:rsid w:val="00BE7635"/>
    <w:rsid w:val="00BE7FEC"/>
    <w:rsid w:val="00BF57AE"/>
    <w:rsid w:val="00C170E7"/>
    <w:rsid w:val="00C26F12"/>
    <w:rsid w:val="00C41493"/>
    <w:rsid w:val="00C42039"/>
    <w:rsid w:val="00C44338"/>
    <w:rsid w:val="00C511A6"/>
    <w:rsid w:val="00C72FDA"/>
    <w:rsid w:val="00C7541F"/>
    <w:rsid w:val="00C77869"/>
    <w:rsid w:val="00C838CD"/>
    <w:rsid w:val="00C86A23"/>
    <w:rsid w:val="00C96E0C"/>
    <w:rsid w:val="00CA1461"/>
    <w:rsid w:val="00CC1385"/>
    <w:rsid w:val="00CC5F6A"/>
    <w:rsid w:val="00CF1601"/>
    <w:rsid w:val="00CF3D1A"/>
    <w:rsid w:val="00D04633"/>
    <w:rsid w:val="00D64A5E"/>
    <w:rsid w:val="00D7127C"/>
    <w:rsid w:val="00D76F1E"/>
    <w:rsid w:val="00D870BB"/>
    <w:rsid w:val="00D9091E"/>
    <w:rsid w:val="00D928CD"/>
    <w:rsid w:val="00DA64E5"/>
    <w:rsid w:val="00DC6D92"/>
    <w:rsid w:val="00DE46C6"/>
    <w:rsid w:val="00DE4B5F"/>
    <w:rsid w:val="00DF3A21"/>
    <w:rsid w:val="00DF53BE"/>
    <w:rsid w:val="00E03C08"/>
    <w:rsid w:val="00E160F5"/>
    <w:rsid w:val="00E43038"/>
    <w:rsid w:val="00E44002"/>
    <w:rsid w:val="00E50AE7"/>
    <w:rsid w:val="00E60B48"/>
    <w:rsid w:val="00E719C5"/>
    <w:rsid w:val="00E738FC"/>
    <w:rsid w:val="00E82125"/>
    <w:rsid w:val="00E92EB9"/>
    <w:rsid w:val="00EA0297"/>
    <w:rsid w:val="00EA3ECE"/>
    <w:rsid w:val="00EC2A0E"/>
    <w:rsid w:val="00EC305B"/>
    <w:rsid w:val="00ED1A87"/>
    <w:rsid w:val="00ED1CDE"/>
    <w:rsid w:val="00EE6145"/>
    <w:rsid w:val="00F00421"/>
    <w:rsid w:val="00F05E86"/>
    <w:rsid w:val="00F1531A"/>
    <w:rsid w:val="00F3216F"/>
    <w:rsid w:val="00F40A6F"/>
    <w:rsid w:val="00F416C6"/>
    <w:rsid w:val="00F515D3"/>
    <w:rsid w:val="00F5208E"/>
    <w:rsid w:val="00F552DC"/>
    <w:rsid w:val="00F70F3E"/>
    <w:rsid w:val="00F73EC7"/>
    <w:rsid w:val="00F83202"/>
    <w:rsid w:val="00F90C02"/>
    <w:rsid w:val="00F91CE6"/>
    <w:rsid w:val="00F93BBD"/>
    <w:rsid w:val="00F955A1"/>
    <w:rsid w:val="00FA0539"/>
    <w:rsid w:val="00FA05C4"/>
    <w:rsid w:val="00FA1932"/>
    <w:rsid w:val="00FA2021"/>
    <w:rsid w:val="00FC067E"/>
    <w:rsid w:val="00FD464F"/>
    <w:rsid w:val="00FF02B4"/>
    <w:rsid w:val="00FF1661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BEE31"/>
  <w15:docId w15:val="{CEEEE56F-3C74-4F30-BB53-2B531951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6D20DA"/>
  </w:style>
  <w:style w:type="paragraph" w:styleId="ListParagraph">
    <w:name w:val="List Paragraph"/>
    <w:basedOn w:val="Normal"/>
    <w:uiPriority w:val="34"/>
    <w:qFormat/>
    <w:rsid w:val="006D20DA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0">
    <w:name w:val="Обычный1"/>
    <w:rsid w:val="006D20DA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IntenseEmphasis">
    <w:name w:val="Intense Emphasis"/>
    <w:basedOn w:val="DefaultParagraphFont"/>
    <w:uiPriority w:val="21"/>
    <w:qFormat/>
    <w:rsid w:val="00D76F1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76F1E"/>
    <w:rPr>
      <w:b/>
      <w:bCs/>
    </w:rPr>
  </w:style>
  <w:style w:type="table" w:styleId="TableGrid">
    <w:name w:val="Table Grid"/>
    <w:basedOn w:val="TableNormal"/>
    <w:uiPriority w:val="39"/>
    <w:rsid w:val="0008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E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66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E2E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1">
    <w:name w:val="Абзац списка1"/>
    <w:basedOn w:val="Normal"/>
    <w:rsid w:val="006F29B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2">
    <w:name w:val="Абзац списка2"/>
    <w:basedOn w:val="Normal"/>
    <w:rsid w:val="006F29B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table" w:styleId="PlainTable1">
    <w:name w:val="Plain Table 1"/>
    <w:basedOn w:val="TableNormal"/>
    <w:uiPriority w:val="41"/>
    <w:rsid w:val="0081071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5EB3C-6F27-41A5-9872-F0E934C9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2383</Words>
  <Characters>13589</Characters>
  <Application>Microsoft Office Word</Application>
  <DocSecurity>0</DocSecurity>
  <Lines>113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Mandarin</dc:creator>
  <cp:lastModifiedBy>admin</cp:lastModifiedBy>
  <cp:revision>2</cp:revision>
  <cp:lastPrinted>2021-06-07T10:58:00Z</cp:lastPrinted>
  <dcterms:created xsi:type="dcterms:W3CDTF">2023-04-28T07:20:00Z</dcterms:created>
  <dcterms:modified xsi:type="dcterms:W3CDTF">2023-04-28T07:20:00Z</dcterms:modified>
</cp:coreProperties>
</file>