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5F" w:rsidRDefault="008A365F" w:rsidP="008A365F">
      <w:pPr>
        <w:spacing w:after="0"/>
        <w:jc w:val="center"/>
        <w:rPr>
          <w:rFonts w:ascii="Times New Roman" w:hAnsi="Times New Roman"/>
          <w:b/>
          <w:sz w:val="24"/>
          <w:szCs w:val="24"/>
          <w:lang w:val="uk-UA"/>
        </w:rPr>
      </w:pPr>
      <w:r>
        <w:rPr>
          <w:rFonts w:ascii="Times New Roman" w:hAnsi="Times New Roman"/>
          <w:b/>
          <w:sz w:val="24"/>
          <w:szCs w:val="24"/>
          <w:lang w:val="uk-UA"/>
        </w:rPr>
        <w:t>ОГОЛОШЕННЯ</w:t>
      </w:r>
    </w:p>
    <w:p w:rsidR="008A365F" w:rsidRDefault="008A365F" w:rsidP="008A365F">
      <w:pPr>
        <w:shd w:val="clear" w:color="auto" w:fill="FFFFFF"/>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rPr>
        <w:t xml:space="preserve">про проведення спрощеної закупівлі, </w:t>
      </w:r>
      <w:r>
        <w:rPr>
          <w:rFonts w:ascii="Times New Roman" w:hAnsi="Times New Roman"/>
          <w:b/>
          <w:sz w:val="24"/>
          <w:szCs w:val="24"/>
          <w:lang w:val="uk-UA" w:eastAsia="uk-UA"/>
        </w:rPr>
        <w:t>через систему електронних закупівель</w:t>
      </w:r>
    </w:p>
    <w:p w:rsidR="008A365F" w:rsidRDefault="008A365F" w:rsidP="008A365F">
      <w:pPr>
        <w:spacing w:after="0"/>
        <w:rPr>
          <w:rFonts w:ascii="Times New Roman" w:hAnsi="Times New Roman"/>
          <w:sz w:val="24"/>
          <w:szCs w:val="24"/>
          <w:lang w:val="uk-UA"/>
        </w:rPr>
      </w:pPr>
    </w:p>
    <w:p w:rsidR="008A365F" w:rsidRPr="001B61CB" w:rsidRDefault="008A365F" w:rsidP="008A365F">
      <w:pPr>
        <w:spacing w:after="0"/>
        <w:jc w:val="both"/>
        <w:rPr>
          <w:rFonts w:ascii="Times New Roman" w:hAnsi="Times New Roman"/>
          <w:b/>
          <w:sz w:val="24"/>
          <w:szCs w:val="24"/>
          <w:lang w:val="uk-UA"/>
        </w:rPr>
      </w:pPr>
      <w:r>
        <w:rPr>
          <w:rFonts w:ascii="Times New Roman" w:hAnsi="Times New Roman"/>
          <w:sz w:val="24"/>
          <w:szCs w:val="24"/>
          <w:lang w:val="uk-UA"/>
        </w:rPr>
        <w:t xml:space="preserve"> </w:t>
      </w:r>
      <w:r w:rsidRPr="001B61CB">
        <w:rPr>
          <w:rFonts w:ascii="Times New Roman" w:hAnsi="Times New Roman"/>
          <w:b/>
          <w:sz w:val="24"/>
          <w:szCs w:val="24"/>
          <w:lang w:val="uk-UA"/>
        </w:rPr>
        <w:t>1. Інформація про замовника:</w:t>
      </w:r>
    </w:p>
    <w:p w:rsidR="008A365F" w:rsidRPr="00BA3A9F" w:rsidRDefault="008A365F" w:rsidP="008A365F">
      <w:pPr>
        <w:spacing w:after="0"/>
        <w:contextualSpacing/>
        <w:jc w:val="both"/>
        <w:rPr>
          <w:rFonts w:ascii="Times New Roman" w:hAnsi="Times New Roman"/>
          <w:sz w:val="24"/>
          <w:szCs w:val="24"/>
          <w:lang w:val="uk-UA"/>
        </w:rPr>
      </w:pPr>
      <w:r w:rsidRPr="005179B8">
        <w:rPr>
          <w:rFonts w:ascii="Times New Roman" w:hAnsi="Times New Roman"/>
          <w:sz w:val="24"/>
          <w:szCs w:val="24"/>
          <w:lang w:val="uk-UA"/>
        </w:rPr>
        <w:t xml:space="preserve">1.1. </w:t>
      </w:r>
      <w:r w:rsidRPr="00BA3A9F">
        <w:rPr>
          <w:rFonts w:ascii="Times New Roman" w:hAnsi="Times New Roman"/>
          <w:sz w:val="24"/>
          <w:szCs w:val="24"/>
          <w:lang w:val="uk-UA"/>
        </w:rPr>
        <w:t xml:space="preserve">Повне найменування: </w:t>
      </w:r>
      <w:r w:rsidRPr="00836CBA">
        <w:rPr>
          <w:rFonts w:ascii="Times New Roman" w:hAnsi="Times New Roman"/>
          <w:b/>
          <w:sz w:val="24"/>
          <w:szCs w:val="24"/>
          <w:lang w:val="uk-UA"/>
        </w:rPr>
        <w:t>Комунальне некомерційне підприємство «Одеський обласний медичний центр психічного здоров’я» Одеської обласної ради</w:t>
      </w:r>
      <w:r>
        <w:rPr>
          <w:rFonts w:ascii="Times New Roman" w:hAnsi="Times New Roman"/>
          <w:b/>
          <w:sz w:val="24"/>
          <w:szCs w:val="24"/>
          <w:lang w:val="uk-UA"/>
        </w:rPr>
        <w:t>.</w:t>
      </w:r>
      <w:r w:rsidRPr="00BA3A9F">
        <w:rPr>
          <w:lang w:val="uk-UA"/>
        </w:rPr>
        <w:t xml:space="preserve"> </w:t>
      </w:r>
      <w:r w:rsidRPr="00BA3A9F">
        <w:rPr>
          <w:rFonts w:ascii="Times New Roman" w:hAnsi="Times New Roman"/>
          <w:sz w:val="24"/>
          <w:szCs w:val="24"/>
          <w:lang w:val="uk-UA"/>
        </w:rPr>
        <w:t>Юридична особа, яка забезпечує потреби держави або територіальної громади</w:t>
      </w:r>
    </w:p>
    <w:p w:rsidR="008A365F" w:rsidRDefault="008A365F" w:rsidP="008A365F">
      <w:pPr>
        <w:tabs>
          <w:tab w:val="center" w:pos="4677"/>
        </w:tabs>
        <w:spacing w:after="0"/>
        <w:jc w:val="both"/>
        <w:rPr>
          <w:rFonts w:ascii="Times New Roman" w:hAnsi="Times New Roman"/>
          <w:sz w:val="24"/>
          <w:szCs w:val="24"/>
          <w:lang w:val="uk-UA"/>
        </w:rPr>
      </w:pPr>
      <w:r w:rsidRPr="00836CBA">
        <w:rPr>
          <w:rFonts w:ascii="Times New Roman" w:hAnsi="Times New Roman"/>
          <w:sz w:val="24"/>
          <w:szCs w:val="24"/>
          <w:lang w:val="uk-UA"/>
        </w:rPr>
        <w:t xml:space="preserve">1.2. Код ЄДРПОУ: </w:t>
      </w:r>
      <w:r>
        <w:rPr>
          <w:rFonts w:ascii="Times New Roman" w:hAnsi="Times New Roman"/>
          <w:sz w:val="24"/>
          <w:szCs w:val="24"/>
          <w:lang w:val="uk-UA"/>
        </w:rPr>
        <w:t>38644773</w:t>
      </w:r>
      <w:r>
        <w:rPr>
          <w:rFonts w:ascii="Times New Roman" w:hAnsi="Times New Roman"/>
          <w:sz w:val="24"/>
          <w:szCs w:val="24"/>
          <w:lang w:val="uk-UA"/>
        </w:rPr>
        <w:tab/>
      </w:r>
    </w:p>
    <w:p w:rsidR="008A365F" w:rsidRPr="00C50595" w:rsidRDefault="008A365F" w:rsidP="008A365F">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1.3. Місцезнаходження: </w:t>
      </w:r>
      <w:r w:rsidRPr="00836CBA">
        <w:rPr>
          <w:rFonts w:ascii="Times New Roman" w:hAnsi="Times New Roman"/>
          <w:b/>
          <w:bCs/>
          <w:color w:val="000000"/>
          <w:sz w:val="24"/>
          <w:szCs w:val="24"/>
          <w:lang w:val="uk-UA"/>
        </w:rPr>
        <w:t xml:space="preserve">Україна, </w:t>
      </w:r>
      <w:r>
        <w:rPr>
          <w:rFonts w:ascii="Times New Roman" w:hAnsi="Times New Roman"/>
          <w:sz w:val="24"/>
          <w:szCs w:val="24"/>
          <w:lang w:val="uk-UA"/>
        </w:rPr>
        <w:t>65006</w:t>
      </w:r>
      <w:r w:rsidRPr="008440BF">
        <w:rPr>
          <w:rFonts w:ascii="Times New Roman" w:hAnsi="Times New Roman"/>
          <w:sz w:val="24"/>
          <w:szCs w:val="24"/>
          <w:lang w:val="uk-UA"/>
        </w:rPr>
        <w:t xml:space="preserve">, </w:t>
      </w:r>
      <w:proofErr w:type="spellStart"/>
      <w:r w:rsidRPr="008440BF">
        <w:rPr>
          <w:rFonts w:ascii="Times New Roman" w:hAnsi="Times New Roman"/>
          <w:sz w:val="24"/>
          <w:szCs w:val="24"/>
          <w:lang w:val="uk-UA"/>
        </w:rPr>
        <w:t>м.Одеса</w:t>
      </w:r>
      <w:proofErr w:type="spellEnd"/>
      <w:r w:rsidRPr="008440BF">
        <w:rPr>
          <w:rFonts w:ascii="Times New Roman" w:hAnsi="Times New Roman"/>
          <w:sz w:val="24"/>
          <w:szCs w:val="24"/>
          <w:lang w:val="uk-UA"/>
        </w:rPr>
        <w:t xml:space="preserve">, вул. </w:t>
      </w:r>
      <w:proofErr w:type="spellStart"/>
      <w:r w:rsidRPr="008440BF">
        <w:rPr>
          <w:rFonts w:ascii="Times New Roman" w:hAnsi="Times New Roman"/>
          <w:sz w:val="24"/>
          <w:szCs w:val="24"/>
          <w:lang w:val="uk-UA"/>
        </w:rPr>
        <w:t>Ак.Воробйова</w:t>
      </w:r>
      <w:proofErr w:type="spellEnd"/>
      <w:r w:rsidRPr="008440BF">
        <w:rPr>
          <w:rFonts w:ascii="Times New Roman" w:hAnsi="Times New Roman"/>
          <w:sz w:val="24"/>
          <w:szCs w:val="24"/>
          <w:lang w:val="uk-UA"/>
        </w:rPr>
        <w:t>,9</w:t>
      </w:r>
    </w:p>
    <w:p w:rsidR="008A365F" w:rsidRDefault="008A365F" w:rsidP="008A365F">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1.4. Уповноважена особа замовника:  </w:t>
      </w:r>
      <w:bookmarkStart w:id="0" w:name="n9"/>
      <w:bookmarkStart w:id="1" w:name="n14"/>
      <w:bookmarkEnd w:id="0"/>
      <w:bookmarkEnd w:id="1"/>
      <w:r>
        <w:rPr>
          <w:rFonts w:ascii="Times New Roman" w:hAnsi="Times New Roman"/>
          <w:sz w:val="24"/>
          <w:szCs w:val="24"/>
          <w:lang w:val="uk-UA"/>
        </w:rPr>
        <w:t>Шевчук Тетяна Федорівна,</w:t>
      </w:r>
      <w:r w:rsidRPr="009F1C1B">
        <w:rPr>
          <w:rFonts w:ascii="Times New Roman" w:hAnsi="Times New Roman"/>
          <w:sz w:val="24"/>
          <w:szCs w:val="24"/>
          <w:lang w:val="uk-UA"/>
        </w:rPr>
        <w:t xml:space="preserve"> тел.: (048) 750-46-30. </w:t>
      </w:r>
    </w:p>
    <w:p w:rsidR="008A365F" w:rsidRDefault="008A365F" w:rsidP="008A365F">
      <w:pPr>
        <w:spacing w:after="0"/>
        <w:jc w:val="both"/>
        <w:rPr>
          <w:rStyle w:val="a3"/>
          <w:rFonts w:ascii="Times New Roman" w:hAnsi="Times New Roman"/>
          <w:szCs w:val="24"/>
          <w:lang w:val="uk-UA"/>
        </w:rPr>
      </w:pPr>
      <w:r w:rsidRPr="009F1C1B">
        <w:rPr>
          <w:rFonts w:ascii="Times New Roman" w:hAnsi="Times New Roman"/>
          <w:sz w:val="24"/>
          <w:szCs w:val="24"/>
          <w:lang w:val="uk-UA"/>
        </w:rPr>
        <w:t>e-</w:t>
      </w:r>
      <w:proofErr w:type="spellStart"/>
      <w:r w:rsidRPr="009F1C1B">
        <w:rPr>
          <w:rFonts w:ascii="Times New Roman" w:hAnsi="Times New Roman"/>
          <w:sz w:val="24"/>
          <w:szCs w:val="24"/>
          <w:lang w:val="uk-UA"/>
        </w:rPr>
        <w:t>mail</w:t>
      </w:r>
      <w:proofErr w:type="spellEnd"/>
      <w:r w:rsidRPr="009F1C1B">
        <w:rPr>
          <w:rFonts w:ascii="Times New Roman" w:hAnsi="Times New Roman"/>
          <w:sz w:val="24"/>
          <w:szCs w:val="24"/>
          <w:lang w:val="uk-UA"/>
        </w:rPr>
        <w:t xml:space="preserve">: </w:t>
      </w:r>
      <w:hyperlink r:id="rId7" w:history="1">
        <w:r w:rsidRPr="00B43AE6">
          <w:rPr>
            <w:rStyle w:val="a3"/>
            <w:rFonts w:ascii="Times New Roman" w:hAnsi="Times New Roman"/>
            <w:szCs w:val="24"/>
            <w:lang w:val="uk-UA"/>
          </w:rPr>
          <w:t>сpz.7@ukr.net</w:t>
        </w:r>
      </w:hyperlink>
    </w:p>
    <w:p w:rsidR="005D1741" w:rsidRPr="001B61CB" w:rsidRDefault="005D1741" w:rsidP="005D1741">
      <w:pPr>
        <w:spacing w:after="0"/>
        <w:jc w:val="both"/>
        <w:rPr>
          <w:rFonts w:ascii="Times New Roman" w:hAnsi="Times New Roman"/>
          <w:b/>
          <w:sz w:val="24"/>
          <w:szCs w:val="24"/>
          <w:lang w:val="uk-UA"/>
        </w:rPr>
      </w:pPr>
      <w:r w:rsidRPr="001B61CB">
        <w:rPr>
          <w:rFonts w:ascii="Times New Roman" w:hAnsi="Times New Roman"/>
          <w:b/>
          <w:sz w:val="24"/>
          <w:szCs w:val="24"/>
          <w:lang w:val="uk-UA"/>
        </w:rPr>
        <w:t>2. Інформація про предмет закупівлі:</w:t>
      </w:r>
    </w:p>
    <w:p w:rsidR="005D1741" w:rsidRPr="005D1741" w:rsidRDefault="005D1741" w:rsidP="0090371A">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2.1. Найменування предмета закупівлі та код відповідно до державного класифікатора  продукції та </w:t>
      </w:r>
      <w:proofErr w:type="spellStart"/>
      <w:r w:rsidRPr="00836CBA">
        <w:rPr>
          <w:rFonts w:ascii="Times New Roman" w:hAnsi="Times New Roman"/>
          <w:sz w:val="24"/>
          <w:szCs w:val="24"/>
          <w:lang w:val="uk-UA"/>
        </w:rPr>
        <w:t>послуг</w:t>
      </w:r>
      <w:r>
        <w:rPr>
          <w:rFonts w:ascii="Times New Roman" w:hAnsi="Times New Roman"/>
          <w:sz w:val="24"/>
          <w:szCs w:val="24"/>
          <w:lang w:val="uk-UA"/>
        </w:rPr>
        <w:t>-</w:t>
      </w:r>
      <w:proofErr w:type="spellEnd"/>
      <w:r w:rsidRPr="00836CBA">
        <w:rPr>
          <w:rFonts w:ascii="Times New Roman" w:hAnsi="Times New Roman"/>
          <w:b/>
          <w:i/>
          <w:sz w:val="24"/>
          <w:szCs w:val="24"/>
          <w:lang w:val="uk-UA"/>
        </w:rPr>
        <w:t xml:space="preserve"> </w:t>
      </w:r>
      <w:r>
        <w:rPr>
          <w:rFonts w:ascii="Times New Roman" w:hAnsi="Times New Roman"/>
          <w:sz w:val="24"/>
          <w:szCs w:val="24"/>
          <w:lang w:val="uk-UA"/>
        </w:rPr>
        <w:t xml:space="preserve">Швидкі тести для визначення наркотичних речовин у сечі </w:t>
      </w:r>
      <w:r w:rsidRPr="00FD1185">
        <w:rPr>
          <w:rFonts w:ascii="Times New Roman" w:hAnsi="Times New Roman"/>
          <w:b/>
          <w:sz w:val="24"/>
          <w:szCs w:val="24"/>
          <w:lang w:val="uk-UA"/>
        </w:rPr>
        <w:t>ДК(021:2015)-</w:t>
      </w:r>
      <w:r w:rsidRPr="00FD1185">
        <w:rPr>
          <w:rFonts w:ascii="Times New Roman" w:hAnsi="Times New Roman"/>
          <w:sz w:val="24"/>
          <w:szCs w:val="24"/>
          <w:lang w:val="uk-UA"/>
        </w:rPr>
        <w:t>33120000-7</w:t>
      </w:r>
      <w:r w:rsidR="0071285F" w:rsidRPr="00FD1185">
        <w:rPr>
          <w:rFonts w:ascii="Times New Roman" w:hAnsi="Times New Roman"/>
          <w:color w:val="000000"/>
          <w:sz w:val="24"/>
          <w:szCs w:val="24"/>
          <w:shd w:val="clear" w:color="auto" w:fill="FDFEFD"/>
          <w:lang w:val="uk-UA"/>
        </w:rPr>
        <w:t xml:space="preserve"> -</w:t>
      </w:r>
      <w:r w:rsidRPr="00FD1185">
        <w:rPr>
          <w:rFonts w:ascii="Times New Roman" w:hAnsi="Times New Roman"/>
          <w:sz w:val="24"/>
          <w:szCs w:val="24"/>
          <w:lang w:val="uk-UA"/>
        </w:rPr>
        <w:t xml:space="preserve"> Системи</w:t>
      </w:r>
      <w:r w:rsidRPr="005D1741">
        <w:rPr>
          <w:rFonts w:ascii="Times New Roman" w:hAnsi="Times New Roman"/>
          <w:sz w:val="24"/>
          <w:szCs w:val="24"/>
          <w:lang w:val="uk-UA"/>
        </w:rPr>
        <w:t xml:space="preserve"> реєстрації медичної інформації та дослідне обладнання (НК 024-2019 46994 Множинні наркотики IVD, набір, </w:t>
      </w:r>
      <w:proofErr w:type="spellStart"/>
      <w:r w:rsidRPr="005D1741">
        <w:rPr>
          <w:rFonts w:ascii="Times New Roman" w:hAnsi="Times New Roman"/>
          <w:sz w:val="24"/>
          <w:szCs w:val="24"/>
          <w:lang w:val="uk-UA"/>
        </w:rPr>
        <w:t>імунохроматографічний</w:t>
      </w:r>
      <w:proofErr w:type="spellEnd"/>
      <w:r w:rsidRPr="005D1741">
        <w:rPr>
          <w:rFonts w:ascii="Times New Roman" w:hAnsi="Times New Roman"/>
          <w:sz w:val="24"/>
          <w:szCs w:val="24"/>
          <w:lang w:val="uk-UA"/>
        </w:rPr>
        <w:t xml:space="preserve"> аналіз, експрес-аналіз)</w:t>
      </w:r>
    </w:p>
    <w:p w:rsidR="005D1741" w:rsidRPr="000136B1" w:rsidRDefault="005D1741" w:rsidP="005D1741">
      <w:pPr>
        <w:spacing w:after="0"/>
        <w:rPr>
          <w:rFonts w:ascii="Times New Roman" w:hAnsi="Times New Roman"/>
          <w:sz w:val="24"/>
          <w:szCs w:val="24"/>
          <w:lang w:val="uk-UA"/>
        </w:rPr>
      </w:pPr>
      <w:r w:rsidRPr="00836CBA">
        <w:rPr>
          <w:rFonts w:ascii="Times New Roman" w:hAnsi="Times New Roman"/>
          <w:sz w:val="24"/>
          <w:szCs w:val="24"/>
          <w:lang w:val="uk-UA"/>
        </w:rPr>
        <w:t>2.2. Розмір бюджетного призначення за кошторисом або очікувана вартість закупівлі товару:</w:t>
      </w:r>
      <w:r>
        <w:rPr>
          <w:rFonts w:ascii="Times New Roman" w:hAnsi="Times New Roman"/>
          <w:sz w:val="24"/>
          <w:szCs w:val="24"/>
          <w:lang w:val="uk-UA"/>
        </w:rPr>
        <w:t xml:space="preserve"> </w:t>
      </w:r>
      <w:r w:rsidR="007E2480" w:rsidRPr="007E2480">
        <w:rPr>
          <w:rFonts w:ascii="Times New Roman" w:hAnsi="Times New Roman"/>
          <w:b/>
          <w:sz w:val="24"/>
          <w:szCs w:val="24"/>
          <w:lang w:val="uk-UA"/>
        </w:rPr>
        <w:t>133250</w:t>
      </w:r>
      <w:r w:rsidRPr="007E2480">
        <w:rPr>
          <w:rFonts w:ascii="Times New Roman" w:hAnsi="Times New Roman"/>
          <w:b/>
          <w:sz w:val="24"/>
          <w:szCs w:val="24"/>
          <w:lang w:val="uk-UA"/>
        </w:rPr>
        <w:t>,00</w:t>
      </w:r>
      <w:r w:rsidRPr="002C4C84">
        <w:rPr>
          <w:rFonts w:ascii="Times New Roman" w:hAnsi="Times New Roman"/>
          <w:b/>
          <w:lang w:val="uk-UA"/>
        </w:rPr>
        <w:t xml:space="preserve"> (</w:t>
      </w:r>
      <w:r w:rsidR="007E2480">
        <w:rPr>
          <w:rFonts w:ascii="Times New Roman" w:hAnsi="Times New Roman"/>
          <w:b/>
          <w:lang w:val="uk-UA"/>
        </w:rPr>
        <w:t>Сто тридцять три тисячі</w:t>
      </w:r>
      <w:r>
        <w:rPr>
          <w:rFonts w:ascii="Times New Roman" w:hAnsi="Times New Roman"/>
          <w:b/>
          <w:lang w:val="uk-UA"/>
        </w:rPr>
        <w:t xml:space="preserve"> двісті</w:t>
      </w:r>
      <w:r w:rsidR="007E2480">
        <w:rPr>
          <w:rFonts w:ascii="Times New Roman" w:hAnsi="Times New Roman"/>
          <w:b/>
          <w:lang w:val="uk-UA"/>
        </w:rPr>
        <w:t xml:space="preserve"> п</w:t>
      </w:r>
      <w:r w:rsidR="007E2480" w:rsidRPr="007E2480">
        <w:rPr>
          <w:rFonts w:ascii="Times New Roman" w:hAnsi="Times New Roman"/>
          <w:b/>
        </w:rPr>
        <w:t>’</w:t>
      </w:r>
      <w:proofErr w:type="spellStart"/>
      <w:r w:rsidR="007E2480">
        <w:rPr>
          <w:rFonts w:ascii="Times New Roman" w:hAnsi="Times New Roman"/>
          <w:b/>
          <w:lang w:val="uk-UA"/>
        </w:rPr>
        <w:t>ятдесят</w:t>
      </w:r>
      <w:proofErr w:type="spellEnd"/>
      <w:r w:rsidRPr="002C4C84">
        <w:rPr>
          <w:rFonts w:ascii="Times New Roman" w:hAnsi="Times New Roman"/>
          <w:b/>
          <w:lang w:val="uk-UA"/>
        </w:rPr>
        <w:t xml:space="preserve"> грн. 00 коп.), з ПДВ</w:t>
      </w:r>
    </w:p>
    <w:p w:rsidR="005D1741" w:rsidRDefault="005D1741" w:rsidP="00C24752">
      <w:pPr>
        <w:spacing w:after="0"/>
        <w:rPr>
          <w:rStyle w:val="a6"/>
          <w:rFonts w:ascii="Times New Roman" w:hAnsi="Times New Roman"/>
          <w:i/>
          <w:color w:val="454545"/>
          <w:sz w:val="24"/>
          <w:szCs w:val="24"/>
          <w:lang w:val="uk-UA"/>
        </w:rPr>
      </w:pPr>
      <w:r w:rsidRPr="00836CBA">
        <w:rPr>
          <w:rFonts w:ascii="Times New Roman" w:hAnsi="Times New Roman"/>
          <w:sz w:val="24"/>
          <w:szCs w:val="24"/>
          <w:lang w:val="uk-UA"/>
        </w:rPr>
        <w:t>2.3</w:t>
      </w:r>
      <w:r w:rsidRPr="00836CBA">
        <w:rPr>
          <w:rFonts w:ascii="Times New Roman" w:hAnsi="Times New Roman"/>
          <w:color w:val="000000"/>
          <w:sz w:val="24"/>
          <w:szCs w:val="24"/>
          <w:lang w:val="uk-UA"/>
        </w:rPr>
        <w:t>. К</w:t>
      </w:r>
      <w:r w:rsidRPr="00836CBA">
        <w:rPr>
          <w:rFonts w:ascii="Times New Roman" w:hAnsi="Times New Roman"/>
          <w:sz w:val="24"/>
          <w:szCs w:val="24"/>
          <w:lang w:val="uk-UA"/>
        </w:rPr>
        <w:t>ількість, назва  предмета закупівлі:</w:t>
      </w:r>
      <w:r w:rsidRPr="00836CBA">
        <w:rPr>
          <w:rStyle w:val="a6"/>
          <w:rFonts w:ascii="Times New Roman" w:hAnsi="Times New Roman"/>
          <w:i/>
          <w:color w:val="454545"/>
          <w:sz w:val="24"/>
          <w:szCs w:val="24"/>
          <w:lang w:val="uk-UA"/>
        </w:rPr>
        <w:t xml:space="preserve"> </w:t>
      </w:r>
      <w:proofErr w:type="spellStart"/>
      <w:r w:rsidR="00C24752" w:rsidRPr="00C24752">
        <w:rPr>
          <w:rFonts w:ascii="Times New Roman" w:hAnsi="Times New Roman"/>
          <w:b/>
        </w:rPr>
        <w:t>Згідно</w:t>
      </w:r>
      <w:proofErr w:type="spellEnd"/>
      <w:r w:rsidR="00C24752" w:rsidRPr="00C24752">
        <w:rPr>
          <w:rFonts w:ascii="Times New Roman" w:hAnsi="Times New Roman"/>
          <w:b/>
        </w:rPr>
        <w:t xml:space="preserve"> </w:t>
      </w:r>
      <w:proofErr w:type="spellStart"/>
      <w:r w:rsidR="00C24752" w:rsidRPr="00C24752">
        <w:rPr>
          <w:rFonts w:ascii="Times New Roman" w:hAnsi="Times New Roman"/>
          <w:b/>
        </w:rPr>
        <w:t>Додатк</w:t>
      </w:r>
      <w:proofErr w:type="spellEnd"/>
      <w:r w:rsidR="00C24752" w:rsidRPr="00C24752">
        <w:rPr>
          <w:rFonts w:ascii="Times New Roman" w:hAnsi="Times New Roman"/>
          <w:b/>
          <w:lang w:val="uk-UA"/>
        </w:rPr>
        <w:t>у 2</w:t>
      </w:r>
      <w:r w:rsidR="00C24752" w:rsidRPr="00C24752">
        <w:rPr>
          <w:rFonts w:ascii="Times New Roman" w:hAnsi="Times New Roman"/>
          <w:b/>
        </w:rPr>
        <w:t xml:space="preserve"> до </w:t>
      </w:r>
      <w:proofErr w:type="spellStart"/>
      <w:r w:rsidR="00C24752" w:rsidRPr="00C24752">
        <w:rPr>
          <w:rFonts w:ascii="Times New Roman" w:hAnsi="Times New Roman"/>
          <w:b/>
        </w:rPr>
        <w:t>оголошення</w:t>
      </w:r>
      <w:proofErr w:type="spellEnd"/>
    </w:p>
    <w:p w:rsidR="005D1741" w:rsidRPr="00C24752" w:rsidRDefault="005D1741" w:rsidP="005D1741">
      <w:pPr>
        <w:spacing w:after="0"/>
        <w:jc w:val="both"/>
        <w:rPr>
          <w:rFonts w:ascii="Times New Roman" w:hAnsi="Times New Roman"/>
          <w:b/>
          <w:i/>
        </w:rPr>
      </w:pPr>
      <w:r w:rsidRPr="00836CBA">
        <w:rPr>
          <w:rFonts w:ascii="Times New Roman" w:hAnsi="Times New Roman"/>
          <w:sz w:val="24"/>
          <w:szCs w:val="24"/>
          <w:lang w:val="uk-UA"/>
        </w:rPr>
        <w:t xml:space="preserve">2.4. Строк поставки товарів (надання послуг, виконання робіт): </w:t>
      </w:r>
      <w:r>
        <w:rPr>
          <w:rFonts w:ascii="Times New Roman" w:hAnsi="Times New Roman"/>
          <w:sz w:val="24"/>
          <w:szCs w:val="24"/>
          <w:lang w:val="uk-UA"/>
        </w:rPr>
        <w:t xml:space="preserve"> </w:t>
      </w:r>
      <w:r w:rsidRPr="000456F3">
        <w:rPr>
          <w:rFonts w:ascii="Times New Roman" w:hAnsi="Times New Roman"/>
          <w:b/>
          <w:i/>
        </w:rPr>
        <w:t xml:space="preserve"> </w:t>
      </w:r>
      <w:r>
        <w:rPr>
          <w:rFonts w:ascii="Times New Roman" w:hAnsi="Times New Roman"/>
          <w:b/>
          <w:i/>
          <w:lang w:val="uk-UA"/>
        </w:rPr>
        <w:t>д</w:t>
      </w:r>
      <w:r w:rsidRPr="000456F3">
        <w:rPr>
          <w:rFonts w:ascii="Times New Roman" w:hAnsi="Times New Roman"/>
          <w:b/>
          <w:i/>
        </w:rPr>
        <w:t xml:space="preserve">о 31 </w:t>
      </w:r>
      <w:proofErr w:type="spellStart"/>
      <w:r w:rsidRPr="000456F3">
        <w:rPr>
          <w:rFonts w:ascii="Times New Roman" w:hAnsi="Times New Roman"/>
          <w:b/>
          <w:i/>
        </w:rPr>
        <w:t>грудня</w:t>
      </w:r>
      <w:proofErr w:type="spellEnd"/>
      <w:r w:rsidRPr="000456F3">
        <w:rPr>
          <w:rFonts w:ascii="Times New Roman" w:hAnsi="Times New Roman"/>
          <w:b/>
          <w:i/>
        </w:rPr>
        <w:t xml:space="preserve"> 202</w:t>
      </w:r>
      <w:r>
        <w:rPr>
          <w:rFonts w:ascii="Times New Roman" w:hAnsi="Times New Roman"/>
          <w:b/>
          <w:i/>
          <w:lang w:val="uk-UA"/>
        </w:rPr>
        <w:t>2</w:t>
      </w:r>
      <w:r w:rsidRPr="000456F3">
        <w:rPr>
          <w:rFonts w:ascii="Times New Roman" w:hAnsi="Times New Roman"/>
          <w:b/>
          <w:i/>
        </w:rPr>
        <w:t xml:space="preserve"> року</w:t>
      </w:r>
    </w:p>
    <w:p w:rsidR="005D1741" w:rsidRPr="00A33EEE" w:rsidRDefault="005D1741" w:rsidP="005D1741">
      <w:pPr>
        <w:pStyle w:val="2"/>
        <w:tabs>
          <w:tab w:val="left" w:pos="4184"/>
        </w:tabs>
        <w:spacing w:line="240" w:lineRule="auto"/>
        <w:jc w:val="both"/>
        <w:rPr>
          <w:rFonts w:ascii="Times New Roman" w:hAnsi="Times New Roman" w:cs="Times New Roman"/>
          <w:sz w:val="24"/>
          <w:szCs w:val="24"/>
          <w:lang w:val="uk-UA"/>
        </w:rPr>
      </w:pPr>
      <w:r w:rsidRPr="00836CBA">
        <w:rPr>
          <w:rFonts w:ascii="Times New Roman" w:hAnsi="Times New Roman"/>
          <w:sz w:val="24"/>
          <w:szCs w:val="24"/>
          <w:lang w:val="uk-UA"/>
        </w:rPr>
        <w:t>2.5.</w:t>
      </w:r>
      <w:r w:rsidRPr="00836CBA">
        <w:rPr>
          <w:rFonts w:ascii="Times New Roman" w:hAnsi="Times New Roman"/>
          <w:b/>
          <w:sz w:val="24"/>
          <w:szCs w:val="24"/>
          <w:lang w:val="uk-UA"/>
        </w:rPr>
        <w:t xml:space="preserve"> </w:t>
      </w:r>
      <w:r w:rsidRPr="00836CBA">
        <w:rPr>
          <w:rFonts w:ascii="Times New Roman" w:hAnsi="Times New Roman"/>
          <w:sz w:val="24"/>
          <w:szCs w:val="24"/>
          <w:lang w:val="uk-UA"/>
        </w:rPr>
        <w:t xml:space="preserve">Місце надання послуг: </w:t>
      </w:r>
      <w:proofErr w:type="spellStart"/>
      <w:r>
        <w:rPr>
          <w:rFonts w:ascii="Times New Roman" w:hAnsi="Times New Roman"/>
          <w:sz w:val="24"/>
          <w:szCs w:val="24"/>
          <w:lang w:val="uk-UA"/>
        </w:rPr>
        <w:t>м.Одеса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вул.Ак.Воробйова</w:t>
      </w:r>
      <w:proofErr w:type="spellEnd"/>
      <w:r>
        <w:rPr>
          <w:rFonts w:ascii="Times New Roman" w:hAnsi="Times New Roman"/>
          <w:sz w:val="24"/>
          <w:szCs w:val="24"/>
          <w:lang w:val="uk-UA"/>
        </w:rPr>
        <w:t>,9</w:t>
      </w:r>
    </w:p>
    <w:p w:rsidR="005D1741" w:rsidRPr="004D4A17" w:rsidRDefault="005D1741" w:rsidP="005D1741">
      <w:pPr>
        <w:pStyle w:val="a5"/>
        <w:spacing w:after="0"/>
        <w:rPr>
          <w:rFonts w:ascii="Times New Roman" w:eastAsia="Calibri" w:hAnsi="Times New Roman" w:cs="Times New Roman"/>
        </w:rPr>
      </w:pPr>
      <w:r w:rsidRPr="004D4A17">
        <w:rPr>
          <w:rFonts w:ascii="Times New Roman" w:hAnsi="Times New Roman" w:cs="Times New Roman"/>
          <w:lang w:val="uk-UA"/>
        </w:rPr>
        <w:t xml:space="preserve">2.6. Інформація про технічні, якісні та інші характеристики предмета закупівлі: </w:t>
      </w:r>
      <w:r w:rsidRPr="004D4A17">
        <w:rPr>
          <w:rFonts w:ascii="Times New Roman" w:hAnsi="Times New Roman" w:cs="Times New Roman"/>
          <w:b/>
          <w:lang w:val="uk-UA"/>
        </w:rPr>
        <w:t>згідно додатку 2 до оголошення.</w:t>
      </w:r>
    </w:p>
    <w:p w:rsidR="005D1741" w:rsidRPr="00836CBA" w:rsidRDefault="005D1741" w:rsidP="005D1741">
      <w:pPr>
        <w:spacing w:after="0"/>
        <w:rPr>
          <w:rFonts w:ascii="Times New Roman" w:hAnsi="Times New Roman"/>
          <w:sz w:val="24"/>
          <w:szCs w:val="24"/>
          <w:lang w:val="uk-UA"/>
        </w:rPr>
      </w:pPr>
      <w:r w:rsidRPr="00182165">
        <w:rPr>
          <w:rFonts w:ascii="Times New Roman" w:hAnsi="Times New Roman"/>
          <w:b/>
          <w:sz w:val="24"/>
          <w:szCs w:val="24"/>
          <w:lang w:val="uk-UA"/>
        </w:rPr>
        <w:t>3</w:t>
      </w:r>
      <w:r>
        <w:rPr>
          <w:rFonts w:ascii="Times New Roman" w:hAnsi="Times New Roman"/>
          <w:sz w:val="24"/>
          <w:szCs w:val="24"/>
          <w:lang w:val="uk-UA"/>
        </w:rPr>
        <w:t>.</w:t>
      </w:r>
      <w:r w:rsidRPr="00836CBA">
        <w:rPr>
          <w:rFonts w:ascii="Times New Roman" w:hAnsi="Times New Roman"/>
          <w:sz w:val="24"/>
          <w:szCs w:val="24"/>
          <w:lang w:val="uk-UA"/>
        </w:rPr>
        <w:t xml:space="preserve"> </w:t>
      </w:r>
      <w:r w:rsidRPr="00C816C2">
        <w:rPr>
          <w:rFonts w:ascii="Times New Roman" w:hAnsi="Times New Roman"/>
          <w:b/>
          <w:sz w:val="24"/>
          <w:szCs w:val="24"/>
          <w:lang w:val="uk-UA"/>
        </w:rPr>
        <w:t>Надання забезпечення пропозицій учасників</w:t>
      </w:r>
      <w:r w:rsidRPr="00836CBA">
        <w:rPr>
          <w:rFonts w:ascii="Times New Roman" w:hAnsi="Times New Roman"/>
          <w:sz w:val="24"/>
          <w:szCs w:val="24"/>
          <w:lang w:val="uk-UA"/>
        </w:rPr>
        <w:t>: не вимагається.</w:t>
      </w:r>
    </w:p>
    <w:p w:rsidR="005D1741" w:rsidRPr="00836CBA" w:rsidRDefault="005D1741" w:rsidP="005D1741">
      <w:pPr>
        <w:spacing w:after="0"/>
        <w:jc w:val="both"/>
        <w:rPr>
          <w:rFonts w:ascii="Times New Roman" w:hAnsi="Times New Roman"/>
          <w:sz w:val="24"/>
          <w:szCs w:val="24"/>
          <w:lang w:val="uk-UA"/>
        </w:rPr>
      </w:pPr>
      <w:r w:rsidRPr="00182165">
        <w:rPr>
          <w:rFonts w:ascii="Times New Roman" w:hAnsi="Times New Roman"/>
          <w:b/>
          <w:sz w:val="24"/>
          <w:szCs w:val="24"/>
          <w:lang w:val="uk-UA"/>
        </w:rPr>
        <w:t>4.</w:t>
      </w:r>
      <w:r w:rsidRPr="00836CBA">
        <w:rPr>
          <w:rFonts w:ascii="Times New Roman" w:hAnsi="Times New Roman"/>
          <w:sz w:val="24"/>
          <w:szCs w:val="24"/>
          <w:lang w:val="uk-UA"/>
        </w:rPr>
        <w:t xml:space="preserve"> </w:t>
      </w:r>
      <w:r w:rsidRPr="00C816C2">
        <w:rPr>
          <w:rFonts w:ascii="Times New Roman" w:hAnsi="Times New Roman"/>
          <w:b/>
          <w:sz w:val="24"/>
          <w:szCs w:val="24"/>
          <w:lang w:val="uk-UA"/>
        </w:rPr>
        <w:t>Критерії вибору переможця</w:t>
      </w:r>
      <w:r w:rsidRPr="00836CBA">
        <w:rPr>
          <w:rFonts w:ascii="Times New Roman" w:hAnsi="Times New Roman"/>
          <w:sz w:val="24"/>
          <w:szCs w:val="24"/>
          <w:lang w:val="uk-UA"/>
        </w:rPr>
        <w:t xml:space="preserve">: </w:t>
      </w:r>
      <w:proofErr w:type="spellStart"/>
      <w:r w:rsidRPr="00836CBA">
        <w:rPr>
          <w:rFonts w:ascii="Times New Roman" w:hAnsi="Times New Roman"/>
          <w:b/>
          <w:sz w:val="24"/>
          <w:szCs w:val="24"/>
          <w:lang w:val="uk-UA"/>
        </w:rPr>
        <w:t>ціна-</w:t>
      </w:r>
      <w:proofErr w:type="spellEnd"/>
      <w:r w:rsidRPr="00836CBA">
        <w:rPr>
          <w:rFonts w:ascii="Times New Roman" w:hAnsi="Times New Roman"/>
          <w:b/>
          <w:sz w:val="24"/>
          <w:szCs w:val="24"/>
          <w:lang w:val="uk-UA"/>
        </w:rPr>
        <w:t xml:space="preserve"> 100%.</w:t>
      </w:r>
    </w:p>
    <w:p w:rsidR="005D1741" w:rsidRPr="00836CBA" w:rsidRDefault="005D1741" w:rsidP="005D1741">
      <w:pPr>
        <w:widowControl w:val="0"/>
        <w:spacing w:after="0"/>
        <w:jc w:val="both"/>
        <w:rPr>
          <w:rFonts w:ascii="Times New Roman" w:hAnsi="Times New Roman"/>
          <w:sz w:val="24"/>
          <w:szCs w:val="24"/>
          <w:lang w:val="uk-UA"/>
        </w:rPr>
      </w:pPr>
      <w:r w:rsidRPr="00836CBA">
        <w:rPr>
          <w:rFonts w:ascii="Times New Roman" w:hAnsi="Times New Roman"/>
          <w:sz w:val="24"/>
          <w:szCs w:val="24"/>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5D1741" w:rsidRPr="00836CBA" w:rsidRDefault="005D1741" w:rsidP="005D1741">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Порівняння  пропозицій учасників буде проводитися за загальною вартістю пропозиції, що вказана учасником, в незалежності від системи оподаткування, </w:t>
      </w:r>
      <w:r>
        <w:rPr>
          <w:rFonts w:ascii="Times New Roman" w:hAnsi="Times New Roman"/>
          <w:sz w:val="24"/>
          <w:szCs w:val="24"/>
          <w:lang w:val="uk-UA"/>
        </w:rPr>
        <w:t>до якої він відноситься.</w:t>
      </w:r>
    </w:p>
    <w:p w:rsidR="005D1741" w:rsidRPr="00762D42" w:rsidRDefault="005D1741" w:rsidP="005D1741">
      <w:pPr>
        <w:spacing w:after="0"/>
        <w:jc w:val="both"/>
        <w:rPr>
          <w:rFonts w:ascii="Times New Roman" w:hAnsi="Times New Roman"/>
          <w:b/>
          <w:sz w:val="24"/>
          <w:szCs w:val="24"/>
          <w:lang w:val="uk-UA"/>
        </w:rPr>
      </w:pPr>
      <w:r>
        <w:rPr>
          <w:rFonts w:ascii="Times New Roman" w:hAnsi="Times New Roman"/>
          <w:b/>
          <w:sz w:val="24"/>
          <w:szCs w:val="24"/>
          <w:lang w:val="uk-UA"/>
        </w:rPr>
        <w:t>5</w:t>
      </w:r>
      <w:r w:rsidRPr="00762D42">
        <w:rPr>
          <w:rFonts w:ascii="Times New Roman" w:hAnsi="Times New Roman"/>
          <w:b/>
          <w:sz w:val="24"/>
          <w:szCs w:val="24"/>
          <w:lang w:val="uk-UA"/>
        </w:rPr>
        <w:t>. Інформація про мову :</w:t>
      </w:r>
    </w:p>
    <w:p w:rsidR="005D1741" w:rsidRDefault="005D1741" w:rsidP="005D1741">
      <w:pPr>
        <w:spacing w:after="0"/>
        <w:jc w:val="both"/>
        <w:rPr>
          <w:rFonts w:ascii="Times New Roman" w:hAnsi="Times New Roman"/>
          <w:sz w:val="24"/>
          <w:szCs w:val="24"/>
          <w:lang w:val="uk-UA"/>
        </w:rPr>
      </w:pPr>
      <w:r w:rsidRPr="00836CBA">
        <w:rPr>
          <w:rFonts w:ascii="Times New Roman" w:hAnsi="Times New Roman"/>
          <w:sz w:val="24"/>
          <w:szCs w:val="24"/>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w:t>
      </w:r>
      <w:r>
        <w:rPr>
          <w:rFonts w:ascii="Times New Roman" w:hAnsi="Times New Roman"/>
          <w:sz w:val="24"/>
          <w:szCs w:val="24"/>
          <w:lang w:val="uk-UA"/>
        </w:rPr>
        <w:t>ірність перекладу несе учасник.</w:t>
      </w:r>
    </w:p>
    <w:p w:rsidR="005D1741" w:rsidRPr="00410D41" w:rsidRDefault="005D1741" w:rsidP="005D1741">
      <w:pPr>
        <w:spacing w:after="0"/>
        <w:rPr>
          <w:rFonts w:ascii="Times New Roman" w:hAnsi="Times New Roman"/>
          <w:b/>
          <w:i/>
          <w:sz w:val="24"/>
          <w:szCs w:val="24"/>
          <w:bdr w:val="none" w:sz="0" w:space="0" w:color="auto" w:frame="1"/>
          <w:lang w:val="uk-UA"/>
        </w:rPr>
      </w:pPr>
      <w:r w:rsidRPr="005B0D5E">
        <w:rPr>
          <w:rFonts w:ascii="Times New Roman" w:hAnsi="Times New Roman"/>
          <w:b/>
          <w:sz w:val="24"/>
          <w:szCs w:val="24"/>
          <w:bdr w:val="none" w:sz="0" w:space="0" w:color="auto" w:frame="1"/>
          <w:lang w:val="uk-UA"/>
        </w:rPr>
        <w:t>6. Укладання договору</w:t>
      </w:r>
      <w:r w:rsidRPr="00410D41">
        <w:rPr>
          <w:rFonts w:ascii="Times New Roman" w:hAnsi="Times New Roman"/>
          <w:b/>
          <w:i/>
          <w:sz w:val="24"/>
          <w:szCs w:val="24"/>
          <w:bdr w:val="none" w:sz="0" w:space="0" w:color="auto" w:frame="1"/>
          <w:lang w:val="uk-UA"/>
        </w:rPr>
        <w:t>:</w:t>
      </w:r>
    </w:p>
    <w:p w:rsidR="005D1741" w:rsidRDefault="005D1741" w:rsidP="005D1741">
      <w:pPr>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6.1.</w:t>
      </w:r>
      <w:r w:rsidRPr="00836CBA">
        <w:rPr>
          <w:rFonts w:ascii="Times New Roman" w:hAnsi="Times New Roman"/>
          <w:sz w:val="24"/>
          <w:szCs w:val="24"/>
          <w:bdr w:val="none" w:sz="0" w:space="0" w:color="auto" w:frame="1"/>
          <w:lang w:val="uk-UA"/>
        </w:rPr>
        <w:t xml:space="preserve">  Догов</w:t>
      </w:r>
      <w:r>
        <w:rPr>
          <w:rFonts w:ascii="Times New Roman" w:hAnsi="Times New Roman"/>
          <w:sz w:val="24"/>
          <w:szCs w:val="24"/>
          <w:bdr w:val="none" w:sz="0" w:space="0" w:color="auto" w:frame="1"/>
          <w:lang w:val="uk-UA"/>
        </w:rPr>
        <w:t>і</w:t>
      </w:r>
      <w:r w:rsidRPr="00836CBA">
        <w:rPr>
          <w:rFonts w:ascii="Times New Roman" w:hAnsi="Times New Roman"/>
          <w:sz w:val="24"/>
          <w:szCs w:val="24"/>
          <w:bdr w:val="none" w:sz="0" w:space="0" w:color="auto" w:frame="1"/>
          <w:lang w:val="uk-UA"/>
        </w:rPr>
        <w:t>р</w:t>
      </w:r>
      <w:r>
        <w:rPr>
          <w:rFonts w:ascii="Times New Roman" w:hAnsi="Times New Roman"/>
          <w:sz w:val="24"/>
          <w:szCs w:val="24"/>
          <w:bdr w:val="none" w:sz="0" w:space="0" w:color="auto" w:frame="1"/>
          <w:lang w:val="uk-UA"/>
        </w:rPr>
        <w:t xml:space="preserve"> </w:t>
      </w:r>
      <w:r w:rsidRPr="00836CBA">
        <w:rPr>
          <w:rFonts w:ascii="Times New Roman" w:hAnsi="Times New Roman"/>
          <w:sz w:val="24"/>
          <w:szCs w:val="24"/>
          <w:bdr w:val="none" w:sz="0" w:space="0" w:color="auto" w:frame="1"/>
          <w:lang w:val="uk-UA"/>
        </w:rPr>
        <w:t xml:space="preserve"> укладається  між замовником та переможцем </w:t>
      </w:r>
      <w:r w:rsidRPr="00D71E91">
        <w:rPr>
          <w:rFonts w:ascii="Times New Roman" w:hAnsi="Times New Roman"/>
          <w:sz w:val="24"/>
          <w:szCs w:val="24"/>
          <w:bdr w:val="none" w:sz="0" w:space="0" w:color="auto" w:frame="1"/>
          <w:lang w:val="uk-UA"/>
        </w:rPr>
        <w:t>не пізніше ніж через 20 календарних днів з дня оприлюднення рішення про намір укласти договір про закупівлю</w:t>
      </w:r>
      <w:r w:rsidRPr="00836CBA">
        <w:rPr>
          <w:rFonts w:ascii="Times New Roman" w:hAnsi="Times New Roman"/>
          <w:sz w:val="24"/>
          <w:szCs w:val="24"/>
          <w:bdr w:val="none" w:sz="0" w:space="0" w:color="auto" w:frame="1"/>
          <w:lang w:val="uk-UA"/>
        </w:rPr>
        <w:t xml:space="preserve"> </w:t>
      </w:r>
    </w:p>
    <w:p w:rsidR="005D1741" w:rsidRPr="005B0D5E" w:rsidRDefault="005D1741" w:rsidP="005D1741">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6</w:t>
      </w:r>
      <w:r w:rsidRPr="005B0D5E">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2</w:t>
      </w:r>
      <w:r w:rsidRPr="005B0D5E">
        <w:rPr>
          <w:rFonts w:ascii="Times New Roman" w:hAnsi="Times New Roman"/>
          <w:color w:val="000000"/>
          <w:sz w:val="24"/>
          <w:szCs w:val="24"/>
          <w:lang w:val="uk-UA" w:eastAsia="ru-RU"/>
        </w:rPr>
        <w:t>. Переможець спрощеної закупівлі під час укладення договору про закупівлю повинен надати:</w:t>
      </w:r>
      <w:r w:rsidRPr="00762D42">
        <w:rPr>
          <w:rFonts w:ascii="Times New Roman" w:hAnsi="Times New Roman"/>
          <w:color w:val="000000"/>
          <w:sz w:val="24"/>
          <w:szCs w:val="24"/>
          <w:lang w:eastAsia="ru-RU"/>
        </w:rPr>
        <w:t> </w:t>
      </w:r>
    </w:p>
    <w:p w:rsidR="005D1741" w:rsidRPr="00762D42" w:rsidRDefault="005D1741" w:rsidP="005D1741">
      <w:pPr>
        <w:numPr>
          <w:ilvl w:val="0"/>
          <w:numId w:val="2"/>
        </w:numPr>
        <w:spacing w:after="0" w:line="240" w:lineRule="auto"/>
        <w:jc w:val="both"/>
        <w:textAlignment w:val="baseline"/>
        <w:rPr>
          <w:rFonts w:ascii="Times New Roman" w:hAnsi="Times New Roman"/>
          <w:color w:val="000000"/>
          <w:sz w:val="24"/>
          <w:szCs w:val="24"/>
          <w:lang w:eastAsia="ru-RU"/>
        </w:rPr>
      </w:pPr>
      <w:r w:rsidRPr="005B0D5E">
        <w:rPr>
          <w:rFonts w:ascii="Times New Roman" w:hAnsi="Times New Roman"/>
          <w:color w:val="000000"/>
          <w:sz w:val="24"/>
          <w:szCs w:val="24"/>
          <w:lang w:val="uk-UA" w:eastAsia="ru-RU"/>
        </w:rPr>
        <w:t xml:space="preserve">відповідну інформацію про право </w:t>
      </w:r>
      <w:proofErr w:type="spellStart"/>
      <w:r w:rsidRPr="00762D42">
        <w:rPr>
          <w:rFonts w:ascii="Times New Roman" w:hAnsi="Times New Roman"/>
          <w:color w:val="000000"/>
          <w:sz w:val="24"/>
          <w:szCs w:val="24"/>
          <w:lang w:eastAsia="ru-RU"/>
        </w:rPr>
        <w:t>підписання</w:t>
      </w:r>
      <w:proofErr w:type="spellEnd"/>
      <w:r w:rsidRPr="00762D42">
        <w:rPr>
          <w:rFonts w:ascii="Times New Roman" w:hAnsi="Times New Roman"/>
          <w:color w:val="000000"/>
          <w:sz w:val="24"/>
          <w:szCs w:val="24"/>
          <w:lang w:eastAsia="ru-RU"/>
        </w:rPr>
        <w:t xml:space="preserve"> договору про </w:t>
      </w:r>
      <w:proofErr w:type="spellStart"/>
      <w:r w:rsidRPr="00762D42">
        <w:rPr>
          <w:rFonts w:ascii="Times New Roman" w:hAnsi="Times New Roman"/>
          <w:color w:val="000000"/>
          <w:sz w:val="24"/>
          <w:szCs w:val="24"/>
          <w:lang w:eastAsia="ru-RU"/>
        </w:rPr>
        <w:t>закупівлю</w:t>
      </w:r>
      <w:proofErr w:type="spellEnd"/>
      <w:r w:rsidRPr="00762D42">
        <w:rPr>
          <w:rFonts w:ascii="Times New Roman" w:hAnsi="Times New Roman"/>
          <w:color w:val="000000"/>
          <w:sz w:val="24"/>
          <w:szCs w:val="24"/>
          <w:lang w:eastAsia="ru-RU"/>
        </w:rPr>
        <w:t>; </w:t>
      </w:r>
    </w:p>
    <w:p w:rsidR="005D1741" w:rsidRPr="005C1E0F" w:rsidRDefault="005D1741" w:rsidP="005D1741">
      <w:pPr>
        <w:numPr>
          <w:ilvl w:val="0"/>
          <w:numId w:val="2"/>
        </w:numPr>
        <w:spacing w:after="0" w:line="240" w:lineRule="auto"/>
        <w:jc w:val="both"/>
        <w:textAlignment w:val="baseline"/>
        <w:rPr>
          <w:rFonts w:ascii="Times New Roman" w:hAnsi="Times New Roman"/>
          <w:color w:val="000000"/>
          <w:sz w:val="24"/>
          <w:szCs w:val="24"/>
          <w:lang w:eastAsia="ru-RU"/>
        </w:rPr>
      </w:pPr>
      <w:proofErr w:type="spellStart"/>
      <w:r w:rsidRPr="00762D42">
        <w:rPr>
          <w:rFonts w:ascii="Times New Roman" w:hAnsi="Times New Roman"/>
          <w:color w:val="000000"/>
          <w:sz w:val="24"/>
          <w:szCs w:val="24"/>
          <w:lang w:eastAsia="ru-RU"/>
        </w:rPr>
        <w:t>копію</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ліцензії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документа </w:t>
      </w:r>
      <w:proofErr w:type="spellStart"/>
      <w:r w:rsidRPr="00762D42">
        <w:rPr>
          <w:rFonts w:ascii="Times New Roman" w:hAnsi="Times New Roman"/>
          <w:color w:val="000000"/>
          <w:sz w:val="24"/>
          <w:szCs w:val="24"/>
          <w:lang w:eastAsia="ru-RU"/>
        </w:rPr>
        <w:t>дозвільного</w:t>
      </w:r>
      <w:proofErr w:type="spellEnd"/>
      <w:r w:rsidRPr="00762D42">
        <w:rPr>
          <w:rFonts w:ascii="Times New Roman" w:hAnsi="Times New Roman"/>
          <w:color w:val="000000"/>
          <w:sz w:val="24"/>
          <w:szCs w:val="24"/>
          <w:lang w:eastAsia="ru-RU"/>
        </w:rPr>
        <w:t xml:space="preserve"> характеру (</w:t>
      </w:r>
      <w:proofErr w:type="gramStart"/>
      <w:r w:rsidRPr="00762D42">
        <w:rPr>
          <w:rFonts w:ascii="Times New Roman" w:hAnsi="Times New Roman"/>
          <w:color w:val="000000"/>
          <w:sz w:val="24"/>
          <w:szCs w:val="24"/>
          <w:lang w:eastAsia="ru-RU"/>
        </w:rPr>
        <w:t>у</w:t>
      </w:r>
      <w:proofErr w:type="gramEnd"/>
      <w:r w:rsidRPr="00762D42">
        <w:rPr>
          <w:rFonts w:ascii="Times New Roman" w:hAnsi="Times New Roman"/>
          <w:color w:val="000000"/>
          <w:sz w:val="24"/>
          <w:szCs w:val="24"/>
          <w:lang w:eastAsia="ru-RU"/>
        </w:rPr>
        <w:t xml:space="preserve"> </w:t>
      </w:r>
      <w:proofErr w:type="spellStart"/>
      <w:proofErr w:type="gramStart"/>
      <w:r w:rsidRPr="00762D42">
        <w:rPr>
          <w:rFonts w:ascii="Times New Roman" w:hAnsi="Times New Roman"/>
          <w:color w:val="000000"/>
          <w:sz w:val="24"/>
          <w:szCs w:val="24"/>
          <w:lang w:eastAsia="ru-RU"/>
        </w:rPr>
        <w:t>раз</w:t>
      </w:r>
      <w:proofErr w:type="gramEnd"/>
      <w:r w:rsidRPr="00762D42">
        <w:rPr>
          <w:rFonts w:ascii="Times New Roman" w:hAnsi="Times New Roman"/>
          <w:color w:val="000000"/>
          <w:sz w:val="24"/>
          <w:szCs w:val="24"/>
          <w:lang w:eastAsia="ru-RU"/>
        </w:rPr>
        <w:t>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їх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наявності</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провадження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певного</w:t>
      </w:r>
      <w:proofErr w:type="spellEnd"/>
      <w:r w:rsidRPr="00762D42">
        <w:rPr>
          <w:rFonts w:ascii="Times New Roman" w:hAnsi="Times New Roman"/>
          <w:color w:val="000000"/>
          <w:sz w:val="24"/>
          <w:szCs w:val="24"/>
          <w:lang w:eastAsia="ru-RU"/>
        </w:rPr>
        <w:t xml:space="preserve"> виду </w:t>
      </w:r>
      <w:proofErr w:type="spellStart"/>
      <w:r w:rsidRPr="00762D42">
        <w:rPr>
          <w:rFonts w:ascii="Times New Roman" w:hAnsi="Times New Roman"/>
          <w:color w:val="000000"/>
          <w:sz w:val="24"/>
          <w:szCs w:val="24"/>
          <w:lang w:eastAsia="ru-RU"/>
        </w:rPr>
        <w:t>господарської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діяльності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отримання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дозволу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ліцензії</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провадження</w:t>
      </w:r>
      <w:proofErr w:type="spellEnd"/>
      <w:r w:rsidRPr="00762D42">
        <w:rPr>
          <w:rFonts w:ascii="Times New Roman" w:hAnsi="Times New Roman"/>
          <w:color w:val="000000"/>
          <w:sz w:val="24"/>
          <w:szCs w:val="24"/>
          <w:lang w:eastAsia="ru-RU"/>
        </w:rPr>
        <w:t xml:space="preserve"> такого виду </w:t>
      </w:r>
      <w:proofErr w:type="spellStart"/>
      <w:r w:rsidRPr="00762D42">
        <w:rPr>
          <w:rFonts w:ascii="Times New Roman" w:hAnsi="Times New Roman"/>
          <w:color w:val="000000"/>
          <w:sz w:val="24"/>
          <w:szCs w:val="24"/>
          <w:lang w:eastAsia="ru-RU"/>
        </w:rPr>
        <w:t>діяльності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передбачено</w:t>
      </w:r>
      <w:proofErr w:type="spellEnd"/>
      <w:r w:rsidRPr="00762D42">
        <w:rPr>
          <w:rFonts w:ascii="Times New Roman" w:hAnsi="Times New Roman"/>
          <w:color w:val="000000"/>
          <w:sz w:val="24"/>
          <w:szCs w:val="24"/>
          <w:lang w:eastAsia="ru-RU"/>
        </w:rPr>
        <w:t xml:space="preserve"> законом.</w:t>
      </w:r>
    </w:p>
    <w:p w:rsidR="005D1741" w:rsidRPr="0071285F" w:rsidRDefault="005D1741" w:rsidP="005D1741">
      <w:pPr>
        <w:spacing w:after="0"/>
        <w:rPr>
          <w:rFonts w:ascii="Times New Roman" w:hAnsi="Times New Roman"/>
          <w:sz w:val="24"/>
          <w:szCs w:val="24"/>
          <w:lang w:val="uk-UA"/>
        </w:rPr>
      </w:pPr>
      <w:r>
        <w:rPr>
          <w:rFonts w:ascii="Times New Roman" w:hAnsi="Times New Roman"/>
          <w:sz w:val="24"/>
          <w:szCs w:val="24"/>
          <w:bdr w:val="none" w:sz="0" w:space="0" w:color="auto" w:frame="1"/>
          <w:lang w:val="uk-UA"/>
        </w:rPr>
        <w:t>6.3</w:t>
      </w:r>
      <w:r w:rsidRPr="00836CBA">
        <w:rPr>
          <w:rFonts w:ascii="Times New Roman" w:hAnsi="Times New Roman"/>
          <w:sz w:val="24"/>
          <w:szCs w:val="24"/>
          <w:bdr w:val="none" w:sz="0" w:space="0" w:color="auto" w:frame="1"/>
          <w:lang w:val="uk-UA"/>
        </w:rPr>
        <w:t xml:space="preserve">. </w:t>
      </w:r>
      <w:r w:rsidRPr="001B61CB">
        <w:rPr>
          <w:rFonts w:ascii="Times New Roman" w:hAnsi="Times New Roman"/>
          <w:sz w:val="24"/>
          <w:szCs w:val="24"/>
          <w:bdr w:val="none" w:sz="0" w:space="0" w:color="auto" w:frame="1"/>
          <w:lang w:val="uk-UA"/>
        </w:rPr>
        <w:t>Забезпечення виконання договору про закупівлю</w:t>
      </w:r>
      <w:r w:rsidRPr="00836CBA">
        <w:rPr>
          <w:rFonts w:ascii="Times New Roman" w:hAnsi="Times New Roman"/>
          <w:sz w:val="24"/>
          <w:szCs w:val="24"/>
          <w:bdr w:val="none" w:sz="0" w:space="0" w:color="auto" w:frame="1"/>
          <w:lang w:val="uk-UA"/>
        </w:rPr>
        <w:t>:</w:t>
      </w:r>
      <w:r>
        <w:rPr>
          <w:rFonts w:ascii="Times New Roman" w:hAnsi="Times New Roman"/>
          <w:sz w:val="24"/>
          <w:szCs w:val="24"/>
          <w:lang w:val="uk-UA"/>
        </w:rPr>
        <w:t xml:space="preserve"> не вимагається.</w:t>
      </w:r>
    </w:p>
    <w:p w:rsidR="005D1741" w:rsidRPr="004037FF" w:rsidRDefault="005D1741" w:rsidP="005D1741">
      <w:pPr>
        <w:spacing w:after="0"/>
        <w:rPr>
          <w:rFonts w:ascii="Times New Roman" w:hAnsi="Times New Roman"/>
          <w:b/>
          <w:sz w:val="24"/>
          <w:szCs w:val="24"/>
          <w:lang w:val="uk-UA"/>
        </w:rPr>
      </w:pPr>
      <w:r w:rsidRPr="004037FF">
        <w:rPr>
          <w:rFonts w:ascii="Times New Roman" w:hAnsi="Times New Roman"/>
          <w:b/>
          <w:sz w:val="24"/>
          <w:szCs w:val="24"/>
          <w:bdr w:val="none" w:sz="0" w:space="0" w:color="auto" w:frame="1"/>
          <w:lang w:val="uk-UA"/>
        </w:rPr>
        <w:t xml:space="preserve">7. </w:t>
      </w:r>
      <w:r w:rsidRPr="004037FF">
        <w:rPr>
          <w:rFonts w:ascii="Times New Roman" w:hAnsi="Times New Roman"/>
          <w:b/>
          <w:sz w:val="24"/>
          <w:szCs w:val="24"/>
          <w:lang w:val="uk-UA"/>
        </w:rPr>
        <w:t>Умови оплати:</w:t>
      </w:r>
    </w:p>
    <w:p w:rsidR="005D1741" w:rsidRDefault="005D1741" w:rsidP="005D1741">
      <w:pPr>
        <w:widowControl w:val="0"/>
        <w:suppressAutoHyphens/>
        <w:spacing w:after="0" w:line="120" w:lineRule="atLeast"/>
        <w:contextualSpacing/>
        <w:jc w:val="both"/>
        <w:rPr>
          <w:rFonts w:ascii="Times New Roman" w:eastAsia="SimSun" w:hAnsi="Times New Roman"/>
          <w:kern w:val="2"/>
          <w:sz w:val="24"/>
          <w:szCs w:val="24"/>
          <w:highlight w:val="yellow"/>
          <w:lang w:val="uk-UA" w:eastAsia="hi-IN" w:bidi="hi-IN"/>
        </w:rPr>
      </w:pPr>
      <w:r>
        <w:rPr>
          <w:rFonts w:ascii="Times New Roman" w:hAnsi="Times New Roman"/>
          <w:sz w:val="24"/>
          <w:szCs w:val="24"/>
          <w:lang w:val="uk-UA"/>
        </w:rPr>
        <w:t>7</w:t>
      </w:r>
      <w:r w:rsidRPr="00836CBA">
        <w:rPr>
          <w:rFonts w:ascii="Times New Roman" w:hAnsi="Times New Roman"/>
          <w:sz w:val="24"/>
          <w:szCs w:val="24"/>
          <w:lang w:val="uk-UA"/>
        </w:rPr>
        <w:t xml:space="preserve">.1. </w:t>
      </w:r>
      <w:r>
        <w:rPr>
          <w:rFonts w:ascii="Times New Roman" w:hAnsi="Times New Roman"/>
          <w:spacing w:val="-6"/>
          <w:sz w:val="24"/>
          <w:szCs w:val="24"/>
          <w:lang w:val="uk-UA"/>
        </w:rPr>
        <w:t>Покупець зобов’язується повністю оплатити в безготівковій формі отриманий Товар на підставі видаткової накладної, що відповідає Специфікації товару (Додаток № 1 до Договору), що є невід’ємною частиною договору пос</w:t>
      </w:r>
      <w:r>
        <w:rPr>
          <w:rFonts w:ascii="Times New Roman" w:hAnsi="Times New Roman"/>
          <w:sz w:val="24"/>
          <w:szCs w:val="24"/>
          <w:lang w:val="uk-UA"/>
        </w:rPr>
        <w:t>тавки протягом 10</w:t>
      </w:r>
      <w:r>
        <w:rPr>
          <w:rFonts w:ascii="Times New Roman" w:hAnsi="Times New Roman"/>
          <w:spacing w:val="-6"/>
          <w:sz w:val="24"/>
          <w:szCs w:val="24"/>
          <w:lang w:val="uk-UA"/>
        </w:rPr>
        <w:t xml:space="preserve">  банківських днів з моменту поставки Товару, при наявності фінансування на відповідні цілі.</w:t>
      </w:r>
    </w:p>
    <w:p w:rsidR="005D1741" w:rsidRPr="00836CBA" w:rsidRDefault="005D1741" w:rsidP="005D1741">
      <w:pPr>
        <w:spacing w:after="0"/>
        <w:jc w:val="both"/>
        <w:rPr>
          <w:rFonts w:ascii="Times New Roman" w:hAnsi="Times New Roman"/>
          <w:sz w:val="24"/>
          <w:szCs w:val="24"/>
          <w:lang w:val="uk-UA"/>
        </w:rPr>
      </w:pPr>
      <w:r>
        <w:rPr>
          <w:rFonts w:ascii="Times New Roman" w:hAnsi="Times New Roman"/>
          <w:sz w:val="24"/>
          <w:szCs w:val="24"/>
          <w:lang w:val="uk-UA"/>
        </w:rPr>
        <w:lastRenderedPageBreak/>
        <w:t>7</w:t>
      </w:r>
      <w:r w:rsidRPr="00836CBA">
        <w:rPr>
          <w:rFonts w:ascii="Times New Roman" w:hAnsi="Times New Roman"/>
          <w:sz w:val="24"/>
          <w:szCs w:val="24"/>
          <w:lang w:val="uk-UA"/>
        </w:rPr>
        <w:t>.2. Ціна на послуги встановлюється в національній валюті України.</w:t>
      </w:r>
      <w:r w:rsidRPr="00836CBA">
        <w:rPr>
          <w:rFonts w:ascii="Times New Roman" w:hAnsi="Times New Roman"/>
          <w:sz w:val="24"/>
          <w:szCs w:val="24"/>
          <w:lang w:val="uk-UA"/>
        </w:rPr>
        <w:tab/>
      </w:r>
    </w:p>
    <w:p w:rsidR="005D1741" w:rsidRPr="005C1E0F" w:rsidRDefault="005D1741" w:rsidP="005C1E0F">
      <w:pPr>
        <w:spacing w:after="0" w:line="240" w:lineRule="auto"/>
        <w:jc w:val="both"/>
        <w:textAlignment w:val="baseline"/>
        <w:rPr>
          <w:rFonts w:ascii="Times New Roman" w:hAnsi="Times New Roman"/>
          <w:b/>
          <w:color w:val="FF0000"/>
          <w:sz w:val="24"/>
          <w:szCs w:val="24"/>
          <w:lang w:val="uk-UA" w:eastAsia="ru-RU"/>
        </w:rPr>
      </w:pPr>
      <w:r>
        <w:rPr>
          <w:rFonts w:ascii="Times New Roman" w:hAnsi="Times New Roman"/>
          <w:b/>
          <w:color w:val="000000" w:themeColor="text1"/>
          <w:sz w:val="24"/>
          <w:szCs w:val="24"/>
          <w:lang w:val="uk-UA" w:eastAsia="ru-RU"/>
        </w:rPr>
        <w:t>8</w:t>
      </w:r>
      <w:r w:rsidRPr="00762D42">
        <w:rPr>
          <w:rFonts w:ascii="Times New Roman" w:hAnsi="Times New Roman"/>
          <w:b/>
          <w:color w:val="000000" w:themeColor="text1"/>
          <w:sz w:val="24"/>
          <w:szCs w:val="24"/>
          <w:lang w:val="uk-UA" w:eastAsia="ru-RU"/>
        </w:rPr>
        <w:t>.</w:t>
      </w:r>
      <w:r w:rsidRPr="00762D42">
        <w:rPr>
          <w:rFonts w:ascii="Times New Roman" w:hAnsi="Times New Roman"/>
          <w:b/>
          <w:color w:val="000000" w:themeColor="text1"/>
          <w:sz w:val="24"/>
          <w:szCs w:val="24"/>
          <w:lang w:val="uk-UA" w:eastAsia="ru-RU"/>
        </w:rPr>
        <w:tab/>
      </w:r>
      <w:r w:rsidRPr="00762D42">
        <w:rPr>
          <w:rFonts w:ascii="Times New Roman" w:hAnsi="Times New Roman"/>
          <w:b/>
          <w:color w:val="000000"/>
          <w:sz w:val="24"/>
          <w:szCs w:val="24"/>
          <w:lang w:val="uk-UA" w:eastAsia="ru-RU"/>
        </w:rPr>
        <w:t>Інші вимоги (інформація).</w:t>
      </w:r>
      <w:r w:rsidRPr="00762D42">
        <w:rPr>
          <w:rFonts w:ascii="Times New Roman" w:hAnsi="Times New Roman"/>
          <w:b/>
          <w:color w:val="000000"/>
          <w:sz w:val="24"/>
          <w:szCs w:val="24"/>
          <w:lang w:eastAsia="ru-RU"/>
        </w:rPr>
        <w:t> </w:t>
      </w:r>
    </w:p>
    <w:p w:rsidR="005D1741" w:rsidRPr="005C1E0F" w:rsidRDefault="005D1741" w:rsidP="005C1E0F">
      <w:pPr>
        <w:spacing w:after="0" w:line="240" w:lineRule="auto"/>
        <w:jc w:val="both"/>
        <w:rPr>
          <w:rFonts w:ascii="Times New Roman" w:hAnsi="Times New Roman"/>
          <w:sz w:val="24"/>
          <w:szCs w:val="24"/>
          <w:lang w:val="uk-UA" w:eastAsia="ru-RU"/>
        </w:rPr>
      </w:pPr>
      <w:r w:rsidRPr="005C1E0F">
        <w:rPr>
          <w:rFonts w:ascii="Times New Roman" w:hAnsi="Times New Roman"/>
          <w:b/>
          <w:color w:val="000000"/>
          <w:sz w:val="24"/>
          <w:szCs w:val="24"/>
          <w:lang w:val="uk-UA" w:eastAsia="ru-RU"/>
        </w:rPr>
        <w:t>8.1</w:t>
      </w:r>
      <w:r w:rsidRPr="00762D42">
        <w:rPr>
          <w:rFonts w:ascii="Times New Roman" w:hAnsi="Times New Roman"/>
          <w:color w:val="000000"/>
          <w:sz w:val="24"/>
          <w:szCs w:val="24"/>
          <w:lang w:val="uk-UA" w:eastAsia="ru-RU"/>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762D42">
        <w:rPr>
          <w:rFonts w:ascii="Times New Roman" w:hAnsi="Times New Roman"/>
          <w:color w:val="000000"/>
          <w:sz w:val="24"/>
          <w:szCs w:val="24"/>
          <w:lang w:eastAsia="ru-RU"/>
        </w:rPr>
        <w:t>Замовник</w:t>
      </w:r>
      <w:proofErr w:type="spellEnd"/>
      <w:r w:rsidRPr="00762D42">
        <w:rPr>
          <w:rFonts w:ascii="Times New Roman" w:hAnsi="Times New Roman"/>
          <w:color w:val="000000"/>
          <w:sz w:val="24"/>
          <w:szCs w:val="24"/>
          <w:lang w:eastAsia="ru-RU"/>
        </w:rPr>
        <w:t xml:space="preserve"> не </w:t>
      </w:r>
      <w:proofErr w:type="spellStart"/>
      <w:r w:rsidRPr="00762D42">
        <w:rPr>
          <w:rFonts w:ascii="Times New Roman" w:hAnsi="Times New Roman"/>
          <w:color w:val="000000"/>
          <w:sz w:val="24"/>
          <w:szCs w:val="24"/>
          <w:lang w:eastAsia="ru-RU"/>
        </w:rPr>
        <w:t>вимагає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учасників</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засвідчувати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документи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матеріали</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інформацію</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подаються</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складі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печаткою</w:t>
      </w:r>
      <w:proofErr w:type="spellEnd"/>
      <w:r w:rsidRPr="00762D42">
        <w:rPr>
          <w:rFonts w:ascii="Times New Roman" w:hAnsi="Times New Roman"/>
          <w:color w:val="000000"/>
          <w:sz w:val="24"/>
          <w:szCs w:val="24"/>
          <w:lang w:eastAsia="ru-RU"/>
        </w:rPr>
        <w:t xml:space="preserve"> та </w:t>
      </w:r>
      <w:proofErr w:type="spellStart"/>
      <w:proofErr w:type="gramStart"/>
      <w:r w:rsidRPr="00762D42">
        <w:rPr>
          <w:rFonts w:ascii="Times New Roman" w:hAnsi="Times New Roman"/>
          <w:color w:val="000000"/>
          <w:sz w:val="24"/>
          <w:szCs w:val="24"/>
          <w:lang w:eastAsia="ru-RU"/>
        </w:rPr>
        <w:t>п</w:t>
      </w:r>
      <w:proofErr w:type="gramEnd"/>
      <w:r w:rsidRPr="00762D42">
        <w:rPr>
          <w:rFonts w:ascii="Times New Roman" w:hAnsi="Times New Roman"/>
          <w:color w:val="000000"/>
          <w:sz w:val="24"/>
          <w:szCs w:val="24"/>
          <w:lang w:eastAsia="ru-RU"/>
        </w:rPr>
        <w:t>ідписом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уповноваженої</w:t>
      </w:r>
      <w:proofErr w:type="spellEnd"/>
      <w:r w:rsidRPr="00762D42">
        <w:rPr>
          <w:rFonts w:ascii="Times New Roman" w:hAnsi="Times New Roman"/>
          <w:color w:val="000000"/>
          <w:sz w:val="24"/>
          <w:szCs w:val="24"/>
          <w:lang w:eastAsia="ru-RU"/>
        </w:rPr>
        <w:t xml:space="preserve"> особи,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такі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документи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матеріали</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інформація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надані</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формі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електронного</w:t>
      </w:r>
      <w:proofErr w:type="spellEnd"/>
      <w:r w:rsidRPr="00762D42">
        <w:rPr>
          <w:rFonts w:ascii="Times New Roman" w:hAnsi="Times New Roman"/>
          <w:color w:val="000000"/>
          <w:sz w:val="24"/>
          <w:szCs w:val="24"/>
          <w:lang w:eastAsia="ru-RU"/>
        </w:rPr>
        <w:t xml:space="preserve"> документа через </w:t>
      </w:r>
      <w:proofErr w:type="spellStart"/>
      <w:r w:rsidRPr="00762D42">
        <w:rPr>
          <w:rFonts w:ascii="Times New Roman" w:hAnsi="Times New Roman"/>
          <w:color w:val="000000"/>
          <w:sz w:val="24"/>
          <w:szCs w:val="24"/>
          <w:lang w:eastAsia="ru-RU"/>
        </w:rPr>
        <w:t>електронну</w:t>
      </w:r>
      <w:proofErr w:type="spellEnd"/>
      <w:r w:rsidRPr="00762D42">
        <w:rPr>
          <w:rFonts w:ascii="Times New Roman" w:hAnsi="Times New Roman"/>
          <w:color w:val="000000"/>
          <w:sz w:val="24"/>
          <w:szCs w:val="24"/>
          <w:lang w:eastAsia="ru-RU"/>
        </w:rPr>
        <w:t xml:space="preserve"> систему </w:t>
      </w:r>
      <w:proofErr w:type="spellStart"/>
      <w:r w:rsidRPr="00762D42">
        <w:rPr>
          <w:rFonts w:ascii="Times New Roman" w:hAnsi="Times New Roman"/>
          <w:color w:val="000000"/>
          <w:sz w:val="24"/>
          <w:szCs w:val="24"/>
          <w:lang w:eastAsia="ru-RU"/>
        </w:rPr>
        <w:t>закупівель</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із</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накладанням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удосконаленого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кваліфікованого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w:t>
      </w:r>
      <w:proofErr w:type="spellStart"/>
      <w:proofErr w:type="gramStart"/>
      <w:r w:rsidRPr="00762D42">
        <w:rPr>
          <w:rFonts w:ascii="Times New Roman" w:hAnsi="Times New Roman"/>
          <w:color w:val="000000"/>
          <w:sz w:val="24"/>
          <w:szCs w:val="24"/>
          <w:lang w:eastAsia="ru-RU"/>
        </w:rPr>
        <w:t>п</w:t>
      </w:r>
      <w:proofErr w:type="gramEnd"/>
      <w:r w:rsidRPr="00762D42">
        <w:rPr>
          <w:rFonts w:ascii="Times New Roman" w:hAnsi="Times New Roman"/>
          <w:color w:val="000000"/>
          <w:sz w:val="24"/>
          <w:szCs w:val="24"/>
          <w:lang w:eastAsia="ru-RU"/>
        </w:rPr>
        <w:t>ід</w:t>
      </w:r>
      <w:proofErr w:type="spellEnd"/>
      <w:r w:rsidRPr="00762D42">
        <w:rPr>
          <w:rFonts w:ascii="Times New Roman" w:hAnsi="Times New Roman"/>
          <w:color w:val="000000"/>
          <w:sz w:val="24"/>
          <w:szCs w:val="24"/>
          <w:lang w:eastAsia="ru-RU"/>
        </w:rPr>
        <w:t xml:space="preserve"> час </w:t>
      </w:r>
      <w:proofErr w:type="spellStart"/>
      <w:r w:rsidRPr="00762D42">
        <w:rPr>
          <w:rFonts w:ascii="Times New Roman" w:hAnsi="Times New Roman"/>
          <w:color w:val="000000"/>
          <w:sz w:val="24"/>
          <w:szCs w:val="24"/>
          <w:lang w:eastAsia="ru-RU"/>
        </w:rPr>
        <w:t>подання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накласти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удосконалений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кваліфікований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w:t>
      </w:r>
      <w:proofErr w:type="spellEnd"/>
      <w:r w:rsidRPr="00762D42">
        <w:rPr>
          <w:rFonts w:ascii="Times New Roman" w:hAnsi="Times New Roman"/>
          <w:color w:val="000000"/>
          <w:sz w:val="24"/>
          <w:szCs w:val="24"/>
          <w:lang w:eastAsia="ru-RU"/>
        </w:rPr>
        <w:t xml:space="preserve"> особи </w:t>
      </w:r>
      <w:proofErr w:type="spellStart"/>
      <w:r w:rsidRPr="00762D42">
        <w:rPr>
          <w:rFonts w:ascii="Times New Roman" w:hAnsi="Times New Roman"/>
          <w:color w:val="000000"/>
          <w:sz w:val="24"/>
          <w:szCs w:val="24"/>
          <w:lang w:eastAsia="ru-RU"/>
        </w:rPr>
        <w:t>уповноваженої</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підписання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подання</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складі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електроног</w:t>
      </w:r>
      <w:proofErr w:type="gramStart"/>
      <w:r w:rsidRPr="00762D42">
        <w:rPr>
          <w:rFonts w:ascii="Times New Roman" w:hAnsi="Times New Roman"/>
          <w:color w:val="000000"/>
          <w:sz w:val="24"/>
          <w:szCs w:val="24"/>
          <w:lang w:eastAsia="ru-RU"/>
        </w:rPr>
        <w:t>о</w:t>
      </w:r>
      <w:proofErr w:type="spellEnd"/>
      <w:r w:rsidRPr="00762D42">
        <w:rPr>
          <w:rFonts w:ascii="Times New Roman" w:hAnsi="Times New Roman"/>
          <w:color w:val="000000"/>
          <w:sz w:val="24"/>
          <w:szCs w:val="24"/>
          <w:lang w:eastAsia="ru-RU"/>
        </w:rPr>
        <w:t>(</w:t>
      </w:r>
      <w:proofErr w:type="gramEnd"/>
      <w:r w:rsidRPr="00762D42">
        <w:rPr>
          <w:rFonts w:ascii="Times New Roman" w:hAnsi="Times New Roman"/>
          <w:color w:val="000000"/>
          <w:sz w:val="24"/>
          <w:szCs w:val="24"/>
          <w:lang w:eastAsia="ru-RU"/>
        </w:rPr>
        <w:t>их) документа(</w:t>
      </w:r>
      <w:proofErr w:type="spellStart"/>
      <w:r w:rsidRPr="00762D42">
        <w:rPr>
          <w:rFonts w:ascii="Times New Roman" w:hAnsi="Times New Roman"/>
          <w:color w:val="000000"/>
          <w:sz w:val="24"/>
          <w:szCs w:val="24"/>
          <w:lang w:eastAsia="ru-RU"/>
        </w:rPr>
        <w:t>ів</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накласти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удосконалений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кваліфікований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електронний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w:t>
      </w:r>
      <w:proofErr w:type="spellEnd"/>
      <w:r w:rsidRPr="00762D42">
        <w:rPr>
          <w:rFonts w:ascii="Times New Roman" w:hAnsi="Times New Roman"/>
          <w:color w:val="000000"/>
          <w:sz w:val="24"/>
          <w:szCs w:val="24"/>
          <w:lang w:eastAsia="ru-RU"/>
        </w:rPr>
        <w:t xml:space="preserve"> особи </w:t>
      </w:r>
      <w:proofErr w:type="spellStart"/>
      <w:r w:rsidRPr="00762D42">
        <w:rPr>
          <w:rFonts w:ascii="Times New Roman" w:hAnsi="Times New Roman"/>
          <w:color w:val="000000"/>
          <w:sz w:val="24"/>
          <w:szCs w:val="24"/>
          <w:lang w:eastAsia="ru-RU"/>
        </w:rPr>
        <w:t>уповноваженої</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підписання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кожен</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електронний</w:t>
      </w:r>
      <w:proofErr w:type="spellEnd"/>
      <w:r w:rsidRPr="00762D42">
        <w:rPr>
          <w:rFonts w:ascii="Times New Roman" w:hAnsi="Times New Roman"/>
          <w:color w:val="000000"/>
          <w:sz w:val="24"/>
          <w:szCs w:val="24"/>
          <w:lang w:eastAsia="ru-RU"/>
        </w:rPr>
        <w:t xml:space="preserve"> документ.</w:t>
      </w:r>
    </w:p>
    <w:p w:rsidR="005D1741" w:rsidRPr="005C1E0F" w:rsidRDefault="005D1741" w:rsidP="005D1741">
      <w:pPr>
        <w:tabs>
          <w:tab w:val="left" w:pos="0"/>
          <w:tab w:val="left" w:pos="709"/>
        </w:tabs>
        <w:spacing w:after="0" w:line="240" w:lineRule="auto"/>
        <w:contextualSpacing/>
        <w:jc w:val="both"/>
        <w:rPr>
          <w:rFonts w:ascii="Times New Roman" w:hAnsi="Times New Roman"/>
          <w:sz w:val="24"/>
          <w:szCs w:val="24"/>
          <w:lang w:val="uk-UA"/>
        </w:rPr>
      </w:pPr>
      <w:r w:rsidRPr="005C1E0F">
        <w:rPr>
          <w:rFonts w:ascii="Times New Roman" w:hAnsi="Times New Roman"/>
          <w:b/>
          <w:spacing w:val="-6"/>
          <w:sz w:val="24"/>
          <w:szCs w:val="24"/>
          <w:lang w:val="uk-UA"/>
        </w:rPr>
        <w:t>8.2.</w:t>
      </w:r>
      <w:r w:rsidRPr="008A6CF0">
        <w:rPr>
          <w:rFonts w:ascii="Times New Roman" w:hAnsi="Times New Roman"/>
          <w:spacing w:val="-6"/>
          <w:sz w:val="24"/>
          <w:szCs w:val="24"/>
          <w:lang w:val="uk-UA"/>
        </w:rPr>
        <w:t xml:space="preserve"> </w:t>
      </w:r>
      <w:r w:rsidRPr="00762D42">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надає</w:t>
      </w:r>
      <w:proofErr w:type="spellEnd"/>
      <w:r w:rsidRPr="008A6CF0">
        <w:rPr>
          <w:rFonts w:ascii="Times New Roman" w:hAnsi="Times New Roman"/>
          <w:spacing w:val="-6"/>
          <w:sz w:val="24"/>
          <w:szCs w:val="24"/>
          <w:lang w:val="uk-UA"/>
        </w:rPr>
        <w:t xml:space="preserve"> </w:t>
      </w:r>
      <w:r>
        <w:rPr>
          <w:rFonts w:ascii="Times New Roman" w:hAnsi="Times New Roman"/>
          <w:spacing w:val="-6"/>
          <w:sz w:val="24"/>
          <w:szCs w:val="24"/>
          <w:lang w:val="uk-UA"/>
        </w:rPr>
        <w:t>н</w:t>
      </w:r>
      <w:r w:rsidRPr="008A6CF0">
        <w:rPr>
          <w:rFonts w:ascii="Times New Roman" w:hAnsi="Times New Roman"/>
          <w:spacing w:val="-6"/>
          <w:sz w:val="24"/>
          <w:szCs w:val="24"/>
          <w:lang w:val="uk-UA"/>
        </w:rPr>
        <w:t>алежним чином оформлені скановані копії виконання аналогічних</w:t>
      </w:r>
      <w:r>
        <w:rPr>
          <w:rFonts w:ascii="Times New Roman" w:hAnsi="Times New Roman"/>
          <w:spacing w:val="-6"/>
          <w:sz w:val="24"/>
          <w:szCs w:val="24"/>
          <w:lang w:val="uk-UA"/>
        </w:rPr>
        <w:t>,</w:t>
      </w:r>
      <w:r w:rsidRPr="008A6CF0">
        <w:rPr>
          <w:rFonts w:ascii="Times New Roman" w:hAnsi="Times New Roman"/>
          <w:spacing w:val="-6"/>
          <w:sz w:val="24"/>
          <w:szCs w:val="24"/>
          <w:lang w:val="uk-UA"/>
        </w:rPr>
        <w:t xml:space="preserve"> за предметом закупі</w:t>
      </w:r>
      <w:proofErr w:type="gramStart"/>
      <w:r w:rsidRPr="008A6CF0">
        <w:rPr>
          <w:rFonts w:ascii="Times New Roman" w:hAnsi="Times New Roman"/>
          <w:spacing w:val="-6"/>
          <w:sz w:val="24"/>
          <w:szCs w:val="24"/>
          <w:lang w:val="uk-UA"/>
        </w:rPr>
        <w:t>вл</w:t>
      </w:r>
      <w:proofErr w:type="gramEnd"/>
      <w:r w:rsidRPr="008A6CF0">
        <w:rPr>
          <w:rFonts w:ascii="Times New Roman" w:hAnsi="Times New Roman"/>
          <w:spacing w:val="-6"/>
          <w:sz w:val="24"/>
          <w:szCs w:val="24"/>
          <w:lang w:val="uk-UA"/>
        </w:rPr>
        <w:t>і</w:t>
      </w:r>
      <w:r>
        <w:rPr>
          <w:rFonts w:ascii="Times New Roman" w:hAnsi="Times New Roman"/>
          <w:spacing w:val="-6"/>
          <w:sz w:val="24"/>
          <w:szCs w:val="24"/>
          <w:lang w:val="uk-UA"/>
        </w:rPr>
        <w:t>,</w:t>
      </w:r>
      <w:r w:rsidRPr="008A6CF0">
        <w:rPr>
          <w:rFonts w:ascii="Times New Roman" w:hAnsi="Times New Roman"/>
          <w:spacing w:val="-6"/>
          <w:sz w:val="24"/>
          <w:szCs w:val="24"/>
          <w:lang w:val="uk-UA"/>
        </w:rPr>
        <w:t xml:space="preserve">  договорів.</w:t>
      </w:r>
    </w:p>
    <w:p w:rsidR="005D1741" w:rsidRPr="005C1E0F" w:rsidRDefault="005D1741" w:rsidP="005C1E0F">
      <w:pPr>
        <w:tabs>
          <w:tab w:val="left" w:pos="0"/>
          <w:tab w:val="left" w:pos="709"/>
        </w:tabs>
        <w:spacing w:after="0" w:line="240" w:lineRule="auto"/>
        <w:contextualSpacing/>
        <w:jc w:val="both"/>
        <w:rPr>
          <w:rFonts w:ascii="Times New Roman" w:hAnsi="Times New Roman"/>
          <w:spacing w:val="-6"/>
          <w:sz w:val="24"/>
          <w:szCs w:val="24"/>
          <w:lang w:val="uk-UA"/>
        </w:rPr>
      </w:pPr>
      <w:r w:rsidRPr="005C1E0F">
        <w:rPr>
          <w:rFonts w:ascii="Times New Roman" w:hAnsi="Times New Roman"/>
          <w:b/>
          <w:spacing w:val="-6"/>
          <w:sz w:val="24"/>
          <w:szCs w:val="24"/>
          <w:lang w:val="uk-UA"/>
        </w:rPr>
        <w:t>8.3</w:t>
      </w:r>
      <w:r w:rsidRPr="004817D0">
        <w:rPr>
          <w:rFonts w:ascii="Times New Roman" w:hAnsi="Times New Roman"/>
          <w:spacing w:val="-6"/>
          <w:sz w:val="24"/>
          <w:szCs w:val="24"/>
          <w:lang w:val="uk-UA"/>
        </w:rPr>
        <w:t>.</w:t>
      </w:r>
      <w:r w:rsidRPr="008A6CF0">
        <w:rPr>
          <w:rFonts w:ascii="Times New Roman" w:hAnsi="Times New Roman"/>
          <w:spacing w:val="-6"/>
          <w:sz w:val="24"/>
          <w:szCs w:val="24"/>
          <w:lang w:val="uk-UA"/>
        </w:rPr>
        <w:t xml:space="preserve"> </w:t>
      </w:r>
      <w:r w:rsidRPr="00762D42">
        <w:rPr>
          <w:rFonts w:ascii="Times New Roman" w:hAnsi="Times New Roman"/>
          <w:color w:val="000000"/>
          <w:sz w:val="24"/>
          <w:szCs w:val="24"/>
          <w:lang w:eastAsia="ru-RU"/>
        </w:rPr>
        <w:t xml:space="preserve">У </w:t>
      </w:r>
      <w:proofErr w:type="spellStart"/>
      <w:r>
        <w:rPr>
          <w:rFonts w:ascii="Times New Roman" w:hAnsi="Times New Roman"/>
          <w:color w:val="000000"/>
          <w:sz w:val="24"/>
          <w:szCs w:val="24"/>
          <w:lang w:eastAsia="ru-RU"/>
        </w:rPr>
        <w:t>складі</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 xml:space="preserve"> надає </w:t>
      </w:r>
      <w:proofErr w:type="gramStart"/>
      <w:r>
        <w:rPr>
          <w:rFonts w:ascii="Times New Roman" w:hAnsi="Times New Roman"/>
          <w:color w:val="000000"/>
          <w:sz w:val="24"/>
          <w:szCs w:val="24"/>
          <w:lang w:val="uk-UA" w:eastAsia="ru-RU"/>
        </w:rPr>
        <w:t>п</w:t>
      </w:r>
      <w:proofErr w:type="gramEnd"/>
      <w:r w:rsidRPr="008A6CF0">
        <w:rPr>
          <w:rFonts w:ascii="Times New Roman" w:hAnsi="Times New Roman"/>
          <w:spacing w:val="-6"/>
          <w:sz w:val="24"/>
          <w:szCs w:val="24"/>
          <w:lang w:val="uk-UA"/>
        </w:rPr>
        <w:t xml:space="preserve">ідписаний </w:t>
      </w:r>
      <w:r>
        <w:rPr>
          <w:rFonts w:ascii="Times New Roman" w:hAnsi="Times New Roman"/>
          <w:spacing w:val="-6"/>
          <w:sz w:val="24"/>
          <w:szCs w:val="24"/>
          <w:lang w:val="uk-UA"/>
        </w:rPr>
        <w:t xml:space="preserve">проект договору </w:t>
      </w:r>
      <w:r w:rsidRPr="008A6CF0">
        <w:rPr>
          <w:rFonts w:ascii="Times New Roman" w:hAnsi="Times New Roman"/>
          <w:spacing w:val="-6"/>
          <w:sz w:val="24"/>
          <w:szCs w:val="24"/>
          <w:lang w:val="uk-UA"/>
        </w:rPr>
        <w:t xml:space="preserve"> (розміщено в системі окремим файлом), лист-згоду з умовами про</w:t>
      </w:r>
      <w:r>
        <w:rPr>
          <w:rFonts w:ascii="Times New Roman" w:hAnsi="Times New Roman"/>
          <w:spacing w:val="-6"/>
          <w:sz w:val="24"/>
          <w:szCs w:val="24"/>
          <w:lang w:val="uk-UA"/>
        </w:rPr>
        <w:t>е</w:t>
      </w:r>
      <w:r w:rsidRPr="008A6CF0">
        <w:rPr>
          <w:rFonts w:ascii="Times New Roman" w:hAnsi="Times New Roman"/>
          <w:spacing w:val="-6"/>
          <w:sz w:val="24"/>
          <w:szCs w:val="24"/>
          <w:lang w:val="uk-UA"/>
        </w:rPr>
        <w:t>кту договору.</w:t>
      </w:r>
    </w:p>
    <w:p w:rsidR="001C4AC5" w:rsidRPr="005C1E0F" w:rsidRDefault="005D1741" w:rsidP="005C1E0F">
      <w:pPr>
        <w:spacing w:after="0" w:line="240" w:lineRule="auto"/>
        <w:jc w:val="both"/>
        <w:rPr>
          <w:rFonts w:ascii="Times New Roman" w:hAnsi="Times New Roman"/>
          <w:color w:val="000000"/>
          <w:sz w:val="24"/>
          <w:szCs w:val="24"/>
          <w:lang w:val="uk-UA" w:eastAsia="ru-RU"/>
        </w:rPr>
      </w:pPr>
      <w:r w:rsidRPr="005C1E0F">
        <w:rPr>
          <w:rFonts w:ascii="Times New Roman" w:hAnsi="Times New Roman"/>
          <w:b/>
          <w:color w:val="000000"/>
          <w:sz w:val="24"/>
          <w:szCs w:val="24"/>
          <w:lang w:val="uk-UA" w:eastAsia="ru-RU"/>
        </w:rPr>
        <w:t>8</w:t>
      </w:r>
      <w:r w:rsidRPr="005C1E0F">
        <w:rPr>
          <w:rFonts w:ascii="Times New Roman" w:hAnsi="Times New Roman"/>
          <w:b/>
          <w:color w:val="000000"/>
          <w:sz w:val="24"/>
          <w:szCs w:val="24"/>
          <w:lang w:eastAsia="ru-RU"/>
        </w:rPr>
        <w:t>.</w:t>
      </w:r>
      <w:r w:rsidRPr="005C1E0F">
        <w:rPr>
          <w:rFonts w:ascii="Times New Roman" w:hAnsi="Times New Roman"/>
          <w:b/>
          <w:color w:val="000000"/>
          <w:sz w:val="24"/>
          <w:szCs w:val="24"/>
          <w:lang w:val="uk-UA" w:eastAsia="ru-RU"/>
        </w:rPr>
        <w:t>4</w:t>
      </w:r>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Кожен</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право подати </w:t>
      </w:r>
      <w:proofErr w:type="spellStart"/>
      <w:r w:rsidRPr="00762D42">
        <w:rPr>
          <w:rFonts w:ascii="Times New Roman" w:hAnsi="Times New Roman"/>
          <w:color w:val="000000"/>
          <w:sz w:val="24"/>
          <w:szCs w:val="24"/>
          <w:lang w:eastAsia="ru-RU"/>
        </w:rPr>
        <w:t>лише</w:t>
      </w:r>
      <w:proofErr w:type="spellEnd"/>
      <w:r w:rsidRPr="00762D42">
        <w:rPr>
          <w:rFonts w:ascii="Times New Roman" w:hAnsi="Times New Roman"/>
          <w:color w:val="000000"/>
          <w:sz w:val="24"/>
          <w:szCs w:val="24"/>
          <w:lang w:eastAsia="ru-RU"/>
        </w:rPr>
        <w:t xml:space="preserve"> одну </w:t>
      </w:r>
      <w:proofErr w:type="spellStart"/>
      <w:r w:rsidRPr="00762D42">
        <w:rPr>
          <w:rFonts w:ascii="Times New Roman" w:hAnsi="Times New Roman"/>
          <w:color w:val="000000"/>
          <w:sz w:val="24"/>
          <w:szCs w:val="24"/>
          <w:lang w:eastAsia="ru-RU"/>
        </w:rPr>
        <w:t>пропозицію</w:t>
      </w:r>
      <w:proofErr w:type="spellEnd"/>
      <w:r w:rsidRPr="00762D42">
        <w:rPr>
          <w:rFonts w:ascii="Times New Roman" w:hAnsi="Times New Roman"/>
          <w:color w:val="000000"/>
          <w:sz w:val="24"/>
          <w:szCs w:val="24"/>
          <w:lang w:eastAsia="ru-RU"/>
        </w:rPr>
        <w:t xml:space="preserve">, у тому </w:t>
      </w:r>
      <w:proofErr w:type="spellStart"/>
      <w:r w:rsidRPr="00762D42">
        <w:rPr>
          <w:rFonts w:ascii="Times New Roman" w:hAnsi="Times New Roman"/>
          <w:color w:val="000000"/>
          <w:sz w:val="24"/>
          <w:szCs w:val="24"/>
          <w:lang w:eastAsia="ru-RU"/>
        </w:rPr>
        <w:t>числі</w:t>
      </w:r>
      <w:proofErr w:type="spellEnd"/>
      <w:r w:rsidRPr="00762D42">
        <w:rPr>
          <w:rFonts w:ascii="Times New Roman" w:hAnsi="Times New Roman"/>
          <w:color w:val="000000"/>
          <w:sz w:val="24"/>
          <w:szCs w:val="24"/>
          <w:lang w:eastAsia="ru-RU"/>
        </w:rPr>
        <w:t xml:space="preserve"> до </w:t>
      </w:r>
      <w:proofErr w:type="spellStart"/>
      <w:r w:rsidRPr="00762D42">
        <w:rPr>
          <w:rFonts w:ascii="Times New Roman" w:hAnsi="Times New Roman"/>
          <w:color w:val="000000"/>
          <w:sz w:val="24"/>
          <w:szCs w:val="24"/>
          <w:lang w:eastAsia="ru-RU"/>
        </w:rPr>
        <w:t>визначеної</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оголошенні</w:t>
      </w:r>
      <w:proofErr w:type="spellEnd"/>
      <w:r w:rsidRPr="00762D42">
        <w:rPr>
          <w:rFonts w:ascii="Times New Roman" w:hAnsi="Times New Roman"/>
          <w:color w:val="000000"/>
          <w:sz w:val="24"/>
          <w:szCs w:val="24"/>
          <w:lang w:eastAsia="ru-RU"/>
        </w:rPr>
        <w:t xml:space="preserve"> про </w:t>
      </w:r>
      <w:proofErr w:type="spellStart"/>
      <w:r w:rsidRPr="00762D42">
        <w:rPr>
          <w:rFonts w:ascii="Times New Roman" w:hAnsi="Times New Roman"/>
          <w:color w:val="000000"/>
          <w:sz w:val="24"/>
          <w:szCs w:val="24"/>
          <w:lang w:eastAsia="ru-RU"/>
        </w:rPr>
        <w:t>проведення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спрощеної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w:t>
      </w:r>
      <w:proofErr w:type="gramStart"/>
      <w:r w:rsidRPr="00762D42">
        <w:rPr>
          <w:rFonts w:ascii="Times New Roman" w:hAnsi="Times New Roman"/>
          <w:color w:val="000000"/>
          <w:sz w:val="24"/>
          <w:szCs w:val="24"/>
          <w:lang w:eastAsia="ru-RU"/>
        </w:rPr>
        <w:t>вл</w:t>
      </w:r>
      <w:proofErr w:type="gramEnd"/>
      <w:r w:rsidRPr="00762D42">
        <w:rPr>
          <w:rFonts w:ascii="Times New Roman" w:hAnsi="Times New Roman"/>
          <w:color w:val="000000"/>
          <w:sz w:val="24"/>
          <w:szCs w:val="24"/>
          <w:lang w:eastAsia="ru-RU"/>
        </w:rPr>
        <w:t>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частини</w:t>
      </w:r>
      <w:proofErr w:type="spellEnd"/>
      <w:r w:rsidRPr="00762D42">
        <w:rPr>
          <w:rFonts w:ascii="Times New Roman" w:hAnsi="Times New Roman"/>
          <w:color w:val="000000"/>
          <w:sz w:val="24"/>
          <w:szCs w:val="24"/>
          <w:lang w:eastAsia="ru-RU"/>
        </w:rPr>
        <w:t xml:space="preserve"> предмета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 xml:space="preserve"> (лота). У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подання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учасником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двох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чи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більше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замовник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відхиляє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пропозицію</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на </w:t>
      </w:r>
      <w:proofErr w:type="spellStart"/>
      <w:proofErr w:type="gramStart"/>
      <w:r w:rsidRPr="00762D42">
        <w:rPr>
          <w:rFonts w:ascii="Times New Roman" w:hAnsi="Times New Roman"/>
          <w:color w:val="000000"/>
          <w:sz w:val="24"/>
          <w:szCs w:val="24"/>
          <w:lang w:eastAsia="ru-RU"/>
        </w:rPr>
        <w:t>п</w:t>
      </w:r>
      <w:proofErr w:type="gramEnd"/>
      <w:r w:rsidRPr="00762D42">
        <w:rPr>
          <w:rFonts w:ascii="Times New Roman" w:hAnsi="Times New Roman"/>
          <w:color w:val="000000"/>
          <w:sz w:val="24"/>
          <w:szCs w:val="24"/>
          <w:lang w:eastAsia="ru-RU"/>
        </w:rPr>
        <w:t>ідставі</w:t>
      </w:r>
      <w:proofErr w:type="spellEnd"/>
      <w:r w:rsidRPr="00762D42">
        <w:rPr>
          <w:rFonts w:ascii="Times New Roman" w:hAnsi="Times New Roman"/>
          <w:color w:val="000000"/>
          <w:sz w:val="24"/>
          <w:szCs w:val="24"/>
          <w:lang w:eastAsia="ru-RU"/>
        </w:rPr>
        <w:t xml:space="preserve"> пункту 1 </w:t>
      </w:r>
      <w:proofErr w:type="spellStart"/>
      <w:r w:rsidRPr="00762D42">
        <w:rPr>
          <w:rFonts w:ascii="Times New Roman" w:hAnsi="Times New Roman"/>
          <w:color w:val="000000"/>
          <w:sz w:val="24"/>
          <w:szCs w:val="24"/>
          <w:lang w:eastAsia="ru-RU"/>
        </w:rPr>
        <w:t>частини</w:t>
      </w:r>
      <w:proofErr w:type="spellEnd"/>
      <w:r w:rsidRPr="00762D42">
        <w:rPr>
          <w:rFonts w:ascii="Times New Roman" w:hAnsi="Times New Roman"/>
          <w:color w:val="000000"/>
          <w:sz w:val="24"/>
          <w:szCs w:val="24"/>
          <w:lang w:eastAsia="ru-RU"/>
        </w:rPr>
        <w:t xml:space="preserve"> 13 </w:t>
      </w:r>
      <w:proofErr w:type="spellStart"/>
      <w:r w:rsidRPr="00762D42">
        <w:rPr>
          <w:rFonts w:ascii="Times New Roman" w:hAnsi="Times New Roman"/>
          <w:color w:val="000000"/>
          <w:sz w:val="24"/>
          <w:szCs w:val="24"/>
          <w:lang w:eastAsia="ru-RU"/>
        </w:rPr>
        <w:t>статті</w:t>
      </w:r>
      <w:proofErr w:type="spellEnd"/>
      <w:r w:rsidRPr="00762D42">
        <w:rPr>
          <w:rFonts w:ascii="Times New Roman" w:hAnsi="Times New Roman"/>
          <w:color w:val="000000"/>
          <w:sz w:val="24"/>
          <w:szCs w:val="24"/>
          <w:lang w:eastAsia="ru-RU"/>
        </w:rPr>
        <w:t xml:space="preserve"> 14 Закону, а </w:t>
      </w:r>
      <w:proofErr w:type="spellStart"/>
      <w:r w:rsidRPr="00762D42">
        <w:rPr>
          <w:rFonts w:ascii="Times New Roman" w:hAnsi="Times New Roman"/>
          <w:color w:val="000000"/>
          <w:sz w:val="24"/>
          <w:szCs w:val="24"/>
          <w:lang w:eastAsia="ru-RU"/>
        </w:rPr>
        <w:t>саме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замовник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відхиляє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пропозицію</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не </w:t>
      </w:r>
      <w:proofErr w:type="spellStart"/>
      <w:r w:rsidRPr="00762D42">
        <w:rPr>
          <w:rFonts w:ascii="Times New Roman" w:hAnsi="Times New Roman"/>
          <w:color w:val="000000"/>
          <w:sz w:val="24"/>
          <w:szCs w:val="24"/>
          <w:lang w:eastAsia="ru-RU"/>
        </w:rPr>
        <w:t>відповідає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умовам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визначеним</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оголошенні</w:t>
      </w:r>
      <w:proofErr w:type="spellEnd"/>
      <w:r w:rsidRPr="00762D42">
        <w:rPr>
          <w:rFonts w:ascii="Times New Roman" w:hAnsi="Times New Roman"/>
          <w:color w:val="000000"/>
          <w:sz w:val="24"/>
          <w:szCs w:val="24"/>
          <w:lang w:eastAsia="ru-RU"/>
        </w:rPr>
        <w:t xml:space="preserve"> про </w:t>
      </w:r>
      <w:proofErr w:type="spellStart"/>
      <w:r w:rsidRPr="00762D42">
        <w:rPr>
          <w:rFonts w:ascii="Times New Roman" w:hAnsi="Times New Roman"/>
          <w:color w:val="000000"/>
          <w:sz w:val="24"/>
          <w:szCs w:val="24"/>
          <w:lang w:eastAsia="ru-RU"/>
        </w:rPr>
        <w:t>проведення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спрощеної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вимогам</w:t>
      </w:r>
      <w:proofErr w:type="spellEnd"/>
      <w:r w:rsidRPr="00762D42">
        <w:rPr>
          <w:rFonts w:ascii="Times New Roman" w:hAnsi="Times New Roman"/>
          <w:color w:val="000000"/>
          <w:sz w:val="24"/>
          <w:szCs w:val="24"/>
          <w:lang w:eastAsia="ru-RU"/>
        </w:rPr>
        <w:t xml:space="preserve"> до предмета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w:t>
      </w:r>
    </w:p>
    <w:p w:rsidR="001C4AC5" w:rsidRDefault="001C4AC5" w:rsidP="001C4AC5">
      <w:pPr>
        <w:widowControl w:val="0"/>
        <w:suppressAutoHyphens/>
        <w:autoSpaceDE w:val="0"/>
        <w:spacing w:after="0" w:line="240" w:lineRule="auto"/>
        <w:contextualSpacing/>
        <w:jc w:val="both"/>
        <w:rPr>
          <w:rFonts w:ascii="Times New Roman" w:hAnsi="Times New Roman"/>
          <w:sz w:val="24"/>
          <w:szCs w:val="24"/>
          <w:lang w:val="uk-UA"/>
        </w:rPr>
      </w:pPr>
      <w:r w:rsidRPr="005C1E0F">
        <w:rPr>
          <w:rFonts w:ascii="Times New Roman" w:hAnsi="Times New Roman"/>
          <w:b/>
          <w:sz w:val="24"/>
          <w:szCs w:val="24"/>
          <w:lang w:val="uk-UA"/>
        </w:rPr>
        <w:t>8.5.</w:t>
      </w:r>
      <w:r w:rsidRPr="001C4AC5">
        <w:rPr>
          <w:rFonts w:ascii="Times New Roman" w:hAnsi="Times New Roman"/>
          <w:sz w:val="24"/>
          <w:szCs w:val="24"/>
          <w:lang w:val="uk-UA"/>
        </w:rPr>
        <w:t xml:space="preserve"> Засвідчена копія документу, що посвідчує якість товару, що поставляється</w:t>
      </w:r>
      <w:r>
        <w:rPr>
          <w:rFonts w:ascii="Times New Roman" w:hAnsi="Times New Roman"/>
          <w:sz w:val="24"/>
          <w:szCs w:val="24"/>
          <w:lang w:val="uk-UA"/>
        </w:rPr>
        <w:t xml:space="preserve"> (паспорт відповідності, сертифікат відповідності). У разі якщо товар не сертифікується учасник надає інформацію про його не сертифікацію (із зазначенням причини не сертифікації), а також надає інформацію про місце виробництва товару: країна виробник, назва виробника </w:t>
      </w:r>
      <w:r>
        <w:rPr>
          <w:rFonts w:ascii="Times New Roman" w:hAnsi="Times New Roman"/>
          <w:color w:val="000000"/>
          <w:sz w:val="24"/>
          <w:szCs w:val="24"/>
          <w:lang w:val="uk-UA"/>
        </w:rPr>
        <w:t>(дану інформацію Учасник надає у довільній формі, за власноручним підписом уповноваженої особи Учасника та завірений печаткою (за наявністю)).</w:t>
      </w:r>
    </w:p>
    <w:p w:rsidR="005D1741" w:rsidRPr="005C1E0F" w:rsidRDefault="001C4AC5" w:rsidP="005C1E0F">
      <w:pPr>
        <w:spacing w:after="0" w:line="240" w:lineRule="auto"/>
        <w:jc w:val="both"/>
        <w:rPr>
          <w:rFonts w:ascii="Times New Roman" w:hAnsi="Times New Roman"/>
          <w:sz w:val="24"/>
          <w:szCs w:val="24"/>
          <w:lang w:val="uk-UA"/>
        </w:rPr>
      </w:pPr>
      <w:r w:rsidRPr="005C1E0F">
        <w:rPr>
          <w:rFonts w:ascii="Times New Roman" w:hAnsi="Times New Roman"/>
          <w:b/>
          <w:sz w:val="24"/>
          <w:szCs w:val="24"/>
          <w:lang w:val="uk-UA"/>
        </w:rPr>
        <w:t>8.6.</w:t>
      </w:r>
      <w:r>
        <w:rPr>
          <w:rFonts w:ascii="Times New Roman" w:hAnsi="Times New Roman"/>
          <w:sz w:val="24"/>
          <w:szCs w:val="24"/>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 представництва, філії виробника – якщо їх відповідні повноваження поширюються на територію України) або представника, дилера, дистриб</w:t>
      </w:r>
      <w:r w:rsidRPr="001C4AC5">
        <w:rPr>
          <w:rFonts w:ascii="Times New Roman" w:hAnsi="Times New Roman"/>
          <w:sz w:val="24"/>
          <w:szCs w:val="24"/>
          <w:lang w:val="uk-UA"/>
        </w:rPr>
        <w:t>’</w:t>
      </w:r>
      <w:r>
        <w:rPr>
          <w:rFonts w:ascii="Times New Roman" w:hAnsi="Times New Roman"/>
          <w:sz w:val="24"/>
          <w:szCs w:val="24"/>
          <w:lang w:val="uk-UA"/>
        </w:rPr>
        <w:t>ютора уповноваженого на це виробником або відповідний лист від імені Учасника, яким підтверджується можливість поставки товару, який є предметом закупівлі та пропонується учасником, у кількості, зі строками придатності та в терміни, визначені документацією.</w:t>
      </w:r>
    </w:p>
    <w:p w:rsidR="005D1741" w:rsidRPr="005C1E0F" w:rsidRDefault="005D1741" w:rsidP="005C1E0F">
      <w:pPr>
        <w:spacing w:after="0" w:line="240" w:lineRule="auto"/>
        <w:jc w:val="both"/>
        <w:rPr>
          <w:rFonts w:ascii="Times New Roman" w:hAnsi="Times New Roman"/>
          <w:sz w:val="24"/>
          <w:szCs w:val="24"/>
          <w:lang w:eastAsia="ru-RU"/>
        </w:rPr>
      </w:pPr>
      <w:r w:rsidRPr="005C1E0F">
        <w:rPr>
          <w:rFonts w:ascii="Times New Roman" w:hAnsi="Times New Roman"/>
          <w:b/>
          <w:color w:val="000000"/>
          <w:sz w:val="24"/>
          <w:szCs w:val="24"/>
          <w:lang w:val="uk-UA" w:eastAsia="ru-RU"/>
        </w:rPr>
        <w:t>8</w:t>
      </w:r>
      <w:r w:rsidRPr="00DA0321">
        <w:rPr>
          <w:rFonts w:ascii="Times New Roman" w:hAnsi="Times New Roman"/>
          <w:b/>
          <w:color w:val="000000"/>
          <w:sz w:val="24"/>
          <w:szCs w:val="24"/>
          <w:lang w:val="uk-UA" w:eastAsia="ru-RU"/>
        </w:rPr>
        <w:t>.</w:t>
      </w:r>
      <w:r w:rsidR="001C4AC5" w:rsidRPr="005C1E0F">
        <w:rPr>
          <w:rFonts w:ascii="Times New Roman" w:hAnsi="Times New Roman"/>
          <w:b/>
          <w:color w:val="000000"/>
          <w:sz w:val="24"/>
          <w:szCs w:val="24"/>
          <w:lang w:val="uk-UA" w:eastAsia="ru-RU"/>
        </w:rPr>
        <w:t>7</w:t>
      </w:r>
      <w:r w:rsidRPr="00DA0321">
        <w:rPr>
          <w:rFonts w:ascii="Times New Roman" w:hAnsi="Times New Roman"/>
          <w:b/>
          <w:color w:val="000000"/>
          <w:sz w:val="24"/>
          <w:szCs w:val="24"/>
          <w:lang w:val="uk-UA" w:eastAsia="ru-RU"/>
        </w:rPr>
        <w:t>.</w:t>
      </w:r>
      <w:r w:rsidRPr="00DA0321">
        <w:rPr>
          <w:rFonts w:ascii="Times New Roman" w:hAnsi="Times New Roman"/>
          <w:color w:val="000000"/>
          <w:sz w:val="24"/>
          <w:szCs w:val="24"/>
          <w:lang w:val="uk-UA" w:eastAsia="ru-RU"/>
        </w:rPr>
        <w:t xml:space="preserve"> 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w:t>
      </w:r>
      <w:proofErr w:type="spellStart"/>
      <w:r w:rsidRPr="00762D42">
        <w:rPr>
          <w:rFonts w:ascii="Times New Roman" w:hAnsi="Times New Roman"/>
          <w:color w:val="000000"/>
          <w:sz w:val="24"/>
          <w:szCs w:val="24"/>
          <w:lang w:eastAsia="ru-RU"/>
        </w:rPr>
        <w:t>Російської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Федерації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замовник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відхиляє</w:t>
      </w:r>
      <w:proofErr w:type="spellEnd"/>
      <w:r w:rsidRPr="00762D42">
        <w:rPr>
          <w:rFonts w:ascii="Times New Roman" w:hAnsi="Times New Roman"/>
          <w:color w:val="000000"/>
          <w:sz w:val="24"/>
          <w:szCs w:val="24"/>
          <w:lang w:eastAsia="ru-RU"/>
        </w:rPr>
        <w:t xml:space="preserve"> такого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підставі</w:t>
      </w:r>
      <w:proofErr w:type="spellEnd"/>
      <w:r w:rsidRPr="00762D42">
        <w:rPr>
          <w:rFonts w:ascii="Times New Roman" w:hAnsi="Times New Roman"/>
          <w:color w:val="000000"/>
          <w:sz w:val="24"/>
          <w:szCs w:val="24"/>
          <w:lang w:eastAsia="ru-RU"/>
        </w:rPr>
        <w:t xml:space="preserve"> пункту 1 </w:t>
      </w:r>
      <w:proofErr w:type="spellStart"/>
      <w:r w:rsidRPr="00762D42">
        <w:rPr>
          <w:rFonts w:ascii="Times New Roman" w:hAnsi="Times New Roman"/>
          <w:color w:val="000000"/>
          <w:sz w:val="24"/>
          <w:szCs w:val="24"/>
          <w:lang w:eastAsia="ru-RU"/>
        </w:rPr>
        <w:t>частини</w:t>
      </w:r>
      <w:proofErr w:type="spellEnd"/>
      <w:r w:rsidRPr="00762D42">
        <w:rPr>
          <w:rFonts w:ascii="Times New Roman" w:hAnsi="Times New Roman"/>
          <w:color w:val="000000"/>
          <w:sz w:val="24"/>
          <w:szCs w:val="24"/>
          <w:lang w:eastAsia="ru-RU"/>
        </w:rPr>
        <w:t xml:space="preserve"> 13 </w:t>
      </w:r>
      <w:proofErr w:type="spellStart"/>
      <w:r w:rsidRPr="00762D42">
        <w:rPr>
          <w:rFonts w:ascii="Times New Roman" w:hAnsi="Times New Roman"/>
          <w:color w:val="000000"/>
          <w:sz w:val="24"/>
          <w:szCs w:val="24"/>
          <w:lang w:eastAsia="ru-RU"/>
        </w:rPr>
        <w:t>статті</w:t>
      </w:r>
      <w:proofErr w:type="spellEnd"/>
      <w:r w:rsidRPr="00762D42">
        <w:rPr>
          <w:rFonts w:ascii="Times New Roman" w:hAnsi="Times New Roman"/>
          <w:color w:val="000000"/>
          <w:sz w:val="24"/>
          <w:szCs w:val="24"/>
          <w:lang w:eastAsia="ru-RU"/>
        </w:rPr>
        <w:t xml:space="preserve"> 14 Закону, а </w:t>
      </w:r>
      <w:proofErr w:type="spellStart"/>
      <w:r w:rsidRPr="00762D42">
        <w:rPr>
          <w:rFonts w:ascii="Times New Roman" w:hAnsi="Times New Roman"/>
          <w:color w:val="000000"/>
          <w:sz w:val="24"/>
          <w:szCs w:val="24"/>
          <w:lang w:eastAsia="ru-RU"/>
        </w:rPr>
        <w:t>саме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замовник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відхиляє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пропозицію</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не </w:t>
      </w:r>
      <w:proofErr w:type="spellStart"/>
      <w:r w:rsidRPr="00762D42">
        <w:rPr>
          <w:rFonts w:ascii="Times New Roman" w:hAnsi="Times New Roman"/>
          <w:color w:val="000000"/>
          <w:sz w:val="24"/>
          <w:szCs w:val="24"/>
          <w:lang w:eastAsia="ru-RU"/>
        </w:rPr>
        <w:t>відповідає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умовам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визначеним</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оголошенні</w:t>
      </w:r>
      <w:proofErr w:type="spellEnd"/>
      <w:r w:rsidRPr="00762D42">
        <w:rPr>
          <w:rFonts w:ascii="Times New Roman" w:hAnsi="Times New Roman"/>
          <w:color w:val="000000"/>
          <w:sz w:val="24"/>
          <w:szCs w:val="24"/>
          <w:lang w:eastAsia="ru-RU"/>
        </w:rPr>
        <w:t xml:space="preserve"> про </w:t>
      </w:r>
      <w:proofErr w:type="spellStart"/>
      <w:r w:rsidRPr="00762D42">
        <w:rPr>
          <w:rFonts w:ascii="Times New Roman" w:hAnsi="Times New Roman"/>
          <w:color w:val="000000"/>
          <w:sz w:val="24"/>
          <w:szCs w:val="24"/>
          <w:lang w:eastAsia="ru-RU"/>
        </w:rPr>
        <w:t>проведення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спрощеної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вимогам</w:t>
      </w:r>
      <w:proofErr w:type="spellEnd"/>
      <w:r w:rsidRPr="00762D42">
        <w:rPr>
          <w:rFonts w:ascii="Times New Roman" w:hAnsi="Times New Roman"/>
          <w:color w:val="000000"/>
          <w:sz w:val="24"/>
          <w:szCs w:val="24"/>
          <w:lang w:eastAsia="ru-RU"/>
        </w:rPr>
        <w:t xml:space="preserve"> до предмета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w:t>
      </w:r>
    </w:p>
    <w:p w:rsidR="005D1741" w:rsidRPr="005C1E0F" w:rsidRDefault="005D1741" w:rsidP="005C1E0F">
      <w:pPr>
        <w:spacing w:after="0" w:line="240" w:lineRule="auto"/>
        <w:jc w:val="both"/>
        <w:rPr>
          <w:rFonts w:ascii="Times New Roman" w:hAnsi="Times New Roman"/>
          <w:sz w:val="24"/>
          <w:szCs w:val="24"/>
          <w:lang w:eastAsia="ru-RU"/>
        </w:rPr>
      </w:pPr>
      <w:r w:rsidRPr="005C1E0F">
        <w:rPr>
          <w:rFonts w:ascii="Times New Roman" w:hAnsi="Times New Roman"/>
          <w:b/>
          <w:color w:val="000000"/>
          <w:sz w:val="24"/>
          <w:szCs w:val="24"/>
          <w:lang w:val="uk-UA" w:eastAsia="ru-RU"/>
        </w:rPr>
        <w:t>8</w:t>
      </w:r>
      <w:r w:rsidRPr="005C1E0F">
        <w:rPr>
          <w:rFonts w:ascii="Times New Roman" w:hAnsi="Times New Roman"/>
          <w:b/>
          <w:color w:val="000000"/>
          <w:sz w:val="24"/>
          <w:szCs w:val="24"/>
          <w:lang w:eastAsia="ru-RU"/>
        </w:rPr>
        <w:t>.</w:t>
      </w:r>
      <w:r w:rsidR="001C4AC5" w:rsidRPr="005C1E0F">
        <w:rPr>
          <w:rFonts w:ascii="Times New Roman" w:hAnsi="Times New Roman"/>
          <w:b/>
          <w:color w:val="000000"/>
          <w:sz w:val="24"/>
          <w:szCs w:val="24"/>
          <w:lang w:val="uk-UA" w:eastAsia="ru-RU"/>
        </w:rPr>
        <w:t>8</w:t>
      </w:r>
      <w:r w:rsidRPr="005C1E0F">
        <w:rPr>
          <w:rFonts w:ascii="Times New Roman" w:hAnsi="Times New Roman"/>
          <w:b/>
          <w:color w:val="000000"/>
          <w:sz w:val="24"/>
          <w:szCs w:val="24"/>
          <w:lang w:eastAsia="ru-RU"/>
        </w:rPr>
        <w:t>.</w:t>
      </w:r>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складі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надати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Витяг</w:t>
      </w:r>
      <w:proofErr w:type="spellEnd"/>
      <w:r w:rsidRPr="00762D42">
        <w:rPr>
          <w:rFonts w:ascii="Times New Roman" w:hAnsi="Times New Roman"/>
          <w:color w:val="000000"/>
          <w:sz w:val="24"/>
          <w:szCs w:val="24"/>
          <w:lang w:eastAsia="ru-RU"/>
        </w:rPr>
        <w:t xml:space="preserve"> з </w:t>
      </w:r>
      <w:proofErr w:type="spellStart"/>
      <w:r w:rsidRPr="00762D42">
        <w:rPr>
          <w:rFonts w:ascii="Times New Roman" w:hAnsi="Times New Roman"/>
          <w:color w:val="000000"/>
          <w:sz w:val="24"/>
          <w:szCs w:val="24"/>
          <w:lang w:eastAsia="ru-RU"/>
        </w:rPr>
        <w:t>Єдиного</w:t>
      </w:r>
      <w:proofErr w:type="spellEnd"/>
      <w:r w:rsidRPr="00762D42">
        <w:rPr>
          <w:rFonts w:ascii="Times New Roman" w:hAnsi="Times New Roman"/>
          <w:color w:val="000000"/>
          <w:sz w:val="24"/>
          <w:szCs w:val="24"/>
          <w:lang w:eastAsia="ru-RU"/>
        </w:rPr>
        <w:t xml:space="preserve"> державного </w:t>
      </w:r>
      <w:proofErr w:type="spellStart"/>
      <w:r w:rsidRPr="00762D42">
        <w:rPr>
          <w:rFonts w:ascii="Times New Roman" w:hAnsi="Times New Roman"/>
          <w:color w:val="000000"/>
          <w:sz w:val="24"/>
          <w:szCs w:val="24"/>
          <w:lang w:eastAsia="ru-RU"/>
        </w:rPr>
        <w:t>реєстру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юридичних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осіб</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фізичних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осіб</w:t>
      </w:r>
      <w:proofErr w:type="spellEnd"/>
      <w:r w:rsidRPr="00762D42">
        <w:rPr>
          <w:rFonts w:ascii="Times New Roman" w:hAnsi="Times New Roman"/>
          <w:color w:val="000000"/>
          <w:sz w:val="24"/>
          <w:szCs w:val="24"/>
          <w:lang w:eastAsia="ru-RU"/>
        </w:rPr>
        <w:t xml:space="preserve"> – </w:t>
      </w:r>
      <w:proofErr w:type="spellStart"/>
      <w:proofErr w:type="gramStart"/>
      <w:r w:rsidRPr="00762D42">
        <w:rPr>
          <w:rFonts w:ascii="Times New Roman" w:hAnsi="Times New Roman"/>
          <w:color w:val="000000"/>
          <w:sz w:val="24"/>
          <w:szCs w:val="24"/>
          <w:lang w:eastAsia="ru-RU"/>
        </w:rPr>
        <w:t>п</w:t>
      </w:r>
      <w:proofErr w:type="gramEnd"/>
      <w:r w:rsidRPr="00762D42">
        <w:rPr>
          <w:rFonts w:ascii="Times New Roman" w:hAnsi="Times New Roman"/>
          <w:color w:val="000000"/>
          <w:sz w:val="24"/>
          <w:szCs w:val="24"/>
          <w:lang w:eastAsia="ru-RU"/>
        </w:rPr>
        <w:t>ідприємців</w:t>
      </w:r>
      <w:proofErr w:type="spellEnd"/>
      <w:r w:rsidRPr="00762D42">
        <w:rPr>
          <w:rFonts w:ascii="Times New Roman" w:hAnsi="Times New Roman"/>
          <w:color w:val="000000"/>
          <w:sz w:val="24"/>
          <w:szCs w:val="24"/>
          <w:lang w:eastAsia="ru-RU"/>
        </w:rPr>
        <w:t xml:space="preserve"> з </w:t>
      </w:r>
      <w:proofErr w:type="spellStart"/>
      <w:r w:rsidRPr="00762D42">
        <w:rPr>
          <w:rFonts w:ascii="Times New Roman" w:hAnsi="Times New Roman"/>
          <w:color w:val="000000"/>
          <w:sz w:val="24"/>
          <w:szCs w:val="24"/>
          <w:lang w:eastAsia="ru-RU"/>
        </w:rPr>
        <w:t>інформацією</w:t>
      </w:r>
      <w:proofErr w:type="spellEnd"/>
      <w:r w:rsidRPr="00762D42">
        <w:rPr>
          <w:rFonts w:ascii="Times New Roman" w:hAnsi="Times New Roman"/>
          <w:color w:val="000000"/>
          <w:sz w:val="24"/>
          <w:szCs w:val="24"/>
          <w:lang w:eastAsia="ru-RU"/>
        </w:rPr>
        <w:t xml:space="preserve"> актуальною на дату </w:t>
      </w:r>
      <w:proofErr w:type="spellStart"/>
      <w:r w:rsidRPr="00762D42">
        <w:rPr>
          <w:rFonts w:ascii="Times New Roman" w:hAnsi="Times New Roman"/>
          <w:color w:val="000000"/>
          <w:sz w:val="24"/>
          <w:szCs w:val="24"/>
          <w:lang w:eastAsia="ru-RU"/>
        </w:rPr>
        <w:t>подання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w:t>
      </w:r>
    </w:p>
    <w:p w:rsidR="005D1741" w:rsidRPr="00762D42" w:rsidRDefault="005D1741" w:rsidP="005D1741">
      <w:pPr>
        <w:spacing w:after="0" w:line="240" w:lineRule="auto"/>
        <w:jc w:val="both"/>
        <w:rPr>
          <w:rFonts w:ascii="Times New Roman" w:hAnsi="Times New Roman"/>
          <w:sz w:val="24"/>
          <w:szCs w:val="24"/>
          <w:lang w:eastAsia="ru-RU"/>
        </w:rPr>
      </w:pPr>
      <w:r w:rsidRPr="005C1E0F">
        <w:rPr>
          <w:rFonts w:ascii="Times New Roman" w:hAnsi="Times New Roman"/>
          <w:b/>
          <w:color w:val="000000"/>
          <w:sz w:val="24"/>
          <w:szCs w:val="24"/>
          <w:lang w:val="uk-UA" w:eastAsia="ru-RU"/>
        </w:rPr>
        <w:t>8</w:t>
      </w:r>
      <w:r w:rsidRPr="005C1E0F">
        <w:rPr>
          <w:rFonts w:ascii="Times New Roman" w:hAnsi="Times New Roman"/>
          <w:b/>
          <w:color w:val="000000"/>
          <w:sz w:val="24"/>
          <w:szCs w:val="24"/>
          <w:lang w:eastAsia="ru-RU"/>
        </w:rPr>
        <w:t>.</w:t>
      </w:r>
      <w:r w:rsidR="001C4AC5" w:rsidRPr="005C1E0F">
        <w:rPr>
          <w:rFonts w:ascii="Times New Roman" w:hAnsi="Times New Roman"/>
          <w:b/>
          <w:color w:val="000000"/>
          <w:sz w:val="24"/>
          <w:szCs w:val="24"/>
          <w:lang w:val="uk-UA" w:eastAsia="ru-RU"/>
        </w:rPr>
        <w:t>9</w:t>
      </w:r>
      <w:r w:rsidR="005C1E0F" w:rsidRPr="005C1E0F">
        <w:rPr>
          <w:rFonts w:ascii="Times New Roman" w:hAnsi="Times New Roman"/>
          <w:b/>
          <w:color w:val="000000"/>
          <w:sz w:val="24"/>
          <w:szCs w:val="24"/>
          <w:lang w:val="uk-UA" w:eastAsia="ru-RU"/>
        </w:rPr>
        <w:t>.</w:t>
      </w:r>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складі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надати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документи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підтверджують</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повноваження</w:t>
      </w:r>
      <w:proofErr w:type="spellEnd"/>
      <w:r w:rsidRPr="00762D42">
        <w:rPr>
          <w:rFonts w:ascii="Times New Roman" w:hAnsi="Times New Roman"/>
          <w:color w:val="000000"/>
          <w:sz w:val="24"/>
          <w:szCs w:val="24"/>
          <w:lang w:eastAsia="ru-RU"/>
        </w:rPr>
        <w:t xml:space="preserve"> особи на </w:t>
      </w:r>
      <w:proofErr w:type="spellStart"/>
      <w:r w:rsidRPr="00762D42">
        <w:rPr>
          <w:rFonts w:ascii="Times New Roman" w:hAnsi="Times New Roman"/>
          <w:color w:val="000000"/>
          <w:sz w:val="24"/>
          <w:szCs w:val="24"/>
          <w:lang w:eastAsia="ru-RU"/>
        </w:rPr>
        <w:t>підписання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підписантом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пропозиціє</w:t>
      </w:r>
      <w:proofErr w:type="spellEnd"/>
      <w:r w:rsidRPr="00762D42">
        <w:rPr>
          <w:rFonts w:ascii="Times New Roman" w:hAnsi="Times New Roman"/>
          <w:color w:val="000000"/>
          <w:sz w:val="24"/>
          <w:szCs w:val="24"/>
          <w:lang w:eastAsia="ru-RU"/>
        </w:rPr>
        <w:t xml:space="preserve"> є не </w:t>
      </w:r>
      <w:proofErr w:type="spellStart"/>
      <w:r w:rsidRPr="00762D42">
        <w:rPr>
          <w:rFonts w:ascii="Times New Roman" w:hAnsi="Times New Roman"/>
          <w:color w:val="000000"/>
          <w:sz w:val="24"/>
          <w:szCs w:val="24"/>
          <w:lang w:eastAsia="ru-RU"/>
        </w:rPr>
        <w:t>керівник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w:t>
      </w:r>
    </w:p>
    <w:p w:rsidR="005D1741" w:rsidRPr="00762D42" w:rsidRDefault="005D1741" w:rsidP="005D1741">
      <w:pPr>
        <w:spacing w:after="0" w:line="240" w:lineRule="auto"/>
        <w:rPr>
          <w:rFonts w:ascii="Times New Roman" w:hAnsi="Times New Roman"/>
          <w:sz w:val="24"/>
          <w:szCs w:val="24"/>
          <w:lang w:eastAsia="ru-RU"/>
        </w:rPr>
      </w:pPr>
    </w:p>
    <w:p w:rsidR="005D1741" w:rsidRPr="00762D42" w:rsidRDefault="005D1741" w:rsidP="005D1741">
      <w:pPr>
        <w:spacing w:after="0" w:line="240" w:lineRule="auto"/>
        <w:jc w:val="both"/>
        <w:rPr>
          <w:rFonts w:ascii="Times New Roman" w:hAnsi="Times New Roman"/>
          <w:sz w:val="24"/>
          <w:szCs w:val="24"/>
          <w:lang w:eastAsia="ru-RU"/>
        </w:rPr>
      </w:pPr>
      <w:r w:rsidRPr="005C1E0F">
        <w:rPr>
          <w:rFonts w:ascii="Times New Roman" w:hAnsi="Times New Roman"/>
          <w:b/>
          <w:color w:val="000000"/>
          <w:sz w:val="24"/>
          <w:szCs w:val="24"/>
          <w:lang w:val="uk-UA" w:eastAsia="ru-RU"/>
        </w:rPr>
        <w:lastRenderedPageBreak/>
        <w:t>8</w:t>
      </w:r>
      <w:r w:rsidRPr="005C1E0F">
        <w:rPr>
          <w:rFonts w:ascii="Times New Roman" w:hAnsi="Times New Roman"/>
          <w:b/>
          <w:color w:val="000000"/>
          <w:sz w:val="24"/>
          <w:szCs w:val="24"/>
          <w:lang w:eastAsia="ru-RU"/>
        </w:rPr>
        <w:t>.</w:t>
      </w:r>
      <w:r w:rsidR="001C4AC5" w:rsidRPr="005C1E0F">
        <w:rPr>
          <w:rFonts w:ascii="Times New Roman" w:hAnsi="Times New Roman"/>
          <w:b/>
          <w:color w:val="000000"/>
          <w:sz w:val="24"/>
          <w:szCs w:val="24"/>
          <w:lang w:val="uk-UA" w:eastAsia="ru-RU"/>
        </w:rPr>
        <w:t>10</w:t>
      </w:r>
      <w:r w:rsidRPr="005C1E0F">
        <w:rPr>
          <w:rFonts w:ascii="Times New Roman" w:hAnsi="Times New Roman"/>
          <w:b/>
          <w:color w:val="000000"/>
          <w:sz w:val="24"/>
          <w:szCs w:val="24"/>
          <w:lang w:eastAsia="ru-RU"/>
        </w:rPr>
        <w:t>.</w:t>
      </w:r>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складі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надати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довідку</w:t>
      </w:r>
      <w:proofErr w:type="spellEnd"/>
      <w:r w:rsidRPr="00762D42">
        <w:rPr>
          <w:rFonts w:ascii="Times New Roman" w:hAnsi="Times New Roman"/>
          <w:color w:val="000000"/>
          <w:sz w:val="24"/>
          <w:szCs w:val="24"/>
          <w:lang w:eastAsia="ru-RU"/>
        </w:rPr>
        <w:t xml:space="preserve"> </w:t>
      </w:r>
      <w:proofErr w:type="gramStart"/>
      <w:r w:rsidRPr="00762D42">
        <w:rPr>
          <w:rFonts w:ascii="Times New Roman" w:hAnsi="Times New Roman"/>
          <w:color w:val="000000"/>
          <w:sz w:val="24"/>
          <w:szCs w:val="24"/>
          <w:lang w:eastAsia="ru-RU"/>
        </w:rPr>
        <w:t xml:space="preserve">в </w:t>
      </w:r>
      <w:proofErr w:type="spellStart"/>
      <w:r w:rsidRPr="00762D42">
        <w:rPr>
          <w:rFonts w:ascii="Times New Roman" w:hAnsi="Times New Roman"/>
          <w:color w:val="000000"/>
          <w:sz w:val="24"/>
          <w:szCs w:val="24"/>
          <w:lang w:eastAsia="ru-RU"/>
        </w:rPr>
        <w:t>дов</w:t>
      </w:r>
      <w:proofErr w:type="gramEnd"/>
      <w:r w:rsidRPr="00762D42">
        <w:rPr>
          <w:rFonts w:ascii="Times New Roman" w:hAnsi="Times New Roman"/>
          <w:color w:val="000000"/>
          <w:sz w:val="24"/>
          <w:szCs w:val="24"/>
          <w:lang w:eastAsia="ru-RU"/>
        </w:rPr>
        <w:t>ільній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формі</w:t>
      </w:r>
      <w:proofErr w:type="spellEnd"/>
      <w:r w:rsidRPr="00762D42">
        <w:rPr>
          <w:rFonts w:ascii="Times New Roman" w:hAnsi="Times New Roman"/>
          <w:color w:val="000000"/>
          <w:sz w:val="24"/>
          <w:szCs w:val="24"/>
          <w:lang w:eastAsia="ru-RU"/>
        </w:rPr>
        <w:t xml:space="preserve"> про те, </w:t>
      </w:r>
      <w:proofErr w:type="spellStart"/>
      <w:r w:rsidRPr="00762D42">
        <w:rPr>
          <w:rFonts w:ascii="Times New Roman" w:hAnsi="Times New Roman"/>
          <w:color w:val="000000"/>
          <w:sz w:val="24"/>
          <w:szCs w:val="24"/>
          <w:lang w:eastAsia="ru-RU"/>
        </w:rPr>
        <w:t>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він</w:t>
      </w:r>
      <w:proofErr w:type="spellEnd"/>
      <w:r w:rsidRPr="00762D42">
        <w:rPr>
          <w:rFonts w:ascii="Times New Roman" w:hAnsi="Times New Roman"/>
          <w:color w:val="000000"/>
          <w:sz w:val="24"/>
          <w:szCs w:val="24"/>
          <w:lang w:eastAsia="ru-RU"/>
        </w:rPr>
        <w:t xml:space="preserve"> не </w:t>
      </w:r>
      <w:proofErr w:type="spellStart"/>
      <w:r w:rsidRPr="00762D42">
        <w:rPr>
          <w:rFonts w:ascii="Times New Roman" w:hAnsi="Times New Roman"/>
          <w:color w:val="000000"/>
          <w:sz w:val="24"/>
          <w:szCs w:val="24"/>
          <w:lang w:eastAsia="ru-RU"/>
        </w:rPr>
        <w:t>здійснює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господарську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діяльність</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його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місцезнаходження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місце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проживання</w:t>
      </w:r>
      <w:proofErr w:type="spellEnd"/>
      <w:r w:rsidRPr="00762D42">
        <w:rPr>
          <w:rFonts w:ascii="Times New Roman" w:hAnsi="Times New Roman"/>
          <w:color w:val="000000"/>
          <w:sz w:val="24"/>
          <w:szCs w:val="24"/>
          <w:lang w:eastAsia="ru-RU"/>
        </w:rPr>
        <w:t xml:space="preserve"> – для </w:t>
      </w:r>
      <w:proofErr w:type="spellStart"/>
      <w:r w:rsidRPr="00762D42">
        <w:rPr>
          <w:rFonts w:ascii="Times New Roman" w:hAnsi="Times New Roman"/>
          <w:color w:val="000000"/>
          <w:sz w:val="24"/>
          <w:szCs w:val="24"/>
          <w:lang w:eastAsia="ru-RU"/>
        </w:rPr>
        <w:t>фізичних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осіб-підприємців</w:t>
      </w:r>
      <w:proofErr w:type="spellEnd"/>
      <w:r w:rsidRPr="00762D42">
        <w:rPr>
          <w:rFonts w:ascii="Times New Roman" w:hAnsi="Times New Roman"/>
          <w:color w:val="000000"/>
          <w:sz w:val="24"/>
          <w:szCs w:val="24"/>
          <w:lang w:eastAsia="ru-RU"/>
        </w:rPr>
        <w:t xml:space="preserve">) не </w:t>
      </w:r>
      <w:proofErr w:type="spellStart"/>
      <w:r w:rsidRPr="00762D42">
        <w:rPr>
          <w:rFonts w:ascii="Times New Roman" w:hAnsi="Times New Roman"/>
          <w:color w:val="000000"/>
          <w:sz w:val="24"/>
          <w:szCs w:val="24"/>
          <w:lang w:eastAsia="ru-RU"/>
        </w:rPr>
        <w:t>знаходиться</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тимчасово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окупованій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території</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місцезнаходження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зареєстроване</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тимчасово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окупованій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надати</w:t>
      </w:r>
      <w:proofErr w:type="spellEnd"/>
      <w:r w:rsidRPr="00762D42">
        <w:rPr>
          <w:rFonts w:ascii="Times New Roman" w:hAnsi="Times New Roman"/>
          <w:color w:val="000000"/>
          <w:sz w:val="24"/>
          <w:szCs w:val="24"/>
          <w:lang w:eastAsia="ru-RU"/>
        </w:rPr>
        <w:t xml:space="preserve"> </w:t>
      </w:r>
      <w:proofErr w:type="spellStart"/>
      <w:proofErr w:type="gramStart"/>
      <w:r w:rsidRPr="00762D42">
        <w:rPr>
          <w:rFonts w:ascii="Times New Roman" w:hAnsi="Times New Roman"/>
          <w:color w:val="000000"/>
          <w:sz w:val="24"/>
          <w:szCs w:val="24"/>
          <w:lang w:eastAsia="ru-RU"/>
        </w:rPr>
        <w:t>п</w:t>
      </w:r>
      <w:proofErr w:type="gramEnd"/>
      <w:r w:rsidRPr="00762D42">
        <w:rPr>
          <w:rFonts w:ascii="Times New Roman" w:hAnsi="Times New Roman"/>
          <w:color w:val="000000"/>
          <w:sz w:val="24"/>
          <w:szCs w:val="24"/>
          <w:lang w:eastAsia="ru-RU"/>
        </w:rPr>
        <w:t>ідтвердження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зміни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податкової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адреси</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іншу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територію</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України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видане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уповноваженим</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це</w:t>
      </w:r>
      <w:proofErr w:type="spellEnd"/>
      <w:r w:rsidRPr="00762D42">
        <w:rPr>
          <w:rFonts w:ascii="Times New Roman" w:hAnsi="Times New Roman"/>
          <w:color w:val="000000"/>
          <w:sz w:val="24"/>
          <w:szCs w:val="24"/>
          <w:lang w:eastAsia="ru-RU"/>
        </w:rPr>
        <w:t xml:space="preserve"> органом. </w:t>
      </w:r>
    </w:p>
    <w:p w:rsidR="005D1741" w:rsidRPr="00762D42" w:rsidRDefault="005D1741" w:rsidP="005D1741">
      <w:pPr>
        <w:spacing w:after="0" w:line="240" w:lineRule="auto"/>
        <w:rPr>
          <w:rFonts w:ascii="Times New Roman" w:hAnsi="Times New Roman"/>
          <w:sz w:val="24"/>
          <w:szCs w:val="24"/>
          <w:lang w:eastAsia="ru-RU"/>
        </w:rPr>
      </w:pPr>
    </w:p>
    <w:p w:rsidR="005D1741" w:rsidRPr="00762D42" w:rsidRDefault="005D1741" w:rsidP="005D1741">
      <w:pPr>
        <w:spacing w:after="0" w:line="240" w:lineRule="auto"/>
        <w:jc w:val="both"/>
        <w:rPr>
          <w:rFonts w:ascii="Times New Roman" w:hAnsi="Times New Roman"/>
          <w:sz w:val="24"/>
          <w:szCs w:val="24"/>
          <w:lang w:eastAsia="ru-RU"/>
        </w:rPr>
      </w:pPr>
      <w:proofErr w:type="spellStart"/>
      <w:r w:rsidRPr="00762D42">
        <w:rPr>
          <w:rFonts w:ascii="Times New Roman" w:hAnsi="Times New Roman"/>
          <w:color w:val="000000"/>
          <w:sz w:val="24"/>
          <w:szCs w:val="24"/>
          <w:lang w:eastAsia="ru-RU"/>
        </w:rPr>
        <w:t>Тимчасово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окупованою</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територією</w:t>
      </w:r>
      <w:proofErr w:type="spellEnd"/>
      <w:r w:rsidRPr="00762D42">
        <w:rPr>
          <w:rFonts w:ascii="Times New Roman" w:hAnsi="Times New Roman"/>
          <w:color w:val="000000"/>
          <w:sz w:val="24"/>
          <w:szCs w:val="24"/>
          <w:lang w:eastAsia="ru-RU"/>
        </w:rPr>
        <w:t xml:space="preserve"> є </w:t>
      </w:r>
      <w:proofErr w:type="spellStart"/>
      <w:r w:rsidRPr="00762D42">
        <w:rPr>
          <w:rFonts w:ascii="Times New Roman" w:hAnsi="Times New Roman"/>
          <w:color w:val="000000"/>
          <w:sz w:val="24"/>
          <w:szCs w:val="24"/>
          <w:lang w:eastAsia="ru-RU"/>
        </w:rPr>
        <w:t>частини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України</w:t>
      </w:r>
      <w:proofErr w:type="spellEnd"/>
      <w:r w:rsidRPr="00762D42">
        <w:rPr>
          <w:rFonts w:ascii="Times New Roman" w:hAnsi="Times New Roman"/>
          <w:color w:val="000000"/>
          <w:sz w:val="24"/>
          <w:szCs w:val="24"/>
          <w:lang w:eastAsia="ru-RU"/>
        </w:rPr>
        <w:t xml:space="preserve">, в межах </w:t>
      </w:r>
      <w:proofErr w:type="spellStart"/>
      <w:r w:rsidRPr="00762D42">
        <w:rPr>
          <w:rFonts w:ascii="Times New Roman" w:hAnsi="Times New Roman"/>
          <w:color w:val="000000"/>
          <w:sz w:val="24"/>
          <w:szCs w:val="24"/>
          <w:lang w:eastAsia="ru-RU"/>
        </w:rPr>
        <w:t>яких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збройні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формування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Російської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Федерації</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окупаційна</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адміністрація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Російської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Федерації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встановили</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здійснюють</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фактичний</w:t>
      </w:r>
      <w:proofErr w:type="spellEnd"/>
      <w:r w:rsidRPr="00762D42">
        <w:rPr>
          <w:rFonts w:ascii="Times New Roman" w:hAnsi="Times New Roman"/>
          <w:color w:val="000000"/>
          <w:sz w:val="24"/>
          <w:szCs w:val="24"/>
          <w:lang w:eastAsia="ru-RU"/>
        </w:rPr>
        <w:t xml:space="preserve"> контроль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в межах </w:t>
      </w:r>
      <w:proofErr w:type="spellStart"/>
      <w:r w:rsidRPr="00762D42">
        <w:rPr>
          <w:rFonts w:ascii="Times New Roman" w:hAnsi="Times New Roman"/>
          <w:color w:val="000000"/>
          <w:sz w:val="24"/>
          <w:szCs w:val="24"/>
          <w:lang w:eastAsia="ru-RU"/>
        </w:rPr>
        <w:t>яких</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збройні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формування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Російської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Федерації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встановили</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здійснюють</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загальний</w:t>
      </w:r>
      <w:proofErr w:type="spellEnd"/>
      <w:r w:rsidRPr="00762D42">
        <w:rPr>
          <w:rFonts w:ascii="Times New Roman" w:hAnsi="Times New Roman"/>
          <w:color w:val="000000"/>
          <w:sz w:val="24"/>
          <w:szCs w:val="24"/>
          <w:lang w:eastAsia="ru-RU"/>
        </w:rPr>
        <w:t xml:space="preserve"> контроль з метою </w:t>
      </w:r>
      <w:proofErr w:type="spellStart"/>
      <w:r w:rsidRPr="00762D42">
        <w:rPr>
          <w:rFonts w:ascii="Times New Roman" w:hAnsi="Times New Roman"/>
          <w:color w:val="000000"/>
          <w:sz w:val="24"/>
          <w:szCs w:val="24"/>
          <w:lang w:eastAsia="ru-RU"/>
        </w:rPr>
        <w:t>встановлення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окупаційної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адміністрац</w:t>
      </w:r>
      <w:proofErr w:type="gramStart"/>
      <w:r w:rsidRPr="00762D42">
        <w:rPr>
          <w:rFonts w:ascii="Times New Roman" w:hAnsi="Times New Roman"/>
          <w:color w:val="000000"/>
          <w:sz w:val="24"/>
          <w:szCs w:val="24"/>
          <w:lang w:eastAsia="ru-RU"/>
        </w:rPr>
        <w:t>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Р</w:t>
      </w:r>
      <w:proofErr w:type="gramEnd"/>
      <w:r w:rsidRPr="00762D42">
        <w:rPr>
          <w:rFonts w:ascii="Times New Roman" w:hAnsi="Times New Roman"/>
          <w:color w:val="000000"/>
          <w:sz w:val="24"/>
          <w:szCs w:val="24"/>
          <w:lang w:eastAsia="ru-RU"/>
        </w:rPr>
        <w:t>осійської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Федерації</w:t>
      </w:r>
      <w:proofErr w:type="spellEnd"/>
      <w:r w:rsidRPr="00762D42">
        <w:rPr>
          <w:rFonts w:ascii="Times New Roman" w:hAnsi="Times New Roman"/>
          <w:color w:val="000000"/>
          <w:sz w:val="24"/>
          <w:szCs w:val="24"/>
          <w:lang w:eastAsia="ru-RU"/>
        </w:rPr>
        <w:t>.</w:t>
      </w:r>
    </w:p>
    <w:p w:rsidR="005D1741" w:rsidRPr="00762D42" w:rsidRDefault="005D1741" w:rsidP="005D1741">
      <w:pPr>
        <w:spacing w:after="0" w:line="240" w:lineRule="auto"/>
        <w:rPr>
          <w:rFonts w:ascii="Times New Roman" w:hAnsi="Times New Roman"/>
          <w:sz w:val="24"/>
          <w:szCs w:val="24"/>
          <w:lang w:eastAsia="ru-RU"/>
        </w:rPr>
      </w:pPr>
    </w:p>
    <w:p w:rsidR="005D1741" w:rsidRPr="005C1E0F" w:rsidRDefault="005D1741" w:rsidP="005C1E0F">
      <w:pPr>
        <w:spacing w:after="0" w:line="240" w:lineRule="auto"/>
        <w:jc w:val="both"/>
        <w:rPr>
          <w:rFonts w:ascii="Times New Roman" w:hAnsi="Times New Roman"/>
          <w:color w:val="000000"/>
          <w:sz w:val="24"/>
          <w:szCs w:val="24"/>
          <w:lang w:eastAsia="ru-RU"/>
        </w:rPr>
      </w:pPr>
      <w:r w:rsidRPr="00762D42">
        <w:rPr>
          <w:rFonts w:ascii="Times New Roman" w:hAnsi="Times New Roman"/>
          <w:color w:val="000000"/>
          <w:sz w:val="24"/>
          <w:szCs w:val="24"/>
          <w:lang w:eastAsia="ru-RU"/>
        </w:rPr>
        <w:t xml:space="preserve">У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ненадання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учасником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інформації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випадку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зареєстрований</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тимчасово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окупованій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території</w:t>
      </w:r>
      <w:proofErr w:type="spellEnd"/>
      <w:r w:rsidRPr="00762D42">
        <w:rPr>
          <w:rFonts w:ascii="Times New Roman" w:hAnsi="Times New Roman"/>
          <w:color w:val="000000"/>
          <w:sz w:val="24"/>
          <w:szCs w:val="24"/>
          <w:lang w:eastAsia="ru-RU"/>
        </w:rPr>
        <w:t xml:space="preserve"> та не </w:t>
      </w:r>
      <w:proofErr w:type="spellStart"/>
      <w:r w:rsidRPr="00762D42">
        <w:rPr>
          <w:rFonts w:ascii="Times New Roman" w:hAnsi="Times New Roman"/>
          <w:color w:val="000000"/>
          <w:sz w:val="24"/>
          <w:szCs w:val="24"/>
          <w:lang w:eastAsia="ru-RU"/>
        </w:rPr>
        <w:t>надав</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складі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proofErr w:type="gramStart"/>
      <w:r w:rsidRPr="00762D42">
        <w:rPr>
          <w:rFonts w:ascii="Times New Roman" w:hAnsi="Times New Roman"/>
          <w:color w:val="000000"/>
          <w:sz w:val="24"/>
          <w:szCs w:val="24"/>
          <w:lang w:eastAsia="ru-RU"/>
        </w:rPr>
        <w:t>п</w:t>
      </w:r>
      <w:proofErr w:type="gramEnd"/>
      <w:r w:rsidRPr="00762D42">
        <w:rPr>
          <w:rFonts w:ascii="Times New Roman" w:hAnsi="Times New Roman"/>
          <w:color w:val="000000"/>
          <w:sz w:val="24"/>
          <w:szCs w:val="24"/>
          <w:lang w:eastAsia="ru-RU"/>
        </w:rPr>
        <w:t>ідтвердження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зміни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податкової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адреси</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іншу</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територію</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України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видане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уповноваженим</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це</w:t>
      </w:r>
      <w:proofErr w:type="spellEnd"/>
      <w:r w:rsidRPr="00762D42">
        <w:rPr>
          <w:rFonts w:ascii="Times New Roman" w:hAnsi="Times New Roman"/>
          <w:color w:val="000000"/>
          <w:sz w:val="24"/>
          <w:szCs w:val="24"/>
          <w:lang w:eastAsia="ru-RU"/>
        </w:rPr>
        <w:t xml:space="preserve"> органом, </w:t>
      </w:r>
      <w:proofErr w:type="spellStart"/>
      <w:r w:rsidRPr="00762D42">
        <w:rPr>
          <w:rFonts w:ascii="Times New Roman" w:hAnsi="Times New Roman"/>
          <w:color w:val="000000"/>
          <w:sz w:val="24"/>
          <w:szCs w:val="24"/>
          <w:lang w:eastAsia="ru-RU"/>
        </w:rPr>
        <w:t>замовник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відхиляє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його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пропозицію</w:t>
      </w:r>
      <w:proofErr w:type="spellEnd"/>
      <w:r w:rsidRPr="00762D42">
        <w:rPr>
          <w:rFonts w:ascii="Times New Roman" w:hAnsi="Times New Roman"/>
          <w:color w:val="000000"/>
          <w:sz w:val="24"/>
          <w:szCs w:val="24"/>
          <w:lang w:eastAsia="ru-RU"/>
        </w:rPr>
        <w:t xml:space="preserve"> на </w:t>
      </w:r>
      <w:proofErr w:type="spellStart"/>
      <w:r w:rsidRPr="00762D42">
        <w:rPr>
          <w:rFonts w:ascii="Times New Roman" w:hAnsi="Times New Roman"/>
          <w:color w:val="000000"/>
          <w:sz w:val="24"/>
          <w:szCs w:val="24"/>
          <w:lang w:eastAsia="ru-RU"/>
        </w:rPr>
        <w:t>підставі</w:t>
      </w:r>
      <w:proofErr w:type="spellEnd"/>
      <w:r w:rsidRPr="00762D42">
        <w:rPr>
          <w:rFonts w:ascii="Times New Roman" w:hAnsi="Times New Roman"/>
          <w:color w:val="000000"/>
          <w:sz w:val="24"/>
          <w:szCs w:val="24"/>
          <w:lang w:eastAsia="ru-RU"/>
        </w:rPr>
        <w:t xml:space="preserve"> пункту 1 </w:t>
      </w:r>
      <w:proofErr w:type="spellStart"/>
      <w:r w:rsidRPr="00762D42">
        <w:rPr>
          <w:rFonts w:ascii="Times New Roman" w:hAnsi="Times New Roman"/>
          <w:color w:val="000000"/>
          <w:sz w:val="24"/>
          <w:szCs w:val="24"/>
          <w:lang w:eastAsia="ru-RU"/>
        </w:rPr>
        <w:t>частини</w:t>
      </w:r>
      <w:proofErr w:type="spellEnd"/>
      <w:r w:rsidRPr="00762D42">
        <w:rPr>
          <w:rFonts w:ascii="Times New Roman" w:hAnsi="Times New Roman"/>
          <w:color w:val="000000"/>
          <w:sz w:val="24"/>
          <w:szCs w:val="24"/>
          <w:lang w:eastAsia="ru-RU"/>
        </w:rPr>
        <w:t xml:space="preserve"> 13 </w:t>
      </w:r>
      <w:proofErr w:type="spellStart"/>
      <w:r w:rsidRPr="00762D42">
        <w:rPr>
          <w:rFonts w:ascii="Times New Roman" w:hAnsi="Times New Roman"/>
          <w:color w:val="000000"/>
          <w:sz w:val="24"/>
          <w:szCs w:val="24"/>
          <w:lang w:eastAsia="ru-RU"/>
        </w:rPr>
        <w:t>статті</w:t>
      </w:r>
      <w:proofErr w:type="spellEnd"/>
      <w:r w:rsidRPr="00762D42">
        <w:rPr>
          <w:rFonts w:ascii="Times New Roman" w:hAnsi="Times New Roman"/>
          <w:color w:val="000000"/>
          <w:sz w:val="24"/>
          <w:szCs w:val="24"/>
          <w:lang w:eastAsia="ru-RU"/>
        </w:rPr>
        <w:t xml:space="preserve"> 14 Закону, а </w:t>
      </w:r>
      <w:proofErr w:type="spellStart"/>
      <w:r w:rsidRPr="00762D42">
        <w:rPr>
          <w:rFonts w:ascii="Times New Roman" w:hAnsi="Times New Roman"/>
          <w:color w:val="000000"/>
          <w:sz w:val="24"/>
          <w:szCs w:val="24"/>
          <w:lang w:eastAsia="ru-RU"/>
        </w:rPr>
        <w:t>саме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не </w:t>
      </w:r>
      <w:proofErr w:type="spellStart"/>
      <w:r w:rsidRPr="00762D42">
        <w:rPr>
          <w:rFonts w:ascii="Times New Roman" w:hAnsi="Times New Roman"/>
          <w:color w:val="000000"/>
          <w:sz w:val="24"/>
          <w:szCs w:val="24"/>
          <w:lang w:eastAsia="ru-RU"/>
        </w:rPr>
        <w:t>відповідає</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умовам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визначеним</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оголошенні</w:t>
      </w:r>
      <w:proofErr w:type="spellEnd"/>
      <w:r w:rsidRPr="00762D42">
        <w:rPr>
          <w:rFonts w:ascii="Times New Roman" w:hAnsi="Times New Roman"/>
          <w:color w:val="000000"/>
          <w:sz w:val="24"/>
          <w:szCs w:val="24"/>
          <w:lang w:eastAsia="ru-RU"/>
        </w:rPr>
        <w:t xml:space="preserve"> про </w:t>
      </w:r>
      <w:proofErr w:type="spellStart"/>
      <w:r w:rsidRPr="00762D42">
        <w:rPr>
          <w:rFonts w:ascii="Times New Roman" w:hAnsi="Times New Roman"/>
          <w:color w:val="000000"/>
          <w:sz w:val="24"/>
          <w:szCs w:val="24"/>
          <w:lang w:eastAsia="ru-RU"/>
        </w:rPr>
        <w:t>проведення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спрощеної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w:t>
      </w:r>
      <w:proofErr w:type="gramStart"/>
      <w:r w:rsidRPr="00762D42">
        <w:rPr>
          <w:rFonts w:ascii="Times New Roman" w:hAnsi="Times New Roman"/>
          <w:color w:val="000000"/>
          <w:sz w:val="24"/>
          <w:szCs w:val="24"/>
          <w:lang w:eastAsia="ru-RU"/>
        </w:rPr>
        <w:t>вл</w:t>
      </w:r>
      <w:proofErr w:type="gramEnd"/>
      <w:r w:rsidRPr="00762D42">
        <w:rPr>
          <w:rFonts w:ascii="Times New Roman" w:hAnsi="Times New Roman"/>
          <w:color w:val="000000"/>
          <w:sz w:val="24"/>
          <w:szCs w:val="24"/>
          <w:lang w:eastAsia="ru-RU"/>
        </w:rPr>
        <w:t>і</w:t>
      </w:r>
      <w:proofErr w:type="spellEnd"/>
      <w:r w:rsidRPr="00762D42">
        <w:rPr>
          <w:rFonts w:ascii="Times New Roman" w:hAnsi="Times New Roman"/>
          <w:color w:val="000000"/>
          <w:sz w:val="24"/>
          <w:szCs w:val="24"/>
          <w:lang w:eastAsia="ru-RU"/>
        </w:rPr>
        <w:t xml:space="preserve">, та </w:t>
      </w:r>
      <w:proofErr w:type="spellStart"/>
      <w:r w:rsidRPr="00762D42">
        <w:rPr>
          <w:rFonts w:ascii="Times New Roman" w:hAnsi="Times New Roman"/>
          <w:color w:val="000000"/>
          <w:sz w:val="24"/>
          <w:szCs w:val="24"/>
          <w:lang w:eastAsia="ru-RU"/>
        </w:rPr>
        <w:t>вимогам</w:t>
      </w:r>
      <w:proofErr w:type="spellEnd"/>
      <w:r w:rsidRPr="00762D42">
        <w:rPr>
          <w:rFonts w:ascii="Times New Roman" w:hAnsi="Times New Roman"/>
          <w:color w:val="000000"/>
          <w:sz w:val="24"/>
          <w:szCs w:val="24"/>
          <w:lang w:eastAsia="ru-RU"/>
        </w:rPr>
        <w:t xml:space="preserve"> до предмета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w:t>
      </w:r>
    </w:p>
    <w:p w:rsidR="005C1E0F" w:rsidRDefault="005C1E0F" w:rsidP="005D1741">
      <w:pPr>
        <w:spacing w:after="0" w:line="240" w:lineRule="auto"/>
        <w:jc w:val="both"/>
        <w:rPr>
          <w:rFonts w:ascii="Times New Roman" w:hAnsi="Times New Roman"/>
          <w:b/>
          <w:color w:val="000000"/>
          <w:sz w:val="24"/>
          <w:szCs w:val="24"/>
          <w:lang w:val="uk-UA" w:eastAsia="ru-RU"/>
        </w:rPr>
      </w:pPr>
    </w:p>
    <w:p w:rsidR="005D1741" w:rsidRPr="00DA0321" w:rsidRDefault="005D1741" w:rsidP="005D1741">
      <w:pPr>
        <w:spacing w:after="0" w:line="240" w:lineRule="auto"/>
        <w:jc w:val="both"/>
        <w:rPr>
          <w:rFonts w:ascii="Times New Roman" w:hAnsi="Times New Roman"/>
          <w:sz w:val="24"/>
          <w:szCs w:val="24"/>
          <w:lang w:val="uk-UA" w:eastAsia="ru-RU"/>
        </w:rPr>
      </w:pPr>
      <w:r w:rsidRPr="005C1E0F">
        <w:rPr>
          <w:rFonts w:ascii="Times New Roman" w:hAnsi="Times New Roman"/>
          <w:b/>
          <w:color w:val="000000"/>
          <w:sz w:val="24"/>
          <w:szCs w:val="24"/>
          <w:lang w:val="uk-UA" w:eastAsia="ru-RU"/>
        </w:rPr>
        <w:t>8</w:t>
      </w:r>
      <w:r w:rsidRPr="00DA0321">
        <w:rPr>
          <w:rFonts w:ascii="Times New Roman" w:hAnsi="Times New Roman"/>
          <w:b/>
          <w:color w:val="000000"/>
          <w:sz w:val="24"/>
          <w:szCs w:val="24"/>
          <w:lang w:val="uk-UA" w:eastAsia="ru-RU"/>
        </w:rPr>
        <w:t>.</w:t>
      </w:r>
      <w:r w:rsidR="001C4AC5" w:rsidRPr="005C1E0F">
        <w:rPr>
          <w:rFonts w:ascii="Times New Roman" w:hAnsi="Times New Roman"/>
          <w:b/>
          <w:color w:val="000000"/>
          <w:sz w:val="24"/>
          <w:szCs w:val="24"/>
          <w:lang w:val="uk-UA" w:eastAsia="ru-RU"/>
        </w:rPr>
        <w:t>11</w:t>
      </w:r>
      <w:r w:rsidRPr="00DA0321">
        <w:rPr>
          <w:rFonts w:ascii="Times New Roman" w:hAnsi="Times New Roman"/>
          <w:b/>
          <w:color w:val="000000"/>
          <w:sz w:val="24"/>
          <w:szCs w:val="24"/>
          <w:lang w:val="uk-UA" w:eastAsia="ru-RU"/>
        </w:rPr>
        <w:t>.</w:t>
      </w:r>
      <w:r w:rsidRPr="00DA0321">
        <w:rPr>
          <w:rFonts w:ascii="Times New Roman" w:hAnsi="Times New Roman"/>
          <w:color w:val="000000"/>
          <w:sz w:val="24"/>
          <w:szCs w:val="24"/>
          <w:lang w:val="uk-UA" w:eastAsia="ru-RU"/>
        </w:rPr>
        <w:t xml:space="preserve"> У разі якщо учасник, який визначений переможцем спрощеної закупівлі відмовився від підписання договору про закупівлю відповідно до вимог оголошення про проведення спрощеної закупівлі, замовник відхиляє його на підставі пункту 3 частини 13 статті 14 Закону, а саме: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5D1741" w:rsidRPr="005C1E0F" w:rsidRDefault="005D1741" w:rsidP="005D1741">
      <w:pPr>
        <w:spacing w:after="0" w:line="240" w:lineRule="auto"/>
        <w:rPr>
          <w:rFonts w:ascii="Times New Roman" w:hAnsi="Times New Roman"/>
          <w:sz w:val="24"/>
          <w:szCs w:val="24"/>
          <w:lang w:val="uk-UA" w:eastAsia="ru-RU"/>
        </w:rPr>
      </w:pPr>
    </w:p>
    <w:p w:rsidR="005D1741" w:rsidRPr="00762D42" w:rsidRDefault="005D1741" w:rsidP="005D1741">
      <w:pPr>
        <w:spacing w:after="0" w:line="240" w:lineRule="auto"/>
        <w:jc w:val="both"/>
        <w:rPr>
          <w:rFonts w:ascii="Times New Roman" w:hAnsi="Times New Roman"/>
          <w:sz w:val="24"/>
          <w:szCs w:val="24"/>
          <w:lang w:eastAsia="ru-RU"/>
        </w:rPr>
      </w:pPr>
      <w:r w:rsidRPr="005C1E0F">
        <w:rPr>
          <w:rFonts w:ascii="Times New Roman" w:hAnsi="Times New Roman"/>
          <w:b/>
          <w:color w:val="000000"/>
          <w:sz w:val="24"/>
          <w:szCs w:val="24"/>
          <w:lang w:val="uk-UA" w:eastAsia="ru-RU"/>
        </w:rPr>
        <w:t>8</w:t>
      </w:r>
      <w:r w:rsidRPr="005C1E0F">
        <w:rPr>
          <w:rFonts w:ascii="Times New Roman" w:hAnsi="Times New Roman"/>
          <w:b/>
          <w:color w:val="000000"/>
          <w:sz w:val="24"/>
          <w:szCs w:val="24"/>
          <w:lang w:eastAsia="ru-RU"/>
        </w:rPr>
        <w:t>.</w:t>
      </w:r>
      <w:r w:rsidR="001C4AC5" w:rsidRPr="005C1E0F">
        <w:rPr>
          <w:rFonts w:ascii="Times New Roman" w:hAnsi="Times New Roman"/>
          <w:b/>
          <w:color w:val="000000"/>
          <w:sz w:val="24"/>
          <w:szCs w:val="24"/>
          <w:lang w:val="uk-UA" w:eastAsia="ru-RU"/>
        </w:rPr>
        <w:t>12</w:t>
      </w:r>
      <w:r w:rsidRPr="005C1E0F">
        <w:rPr>
          <w:rFonts w:ascii="Times New Roman" w:hAnsi="Times New Roman"/>
          <w:b/>
          <w:color w:val="000000"/>
          <w:sz w:val="24"/>
          <w:szCs w:val="24"/>
          <w:lang w:eastAsia="ru-RU"/>
        </w:rPr>
        <w:t>.</w:t>
      </w:r>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визначено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переможцем</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спрощеної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w:t>
      </w:r>
      <w:proofErr w:type="gramStart"/>
      <w:r w:rsidRPr="00762D42">
        <w:rPr>
          <w:rFonts w:ascii="Times New Roman" w:hAnsi="Times New Roman"/>
          <w:color w:val="000000"/>
          <w:sz w:val="24"/>
          <w:szCs w:val="24"/>
          <w:lang w:eastAsia="ru-RU"/>
        </w:rPr>
        <w:t>вл</w:t>
      </w:r>
      <w:proofErr w:type="gramEnd"/>
      <w:r w:rsidRPr="00762D42">
        <w:rPr>
          <w:rFonts w:ascii="Times New Roman" w:hAnsi="Times New Roman"/>
          <w:color w:val="000000"/>
          <w:sz w:val="24"/>
          <w:szCs w:val="24"/>
          <w:lang w:eastAsia="ru-RU"/>
        </w:rPr>
        <w:t>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може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надати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перерахунок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ціни</w:t>
      </w:r>
      <w:proofErr w:type="spellEnd"/>
      <w:r w:rsidRPr="00762D42">
        <w:rPr>
          <w:rFonts w:ascii="Times New Roman" w:hAnsi="Times New Roman"/>
          <w:color w:val="000000"/>
          <w:sz w:val="24"/>
          <w:szCs w:val="24"/>
          <w:lang w:eastAsia="ru-RU"/>
        </w:rPr>
        <w:t xml:space="preserve"> за результатами </w:t>
      </w:r>
      <w:proofErr w:type="spellStart"/>
      <w:r w:rsidRPr="00762D42">
        <w:rPr>
          <w:rFonts w:ascii="Times New Roman" w:hAnsi="Times New Roman"/>
          <w:color w:val="000000"/>
          <w:sz w:val="24"/>
          <w:szCs w:val="24"/>
          <w:lang w:eastAsia="ru-RU"/>
        </w:rPr>
        <w:t>електронного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аукціону</w:t>
      </w:r>
      <w:proofErr w:type="spellEnd"/>
      <w:r w:rsidRPr="00762D42">
        <w:rPr>
          <w:rFonts w:ascii="Times New Roman" w:hAnsi="Times New Roman"/>
          <w:color w:val="000000"/>
          <w:sz w:val="24"/>
          <w:szCs w:val="24"/>
          <w:lang w:eastAsia="ru-RU"/>
        </w:rPr>
        <w:t xml:space="preserve"> в </w:t>
      </w:r>
      <w:proofErr w:type="spellStart"/>
      <w:r w:rsidRPr="00762D42">
        <w:rPr>
          <w:rFonts w:ascii="Times New Roman" w:hAnsi="Times New Roman"/>
          <w:color w:val="000000"/>
          <w:sz w:val="24"/>
          <w:szCs w:val="24"/>
          <w:lang w:eastAsia="ru-RU"/>
        </w:rPr>
        <w:t>бік</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зменшення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ціни</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пропозиції</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 xml:space="preserve"> без </w:t>
      </w:r>
      <w:proofErr w:type="spellStart"/>
      <w:r w:rsidRPr="00762D42">
        <w:rPr>
          <w:rFonts w:ascii="Times New Roman" w:hAnsi="Times New Roman"/>
          <w:color w:val="000000"/>
          <w:sz w:val="24"/>
          <w:szCs w:val="24"/>
          <w:lang w:eastAsia="ru-RU"/>
        </w:rPr>
        <w:t>зменшення</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обсягів</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відповідно</w:t>
      </w:r>
      <w:proofErr w:type="spellEnd"/>
      <w:r w:rsidRPr="00762D42">
        <w:rPr>
          <w:rFonts w:ascii="Times New Roman" w:hAnsi="Times New Roman"/>
          <w:color w:val="000000"/>
          <w:sz w:val="24"/>
          <w:szCs w:val="24"/>
          <w:lang w:eastAsia="ru-RU"/>
        </w:rPr>
        <w:t xml:space="preserve"> до </w:t>
      </w:r>
      <w:proofErr w:type="spellStart"/>
      <w:r w:rsidRPr="00762D42">
        <w:rPr>
          <w:rFonts w:ascii="Times New Roman" w:hAnsi="Times New Roman"/>
          <w:color w:val="000000"/>
          <w:sz w:val="24"/>
          <w:szCs w:val="24"/>
          <w:lang w:eastAsia="ru-RU"/>
        </w:rPr>
        <w:t>частини</w:t>
      </w:r>
      <w:proofErr w:type="spellEnd"/>
      <w:r w:rsidRPr="00762D42">
        <w:rPr>
          <w:rFonts w:ascii="Times New Roman" w:hAnsi="Times New Roman"/>
          <w:color w:val="000000"/>
          <w:sz w:val="24"/>
          <w:szCs w:val="24"/>
          <w:lang w:eastAsia="ru-RU"/>
        </w:rPr>
        <w:t xml:space="preserve"> 4 </w:t>
      </w:r>
      <w:proofErr w:type="spellStart"/>
      <w:r w:rsidRPr="00762D42">
        <w:rPr>
          <w:rFonts w:ascii="Times New Roman" w:hAnsi="Times New Roman"/>
          <w:color w:val="000000"/>
          <w:sz w:val="24"/>
          <w:szCs w:val="24"/>
          <w:lang w:eastAsia="ru-RU"/>
        </w:rPr>
        <w:t>статті</w:t>
      </w:r>
      <w:proofErr w:type="spellEnd"/>
      <w:r w:rsidRPr="00762D42">
        <w:rPr>
          <w:rFonts w:ascii="Times New Roman" w:hAnsi="Times New Roman"/>
          <w:color w:val="000000"/>
          <w:sz w:val="24"/>
          <w:szCs w:val="24"/>
          <w:lang w:eastAsia="ru-RU"/>
        </w:rPr>
        <w:t xml:space="preserve"> 41 Закону </w:t>
      </w:r>
      <w:proofErr w:type="spellStart"/>
      <w:r w:rsidRPr="00762D42">
        <w:rPr>
          <w:rFonts w:ascii="Times New Roman" w:hAnsi="Times New Roman"/>
          <w:color w:val="000000"/>
          <w:sz w:val="24"/>
          <w:szCs w:val="24"/>
          <w:lang w:eastAsia="ru-RU"/>
        </w:rPr>
        <w:t>виключно</w:t>
      </w:r>
      <w:proofErr w:type="spellEnd"/>
      <w:r w:rsidRPr="00762D42">
        <w:rPr>
          <w:rFonts w:ascii="Times New Roman" w:hAnsi="Times New Roman"/>
          <w:color w:val="000000"/>
          <w:sz w:val="24"/>
          <w:szCs w:val="24"/>
          <w:lang w:eastAsia="ru-RU"/>
        </w:rPr>
        <w:t xml:space="preserve"> у </w:t>
      </w:r>
      <w:proofErr w:type="spellStart"/>
      <w:r w:rsidRPr="00762D42">
        <w:rPr>
          <w:rFonts w:ascii="Times New Roman" w:hAnsi="Times New Roman"/>
          <w:color w:val="000000"/>
          <w:sz w:val="24"/>
          <w:szCs w:val="24"/>
          <w:lang w:eastAsia="ru-RU"/>
        </w:rPr>
        <w:t>разі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було</w:t>
      </w:r>
      <w:proofErr w:type="spellEnd"/>
      <w:r w:rsidRPr="00762D42">
        <w:rPr>
          <w:rFonts w:ascii="Times New Roman" w:hAnsi="Times New Roman"/>
          <w:color w:val="000000"/>
          <w:sz w:val="24"/>
          <w:szCs w:val="24"/>
          <w:lang w:eastAsia="ru-RU"/>
        </w:rPr>
        <w:t xml:space="preserve"> проведено </w:t>
      </w:r>
      <w:proofErr w:type="spellStart"/>
      <w:r w:rsidRPr="00762D42">
        <w:rPr>
          <w:rFonts w:ascii="Times New Roman" w:hAnsi="Times New Roman"/>
          <w:color w:val="000000"/>
          <w:sz w:val="24"/>
          <w:szCs w:val="24"/>
          <w:lang w:eastAsia="ru-RU"/>
        </w:rPr>
        <w:t>аукціон</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тобто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якщо</w:t>
      </w:r>
      <w:proofErr w:type="spellEnd"/>
      <w:r w:rsidRPr="00762D42">
        <w:rPr>
          <w:rFonts w:ascii="Times New Roman" w:hAnsi="Times New Roman"/>
          <w:color w:val="000000"/>
          <w:sz w:val="24"/>
          <w:szCs w:val="24"/>
          <w:lang w:eastAsia="ru-RU"/>
        </w:rPr>
        <w:t xml:space="preserve"> участь у </w:t>
      </w:r>
      <w:proofErr w:type="spellStart"/>
      <w:r w:rsidRPr="00762D42">
        <w:rPr>
          <w:rFonts w:ascii="Times New Roman" w:hAnsi="Times New Roman"/>
          <w:color w:val="000000"/>
          <w:sz w:val="24"/>
          <w:szCs w:val="24"/>
          <w:lang w:eastAsia="ru-RU"/>
        </w:rPr>
        <w:t>спрощеній</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закупівлі</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прийняло</w:t>
      </w:r>
      <w:proofErr w:type="spellEnd"/>
      <w:r w:rsidRPr="00762D42">
        <w:rPr>
          <w:rFonts w:ascii="Times New Roman" w:hAnsi="Times New Roman"/>
          <w:color w:val="000000"/>
          <w:sz w:val="24"/>
          <w:szCs w:val="24"/>
          <w:lang w:eastAsia="ru-RU"/>
        </w:rPr>
        <w:t xml:space="preserve"> два </w:t>
      </w:r>
      <w:proofErr w:type="spellStart"/>
      <w:r w:rsidRPr="00762D42">
        <w:rPr>
          <w:rFonts w:ascii="Times New Roman" w:hAnsi="Times New Roman"/>
          <w:color w:val="000000"/>
          <w:sz w:val="24"/>
          <w:szCs w:val="24"/>
          <w:lang w:eastAsia="ru-RU"/>
        </w:rPr>
        <w:t>або</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більше</w:t>
      </w:r>
      <w:proofErr w:type="spellEnd"/>
      <w:r w:rsidRPr="00762D42">
        <w:rPr>
          <w:rFonts w:ascii="Times New Roman" w:hAnsi="Times New Roman"/>
          <w:color w:val="000000"/>
          <w:sz w:val="24"/>
          <w:szCs w:val="24"/>
          <w:lang w:eastAsia="ru-RU"/>
        </w:rPr>
        <w:t xml:space="preserve"> </w:t>
      </w:r>
      <w:proofErr w:type="spellStart"/>
      <w:r w:rsidRPr="00762D42">
        <w:rPr>
          <w:rFonts w:ascii="Times New Roman" w:hAnsi="Times New Roman"/>
          <w:color w:val="000000"/>
          <w:sz w:val="24"/>
          <w:szCs w:val="24"/>
          <w:lang w:eastAsia="ru-RU"/>
        </w:rPr>
        <w:t>учасника</w:t>
      </w:r>
      <w:proofErr w:type="spellEnd"/>
      <w:r w:rsidRPr="00762D42">
        <w:rPr>
          <w:rFonts w:ascii="Times New Roman" w:hAnsi="Times New Roman"/>
          <w:color w:val="000000"/>
          <w:sz w:val="24"/>
          <w:szCs w:val="24"/>
          <w:lang w:eastAsia="ru-RU"/>
        </w:rPr>
        <w:t>.</w:t>
      </w:r>
    </w:p>
    <w:p w:rsidR="005D1741" w:rsidRPr="00762D42" w:rsidRDefault="005D1741" w:rsidP="005D1741">
      <w:pPr>
        <w:spacing w:after="0" w:line="240" w:lineRule="auto"/>
        <w:rPr>
          <w:rFonts w:ascii="Times New Roman" w:hAnsi="Times New Roman"/>
          <w:sz w:val="24"/>
          <w:szCs w:val="24"/>
          <w:lang w:eastAsia="ru-RU"/>
        </w:rPr>
      </w:pPr>
    </w:p>
    <w:p w:rsidR="005D1741" w:rsidRPr="00762D42" w:rsidRDefault="005D1741" w:rsidP="005D1741">
      <w:pPr>
        <w:spacing w:after="0" w:line="240" w:lineRule="auto"/>
        <w:jc w:val="both"/>
        <w:rPr>
          <w:rFonts w:ascii="Times New Roman" w:hAnsi="Times New Roman"/>
          <w:sz w:val="24"/>
          <w:szCs w:val="24"/>
          <w:lang w:eastAsia="ru-RU"/>
        </w:rPr>
      </w:pPr>
      <w:proofErr w:type="spellStart"/>
      <w:r w:rsidRPr="006B0063">
        <w:rPr>
          <w:rFonts w:ascii="Times New Roman" w:hAnsi="Times New Roman"/>
          <w:i/>
          <w:iCs/>
          <w:color w:val="000000"/>
          <w:sz w:val="24"/>
          <w:szCs w:val="24"/>
          <w:shd w:val="clear" w:color="auto" w:fill="FFFF00"/>
          <w:lang w:eastAsia="ru-RU"/>
        </w:rPr>
        <w:t>Примітка</w:t>
      </w:r>
      <w:proofErr w:type="spellEnd"/>
      <w:r w:rsidRPr="006B0063">
        <w:rPr>
          <w:rFonts w:ascii="Times New Roman" w:hAnsi="Times New Roman"/>
          <w:i/>
          <w:iCs/>
          <w:color w:val="000000"/>
          <w:sz w:val="24"/>
          <w:szCs w:val="24"/>
          <w:shd w:val="clear" w:color="auto" w:fill="FFFF00"/>
          <w:lang w:eastAsia="ru-RU"/>
        </w:rPr>
        <w:t>:</w:t>
      </w:r>
      <w:r w:rsidRPr="00762D42">
        <w:rPr>
          <w:rFonts w:ascii="Times New Roman" w:hAnsi="Times New Roman"/>
          <w:i/>
          <w:iCs/>
          <w:color w:val="000000"/>
          <w:sz w:val="24"/>
          <w:szCs w:val="24"/>
          <w:lang w:eastAsia="ru-RU"/>
        </w:rPr>
        <w:t xml:space="preserve"> у </w:t>
      </w:r>
      <w:proofErr w:type="spellStart"/>
      <w:r w:rsidRPr="00762D42">
        <w:rPr>
          <w:rFonts w:ascii="Times New Roman" w:hAnsi="Times New Roman"/>
          <w:i/>
          <w:iCs/>
          <w:color w:val="000000"/>
          <w:sz w:val="24"/>
          <w:szCs w:val="24"/>
          <w:lang w:eastAsia="ru-RU"/>
        </w:rPr>
        <w:t>спрощеній</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закупі</w:t>
      </w:r>
      <w:proofErr w:type="gramStart"/>
      <w:r w:rsidRPr="00762D42">
        <w:rPr>
          <w:rFonts w:ascii="Times New Roman" w:hAnsi="Times New Roman"/>
          <w:i/>
          <w:iCs/>
          <w:color w:val="000000"/>
          <w:sz w:val="24"/>
          <w:szCs w:val="24"/>
          <w:lang w:eastAsia="ru-RU"/>
        </w:rPr>
        <w:t>вл</w:t>
      </w:r>
      <w:proofErr w:type="gramEnd"/>
      <w:r w:rsidRPr="00762D42">
        <w:rPr>
          <w:rFonts w:ascii="Times New Roman" w:hAnsi="Times New Roman"/>
          <w:i/>
          <w:iCs/>
          <w:color w:val="000000"/>
          <w:sz w:val="24"/>
          <w:szCs w:val="24"/>
          <w:lang w:eastAsia="ru-RU"/>
        </w:rPr>
        <w:t>і</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замовник</w:t>
      </w:r>
      <w:proofErr w:type="spellEnd"/>
      <w:r w:rsidRPr="00762D42">
        <w:rPr>
          <w:rFonts w:ascii="Times New Roman" w:hAnsi="Times New Roman"/>
          <w:i/>
          <w:iCs/>
          <w:color w:val="000000"/>
          <w:sz w:val="24"/>
          <w:szCs w:val="24"/>
          <w:lang w:eastAsia="ru-RU"/>
        </w:rPr>
        <w:t xml:space="preserve"> не </w:t>
      </w:r>
      <w:proofErr w:type="spellStart"/>
      <w:r w:rsidRPr="00762D42">
        <w:rPr>
          <w:rFonts w:ascii="Times New Roman" w:hAnsi="Times New Roman"/>
          <w:i/>
          <w:iCs/>
          <w:color w:val="000000"/>
          <w:sz w:val="24"/>
          <w:szCs w:val="24"/>
          <w:lang w:eastAsia="ru-RU"/>
        </w:rPr>
        <w:t>встановлює</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кваліфікаційні</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критерії</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відповідно</w:t>
      </w:r>
      <w:proofErr w:type="spellEnd"/>
      <w:r w:rsidRPr="00762D42">
        <w:rPr>
          <w:rFonts w:ascii="Times New Roman" w:hAnsi="Times New Roman"/>
          <w:i/>
          <w:iCs/>
          <w:color w:val="000000"/>
          <w:sz w:val="24"/>
          <w:szCs w:val="24"/>
          <w:lang w:eastAsia="ru-RU"/>
        </w:rPr>
        <w:t xml:space="preserve"> до </w:t>
      </w:r>
      <w:proofErr w:type="spellStart"/>
      <w:r w:rsidRPr="00762D42">
        <w:rPr>
          <w:rFonts w:ascii="Times New Roman" w:hAnsi="Times New Roman"/>
          <w:i/>
          <w:iCs/>
          <w:color w:val="000000"/>
          <w:sz w:val="24"/>
          <w:szCs w:val="24"/>
          <w:lang w:eastAsia="ru-RU"/>
        </w:rPr>
        <w:t>статті</w:t>
      </w:r>
      <w:proofErr w:type="spellEnd"/>
      <w:r w:rsidRPr="00762D42">
        <w:rPr>
          <w:rFonts w:ascii="Times New Roman" w:hAnsi="Times New Roman"/>
          <w:i/>
          <w:iCs/>
          <w:color w:val="000000"/>
          <w:sz w:val="24"/>
          <w:szCs w:val="24"/>
          <w:lang w:eastAsia="ru-RU"/>
        </w:rPr>
        <w:t xml:space="preserve"> 16 Закону та </w:t>
      </w:r>
      <w:proofErr w:type="spellStart"/>
      <w:r w:rsidRPr="00762D42">
        <w:rPr>
          <w:rFonts w:ascii="Times New Roman" w:hAnsi="Times New Roman"/>
          <w:i/>
          <w:iCs/>
          <w:color w:val="000000"/>
          <w:sz w:val="24"/>
          <w:szCs w:val="24"/>
          <w:lang w:eastAsia="ru-RU"/>
        </w:rPr>
        <w:t>підстави</w:t>
      </w:r>
      <w:proofErr w:type="spellEnd"/>
      <w:r w:rsidRPr="00762D42">
        <w:rPr>
          <w:rFonts w:ascii="Times New Roman" w:hAnsi="Times New Roman"/>
          <w:i/>
          <w:iCs/>
          <w:color w:val="000000"/>
          <w:sz w:val="24"/>
          <w:szCs w:val="24"/>
          <w:lang w:eastAsia="ru-RU"/>
        </w:rPr>
        <w:t xml:space="preserve"> для </w:t>
      </w:r>
      <w:proofErr w:type="spellStart"/>
      <w:r w:rsidRPr="00762D42">
        <w:rPr>
          <w:rFonts w:ascii="Times New Roman" w:hAnsi="Times New Roman"/>
          <w:i/>
          <w:iCs/>
          <w:color w:val="000000"/>
          <w:sz w:val="24"/>
          <w:szCs w:val="24"/>
          <w:lang w:eastAsia="ru-RU"/>
        </w:rPr>
        <w:t>відмови</w:t>
      </w:r>
      <w:proofErr w:type="spellEnd"/>
      <w:r w:rsidRPr="00762D42">
        <w:rPr>
          <w:rFonts w:ascii="Times New Roman" w:hAnsi="Times New Roman"/>
          <w:i/>
          <w:iCs/>
          <w:color w:val="000000"/>
          <w:sz w:val="24"/>
          <w:szCs w:val="24"/>
          <w:lang w:eastAsia="ru-RU"/>
        </w:rPr>
        <w:t xml:space="preserve"> в </w:t>
      </w:r>
      <w:proofErr w:type="spellStart"/>
      <w:r w:rsidRPr="00762D42">
        <w:rPr>
          <w:rFonts w:ascii="Times New Roman" w:hAnsi="Times New Roman"/>
          <w:i/>
          <w:iCs/>
          <w:color w:val="000000"/>
          <w:sz w:val="24"/>
          <w:szCs w:val="24"/>
          <w:lang w:eastAsia="ru-RU"/>
        </w:rPr>
        <w:t>участі</w:t>
      </w:r>
      <w:proofErr w:type="spellEnd"/>
      <w:r w:rsidRPr="00762D42">
        <w:rPr>
          <w:rFonts w:ascii="Times New Roman" w:hAnsi="Times New Roman"/>
          <w:i/>
          <w:iCs/>
          <w:color w:val="000000"/>
          <w:sz w:val="24"/>
          <w:szCs w:val="24"/>
          <w:lang w:eastAsia="ru-RU"/>
        </w:rPr>
        <w:t xml:space="preserve"> у </w:t>
      </w:r>
      <w:proofErr w:type="spellStart"/>
      <w:r w:rsidRPr="00762D42">
        <w:rPr>
          <w:rFonts w:ascii="Times New Roman" w:hAnsi="Times New Roman"/>
          <w:i/>
          <w:iCs/>
          <w:color w:val="000000"/>
          <w:sz w:val="24"/>
          <w:szCs w:val="24"/>
          <w:lang w:eastAsia="ru-RU"/>
        </w:rPr>
        <w:t>процедурі</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закупівлі</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відповідно</w:t>
      </w:r>
      <w:proofErr w:type="spellEnd"/>
      <w:r w:rsidRPr="00762D42">
        <w:rPr>
          <w:rFonts w:ascii="Times New Roman" w:hAnsi="Times New Roman"/>
          <w:i/>
          <w:iCs/>
          <w:color w:val="000000"/>
          <w:sz w:val="24"/>
          <w:szCs w:val="24"/>
          <w:lang w:eastAsia="ru-RU"/>
        </w:rPr>
        <w:t xml:space="preserve"> до </w:t>
      </w:r>
      <w:proofErr w:type="spellStart"/>
      <w:r w:rsidRPr="00762D42">
        <w:rPr>
          <w:rFonts w:ascii="Times New Roman" w:hAnsi="Times New Roman"/>
          <w:i/>
          <w:iCs/>
          <w:color w:val="000000"/>
          <w:sz w:val="24"/>
          <w:szCs w:val="24"/>
          <w:lang w:eastAsia="ru-RU"/>
        </w:rPr>
        <w:t>статті</w:t>
      </w:r>
      <w:proofErr w:type="spellEnd"/>
      <w:r w:rsidRPr="00762D42">
        <w:rPr>
          <w:rFonts w:ascii="Times New Roman" w:hAnsi="Times New Roman"/>
          <w:i/>
          <w:iCs/>
          <w:color w:val="000000"/>
          <w:sz w:val="24"/>
          <w:szCs w:val="24"/>
          <w:lang w:eastAsia="ru-RU"/>
        </w:rPr>
        <w:t xml:space="preserve"> 17 Закону. </w:t>
      </w:r>
      <w:proofErr w:type="spellStart"/>
      <w:r w:rsidRPr="00762D42">
        <w:rPr>
          <w:rFonts w:ascii="Times New Roman" w:hAnsi="Times New Roman"/>
          <w:i/>
          <w:iCs/>
          <w:color w:val="000000"/>
          <w:sz w:val="24"/>
          <w:szCs w:val="24"/>
          <w:lang w:eastAsia="ru-RU"/>
        </w:rPr>
        <w:t>Це</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пояснюється</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тим</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що</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назва</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статті</w:t>
      </w:r>
      <w:proofErr w:type="spellEnd"/>
      <w:r w:rsidRPr="00762D42">
        <w:rPr>
          <w:rFonts w:ascii="Times New Roman" w:hAnsi="Times New Roman"/>
          <w:i/>
          <w:iCs/>
          <w:color w:val="000000"/>
          <w:sz w:val="24"/>
          <w:szCs w:val="24"/>
          <w:lang w:eastAsia="ru-RU"/>
        </w:rPr>
        <w:t xml:space="preserve"> 16 та 17 Закону говорить про «</w:t>
      </w:r>
      <w:proofErr w:type="spellStart"/>
      <w:r w:rsidRPr="00762D42">
        <w:rPr>
          <w:rFonts w:ascii="Times New Roman" w:hAnsi="Times New Roman"/>
          <w:i/>
          <w:iCs/>
          <w:color w:val="000000"/>
          <w:sz w:val="24"/>
          <w:szCs w:val="24"/>
          <w:lang w:eastAsia="ru-RU"/>
        </w:rPr>
        <w:t>процедури</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закупівель</w:t>
      </w:r>
      <w:proofErr w:type="spellEnd"/>
      <w:r w:rsidRPr="00762D42">
        <w:rPr>
          <w:rFonts w:ascii="Times New Roman" w:hAnsi="Times New Roman"/>
          <w:i/>
          <w:iCs/>
          <w:color w:val="000000"/>
          <w:sz w:val="24"/>
          <w:szCs w:val="24"/>
          <w:lang w:eastAsia="ru-RU"/>
        </w:rPr>
        <w:t xml:space="preserve">», а </w:t>
      </w:r>
      <w:proofErr w:type="spellStart"/>
      <w:r w:rsidRPr="00762D42">
        <w:rPr>
          <w:rFonts w:ascii="Times New Roman" w:hAnsi="Times New Roman"/>
          <w:i/>
          <w:iCs/>
          <w:color w:val="000000"/>
          <w:sz w:val="24"/>
          <w:szCs w:val="24"/>
          <w:lang w:eastAsia="ru-RU"/>
        </w:rPr>
        <w:t>спрощена</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закупівля</w:t>
      </w:r>
      <w:proofErr w:type="spellEnd"/>
      <w:r w:rsidRPr="00762D42">
        <w:rPr>
          <w:rFonts w:ascii="Times New Roman" w:hAnsi="Times New Roman"/>
          <w:i/>
          <w:iCs/>
          <w:color w:val="000000"/>
          <w:sz w:val="24"/>
          <w:szCs w:val="24"/>
          <w:lang w:eastAsia="ru-RU"/>
        </w:rPr>
        <w:t xml:space="preserve"> не є процедурою </w:t>
      </w:r>
      <w:proofErr w:type="spellStart"/>
      <w:r w:rsidRPr="00762D42">
        <w:rPr>
          <w:rFonts w:ascii="Times New Roman" w:hAnsi="Times New Roman"/>
          <w:i/>
          <w:iCs/>
          <w:color w:val="000000"/>
          <w:sz w:val="24"/>
          <w:szCs w:val="24"/>
          <w:lang w:eastAsia="ru-RU"/>
        </w:rPr>
        <w:t>закупівель</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Проте</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замовник</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має</w:t>
      </w:r>
      <w:proofErr w:type="spellEnd"/>
      <w:r w:rsidRPr="00762D42">
        <w:rPr>
          <w:rFonts w:ascii="Times New Roman" w:hAnsi="Times New Roman"/>
          <w:i/>
          <w:iCs/>
          <w:color w:val="000000"/>
          <w:sz w:val="24"/>
          <w:szCs w:val="24"/>
          <w:lang w:eastAsia="ru-RU"/>
        </w:rPr>
        <w:t xml:space="preserve"> право </w:t>
      </w:r>
      <w:proofErr w:type="spellStart"/>
      <w:r w:rsidRPr="00762D42">
        <w:rPr>
          <w:rFonts w:ascii="Times New Roman" w:hAnsi="Times New Roman"/>
          <w:i/>
          <w:iCs/>
          <w:color w:val="000000"/>
          <w:sz w:val="24"/>
          <w:szCs w:val="24"/>
          <w:lang w:eastAsia="ru-RU"/>
        </w:rPr>
        <w:t>встановити</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аналогічні</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вимоги</w:t>
      </w:r>
      <w:proofErr w:type="spellEnd"/>
      <w:r w:rsidRPr="00762D42">
        <w:rPr>
          <w:rFonts w:ascii="Times New Roman" w:hAnsi="Times New Roman"/>
          <w:i/>
          <w:iCs/>
          <w:color w:val="000000"/>
          <w:sz w:val="24"/>
          <w:szCs w:val="24"/>
          <w:lang w:eastAsia="ru-RU"/>
        </w:rPr>
        <w:t xml:space="preserve"> до </w:t>
      </w:r>
      <w:proofErr w:type="spellStart"/>
      <w:r w:rsidRPr="00762D42">
        <w:rPr>
          <w:rFonts w:ascii="Times New Roman" w:hAnsi="Times New Roman"/>
          <w:i/>
          <w:iCs/>
          <w:color w:val="000000"/>
          <w:sz w:val="24"/>
          <w:szCs w:val="24"/>
          <w:lang w:eastAsia="ru-RU"/>
        </w:rPr>
        <w:t>учасників</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наприклад</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зазначити</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що</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учасник</w:t>
      </w:r>
      <w:proofErr w:type="spellEnd"/>
      <w:r w:rsidRPr="00762D42">
        <w:rPr>
          <w:rFonts w:ascii="Times New Roman" w:hAnsi="Times New Roman"/>
          <w:i/>
          <w:iCs/>
          <w:color w:val="000000"/>
          <w:sz w:val="24"/>
          <w:szCs w:val="24"/>
          <w:lang w:eastAsia="ru-RU"/>
        </w:rPr>
        <w:t xml:space="preserve"> </w:t>
      </w:r>
      <w:proofErr w:type="gramStart"/>
      <w:r w:rsidRPr="00762D42">
        <w:rPr>
          <w:rFonts w:ascii="Times New Roman" w:hAnsi="Times New Roman"/>
          <w:i/>
          <w:iCs/>
          <w:color w:val="000000"/>
          <w:sz w:val="24"/>
          <w:szCs w:val="24"/>
          <w:lang w:eastAsia="ru-RU"/>
        </w:rPr>
        <w:t>у</w:t>
      </w:r>
      <w:proofErr w:type="gram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складі</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пропозиції</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має</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надати</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інформацію</w:t>
      </w:r>
      <w:proofErr w:type="spellEnd"/>
      <w:r w:rsidRPr="00762D42">
        <w:rPr>
          <w:rFonts w:ascii="Times New Roman" w:hAnsi="Times New Roman"/>
          <w:i/>
          <w:iCs/>
          <w:color w:val="000000"/>
          <w:sz w:val="24"/>
          <w:szCs w:val="24"/>
          <w:lang w:eastAsia="ru-RU"/>
        </w:rPr>
        <w:t xml:space="preserve"> про </w:t>
      </w:r>
      <w:proofErr w:type="spellStart"/>
      <w:r w:rsidRPr="00762D42">
        <w:rPr>
          <w:rFonts w:ascii="Times New Roman" w:hAnsi="Times New Roman"/>
          <w:i/>
          <w:iCs/>
          <w:color w:val="000000"/>
          <w:sz w:val="24"/>
          <w:szCs w:val="24"/>
          <w:lang w:eastAsia="ru-RU"/>
        </w:rPr>
        <w:t>досвід</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виконання</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аналогічних</w:t>
      </w:r>
      <w:proofErr w:type="spellEnd"/>
      <w:r w:rsidRPr="00762D42">
        <w:rPr>
          <w:rFonts w:ascii="Times New Roman" w:hAnsi="Times New Roman"/>
          <w:i/>
          <w:iCs/>
          <w:color w:val="000000"/>
          <w:sz w:val="24"/>
          <w:szCs w:val="24"/>
          <w:lang w:eastAsia="ru-RU"/>
        </w:rPr>
        <w:t xml:space="preserve"> </w:t>
      </w:r>
      <w:proofErr w:type="spellStart"/>
      <w:r w:rsidRPr="00762D42">
        <w:rPr>
          <w:rFonts w:ascii="Times New Roman" w:hAnsi="Times New Roman"/>
          <w:i/>
          <w:iCs/>
          <w:color w:val="000000"/>
          <w:sz w:val="24"/>
          <w:szCs w:val="24"/>
          <w:lang w:eastAsia="ru-RU"/>
        </w:rPr>
        <w:t>договорів</w:t>
      </w:r>
      <w:proofErr w:type="spellEnd"/>
      <w:r w:rsidRPr="00762D42">
        <w:rPr>
          <w:rFonts w:ascii="Times New Roman" w:hAnsi="Times New Roman"/>
          <w:i/>
          <w:iCs/>
          <w:color w:val="000000"/>
          <w:sz w:val="24"/>
          <w:szCs w:val="24"/>
          <w:lang w:eastAsia="ru-RU"/>
        </w:rPr>
        <w:t xml:space="preserve"> та </w:t>
      </w:r>
      <w:proofErr w:type="spellStart"/>
      <w:r w:rsidRPr="00762D42">
        <w:rPr>
          <w:rFonts w:ascii="Times New Roman" w:hAnsi="Times New Roman"/>
          <w:i/>
          <w:iCs/>
          <w:color w:val="000000"/>
          <w:sz w:val="24"/>
          <w:szCs w:val="24"/>
          <w:lang w:eastAsia="ru-RU"/>
        </w:rPr>
        <w:t>відповідні</w:t>
      </w:r>
      <w:proofErr w:type="spellEnd"/>
      <w:r w:rsidRPr="00762D42">
        <w:rPr>
          <w:rFonts w:ascii="Times New Roman" w:hAnsi="Times New Roman"/>
          <w:i/>
          <w:iCs/>
          <w:color w:val="000000"/>
          <w:sz w:val="24"/>
          <w:szCs w:val="24"/>
          <w:lang w:eastAsia="ru-RU"/>
        </w:rPr>
        <w:t xml:space="preserve"> договори.</w:t>
      </w:r>
    </w:p>
    <w:p w:rsidR="005D1741" w:rsidRPr="00762D42" w:rsidRDefault="005D1741" w:rsidP="005D1741">
      <w:pPr>
        <w:spacing w:after="0" w:line="240" w:lineRule="auto"/>
        <w:rPr>
          <w:rFonts w:ascii="Times New Roman" w:hAnsi="Times New Roman"/>
          <w:sz w:val="24"/>
          <w:szCs w:val="24"/>
          <w:lang w:eastAsia="ru-RU"/>
        </w:rPr>
      </w:pPr>
    </w:p>
    <w:p w:rsidR="005D1741" w:rsidRPr="00762D42" w:rsidRDefault="005D1741" w:rsidP="005D1741">
      <w:pPr>
        <w:tabs>
          <w:tab w:val="left" w:pos="426"/>
          <w:tab w:val="left" w:pos="1013"/>
        </w:tabs>
        <w:spacing w:after="0" w:line="240" w:lineRule="auto"/>
        <w:contextualSpacing/>
        <w:jc w:val="both"/>
        <w:rPr>
          <w:rFonts w:ascii="Times New Roman" w:hAnsi="Times New Roman"/>
          <w:color w:val="000000" w:themeColor="text1"/>
          <w:sz w:val="24"/>
          <w:szCs w:val="24"/>
          <w:lang w:val="uk-UA"/>
        </w:rPr>
      </w:pPr>
    </w:p>
    <w:p w:rsidR="005D1741" w:rsidRPr="00471390" w:rsidRDefault="005D1741" w:rsidP="005D1741">
      <w:pPr>
        <w:widowControl w:val="0"/>
        <w:suppressAutoHyphens/>
        <w:spacing w:after="0" w:line="120" w:lineRule="atLeast"/>
        <w:contextualSpacing/>
        <w:jc w:val="both"/>
        <w:rPr>
          <w:rFonts w:ascii="Times New Roman" w:eastAsia="SimSun" w:hAnsi="Times New Roman"/>
          <w:kern w:val="1"/>
          <w:sz w:val="24"/>
          <w:szCs w:val="24"/>
          <w:lang w:val="uk-UA" w:eastAsia="hi-IN" w:bidi="hi-IN"/>
        </w:rPr>
      </w:pPr>
      <w:r>
        <w:rPr>
          <w:rFonts w:ascii="Times New Roman" w:hAnsi="Times New Roman"/>
          <w:b/>
          <w:i/>
          <w:sz w:val="24"/>
          <w:szCs w:val="24"/>
          <w:lang w:val="uk-UA"/>
        </w:rPr>
        <w:t>9</w:t>
      </w:r>
      <w:r w:rsidRPr="00762D42">
        <w:rPr>
          <w:rFonts w:ascii="Times New Roman" w:hAnsi="Times New Roman"/>
          <w:b/>
          <w:i/>
          <w:sz w:val="24"/>
          <w:szCs w:val="24"/>
          <w:lang w:val="uk-UA"/>
        </w:rPr>
        <w:t>.</w:t>
      </w:r>
      <w:r w:rsidRPr="00762D42">
        <w:rPr>
          <w:rFonts w:ascii="Times New Roman" w:hAnsi="Times New Roman"/>
          <w:b/>
          <w:i/>
          <w:spacing w:val="-6"/>
          <w:sz w:val="24"/>
          <w:szCs w:val="24"/>
          <w:lang w:val="uk-UA"/>
        </w:rPr>
        <w:t xml:space="preserve"> Період уточнення інформації про закупівлю</w:t>
      </w:r>
      <w:r w:rsidRPr="00762D42">
        <w:rPr>
          <w:rFonts w:ascii="Times New Roman" w:hAnsi="Times New Roman"/>
          <w:spacing w:val="-6"/>
          <w:sz w:val="24"/>
          <w:szCs w:val="24"/>
          <w:lang w:val="uk-UA"/>
        </w:rPr>
        <w:t>:</w:t>
      </w:r>
      <w:r w:rsidRPr="00471390">
        <w:rPr>
          <w:rFonts w:ascii="Times New Roman" w:hAnsi="Times New Roman"/>
          <w:spacing w:val="-6"/>
          <w:sz w:val="24"/>
          <w:szCs w:val="24"/>
          <w:lang w:val="uk-UA"/>
        </w:rPr>
        <w:t xml:space="preserve"> </w:t>
      </w:r>
      <w:r w:rsidR="0071285F">
        <w:rPr>
          <w:rFonts w:ascii="Times New Roman" w:hAnsi="Times New Roman"/>
          <w:spacing w:val="-6"/>
          <w:sz w:val="24"/>
          <w:szCs w:val="24"/>
          <w:lang w:val="uk-UA"/>
        </w:rPr>
        <w:t>06.10</w:t>
      </w:r>
      <w:r w:rsidRPr="00D71E91">
        <w:rPr>
          <w:rFonts w:ascii="Times New Roman" w:hAnsi="Times New Roman"/>
          <w:spacing w:val="-6"/>
          <w:sz w:val="24"/>
          <w:szCs w:val="24"/>
          <w:lang w:val="uk-UA"/>
        </w:rPr>
        <w:t>.2022р.</w:t>
      </w:r>
    </w:p>
    <w:p w:rsidR="005D1741" w:rsidRDefault="005D1741" w:rsidP="005D1741">
      <w:pPr>
        <w:widowControl w:val="0"/>
        <w:suppressAutoHyphens/>
        <w:spacing w:after="0" w:line="120" w:lineRule="atLeast"/>
        <w:contextualSpacing/>
        <w:jc w:val="both"/>
        <w:rPr>
          <w:rFonts w:ascii="Times New Roman" w:hAnsi="Times New Roman"/>
          <w:b/>
          <w:i/>
          <w:spacing w:val="-6"/>
          <w:sz w:val="24"/>
          <w:szCs w:val="24"/>
          <w:lang w:val="uk-UA"/>
        </w:rPr>
      </w:pPr>
    </w:p>
    <w:p w:rsidR="005D1741" w:rsidRPr="00D71E91" w:rsidRDefault="005D1741" w:rsidP="005D1741">
      <w:pPr>
        <w:widowControl w:val="0"/>
        <w:suppressAutoHyphens/>
        <w:spacing w:after="0" w:line="120" w:lineRule="atLeast"/>
        <w:contextualSpacing/>
        <w:jc w:val="both"/>
        <w:rPr>
          <w:rFonts w:ascii="Times New Roman" w:eastAsia="SimSun" w:hAnsi="Times New Roman"/>
          <w:kern w:val="1"/>
          <w:sz w:val="24"/>
          <w:szCs w:val="24"/>
          <w:lang w:val="uk-UA" w:eastAsia="hi-IN" w:bidi="hi-IN"/>
        </w:rPr>
      </w:pPr>
      <w:r>
        <w:rPr>
          <w:rFonts w:ascii="Times New Roman" w:hAnsi="Times New Roman"/>
          <w:b/>
          <w:i/>
          <w:spacing w:val="-6"/>
          <w:sz w:val="24"/>
          <w:szCs w:val="24"/>
          <w:lang w:val="uk-UA"/>
        </w:rPr>
        <w:t>10</w:t>
      </w:r>
      <w:r w:rsidRPr="00762D42">
        <w:rPr>
          <w:rFonts w:ascii="Times New Roman" w:hAnsi="Times New Roman"/>
          <w:b/>
          <w:i/>
          <w:spacing w:val="-6"/>
          <w:sz w:val="24"/>
          <w:szCs w:val="24"/>
          <w:lang w:val="uk-UA"/>
        </w:rPr>
        <w:t>. Кінцевий строк подання пропозиції:</w:t>
      </w:r>
      <w:r w:rsidR="0071285F">
        <w:rPr>
          <w:rFonts w:ascii="Times New Roman" w:hAnsi="Times New Roman"/>
          <w:b/>
          <w:i/>
          <w:spacing w:val="-6"/>
          <w:sz w:val="24"/>
          <w:szCs w:val="24"/>
          <w:lang w:val="uk-UA"/>
        </w:rPr>
        <w:t xml:space="preserve"> </w:t>
      </w:r>
      <w:r w:rsidR="0071285F" w:rsidRPr="0071285F">
        <w:rPr>
          <w:rFonts w:ascii="Times New Roman" w:hAnsi="Times New Roman"/>
          <w:spacing w:val="-6"/>
          <w:sz w:val="24"/>
          <w:szCs w:val="24"/>
          <w:lang w:val="uk-UA"/>
        </w:rPr>
        <w:t>11</w:t>
      </w:r>
      <w:r w:rsidRPr="0071285F">
        <w:rPr>
          <w:rFonts w:ascii="Times New Roman" w:hAnsi="Times New Roman"/>
          <w:spacing w:val="-6"/>
          <w:sz w:val="24"/>
          <w:szCs w:val="24"/>
          <w:lang w:val="uk-UA"/>
        </w:rPr>
        <w:t>.</w:t>
      </w:r>
      <w:r w:rsidRPr="00D71E91">
        <w:rPr>
          <w:rFonts w:ascii="Times New Roman" w:hAnsi="Times New Roman"/>
          <w:spacing w:val="-6"/>
          <w:sz w:val="24"/>
          <w:szCs w:val="24"/>
          <w:lang w:val="uk-UA"/>
        </w:rPr>
        <w:t>10.2022р.</w:t>
      </w:r>
      <w:bookmarkStart w:id="2" w:name="n456"/>
      <w:bookmarkEnd w:id="2"/>
    </w:p>
    <w:p w:rsidR="005D1741" w:rsidRPr="004D4A17" w:rsidRDefault="005D1741" w:rsidP="005D1741">
      <w:pPr>
        <w:rPr>
          <w:rFonts w:ascii="Times New Roman" w:hAnsi="Times New Roman"/>
          <w:i/>
          <w:sz w:val="24"/>
          <w:szCs w:val="24"/>
          <w:lang w:val="uk-UA"/>
        </w:rPr>
      </w:pPr>
      <w:r>
        <w:rPr>
          <w:rFonts w:ascii="Times New Roman" w:hAnsi="Times New Roman"/>
          <w:b/>
          <w:i/>
          <w:sz w:val="24"/>
          <w:szCs w:val="24"/>
          <w:lang w:val="uk-UA"/>
        </w:rPr>
        <w:t>11</w:t>
      </w:r>
      <w:r w:rsidRPr="00762D42">
        <w:rPr>
          <w:rFonts w:ascii="Times New Roman" w:hAnsi="Times New Roman"/>
          <w:b/>
          <w:i/>
          <w:sz w:val="24"/>
          <w:szCs w:val="24"/>
          <w:lang w:val="uk-UA"/>
        </w:rPr>
        <w:t>. Крок аукціону</w:t>
      </w:r>
      <w:r w:rsidRPr="00762D42">
        <w:rPr>
          <w:rFonts w:ascii="Times New Roman" w:hAnsi="Times New Roman"/>
          <w:sz w:val="24"/>
          <w:szCs w:val="24"/>
          <w:lang w:val="uk-UA"/>
        </w:rPr>
        <w:t xml:space="preserve"> </w:t>
      </w:r>
      <w:r w:rsidRPr="00762D42">
        <w:rPr>
          <w:rFonts w:ascii="Times New Roman" w:hAnsi="Times New Roman"/>
          <w:b/>
          <w:sz w:val="24"/>
          <w:szCs w:val="24"/>
          <w:lang w:val="uk-UA"/>
        </w:rPr>
        <w:t>:</w:t>
      </w:r>
      <w:r w:rsidRPr="00836CBA">
        <w:rPr>
          <w:rFonts w:ascii="Times New Roman" w:hAnsi="Times New Roman"/>
          <w:sz w:val="24"/>
          <w:szCs w:val="24"/>
          <w:lang w:val="uk-UA"/>
        </w:rPr>
        <w:t xml:space="preserve"> </w:t>
      </w:r>
      <w:r>
        <w:rPr>
          <w:rFonts w:ascii="Times New Roman" w:hAnsi="Times New Roman"/>
          <w:sz w:val="24"/>
          <w:szCs w:val="24"/>
          <w:lang w:val="uk-UA"/>
        </w:rPr>
        <w:t>0,5</w:t>
      </w:r>
      <w:r w:rsidRPr="00836CBA">
        <w:rPr>
          <w:rFonts w:ascii="Times New Roman" w:hAnsi="Times New Roman"/>
          <w:sz w:val="24"/>
          <w:szCs w:val="24"/>
          <w:lang w:val="uk-UA"/>
        </w:rPr>
        <w:t xml:space="preserve"> %  від очікуваної вартості товару</w:t>
      </w:r>
      <w:r w:rsidRPr="000456F3">
        <w:rPr>
          <w:rFonts w:ascii="Times New Roman" w:hAnsi="Times New Roman"/>
          <w:b/>
          <w:sz w:val="24"/>
          <w:szCs w:val="24"/>
          <w:lang w:val="uk-UA"/>
        </w:rPr>
        <w:t xml:space="preserve">:  </w:t>
      </w:r>
      <w:r w:rsidR="0071285F" w:rsidRPr="0071285F">
        <w:rPr>
          <w:rFonts w:ascii="Times New Roman" w:hAnsi="Times New Roman"/>
          <w:sz w:val="24"/>
          <w:szCs w:val="24"/>
          <w:lang w:val="uk-UA"/>
        </w:rPr>
        <w:t>666</w:t>
      </w:r>
      <w:r w:rsidRPr="0071285F">
        <w:rPr>
          <w:rFonts w:ascii="Times New Roman" w:hAnsi="Times New Roman"/>
          <w:sz w:val="24"/>
          <w:szCs w:val="24"/>
          <w:lang w:val="uk-UA"/>
        </w:rPr>
        <w:t>,</w:t>
      </w:r>
      <w:r w:rsidR="0071285F" w:rsidRPr="0071285F">
        <w:rPr>
          <w:rFonts w:ascii="Times New Roman" w:hAnsi="Times New Roman"/>
          <w:sz w:val="24"/>
          <w:szCs w:val="24"/>
          <w:lang w:val="uk-UA"/>
        </w:rPr>
        <w:t>25</w:t>
      </w:r>
      <w:r w:rsidRPr="00484756">
        <w:rPr>
          <w:rFonts w:ascii="Times New Roman" w:hAnsi="Times New Roman"/>
          <w:sz w:val="24"/>
          <w:szCs w:val="24"/>
          <w:lang w:val="uk-UA"/>
        </w:rPr>
        <w:t xml:space="preserve"> грн.</w:t>
      </w:r>
    </w:p>
    <w:p w:rsidR="005D1741" w:rsidRPr="00836CBA" w:rsidRDefault="005D1741" w:rsidP="005D1741">
      <w:pPr>
        <w:autoSpaceDE w:val="0"/>
        <w:autoSpaceDN w:val="0"/>
        <w:adjustRightInd w:val="0"/>
        <w:spacing w:after="0"/>
        <w:contextualSpacing/>
        <w:jc w:val="both"/>
        <w:rPr>
          <w:rFonts w:ascii="Times New Roman" w:hAnsi="Times New Roman"/>
          <w:b/>
          <w:sz w:val="24"/>
          <w:szCs w:val="24"/>
          <w:lang w:val="uk-UA"/>
        </w:rPr>
      </w:pPr>
      <w:r w:rsidRPr="00836CBA">
        <w:rPr>
          <w:rFonts w:ascii="Times New Roman" w:hAnsi="Times New Roman"/>
          <w:b/>
          <w:sz w:val="24"/>
          <w:szCs w:val="24"/>
          <w:lang w:val="uk-UA"/>
        </w:rPr>
        <w:t xml:space="preserve">Додатки до </w:t>
      </w:r>
      <w:r>
        <w:rPr>
          <w:rFonts w:ascii="Times New Roman" w:hAnsi="Times New Roman"/>
          <w:b/>
          <w:sz w:val="24"/>
          <w:szCs w:val="24"/>
          <w:lang w:val="uk-UA"/>
        </w:rPr>
        <w:t>оголошення</w:t>
      </w:r>
      <w:r w:rsidRPr="00836CBA">
        <w:rPr>
          <w:rFonts w:ascii="Times New Roman" w:hAnsi="Times New Roman"/>
          <w:b/>
          <w:sz w:val="24"/>
          <w:szCs w:val="24"/>
          <w:lang w:val="uk-UA"/>
        </w:rPr>
        <w:t>:</w:t>
      </w:r>
    </w:p>
    <w:p w:rsidR="005D1741" w:rsidRPr="00836CBA" w:rsidRDefault="005D1741" w:rsidP="005D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sidRPr="00836CBA">
        <w:rPr>
          <w:rFonts w:ascii="Times New Roman" w:hAnsi="Times New Roman"/>
          <w:snapToGrid w:val="0"/>
          <w:sz w:val="24"/>
          <w:szCs w:val="24"/>
          <w:lang w:val="uk-UA"/>
        </w:rPr>
        <w:t xml:space="preserve">Додаток № 1 </w:t>
      </w:r>
      <w:r w:rsidRPr="00836CBA">
        <w:rPr>
          <w:rFonts w:ascii="Times New Roman" w:hAnsi="Times New Roman"/>
          <w:sz w:val="24"/>
          <w:szCs w:val="24"/>
          <w:lang w:val="uk-UA"/>
        </w:rPr>
        <w:t>–</w:t>
      </w:r>
      <w:r w:rsidRPr="00836CBA">
        <w:rPr>
          <w:rFonts w:ascii="Times New Roman" w:hAnsi="Times New Roman"/>
          <w:snapToGrid w:val="0"/>
          <w:sz w:val="24"/>
          <w:szCs w:val="24"/>
          <w:lang w:val="uk-UA"/>
        </w:rPr>
        <w:t xml:space="preserve"> Цінова пропозиція.</w:t>
      </w:r>
    </w:p>
    <w:p w:rsidR="005D1741" w:rsidRPr="00836CBA" w:rsidRDefault="005D1741" w:rsidP="005D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sidRPr="00836CBA">
        <w:rPr>
          <w:rFonts w:ascii="Times New Roman" w:hAnsi="Times New Roman"/>
          <w:snapToGrid w:val="0"/>
          <w:sz w:val="24"/>
          <w:szCs w:val="24"/>
          <w:lang w:val="uk-UA"/>
        </w:rPr>
        <w:t xml:space="preserve">Додаток № 2 </w:t>
      </w:r>
      <w:r w:rsidRPr="00836CBA">
        <w:rPr>
          <w:rFonts w:ascii="Times New Roman" w:hAnsi="Times New Roman"/>
          <w:sz w:val="24"/>
          <w:szCs w:val="24"/>
          <w:lang w:val="uk-UA"/>
        </w:rPr>
        <w:t>–</w:t>
      </w:r>
      <w:r w:rsidRPr="00836CBA">
        <w:rPr>
          <w:rFonts w:ascii="Times New Roman" w:hAnsi="Times New Roman"/>
          <w:snapToGrid w:val="0"/>
          <w:sz w:val="24"/>
          <w:szCs w:val="24"/>
          <w:lang w:val="uk-UA"/>
        </w:rPr>
        <w:t xml:space="preserve"> </w:t>
      </w:r>
      <w:r>
        <w:rPr>
          <w:rFonts w:ascii="Times New Roman" w:hAnsi="Times New Roman"/>
          <w:snapToGrid w:val="0"/>
          <w:sz w:val="24"/>
          <w:szCs w:val="24"/>
          <w:lang w:val="uk-UA"/>
        </w:rPr>
        <w:t xml:space="preserve">Технічні </w:t>
      </w:r>
      <w:r w:rsidRPr="00836CBA">
        <w:rPr>
          <w:rFonts w:ascii="Times New Roman" w:hAnsi="Times New Roman"/>
          <w:sz w:val="24"/>
          <w:szCs w:val="24"/>
          <w:lang w:val="uk-UA"/>
        </w:rPr>
        <w:t xml:space="preserve"> вимоги.</w:t>
      </w:r>
    </w:p>
    <w:p w:rsidR="005D1741" w:rsidRPr="00836CBA" w:rsidRDefault="005D1741" w:rsidP="005D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sidRPr="00836CBA">
        <w:rPr>
          <w:rFonts w:ascii="Times New Roman" w:hAnsi="Times New Roman"/>
          <w:sz w:val="24"/>
          <w:szCs w:val="24"/>
          <w:lang w:val="uk-UA"/>
        </w:rPr>
        <w:t>Проект договору про закупівлю (окремий файл)</w:t>
      </w:r>
      <w:r w:rsidRPr="00836CBA">
        <w:rPr>
          <w:rFonts w:ascii="Times New Roman" w:hAnsi="Times New Roman"/>
          <w:snapToGrid w:val="0"/>
          <w:sz w:val="24"/>
          <w:szCs w:val="24"/>
          <w:lang w:val="uk-UA"/>
        </w:rPr>
        <w:tab/>
      </w:r>
    </w:p>
    <w:p w:rsidR="008A365F" w:rsidRDefault="008A365F" w:rsidP="008A365F">
      <w:pPr>
        <w:spacing w:after="0" w:line="240" w:lineRule="auto"/>
        <w:jc w:val="both"/>
        <w:rPr>
          <w:rFonts w:ascii="Times New Roman" w:hAnsi="Times New Roman"/>
          <w:spacing w:val="-6"/>
          <w:sz w:val="24"/>
          <w:szCs w:val="24"/>
          <w:lang w:val="uk-UA"/>
        </w:rPr>
      </w:pPr>
    </w:p>
    <w:p w:rsidR="005C1E0F" w:rsidRDefault="005C1E0F" w:rsidP="008A365F">
      <w:pPr>
        <w:spacing w:after="0" w:line="240" w:lineRule="auto"/>
        <w:jc w:val="both"/>
        <w:rPr>
          <w:rFonts w:ascii="Times New Roman" w:hAnsi="Times New Roman"/>
          <w:spacing w:val="-6"/>
          <w:sz w:val="24"/>
          <w:szCs w:val="24"/>
          <w:lang w:val="uk-UA"/>
        </w:rPr>
      </w:pPr>
    </w:p>
    <w:p w:rsidR="008A365F" w:rsidRDefault="008A365F" w:rsidP="008A365F">
      <w:pPr>
        <w:spacing w:after="0" w:line="240" w:lineRule="auto"/>
        <w:jc w:val="both"/>
        <w:rPr>
          <w:rFonts w:ascii="Times New Roman" w:hAnsi="Times New Roman"/>
          <w:spacing w:val="-6"/>
          <w:sz w:val="24"/>
          <w:szCs w:val="24"/>
          <w:lang w:val="uk-UA"/>
        </w:rPr>
      </w:pPr>
    </w:p>
    <w:p w:rsidR="008A365F" w:rsidRPr="005C1E0F" w:rsidRDefault="008A365F" w:rsidP="008A365F">
      <w:r w:rsidRPr="005C1E0F">
        <w:rPr>
          <w:rFonts w:ascii="Times New Roman" w:hAnsi="Times New Roman"/>
          <w:spacing w:val="-6"/>
          <w:sz w:val="24"/>
          <w:szCs w:val="24"/>
          <w:lang w:val="uk-UA"/>
        </w:rPr>
        <w:t xml:space="preserve">Уповноважена особа                                  ____________________        </w:t>
      </w:r>
      <w:r w:rsidRPr="005C1E0F">
        <w:rPr>
          <w:rFonts w:ascii="Times New Roman" w:hAnsi="Times New Roman"/>
          <w:spacing w:val="-6"/>
          <w:sz w:val="24"/>
          <w:szCs w:val="24"/>
        </w:rPr>
        <w:t xml:space="preserve">  </w:t>
      </w:r>
      <w:r w:rsidRPr="005C1E0F">
        <w:rPr>
          <w:rFonts w:ascii="Times New Roman" w:hAnsi="Times New Roman"/>
          <w:spacing w:val="-6"/>
          <w:sz w:val="24"/>
          <w:szCs w:val="24"/>
          <w:lang w:val="uk-UA"/>
        </w:rPr>
        <w:t xml:space="preserve">       Тетяна ШЕВЧУК</w:t>
      </w:r>
    </w:p>
    <w:p w:rsidR="005458B8" w:rsidRDefault="005458B8">
      <w:pPr>
        <w:rPr>
          <w:lang w:val="uk-UA"/>
        </w:rPr>
      </w:pPr>
    </w:p>
    <w:p w:rsidR="007A7C93" w:rsidRDefault="007A7C93" w:rsidP="007A7C93">
      <w:pPr>
        <w:rPr>
          <w:rFonts w:ascii="Times New Roman" w:hAnsi="Times New Roman"/>
          <w:b/>
          <w:spacing w:val="-6"/>
          <w:sz w:val="24"/>
          <w:szCs w:val="24"/>
          <w:lang w:val="uk-UA"/>
        </w:rPr>
      </w:pPr>
      <w:r>
        <w:rPr>
          <w:rFonts w:ascii="Times New Roman" w:hAnsi="Times New Roman"/>
          <w:b/>
          <w:spacing w:val="-6"/>
          <w:sz w:val="24"/>
          <w:szCs w:val="24"/>
          <w:lang w:val="uk-UA"/>
        </w:rPr>
        <w:lastRenderedPageBreak/>
        <w:t xml:space="preserve">                                                                                                                                                     Додаток 1</w:t>
      </w:r>
    </w:p>
    <w:p w:rsidR="007A7C93" w:rsidRDefault="007A7C93" w:rsidP="007A7C93">
      <w:pPr>
        <w:tabs>
          <w:tab w:val="left" w:pos="1080"/>
        </w:tabs>
        <w:spacing w:after="0" w:line="240" w:lineRule="auto"/>
        <w:rPr>
          <w:rFonts w:ascii="Times New Roman" w:eastAsia="Calibri" w:hAnsi="Times New Roman"/>
          <w:sz w:val="18"/>
          <w:szCs w:val="18"/>
          <w:lang w:val="uk-UA"/>
        </w:rPr>
      </w:pPr>
      <w:r>
        <w:rPr>
          <w:rFonts w:ascii="Times New Roman" w:hAnsi="Times New Roman"/>
          <w:b/>
          <w:lang w:val="uk-UA"/>
        </w:rPr>
        <w:t xml:space="preserve">                                                                                                                                                 </w:t>
      </w:r>
      <w:r>
        <w:rPr>
          <w:rFonts w:ascii="Times New Roman" w:hAnsi="Times New Roman"/>
          <w:sz w:val="18"/>
          <w:szCs w:val="18"/>
        </w:rPr>
        <w:t xml:space="preserve">до </w:t>
      </w:r>
      <w:r>
        <w:rPr>
          <w:rFonts w:ascii="Times New Roman" w:hAnsi="Times New Roman"/>
          <w:sz w:val="18"/>
          <w:szCs w:val="18"/>
          <w:lang w:val="uk-UA"/>
        </w:rPr>
        <w:t>оголошення</w:t>
      </w:r>
      <w:r>
        <w:rPr>
          <w:rFonts w:ascii="Times New Roman" w:hAnsi="Times New Roman"/>
        </w:rPr>
        <w:t xml:space="preserve">      </w:t>
      </w:r>
    </w:p>
    <w:p w:rsidR="007A7C93" w:rsidRDefault="007A7C93" w:rsidP="007A7C93">
      <w:pPr>
        <w:spacing w:after="0" w:line="240" w:lineRule="auto"/>
        <w:jc w:val="center"/>
        <w:rPr>
          <w:rFonts w:ascii="Times New Roman" w:hAnsi="Times New Roman"/>
          <w:vertAlign w:val="superscript"/>
          <w:lang w:val="uk-UA"/>
        </w:rPr>
      </w:pPr>
      <w:r>
        <w:rPr>
          <w:rFonts w:ascii="Times New Roman" w:hAnsi="Times New Roman"/>
          <w:b/>
          <w:lang w:val="uk-UA"/>
        </w:rPr>
        <w:t>ФОРМА ПРОПОЗИЦІЇ</w:t>
      </w:r>
      <w:r>
        <w:rPr>
          <w:rFonts w:ascii="Times New Roman" w:hAnsi="Times New Roman"/>
          <w:b/>
          <w:vertAlign w:val="superscript"/>
          <w:lang w:val="uk-UA"/>
        </w:rPr>
        <w:t>1</w:t>
      </w:r>
    </w:p>
    <w:p w:rsidR="007A7C93" w:rsidRDefault="007A7C93" w:rsidP="007A7C93">
      <w:pPr>
        <w:spacing w:after="0" w:line="240" w:lineRule="auto"/>
        <w:jc w:val="center"/>
        <w:rPr>
          <w:rFonts w:ascii="Times New Roman" w:hAnsi="Times New Roman"/>
        </w:rPr>
      </w:pPr>
      <w:r>
        <w:rPr>
          <w:rFonts w:ascii="Times New Roman" w:hAnsi="Times New Roman"/>
          <w:lang w:val="uk-UA"/>
        </w:rPr>
        <w:t>(форма, подається у вигляді, наведеному нижче, або  на фірмовому бланку (в разі його наявності))</w:t>
      </w:r>
    </w:p>
    <w:p w:rsidR="007A7C93" w:rsidRDefault="007A7C93" w:rsidP="007A7C93">
      <w:pPr>
        <w:shd w:val="clear" w:color="auto" w:fill="FFFFFF"/>
        <w:spacing w:after="0" w:line="240" w:lineRule="auto"/>
        <w:ind w:firstLine="567"/>
        <w:jc w:val="both"/>
        <w:rPr>
          <w:rFonts w:ascii="Times New Roman" w:hAnsi="Times New Roman"/>
        </w:rPr>
      </w:pPr>
    </w:p>
    <w:tbl>
      <w:tblPr>
        <w:tblW w:w="9465" w:type="dxa"/>
        <w:tblLayout w:type="fixed"/>
        <w:tblLook w:val="04A0" w:firstRow="1" w:lastRow="0" w:firstColumn="1" w:lastColumn="0" w:noHBand="0" w:noVBand="1"/>
      </w:tblPr>
      <w:tblGrid>
        <w:gridCol w:w="4789"/>
        <w:gridCol w:w="252"/>
        <w:gridCol w:w="2484"/>
        <w:gridCol w:w="1940"/>
      </w:tblGrid>
      <w:tr w:rsidR="007A7C93" w:rsidTr="007A7C93">
        <w:tc>
          <w:tcPr>
            <w:tcW w:w="9464" w:type="dxa"/>
            <w:gridSpan w:val="4"/>
            <w:tcBorders>
              <w:top w:val="single" w:sz="4" w:space="0" w:color="000000"/>
              <w:left w:val="single" w:sz="4" w:space="0" w:color="000000"/>
              <w:bottom w:val="single" w:sz="4" w:space="0" w:color="000000"/>
              <w:right w:val="single" w:sz="4" w:space="0" w:color="000000"/>
            </w:tcBorders>
            <w:hideMark/>
          </w:tcPr>
          <w:p w:rsidR="007A7C93" w:rsidRDefault="007A7C93">
            <w:pPr>
              <w:tabs>
                <w:tab w:val="left" w:pos="2160"/>
                <w:tab w:val="left" w:pos="3600"/>
              </w:tabs>
              <w:suppressAutoHyphens/>
              <w:spacing w:after="0" w:line="240" w:lineRule="auto"/>
              <w:jc w:val="center"/>
              <w:rPr>
                <w:lang w:eastAsia="zh-CN"/>
              </w:rPr>
            </w:pPr>
            <w:r>
              <w:rPr>
                <w:rFonts w:ascii="Times New Roman" w:hAnsi="Times New Roman"/>
                <w:b/>
                <w:lang w:val="uk-UA"/>
              </w:rPr>
              <w:t>Відомості про учасника закупівлі</w:t>
            </w: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Повне найменування учасника</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Керівництво (ПІБ, посада, контактні телефони)</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Ідентифікаційний код за ЄДРПОУ (за наявності)</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Місцезнаходження</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Особа, відповідальна за участь у торгах (ПІБ, посада, контактні телефони)</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Факс</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Електронна адреса</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5040" w:type="dxa"/>
            <w:gridSpan w:val="2"/>
            <w:tcBorders>
              <w:top w:val="single" w:sz="4" w:space="0" w:color="000000"/>
              <w:left w:val="single" w:sz="4" w:space="0" w:color="000000"/>
              <w:bottom w:val="single" w:sz="4" w:space="0" w:color="000000"/>
              <w:right w:val="nil"/>
            </w:tcBorders>
            <w:hideMark/>
          </w:tcPr>
          <w:p w:rsidR="007A7C93" w:rsidRDefault="007A7C93">
            <w:pPr>
              <w:tabs>
                <w:tab w:val="left" w:pos="2160"/>
                <w:tab w:val="left" w:pos="3600"/>
              </w:tabs>
              <w:suppressAutoHyphens/>
              <w:spacing w:after="0" w:line="240" w:lineRule="auto"/>
              <w:jc w:val="both"/>
              <w:rPr>
                <w:rFonts w:ascii="Times New Roman" w:hAnsi="Times New Roman"/>
                <w:lang w:val="uk-UA" w:eastAsia="zh-CN"/>
              </w:rPr>
            </w:pPr>
            <w:r>
              <w:rPr>
                <w:rFonts w:ascii="Times New Roman" w:hAnsi="Times New Roman"/>
                <w:lang w:val="uk-UA"/>
              </w:rPr>
              <w:t xml:space="preserve">Інша інформація </w:t>
            </w:r>
          </w:p>
        </w:tc>
        <w:tc>
          <w:tcPr>
            <w:tcW w:w="4424" w:type="dxa"/>
            <w:gridSpan w:val="2"/>
            <w:tcBorders>
              <w:top w:val="single" w:sz="4" w:space="0" w:color="000000"/>
              <w:left w:val="single" w:sz="4" w:space="0" w:color="000000"/>
              <w:bottom w:val="single" w:sz="4" w:space="0" w:color="000000"/>
              <w:right w:val="single" w:sz="4" w:space="0" w:color="000000"/>
            </w:tcBorders>
          </w:tcPr>
          <w:p w:rsidR="007A7C93" w:rsidRDefault="007A7C93">
            <w:pPr>
              <w:tabs>
                <w:tab w:val="left" w:pos="2160"/>
                <w:tab w:val="left" w:pos="3600"/>
              </w:tabs>
              <w:suppressAutoHyphens/>
              <w:snapToGrid w:val="0"/>
              <w:spacing w:after="0" w:line="240" w:lineRule="auto"/>
              <w:jc w:val="both"/>
              <w:rPr>
                <w:rFonts w:ascii="Times New Roman" w:hAnsi="Times New Roman"/>
                <w:lang w:val="uk-UA" w:eastAsia="zh-CN"/>
              </w:rPr>
            </w:pPr>
          </w:p>
        </w:tc>
      </w:tr>
      <w:tr w:rsidR="007A7C93" w:rsidTr="007A7C93">
        <w:tc>
          <w:tcPr>
            <w:tcW w:w="9464" w:type="dxa"/>
            <w:gridSpan w:val="4"/>
            <w:tcBorders>
              <w:top w:val="single" w:sz="4" w:space="0" w:color="000000"/>
              <w:left w:val="single" w:sz="4" w:space="0" w:color="000000"/>
              <w:bottom w:val="single" w:sz="4" w:space="0" w:color="000000"/>
              <w:right w:val="single" w:sz="4" w:space="0" w:color="000000"/>
            </w:tcBorders>
            <w:hideMark/>
          </w:tcPr>
          <w:p w:rsidR="007A7C93" w:rsidRDefault="007A7C93">
            <w:pPr>
              <w:tabs>
                <w:tab w:val="left" w:pos="2160"/>
                <w:tab w:val="left" w:pos="3600"/>
              </w:tabs>
              <w:suppressAutoHyphens/>
              <w:spacing w:after="0" w:line="240" w:lineRule="auto"/>
              <w:jc w:val="center"/>
              <w:rPr>
                <w:lang w:eastAsia="zh-CN"/>
              </w:rPr>
            </w:pPr>
            <w:r>
              <w:rPr>
                <w:rFonts w:ascii="Times New Roman" w:hAnsi="Times New Roman"/>
                <w:b/>
                <w:lang w:val="uk-UA"/>
              </w:rPr>
              <w:t>Пропозиція електронних закупівель</w:t>
            </w:r>
          </w:p>
        </w:tc>
      </w:tr>
      <w:tr w:rsidR="007A7C93" w:rsidTr="007A7C93">
        <w:tc>
          <w:tcPr>
            <w:tcW w:w="9464" w:type="dxa"/>
            <w:gridSpan w:val="4"/>
            <w:tcBorders>
              <w:top w:val="single" w:sz="4" w:space="0" w:color="000000"/>
              <w:left w:val="single" w:sz="4" w:space="0" w:color="000000"/>
              <w:bottom w:val="single" w:sz="4" w:space="0" w:color="000000"/>
              <w:right w:val="single" w:sz="4" w:space="0" w:color="000000"/>
            </w:tcBorders>
            <w:hideMark/>
          </w:tcPr>
          <w:p w:rsidR="007A7C93" w:rsidRDefault="007A7C93">
            <w:pPr>
              <w:rPr>
                <w:rFonts w:ascii="Times New Roman" w:eastAsia="Calibri" w:hAnsi="Times New Roman"/>
                <w:lang w:val="uk-UA"/>
              </w:rPr>
            </w:pPr>
            <w:r>
              <w:rPr>
                <w:rFonts w:ascii="Times New Roman" w:hAnsi="Times New Roman"/>
                <w:lang w:val="uk-UA"/>
              </w:rPr>
              <w:t>___________________________________________(назва Учасника), надає свою пропозицію щодо участі у електронних торгах на закупівлю</w:t>
            </w:r>
            <w:r>
              <w:rPr>
                <w:rFonts w:ascii="Times New Roman" w:hAnsi="Times New Roman"/>
                <w:b/>
                <w:color w:val="000000"/>
                <w:sz w:val="24"/>
                <w:szCs w:val="24"/>
              </w:rPr>
              <w:t xml:space="preserve">  </w:t>
            </w:r>
            <w:r>
              <w:rPr>
                <w:sz w:val="24"/>
                <w:szCs w:val="24"/>
                <w:lang w:val="uk-UA"/>
              </w:rPr>
              <w:t>:</w:t>
            </w:r>
            <w:r>
              <w:rPr>
                <w:rFonts w:ascii="inherit" w:hAnsi="inherit"/>
                <w:color w:val="222222"/>
                <w:sz w:val="42"/>
                <w:szCs w:val="42"/>
                <w:lang w:val="uk-UA"/>
              </w:rPr>
              <w:t xml:space="preserve"> </w:t>
            </w:r>
            <w:r>
              <w:rPr>
                <w:rFonts w:ascii="Times New Roman" w:hAnsi="Times New Roman"/>
                <w:color w:val="000000"/>
                <w:spacing w:val="-4"/>
                <w:lang w:val="uk-UA"/>
              </w:rPr>
              <w:t xml:space="preserve">за кодом  ДК(021:2015)-33120000-7 –   Системи реєстрації медичної інформації та дослідне обладнання </w:t>
            </w:r>
          </w:p>
          <w:tbl>
            <w:tblPr>
              <w:tblW w:w="10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4964"/>
              <w:gridCol w:w="1135"/>
              <w:gridCol w:w="708"/>
              <w:gridCol w:w="851"/>
              <w:gridCol w:w="2754"/>
            </w:tblGrid>
            <w:tr w:rsidR="007A7C93" w:rsidTr="007A7C93">
              <w:tc>
                <w:tcPr>
                  <w:tcW w:w="538" w:type="dxa"/>
                  <w:tcBorders>
                    <w:top w:val="thickThinLargeGap" w:sz="6" w:space="0" w:color="C0C0C0"/>
                    <w:left w:val="thickThinLargeGap" w:sz="6" w:space="0" w:color="C0C0C0"/>
                    <w:bottom w:val="thinThickLargeGap" w:sz="6" w:space="0" w:color="C0C0C0"/>
                    <w:right w:val="thickThinLargeGap" w:sz="6" w:space="0" w:color="C0C0C0"/>
                  </w:tcBorders>
                  <w:hideMark/>
                </w:tcPr>
                <w:p w:rsidR="007A7C93" w:rsidRDefault="007A7C93">
                  <w:pPr>
                    <w:widowControl w:val="0"/>
                    <w:suppressAutoHyphens/>
                    <w:autoSpaceDE w:val="0"/>
                    <w:spacing w:after="0" w:line="240" w:lineRule="auto"/>
                    <w:jc w:val="both"/>
                    <w:rPr>
                      <w:rFonts w:ascii="Times New Roman" w:hAnsi="Times New Roman"/>
                      <w:lang w:val="uk-UA" w:eastAsia="zh-CN"/>
                    </w:rPr>
                  </w:pPr>
                  <w:r>
                    <w:rPr>
                      <w:rFonts w:ascii="Times New Roman" w:hAnsi="Times New Roman"/>
                      <w:lang w:val="uk-UA"/>
                    </w:rPr>
                    <w:t>№</w:t>
                  </w:r>
                </w:p>
              </w:tc>
              <w:tc>
                <w:tcPr>
                  <w:tcW w:w="4964" w:type="dxa"/>
                  <w:tcBorders>
                    <w:top w:val="thickThinLargeGap" w:sz="6" w:space="0" w:color="C0C0C0"/>
                    <w:left w:val="thickThinLargeGap" w:sz="6" w:space="0" w:color="C0C0C0"/>
                    <w:bottom w:val="thinThickLargeGap" w:sz="6" w:space="0" w:color="C0C0C0"/>
                    <w:right w:val="thickThinLargeGap" w:sz="6" w:space="0" w:color="C0C0C0"/>
                  </w:tcBorders>
                  <w:hideMark/>
                </w:tcPr>
                <w:p w:rsidR="007A7C93" w:rsidRDefault="007A7C93">
                  <w:pPr>
                    <w:widowControl w:val="0"/>
                    <w:suppressAutoHyphens/>
                    <w:autoSpaceDE w:val="0"/>
                    <w:spacing w:after="0" w:line="240" w:lineRule="auto"/>
                    <w:jc w:val="center"/>
                    <w:rPr>
                      <w:rFonts w:ascii="Times New Roman" w:hAnsi="Times New Roman"/>
                      <w:lang w:val="uk-UA" w:eastAsia="zh-CN"/>
                    </w:rPr>
                  </w:pPr>
                  <w:r>
                    <w:rPr>
                      <w:rFonts w:ascii="Times New Roman" w:hAnsi="Times New Roman"/>
                      <w:lang w:val="uk-UA"/>
                    </w:rPr>
                    <w:t>Найменування предмета закупівлі</w:t>
                  </w:r>
                </w:p>
              </w:tc>
              <w:tc>
                <w:tcPr>
                  <w:tcW w:w="1135" w:type="dxa"/>
                  <w:tcBorders>
                    <w:top w:val="thickThinLargeGap" w:sz="6" w:space="0" w:color="C0C0C0"/>
                    <w:left w:val="thickThinLargeGap" w:sz="6" w:space="0" w:color="C0C0C0"/>
                    <w:bottom w:val="thinThickLargeGap" w:sz="6" w:space="0" w:color="C0C0C0"/>
                    <w:right w:val="thickThinLargeGap" w:sz="6" w:space="0" w:color="C0C0C0"/>
                  </w:tcBorders>
                </w:tcPr>
                <w:p w:rsidR="007A7C93" w:rsidRDefault="007A7C93">
                  <w:pPr>
                    <w:widowControl w:val="0"/>
                    <w:autoSpaceDE w:val="0"/>
                    <w:spacing w:after="0" w:line="240" w:lineRule="auto"/>
                    <w:jc w:val="center"/>
                    <w:rPr>
                      <w:rFonts w:ascii="Times New Roman" w:hAnsi="Times New Roman"/>
                      <w:lang w:val="uk-UA" w:eastAsia="zh-CN"/>
                    </w:rPr>
                  </w:pPr>
                  <w:r>
                    <w:rPr>
                      <w:rFonts w:ascii="Times New Roman" w:hAnsi="Times New Roman"/>
                      <w:lang w:val="uk-UA"/>
                    </w:rPr>
                    <w:t xml:space="preserve">Од. </w:t>
                  </w:r>
                  <w:proofErr w:type="spellStart"/>
                  <w:r>
                    <w:rPr>
                      <w:rFonts w:ascii="Times New Roman" w:hAnsi="Times New Roman"/>
                      <w:lang w:val="uk-UA"/>
                    </w:rPr>
                    <w:t>ви-міру</w:t>
                  </w:r>
                  <w:proofErr w:type="spellEnd"/>
                </w:p>
                <w:p w:rsidR="007A7C93" w:rsidRDefault="007A7C93">
                  <w:pPr>
                    <w:widowControl w:val="0"/>
                    <w:suppressAutoHyphens/>
                    <w:autoSpaceDE w:val="0"/>
                    <w:spacing w:after="0" w:line="240" w:lineRule="auto"/>
                    <w:jc w:val="center"/>
                    <w:rPr>
                      <w:rFonts w:ascii="Times New Roman" w:hAnsi="Times New Roman"/>
                      <w:lang w:val="uk-UA" w:eastAsia="zh-CN"/>
                    </w:rPr>
                  </w:pPr>
                </w:p>
              </w:tc>
              <w:tc>
                <w:tcPr>
                  <w:tcW w:w="708" w:type="dxa"/>
                  <w:tcBorders>
                    <w:top w:val="thickThinLargeGap" w:sz="6" w:space="0" w:color="C0C0C0"/>
                    <w:left w:val="thickThinLargeGap" w:sz="6" w:space="0" w:color="C0C0C0"/>
                    <w:bottom w:val="thinThickLargeGap" w:sz="6" w:space="0" w:color="C0C0C0"/>
                    <w:right w:val="thickThinLargeGap" w:sz="6" w:space="0" w:color="C0C0C0"/>
                  </w:tcBorders>
                  <w:hideMark/>
                </w:tcPr>
                <w:p w:rsidR="007A7C93" w:rsidRDefault="007A7C93">
                  <w:pPr>
                    <w:widowControl w:val="0"/>
                    <w:suppressAutoHyphens/>
                    <w:autoSpaceDE w:val="0"/>
                    <w:spacing w:after="0" w:line="240" w:lineRule="auto"/>
                    <w:jc w:val="center"/>
                    <w:rPr>
                      <w:rFonts w:ascii="Times New Roman" w:hAnsi="Times New Roman"/>
                      <w:lang w:val="uk-UA" w:eastAsia="zh-CN"/>
                    </w:rPr>
                  </w:pPr>
                  <w:proofErr w:type="spellStart"/>
                  <w:r>
                    <w:rPr>
                      <w:rFonts w:ascii="Times New Roman" w:hAnsi="Times New Roman"/>
                      <w:lang w:val="uk-UA"/>
                    </w:rPr>
                    <w:t>Кіль-кість</w:t>
                  </w:r>
                  <w:proofErr w:type="spellEnd"/>
                </w:p>
              </w:tc>
              <w:tc>
                <w:tcPr>
                  <w:tcW w:w="851" w:type="dxa"/>
                  <w:tcBorders>
                    <w:top w:val="thickThinLargeGap" w:sz="6" w:space="0" w:color="C0C0C0"/>
                    <w:left w:val="thickThinLargeGap" w:sz="6" w:space="0" w:color="C0C0C0"/>
                    <w:bottom w:val="thinThickLargeGap" w:sz="6" w:space="0" w:color="C0C0C0"/>
                    <w:right w:val="thinThickLargeGap" w:sz="6" w:space="0" w:color="C0C0C0"/>
                  </w:tcBorders>
                  <w:hideMark/>
                </w:tcPr>
                <w:p w:rsidR="007A7C93" w:rsidRDefault="007A7C93">
                  <w:pPr>
                    <w:widowControl w:val="0"/>
                    <w:autoSpaceDE w:val="0"/>
                    <w:spacing w:after="0" w:line="240" w:lineRule="auto"/>
                    <w:jc w:val="center"/>
                    <w:rPr>
                      <w:rFonts w:ascii="Times New Roman" w:hAnsi="Times New Roman"/>
                      <w:lang w:val="uk-UA" w:eastAsia="zh-CN"/>
                    </w:rPr>
                  </w:pPr>
                  <w:r>
                    <w:rPr>
                      <w:rFonts w:ascii="Times New Roman" w:hAnsi="Times New Roman"/>
                      <w:lang w:val="uk-UA"/>
                    </w:rPr>
                    <w:t>Ціна за одиницю                 (з ПДВ),</w:t>
                  </w:r>
                </w:p>
                <w:p w:rsidR="007A7C93" w:rsidRDefault="007A7C93">
                  <w:pPr>
                    <w:widowControl w:val="0"/>
                    <w:suppressAutoHyphens/>
                    <w:autoSpaceDE w:val="0"/>
                    <w:spacing w:after="0" w:line="240" w:lineRule="auto"/>
                    <w:jc w:val="center"/>
                    <w:rPr>
                      <w:rFonts w:ascii="Times New Roman" w:hAnsi="Times New Roman"/>
                      <w:lang w:val="uk-UA" w:eastAsia="zh-CN"/>
                    </w:rPr>
                  </w:pPr>
                  <w:proofErr w:type="spellStart"/>
                  <w:r>
                    <w:rPr>
                      <w:rFonts w:ascii="Times New Roman" w:hAnsi="Times New Roman"/>
                      <w:lang w:val="uk-UA"/>
                    </w:rPr>
                    <w:t>грн</w:t>
                  </w:r>
                  <w:proofErr w:type="spellEnd"/>
                </w:p>
              </w:tc>
              <w:tc>
                <w:tcPr>
                  <w:tcW w:w="2754" w:type="dxa"/>
                  <w:tcBorders>
                    <w:top w:val="thickThinLargeGap" w:sz="6" w:space="0" w:color="C0C0C0"/>
                    <w:left w:val="thinThickLargeGap" w:sz="6" w:space="0" w:color="C0C0C0"/>
                    <w:bottom w:val="thinThickLargeGap" w:sz="6" w:space="0" w:color="C0C0C0"/>
                    <w:right w:val="thinThickLargeGap" w:sz="6" w:space="0" w:color="C0C0C0"/>
                  </w:tcBorders>
                  <w:hideMark/>
                </w:tcPr>
                <w:p w:rsidR="007A7C93" w:rsidRDefault="007A7C93">
                  <w:pPr>
                    <w:widowControl w:val="0"/>
                    <w:suppressAutoHyphens/>
                    <w:autoSpaceDE w:val="0"/>
                    <w:spacing w:after="0" w:line="240" w:lineRule="auto"/>
                    <w:rPr>
                      <w:rFonts w:ascii="Times New Roman" w:eastAsia="Calibri" w:hAnsi="Times New Roman"/>
                      <w:lang w:val="uk-UA"/>
                    </w:rPr>
                  </w:pPr>
                  <w:proofErr w:type="spellStart"/>
                  <w:r>
                    <w:rPr>
                      <w:rFonts w:ascii="Times New Roman" w:hAnsi="Times New Roman"/>
                      <w:lang w:val="uk-UA"/>
                    </w:rPr>
                    <w:t>Загальн</w:t>
                  </w:r>
                  <w:proofErr w:type="spellEnd"/>
                </w:p>
                <w:p w:rsidR="007A7C93" w:rsidRDefault="007A7C93">
                  <w:pPr>
                    <w:widowControl w:val="0"/>
                    <w:suppressAutoHyphens/>
                    <w:autoSpaceDE w:val="0"/>
                    <w:spacing w:after="0" w:line="240" w:lineRule="auto"/>
                    <w:rPr>
                      <w:rFonts w:ascii="Times New Roman" w:hAnsi="Times New Roman"/>
                      <w:lang w:val="uk-UA"/>
                    </w:rPr>
                  </w:pPr>
                  <w:r>
                    <w:rPr>
                      <w:rFonts w:ascii="Times New Roman" w:hAnsi="Times New Roman"/>
                      <w:lang w:val="uk-UA"/>
                    </w:rPr>
                    <w:t xml:space="preserve"> Вартість</w:t>
                  </w:r>
                </w:p>
                <w:p w:rsidR="007A7C93" w:rsidRDefault="007A7C93">
                  <w:pPr>
                    <w:widowControl w:val="0"/>
                    <w:suppressAutoHyphens/>
                    <w:autoSpaceDE w:val="0"/>
                    <w:spacing w:after="0" w:line="240" w:lineRule="auto"/>
                    <w:rPr>
                      <w:rFonts w:ascii="Times New Roman" w:hAnsi="Times New Roman"/>
                      <w:lang w:val="uk-UA"/>
                    </w:rPr>
                  </w:pPr>
                  <w:r>
                    <w:rPr>
                      <w:rFonts w:ascii="Times New Roman" w:hAnsi="Times New Roman"/>
                      <w:lang w:val="uk-UA"/>
                    </w:rPr>
                    <w:t xml:space="preserve"> з (ПДВ), </w:t>
                  </w:r>
                </w:p>
                <w:p w:rsidR="007A7C93" w:rsidRDefault="007A7C93">
                  <w:pPr>
                    <w:widowControl w:val="0"/>
                    <w:suppressAutoHyphens/>
                    <w:autoSpaceDE w:val="0"/>
                    <w:spacing w:after="0" w:line="240" w:lineRule="auto"/>
                    <w:rPr>
                      <w:rFonts w:ascii="Times New Roman" w:eastAsia="Calibri" w:hAnsi="Times New Roman"/>
                      <w:lang w:val="uk-UA"/>
                    </w:rPr>
                  </w:pPr>
                  <w:proofErr w:type="spellStart"/>
                  <w:r>
                    <w:rPr>
                      <w:rFonts w:ascii="Times New Roman" w:hAnsi="Times New Roman"/>
                      <w:lang w:val="uk-UA"/>
                    </w:rPr>
                    <w:t>грн</w:t>
                  </w:r>
                  <w:proofErr w:type="spellEnd"/>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7A7C93">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1</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91469D" w:rsidRDefault="007A7C93" w:rsidP="0091469D">
                  <w:pPr>
                    <w:tabs>
                      <w:tab w:val="left" w:pos="2093"/>
                    </w:tabs>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spellStart"/>
                  <w:r w:rsidRPr="00A41B5A">
                    <w:rPr>
                      <w:rFonts w:eastAsia="Arial"/>
                      <w:sz w:val="24"/>
                    </w:rPr>
                    <w:t>бупренорфіну</w:t>
                  </w:r>
                  <w:proofErr w:type="spellEnd"/>
                  <w:r w:rsidRPr="00A41B5A">
                    <w:rPr>
                      <w:rFonts w:eastAsia="Arial"/>
                      <w:sz w:val="24"/>
                    </w:rPr>
                    <w:t xml:space="preserve"> (BUP)</w:t>
                  </w:r>
                  <w:r w:rsidR="0091469D">
                    <w:t xml:space="preserve"> </w:t>
                  </w:r>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300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7A7C93">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2</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973F75" w:rsidRDefault="007A7C93" w:rsidP="00F83978">
                  <w:pPr>
                    <w:rPr>
                      <w:rFonts w:eastAsia="Arial"/>
                      <w:sz w:val="24"/>
                      <w:lang w:val="uk-UA"/>
                    </w:rPr>
                  </w:pPr>
                  <w:r w:rsidRPr="00DA0321">
                    <w:rPr>
                      <w:rFonts w:eastAsia="Arial"/>
                      <w:sz w:val="24"/>
                      <w:lang w:val="uk-UA"/>
                    </w:rPr>
                    <w:t>Швидкий тест на 10 наркотиків, касета (</w:t>
                  </w:r>
                  <w:r w:rsidRPr="00A41B5A">
                    <w:rPr>
                      <w:rFonts w:eastAsia="Arial"/>
                      <w:sz w:val="24"/>
                    </w:rPr>
                    <w:t>AMP</w:t>
                  </w:r>
                  <w:r w:rsidRPr="00DA0321">
                    <w:rPr>
                      <w:rFonts w:eastAsia="Arial"/>
                      <w:sz w:val="24"/>
                      <w:lang w:val="uk-UA"/>
                    </w:rPr>
                    <w:t>500/</w:t>
                  </w:r>
                  <w:r w:rsidRPr="00A41B5A">
                    <w:rPr>
                      <w:rFonts w:eastAsia="Arial"/>
                      <w:sz w:val="24"/>
                    </w:rPr>
                    <w:t>COC</w:t>
                  </w:r>
                  <w:r w:rsidRPr="00DA0321">
                    <w:rPr>
                      <w:rFonts w:eastAsia="Arial"/>
                      <w:sz w:val="24"/>
                      <w:lang w:val="uk-UA"/>
                    </w:rPr>
                    <w:t>300/</w:t>
                  </w:r>
                  <w:r w:rsidRPr="00A41B5A">
                    <w:rPr>
                      <w:rFonts w:eastAsia="Arial"/>
                      <w:sz w:val="24"/>
                    </w:rPr>
                    <w:t>THC</w:t>
                  </w:r>
                  <w:r w:rsidRPr="00DA0321">
                    <w:rPr>
                      <w:rFonts w:eastAsia="Arial"/>
                      <w:sz w:val="24"/>
                      <w:lang w:val="uk-UA"/>
                    </w:rPr>
                    <w:t>50+</w:t>
                  </w:r>
                  <w:r w:rsidRPr="00A41B5A">
                    <w:rPr>
                      <w:rFonts w:eastAsia="Arial"/>
                      <w:sz w:val="24"/>
                    </w:rPr>
                    <w:t>MET</w:t>
                  </w:r>
                  <w:r w:rsidRPr="00DA0321">
                    <w:rPr>
                      <w:rFonts w:eastAsia="Arial"/>
                      <w:sz w:val="24"/>
                      <w:lang w:val="uk-UA"/>
                    </w:rPr>
                    <w:t>500/</w:t>
                  </w:r>
                  <w:r w:rsidRPr="00A41B5A">
                    <w:rPr>
                      <w:rFonts w:eastAsia="Arial"/>
                      <w:sz w:val="24"/>
                    </w:rPr>
                    <w:t>MOP</w:t>
                  </w:r>
                  <w:r w:rsidRPr="00DA0321">
                    <w:rPr>
                      <w:rFonts w:eastAsia="Arial"/>
                      <w:sz w:val="24"/>
                      <w:lang w:val="uk-UA"/>
                    </w:rPr>
                    <w:t>300+</w:t>
                  </w:r>
                  <w:r w:rsidRPr="00A41B5A">
                    <w:rPr>
                      <w:rFonts w:eastAsia="Arial"/>
                      <w:sz w:val="24"/>
                    </w:rPr>
                    <w:t>PCP</w:t>
                  </w:r>
                  <w:r w:rsidRPr="00DA0321">
                    <w:rPr>
                      <w:rFonts w:eastAsia="Arial"/>
                      <w:sz w:val="24"/>
                      <w:lang w:val="uk-UA"/>
                    </w:rPr>
                    <w:t>25/</w:t>
                  </w:r>
                  <w:r w:rsidRPr="00A41B5A">
                    <w:rPr>
                      <w:rFonts w:eastAsia="Arial"/>
                      <w:sz w:val="24"/>
                    </w:rPr>
                    <w:t>BZO</w:t>
                  </w:r>
                  <w:r w:rsidRPr="00DA0321">
                    <w:rPr>
                      <w:rFonts w:eastAsia="Arial"/>
                      <w:sz w:val="24"/>
                      <w:lang w:val="uk-UA"/>
                    </w:rPr>
                    <w:t>300+</w:t>
                  </w:r>
                  <w:r w:rsidR="00973F75" w:rsidRPr="00973F75">
                    <w:rPr>
                      <w:rFonts w:eastAsia="Arial"/>
                      <w:sz w:val="24"/>
                      <w:lang w:val="uk-UA"/>
                    </w:rPr>
                    <w:t xml:space="preserve"> </w:t>
                  </w:r>
                  <w:r w:rsidR="00973F75" w:rsidRPr="00A41B5A">
                    <w:rPr>
                      <w:rFonts w:eastAsia="Arial"/>
                      <w:sz w:val="24"/>
                    </w:rPr>
                    <w:t>MDMA</w:t>
                  </w:r>
                  <w:r w:rsidR="00973F75" w:rsidRPr="00973F75">
                    <w:rPr>
                      <w:rFonts w:eastAsia="Arial"/>
                      <w:sz w:val="24"/>
                      <w:lang w:val="uk-UA"/>
                    </w:rPr>
                    <w:t>500/</w:t>
                  </w:r>
                  <w:r w:rsidR="00973F75" w:rsidRPr="00A41B5A">
                    <w:rPr>
                      <w:rFonts w:eastAsia="Arial"/>
                      <w:sz w:val="24"/>
                    </w:rPr>
                    <w:t>MTD</w:t>
                  </w:r>
                  <w:r w:rsidR="00973F75" w:rsidRPr="00973F75">
                    <w:rPr>
                      <w:rFonts w:eastAsia="Arial"/>
                      <w:sz w:val="24"/>
                      <w:lang w:val="uk-UA"/>
                    </w:rPr>
                    <w:t>300+</w:t>
                  </w:r>
                  <w:r w:rsidR="00973F75" w:rsidRPr="00A41B5A">
                    <w:rPr>
                      <w:rFonts w:eastAsia="Arial"/>
                      <w:sz w:val="24"/>
                    </w:rPr>
                    <w:t>BAR</w:t>
                  </w:r>
                  <w:r w:rsidR="00973F75" w:rsidRPr="00973F75">
                    <w:rPr>
                      <w:rFonts w:eastAsia="Arial"/>
                      <w:sz w:val="24"/>
                      <w:lang w:val="uk-UA"/>
                    </w:rPr>
                    <w:t>300)</w:t>
                  </w:r>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720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eastAsia="Calibri" w:hAnsi="Times New Roman"/>
                      <w:sz w:val="24"/>
                      <w:szCs w:val="24"/>
                      <w:lang w:val="uk-UA"/>
                    </w:rPr>
                    <w:t>3</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spellStart"/>
                  <w:r w:rsidRPr="00A41B5A">
                    <w:rPr>
                      <w:rFonts w:eastAsia="Arial"/>
                      <w:sz w:val="24"/>
                    </w:rPr>
                    <w:t>марихуани</w:t>
                  </w:r>
                  <w:proofErr w:type="spellEnd"/>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150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4</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gramStart"/>
                  <w:r w:rsidRPr="00A41B5A">
                    <w:rPr>
                      <w:rFonts w:eastAsia="Arial"/>
                      <w:sz w:val="24"/>
                    </w:rPr>
                    <w:t>М</w:t>
                  </w:r>
                  <w:proofErr w:type="gramEnd"/>
                  <w:r w:rsidRPr="00A41B5A">
                    <w:rPr>
                      <w:rFonts w:eastAsia="Arial"/>
                      <w:sz w:val="24"/>
                    </w:rPr>
                    <w:t>DMA (</w:t>
                  </w:r>
                  <w:proofErr w:type="spellStart"/>
                  <w:r w:rsidRPr="00A41B5A">
                    <w:rPr>
                      <w:rFonts w:eastAsia="Arial"/>
                      <w:sz w:val="24"/>
                    </w:rPr>
                    <w:t>екстазі</w:t>
                  </w:r>
                  <w:proofErr w:type="spellEnd"/>
                  <w:r w:rsidRPr="00A41B5A">
                    <w:rPr>
                      <w:rFonts w:eastAsia="Arial"/>
                      <w:sz w:val="24"/>
                    </w:rPr>
                    <w:t>)</w:t>
                  </w:r>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35</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5</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r w:rsidRPr="00A41B5A">
                    <w:rPr>
                      <w:rFonts w:eastAsia="Arial"/>
                      <w:b/>
                      <w:bCs/>
                      <w:sz w:val="24"/>
                    </w:rPr>
                    <w:t xml:space="preserve"> </w:t>
                  </w:r>
                  <w:proofErr w:type="spellStart"/>
                  <w:proofErr w:type="gramStart"/>
                  <w:r w:rsidRPr="00A41B5A">
                    <w:rPr>
                      <w:rFonts w:eastAsia="Arial"/>
                      <w:sz w:val="24"/>
                    </w:rPr>
                    <w:t>оп</w:t>
                  </w:r>
                  <w:proofErr w:type="gramEnd"/>
                  <w:r w:rsidRPr="00A41B5A">
                    <w:rPr>
                      <w:rFonts w:eastAsia="Arial"/>
                      <w:sz w:val="24"/>
                    </w:rPr>
                    <w:t>іатів</w:t>
                  </w:r>
                  <w:proofErr w:type="spellEnd"/>
                  <w:r w:rsidRPr="00A41B5A">
                    <w:rPr>
                      <w:rFonts w:eastAsia="Arial"/>
                      <w:sz w:val="24"/>
                    </w:rPr>
                    <w:t xml:space="preserve">  (OPI)</w:t>
                  </w:r>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35</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6</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spellStart"/>
                  <w:r w:rsidRPr="00A41B5A">
                    <w:rPr>
                      <w:rFonts w:eastAsia="Arial"/>
                      <w:sz w:val="24"/>
                    </w:rPr>
                    <w:t>трицеклічні</w:t>
                  </w:r>
                  <w:proofErr w:type="spellEnd"/>
                  <w:r w:rsidRPr="00A41B5A">
                    <w:rPr>
                      <w:rFonts w:eastAsia="Arial"/>
                      <w:sz w:val="24"/>
                    </w:rPr>
                    <w:t xml:space="preserve"> </w:t>
                  </w:r>
                  <w:proofErr w:type="spellStart"/>
                  <w:r w:rsidRPr="00A41B5A">
                    <w:rPr>
                      <w:rFonts w:eastAsia="Arial"/>
                      <w:sz w:val="24"/>
                    </w:rPr>
                    <w:t>антідеприсанти</w:t>
                  </w:r>
                  <w:proofErr w:type="spellEnd"/>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50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7</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spellStart"/>
                  <w:r w:rsidRPr="00A41B5A">
                    <w:rPr>
                      <w:rFonts w:eastAsia="Arial"/>
                      <w:sz w:val="24"/>
                    </w:rPr>
                    <w:t>кетамі</w:t>
                  </w:r>
                  <w:proofErr w:type="gramStart"/>
                  <w:r w:rsidRPr="00A41B5A">
                    <w:rPr>
                      <w:rFonts w:eastAsia="Arial"/>
                      <w:sz w:val="24"/>
                    </w:rPr>
                    <w:t>н</w:t>
                  </w:r>
                  <w:proofErr w:type="spellEnd"/>
                  <w:proofErr w:type="gramEnd"/>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50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8</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DB44CD" w:rsidRDefault="007A7C93" w:rsidP="00F83978">
                  <w:pPr>
                    <w:rPr>
                      <w:rFonts w:eastAsia="Arial"/>
                      <w:sz w:val="24"/>
                      <w:lang w:val="uk-UA"/>
                    </w:rPr>
                  </w:pPr>
                  <w:r w:rsidRPr="00DB44CD">
                    <w:rPr>
                      <w:rFonts w:eastAsia="Arial"/>
                      <w:sz w:val="24"/>
                      <w:lang w:val="uk-UA"/>
                    </w:rPr>
                    <w:t xml:space="preserve">Тест-смужка для виявлення </w:t>
                  </w:r>
                  <w:r w:rsidRPr="00A41B5A">
                    <w:rPr>
                      <w:rFonts w:eastAsia="Arial"/>
                      <w:sz w:val="24"/>
                    </w:rPr>
                    <w:t>MDPV</w:t>
                  </w:r>
                  <w:r w:rsidRPr="00DB44CD">
                    <w:rPr>
                      <w:rFonts w:eastAsia="Arial"/>
                      <w:sz w:val="24"/>
                      <w:lang w:val="uk-UA"/>
                    </w:rPr>
                    <w:t>1000/</w:t>
                  </w:r>
                  <w:r w:rsidRPr="00A41B5A">
                    <w:rPr>
                      <w:rFonts w:eastAsia="Arial"/>
                      <w:sz w:val="24"/>
                    </w:rPr>
                    <w:t>α</w:t>
                  </w:r>
                  <w:r w:rsidRPr="00DB44CD">
                    <w:rPr>
                      <w:rFonts w:eastAsia="Arial"/>
                      <w:sz w:val="24"/>
                      <w:lang w:val="uk-UA"/>
                    </w:rPr>
                    <w:t>-</w:t>
                  </w:r>
                  <w:r w:rsidRPr="00A41B5A">
                    <w:rPr>
                      <w:rFonts w:eastAsia="Arial"/>
                      <w:sz w:val="24"/>
                    </w:rPr>
                    <w:t>PVP</w:t>
                  </w:r>
                  <w:r w:rsidRPr="00DB44CD">
                    <w:rPr>
                      <w:rFonts w:eastAsia="Arial"/>
                      <w:sz w:val="24"/>
                      <w:lang w:val="uk-UA"/>
                    </w:rPr>
                    <w:t>1000/</w:t>
                  </w:r>
                  <w:r w:rsidRPr="00A41B5A">
                    <w:rPr>
                      <w:rFonts w:eastAsia="Arial"/>
                      <w:sz w:val="24"/>
                    </w:rPr>
                    <w:t>MCAT</w:t>
                  </w:r>
                  <w:r w:rsidRPr="00DB44CD">
                    <w:rPr>
                      <w:rFonts w:eastAsia="Arial"/>
                      <w:sz w:val="24"/>
                      <w:lang w:val="uk-UA"/>
                    </w:rPr>
                    <w:t>500</w:t>
                  </w:r>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100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9</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spellStart"/>
                  <w:r w:rsidRPr="00A41B5A">
                    <w:rPr>
                      <w:rFonts w:eastAsia="Arial"/>
                      <w:sz w:val="24"/>
                    </w:rPr>
                    <w:t>метаквалон</w:t>
                  </w:r>
                  <w:proofErr w:type="spellEnd"/>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DB44CD" w:rsidRDefault="007A7C93" w:rsidP="00F83978">
                  <w:pPr>
                    <w:rPr>
                      <w:rFonts w:eastAsia="Arial"/>
                      <w:sz w:val="24"/>
                      <w:lang w:val="uk-UA"/>
                    </w:rPr>
                  </w:pPr>
                  <w:r>
                    <w:rPr>
                      <w:rFonts w:eastAsia="Arial"/>
                      <w:sz w:val="24"/>
                      <w:lang w:val="uk-UA"/>
                    </w:rPr>
                    <w:t>40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t>10</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ЛСД</w:t>
                  </w:r>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20</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rPr>
                <w:trHeight w:val="579"/>
              </w:trPr>
              <w:tc>
                <w:tcPr>
                  <w:tcW w:w="538" w:type="dxa"/>
                  <w:tcBorders>
                    <w:top w:val="thinThickLargeGap" w:sz="6" w:space="0" w:color="C0C0C0"/>
                    <w:left w:val="thickThinLargeGap" w:sz="6" w:space="0" w:color="C0C0C0"/>
                    <w:bottom w:val="thinThickLargeGap" w:sz="6" w:space="0" w:color="C0C0C0"/>
                    <w:right w:val="thickThinLargeGap" w:sz="6" w:space="0" w:color="C0C0C0"/>
                  </w:tcBorders>
                  <w:hideMark/>
                </w:tcPr>
                <w:p w:rsidR="007A7C93" w:rsidRDefault="00973F75">
                  <w:pPr>
                    <w:spacing w:line="360" w:lineRule="auto"/>
                    <w:jc w:val="center"/>
                    <w:rPr>
                      <w:rFonts w:ascii="Times New Roman" w:eastAsia="Calibri" w:hAnsi="Times New Roman"/>
                      <w:sz w:val="24"/>
                      <w:szCs w:val="24"/>
                      <w:lang w:val="uk-UA"/>
                    </w:rPr>
                  </w:pPr>
                  <w:r>
                    <w:rPr>
                      <w:rFonts w:ascii="Times New Roman" w:hAnsi="Times New Roman"/>
                      <w:sz w:val="24"/>
                      <w:szCs w:val="24"/>
                      <w:lang w:val="uk-UA"/>
                    </w:rPr>
                    <w:lastRenderedPageBreak/>
                    <w:t>11</w:t>
                  </w:r>
                </w:p>
              </w:tc>
              <w:tc>
                <w:tcPr>
                  <w:tcW w:w="4964" w:type="dxa"/>
                  <w:tcBorders>
                    <w:top w:val="thinThickLargeGap" w:sz="6" w:space="0" w:color="C0C0C0"/>
                    <w:left w:val="thickThinLargeGap" w:sz="6" w:space="0" w:color="C0C0C0"/>
                    <w:bottom w:val="thinThickLargeGap" w:sz="6" w:space="0" w:color="C0C0C0"/>
                    <w:right w:val="thinThickLargeGap" w:sz="6" w:space="0" w:color="C0C0C0"/>
                  </w:tcBorders>
                  <w:hideMark/>
                </w:tcPr>
                <w:p w:rsidR="007A7C93" w:rsidRPr="00A41B5A" w:rsidRDefault="007A7C93" w:rsidP="00F83978">
                  <w:pPr>
                    <w:rPr>
                      <w:rFonts w:eastAsia="Arial"/>
                      <w:sz w:val="24"/>
                    </w:rPr>
                  </w:pPr>
                  <w:r w:rsidRPr="00A41B5A">
                    <w:rPr>
                      <w:rFonts w:eastAsia="Arial"/>
                      <w:sz w:val="24"/>
                    </w:rPr>
                    <w:t>Тест-</w:t>
                  </w:r>
                  <w:proofErr w:type="spellStart"/>
                  <w:r w:rsidRPr="00A41B5A">
                    <w:rPr>
                      <w:rFonts w:eastAsia="Arial"/>
                      <w:sz w:val="24"/>
                    </w:rPr>
                    <w:t>смужка</w:t>
                  </w:r>
                  <w:proofErr w:type="spellEnd"/>
                  <w:r w:rsidRPr="00A41B5A">
                    <w:rPr>
                      <w:rFonts w:eastAsia="Arial"/>
                      <w:sz w:val="24"/>
                    </w:rPr>
                    <w:t xml:space="preserve"> для </w:t>
                  </w:r>
                  <w:proofErr w:type="spellStart"/>
                  <w:r w:rsidRPr="00A41B5A">
                    <w:rPr>
                      <w:rFonts w:eastAsia="Arial"/>
                      <w:sz w:val="24"/>
                    </w:rPr>
                    <w:t>виявлення</w:t>
                  </w:r>
                  <w:proofErr w:type="spellEnd"/>
                  <w:r w:rsidRPr="00A41B5A">
                    <w:rPr>
                      <w:rFonts w:eastAsia="Arial"/>
                      <w:sz w:val="24"/>
                    </w:rPr>
                    <w:t xml:space="preserve"> </w:t>
                  </w:r>
                  <w:proofErr w:type="spellStart"/>
                  <w:r w:rsidRPr="00A41B5A">
                    <w:rPr>
                      <w:rFonts w:eastAsia="Arial"/>
                      <w:sz w:val="24"/>
                    </w:rPr>
                    <w:t>мефедрона</w:t>
                  </w:r>
                  <w:proofErr w:type="spellEnd"/>
                </w:p>
              </w:tc>
              <w:tc>
                <w:tcPr>
                  <w:tcW w:w="1135" w:type="dxa"/>
                  <w:tcBorders>
                    <w:top w:val="thinThickLargeGap" w:sz="6" w:space="0" w:color="C0C0C0"/>
                    <w:left w:val="thinThickLargeGap" w:sz="6" w:space="0" w:color="C0C0C0"/>
                    <w:bottom w:val="thinThickLargeGap" w:sz="6" w:space="0" w:color="C0C0C0"/>
                    <w:right w:val="thickThinLargeGap" w:sz="6" w:space="0" w:color="C0C0C0"/>
                  </w:tcBorders>
                  <w:hideMark/>
                </w:tcPr>
                <w:p w:rsidR="007A7C93" w:rsidRPr="00A41B5A" w:rsidRDefault="007A7C93" w:rsidP="00F83978">
                  <w:pPr>
                    <w:rPr>
                      <w:rFonts w:eastAsia="Arial"/>
                      <w:sz w:val="24"/>
                    </w:rPr>
                  </w:pPr>
                  <w:proofErr w:type="spellStart"/>
                  <w:proofErr w:type="gramStart"/>
                  <w:r w:rsidRPr="00A41B5A">
                    <w:rPr>
                      <w:rFonts w:eastAsia="Arial"/>
                      <w:sz w:val="24"/>
                    </w:rPr>
                    <w:t>шт</w:t>
                  </w:r>
                  <w:proofErr w:type="spellEnd"/>
                  <w:proofErr w:type="gramEnd"/>
                </w:p>
              </w:tc>
              <w:tc>
                <w:tcPr>
                  <w:tcW w:w="708" w:type="dxa"/>
                  <w:tcBorders>
                    <w:top w:val="thinThickLargeGap" w:sz="6" w:space="0" w:color="C0C0C0"/>
                    <w:left w:val="thickThinLargeGap" w:sz="6" w:space="0" w:color="C0C0C0"/>
                    <w:bottom w:val="thickThinLargeGap" w:sz="6" w:space="0" w:color="C0C0C0"/>
                    <w:right w:val="thickThinLargeGap" w:sz="6" w:space="0" w:color="C0C0C0"/>
                  </w:tcBorders>
                  <w:hideMark/>
                </w:tcPr>
                <w:p w:rsidR="007A7C93" w:rsidRPr="00A41B5A" w:rsidRDefault="007A7C93" w:rsidP="00F83978">
                  <w:pPr>
                    <w:rPr>
                      <w:rFonts w:eastAsia="Arial"/>
                      <w:sz w:val="24"/>
                    </w:rPr>
                  </w:pPr>
                  <w:r w:rsidRPr="00A41B5A">
                    <w:rPr>
                      <w:rFonts w:eastAsia="Arial"/>
                      <w:sz w:val="24"/>
                    </w:rPr>
                    <w:t>15</w:t>
                  </w:r>
                </w:p>
              </w:tc>
              <w:tc>
                <w:tcPr>
                  <w:tcW w:w="851" w:type="dxa"/>
                  <w:tcBorders>
                    <w:top w:val="thinThickLargeGap" w:sz="6" w:space="0" w:color="C0C0C0"/>
                    <w:left w:val="thickThinLargeGap" w:sz="6" w:space="0" w:color="C0C0C0"/>
                    <w:bottom w:val="thickThinLargeGap" w:sz="6" w:space="0" w:color="C0C0C0"/>
                    <w:right w:val="single" w:sz="4" w:space="0" w:color="00000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2754" w:type="dxa"/>
                  <w:tcBorders>
                    <w:top w:val="thinThickLargeGap" w:sz="6" w:space="0" w:color="C0C0C0"/>
                    <w:left w:val="single" w:sz="4" w:space="0" w:color="00000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c>
                <w:tcPr>
                  <w:tcW w:w="538" w:type="dxa"/>
                  <w:tcBorders>
                    <w:top w:val="thinThickLargeGap" w:sz="6" w:space="0" w:color="C0C0C0"/>
                    <w:left w:val="single" w:sz="4" w:space="0" w:color="000000"/>
                    <w:bottom w:val="single" w:sz="4" w:space="0" w:color="000000"/>
                    <w:right w:val="single" w:sz="4" w:space="0" w:color="000000"/>
                  </w:tcBorders>
                </w:tcPr>
                <w:p w:rsidR="007A7C93" w:rsidRDefault="007A7C93">
                  <w:pPr>
                    <w:widowControl w:val="0"/>
                    <w:suppressAutoHyphens/>
                    <w:autoSpaceDE w:val="0"/>
                    <w:spacing w:after="0" w:line="240" w:lineRule="auto"/>
                    <w:jc w:val="both"/>
                    <w:rPr>
                      <w:rFonts w:ascii="Times New Roman" w:hAnsi="Times New Roman"/>
                      <w:lang w:eastAsia="zh-CN"/>
                    </w:rPr>
                  </w:pPr>
                </w:p>
              </w:tc>
              <w:tc>
                <w:tcPr>
                  <w:tcW w:w="4964" w:type="dxa"/>
                  <w:tcBorders>
                    <w:top w:val="thinThickLargeGap" w:sz="6" w:space="0" w:color="C0C0C0"/>
                    <w:left w:val="single" w:sz="4" w:space="0" w:color="000000"/>
                    <w:bottom w:val="single" w:sz="4" w:space="0" w:color="000000"/>
                    <w:right w:val="single" w:sz="4" w:space="0" w:color="000000"/>
                  </w:tcBorders>
                </w:tcPr>
                <w:p w:rsidR="007A7C93" w:rsidRDefault="007A7C93">
                  <w:pPr>
                    <w:widowControl w:val="0"/>
                    <w:suppressAutoHyphens/>
                    <w:autoSpaceDE w:val="0"/>
                    <w:spacing w:after="0" w:line="240" w:lineRule="auto"/>
                    <w:jc w:val="both"/>
                    <w:rPr>
                      <w:rFonts w:ascii="Times New Roman" w:hAnsi="Times New Roman"/>
                      <w:lang w:eastAsia="zh-CN"/>
                    </w:rPr>
                  </w:pPr>
                </w:p>
              </w:tc>
              <w:tc>
                <w:tcPr>
                  <w:tcW w:w="1135" w:type="dxa"/>
                  <w:tcBorders>
                    <w:top w:val="thinThickLargeGap" w:sz="6" w:space="0" w:color="C0C0C0"/>
                    <w:left w:val="single" w:sz="4" w:space="0" w:color="000000"/>
                    <w:bottom w:val="single" w:sz="4" w:space="0" w:color="000000"/>
                    <w:right w:val="thickThin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1559" w:type="dxa"/>
                  <w:gridSpan w:val="2"/>
                  <w:tcBorders>
                    <w:top w:val="thickThinLargeGap" w:sz="6" w:space="0" w:color="C0C0C0"/>
                    <w:left w:val="thickThinLargeGap" w:sz="6" w:space="0" w:color="C0C0C0"/>
                    <w:bottom w:val="thickThinLargeGap" w:sz="6" w:space="0" w:color="C0C0C0"/>
                    <w:right w:val="thinThickLargeGap" w:sz="6" w:space="0" w:color="C0C0C0"/>
                  </w:tcBorders>
                  <w:hideMark/>
                </w:tcPr>
                <w:p w:rsidR="007A7C93" w:rsidRDefault="007A7C93">
                  <w:pPr>
                    <w:widowControl w:val="0"/>
                    <w:suppressAutoHyphens/>
                    <w:autoSpaceDE w:val="0"/>
                    <w:spacing w:after="0" w:line="240" w:lineRule="auto"/>
                    <w:rPr>
                      <w:rFonts w:ascii="Times New Roman" w:hAnsi="Times New Roman"/>
                      <w:lang w:val="uk-UA" w:eastAsia="zh-CN"/>
                    </w:rPr>
                  </w:pPr>
                  <w:r>
                    <w:rPr>
                      <w:rFonts w:ascii="Times New Roman" w:hAnsi="Times New Roman"/>
                      <w:lang w:val="uk-UA"/>
                    </w:rPr>
                    <w:t>Всього, грн.</w:t>
                  </w:r>
                </w:p>
              </w:tc>
              <w:tc>
                <w:tcPr>
                  <w:tcW w:w="2754" w:type="dxa"/>
                  <w:tcBorders>
                    <w:top w:val="thickThinLargeGap" w:sz="6" w:space="0" w:color="C0C0C0"/>
                    <w:left w:val="thinThickLargeGap" w:sz="6" w:space="0" w:color="C0C0C0"/>
                    <w:bottom w:val="thickThin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r w:rsidR="007A7C93" w:rsidTr="007A7C93">
              <w:tc>
                <w:tcPr>
                  <w:tcW w:w="538" w:type="dxa"/>
                  <w:tcBorders>
                    <w:top w:val="single" w:sz="4" w:space="0" w:color="000000"/>
                    <w:left w:val="single" w:sz="4" w:space="0" w:color="000000"/>
                    <w:bottom w:val="single" w:sz="4" w:space="0" w:color="000000"/>
                    <w:right w:val="single" w:sz="4" w:space="0" w:color="000000"/>
                  </w:tcBorders>
                </w:tcPr>
                <w:p w:rsidR="007A7C93" w:rsidRDefault="007A7C93">
                  <w:pPr>
                    <w:widowControl w:val="0"/>
                    <w:suppressAutoHyphens/>
                    <w:autoSpaceDE w:val="0"/>
                    <w:spacing w:after="0" w:line="240" w:lineRule="auto"/>
                    <w:jc w:val="both"/>
                    <w:rPr>
                      <w:rFonts w:ascii="Times New Roman" w:hAnsi="Times New Roman"/>
                      <w:lang w:eastAsia="zh-CN"/>
                    </w:rPr>
                  </w:pPr>
                </w:p>
              </w:tc>
              <w:tc>
                <w:tcPr>
                  <w:tcW w:w="4964" w:type="dxa"/>
                  <w:tcBorders>
                    <w:top w:val="single" w:sz="4" w:space="0" w:color="000000"/>
                    <w:left w:val="single" w:sz="4" w:space="0" w:color="000000"/>
                    <w:bottom w:val="single" w:sz="4" w:space="0" w:color="000000"/>
                    <w:right w:val="single" w:sz="4" w:space="0" w:color="000000"/>
                  </w:tcBorders>
                </w:tcPr>
                <w:p w:rsidR="007A7C93" w:rsidRDefault="007A7C93">
                  <w:pPr>
                    <w:widowControl w:val="0"/>
                    <w:suppressAutoHyphens/>
                    <w:autoSpaceDE w:val="0"/>
                    <w:spacing w:after="0" w:line="240" w:lineRule="auto"/>
                    <w:jc w:val="both"/>
                    <w:rPr>
                      <w:rFonts w:ascii="Times New Roman" w:hAnsi="Times New Roman"/>
                      <w:lang w:eastAsia="zh-CN"/>
                    </w:rPr>
                  </w:pPr>
                </w:p>
              </w:tc>
              <w:tc>
                <w:tcPr>
                  <w:tcW w:w="1135" w:type="dxa"/>
                  <w:tcBorders>
                    <w:top w:val="single" w:sz="4" w:space="0" w:color="000000"/>
                    <w:left w:val="single" w:sz="4" w:space="0" w:color="000000"/>
                    <w:bottom w:val="single" w:sz="4" w:space="0" w:color="000000"/>
                    <w:right w:val="thickThin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c>
                <w:tcPr>
                  <w:tcW w:w="1559" w:type="dxa"/>
                  <w:gridSpan w:val="2"/>
                  <w:tcBorders>
                    <w:top w:val="thickThinLargeGap" w:sz="6" w:space="0" w:color="C0C0C0"/>
                    <w:left w:val="thickThinLargeGap" w:sz="6" w:space="0" w:color="C0C0C0"/>
                    <w:bottom w:val="thinThickLargeGap" w:sz="6" w:space="0" w:color="C0C0C0"/>
                    <w:right w:val="thinThickLargeGap" w:sz="6" w:space="0" w:color="C0C0C0"/>
                  </w:tcBorders>
                  <w:hideMark/>
                </w:tcPr>
                <w:p w:rsidR="007A7C93" w:rsidRDefault="007A7C93">
                  <w:pPr>
                    <w:widowControl w:val="0"/>
                    <w:suppressAutoHyphens/>
                    <w:autoSpaceDE w:val="0"/>
                    <w:spacing w:after="0" w:line="240" w:lineRule="auto"/>
                    <w:rPr>
                      <w:rFonts w:ascii="Times New Roman" w:hAnsi="Times New Roman"/>
                      <w:lang w:val="uk-UA" w:eastAsia="zh-CN"/>
                    </w:rPr>
                  </w:pPr>
                  <w:r>
                    <w:rPr>
                      <w:rFonts w:ascii="Times New Roman" w:hAnsi="Times New Roman"/>
                      <w:lang w:val="uk-UA"/>
                    </w:rPr>
                    <w:t>У тому числі ПДВ, грн.</w:t>
                  </w:r>
                </w:p>
              </w:tc>
              <w:tc>
                <w:tcPr>
                  <w:tcW w:w="2754" w:type="dxa"/>
                  <w:tcBorders>
                    <w:top w:val="thickThinLargeGap" w:sz="6" w:space="0" w:color="C0C0C0"/>
                    <w:left w:val="thinThickLargeGap" w:sz="6" w:space="0" w:color="C0C0C0"/>
                    <w:bottom w:val="thinThickLargeGap" w:sz="6" w:space="0" w:color="C0C0C0"/>
                    <w:right w:val="thinThickLargeGap" w:sz="6" w:space="0" w:color="C0C0C0"/>
                  </w:tcBorders>
                </w:tcPr>
                <w:p w:rsidR="007A7C93" w:rsidRDefault="007A7C93">
                  <w:pPr>
                    <w:widowControl w:val="0"/>
                    <w:suppressAutoHyphens/>
                    <w:autoSpaceDE w:val="0"/>
                    <w:spacing w:after="0" w:line="240" w:lineRule="auto"/>
                    <w:jc w:val="center"/>
                    <w:rPr>
                      <w:rFonts w:ascii="Times New Roman" w:hAnsi="Times New Roman"/>
                      <w:lang w:eastAsia="zh-CN"/>
                    </w:rPr>
                  </w:pPr>
                </w:p>
              </w:tc>
            </w:tr>
          </w:tbl>
          <w:p w:rsidR="007A7C93" w:rsidRDefault="007A7C93" w:rsidP="007A7C93">
            <w:pPr>
              <w:pStyle w:val="a7"/>
              <w:numPr>
                <w:ilvl w:val="0"/>
                <w:numId w:val="4"/>
              </w:numPr>
              <w:suppressAutoHyphens/>
              <w:spacing w:after="0"/>
              <w:ind w:left="0" w:firstLine="709"/>
              <w:jc w:val="both"/>
              <w:rPr>
                <w:rFonts w:ascii="Times New Roman" w:eastAsia="Times New Roman" w:hAnsi="Times New Roman"/>
                <w:color w:val="000000"/>
              </w:rPr>
            </w:pPr>
            <w:r>
              <w:rPr>
                <w:rFonts w:ascii="Times New Roman" w:hAnsi="Times New Roman"/>
                <w:color w:val="000000"/>
                <w:lang w:val="uk-UA"/>
              </w:rPr>
              <w:t xml:space="preserve">У разі визнання нас переможцем торгів, ми візьмемо на себе зобов'язання виконати усі умови, передбачені Договором з ціною, що </w:t>
            </w:r>
            <w:proofErr w:type="spellStart"/>
            <w:r>
              <w:rPr>
                <w:rFonts w:ascii="Times New Roman" w:hAnsi="Times New Roman"/>
                <w:color w:val="000000"/>
                <w:lang w:val="uk-UA"/>
              </w:rPr>
              <w:t>ск</w:t>
            </w:r>
            <w:r>
              <w:rPr>
                <w:rFonts w:ascii="Times New Roman" w:hAnsi="Times New Roman"/>
                <w:color w:val="000000"/>
              </w:rPr>
              <w:t>лалась</w:t>
            </w:r>
            <w:proofErr w:type="spellEnd"/>
            <w:r>
              <w:rPr>
                <w:rFonts w:ascii="Times New Roman" w:hAnsi="Times New Roman"/>
                <w:color w:val="000000"/>
              </w:rPr>
              <w:t xml:space="preserve"> за результатом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аукціону</w:t>
            </w:r>
            <w:proofErr w:type="spellEnd"/>
            <w:r>
              <w:rPr>
                <w:rFonts w:ascii="Times New Roman" w:hAnsi="Times New Roman"/>
                <w:color w:val="000000"/>
              </w:rPr>
              <w:t xml:space="preserve">. </w:t>
            </w:r>
          </w:p>
          <w:p w:rsidR="007A7C93" w:rsidRDefault="007A7C93" w:rsidP="007A7C93">
            <w:pPr>
              <w:pStyle w:val="a7"/>
              <w:numPr>
                <w:ilvl w:val="0"/>
                <w:numId w:val="4"/>
              </w:numPr>
              <w:suppressAutoHyphens/>
              <w:spacing w:after="0"/>
              <w:ind w:left="0" w:firstLine="709"/>
              <w:rPr>
                <w:rFonts w:ascii="Times New Roman" w:hAnsi="Times New Roman"/>
                <w:color w:val="000000"/>
                <w:lang w:val="uk-UA"/>
              </w:rPr>
            </w:pPr>
            <w:r>
              <w:rPr>
                <w:rFonts w:ascii="Times New Roman" w:hAnsi="Times New Roman"/>
                <w:color w:val="000000"/>
                <w:lang w:val="uk-UA"/>
              </w:rPr>
              <w:t>Ми погоджуємося з умовами, що Ви можете відхилити нашу чи всі  пропозиції згідно з умовами Документації</w:t>
            </w:r>
            <w:r>
              <w:rPr>
                <w:rFonts w:ascii="Times New Roman" w:hAnsi="Times New Roman"/>
                <w:bCs/>
                <w:color w:val="000000"/>
                <w:lang w:val="uk-UA"/>
              </w:rPr>
              <w:t xml:space="preserve">, а </w:t>
            </w:r>
            <w:r>
              <w:rPr>
                <w:rFonts w:ascii="Times New Roman" w:hAnsi="Times New Roman"/>
                <w:color w:val="000000"/>
                <w:lang w:val="uk-UA"/>
              </w:rPr>
              <w:t>також розуміємо, що Ви не обмежені у прийнятті будь-якої іншої пропозиції з більш вигідними для Вас умовами.</w:t>
            </w:r>
          </w:p>
          <w:p w:rsidR="007A7C93" w:rsidRDefault="007A7C93" w:rsidP="007A7C93">
            <w:pPr>
              <w:pStyle w:val="a7"/>
              <w:numPr>
                <w:ilvl w:val="0"/>
                <w:numId w:val="4"/>
              </w:numPr>
              <w:suppressAutoHyphens/>
              <w:spacing w:after="0"/>
              <w:ind w:left="0" w:firstLine="709"/>
              <w:jc w:val="both"/>
              <w:rPr>
                <w:rFonts w:ascii="Times New Roman" w:hAnsi="Times New Roman"/>
                <w:lang w:val="uk-UA"/>
              </w:rPr>
            </w:pPr>
            <w:r>
              <w:rPr>
                <w:rFonts w:ascii="Times New Roman" w:hAnsi="Times New Roman"/>
                <w:lang w:val="uk-UA"/>
              </w:rPr>
              <w:t xml:space="preserve">Ознайомившись з технічними вимогами </w:t>
            </w:r>
            <w:r>
              <w:rPr>
                <w:rFonts w:ascii="Times New Roman" w:hAnsi="Times New Roman"/>
                <w:color w:val="000000"/>
                <w:lang w:val="uk-UA"/>
              </w:rPr>
              <w:t xml:space="preserve">викладеним у Додатку № 2 </w:t>
            </w:r>
            <w:r>
              <w:rPr>
                <w:rFonts w:ascii="Times New Roman" w:hAnsi="Times New Roman"/>
                <w:lang w:val="uk-UA"/>
              </w:rPr>
              <w:t xml:space="preserve">та вимогами щодо кількості та термінів поставки товару, що </w:t>
            </w:r>
            <w:proofErr w:type="spellStart"/>
            <w:r>
              <w:rPr>
                <w:rFonts w:ascii="Times New Roman" w:hAnsi="Times New Roman"/>
                <w:lang w:val="uk-UA"/>
              </w:rPr>
              <w:t>закуповується</w:t>
            </w:r>
            <w:proofErr w:type="spellEnd"/>
            <w:r>
              <w:rPr>
                <w:rFonts w:ascii="Times New Roman" w:hAnsi="Times New Roman"/>
                <w:lang w:val="uk-UA"/>
              </w:rPr>
              <w:t>, ми маємо можливість і погоджуємось забезпечити товаром відповідної якості, в необхідній кількості та в установлені Замовником строки.</w:t>
            </w:r>
          </w:p>
          <w:p w:rsidR="007A7C93" w:rsidRDefault="007A7C93" w:rsidP="007A7C93">
            <w:pPr>
              <w:spacing w:after="0"/>
              <w:jc w:val="both"/>
              <w:rPr>
                <w:rFonts w:ascii="Times New Roman" w:hAnsi="Times New Roman"/>
                <w:sz w:val="24"/>
                <w:szCs w:val="24"/>
                <w:bdr w:val="none" w:sz="0" w:space="0" w:color="auto" w:frame="1"/>
                <w:lang w:val="uk-UA"/>
              </w:rPr>
            </w:pPr>
            <w:r>
              <w:rPr>
                <w:rFonts w:ascii="Times New Roman" w:hAnsi="Times New Roman"/>
                <w:lang w:val="uk-UA"/>
              </w:rPr>
              <w:t xml:space="preserve">           4. Якщо нас буде визначено переможцем, ми зобов’язуємося підписати Договір про закупівлю із Замовником </w:t>
            </w:r>
            <w:r w:rsidRPr="00D71E91">
              <w:rPr>
                <w:rFonts w:ascii="Times New Roman" w:hAnsi="Times New Roman"/>
                <w:sz w:val="24"/>
                <w:szCs w:val="24"/>
                <w:bdr w:val="none" w:sz="0" w:space="0" w:color="auto" w:frame="1"/>
                <w:lang w:val="uk-UA"/>
              </w:rPr>
              <w:t>не пізніше ніж через 20 календарних днів з дня оприлюднення рішення про намір укласти договір про закупівлю</w:t>
            </w:r>
            <w:r w:rsidRPr="00836CBA">
              <w:rPr>
                <w:rFonts w:ascii="Times New Roman" w:hAnsi="Times New Roman"/>
                <w:sz w:val="24"/>
                <w:szCs w:val="24"/>
                <w:bdr w:val="none" w:sz="0" w:space="0" w:color="auto" w:frame="1"/>
                <w:lang w:val="uk-UA"/>
              </w:rPr>
              <w:t xml:space="preserve"> </w:t>
            </w:r>
          </w:p>
          <w:p w:rsidR="007A7C93" w:rsidRPr="007A7C93" w:rsidRDefault="007A7C93" w:rsidP="007A7C93">
            <w:pPr>
              <w:suppressAutoHyphens/>
              <w:spacing w:after="0"/>
              <w:jc w:val="both"/>
              <w:rPr>
                <w:rFonts w:ascii="Times New Roman" w:hAnsi="Times New Roman"/>
                <w:lang w:val="uk-UA"/>
              </w:rPr>
            </w:pPr>
          </w:p>
        </w:tc>
      </w:tr>
      <w:tr w:rsidR="007A7C93" w:rsidTr="007A7C93">
        <w:tc>
          <w:tcPr>
            <w:tcW w:w="4788" w:type="dxa"/>
            <w:hideMark/>
          </w:tcPr>
          <w:p w:rsidR="007A7C93" w:rsidRDefault="007A7C93">
            <w:pPr>
              <w:tabs>
                <w:tab w:val="left" w:pos="2160"/>
                <w:tab w:val="left" w:pos="3600"/>
              </w:tabs>
              <w:suppressAutoHyphens/>
              <w:spacing w:after="0" w:line="240" w:lineRule="auto"/>
              <w:rPr>
                <w:rFonts w:ascii="Times New Roman" w:hAnsi="Times New Roman"/>
                <w:b/>
                <w:lang w:val="uk-UA" w:eastAsia="zh-CN"/>
              </w:rPr>
            </w:pPr>
            <w:r>
              <w:rPr>
                <w:rFonts w:ascii="Times New Roman" w:hAnsi="Times New Roman"/>
                <w:b/>
                <w:lang w:val="uk-UA"/>
              </w:rPr>
              <w:lastRenderedPageBreak/>
              <w:t>Керівник організації – учасника процедури закупівлі або інша уповноважена посадова особа</w:t>
            </w:r>
          </w:p>
        </w:tc>
        <w:tc>
          <w:tcPr>
            <w:tcW w:w="2736" w:type="dxa"/>
            <w:gridSpan w:val="2"/>
          </w:tcPr>
          <w:p w:rsidR="007A7C93" w:rsidRDefault="007A7C93">
            <w:pPr>
              <w:tabs>
                <w:tab w:val="left" w:pos="2160"/>
                <w:tab w:val="left" w:pos="3600"/>
              </w:tabs>
              <w:spacing w:after="0" w:line="240" w:lineRule="auto"/>
              <w:jc w:val="both"/>
              <w:rPr>
                <w:rFonts w:ascii="Times New Roman" w:hAnsi="Times New Roman"/>
                <w:b/>
                <w:lang w:val="uk-UA" w:eastAsia="zh-CN"/>
              </w:rPr>
            </w:pPr>
          </w:p>
          <w:p w:rsidR="007A7C93" w:rsidRDefault="007A7C93">
            <w:pPr>
              <w:tabs>
                <w:tab w:val="left" w:pos="2160"/>
                <w:tab w:val="left" w:pos="3600"/>
              </w:tabs>
              <w:suppressAutoHyphens/>
              <w:spacing w:after="0" w:line="240" w:lineRule="auto"/>
              <w:jc w:val="both"/>
              <w:rPr>
                <w:rFonts w:ascii="Times New Roman" w:hAnsi="Times New Roman"/>
                <w:b/>
                <w:lang w:val="uk-UA" w:eastAsia="zh-CN"/>
              </w:rPr>
            </w:pPr>
            <w:r>
              <w:rPr>
                <w:rFonts w:ascii="Times New Roman" w:hAnsi="Times New Roman"/>
                <w:b/>
                <w:lang w:val="uk-UA"/>
              </w:rPr>
              <w:t>_____________________</w:t>
            </w:r>
          </w:p>
        </w:tc>
        <w:tc>
          <w:tcPr>
            <w:tcW w:w="1940" w:type="dxa"/>
          </w:tcPr>
          <w:p w:rsidR="007A7C93" w:rsidRDefault="007A7C93">
            <w:pPr>
              <w:tabs>
                <w:tab w:val="left" w:pos="2160"/>
                <w:tab w:val="left" w:pos="3600"/>
              </w:tabs>
              <w:snapToGrid w:val="0"/>
              <w:spacing w:after="0" w:line="240" w:lineRule="auto"/>
              <w:jc w:val="both"/>
              <w:rPr>
                <w:rFonts w:ascii="Times New Roman" w:hAnsi="Times New Roman"/>
                <w:b/>
                <w:lang w:val="uk-UA" w:eastAsia="zh-CN"/>
              </w:rPr>
            </w:pPr>
          </w:p>
          <w:p w:rsidR="007A7C93" w:rsidRDefault="007A7C93">
            <w:pPr>
              <w:tabs>
                <w:tab w:val="left" w:pos="2160"/>
                <w:tab w:val="left" w:pos="3600"/>
              </w:tabs>
              <w:suppressAutoHyphens/>
              <w:spacing w:after="0" w:line="240" w:lineRule="auto"/>
              <w:jc w:val="both"/>
              <w:rPr>
                <w:lang w:eastAsia="zh-CN"/>
              </w:rPr>
            </w:pPr>
            <w:r>
              <w:rPr>
                <w:rFonts w:ascii="Times New Roman" w:hAnsi="Times New Roman"/>
                <w:b/>
                <w:lang w:val="uk-UA"/>
              </w:rPr>
              <w:t>_____________________</w:t>
            </w:r>
          </w:p>
        </w:tc>
      </w:tr>
      <w:tr w:rsidR="007A7C93" w:rsidTr="007A7C93">
        <w:tc>
          <w:tcPr>
            <w:tcW w:w="4788" w:type="dxa"/>
          </w:tcPr>
          <w:p w:rsidR="007A7C93" w:rsidRDefault="007A7C93">
            <w:pPr>
              <w:tabs>
                <w:tab w:val="left" w:pos="2160"/>
                <w:tab w:val="left" w:pos="3600"/>
              </w:tabs>
              <w:suppressAutoHyphens/>
              <w:snapToGrid w:val="0"/>
              <w:spacing w:after="0" w:line="240" w:lineRule="auto"/>
              <w:jc w:val="both"/>
              <w:rPr>
                <w:rFonts w:ascii="Times New Roman" w:hAnsi="Times New Roman"/>
                <w:b/>
                <w:lang w:val="uk-UA" w:eastAsia="zh-CN"/>
              </w:rPr>
            </w:pPr>
          </w:p>
        </w:tc>
        <w:tc>
          <w:tcPr>
            <w:tcW w:w="2736" w:type="dxa"/>
            <w:gridSpan w:val="2"/>
            <w:hideMark/>
          </w:tcPr>
          <w:p w:rsidR="007A7C93" w:rsidRDefault="007A7C93">
            <w:pPr>
              <w:tabs>
                <w:tab w:val="left" w:pos="2160"/>
                <w:tab w:val="left" w:pos="3600"/>
              </w:tabs>
              <w:suppressAutoHyphens/>
              <w:spacing w:after="0" w:line="240" w:lineRule="auto"/>
              <w:rPr>
                <w:rFonts w:ascii="Times New Roman" w:hAnsi="Times New Roman"/>
                <w:i/>
                <w:lang w:val="uk-UA" w:eastAsia="zh-CN"/>
              </w:rPr>
            </w:pPr>
            <w:r>
              <w:rPr>
                <w:rFonts w:ascii="Times New Roman" w:hAnsi="Times New Roman"/>
                <w:i/>
                <w:lang w:val="uk-UA"/>
              </w:rPr>
              <w:t>(підпис)</w:t>
            </w:r>
          </w:p>
        </w:tc>
        <w:tc>
          <w:tcPr>
            <w:tcW w:w="1940" w:type="dxa"/>
            <w:hideMark/>
          </w:tcPr>
          <w:p w:rsidR="007A7C93" w:rsidRDefault="007A7C93">
            <w:pPr>
              <w:tabs>
                <w:tab w:val="left" w:pos="2160"/>
                <w:tab w:val="left" w:pos="3600"/>
              </w:tabs>
              <w:suppressAutoHyphens/>
              <w:spacing w:after="0" w:line="240" w:lineRule="auto"/>
              <w:jc w:val="center"/>
              <w:rPr>
                <w:rFonts w:ascii="Times New Roman" w:hAnsi="Times New Roman"/>
                <w:i/>
                <w:lang w:val="uk-UA" w:eastAsia="zh-CN"/>
              </w:rPr>
            </w:pPr>
            <w:r>
              <w:rPr>
                <w:rFonts w:ascii="Times New Roman" w:hAnsi="Times New Roman"/>
                <w:i/>
                <w:lang w:val="uk-UA"/>
              </w:rPr>
              <w:t>(ініціали, прізвище)</w:t>
            </w:r>
          </w:p>
        </w:tc>
      </w:tr>
    </w:tbl>
    <w:p w:rsidR="007A7C93" w:rsidRDefault="007A7C93" w:rsidP="007A7C93">
      <w:pPr>
        <w:pStyle w:val="aa"/>
        <w:jc w:val="both"/>
      </w:pPr>
    </w:p>
    <w:p w:rsidR="007A7C93" w:rsidRDefault="007A7C93" w:rsidP="007A7C93">
      <w:pPr>
        <w:rPr>
          <w:rFonts w:ascii="Times New Roman" w:hAnsi="Times New Roman"/>
          <w:b/>
          <w:spacing w:val="-6"/>
          <w:sz w:val="24"/>
          <w:szCs w:val="24"/>
          <w:lang w:val="uk-UA"/>
        </w:rPr>
      </w:pPr>
    </w:p>
    <w:p w:rsidR="007A7C93" w:rsidRDefault="007A7C93" w:rsidP="007A7C93">
      <w:pPr>
        <w:rPr>
          <w:rFonts w:eastAsia="Calibri"/>
        </w:rPr>
      </w:pPr>
    </w:p>
    <w:p w:rsidR="00DA0321" w:rsidRDefault="00DA0321"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8D1C46" w:rsidRDefault="008D1C46" w:rsidP="00DA0321">
      <w:pPr>
        <w:spacing w:after="0"/>
        <w:rPr>
          <w:rFonts w:ascii="Times New Roman" w:hAnsi="Times New Roman"/>
          <w:b/>
          <w:spacing w:val="-6"/>
          <w:sz w:val="24"/>
          <w:szCs w:val="24"/>
          <w:lang w:val="uk-UA"/>
        </w:rPr>
      </w:pPr>
      <w:bookmarkStart w:id="3" w:name="_GoBack"/>
      <w:bookmarkEnd w:id="3"/>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7A7C93" w:rsidRDefault="007A7C93" w:rsidP="00DA0321">
      <w:pPr>
        <w:spacing w:after="0"/>
        <w:rPr>
          <w:rFonts w:ascii="Times New Roman" w:hAnsi="Times New Roman"/>
          <w:b/>
          <w:spacing w:val="-6"/>
          <w:sz w:val="24"/>
          <w:szCs w:val="24"/>
          <w:lang w:val="uk-UA"/>
        </w:rPr>
      </w:pPr>
    </w:p>
    <w:p w:rsidR="00DA0321" w:rsidRPr="00D53955" w:rsidRDefault="00DA0321" w:rsidP="00DA0321">
      <w:pPr>
        <w:spacing w:after="0" w:line="240" w:lineRule="auto"/>
        <w:ind w:left="7230"/>
        <w:rPr>
          <w:rFonts w:ascii="Times New Roman" w:hAnsi="Times New Roman"/>
          <w:b/>
          <w:sz w:val="24"/>
          <w:szCs w:val="24"/>
          <w:lang w:val="uk-UA"/>
        </w:rPr>
      </w:pPr>
      <w:r w:rsidRPr="00D53955">
        <w:rPr>
          <w:rFonts w:ascii="Times New Roman" w:hAnsi="Times New Roman"/>
          <w:b/>
          <w:sz w:val="24"/>
          <w:szCs w:val="24"/>
          <w:lang w:val="uk-UA"/>
        </w:rPr>
        <w:lastRenderedPageBreak/>
        <w:t>ДОДАТОК 2</w:t>
      </w:r>
    </w:p>
    <w:p w:rsidR="00DA0321" w:rsidRPr="00D53955" w:rsidRDefault="00DA0321" w:rsidP="00DA0321">
      <w:pPr>
        <w:spacing w:after="0" w:line="240" w:lineRule="auto"/>
        <w:jc w:val="center"/>
        <w:rPr>
          <w:rFonts w:ascii="Times New Roman" w:hAnsi="Times New Roman"/>
          <w:sz w:val="24"/>
          <w:szCs w:val="24"/>
          <w:lang w:val="uk-UA"/>
        </w:rPr>
      </w:pPr>
      <w:r w:rsidRPr="00D53955">
        <w:rPr>
          <w:rFonts w:ascii="Times New Roman" w:hAnsi="Times New Roman"/>
          <w:sz w:val="24"/>
          <w:szCs w:val="24"/>
          <w:lang w:val="uk-UA"/>
        </w:rPr>
        <w:t xml:space="preserve">                                                                                                      до оголошення</w:t>
      </w:r>
    </w:p>
    <w:p w:rsidR="00DA0321" w:rsidRPr="00D53955" w:rsidRDefault="00DA0321" w:rsidP="00DA0321">
      <w:pPr>
        <w:spacing w:line="240" w:lineRule="auto"/>
        <w:jc w:val="center"/>
        <w:rPr>
          <w:rFonts w:ascii="Times New Roman" w:hAnsi="Times New Roman"/>
          <w:b/>
          <w:sz w:val="24"/>
          <w:szCs w:val="24"/>
          <w:lang w:val="uk-UA"/>
        </w:rPr>
      </w:pPr>
      <w:r w:rsidRPr="00D53955">
        <w:rPr>
          <w:rFonts w:ascii="Times New Roman" w:hAnsi="Times New Roman"/>
          <w:b/>
          <w:sz w:val="24"/>
          <w:szCs w:val="24"/>
          <w:lang w:val="uk-UA"/>
        </w:rPr>
        <w:t>ТЕХНІЧНІ ВИМОГИ</w:t>
      </w:r>
    </w:p>
    <w:p w:rsidR="00DA0321" w:rsidRPr="00D53955" w:rsidRDefault="00DA0321" w:rsidP="00DA0321">
      <w:pPr>
        <w:spacing w:line="240" w:lineRule="auto"/>
        <w:rPr>
          <w:rFonts w:ascii="Times New Roman" w:hAnsi="Times New Roman"/>
          <w:b/>
          <w:sz w:val="24"/>
          <w:szCs w:val="24"/>
          <w:lang w:val="uk-UA"/>
        </w:rPr>
      </w:pPr>
      <w:r w:rsidRPr="00D53955">
        <w:rPr>
          <w:rFonts w:ascii="Times New Roman" w:hAnsi="Times New Roman"/>
          <w:b/>
          <w:sz w:val="24"/>
          <w:szCs w:val="24"/>
          <w:lang w:val="uk-UA"/>
        </w:rPr>
        <w:t xml:space="preserve">(інформація про необхідні технічні, якісні та </w:t>
      </w:r>
      <w:proofErr w:type="spellStart"/>
      <w:r w:rsidRPr="00D53955">
        <w:rPr>
          <w:rFonts w:ascii="Times New Roman" w:hAnsi="Times New Roman"/>
          <w:b/>
          <w:sz w:val="24"/>
          <w:szCs w:val="24"/>
        </w:rPr>
        <w:t>кількісні</w:t>
      </w:r>
      <w:proofErr w:type="spellEnd"/>
      <w:r w:rsidRPr="00D53955">
        <w:rPr>
          <w:rFonts w:ascii="Times New Roman" w:hAnsi="Times New Roman"/>
          <w:b/>
          <w:sz w:val="24"/>
          <w:szCs w:val="24"/>
        </w:rPr>
        <w:t xml:space="preserve"> характеристики предмета </w:t>
      </w:r>
      <w:proofErr w:type="spellStart"/>
      <w:r w:rsidRPr="00D53955">
        <w:rPr>
          <w:rFonts w:ascii="Times New Roman" w:hAnsi="Times New Roman"/>
          <w:b/>
          <w:sz w:val="24"/>
          <w:szCs w:val="24"/>
        </w:rPr>
        <w:t>закупівлі</w:t>
      </w:r>
      <w:proofErr w:type="spellEnd"/>
      <w:r w:rsidRPr="00D53955">
        <w:rPr>
          <w:rFonts w:ascii="Times New Roman" w:hAnsi="Times New Roman"/>
          <w:b/>
          <w:sz w:val="24"/>
          <w:szCs w:val="24"/>
        </w:rPr>
        <w:t>)</w:t>
      </w:r>
    </w:p>
    <w:p w:rsidR="00DA0321" w:rsidRPr="00D53955" w:rsidRDefault="00DA0321" w:rsidP="00DA0321">
      <w:pPr>
        <w:widowControl w:val="0"/>
        <w:spacing w:before="80" w:after="80" w:line="240" w:lineRule="auto"/>
        <w:rPr>
          <w:rFonts w:ascii="Times New Roman" w:hAnsi="Times New Roman"/>
          <w:sz w:val="24"/>
          <w:szCs w:val="24"/>
          <w:lang w:val="uk-UA"/>
        </w:rPr>
      </w:pPr>
      <w:r w:rsidRPr="00D53955">
        <w:rPr>
          <w:rFonts w:ascii="Times New Roman" w:hAnsi="Times New Roman"/>
          <w:sz w:val="24"/>
          <w:szCs w:val="24"/>
          <w:lang w:val="uk-UA"/>
        </w:rPr>
        <w:t>ДК</w:t>
      </w:r>
      <w:r w:rsidRPr="00D53955">
        <w:rPr>
          <w:rFonts w:ascii="Times New Roman" w:hAnsi="Times New Roman"/>
          <w:sz w:val="24"/>
          <w:szCs w:val="24"/>
          <w:u w:val="single"/>
          <w:lang w:val="uk-UA"/>
        </w:rPr>
        <w:t>(021:2015</w:t>
      </w:r>
      <w:r w:rsidRPr="00D53955">
        <w:rPr>
          <w:rFonts w:ascii="Times New Roman" w:hAnsi="Times New Roman"/>
          <w:b/>
          <w:sz w:val="24"/>
          <w:szCs w:val="24"/>
          <w:u w:val="single"/>
          <w:lang w:val="uk-UA"/>
        </w:rPr>
        <w:t>)-</w:t>
      </w:r>
      <w:r w:rsidRPr="00D53955">
        <w:rPr>
          <w:rFonts w:ascii="Times New Roman" w:hAnsi="Times New Roman"/>
          <w:sz w:val="24"/>
          <w:szCs w:val="24"/>
          <w:u w:val="single"/>
          <w:lang w:val="uk-UA"/>
        </w:rPr>
        <w:t>33120000-7</w:t>
      </w:r>
      <w:r w:rsidRPr="00D53955">
        <w:rPr>
          <w:rFonts w:ascii="Times New Roman" w:hAnsi="Times New Roman"/>
          <w:color w:val="000000"/>
          <w:sz w:val="24"/>
          <w:szCs w:val="24"/>
          <w:u w:val="single"/>
          <w:shd w:val="clear" w:color="auto" w:fill="FDFEFD"/>
          <w:lang w:val="uk-UA"/>
        </w:rPr>
        <w:t xml:space="preserve"> – </w:t>
      </w:r>
      <w:r w:rsidRPr="00D53955">
        <w:rPr>
          <w:rStyle w:val="apple-converted-space"/>
          <w:color w:val="000000"/>
          <w:sz w:val="24"/>
          <w:szCs w:val="24"/>
          <w:u w:val="single"/>
        </w:rPr>
        <w:t> </w:t>
      </w:r>
      <w:hyperlink r:id="rId8" w:history="1">
        <w:r w:rsidRPr="00D53955">
          <w:rPr>
            <w:rFonts w:ascii="Times New Roman" w:hAnsi="Times New Roman"/>
            <w:color w:val="000000"/>
            <w:sz w:val="24"/>
            <w:szCs w:val="24"/>
            <w:u w:val="single"/>
            <w:lang w:val="uk-UA"/>
          </w:rPr>
          <w:t xml:space="preserve"> Системи реєстрації медичної інформації та дослідне обладнання </w:t>
        </w:r>
        <w:r w:rsidRPr="00D53955">
          <w:rPr>
            <w:rFonts w:ascii="Times New Roman" w:hAnsi="Times New Roman"/>
            <w:sz w:val="24"/>
            <w:szCs w:val="24"/>
            <w:u w:val="single"/>
            <w:lang w:val="uk-UA"/>
          </w:rPr>
          <w:t xml:space="preserve"> </w:t>
        </w:r>
        <w:r w:rsidRPr="00D53955">
          <w:rPr>
            <w:rFonts w:ascii="Times New Roman" w:hAnsi="Times New Roman"/>
            <w:color w:val="000000"/>
            <w:sz w:val="24"/>
            <w:szCs w:val="24"/>
            <w:lang w:val="uk-UA"/>
          </w:rPr>
          <w:t xml:space="preserve">НК 024-2019 46994 Множинні наркотики IVD, набір, </w:t>
        </w:r>
        <w:proofErr w:type="spellStart"/>
        <w:r w:rsidRPr="00D53955">
          <w:rPr>
            <w:rFonts w:ascii="Times New Roman" w:hAnsi="Times New Roman"/>
            <w:color w:val="000000"/>
            <w:sz w:val="24"/>
            <w:szCs w:val="24"/>
            <w:lang w:val="uk-UA"/>
          </w:rPr>
          <w:t>імунохроматографічний</w:t>
        </w:r>
        <w:proofErr w:type="spellEnd"/>
        <w:r w:rsidRPr="00D53955">
          <w:rPr>
            <w:rFonts w:ascii="Times New Roman" w:hAnsi="Times New Roman"/>
            <w:color w:val="000000"/>
            <w:sz w:val="24"/>
            <w:szCs w:val="24"/>
            <w:lang w:val="uk-UA"/>
          </w:rPr>
          <w:t xml:space="preserve"> аналіз, експрес-аналіз</w:t>
        </w:r>
        <w:r w:rsidRPr="00D53955">
          <w:rPr>
            <w:rFonts w:ascii="Times New Roman" w:hAnsi="Times New Roman"/>
            <w:sz w:val="24"/>
            <w:szCs w:val="24"/>
            <w:lang w:val="uk-UA"/>
          </w:rPr>
          <w:t>)</w:t>
        </w:r>
        <w:proofErr w:type="spellStart"/>
        <w:r w:rsidRPr="00D53955">
          <w:rPr>
            <w:rStyle w:val="a3"/>
            <w:rFonts w:ascii="Times New Roman" w:hAnsi="Times New Roman"/>
            <w:color w:val="FFFFFF"/>
            <w:sz w:val="24"/>
            <w:szCs w:val="24"/>
          </w:rPr>
          <w:t>tt</w:t>
        </w:r>
        <w:proofErr w:type="spellEnd"/>
        <w:r w:rsidRPr="00D53955">
          <w:rPr>
            <w:rStyle w:val="a3"/>
            <w:rFonts w:ascii="Times New Roman" w:hAnsi="Times New Roman"/>
            <w:color w:val="FFFFFF"/>
            <w:sz w:val="24"/>
            <w:szCs w:val="24"/>
            <w:lang w:val="uk-UA"/>
          </w:rPr>
          <w:t>ОВНИК</w:t>
        </w:r>
      </w:hyperlink>
    </w:p>
    <w:tbl>
      <w:tblPr>
        <w:tblW w:w="850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6302"/>
        <w:gridCol w:w="993"/>
        <w:gridCol w:w="709"/>
      </w:tblGrid>
      <w:tr w:rsidR="00DA0321" w:rsidRPr="00D53955" w:rsidTr="00AD3FD7">
        <w:tc>
          <w:tcPr>
            <w:tcW w:w="502" w:type="dxa"/>
          </w:tcPr>
          <w:p w:rsidR="00DA0321" w:rsidRPr="00D53955" w:rsidRDefault="00DA0321" w:rsidP="00AD3FD7">
            <w:pPr>
              <w:rPr>
                <w:rFonts w:ascii="Times New Roman" w:eastAsia="Batang" w:hAnsi="Times New Roman"/>
                <w:sz w:val="24"/>
                <w:szCs w:val="24"/>
                <w:lang w:val="uk-UA"/>
              </w:rPr>
            </w:pPr>
            <w:r w:rsidRPr="00D53955">
              <w:rPr>
                <w:rFonts w:ascii="Times New Roman" w:eastAsia="Batang" w:hAnsi="Times New Roman"/>
                <w:sz w:val="24"/>
                <w:szCs w:val="24"/>
                <w:lang w:val="uk-UA"/>
              </w:rPr>
              <w:t>№</w:t>
            </w:r>
          </w:p>
        </w:tc>
        <w:tc>
          <w:tcPr>
            <w:tcW w:w="6302" w:type="dxa"/>
          </w:tcPr>
          <w:p w:rsidR="00DA0321" w:rsidRPr="00D53955" w:rsidRDefault="00DA0321" w:rsidP="00AD3FD7">
            <w:pPr>
              <w:rPr>
                <w:rFonts w:ascii="Times New Roman" w:eastAsia="Batang" w:hAnsi="Times New Roman"/>
                <w:sz w:val="24"/>
                <w:szCs w:val="24"/>
                <w:lang w:val="uk-UA"/>
              </w:rPr>
            </w:pPr>
            <w:r w:rsidRPr="00D53955">
              <w:rPr>
                <w:rFonts w:ascii="Times New Roman" w:eastAsia="Batang" w:hAnsi="Times New Roman"/>
                <w:sz w:val="24"/>
                <w:szCs w:val="24"/>
                <w:lang w:val="uk-UA"/>
              </w:rPr>
              <w:t>Назва товару</w:t>
            </w:r>
          </w:p>
        </w:tc>
        <w:tc>
          <w:tcPr>
            <w:tcW w:w="993" w:type="dxa"/>
          </w:tcPr>
          <w:p w:rsidR="00DA0321" w:rsidRPr="00D53955" w:rsidRDefault="00DA0321" w:rsidP="00AD3FD7">
            <w:pPr>
              <w:rPr>
                <w:rFonts w:ascii="Times New Roman" w:eastAsia="Batang" w:hAnsi="Times New Roman"/>
                <w:sz w:val="24"/>
                <w:szCs w:val="24"/>
                <w:lang w:val="uk-UA"/>
              </w:rPr>
            </w:pPr>
            <w:r w:rsidRPr="00D53955">
              <w:rPr>
                <w:rFonts w:ascii="Times New Roman" w:eastAsia="Batang" w:hAnsi="Times New Roman"/>
                <w:sz w:val="24"/>
                <w:szCs w:val="24"/>
                <w:lang w:val="uk-UA"/>
              </w:rPr>
              <w:t xml:space="preserve">Од. </w:t>
            </w:r>
            <w:proofErr w:type="spellStart"/>
            <w:r w:rsidRPr="00D53955">
              <w:rPr>
                <w:rFonts w:ascii="Times New Roman" w:eastAsia="Batang" w:hAnsi="Times New Roman"/>
                <w:sz w:val="24"/>
                <w:szCs w:val="24"/>
                <w:lang w:val="uk-UA"/>
              </w:rPr>
              <w:t>вим</w:t>
            </w:r>
            <w:proofErr w:type="spellEnd"/>
            <w:r w:rsidRPr="00D53955">
              <w:rPr>
                <w:rFonts w:ascii="Times New Roman" w:eastAsia="Batang" w:hAnsi="Times New Roman"/>
                <w:sz w:val="24"/>
                <w:szCs w:val="24"/>
                <w:lang w:val="uk-UA"/>
              </w:rPr>
              <w:t>.</w:t>
            </w:r>
          </w:p>
        </w:tc>
        <w:tc>
          <w:tcPr>
            <w:tcW w:w="709" w:type="dxa"/>
          </w:tcPr>
          <w:p w:rsidR="00DA0321" w:rsidRPr="00D53955" w:rsidRDefault="00DA0321" w:rsidP="00AD3FD7">
            <w:pPr>
              <w:rPr>
                <w:rFonts w:ascii="Times New Roman" w:eastAsia="Batang" w:hAnsi="Times New Roman"/>
                <w:sz w:val="24"/>
                <w:szCs w:val="24"/>
                <w:lang w:val="uk-UA"/>
              </w:rPr>
            </w:pPr>
            <w:proofErr w:type="spellStart"/>
            <w:r w:rsidRPr="00D53955">
              <w:rPr>
                <w:rFonts w:ascii="Times New Roman" w:eastAsia="Batang" w:hAnsi="Times New Roman"/>
                <w:sz w:val="24"/>
                <w:szCs w:val="24"/>
                <w:lang w:val="uk-UA"/>
              </w:rPr>
              <w:t>К-ть</w:t>
            </w:r>
            <w:proofErr w:type="spellEnd"/>
            <w:r w:rsidRPr="00D53955">
              <w:rPr>
                <w:rFonts w:ascii="Times New Roman" w:eastAsia="Batang" w:hAnsi="Times New Roman"/>
                <w:sz w:val="24"/>
                <w:szCs w:val="24"/>
                <w:lang w:val="uk-UA"/>
              </w:rPr>
              <w:t xml:space="preserve"> </w:t>
            </w:r>
          </w:p>
        </w:tc>
      </w:tr>
      <w:tr w:rsidR="00DA0321" w:rsidRPr="00D53955" w:rsidTr="00AD3FD7">
        <w:trPr>
          <w:trHeight w:val="445"/>
        </w:trPr>
        <w:tc>
          <w:tcPr>
            <w:tcW w:w="502" w:type="dxa"/>
          </w:tcPr>
          <w:p w:rsidR="00DA0321" w:rsidRPr="00D53955" w:rsidRDefault="00DA0321" w:rsidP="00AD3FD7">
            <w:pPr>
              <w:spacing w:line="360" w:lineRule="auto"/>
              <w:jc w:val="center"/>
              <w:rPr>
                <w:rFonts w:ascii="Times New Roman" w:hAnsi="Times New Roman"/>
                <w:sz w:val="24"/>
                <w:szCs w:val="24"/>
                <w:lang w:val="uk-UA"/>
              </w:rPr>
            </w:pPr>
            <w:r w:rsidRPr="00D53955">
              <w:rPr>
                <w:rFonts w:ascii="Times New Roman" w:hAnsi="Times New Roman"/>
                <w:sz w:val="24"/>
                <w:szCs w:val="24"/>
                <w:lang w:val="uk-UA"/>
              </w:rPr>
              <w:t>1</w:t>
            </w:r>
          </w:p>
        </w:tc>
        <w:tc>
          <w:tcPr>
            <w:tcW w:w="6302" w:type="dxa"/>
          </w:tcPr>
          <w:p w:rsidR="0091469D" w:rsidRPr="00804E16" w:rsidRDefault="00DA0321" w:rsidP="00804E16">
            <w:pPr>
              <w:rPr>
                <w:rFonts w:ascii="Times New Roman" w:eastAsia="Arial" w:hAnsi="Times New Roman"/>
                <w:sz w:val="24"/>
                <w:szCs w:val="24"/>
                <w:lang w:val="uk-UA"/>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proofErr w:type="spellStart"/>
            <w:r w:rsidRPr="00D53955">
              <w:rPr>
                <w:rFonts w:ascii="Times New Roman" w:eastAsia="Arial" w:hAnsi="Times New Roman"/>
                <w:sz w:val="24"/>
                <w:szCs w:val="24"/>
              </w:rPr>
              <w:t>бупренорфіну</w:t>
            </w:r>
            <w:proofErr w:type="spellEnd"/>
            <w:r w:rsidRPr="00D53955">
              <w:rPr>
                <w:rFonts w:ascii="Times New Roman" w:eastAsia="Arial" w:hAnsi="Times New Roman"/>
                <w:sz w:val="24"/>
                <w:szCs w:val="24"/>
              </w:rPr>
              <w:t xml:space="preserve"> (BUP)</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300</w:t>
            </w:r>
          </w:p>
        </w:tc>
      </w:tr>
      <w:tr w:rsidR="00DA0321" w:rsidRPr="00D53955" w:rsidTr="00EB675D">
        <w:tc>
          <w:tcPr>
            <w:tcW w:w="502" w:type="dxa"/>
          </w:tcPr>
          <w:p w:rsidR="00DA0321" w:rsidRPr="00D53955" w:rsidRDefault="00DA0321" w:rsidP="00AD3FD7">
            <w:pPr>
              <w:spacing w:line="360" w:lineRule="auto"/>
              <w:jc w:val="center"/>
              <w:rPr>
                <w:rFonts w:ascii="Times New Roman" w:hAnsi="Times New Roman"/>
                <w:sz w:val="24"/>
                <w:szCs w:val="24"/>
                <w:lang w:val="uk-UA"/>
              </w:rPr>
            </w:pPr>
            <w:r w:rsidRPr="00D53955">
              <w:rPr>
                <w:rFonts w:ascii="Times New Roman" w:hAnsi="Times New Roman"/>
                <w:sz w:val="24"/>
                <w:szCs w:val="24"/>
                <w:lang w:val="uk-UA"/>
              </w:rPr>
              <w:t>2</w:t>
            </w:r>
          </w:p>
        </w:tc>
        <w:tc>
          <w:tcPr>
            <w:tcW w:w="6302" w:type="dxa"/>
          </w:tcPr>
          <w:p w:rsidR="00DA0321" w:rsidRPr="00804E16" w:rsidRDefault="00DA0321" w:rsidP="00804E16">
            <w:pPr>
              <w:tabs>
                <w:tab w:val="left" w:pos="2093"/>
              </w:tabs>
              <w:rPr>
                <w:rFonts w:ascii="Times New Roman" w:eastAsia="Arial" w:hAnsi="Times New Roman"/>
                <w:sz w:val="24"/>
                <w:szCs w:val="24"/>
                <w:lang w:val="uk-UA"/>
              </w:rPr>
            </w:pPr>
            <w:r w:rsidRPr="00D53955">
              <w:rPr>
                <w:rFonts w:ascii="Times New Roman" w:eastAsia="Arial" w:hAnsi="Times New Roman"/>
                <w:sz w:val="24"/>
                <w:szCs w:val="24"/>
                <w:lang w:val="uk-UA"/>
              </w:rPr>
              <w:t>Швидкий тест на 10 наркотиків, касета (</w:t>
            </w:r>
            <w:r w:rsidRPr="00D53955">
              <w:rPr>
                <w:rFonts w:ascii="Times New Roman" w:eastAsia="Arial" w:hAnsi="Times New Roman"/>
                <w:sz w:val="24"/>
                <w:szCs w:val="24"/>
              </w:rPr>
              <w:t>AMP</w:t>
            </w:r>
            <w:r w:rsidRPr="00D53955">
              <w:rPr>
                <w:rFonts w:ascii="Times New Roman" w:eastAsia="Arial" w:hAnsi="Times New Roman"/>
                <w:sz w:val="24"/>
                <w:szCs w:val="24"/>
                <w:lang w:val="uk-UA"/>
              </w:rPr>
              <w:t>500/</w:t>
            </w:r>
            <w:r w:rsidRPr="00D53955">
              <w:rPr>
                <w:rFonts w:ascii="Times New Roman" w:eastAsia="Arial" w:hAnsi="Times New Roman"/>
                <w:sz w:val="24"/>
                <w:szCs w:val="24"/>
              </w:rPr>
              <w:t>COC</w:t>
            </w:r>
            <w:r w:rsidRPr="00D53955">
              <w:rPr>
                <w:rFonts w:ascii="Times New Roman" w:eastAsia="Arial" w:hAnsi="Times New Roman"/>
                <w:sz w:val="24"/>
                <w:szCs w:val="24"/>
                <w:lang w:val="uk-UA"/>
              </w:rPr>
              <w:t>300/</w:t>
            </w:r>
            <w:r w:rsidRPr="00D53955">
              <w:rPr>
                <w:rFonts w:ascii="Times New Roman" w:eastAsia="Arial" w:hAnsi="Times New Roman"/>
                <w:sz w:val="24"/>
                <w:szCs w:val="24"/>
              </w:rPr>
              <w:t>THC</w:t>
            </w:r>
            <w:r w:rsidRPr="00D53955">
              <w:rPr>
                <w:rFonts w:ascii="Times New Roman" w:eastAsia="Arial" w:hAnsi="Times New Roman"/>
                <w:sz w:val="24"/>
                <w:szCs w:val="24"/>
                <w:lang w:val="uk-UA"/>
              </w:rPr>
              <w:t>50+</w:t>
            </w:r>
            <w:r w:rsidRPr="00D53955">
              <w:rPr>
                <w:rFonts w:ascii="Times New Roman" w:eastAsia="Arial" w:hAnsi="Times New Roman"/>
                <w:sz w:val="24"/>
                <w:szCs w:val="24"/>
              </w:rPr>
              <w:t>MET</w:t>
            </w:r>
            <w:r w:rsidRPr="00D53955">
              <w:rPr>
                <w:rFonts w:ascii="Times New Roman" w:eastAsia="Arial" w:hAnsi="Times New Roman"/>
                <w:sz w:val="24"/>
                <w:szCs w:val="24"/>
                <w:lang w:val="uk-UA"/>
              </w:rPr>
              <w:t>500/</w:t>
            </w:r>
            <w:r w:rsidRPr="00D53955">
              <w:rPr>
                <w:rFonts w:ascii="Times New Roman" w:eastAsia="Arial" w:hAnsi="Times New Roman"/>
                <w:sz w:val="24"/>
                <w:szCs w:val="24"/>
              </w:rPr>
              <w:t>MOP</w:t>
            </w:r>
            <w:r w:rsidRPr="00D53955">
              <w:rPr>
                <w:rFonts w:ascii="Times New Roman" w:eastAsia="Arial" w:hAnsi="Times New Roman"/>
                <w:sz w:val="24"/>
                <w:szCs w:val="24"/>
                <w:lang w:val="uk-UA"/>
              </w:rPr>
              <w:t>300+</w:t>
            </w:r>
            <w:r w:rsidRPr="00D53955">
              <w:rPr>
                <w:rFonts w:ascii="Times New Roman" w:eastAsia="Arial" w:hAnsi="Times New Roman"/>
                <w:sz w:val="24"/>
                <w:szCs w:val="24"/>
              </w:rPr>
              <w:t>PCP</w:t>
            </w:r>
            <w:r w:rsidRPr="00D53955">
              <w:rPr>
                <w:rFonts w:ascii="Times New Roman" w:eastAsia="Arial" w:hAnsi="Times New Roman"/>
                <w:sz w:val="24"/>
                <w:szCs w:val="24"/>
                <w:lang w:val="uk-UA"/>
              </w:rPr>
              <w:t>25/</w:t>
            </w:r>
            <w:r w:rsidRPr="00D53955">
              <w:rPr>
                <w:rFonts w:ascii="Times New Roman" w:eastAsia="Arial" w:hAnsi="Times New Roman"/>
                <w:sz w:val="24"/>
                <w:szCs w:val="24"/>
              </w:rPr>
              <w:t>BZO</w:t>
            </w:r>
            <w:r w:rsidRPr="00D53955">
              <w:rPr>
                <w:rFonts w:ascii="Times New Roman" w:eastAsia="Arial" w:hAnsi="Times New Roman"/>
                <w:sz w:val="24"/>
                <w:szCs w:val="24"/>
                <w:lang w:val="uk-UA"/>
              </w:rPr>
              <w:t>300+</w:t>
            </w:r>
            <w:r w:rsidR="000B3010" w:rsidRPr="000B3010">
              <w:rPr>
                <w:lang w:val="uk-UA"/>
              </w:rPr>
              <w:t xml:space="preserve"> </w:t>
            </w:r>
            <w:r w:rsidR="000B3010" w:rsidRPr="000B3010">
              <w:rPr>
                <w:rFonts w:ascii="Times New Roman" w:eastAsia="Arial" w:hAnsi="Times New Roman"/>
                <w:sz w:val="24"/>
                <w:szCs w:val="24"/>
                <w:lang w:val="uk-UA"/>
              </w:rPr>
              <w:t>MDMA500/MTD300+BAR300)</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720</w:t>
            </w:r>
          </w:p>
        </w:tc>
      </w:tr>
      <w:tr w:rsidR="00DA0321" w:rsidRPr="00D53955" w:rsidTr="00EB675D">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3</w:t>
            </w:r>
          </w:p>
        </w:tc>
        <w:tc>
          <w:tcPr>
            <w:tcW w:w="6302" w:type="dxa"/>
          </w:tcPr>
          <w:p w:rsidR="00DA0321" w:rsidRPr="0091469D" w:rsidRDefault="00DA0321" w:rsidP="0091469D">
            <w:pPr>
              <w:tabs>
                <w:tab w:val="left" w:pos="2093"/>
              </w:tabs>
              <w:rPr>
                <w:lang w:val="uk-UA"/>
              </w:rPr>
            </w:pPr>
            <w:r w:rsidRPr="0091469D">
              <w:rPr>
                <w:rFonts w:ascii="Times New Roman" w:eastAsia="Arial" w:hAnsi="Times New Roman"/>
                <w:sz w:val="24"/>
                <w:szCs w:val="24"/>
                <w:lang w:val="uk-UA"/>
              </w:rPr>
              <w:t>Тест-смужка для виявлення марихуани</w:t>
            </w:r>
            <w:r w:rsidR="0091469D" w:rsidRPr="0091469D">
              <w:rPr>
                <w:lang w:val="uk-UA"/>
              </w:rPr>
              <w:t xml:space="preserve"> </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150</w:t>
            </w:r>
          </w:p>
        </w:tc>
      </w:tr>
      <w:tr w:rsidR="00DA0321" w:rsidRPr="00D53955" w:rsidTr="00EB675D">
        <w:trPr>
          <w:trHeight w:val="620"/>
        </w:trPr>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6302"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proofErr w:type="gramStart"/>
            <w:r w:rsidRPr="00D53955">
              <w:rPr>
                <w:rFonts w:ascii="Times New Roman" w:eastAsia="Arial" w:hAnsi="Times New Roman"/>
                <w:sz w:val="24"/>
                <w:szCs w:val="24"/>
              </w:rPr>
              <w:t>М</w:t>
            </w:r>
            <w:proofErr w:type="gramEnd"/>
            <w:r w:rsidRPr="00D53955">
              <w:rPr>
                <w:rFonts w:ascii="Times New Roman" w:eastAsia="Arial" w:hAnsi="Times New Roman"/>
                <w:sz w:val="24"/>
                <w:szCs w:val="24"/>
              </w:rPr>
              <w:t>DMA (</w:t>
            </w:r>
            <w:proofErr w:type="spellStart"/>
            <w:r w:rsidRPr="00D53955">
              <w:rPr>
                <w:rFonts w:ascii="Times New Roman" w:eastAsia="Arial" w:hAnsi="Times New Roman"/>
                <w:sz w:val="24"/>
                <w:szCs w:val="24"/>
              </w:rPr>
              <w:t>екстазі</w:t>
            </w:r>
            <w:proofErr w:type="spellEnd"/>
            <w:r w:rsidRPr="00D53955">
              <w:rPr>
                <w:rFonts w:ascii="Times New Roman" w:eastAsia="Arial" w:hAnsi="Times New Roman"/>
                <w:sz w:val="24"/>
                <w:szCs w:val="24"/>
              </w:rPr>
              <w:t>)</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35</w:t>
            </w:r>
          </w:p>
        </w:tc>
      </w:tr>
      <w:tr w:rsidR="00DA0321" w:rsidRPr="00D53955" w:rsidTr="00EB675D">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5</w:t>
            </w:r>
          </w:p>
        </w:tc>
        <w:tc>
          <w:tcPr>
            <w:tcW w:w="6302" w:type="dxa"/>
          </w:tcPr>
          <w:p w:rsidR="00804E16" w:rsidRPr="00E60A54" w:rsidRDefault="00DA0321" w:rsidP="00804E16">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r w:rsidRPr="00D53955">
              <w:rPr>
                <w:rFonts w:ascii="Times New Roman" w:eastAsia="Arial" w:hAnsi="Times New Roman"/>
                <w:b/>
                <w:bCs/>
                <w:sz w:val="24"/>
                <w:szCs w:val="24"/>
              </w:rPr>
              <w:t xml:space="preserve"> </w:t>
            </w:r>
            <w:proofErr w:type="spellStart"/>
            <w:proofErr w:type="gramStart"/>
            <w:r w:rsidRPr="00D53955">
              <w:rPr>
                <w:rFonts w:ascii="Times New Roman" w:eastAsia="Arial" w:hAnsi="Times New Roman"/>
                <w:sz w:val="24"/>
                <w:szCs w:val="24"/>
              </w:rPr>
              <w:t>оп</w:t>
            </w:r>
            <w:proofErr w:type="gramEnd"/>
            <w:r w:rsidRPr="00D53955">
              <w:rPr>
                <w:rFonts w:ascii="Times New Roman" w:eastAsia="Arial" w:hAnsi="Times New Roman"/>
                <w:sz w:val="24"/>
                <w:szCs w:val="24"/>
              </w:rPr>
              <w:t>іатів</w:t>
            </w:r>
            <w:proofErr w:type="spellEnd"/>
            <w:r w:rsidRPr="00D53955">
              <w:rPr>
                <w:rFonts w:ascii="Times New Roman" w:eastAsia="Arial" w:hAnsi="Times New Roman"/>
                <w:sz w:val="24"/>
                <w:szCs w:val="24"/>
              </w:rPr>
              <w:t xml:space="preserve">  (OPI)</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35</w:t>
            </w:r>
          </w:p>
        </w:tc>
      </w:tr>
      <w:tr w:rsidR="00DA0321" w:rsidRPr="00D53955" w:rsidTr="00EB675D">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6</w:t>
            </w:r>
          </w:p>
        </w:tc>
        <w:tc>
          <w:tcPr>
            <w:tcW w:w="6302"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proofErr w:type="spellStart"/>
            <w:r w:rsidRPr="00D53955">
              <w:rPr>
                <w:rFonts w:ascii="Times New Roman" w:eastAsia="Arial" w:hAnsi="Times New Roman"/>
                <w:sz w:val="24"/>
                <w:szCs w:val="24"/>
              </w:rPr>
              <w:t>трицеклічні</w:t>
            </w:r>
            <w:proofErr w:type="spellEnd"/>
            <w:r w:rsidRPr="00D53955">
              <w:rPr>
                <w:rFonts w:ascii="Times New Roman" w:eastAsia="Arial" w:hAnsi="Times New Roman"/>
                <w:sz w:val="24"/>
                <w:szCs w:val="24"/>
              </w:rPr>
              <w:t xml:space="preserve"> </w:t>
            </w:r>
            <w:proofErr w:type="spellStart"/>
            <w:r w:rsidRPr="00D53955">
              <w:rPr>
                <w:rFonts w:ascii="Times New Roman" w:eastAsia="Arial" w:hAnsi="Times New Roman"/>
                <w:sz w:val="24"/>
                <w:szCs w:val="24"/>
              </w:rPr>
              <w:t>антідеприсанти</w:t>
            </w:r>
            <w:proofErr w:type="spellEnd"/>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50</w:t>
            </w:r>
          </w:p>
        </w:tc>
      </w:tr>
      <w:tr w:rsidR="00DA0321" w:rsidRPr="00D53955" w:rsidTr="00EB675D">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7</w:t>
            </w:r>
          </w:p>
        </w:tc>
        <w:tc>
          <w:tcPr>
            <w:tcW w:w="6302"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proofErr w:type="spellStart"/>
            <w:r w:rsidRPr="00D53955">
              <w:rPr>
                <w:rFonts w:ascii="Times New Roman" w:eastAsia="Arial" w:hAnsi="Times New Roman"/>
                <w:sz w:val="24"/>
                <w:szCs w:val="24"/>
              </w:rPr>
              <w:t>кетамі</w:t>
            </w:r>
            <w:proofErr w:type="gramStart"/>
            <w:r w:rsidRPr="00D53955">
              <w:rPr>
                <w:rFonts w:ascii="Times New Roman" w:eastAsia="Arial" w:hAnsi="Times New Roman"/>
                <w:sz w:val="24"/>
                <w:szCs w:val="24"/>
              </w:rPr>
              <w:t>н</w:t>
            </w:r>
            <w:proofErr w:type="spellEnd"/>
            <w:proofErr w:type="gramEnd"/>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50</w:t>
            </w:r>
          </w:p>
        </w:tc>
      </w:tr>
      <w:tr w:rsidR="00DA0321" w:rsidRPr="00D53955" w:rsidTr="00EB675D">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8</w:t>
            </w:r>
          </w:p>
        </w:tc>
        <w:tc>
          <w:tcPr>
            <w:tcW w:w="6302" w:type="dxa"/>
          </w:tcPr>
          <w:p w:rsidR="00DA0321" w:rsidRPr="00D53955" w:rsidRDefault="00DA0321" w:rsidP="00F54E26">
            <w:pPr>
              <w:rPr>
                <w:rFonts w:ascii="Times New Roman" w:eastAsia="Arial" w:hAnsi="Times New Roman"/>
                <w:sz w:val="24"/>
                <w:szCs w:val="24"/>
                <w:lang w:val="uk-UA"/>
              </w:rPr>
            </w:pPr>
            <w:r w:rsidRPr="00D53955">
              <w:rPr>
                <w:rFonts w:ascii="Times New Roman" w:eastAsia="Arial" w:hAnsi="Times New Roman"/>
                <w:sz w:val="24"/>
                <w:szCs w:val="24"/>
                <w:lang w:val="uk-UA"/>
              </w:rPr>
              <w:t>Тест-смужка для виявлення</w:t>
            </w:r>
            <w:r w:rsidR="00293FB3" w:rsidRPr="00293FB3">
              <w:rPr>
                <w:rFonts w:ascii="Arial" w:hAnsi="Arial" w:cs="Arial"/>
                <w:b/>
                <w:bCs/>
                <w:color w:val="000000"/>
                <w:sz w:val="27"/>
                <w:szCs w:val="27"/>
                <w:shd w:val="clear" w:color="auto" w:fill="FDFEFD"/>
                <w:lang w:val="uk-UA"/>
              </w:rPr>
              <w:t xml:space="preserve"> </w:t>
            </w:r>
            <w:r w:rsidRPr="00D53955">
              <w:rPr>
                <w:rFonts w:ascii="Times New Roman" w:eastAsia="Arial" w:hAnsi="Times New Roman"/>
                <w:sz w:val="24"/>
                <w:szCs w:val="24"/>
              </w:rPr>
              <w:t>MDPV</w:t>
            </w:r>
            <w:r w:rsidRPr="00D53955">
              <w:rPr>
                <w:rFonts w:ascii="Times New Roman" w:eastAsia="Arial" w:hAnsi="Times New Roman"/>
                <w:sz w:val="24"/>
                <w:szCs w:val="24"/>
                <w:lang w:val="uk-UA"/>
              </w:rPr>
              <w:t>1000/</w:t>
            </w:r>
            <w:r w:rsidRPr="00D53955">
              <w:rPr>
                <w:rFonts w:ascii="Times New Roman" w:eastAsia="Arial" w:hAnsi="Times New Roman"/>
                <w:sz w:val="24"/>
                <w:szCs w:val="24"/>
              </w:rPr>
              <w:t>α</w:t>
            </w:r>
            <w:r w:rsidRPr="00D53955">
              <w:rPr>
                <w:rFonts w:ascii="Times New Roman" w:eastAsia="Arial" w:hAnsi="Times New Roman"/>
                <w:sz w:val="24"/>
                <w:szCs w:val="24"/>
                <w:lang w:val="uk-UA"/>
              </w:rPr>
              <w:t>-</w:t>
            </w:r>
            <w:r w:rsidRPr="00D53955">
              <w:rPr>
                <w:rFonts w:ascii="Times New Roman" w:eastAsia="Arial" w:hAnsi="Times New Roman"/>
                <w:sz w:val="24"/>
                <w:szCs w:val="24"/>
              </w:rPr>
              <w:t>PVP</w:t>
            </w:r>
            <w:r w:rsidRPr="00D53955">
              <w:rPr>
                <w:rFonts w:ascii="Times New Roman" w:eastAsia="Arial" w:hAnsi="Times New Roman"/>
                <w:sz w:val="24"/>
                <w:szCs w:val="24"/>
                <w:lang w:val="uk-UA"/>
              </w:rPr>
              <w:t>1000/</w:t>
            </w:r>
            <w:r w:rsidRPr="00D53955">
              <w:rPr>
                <w:rFonts w:ascii="Times New Roman" w:eastAsia="Arial" w:hAnsi="Times New Roman"/>
                <w:sz w:val="24"/>
                <w:szCs w:val="24"/>
              </w:rPr>
              <w:t>MCAT</w:t>
            </w:r>
            <w:r w:rsidRPr="00D53955">
              <w:rPr>
                <w:rFonts w:ascii="Times New Roman" w:eastAsia="Arial" w:hAnsi="Times New Roman"/>
                <w:sz w:val="24"/>
                <w:szCs w:val="24"/>
                <w:lang w:val="uk-UA"/>
              </w:rPr>
              <w:t>500</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100</w:t>
            </w:r>
          </w:p>
        </w:tc>
      </w:tr>
      <w:tr w:rsidR="00DA0321" w:rsidRPr="00D53955" w:rsidTr="00EB675D">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9</w:t>
            </w:r>
          </w:p>
        </w:tc>
        <w:tc>
          <w:tcPr>
            <w:tcW w:w="6302"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proofErr w:type="spellStart"/>
            <w:r w:rsidRPr="00D53955">
              <w:rPr>
                <w:rFonts w:ascii="Times New Roman" w:eastAsia="Arial" w:hAnsi="Times New Roman"/>
                <w:sz w:val="24"/>
                <w:szCs w:val="24"/>
              </w:rPr>
              <w:t>метаквалон</w:t>
            </w:r>
            <w:proofErr w:type="spellEnd"/>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lang w:val="uk-UA"/>
              </w:rPr>
            </w:pPr>
            <w:r w:rsidRPr="00D53955">
              <w:rPr>
                <w:rFonts w:ascii="Times New Roman" w:eastAsia="Arial" w:hAnsi="Times New Roman"/>
                <w:sz w:val="24"/>
                <w:szCs w:val="24"/>
                <w:lang w:val="uk-UA"/>
              </w:rPr>
              <w:t>40</w:t>
            </w:r>
          </w:p>
        </w:tc>
      </w:tr>
      <w:tr w:rsidR="00DA0321" w:rsidRPr="00D53955" w:rsidTr="00AD3FD7">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10</w:t>
            </w:r>
          </w:p>
        </w:tc>
        <w:tc>
          <w:tcPr>
            <w:tcW w:w="6302"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ЛСД</w:t>
            </w:r>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20</w:t>
            </w:r>
          </w:p>
        </w:tc>
      </w:tr>
      <w:tr w:rsidR="00DA0321" w:rsidRPr="00D53955" w:rsidTr="00AD3FD7">
        <w:tc>
          <w:tcPr>
            <w:tcW w:w="502" w:type="dxa"/>
          </w:tcPr>
          <w:p w:rsidR="00DA0321" w:rsidRPr="00D53955" w:rsidRDefault="000B3010" w:rsidP="00AD3FD7">
            <w:pPr>
              <w:spacing w:line="360" w:lineRule="auto"/>
              <w:jc w:val="center"/>
              <w:rPr>
                <w:rFonts w:ascii="Times New Roman" w:hAnsi="Times New Roman"/>
                <w:sz w:val="24"/>
                <w:szCs w:val="24"/>
                <w:lang w:val="uk-UA"/>
              </w:rPr>
            </w:pPr>
            <w:r>
              <w:rPr>
                <w:rFonts w:ascii="Times New Roman" w:hAnsi="Times New Roman"/>
                <w:sz w:val="24"/>
                <w:szCs w:val="24"/>
                <w:lang w:val="uk-UA"/>
              </w:rPr>
              <w:t>11</w:t>
            </w:r>
          </w:p>
        </w:tc>
        <w:tc>
          <w:tcPr>
            <w:tcW w:w="6302"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Тест-</w:t>
            </w:r>
            <w:proofErr w:type="spellStart"/>
            <w:r w:rsidRPr="00D53955">
              <w:rPr>
                <w:rFonts w:ascii="Times New Roman" w:eastAsia="Arial" w:hAnsi="Times New Roman"/>
                <w:sz w:val="24"/>
                <w:szCs w:val="24"/>
              </w:rPr>
              <w:t>смужка</w:t>
            </w:r>
            <w:proofErr w:type="spellEnd"/>
            <w:r w:rsidRPr="00D53955">
              <w:rPr>
                <w:rFonts w:ascii="Times New Roman" w:eastAsia="Arial" w:hAnsi="Times New Roman"/>
                <w:sz w:val="24"/>
                <w:szCs w:val="24"/>
              </w:rPr>
              <w:t xml:space="preserve"> для </w:t>
            </w:r>
            <w:proofErr w:type="spellStart"/>
            <w:r w:rsidRPr="00D53955">
              <w:rPr>
                <w:rFonts w:ascii="Times New Roman" w:eastAsia="Arial" w:hAnsi="Times New Roman"/>
                <w:sz w:val="24"/>
                <w:szCs w:val="24"/>
              </w:rPr>
              <w:t>виявлення</w:t>
            </w:r>
            <w:proofErr w:type="spellEnd"/>
            <w:r w:rsidRPr="00D53955">
              <w:rPr>
                <w:rFonts w:ascii="Times New Roman" w:eastAsia="Arial" w:hAnsi="Times New Roman"/>
                <w:sz w:val="24"/>
                <w:szCs w:val="24"/>
              </w:rPr>
              <w:t xml:space="preserve"> </w:t>
            </w:r>
            <w:proofErr w:type="spellStart"/>
            <w:r w:rsidRPr="00D53955">
              <w:rPr>
                <w:rFonts w:ascii="Times New Roman" w:eastAsia="Arial" w:hAnsi="Times New Roman"/>
                <w:sz w:val="24"/>
                <w:szCs w:val="24"/>
              </w:rPr>
              <w:t>мефедрона</w:t>
            </w:r>
            <w:proofErr w:type="spellEnd"/>
          </w:p>
        </w:tc>
        <w:tc>
          <w:tcPr>
            <w:tcW w:w="993" w:type="dxa"/>
          </w:tcPr>
          <w:p w:rsidR="00DA0321" w:rsidRPr="00D53955" w:rsidRDefault="00DA0321" w:rsidP="00AD3FD7">
            <w:pPr>
              <w:rPr>
                <w:rFonts w:ascii="Times New Roman" w:eastAsia="Arial" w:hAnsi="Times New Roman"/>
                <w:sz w:val="24"/>
                <w:szCs w:val="24"/>
              </w:rPr>
            </w:pPr>
            <w:proofErr w:type="spellStart"/>
            <w:proofErr w:type="gramStart"/>
            <w:r w:rsidRPr="00D53955">
              <w:rPr>
                <w:rFonts w:ascii="Times New Roman" w:eastAsia="Arial" w:hAnsi="Times New Roman"/>
                <w:sz w:val="24"/>
                <w:szCs w:val="24"/>
              </w:rPr>
              <w:t>шт</w:t>
            </w:r>
            <w:proofErr w:type="spellEnd"/>
            <w:proofErr w:type="gramEnd"/>
          </w:p>
        </w:tc>
        <w:tc>
          <w:tcPr>
            <w:tcW w:w="709" w:type="dxa"/>
          </w:tcPr>
          <w:p w:rsidR="00DA0321" w:rsidRPr="00D53955" w:rsidRDefault="00DA0321" w:rsidP="00AD3FD7">
            <w:pPr>
              <w:rPr>
                <w:rFonts w:ascii="Times New Roman" w:eastAsia="Arial" w:hAnsi="Times New Roman"/>
                <w:sz w:val="24"/>
                <w:szCs w:val="24"/>
              </w:rPr>
            </w:pPr>
            <w:r w:rsidRPr="00D53955">
              <w:rPr>
                <w:rFonts w:ascii="Times New Roman" w:eastAsia="Arial" w:hAnsi="Times New Roman"/>
                <w:sz w:val="24"/>
                <w:szCs w:val="24"/>
              </w:rPr>
              <w:t>15</w:t>
            </w:r>
          </w:p>
        </w:tc>
      </w:tr>
    </w:tbl>
    <w:p w:rsidR="00DA0321" w:rsidRPr="00D53955" w:rsidRDefault="00DA0321" w:rsidP="00DA0321">
      <w:pPr>
        <w:pStyle w:val="1"/>
        <w:tabs>
          <w:tab w:val="left" w:pos="708"/>
          <w:tab w:val="left" w:pos="1416"/>
          <w:tab w:val="left" w:pos="2124"/>
          <w:tab w:val="left" w:pos="2832"/>
          <w:tab w:val="left" w:pos="3540"/>
          <w:tab w:val="left" w:pos="4248"/>
          <w:tab w:val="left" w:pos="7215"/>
        </w:tabs>
        <w:spacing w:line="240" w:lineRule="auto"/>
        <w:jc w:val="both"/>
        <w:rPr>
          <w:rFonts w:ascii="Times New Roman" w:hAnsi="Times New Roman" w:cs="Times New Roman"/>
          <w:color w:val="auto"/>
          <w:sz w:val="24"/>
          <w:szCs w:val="24"/>
          <w:lang w:val="uk-UA"/>
        </w:rPr>
      </w:pPr>
    </w:p>
    <w:p w:rsidR="00DA0321" w:rsidRPr="00D53955" w:rsidRDefault="00DA0321" w:rsidP="00DA0321">
      <w:pPr>
        <w:spacing w:after="0" w:line="240" w:lineRule="auto"/>
        <w:rPr>
          <w:rFonts w:ascii="Times New Roman" w:hAnsi="Times New Roman"/>
          <w:sz w:val="24"/>
          <w:szCs w:val="24"/>
          <w:lang w:val="uk-UA"/>
        </w:rPr>
      </w:pPr>
      <w:r w:rsidRPr="00D53955">
        <w:rPr>
          <w:rFonts w:ascii="Times New Roman" w:hAnsi="Times New Roman"/>
          <w:sz w:val="24"/>
          <w:szCs w:val="24"/>
          <w:lang w:val="uk-UA"/>
        </w:rPr>
        <w:t xml:space="preserve">    </w:t>
      </w:r>
    </w:p>
    <w:p w:rsidR="00DA0321" w:rsidRPr="00D53955" w:rsidRDefault="00DA0321" w:rsidP="00DA0321">
      <w:pPr>
        <w:spacing w:after="0" w:line="240" w:lineRule="auto"/>
        <w:rPr>
          <w:rFonts w:ascii="Times New Roman" w:hAnsi="Times New Roman"/>
          <w:sz w:val="24"/>
          <w:szCs w:val="24"/>
          <w:lang w:val="uk-UA"/>
        </w:rPr>
      </w:pPr>
      <w:r w:rsidRPr="00D53955">
        <w:rPr>
          <w:rFonts w:ascii="Times New Roman" w:hAnsi="Times New Roman"/>
          <w:sz w:val="24"/>
          <w:szCs w:val="24"/>
          <w:lang w:val="uk-UA"/>
        </w:rPr>
        <w:t xml:space="preserve">      </w:t>
      </w:r>
      <w:r w:rsidR="005047ED">
        <w:rPr>
          <w:rFonts w:ascii="Times New Roman" w:hAnsi="Times New Roman"/>
          <w:sz w:val="24"/>
          <w:szCs w:val="24"/>
          <w:lang w:val="uk-UA"/>
        </w:rPr>
        <w:t>-</w:t>
      </w:r>
      <w:r w:rsidRPr="00D53955">
        <w:rPr>
          <w:rFonts w:ascii="Times New Roman" w:hAnsi="Times New Roman"/>
          <w:sz w:val="24"/>
          <w:szCs w:val="24"/>
          <w:lang w:val="uk-UA"/>
        </w:rPr>
        <w:t>Тести-системи забезпечують швидке одно крокове  виявлення наркотичних речовин та/або їх метаболітів у сечі без спеціального обладнання та забезпечують візуальну оцінку результатів дослідження.</w:t>
      </w:r>
    </w:p>
    <w:p w:rsidR="00DA0321" w:rsidRPr="00D53955" w:rsidRDefault="00DA0321" w:rsidP="00DA0321">
      <w:pPr>
        <w:spacing w:after="0" w:line="240" w:lineRule="auto"/>
        <w:rPr>
          <w:rFonts w:ascii="Times New Roman" w:hAnsi="Times New Roman"/>
          <w:sz w:val="24"/>
          <w:szCs w:val="24"/>
          <w:lang w:val="uk-UA"/>
        </w:rPr>
      </w:pPr>
      <w:r w:rsidRPr="00D53955">
        <w:rPr>
          <w:rFonts w:ascii="Times New Roman" w:hAnsi="Times New Roman"/>
          <w:sz w:val="24"/>
          <w:szCs w:val="24"/>
          <w:lang w:val="uk-UA"/>
        </w:rPr>
        <w:t xml:space="preserve">     </w:t>
      </w:r>
      <w:r w:rsidR="005047ED">
        <w:rPr>
          <w:rFonts w:ascii="Times New Roman" w:hAnsi="Times New Roman"/>
          <w:sz w:val="24"/>
          <w:szCs w:val="24"/>
          <w:lang w:val="uk-UA"/>
        </w:rPr>
        <w:t>-</w:t>
      </w:r>
      <w:r w:rsidRPr="00D53955">
        <w:rPr>
          <w:rFonts w:ascii="Times New Roman" w:hAnsi="Times New Roman"/>
          <w:sz w:val="24"/>
          <w:szCs w:val="24"/>
          <w:lang w:val="uk-UA"/>
        </w:rPr>
        <w:t xml:space="preserve"> </w:t>
      </w:r>
      <w:r w:rsidR="005047ED">
        <w:rPr>
          <w:rFonts w:ascii="Times New Roman" w:hAnsi="Times New Roman"/>
          <w:sz w:val="24"/>
          <w:szCs w:val="24"/>
          <w:lang w:val="uk-UA"/>
        </w:rPr>
        <w:t>Т</w:t>
      </w:r>
      <w:r w:rsidRPr="00D53955">
        <w:rPr>
          <w:rFonts w:ascii="Times New Roman" w:hAnsi="Times New Roman"/>
          <w:sz w:val="24"/>
          <w:szCs w:val="24"/>
          <w:lang w:val="uk-UA"/>
        </w:rPr>
        <w:t xml:space="preserve">ривалість проведення аналізу - </w:t>
      </w:r>
      <w:r w:rsidRPr="00D53955">
        <w:rPr>
          <w:rFonts w:ascii="Times New Roman" w:hAnsi="Times New Roman"/>
          <w:sz w:val="24"/>
          <w:szCs w:val="24"/>
        </w:rPr>
        <w:t>5</w:t>
      </w:r>
      <w:r w:rsidRPr="00D53955">
        <w:rPr>
          <w:rFonts w:ascii="Times New Roman" w:hAnsi="Times New Roman"/>
          <w:sz w:val="24"/>
          <w:szCs w:val="24"/>
          <w:lang w:val="uk-UA"/>
        </w:rPr>
        <w:t xml:space="preserve"> – </w:t>
      </w:r>
      <w:r w:rsidRPr="00D53955">
        <w:rPr>
          <w:rFonts w:ascii="Times New Roman" w:hAnsi="Times New Roman"/>
          <w:sz w:val="24"/>
          <w:szCs w:val="24"/>
        </w:rPr>
        <w:t>10</w:t>
      </w:r>
      <w:r w:rsidRPr="00D53955">
        <w:rPr>
          <w:rFonts w:ascii="Times New Roman" w:hAnsi="Times New Roman"/>
          <w:sz w:val="24"/>
          <w:szCs w:val="24"/>
          <w:lang w:val="uk-UA"/>
        </w:rPr>
        <w:t xml:space="preserve"> хв. </w:t>
      </w:r>
    </w:p>
    <w:p w:rsidR="006F1CB9" w:rsidRDefault="00DA0321" w:rsidP="006F1CB9">
      <w:pPr>
        <w:spacing w:after="0" w:line="240" w:lineRule="auto"/>
        <w:rPr>
          <w:rFonts w:ascii="Times New Roman" w:hAnsi="Times New Roman"/>
          <w:sz w:val="24"/>
          <w:szCs w:val="24"/>
          <w:lang w:val="uk-UA"/>
        </w:rPr>
      </w:pPr>
      <w:r w:rsidRPr="00D53955">
        <w:rPr>
          <w:rFonts w:ascii="Times New Roman" w:hAnsi="Times New Roman"/>
          <w:sz w:val="24"/>
          <w:szCs w:val="24"/>
          <w:lang w:val="uk-UA"/>
        </w:rPr>
        <w:t xml:space="preserve">      </w:t>
      </w:r>
      <w:proofErr w:type="spellStart"/>
      <w:r w:rsidR="005047ED">
        <w:rPr>
          <w:rFonts w:ascii="Times New Roman" w:hAnsi="Times New Roman"/>
          <w:sz w:val="24"/>
          <w:szCs w:val="24"/>
          <w:lang w:val="uk-UA"/>
        </w:rPr>
        <w:t>-</w:t>
      </w:r>
      <w:r w:rsidRPr="00D53955">
        <w:rPr>
          <w:rFonts w:ascii="Times New Roman" w:hAnsi="Times New Roman"/>
          <w:sz w:val="24"/>
          <w:szCs w:val="24"/>
          <w:lang w:val="uk-UA"/>
        </w:rPr>
        <w:t>Тести</w:t>
      </w:r>
      <w:proofErr w:type="spellEnd"/>
      <w:r w:rsidRPr="00D53955">
        <w:rPr>
          <w:rFonts w:ascii="Times New Roman" w:hAnsi="Times New Roman"/>
          <w:sz w:val="24"/>
          <w:szCs w:val="24"/>
          <w:lang w:val="uk-UA"/>
        </w:rPr>
        <w:t xml:space="preserve"> зберігаються як при кімнатній температурі від +</w:t>
      </w:r>
      <w:r w:rsidRPr="00D53955">
        <w:rPr>
          <w:rFonts w:ascii="Times New Roman" w:hAnsi="Times New Roman"/>
          <w:sz w:val="24"/>
          <w:szCs w:val="24"/>
        </w:rPr>
        <w:t>2</w:t>
      </w:r>
      <w:r w:rsidRPr="00D53955">
        <w:rPr>
          <w:rFonts w:ascii="Times New Roman" w:hAnsi="Times New Roman"/>
          <w:sz w:val="24"/>
          <w:szCs w:val="24"/>
          <w:lang w:val="uk-UA"/>
        </w:rPr>
        <w:t xml:space="preserve"> до+30 С.</w:t>
      </w:r>
    </w:p>
    <w:p w:rsidR="00DA0321" w:rsidRPr="004D791E" w:rsidRDefault="006F1CB9" w:rsidP="00DA0321">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5047ED">
        <w:rPr>
          <w:rFonts w:ascii="Times New Roman" w:hAnsi="Times New Roman"/>
          <w:sz w:val="24"/>
          <w:szCs w:val="24"/>
          <w:lang w:val="uk-UA"/>
        </w:rPr>
        <w:t>-</w:t>
      </w:r>
      <w:r w:rsidR="00DA0321" w:rsidRPr="00D53955">
        <w:rPr>
          <w:rFonts w:ascii="Times New Roman" w:hAnsi="Times New Roman"/>
          <w:sz w:val="24"/>
          <w:szCs w:val="24"/>
          <w:lang w:val="uk-UA"/>
        </w:rPr>
        <w:t xml:space="preserve">  Термін придатності тест - 24 місяці.</w:t>
      </w:r>
      <w:r w:rsidRPr="006F1CB9">
        <w:rPr>
          <w:bCs/>
        </w:rPr>
        <w:t xml:space="preserve"> </w:t>
      </w:r>
    </w:p>
    <w:p w:rsidR="00DA0321" w:rsidRPr="00D53955" w:rsidRDefault="00DA0321" w:rsidP="00DA0321">
      <w:pPr>
        <w:spacing w:after="0"/>
        <w:rPr>
          <w:rFonts w:ascii="Times New Roman" w:hAnsi="Times New Roman"/>
          <w:sz w:val="24"/>
          <w:szCs w:val="24"/>
          <w:lang w:val="uk-UA"/>
        </w:rPr>
      </w:pPr>
      <w:r w:rsidRPr="00D53955">
        <w:rPr>
          <w:rFonts w:ascii="Times New Roman" w:hAnsi="Times New Roman"/>
          <w:sz w:val="24"/>
          <w:szCs w:val="24"/>
          <w:lang w:val="uk-UA"/>
        </w:rPr>
        <w:t xml:space="preserve">     </w:t>
      </w:r>
      <w:r w:rsidR="005047ED">
        <w:rPr>
          <w:rFonts w:ascii="Times New Roman" w:hAnsi="Times New Roman"/>
          <w:sz w:val="24"/>
          <w:szCs w:val="24"/>
          <w:lang w:val="uk-UA"/>
        </w:rPr>
        <w:t>-</w:t>
      </w:r>
      <w:r w:rsidRPr="00D53955">
        <w:rPr>
          <w:rFonts w:ascii="Times New Roman" w:hAnsi="Times New Roman"/>
          <w:sz w:val="24"/>
          <w:szCs w:val="24"/>
          <w:lang w:val="uk-UA"/>
        </w:rPr>
        <w:t xml:space="preserve"> Точність тесту  &gt;99%.</w:t>
      </w:r>
    </w:p>
    <w:p w:rsidR="00DA0321" w:rsidRPr="00D53955" w:rsidRDefault="00DA0321" w:rsidP="00DA0321">
      <w:pPr>
        <w:spacing w:after="0" w:line="240" w:lineRule="auto"/>
        <w:jc w:val="both"/>
        <w:rPr>
          <w:rFonts w:ascii="Times New Roman" w:hAnsi="Times New Roman"/>
          <w:sz w:val="24"/>
          <w:szCs w:val="24"/>
          <w:lang w:val="uk-UA"/>
        </w:rPr>
      </w:pPr>
      <w:r w:rsidRPr="00D53955">
        <w:rPr>
          <w:rFonts w:ascii="Times New Roman" w:hAnsi="Times New Roman"/>
          <w:sz w:val="24"/>
          <w:szCs w:val="24"/>
          <w:lang w:val="uk-UA"/>
        </w:rPr>
        <w:t xml:space="preserve">      </w:t>
      </w:r>
      <w:proofErr w:type="spellStart"/>
      <w:r w:rsidR="005047ED">
        <w:rPr>
          <w:rFonts w:ascii="Times New Roman" w:hAnsi="Times New Roman"/>
          <w:sz w:val="24"/>
          <w:szCs w:val="24"/>
          <w:lang w:val="uk-UA"/>
        </w:rPr>
        <w:t>-</w:t>
      </w:r>
      <w:r w:rsidRPr="00D53955">
        <w:rPr>
          <w:rFonts w:ascii="Times New Roman" w:hAnsi="Times New Roman"/>
          <w:sz w:val="24"/>
          <w:szCs w:val="24"/>
          <w:lang w:val="uk-UA"/>
        </w:rPr>
        <w:t>Комплектність</w:t>
      </w:r>
      <w:proofErr w:type="spellEnd"/>
      <w:r w:rsidRPr="00D53955">
        <w:rPr>
          <w:rFonts w:ascii="Times New Roman" w:hAnsi="Times New Roman"/>
          <w:sz w:val="24"/>
          <w:szCs w:val="24"/>
          <w:lang w:val="uk-UA"/>
        </w:rPr>
        <w:t>: тест-смужка, інструкція.</w:t>
      </w:r>
    </w:p>
    <w:p w:rsidR="00DA0321" w:rsidRPr="00D53955" w:rsidRDefault="00DA0321" w:rsidP="00DA0321">
      <w:pPr>
        <w:spacing w:after="0" w:line="240" w:lineRule="auto"/>
        <w:jc w:val="both"/>
        <w:rPr>
          <w:rFonts w:ascii="Times New Roman" w:hAnsi="Times New Roman"/>
          <w:sz w:val="24"/>
          <w:szCs w:val="24"/>
          <w:lang w:val="uk-UA"/>
        </w:rPr>
      </w:pPr>
    </w:p>
    <w:p w:rsidR="00DA0321" w:rsidRPr="00D53955" w:rsidRDefault="00DA0321" w:rsidP="00DA0321">
      <w:pPr>
        <w:spacing w:after="0" w:line="240" w:lineRule="auto"/>
        <w:jc w:val="both"/>
        <w:rPr>
          <w:rFonts w:ascii="Times New Roman" w:hAnsi="Times New Roman"/>
          <w:sz w:val="24"/>
          <w:szCs w:val="24"/>
          <w:lang w:val="uk-UA"/>
        </w:rPr>
      </w:pPr>
      <w:proofErr w:type="spellStart"/>
      <w:r w:rsidRPr="00D53955">
        <w:rPr>
          <w:rFonts w:ascii="Times New Roman" w:hAnsi="Times New Roman"/>
          <w:sz w:val="24"/>
          <w:szCs w:val="24"/>
          <w:lang w:val="uk-UA"/>
        </w:rPr>
        <w:t>-Кількісні</w:t>
      </w:r>
      <w:proofErr w:type="spellEnd"/>
      <w:r w:rsidRPr="00D53955">
        <w:rPr>
          <w:rFonts w:ascii="Times New Roman" w:hAnsi="Times New Roman"/>
          <w:sz w:val="24"/>
          <w:szCs w:val="24"/>
          <w:lang w:val="uk-UA"/>
        </w:rPr>
        <w:t xml:space="preserve"> та якісні характеристики предмету закупівлі, повинні відповідати вимогам технічного завдання у відповідності до товару, що </w:t>
      </w:r>
      <w:proofErr w:type="spellStart"/>
      <w:r w:rsidRPr="00D53955">
        <w:rPr>
          <w:rFonts w:ascii="Times New Roman" w:hAnsi="Times New Roman"/>
          <w:sz w:val="24"/>
          <w:szCs w:val="24"/>
          <w:lang w:val="uk-UA"/>
        </w:rPr>
        <w:t>закуповується</w:t>
      </w:r>
      <w:proofErr w:type="spellEnd"/>
      <w:r w:rsidRPr="00D53955">
        <w:rPr>
          <w:rFonts w:ascii="Times New Roman" w:hAnsi="Times New Roman"/>
          <w:sz w:val="24"/>
          <w:szCs w:val="24"/>
          <w:lang w:val="uk-UA"/>
        </w:rPr>
        <w:t>.</w:t>
      </w:r>
    </w:p>
    <w:p w:rsidR="00DA0321" w:rsidRPr="00D53955" w:rsidRDefault="00DA0321" w:rsidP="00DA0321">
      <w:pPr>
        <w:spacing w:after="0" w:line="240" w:lineRule="auto"/>
        <w:jc w:val="both"/>
        <w:rPr>
          <w:rFonts w:ascii="Times New Roman" w:hAnsi="Times New Roman"/>
          <w:sz w:val="24"/>
          <w:szCs w:val="24"/>
          <w:lang w:val="uk-UA"/>
        </w:rPr>
      </w:pPr>
      <w:proofErr w:type="spellStart"/>
      <w:r w:rsidRPr="00D53955">
        <w:rPr>
          <w:rFonts w:ascii="Times New Roman" w:hAnsi="Times New Roman"/>
          <w:sz w:val="24"/>
          <w:szCs w:val="24"/>
          <w:lang w:val="uk-UA"/>
        </w:rPr>
        <w:t>-Наявність</w:t>
      </w:r>
      <w:proofErr w:type="spellEnd"/>
      <w:r w:rsidRPr="00D53955">
        <w:rPr>
          <w:rFonts w:ascii="Times New Roman" w:hAnsi="Times New Roman"/>
          <w:sz w:val="24"/>
          <w:szCs w:val="24"/>
          <w:lang w:val="uk-UA"/>
        </w:rPr>
        <w:t xml:space="preserve"> інструкцій українською мовою, які містять детальну інформацію щодо експлуатації тесту, характеристики наркотичних речовин, терміну збереження їх в організмі людини.</w:t>
      </w:r>
    </w:p>
    <w:p w:rsidR="00DA0321" w:rsidRPr="00D53955" w:rsidRDefault="00DA0321" w:rsidP="00DA0321">
      <w:pPr>
        <w:spacing w:after="0" w:line="240" w:lineRule="auto"/>
        <w:jc w:val="both"/>
        <w:rPr>
          <w:rFonts w:ascii="Times New Roman" w:hAnsi="Times New Roman"/>
          <w:sz w:val="24"/>
          <w:szCs w:val="24"/>
          <w:lang w:val="uk-UA"/>
        </w:rPr>
      </w:pPr>
      <w:r w:rsidRPr="00D53955">
        <w:rPr>
          <w:rFonts w:ascii="Times New Roman" w:hAnsi="Times New Roman"/>
          <w:sz w:val="24"/>
          <w:szCs w:val="24"/>
          <w:lang w:val="uk-UA"/>
        </w:rPr>
        <w:lastRenderedPageBreak/>
        <w:t xml:space="preserve">- </w:t>
      </w:r>
      <w:proofErr w:type="spellStart"/>
      <w:r w:rsidRPr="00D53955">
        <w:rPr>
          <w:rFonts w:ascii="Times New Roman" w:hAnsi="Times New Roman"/>
          <w:sz w:val="24"/>
          <w:szCs w:val="24"/>
        </w:rPr>
        <w:t>Запропоновані</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Учасником</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вироби</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медичного</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призначення</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повинні</w:t>
      </w:r>
      <w:proofErr w:type="spellEnd"/>
      <w:r w:rsidRPr="00D53955">
        <w:rPr>
          <w:rFonts w:ascii="Times New Roman" w:hAnsi="Times New Roman"/>
          <w:sz w:val="24"/>
          <w:szCs w:val="24"/>
        </w:rPr>
        <w:t xml:space="preserve"> бути </w:t>
      </w:r>
      <w:proofErr w:type="spellStart"/>
      <w:r w:rsidRPr="00D53955">
        <w:rPr>
          <w:rFonts w:ascii="Times New Roman" w:hAnsi="Times New Roman"/>
          <w:sz w:val="24"/>
          <w:szCs w:val="24"/>
        </w:rPr>
        <w:t>зареєстрованим</w:t>
      </w:r>
      <w:proofErr w:type="spellEnd"/>
      <w:r w:rsidRPr="00D53955">
        <w:rPr>
          <w:rFonts w:ascii="Times New Roman" w:hAnsi="Times New Roman"/>
          <w:sz w:val="24"/>
          <w:szCs w:val="24"/>
          <w:lang w:val="uk-UA"/>
        </w:rPr>
        <w:t>и</w:t>
      </w:r>
      <w:r w:rsidRPr="00D53955">
        <w:rPr>
          <w:rFonts w:ascii="Times New Roman" w:hAnsi="Times New Roman"/>
          <w:sz w:val="24"/>
          <w:szCs w:val="24"/>
        </w:rPr>
        <w:t xml:space="preserve"> в </w:t>
      </w:r>
      <w:proofErr w:type="spellStart"/>
      <w:r w:rsidRPr="00D53955">
        <w:rPr>
          <w:rFonts w:ascii="Times New Roman" w:hAnsi="Times New Roman"/>
          <w:sz w:val="24"/>
          <w:szCs w:val="24"/>
        </w:rPr>
        <w:t>Україні</w:t>
      </w:r>
      <w:proofErr w:type="spellEnd"/>
      <w:r w:rsidRPr="00D53955">
        <w:rPr>
          <w:rFonts w:ascii="Times New Roman" w:hAnsi="Times New Roman"/>
          <w:sz w:val="24"/>
          <w:szCs w:val="24"/>
        </w:rPr>
        <w:t xml:space="preserve"> у </w:t>
      </w:r>
      <w:proofErr w:type="spellStart"/>
      <w:r w:rsidRPr="00D53955">
        <w:rPr>
          <w:rFonts w:ascii="Times New Roman" w:hAnsi="Times New Roman"/>
          <w:sz w:val="24"/>
          <w:szCs w:val="24"/>
        </w:rPr>
        <w:t>встановленому</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законодавством</w:t>
      </w:r>
      <w:proofErr w:type="spellEnd"/>
      <w:r w:rsidRPr="00D53955">
        <w:rPr>
          <w:rFonts w:ascii="Times New Roman" w:hAnsi="Times New Roman"/>
          <w:sz w:val="24"/>
          <w:szCs w:val="24"/>
        </w:rPr>
        <w:t xml:space="preserve"> порядку</w:t>
      </w:r>
    </w:p>
    <w:p w:rsidR="00DA0321" w:rsidRPr="00D53955" w:rsidRDefault="00DA0321" w:rsidP="00DA0321">
      <w:pPr>
        <w:widowControl w:val="0"/>
        <w:suppressAutoHyphens/>
        <w:spacing w:after="0" w:line="240" w:lineRule="auto"/>
        <w:jc w:val="both"/>
        <w:rPr>
          <w:rFonts w:ascii="Times New Roman" w:hAnsi="Times New Roman"/>
          <w:sz w:val="24"/>
          <w:szCs w:val="24"/>
          <w:lang w:val="uk-UA" w:eastAsia="ru-RU"/>
        </w:rPr>
      </w:pPr>
      <w:r w:rsidRPr="00D53955">
        <w:rPr>
          <w:rFonts w:ascii="Times New Roman" w:hAnsi="Times New Roman"/>
          <w:sz w:val="24"/>
          <w:szCs w:val="24"/>
          <w:lang w:val="uk-UA"/>
        </w:rPr>
        <w:t>- 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w:t>
      </w:r>
      <w:r w:rsidRPr="00D53955">
        <w:rPr>
          <w:rFonts w:ascii="Times New Roman" w:hAnsi="Times New Roman"/>
          <w:sz w:val="24"/>
          <w:szCs w:val="24"/>
        </w:rPr>
        <w:t xml:space="preserve">. </w:t>
      </w:r>
      <w:r w:rsidRPr="00D53955">
        <w:rPr>
          <w:rFonts w:ascii="Times New Roman" w:hAnsi="Times New Roman"/>
          <w:sz w:val="24"/>
          <w:szCs w:val="24"/>
          <w:lang w:eastAsia="ru-RU"/>
        </w:rPr>
        <w:t xml:space="preserve">При </w:t>
      </w:r>
      <w:proofErr w:type="spellStart"/>
      <w:r w:rsidRPr="00D53955">
        <w:rPr>
          <w:rFonts w:ascii="Times New Roman" w:hAnsi="Times New Roman"/>
          <w:sz w:val="24"/>
          <w:szCs w:val="24"/>
          <w:lang w:eastAsia="ru-RU"/>
        </w:rPr>
        <w:t>поставці</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обов’язково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надаються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копії</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супровідних</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документів</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що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підтверджують</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якість</w:t>
      </w:r>
      <w:proofErr w:type="spellEnd"/>
      <w:r w:rsidRPr="00D53955">
        <w:rPr>
          <w:rFonts w:ascii="Times New Roman" w:hAnsi="Times New Roman"/>
          <w:sz w:val="24"/>
          <w:szCs w:val="24"/>
          <w:lang w:eastAsia="ru-RU"/>
        </w:rPr>
        <w:t xml:space="preserve"> та </w:t>
      </w:r>
      <w:proofErr w:type="spellStart"/>
      <w:r w:rsidRPr="00D53955">
        <w:rPr>
          <w:rFonts w:ascii="Times New Roman" w:hAnsi="Times New Roman"/>
          <w:sz w:val="24"/>
          <w:szCs w:val="24"/>
          <w:lang w:eastAsia="ru-RU"/>
        </w:rPr>
        <w:t>безпечність</w:t>
      </w:r>
      <w:proofErr w:type="spellEnd"/>
      <w:r w:rsidRPr="00D53955">
        <w:rPr>
          <w:rFonts w:ascii="Times New Roman" w:hAnsi="Times New Roman"/>
          <w:sz w:val="24"/>
          <w:szCs w:val="24"/>
          <w:lang w:eastAsia="ru-RU"/>
        </w:rPr>
        <w:t xml:space="preserve"> товару  на </w:t>
      </w:r>
      <w:proofErr w:type="spellStart"/>
      <w:r w:rsidRPr="00D53955">
        <w:rPr>
          <w:rFonts w:ascii="Times New Roman" w:hAnsi="Times New Roman"/>
          <w:sz w:val="24"/>
          <w:szCs w:val="24"/>
          <w:lang w:eastAsia="ru-RU"/>
        </w:rPr>
        <w:t>кожну</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партію</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посвідчення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або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сертифікат</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якості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або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декларація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виробника</w:t>
      </w:r>
      <w:proofErr w:type="spellEnd"/>
      <w:r w:rsidRPr="00D53955">
        <w:rPr>
          <w:rFonts w:ascii="Times New Roman" w:hAnsi="Times New Roman"/>
          <w:sz w:val="24"/>
          <w:szCs w:val="24"/>
          <w:lang w:val="uk-UA" w:eastAsia="ru-RU"/>
        </w:rPr>
        <w:t>, декларація відповідності тощо</w:t>
      </w:r>
      <w:r w:rsidRPr="00D53955">
        <w:rPr>
          <w:rFonts w:ascii="Times New Roman" w:hAnsi="Times New Roman"/>
          <w:sz w:val="24"/>
          <w:szCs w:val="24"/>
          <w:lang w:eastAsia="ru-RU"/>
        </w:rPr>
        <w:t xml:space="preserve">) де </w:t>
      </w:r>
      <w:proofErr w:type="spellStart"/>
      <w:r w:rsidRPr="00D53955">
        <w:rPr>
          <w:rFonts w:ascii="Times New Roman" w:hAnsi="Times New Roman"/>
          <w:sz w:val="24"/>
          <w:szCs w:val="24"/>
          <w:lang w:eastAsia="ru-RU"/>
        </w:rPr>
        <w:t>вказується</w:t>
      </w:r>
      <w:proofErr w:type="spellEnd"/>
      <w:r w:rsidRPr="00D53955">
        <w:rPr>
          <w:rFonts w:ascii="Times New Roman" w:hAnsi="Times New Roman"/>
          <w:sz w:val="24"/>
          <w:szCs w:val="24"/>
          <w:lang w:eastAsia="ru-RU"/>
        </w:rPr>
        <w:t xml:space="preserve"> дата </w:t>
      </w:r>
      <w:proofErr w:type="spellStart"/>
      <w:r w:rsidRPr="00D53955">
        <w:rPr>
          <w:rFonts w:ascii="Times New Roman" w:hAnsi="Times New Roman"/>
          <w:sz w:val="24"/>
          <w:szCs w:val="24"/>
          <w:lang w:eastAsia="ru-RU"/>
        </w:rPr>
        <w:t>виготовлення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умови</w:t>
      </w:r>
      <w:proofErr w:type="spellEnd"/>
      <w:r w:rsidRPr="00D53955">
        <w:rPr>
          <w:rFonts w:ascii="Times New Roman" w:hAnsi="Times New Roman"/>
          <w:sz w:val="24"/>
          <w:szCs w:val="24"/>
          <w:lang w:eastAsia="ru-RU"/>
        </w:rPr>
        <w:t xml:space="preserve"> та </w:t>
      </w:r>
      <w:proofErr w:type="spellStart"/>
      <w:r w:rsidRPr="00D53955">
        <w:rPr>
          <w:rFonts w:ascii="Times New Roman" w:hAnsi="Times New Roman"/>
          <w:sz w:val="24"/>
          <w:szCs w:val="24"/>
          <w:lang w:eastAsia="ru-RU"/>
        </w:rPr>
        <w:t>термін</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зберігання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або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висновки</w:t>
      </w:r>
      <w:proofErr w:type="spellEnd"/>
      <w:proofErr w:type="gramStart"/>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w:t>
      </w:r>
      <w:proofErr w:type="gramEnd"/>
      <w:r w:rsidRPr="00D53955">
        <w:rPr>
          <w:rFonts w:ascii="Times New Roman" w:hAnsi="Times New Roman"/>
          <w:sz w:val="24"/>
          <w:szCs w:val="24"/>
          <w:lang w:eastAsia="ru-RU"/>
        </w:rPr>
        <w:t>ержавної</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санітарно-епідеміологічної</w:t>
      </w:r>
      <w:proofErr w:type="spellEnd"/>
      <w:r w:rsidRPr="00D53955">
        <w:rPr>
          <w:rFonts w:ascii="Times New Roman" w:hAnsi="Times New Roman"/>
          <w:sz w:val="24"/>
          <w:szCs w:val="24"/>
          <w:lang w:eastAsia="ru-RU"/>
        </w:rPr>
        <w:t xml:space="preserve"> </w:t>
      </w:r>
      <w:proofErr w:type="spellStart"/>
      <w:proofErr w:type="gramStart"/>
      <w:r w:rsidRPr="00D53955">
        <w:rPr>
          <w:rFonts w:ascii="Times New Roman" w:hAnsi="Times New Roman"/>
          <w:sz w:val="24"/>
          <w:szCs w:val="24"/>
          <w:lang w:eastAsia="ru-RU"/>
        </w:rPr>
        <w:t>служби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або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інші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подібні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документи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що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передбачені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чинним</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законодавством</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України</w:t>
      </w:r>
      <w:proofErr w:type="spellEnd"/>
      <w:r w:rsidRPr="00D53955">
        <w:rPr>
          <w:rFonts w:ascii="Times New Roman" w:hAnsi="Times New Roman"/>
          <w:sz w:val="24"/>
          <w:szCs w:val="24"/>
          <w:lang w:eastAsia="ru-RU"/>
        </w:rPr>
        <w:t>).</w:t>
      </w:r>
      <w:proofErr w:type="gramEnd"/>
    </w:p>
    <w:p w:rsidR="00DA0321" w:rsidRPr="00D53955" w:rsidRDefault="00DA0321" w:rsidP="00DA0321">
      <w:pPr>
        <w:widowControl w:val="0"/>
        <w:suppressAutoHyphens/>
        <w:spacing w:after="0" w:line="240" w:lineRule="auto"/>
        <w:jc w:val="both"/>
        <w:rPr>
          <w:rFonts w:ascii="Times New Roman" w:hAnsi="Times New Roman"/>
          <w:sz w:val="24"/>
          <w:szCs w:val="24"/>
          <w:lang w:val="uk-UA"/>
        </w:rPr>
      </w:pPr>
      <w:r w:rsidRPr="00D53955">
        <w:rPr>
          <w:rFonts w:ascii="Times New Roman" w:hAnsi="Times New Roman"/>
          <w:sz w:val="24"/>
          <w:szCs w:val="24"/>
          <w:lang w:val="uk-UA" w:eastAsia="ru-RU"/>
        </w:rPr>
        <w:t>- Оплата товару здійснюється згідно умов договору.</w:t>
      </w:r>
    </w:p>
    <w:p w:rsidR="00DA0321" w:rsidRPr="00D53955" w:rsidRDefault="00DA0321" w:rsidP="00DA0321">
      <w:pPr>
        <w:widowControl w:val="0"/>
        <w:tabs>
          <w:tab w:val="left" w:pos="7125"/>
        </w:tabs>
        <w:suppressAutoHyphens/>
        <w:spacing w:after="0" w:line="240" w:lineRule="auto"/>
        <w:jc w:val="both"/>
        <w:rPr>
          <w:rFonts w:ascii="Times New Roman" w:hAnsi="Times New Roman"/>
          <w:b/>
          <w:sz w:val="24"/>
          <w:szCs w:val="24"/>
          <w:lang w:val="uk-UA"/>
        </w:rPr>
      </w:pPr>
      <w:r w:rsidRPr="00D53955">
        <w:rPr>
          <w:rFonts w:ascii="Times New Roman" w:hAnsi="Times New Roman"/>
          <w:sz w:val="24"/>
          <w:szCs w:val="24"/>
          <w:lang w:val="uk-UA" w:eastAsia="uk-UA"/>
        </w:rPr>
        <w:t>-</w:t>
      </w:r>
      <w:r w:rsidRPr="00D53955">
        <w:rPr>
          <w:rFonts w:ascii="Times New Roman" w:hAnsi="Times New Roman"/>
          <w:sz w:val="24"/>
          <w:szCs w:val="24"/>
          <w:lang w:val="uk-UA" w:eastAsia="ru-RU"/>
        </w:rPr>
        <w:t xml:space="preserve"> Здійснення поставок здійснюється </w:t>
      </w:r>
      <w:r w:rsidRPr="00D53955">
        <w:rPr>
          <w:rFonts w:ascii="Times New Roman" w:hAnsi="Times New Roman"/>
          <w:color w:val="000000"/>
          <w:sz w:val="24"/>
          <w:szCs w:val="24"/>
          <w:lang w:val="uk-UA" w:eastAsia="uk-UA"/>
        </w:rPr>
        <w:t xml:space="preserve">автотранспортом постачальника, який має всі необхідні дозвільні документи </w:t>
      </w:r>
      <w:r w:rsidRPr="00D53955">
        <w:rPr>
          <w:rFonts w:ascii="Times New Roman" w:hAnsi="Times New Roman"/>
          <w:sz w:val="24"/>
          <w:szCs w:val="24"/>
          <w:lang w:val="uk-UA" w:eastAsia="ru-RU"/>
        </w:rPr>
        <w:t>до закладу за адрес</w:t>
      </w:r>
      <w:proofErr w:type="spellStart"/>
      <w:r w:rsidRPr="00D53955">
        <w:rPr>
          <w:rFonts w:ascii="Times New Roman" w:hAnsi="Times New Roman"/>
          <w:sz w:val="24"/>
          <w:szCs w:val="24"/>
          <w:lang w:eastAsia="ru-RU"/>
        </w:rPr>
        <w:t>ою</w:t>
      </w:r>
      <w:proofErr w:type="spellEnd"/>
      <w:r w:rsidRPr="00D53955">
        <w:rPr>
          <w:rFonts w:ascii="Times New Roman" w:hAnsi="Times New Roman"/>
          <w:sz w:val="24"/>
          <w:szCs w:val="24"/>
          <w:lang w:val="uk-UA" w:eastAsia="ru-RU"/>
        </w:rPr>
        <w:t xml:space="preserve"> замовника. </w:t>
      </w:r>
      <w:proofErr w:type="spellStart"/>
      <w:r w:rsidRPr="00D53955">
        <w:rPr>
          <w:rFonts w:ascii="Times New Roman" w:hAnsi="Times New Roman"/>
          <w:sz w:val="24"/>
          <w:szCs w:val="24"/>
        </w:rPr>
        <w:t>Завантажувальні</w:t>
      </w:r>
      <w:proofErr w:type="spellEnd"/>
      <w:r w:rsidRPr="00D53955">
        <w:rPr>
          <w:rFonts w:ascii="Times New Roman" w:hAnsi="Times New Roman"/>
          <w:sz w:val="24"/>
          <w:szCs w:val="24"/>
        </w:rPr>
        <w:t xml:space="preserve"> та </w:t>
      </w:r>
      <w:proofErr w:type="spellStart"/>
      <w:r w:rsidRPr="00D53955">
        <w:rPr>
          <w:rFonts w:ascii="Times New Roman" w:hAnsi="Times New Roman"/>
          <w:sz w:val="24"/>
          <w:szCs w:val="24"/>
        </w:rPr>
        <w:t>розвантажувальні</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роботи</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виконуються</w:t>
      </w:r>
      <w:proofErr w:type="spellEnd"/>
      <w:r w:rsidRPr="00D53955">
        <w:rPr>
          <w:rFonts w:ascii="Times New Roman" w:hAnsi="Times New Roman"/>
          <w:sz w:val="24"/>
          <w:szCs w:val="24"/>
        </w:rPr>
        <w:t xml:space="preserve"> </w:t>
      </w:r>
      <w:proofErr w:type="spellStart"/>
      <w:r w:rsidRPr="00D53955">
        <w:rPr>
          <w:rFonts w:ascii="Times New Roman" w:hAnsi="Times New Roman"/>
          <w:sz w:val="24"/>
          <w:szCs w:val="24"/>
        </w:rPr>
        <w:t>постачальником</w:t>
      </w:r>
      <w:proofErr w:type="spellEnd"/>
      <w:r w:rsidRPr="00D53955">
        <w:rPr>
          <w:rFonts w:ascii="Times New Roman" w:hAnsi="Times New Roman"/>
          <w:sz w:val="24"/>
          <w:szCs w:val="24"/>
          <w:lang w:val="uk-UA"/>
        </w:rPr>
        <w:t xml:space="preserve">. </w:t>
      </w:r>
      <w:r w:rsidRPr="00D53955">
        <w:rPr>
          <w:rFonts w:ascii="Times New Roman" w:hAnsi="Times New Roman"/>
          <w:b/>
          <w:sz w:val="24"/>
          <w:szCs w:val="24"/>
          <w:lang w:val="uk-UA"/>
        </w:rPr>
        <w:t>Передача товару та підпис документів прийому-передачі здійснюються безпосередньо Учасником або його уповноваженою особою.</w:t>
      </w:r>
    </w:p>
    <w:p w:rsidR="00DA0321" w:rsidRPr="00D53955" w:rsidRDefault="00DA0321" w:rsidP="00DA0321">
      <w:pPr>
        <w:widowControl w:val="0"/>
        <w:tabs>
          <w:tab w:val="left" w:pos="7125"/>
        </w:tabs>
        <w:suppressAutoHyphens/>
        <w:spacing w:after="0" w:line="240" w:lineRule="auto"/>
        <w:jc w:val="both"/>
        <w:rPr>
          <w:rFonts w:ascii="Times New Roman" w:hAnsi="Times New Roman"/>
          <w:sz w:val="24"/>
          <w:szCs w:val="24"/>
          <w:lang w:val="uk-UA"/>
        </w:rPr>
      </w:pPr>
      <w:r w:rsidRPr="00D53955">
        <w:rPr>
          <w:rFonts w:ascii="Times New Roman" w:hAnsi="Times New Roman"/>
          <w:sz w:val="24"/>
          <w:szCs w:val="24"/>
          <w:lang w:val="uk-UA" w:eastAsia="ru-RU"/>
        </w:rPr>
        <w:t>-</w:t>
      </w:r>
      <w:r w:rsidRPr="00D53955">
        <w:rPr>
          <w:rStyle w:val="a6"/>
          <w:rFonts w:ascii="Times New Roman" w:hAnsi="Times New Roman"/>
          <w:bCs w:val="0"/>
          <w:sz w:val="24"/>
          <w:szCs w:val="24"/>
        </w:rPr>
        <w:t xml:space="preserve"> Тара та упаковка повинна </w:t>
      </w:r>
      <w:proofErr w:type="spellStart"/>
      <w:r w:rsidRPr="00D53955">
        <w:rPr>
          <w:rStyle w:val="a6"/>
          <w:rFonts w:ascii="Times New Roman" w:hAnsi="Times New Roman"/>
          <w:bCs w:val="0"/>
          <w:sz w:val="24"/>
          <w:szCs w:val="24"/>
        </w:rPr>
        <w:t>відповідати</w:t>
      </w:r>
      <w:proofErr w:type="spellEnd"/>
      <w:r w:rsidRPr="00D53955">
        <w:rPr>
          <w:rStyle w:val="a6"/>
          <w:rFonts w:ascii="Times New Roman" w:hAnsi="Times New Roman"/>
          <w:bCs w:val="0"/>
          <w:sz w:val="24"/>
          <w:szCs w:val="24"/>
        </w:rPr>
        <w:t xml:space="preserve"> </w:t>
      </w:r>
      <w:proofErr w:type="spellStart"/>
      <w:r w:rsidRPr="00D53955">
        <w:rPr>
          <w:rStyle w:val="a6"/>
          <w:rFonts w:ascii="Times New Roman" w:hAnsi="Times New Roman"/>
          <w:bCs w:val="0"/>
          <w:sz w:val="24"/>
          <w:szCs w:val="24"/>
        </w:rPr>
        <w:t>вимогам</w:t>
      </w:r>
      <w:proofErr w:type="spellEnd"/>
      <w:r w:rsidRPr="00D53955">
        <w:rPr>
          <w:rStyle w:val="a6"/>
          <w:rFonts w:ascii="Times New Roman" w:hAnsi="Times New Roman"/>
          <w:bCs w:val="0"/>
          <w:sz w:val="24"/>
          <w:szCs w:val="24"/>
        </w:rPr>
        <w:t xml:space="preserve"> </w:t>
      </w:r>
      <w:proofErr w:type="spellStart"/>
      <w:r w:rsidRPr="00D53955">
        <w:rPr>
          <w:rStyle w:val="a6"/>
          <w:rFonts w:ascii="Times New Roman" w:hAnsi="Times New Roman"/>
          <w:bCs w:val="0"/>
          <w:sz w:val="24"/>
          <w:szCs w:val="24"/>
        </w:rPr>
        <w:t>встановленим</w:t>
      </w:r>
      <w:proofErr w:type="spellEnd"/>
      <w:r w:rsidRPr="00D53955">
        <w:rPr>
          <w:rStyle w:val="a6"/>
          <w:rFonts w:ascii="Times New Roman" w:hAnsi="Times New Roman"/>
          <w:bCs w:val="0"/>
          <w:sz w:val="24"/>
          <w:szCs w:val="24"/>
        </w:rPr>
        <w:t xml:space="preserve"> до </w:t>
      </w:r>
      <w:proofErr w:type="spellStart"/>
      <w:r w:rsidRPr="00D53955">
        <w:rPr>
          <w:rStyle w:val="a6"/>
          <w:rFonts w:ascii="Times New Roman" w:hAnsi="Times New Roman"/>
          <w:bCs w:val="0"/>
          <w:sz w:val="24"/>
          <w:szCs w:val="24"/>
        </w:rPr>
        <w:t>даного</w:t>
      </w:r>
      <w:proofErr w:type="spellEnd"/>
      <w:r w:rsidRPr="00D53955">
        <w:rPr>
          <w:rStyle w:val="a6"/>
          <w:rFonts w:ascii="Times New Roman" w:hAnsi="Times New Roman"/>
          <w:bCs w:val="0"/>
          <w:sz w:val="24"/>
          <w:szCs w:val="24"/>
        </w:rPr>
        <w:t xml:space="preserve"> виду товару</w:t>
      </w:r>
      <w:r w:rsidRPr="00D53955">
        <w:rPr>
          <w:rFonts w:ascii="Times New Roman" w:hAnsi="Times New Roman"/>
          <w:sz w:val="24"/>
          <w:szCs w:val="24"/>
          <w:lang w:val="uk-UA"/>
        </w:rPr>
        <w:t xml:space="preserve"> і захищати його від пошкоджень або псування під час перевезення (доставки). Товар має бути </w:t>
      </w:r>
      <w:proofErr w:type="spellStart"/>
      <w:r w:rsidRPr="00D53955">
        <w:rPr>
          <w:rFonts w:ascii="Times New Roman" w:hAnsi="Times New Roman"/>
          <w:sz w:val="24"/>
          <w:szCs w:val="24"/>
          <w:lang w:eastAsia="ru-RU"/>
        </w:rPr>
        <w:t>новим</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цілим</w:t>
      </w:r>
      <w:proofErr w:type="spellEnd"/>
      <w:r w:rsidRPr="00D53955">
        <w:rPr>
          <w:rFonts w:ascii="Times New Roman" w:hAnsi="Times New Roman"/>
          <w:sz w:val="24"/>
          <w:szCs w:val="24"/>
          <w:lang w:val="uk-UA" w:eastAsia="ru-RU"/>
        </w:rPr>
        <w:t>,</w:t>
      </w:r>
      <w:r w:rsidRPr="00D53955">
        <w:rPr>
          <w:rFonts w:ascii="Times New Roman" w:hAnsi="Times New Roman"/>
          <w:sz w:val="24"/>
          <w:szCs w:val="24"/>
          <w:lang w:val="uk-UA"/>
        </w:rPr>
        <w:t xml:space="preserve"> в упаковці підприємства-виробника, яка не повинна бути деформованою або пошкодженою. </w:t>
      </w:r>
      <w:proofErr w:type="spellStart"/>
      <w:r w:rsidRPr="00D53955">
        <w:rPr>
          <w:rFonts w:ascii="Times New Roman" w:hAnsi="Times New Roman"/>
          <w:sz w:val="24"/>
          <w:szCs w:val="24"/>
          <w:lang w:eastAsia="ru-RU"/>
        </w:rPr>
        <w:t>Маркування</w:t>
      </w:r>
      <w:proofErr w:type="spellEnd"/>
      <w:r w:rsidRPr="00D53955">
        <w:rPr>
          <w:rFonts w:ascii="Times New Roman" w:hAnsi="Times New Roman"/>
          <w:sz w:val="24"/>
          <w:szCs w:val="24"/>
          <w:lang w:eastAsia="ru-RU"/>
        </w:rPr>
        <w:t xml:space="preserve"> Товару повинно </w:t>
      </w:r>
      <w:proofErr w:type="spellStart"/>
      <w:r w:rsidRPr="00D53955">
        <w:rPr>
          <w:rFonts w:ascii="Times New Roman" w:hAnsi="Times New Roman"/>
          <w:sz w:val="24"/>
          <w:szCs w:val="24"/>
          <w:lang w:eastAsia="ru-RU"/>
        </w:rPr>
        <w:t>відповідати</w:t>
      </w:r>
      <w:proofErr w:type="spellEnd"/>
      <w:r w:rsidRPr="00D53955">
        <w:rPr>
          <w:rFonts w:ascii="Times New Roman" w:hAnsi="Times New Roman"/>
          <w:sz w:val="24"/>
          <w:szCs w:val="24"/>
          <w:lang w:eastAsia="ru-RU"/>
        </w:rPr>
        <w:t xml:space="preserve"> нормам чинного </w:t>
      </w:r>
      <w:proofErr w:type="spellStart"/>
      <w:r w:rsidRPr="00D53955">
        <w:rPr>
          <w:rFonts w:ascii="Times New Roman" w:hAnsi="Times New Roman"/>
          <w:sz w:val="24"/>
          <w:szCs w:val="24"/>
          <w:lang w:eastAsia="ru-RU"/>
        </w:rPr>
        <w:t>законодавства</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України</w:t>
      </w:r>
      <w:proofErr w:type="spellEnd"/>
      <w:r w:rsidRPr="00D53955">
        <w:rPr>
          <w:rFonts w:ascii="Times New Roman" w:hAnsi="Times New Roman"/>
          <w:sz w:val="24"/>
          <w:szCs w:val="24"/>
          <w:lang w:eastAsia="ru-RU"/>
        </w:rPr>
        <w:t>.</w:t>
      </w:r>
    </w:p>
    <w:p w:rsidR="00DA0321" w:rsidRPr="00D53955" w:rsidRDefault="00DA0321" w:rsidP="00DA0321">
      <w:pPr>
        <w:widowControl w:val="0"/>
        <w:autoSpaceDE w:val="0"/>
        <w:autoSpaceDN w:val="0"/>
        <w:adjustRightInd w:val="0"/>
        <w:spacing w:after="0" w:line="240" w:lineRule="auto"/>
        <w:jc w:val="both"/>
        <w:rPr>
          <w:rFonts w:ascii="Times New Roman" w:hAnsi="Times New Roman"/>
          <w:sz w:val="24"/>
          <w:szCs w:val="24"/>
          <w:lang w:val="uk-UA" w:eastAsia="ru-RU"/>
        </w:rPr>
      </w:pPr>
      <w:r w:rsidRPr="00D53955">
        <w:rPr>
          <w:rFonts w:ascii="Times New Roman" w:hAnsi="Times New Roman"/>
          <w:sz w:val="24"/>
          <w:szCs w:val="24"/>
          <w:lang w:val="uk-UA" w:eastAsia="ru-RU"/>
        </w:rPr>
        <w:t>- Прийманню не підлягає товар:  - без маркування; - у пошкодженій упаковці; - на який оформлені супроводжувальні документи з порушенням; - без документів, що засвідчують якість; - після закінчення терміну придатності до споживання, - доставлений не в повному обсязі.</w:t>
      </w:r>
    </w:p>
    <w:p w:rsidR="00DA0321" w:rsidRPr="00D53955" w:rsidRDefault="00DA0321" w:rsidP="00DA0321">
      <w:pPr>
        <w:widowControl w:val="0"/>
        <w:autoSpaceDE w:val="0"/>
        <w:autoSpaceDN w:val="0"/>
        <w:adjustRightInd w:val="0"/>
        <w:spacing w:after="0" w:line="240" w:lineRule="auto"/>
        <w:jc w:val="both"/>
        <w:rPr>
          <w:rFonts w:ascii="Times New Roman" w:hAnsi="Times New Roman"/>
          <w:sz w:val="24"/>
          <w:szCs w:val="24"/>
          <w:lang w:val="uk-UA" w:eastAsia="ru-RU"/>
        </w:rPr>
      </w:pPr>
      <w:r w:rsidRPr="00D53955">
        <w:rPr>
          <w:rFonts w:ascii="Times New Roman" w:hAnsi="Times New Roman"/>
          <w:sz w:val="24"/>
          <w:szCs w:val="24"/>
          <w:lang w:val="uk-UA" w:eastAsia="ru-RU"/>
        </w:rPr>
        <w:t xml:space="preserve">  - </w:t>
      </w:r>
      <w:proofErr w:type="spellStart"/>
      <w:r w:rsidRPr="00D53955">
        <w:rPr>
          <w:rFonts w:ascii="Times New Roman" w:hAnsi="Times New Roman"/>
          <w:sz w:val="24"/>
          <w:szCs w:val="24"/>
          <w:lang w:eastAsia="ru-RU"/>
        </w:rPr>
        <w:t>Вимоги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Покупця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щодо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кількості</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приймаються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під</w:t>
      </w:r>
      <w:proofErr w:type="spellEnd"/>
      <w:r w:rsidRPr="00D53955">
        <w:rPr>
          <w:rFonts w:ascii="Times New Roman" w:hAnsi="Times New Roman"/>
          <w:sz w:val="24"/>
          <w:szCs w:val="24"/>
          <w:lang w:eastAsia="ru-RU"/>
        </w:rPr>
        <w:t xml:space="preserve"> час </w:t>
      </w:r>
      <w:proofErr w:type="spellStart"/>
      <w:r w:rsidRPr="00D53955">
        <w:rPr>
          <w:rFonts w:ascii="Times New Roman" w:hAnsi="Times New Roman"/>
          <w:sz w:val="24"/>
          <w:szCs w:val="24"/>
          <w:lang w:eastAsia="ru-RU"/>
        </w:rPr>
        <w:t>приймання</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Вимоги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щодо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недоліків</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які</w:t>
      </w:r>
      <w:proofErr w:type="spellEnd"/>
      <w:r w:rsidRPr="00D53955">
        <w:rPr>
          <w:rFonts w:ascii="Times New Roman" w:hAnsi="Times New Roman"/>
          <w:sz w:val="24"/>
          <w:szCs w:val="24"/>
          <w:lang w:eastAsia="ru-RU"/>
        </w:rPr>
        <w:t xml:space="preserve"> не могли бути </w:t>
      </w:r>
      <w:proofErr w:type="spellStart"/>
      <w:r w:rsidRPr="00D53955">
        <w:rPr>
          <w:rFonts w:ascii="Times New Roman" w:hAnsi="Times New Roman"/>
          <w:sz w:val="24"/>
          <w:szCs w:val="24"/>
          <w:lang w:eastAsia="ru-RU"/>
        </w:rPr>
        <w:t>виявлені</w:t>
      </w:r>
      <w:proofErr w:type="spellEnd"/>
      <w:r w:rsidRPr="00D53955">
        <w:rPr>
          <w:rFonts w:ascii="Times New Roman" w:hAnsi="Times New Roman"/>
          <w:sz w:val="24"/>
          <w:szCs w:val="24"/>
          <w:lang w:eastAsia="ru-RU"/>
        </w:rPr>
        <w:t xml:space="preserve"> при </w:t>
      </w:r>
      <w:proofErr w:type="spellStart"/>
      <w:r w:rsidRPr="00D53955">
        <w:rPr>
          <w:rFonts w:ascii="Times New Roman" w:hAnsi="Times New Roman"/>
          <w:sz w:val="24"/>
          <w:szCs w:val="24"/>
          <w:lang w:eastAsia="ru-RU"/>
        </w:rPr>
        <w:t>звичайному</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огляді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приховані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недоліки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приймаються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Постачальником</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протягом</w:t>
      </w:r>
      <w:proofErr w:type="spellEnd"/>
      <w:r w:rsidRPr="00D53955">
        <w:rPr>
          <w:rFonts w:ascii="Times New Roman" w:hAnsi="Times New Roman"/>
          <w:sz w:val="24"/>
          <w:szCs w:val="24"/>
          <w:lang w:eastAsia="ru-RU"/>
        </w:rPr>
        <w:t xml:space="preserve"> десяти </w:t>
      </w:r>
      <w:proofErr w:type="spellStart"/>
      <w:r w:rsidRPr="00D53955">
        <w:rPr>
          <w:rFonts w:ascii="Times New Roman" w:hAnsi="Times New Roman"/>
          <w:sz w:val="24"/>
          <w:szCs w:val="24"/>
          <w:lang w:eastAsia="ru-RU"/>
        </w:rPr>
        <w:t>календарних</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днів</w:t>
      </w:r>
      <w:proofErr w:type="spellEnd"/>
      <w:r w:rsidRPr="00D53955">
        <w:rPr>
          <w:rFonts w:ascii="Times New Roman" w:hAnsi="Times New Roman"/>
          <w:sz w:val="24"/>
          <w:szCs w:val="24"/>
          <w:lang w:eastAsia="ru-RU"/>
        </w:rPr>
        <w:t xml:space="preserve"> </w:t>
      </w:r>
      <w:proofErr w:type="spellStart"/>
      <w:proofErr w:type="gramStart"/>
      <w:r w:rsidRPr="00D53955">
        <w:rPr>
          <w:rFonts w:ascii="Times New Roman" w:hAnsi="Times New Roman"/>
          <w:sz w:val="24"/>
          <w:szCs w:val="24"/>
          <w:lang w:eastAsia="ru-RU"/>
        </w:rPr>
        <w:t>в</w:t>
      </w:r>
      <w:proofErr w:type="gramEnd"/>
      <w:r w:rsidRPr="00D53955">
        <w:rPr>
          <w:rFonts w:ascii="Times New Roman" w:hAnsi="Times New Roman"/>
          <w:sz w:val="24"/>
          <w:szCs w:val="24"/>
          <w:lang w:eastAsia="ru-RU"/>
        </w:rPr>
        <w:t>ід</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отримання</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Покупцем</w:t>
      </w:r>
      <w:proofErr w:type="spellEnd"/>
      <w:r w:rsidRPr="00D53955">
        <w:rPr>
          <w:rFonts w:ascii="Times New Roman" w:hAnsi="Times New Roman"/>
          <w:sz w:val="24"/>
          <w:szCs w:val="24"/>
          <w:lang w:eastAsia="ru-RU"/>
        </w:rPr>
        <w:t xml:space="preserve">. У </w:t>
      </w:r>
      <w:proofErr w:type="spellStart"/>
      <w:r w:rsidRPr="00D53955">
        <w:rPr>
          <w:rFonts w:ascii="Times New Roman" w:hAnsi="Times New Roman"/>
          <w:sz w:val="24"/>
          <w:szCs w:val="24"/>
          <w:lang w:eastAsia="ru-RU"/>
        </w:rPr>
        <w:t>випадку</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виявлення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невідповідності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фактичної</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кількості</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зазначеної</w:t>
      </w:r>
      <w:proofErr w:type="spellEnd"/>
      <w:r w:rsidRPr="00D53955">
        <w:rPr>
          <w:rFonts w:ascii="Times New Roman" w:hAnsi="Times New Roman"/>
          <w:sz w:val="24"/>
          <w:szCs w:val="24"/>
          <w:lang w:eastAsia="ru-RU"/>
        </w:rPr>
        <w:t xml:space="preserve"> в </w:t>
      </w:r>
      <w:proofErr w:type="spellStart"/>
      <w:r w:rsidRPr="00D53955">
        <w:rPr>
          <w:rFonts w:ascii="Times New Roman" w:hAnsi="Times New Roman"/>
          <w:sz w:val="24"/>
          <w:szCs w:val="24"/>
          <w:lang w:eastAsia="ru-RU"/>
        </w:rPr>
        <w:t>накладній</w:t>
      </w:r>
      <w:proofErr w:type="spellEnd"/>
      <w:r w:rsidRPr="00D53955">
        <w:rPr>
          <w:rFonts w:ascii="Times New Roman" w:hAnsi="Times New Roman"/>
          <w:sz w:val="24"/>
          <w:szCs w:val="24"/>
          <w:lang w:eastAsia="ru-RU"/>
        </w:rPr>
        <w:t xml:space="preserve">, а </w:t>
      </w:r>
      <w:proofErr w:type="spellStart"/>
      <w:r w:rsidRPr="00D53955">
        <w:rPr>
          <w:rFonts w:ascii="Times New Roman" w:hAnsi="Times New Roman"/>
          <w:sz w:val="24"/>
          <w:szCs w:val="24"/>
          <w:lang w:eastAsia="ru-RU"/>
        </w:rPr>
        <w:t>також</w:t>
      </w:r>
      <w:proofErr w:type="spellEnd"/>
      <w:r w:rsidRPr="00D53955">
        <w:rPr>
          <w:rFonts w:ascii="Times New Roman" w:hAnsi="Times New Roman"/>
          <w:sz w:val="24"/>
          <w:szCs w:val="24"/>
          <w:lang w:eastAsia="ru-RU"/>
        </w:rPr>
        <w:t xml:space="preserve"> не комплектного, </w:t>
      </w:r>
      <w:proofErr w:type="spellStart"/>
      <w:r w:rsidRPr="00D53955">
        <w:rPr>
          <w:rFonts w:ascii="Times New Roman" w:hAnsi="Times New Roman"/>
          <w:sz w:val="24"/>
          <w:szCs w:val="24"/>
          <w:lang w:eastAsia="ru-RU"/>
        </w:rPr>
        <w:t>ушкодженого</w:t>
      </w:r>
      <w:proofErr w:type="spellEnd"/>
      <w:r w:rsidRPr="00D53955">
        <w:rPr>
          <w:rFonts w:ascii="Times New Roman" w:hAnsi="Times New Roman"/>
          <w:sz w:val="24"/>
          <w:szCs w:val="24"/>
          <w:lang w:eastAsia="ru-RU"/>
        </w:rPr>
        <w:t xml:space="preserve"> товару, </w:t>
      </w:r>
      <w:proofErr w:type="spellStart"/>
      <w:r w:rsidRPr="00D53955">
        <w:rPr>
          <w:rFonts w:ascii="Times New Roman" w:hAnsi="Times New Roman"/>
          <w:sz w:val="24"/>
          <w:szCs w:val="24"/>
          <w:lang w:eastAsia="ru-RU"/>
        </w:rPr>
        <w:t>Продавець</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протягом</w:t>
      </w:r>
      <w:proofErr w:type="spellEnd"/>
      <w:r w:rsidRPr="00D53955">
        <w:rPr>
          <w:rFonts w:ascii="Times New Roman" w:hAnsi="Times New Roman"/>
          <w:sz w:val="24"/>
          <w:szCs w:val="24"/>
          <w:lang w:eastAsia="ru-RU"/>
        </w:rPr>
        <w:t xml:space="preserve"> 10 (десяти) </w:t>
      </w:r>
      <w:proofErr w:type="spellStart"/>
      <w:r w:rsidRPr="00D53955">
        <w:rPr>
          <w:rFonts w:ascii="Times New Roman" w:hAnsi="Times New Roman"/>
          <w:sz w:val="24"/>
          <w:szCs w:val="24"/>
          <w:lang w:eastAsia="ru-RU"/>
        </w:rPr>
        <w:t>календарних</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днів</w:t>
      </w:r>
      <w:proofErr w:type="spellEnd"/>
      <w:r w:rsidRPr="00D53955">
        <w:rPr>
          <w:rFonts w:ascii="Times New Roman" w:hAnsi="Times New Roman"/>
          <w:sz w:val="24"/>
          <w:szCs w:val="24"/>
          <w:lang w:eastAsia="ru-RU"/>
        </w:rPr>
        <w:t xml:space="preserve"> </w:t>
      </w:r>
      <w:proofErr w:type="spellStart"/>
      <w:proofErr w:type="gramStart"/>
      <w:r w:rsidRPr="00D53955">
        <w:rPr>
          <w:rFonts w:ascii="Times New Roman" w:hAnsi="Times New Roman"/>
          <w:sz w:val="24"/>
          <w:szCs w:val="24"/>
          <w:lang w:eastAsia="ru-RU"/>
        </w:rPr>
        <w:t>в</w:t>
      </w:r>
      <w:proofErr w:type="gramEnd"/>
      <w:r w:rsidRPr="00D53955">
        <w:rPr>
          <w:rFonts w:ascii="Times New Roman" w:hAnsi="Times New Roman"/>
          <w:sz w:val="24"/>
          <w:szCs w:val="24"/>
          <w:lang w:eastAsia="ru-RU"/>
        </w:rPr>
        <w:t>ід</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дати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одержання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відповідного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повідомлення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від</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Покупця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зобов’язаний</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допоставити</w:t>
      </w:r>
      <w:proofErr w:type="spellEnd"/>
      <w:r w:rsidRPr="00D53955">
        <w:rPr>
          <w:rFonts w:ascii="Times New Roman" w:hAnsi="Times New Roman"/>
          <w:sz w:val="24"/>
          <w:szCs w:val="24"/>
          <w:lang w:eastAsia="ru-RU"/>
        </w:rPr>
        <w:t xml:space="preserve"> Товар </w:t>
      </w:r>
      <w:proofErr w:type="spellStart"/>
      <w:r w:rsidRPr="00D53955">
        <w:rPr>
          <w:rFonts w:ascii="Times New Roman" w:hAnsi="Times New Roman"/>
          <w:sz w:val="24"/>
          <w:szCs w:val="24"/>
          <w:lang w:eastAsia="ru-RU"/>
        </w:rPr>
        <w:t>або</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замінити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ушкоджений</w:t>
      </w:r>
      <w:proofErr w:type="spellEnd"/>
      <w:r w:rsidRPr="00D53955">
        <w:rPr>
          <w:rFonts w:ascii="Times New Roman" w:hAnsi="Times New Roman"/>
          <w:sz w:val="24"/>
          <w:szCs w:val="24"/>
          <w:lang w:eastAsia="ru-RU"/>
        </w:rPr>
        <w:t xml:space="preserve"> Товар на </w:t>
      </w:r>
      <w:proofErr w:type="spellStart"/>
      <w:r w:rsidRPr="00D53955">
        <w:rPr>
          <w:rFonts w:ascii="Times New Roman" w:hAnsi="Times New Roman"/>
          <w:sz w:val="24"/>
          <w:szCs w:val="24"/>
          <w:lang w:eastAsia="ru-RU"/>
        </w:rPr>
        <w:t>якісний</w:t>
      </w:r>
      <w:proofErr w:type="spellEnd"/>
      <w:r w:rsidRPr="00D53955">
        <w:rPr>
          <w:rFonts w:ascii="Times New Roman" w:hAnsi="Times New Roman"/>
          <w:sz w:val="24"/>
          <w:szCs w:val="24"/>
          <w:lang w:eastAsia="ru-RU"/>
        </w:rPr>
        <w:t xml:space="preserve">. У </w:t>
      </w:r>
      <w:proofErr w:type="spellStart"/>
      <w:r w:rsidRPr="00D53955">
        <w:rPr>
          <w:rFonts w:ascii="Times New Roman" w:hAnsi="Times New Roman"/>
          <w:sz w:val="24"/>
          <w:szCs w:val="24"/>
          <w:lang w:eastAsia="ru-RU"/>
        </w:rPr>
        <w:t>випадку</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неможливості</w:t>
      </w:r>
      <w:proofErr w:type="spellEnd"/>
      <w:r w:rsidRPr="00D53955">
        <w:rPr>
          <w:rFonts w:ascii="Times New Roman" w:hAnsi="Times New Roman"/>
          <w:sz w:val="24"/>
          <w:szCs w:val="24"/>
          <w:lang w:eastAsia="ru-RU"/>
        </w:rPr>
        <w:t xml:space="preserve"> допоставки Товару </w:t>
      </w:r>
      <w:proofErr w:type="spellStart"/>
      <w:r w:rsidRPr="00D53955">
        <w:rPr>
          <w:rFonts w:ascii="Times New Roman" w:hAnsi="Times New Roman"/>
          <w:sz w:val="24"/>
          <w:szCs w:val="24"/>
          <w:lang w:eastAsia="ru-RU"/>
        </w:rPr>
        <w:t>Покупцеві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Продавець</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зобов'язаний</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здійснити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коригування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розрахунків</w:t>
      </w:r>
      <w:proofErr w:type="spellEnd"/>
      <w:r w:rsidRPr="00D53955">
        <w:rPr>
          <w:rFonts w:ascii="Times New Roman" w:hAnsi="Times New Roman"/>
          <w:sz w:val="24"/>
          <w:szCs w:val="24"/>
          <w:lang w:eastAsia="ru-RU"/>
        </w:rPr>
        <w:t xml:space="preserve"> з </w:t>
      </w:r>
      <w:proofErr w:type="spellStart"/>
      <w:r w:rsidRPr="00D53955">
        <w:rPr>
          <w:rFonts w:ascii="Times New Roman" w:hAnsi="Times New Roman"/>
          <w:sz w:val="24"/>
          <w:szCs w:val="24"/>
          <w:lang w:eastAsia="ru-RU"/>
        </w:rPr>
        <w:t>урахуванням</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вартості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недопоставленого</w:t>
      </w:r>
      <w:proofErr w:type="spellEnd"/>
      <w:r w:rsidRPr="00D53955">
        <w:rPr>
          <w:rFonts w:ascii="Times New Roman" w:hAnsi="Times New Roman"/>
          <w:sz w:val="24"/>
          <w:szCs w:val="24"/>
          <w:lang w:eastAsia="ru-RU"/>
        </w:rPr>
        <w:t xml:space="preserve"> Товару. У </w:t>
      </w:r>
      <w:proofErr w:type="spellStart"/>
      <w:r w:rsidRPr="00D53955">
        <w:rPr>
          <w:rFonts w:ascii="Times New Roman" w:hAnsi="Times New Roman"/>
          <w:sz w:val="24"/>
          <w:szCs w:val="24"/>
          <w:lang w:eastAsia="ru-RU"/>
        </w:rPr>
        <w:t>випадку</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неможливості</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заміни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пошкодженого</w:t>
      </w:r>
      <w:proofErr w:type="spellEnd"/>
      <w:r w:rsidRPr="00D53955">
        <w:rPr>
          <w:rFonts w:ascii="Times New Roman" w:hAnsi="Times New Roman"/>
          <w:sz w:val="24"/>
          <w:szCs w:val="24"/>
          <w:lang w:eastAsia="ru-RU"/>
        </w:rPr>
        <w:t xml:space="preserve">, некомплектного Товару, </w:t>
      </w:r>
      <w:proofErr w:type="spellStart"/>
      <w:r w:rsidRPr="00D53955">
        <w:rPr>
          <w:rFonts w:ascii="Times New Roman" w:hAnsi="Times New Roman"/>
          <w:sz w:val="24"/>
          <w:szCs w:val="24"/>
          <w:lang w:eastAsia="ru-RU"/>
        </w:rPr>
        <w:t>Продавець</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зобов'язаний</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прийняти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пошкоджений</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неякісний</w:t>
      </w:r>
      <w:proofErr w:type="spellEnd"/>
      <w:r w:rsidRPr="00D53955">
        <w:rPr>
          <w:rFonts w:ascii="Times New Roman" w:hAnsi="Times New Roman"/>
          <w:sz w:val="24"/>
          <w:szCs w:val="24"/>
          <w:lang w:eastAsia="ru-RU"/>
        </w:rPr>
        <w:t xml:space="preserve"> Товар та </w:t>
      </w:r>
      <w:proofErr w:type="spellStart"/>
      <w:r w:rsidRPr="00D53955">
        <w:rPr>
          <w:rFonts w:ascii="Times New Roman" w:hAnsi="Times New Roman"/>
          <w:sz w:val="24"/>
          <w:szCs w:val="24"/>
          <w:lang w:eastAsia="ru-RU"/>
        </w:rPr>
        <w:t>здійснити</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коригування</w:t>
      </w:r>
      <w:proofErr w:type="spellEnd"/>
      <w:r w:rsidRPr="00D53955">
        <w:rPr>
          <w:rFonts w:ascii="Times New Roman" w:hAnsi="Times New Roman"/>
          <w:sz w:val="24"/>
          <w:szCs w:val="24"/>
          <w:lang w:eastAsia="ru-RU"/>
        </w:rPr>
        <w:t xml:space="preserve"> </w:t>
      </w:r>
      <w:proofErr w:type="spellStart"/>
      <w:r w:rsidRPr="00D53955">
        <w:rPr>
          <w:rFonts w:ascii="Times New Roman" w:hAnsi="Times New Roman"/>
          <w:sz w:val="24"/>
          <w:szCs w:val="24"/>
          <w:lang w:eastAsia="ru-RU"/>
        </w:rPr>
        <w:t>розрахункі</w:t>
      </w:r>
      <w:proofErr w:type="gramStart"/>
      <w:r w:rsidRPr="00D53955">
        <w:rPr>
          <w:rFonts w:ascii="Times New Roman" w:hAnsi="Times New Roman"/>
          <w:sz w:val="24"/>
          <w:szCs w:val="24"/>
          <w:lang w:eastAsia="ru-RU"/>
        </w:rPr>
        <w:t>в</w:t>
      </w:r>
      <w:proofErr w:type="spellEnd"/>
      <w:proofErr w:type="gramEnd"/>
      <w:r w:rsidRPr="00D53955">
        <w:rPr>
          <w:rFonts w:ascii="Times New Roman" w:hAnsi="Times New Roman"/>
          <w:sz w:val="24"/>
          <w:szCs w:val="24"/>
          <w:lang w:eastAsia="ru-RU"/>
        </w:rPr>
        <w:t>.</w:t>
      </w:r>
    </w:p>
    <w:p w:rsidR="00DA0321" w:rsidRPr="00D53955" w:rsidRDefault="00DA0321" w:rsidP="00DA0321">
      <w:pPr>
        <w:widowControl w:val="0"/>
        <w:autoSpaceDE w:val="0"/>
        <w:autoSpaceDN w:val="0"/>
        <w:adjustRightInd w:val="0"/>
        <w:spacing w:after="0" w:line="240" w:lineRule="auto"/>
        <w:jc w:val="both"/>
        <w:rPr>
          <w:rFonts w:ascii="Times New Roman" w:hAnsi="Times New Roman"/>
          <w:sz w:val="24"/>
          <w:szCs w:val="24"/>
          <w:lang w:val="uk-UA" w:eastAsia="ru-RU"/>
        </w:rPr>
      </w:pPr>
      <w:r w:rsidRPr="00D53955">
        <w:rPr>
          <w:rFonts w:ascii="Times New Roman" w:hAnsi="Times New Roman"/>
          <w:bCs/>
          <w:sz w:val="24"/>
          <w:szCs w:val="24"/>
          <w:lang w:val="uk-UA" w:eastAsia="uk-UA"/>
        </w:rPr>
        <w:t>- Товар, який не було прийнято Покупцем підлягає заміні протягом доби.</w:t>
      </w:r>
    </w:p>
    <w:p w:rsidR="00DA0321" w:rsidRPr="00D53955" w:rsidRDefault="00DA0321" w:rsidP="00DA0321">
      <w:pPr>
        <w:widowControl w:val="0"/>
        <w:tabs>
          <w:tab w:val="left" w:pos="2160"/>
          <w:tab w:val="left" w:pos="3600"/>
        </w:tabs>
        <w:autoSpaceDE w:val="0"/>
        <w:autoSpaceDN w:val="0"/>
        <w:adjustRightInd w:val="0"/>
        <w:spacing w:after="0" w:line="240" w:lineRule="auto"/>
        <w:jc w:val="both"/>
        <w:rPr>
          <w:rFonts w:ascii="Times New Roman" w:hAnsi="Times New Roman"/>
          <w:bCs/>
          <w:sz w:val="24"/>
          <w:szCs w:val="24"/>
          <w:lang w:val="uk-UA" w:eastAsia="uk-UA"/>
        </w:rPr>
      </w:pPr>
      <w:r w:rsidRPr="00D53955">
        <w:rPr>
          <w:rFonts w:ascii="Times New Roman" w:hAnsi="Times New Roman"/>
          <w:sz w:val="24"/>
          <w:szCs w:val="24"/>
          <w:lang w:val="uk-UA" w:eastAsia="ru-RU"/>
        </w:rPr>
        <w:t xml:space="preserve">- Залишковий </w:t>
      </w:r>
      <w:r w:rsidRPr="00D53955">
        <w:rPr>
          <w:rFonts w:ascii="Times New Roman" w:hAnsi="Times New Roman"/>
          <w:bCs/>
          <w:sz w:val="24"/>
          <w:szCs w:val="24"/>
          <w:lang w:val="uk-UA" w:eastAsia="uk-UA"/>
        </w:rPr>
        <w:t>термін придатності на момент поставки повинен складати не менше 80% від загального терміну їх зберігання, визначеного виробником.</w:t>
      </w:r>
    </w:p>
    <w:p w:rsidR="00DA0321" w:rsidRPr="00D53955" w:rsidRDefault="00DA0321" w:rsidP="00DA0321">
      <w:pPr>
        <w:widowControl w:val="0"/>
        <w:autoSpaceDE w:val="0"/>
        <w:autoSpaceDN w:val="0"/>
        <w:adjustRightInd w:val="0"/>
        <w:spacing w:after="0" w:line="240" w:lineRule="auto"/>
        <w:ind w:right="113"/>
        <w:contextualSpacing/>
        <w:jc w:val="both"/>
        <w:rPr>
          <w:rFonts w:ascii="Times New Roman" w:hAnsi="Times New Roman"/>
          <w:sz w:val="24"/>
          <w:szCs w:val="24"/>
          <w:lang w:val="uk-UA" w:eastAsia="ru-RU"/>
        </w:rPr>
      </w:pPr>
      <w:r w:rsidRPr="00D53955">
        <w:rPr>
          <w:rFonts w:ascii="Times New Roman" w:hAnsi="Times New Roman"/>
          <w:sz w:val="24"/>
          <w:szCs w:val="24"/>
          <w:lang w:val="uk-UA" w:eastAsia="ru-RU"/>
        </w:rPr>
        <w:t xml:space="preserve">- Ціни вказуються за одну одиницю товару (з ПДВ) з урахуванням податків і зборів, що сплачуються або мають бути сплачені, транспортних витрат, </w:t>
      </w:r>
      <w:r w:rsidRPr="00D53955">
        <w:rPr>
          <w:rFonts w:ascii="Times New Roman" w:hAnsi="Times New Roman"/>
          <w:sz w:val="24"/>
          <w:szCs w:val="24"/>
          <w:lang w:val="uk-UA" w:eastAsia="uk-UA"/>
        </w:rPr>
        <w:t>страхування, навантаження, розвантаження, тари, пакування та маркування, сплату митних тарифів  усіх інших витрат.  Не врахована Учасником вартість окремих  товарів  не сплачується замовником окремо, а витрати на їх  надання  вважаються врахованими у загальній ціні його пропозиції.</w:t>
      </w:r>
      <w:r w:rsidRPr="00D53955">
        <w:rPr>
          <w:rFonts w:ascii="Times New Roman" w:hAnsi="Times New Roman"/>
          <w:sz w:val="24"/>
          <w:szCs w:val="24"/>
          <w:lang w:val="uk-UA" w:eastAsia="ru-RU"/>
        </w:rPr>
        <w:t xml:space="preserve"> </w:t>
      </w:r>
    </w:p>
    <w:p w:rsidR="00DA0321" w:rsidRPr="00D53955" w:rsidRDefault="00DA0321" w:rsidP="00DA0321">
      <w:pPr>
        <w:spacing w:after="0" w:line="240" w:lineRule="auto"/>
        <w:ind w:left="360"/>
        <w:jc w:val="both"/>
        <w:rPr>
          <w:rFonts w:ascii="Times New Roman" w:hAnsi="Times New Roman"/>
          <w:sz w:val="24"/>
          <w:szCs w:val="24"/>
          <w:lang w:val="uk-UA"/>
        </w:rPr>
      </w:pPr>
    </w:p>
    <w:p w:rsidR="00DA0321" w:rsidRPr="00D53955" w:rsidRDefault="00DA0321" w:rsidP="00DA0321">
      <w:pPr>
        <w:spacing w:line="240" w:lineRule="auto"/>
        <w:jc w:val="both"/>
        <w:rPr>
          <w:rFonts w:ascii="Times New Roman" w:hAnsi="Times New Roman"/>
          <w:sz w:val="24"/>
          <w:szCs w:val="24"/>
          <w:lang w:val="uk-UA" w:eastAsia="ru-RU"/>
        </w:rPr>
      </w:pPr>
      <w:r w:rsidRPr="00D53955">
        <w:rPr>
          <w:rStyle w:val="4"/>
          <w:rFonts w:ascii="Times New Roman" w:hAnsi="Times New Roman"/>
          <w:sz w:val="24"/>
          <w:szCs w:val="24"/>
          <w:lang w:eastAsia="uk-UA"/>
        </w:rPr>
        <w:t xml:space="preserve">Посада, </w:t>
      </w:r>
      <w:proofErr w:type="spellStart"/>
      <w:proofErr w:type="gramStart"/>
      <w:r w:rsidRPr="00D53955">
        <w:rPr>
          <w:rStyle w:val="4"/>
          <w:rFonts w:ascii="Times New Roman" w:hAnsi="Times New Roman"/>
          <w:sz w:val="24"/>
          <w:szCs w:val="24"/>
          <w:lang w:eastAsia="uk-UA"/>
        </w:rPr>
        <w:t>пр</w:t>
      </w:r>
      <w:proofErr w:type="gramEnd"/>
      <w:r w:rsidRPr="00D53955">
        <w:rPr>
          <w:rStyle w:val="4"/>
          <w:rFonts w:ascii="Times New Roman" w:hAnsi="Times New Roman"/>
          <w:sz w:val="24"/>
          <w:szCs w:val="24"/>
          <w:lang w:eastAsia="uk-UA"/>
        </w:rPr>
        <w:t>ізвище</w:t>
      </w:r>
      <w:proofErr w:type="spellEnd"/>
      <w:r w:rsidRPr="00D53955">
        <w:rPr>
          <w:rStyle w:val="4"/>
          <w:rFonts w:ascii="Times New Roman" w:hAnsi="Times New Roman"/>
          <w:sz w:val="24"/>
          <w:szCs w:val="24"/>
          <w:lang w:eastAsia="uk-UA"/>
        </w:rPr>
        <w:t xml:space="preserve">, </w:t>
      </w:r>
      <w:proofErr w:type="spellStart"/>
      <w:r w:rsidRPr="00D53955">
        <w:rPr>
          <w:rStyle w:val="4"/>
          <w:rFonts w:ascii="Times New Roman" w:hAnsi="Times New Roman"/>
          <w:sz w:val="24"/>
          <w:szCs w:val="24"/>
          <w:lang w:eastAsia="uk-UA"/>
        </w:rPr>
        <w:t>ініціали</w:t>
      </w:r>
      <w:proofErr w:type="spellEnd"/>
      <w:r w:rsidRPr="00D53955">
        <w:rPr>
          <w:rStyle w:val="4"/>
          <w:rFonts w:ascii="Times New Roman" w:hAnsi="Times New Roman"/>
          <w:sz w:val="24"/>
          <w:szCs w:val="24"/>
          <w:lang w:eastAsia="uk-UA"/>
        </w:rPr>
        <w:t xml:space="preserve">, </w:t>
      </w:r>
      <w:proofErr w:type="spellStart"/>
      <w:r w:rsidRPr="00D53955">
        <w:rPr>
          <w:rStyle w:val="4"/>
          <w:rFonts w:ascii="Times New Roman" w:hAnsi="Times New Roman"/>
          <w:sz w:val="24"/>
          <w:szCs w:val="24"/>
          <w:lang w:eastAsia="uk-UA"/>
        </w:rPr>
        <w:t>підпис</w:t>
      </w:r>
      <w:proofErr w:type="spellEnd"/>
      <w:r w:rsidRPr="00D53955">
        <w:rPr>
          <w:rStyle w:val="4"/>
          <w:rFonts w:ascii="Times New Roman" w:hAnsi="Times New Roman"/>
          <w:sz w:val="24"/>
          <w:szCs w:val="24"/>
          <w:lang w:eastAsia="uk-UA"/>
        </w:rPr>
        <w:t xml:space="preserve"> </w:t>
      </w:r>
      <w:proofErr w:type="spellStart"/>
      <w:r w:rsidRPr="00D53955">
        <w:rPr>
          <w:rStyle w:val="4"/>
          <w:rFonts w:ascii="Times New Roman" w:hAnsi="Times New Roman"/>
          <w:sz w:val="24"/>
          <w:szCs w:val="24"/>
          <w:lang w:eastAsia="uk-UA"/>
        </w:rPr>
        <w:t>уповноваженої</w:t>
      </w:r>
      <w:proofErr w:type="spellEnd"/>
      <w:r w:rsidRPr="00D53955">
        <w:rPr>
          <w:rStyle w:val="4"/>
          <w:rFonts w:ascii="Times New Roman" w:hAnsi="Times New Roman"/>
          <w:sz w:val="24"/>
          <w:szCs w:val="24"/>
          <w:lang w:eastAsia="uk-UA"/>
        </w:rPr>
        <w:t xml:space="preserve"> особи </w:t>
      </w:r>
      <w:proofErr w:type="spellStart"/>
      <w:r w:rsidRPr="00D53955">
        <w:rPr>
          <w:rStyle w:val="4"/>
          <w:rFonts w:ascii="Times New Roman" w:hAnsi="Times New Roman"/>
          <w:sz w:val="24"/>
          <w:szCs w:val="24"/>
          <w:lang w:eastAsia="uk-UA"/>
        </w:rPr>
        <w:t>Учасника</w:t>
      </w:r>
      <w:proofErr w:type="spellEnd"/>
    </w:p>
    <w:p w:rsidR="00DA0321" w:rsidRPr="00D53955" w:rsidRDefault="00DA0321" w:rsidP="00DA0321">
      <w:pPr>
        <w:spacing w:after="0" w:line="240" w:lineRule="auto"/>
        <w:ind w:left="7230"/>
        <w:rPr>
          <w:rFonts w:ascii="Times New Roman" w:hAnsi="Times New Roman"/>
          <w:sz w:val="24"/>
          <w:szCs w:val="24"/>
          <w:lang w:val="uk-UA"/>
        </w:rPr>
      </w:pPr>
    </w:p>
    <w:p w:rsidR="00DA0321" w:rsidRPr="00D53955" w:rsidRDefault="00DA0321" w:rsidP="00DA0321">
      <w:pPr>
        <w:pStyle w:val="20"/>
        <w:tabs>
          <w:tab w:val="left" w:pos="540"/>
        </w:tabs>
        <w:spacing w:after="0" w:line="240" w:lineRule="auto"/>
        <w:ind w:left="0"/>
        <w:jc w:val="both"/>
        <w:rPr>
          <w:rFonts w:ascii="Times New Roman" w:hAnsi="Times New Roman"/>
          <w:sz w:val="24"/>
          <w:szCs w:val="24"/>
          <w:lang w:val="uk-UA"/>
        </w:rPr>
      </w:pPr>
    </w:p>
    <w:sectPr w:rsidR="00DA0321" w:rsidRPr="00D53955" w:rsidSect="0071285F">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0124"/>
    <w:multiLevelType w:val="multilevel"/>
    <w:tmpl w:val="DE0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926C6"/>
    <w:multiLevelType w:val="hybridMultilevel"/>
    <w:tmpl w:val="57C6E10E"/>
    <w:lvl w:ilvl="0" w:tplc="84B21F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9B1701"/>
    <w:multiLevelType w:val="hybridMultilevel"/>
    <w:tmpl w:val="E7309948"/>
    <w:lvl w:ilvl="0" w:tplc="C4B612AC">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0A61BB"/>
    <w:multiLevelType w:val="hybridMultilevel"/>
    <w:tmpl w:val="A5761374"/>
    <w:lvl w:ilvl="0" w:tplc="983A72F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E1"/>
    <w:rsid w:val="00076975"/>
    <w:rsid w:val="000B3010"/>
    <w:rsid w:val="001C4AC5"/>
    <w:rsid w:val="00293FB3"/>
    <w:rsid w:val="002D1724"/>
    <w:rsid w:val="003363E1"/>
    <w:rsid w:val="004D791E"/>
    <w:rsid w:val="005047ED"/>
    <w:rsid w:val="005458B8"/>
    <w:rsid w:val="005C1E0F"/>
    <w:rsid w:val="005D1741"/>
    <w:rsid w:val="006F1CB9"/>
    <w:rsid w:val="0071285F"/>
    <w:rsid w:val="007A7C93"/>
    <w:rsid w:val="007E2480"/>
    <w:rsid w:val="00804E16"/>
    <w:rsid w:val="0089526B"/>
    <w:rsid w:val="008A365F"/>
    <w:rsid w:val="008D1C46"/>
    <w:rsid w:val="0090371A"/>
    <w:rsid w:val="0091469D"/>
    <w:rsid w:val="00973F75"/>
    <w:rsid w:val="00A4479E"/>
    <w:rsid w:val="00C24752"/>
    <w:rsid w:val="00D15306"/>
    <w:rsid w:val="00D53955"/>
    <w:rsid w:val="00DA0321"/>
    <w:rsid w:val="00DC13AD"/>
    <w:rsid w:val="00E60A54"/>
    <w:rsid w:val="00F54E26"/>
    <w:rsid w:val="00FD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5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365F"/>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8A365F"/>
    <w:rPr>
      <w:sz w:val="24"/>
      <w:lang w:val="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4"/>
    <w:unhideWhenUsed/>
    <w:qFormat/>
    <w:rsid w:val="008A365F"/>
    <w:pPr>
      <w:spacing w:before="150" w:after="150" w:line="240" w:lineRule="auto"/>
    </w:pPr>
    <w:rPr>
      <w:rFonts w:asciiTheme="minorHAnsi" w:eastAsiaTheme="minorHAnsi" w:hAnsiTheme="minorHAnsi" w:cstheme="minorBidi"/>
      <w:sz w:val="24"/>
      <w:lang w:val="x-none"/>
    </w:rPr>
  </w:style>
  <w:style w:type="paragraph" w:customStyle="1" w:styleId="1">
    <w:name w:val="Обычный1"/>
    <w:qFormat/>
    <w:rsid w:val="008A365F"/>
    <w:pPr>
      <w:spacing w:after="0"/>
    </w:pPr>
    <w:rPr>
      <w:rFonts w:ascii="Arial" w:eastAsia="Times New Roman" w:hAnsi="Arial" w:cs="Arial"/>
      <w:color w:val="000000"/>
      <w:szCs w:val="20"/>
      <w:lang w:eastAsia="ru-RU"/>
    </w:rPr>
  </w:style>
  <w:style w:type="character" w:customStyle="1" w:styleId="apple-converted-space">
    <w:name w:val="apple-converted-space"/>
    <w:rsid w:val="008A365F"/>
    <w:rPr>
      <w:rFonts w:ascii="Times New Roman" w:hAnsi="Times New Roman" w:cs="Times New Roman" w:hint="default"/>
    </w:rPr>
  </w:style>
  <w:style w:type="character" w:styleId="a6">
    <w:name w:val="Strong"/>
    <w:qFormat/>
    <w:rsid w:val="005D1741"/>
    <w:rPr>
      <w:b/>
      <w:bCs/>
    </w:rPr>
  </w:style>
  <w:style w:type="paragraph" w:customStyle="1" w:styleId="2">
    <w:name w:val="Обычный2"/>
    <w:rsid w:val="005D1741"/>
    <w:pPr>
      <w:spacing w:after="0"/>
    </w:pPr>
    <w:rPr>
      <w:rFonts w:ascii="Arial" w:eastAsia="Times New Roman" w:hAnsi="Arial" w:cs="Arial"/>
      <w:color w:val="000000"/>
      <w:szCs w:val="20"/>
      <w:lang w:val="en-US"/>
    </w:rPr>
  </w:style>
  <w:style w:type="paragraph" w:styleId="a7">
    <w:name w:val="List Paragraph"/>
    <w:basedOn w:val="a"/>
    <w:uiPriority w:val="34"/>
    <w:qFormat/>
    <w:rsid w:val="005D1741"/>
    <w:pPr>
      <w:ind w:left="720"/>
      <w:contextualSpacing/>
    </w:pPr>
    <w:rPr>
      <w:rFonts w:eastAsia="Calibri"/>
    </w:rPr>
  </w:style>
  <w:style w:type="character" w:styleId="a8">
    <w:name w:val="FollowedHyperlink"/>
    <w:basedOn w:val="a0"/>
    <w:uiPriority w:val="99"/>
    <w:semiHidden/>
    <w:unhideWhenUsed/>
    <w:rsid w:val="005D1741"/>
    <w:rPr>
      <w:color w:val="800080" w:themeColor="followedHyperlink"/>
      <w:u w:val="single"/>
    </w:rPr>
  </w:style>
  <w:style w:type="paragraph" w:styleId="20">
    <w:name w:val="Body Text Indent 2"/>
    <w:basedOn w:val="a"/>
    <w:link w:val="21"/>
    <w:unhideWhenUsed/>
    <w:rsid w:val="00DA0321"/>
    <w:pPr>
      <w:spacing w:after="120" w:line="480" w:lineRule="auto"/>
      <w:ind w:left="283"/>
    </w:pPr>
  </w:style>
  <w:style w:type="character" w:customStyle="1" w:styleId="21">
    <w:name w:val="Основной текст с отступом 2 Знак"/>
    <w:basedOn w:val="a0"/>
    <w:link w:val="20"/>
    <w:rsid w:val="00DA0321"/>
    <w:rPr>
      <w:rFonts w:ascii="Calibri" w:eastAsia="Times New Roman" w:hAnsi="Calibri" w:cs="Times New Roman"/>
    </w:rPr>
  </w:style>
  <w:style w:type="character" w:customStyle="1" w:styleId="4">
    <w:name w:val="Основной текст (4)"/>
    <w:rsid w:val="00DA0321"/>
    <w:rPr>
      <w:b/>
      <w:bCs/>
      <w:i/>
      <w:iCs/>
      <w:sz w:val="23"/>
      <w:szCs w:val="23"/>
      <w:u w:val="single"/>
      <w:lang w:bidi="ar-SA"/>
    </w:rPr>
  </w:style>
  <w:style w:type="table" w:styleId="a9">
    <w:name w:val="Table Grid"/>
    <w:basedOn w:val="a1"/>
    <w:uiPriority w:val="99"/>
    <w:rsid w:val="00DA032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Базовый"/>
    <w:rsid w:val="007A7C93"/>
    <w:pPr>
      <w:tabs>
        <w:tab w:val="left" w:pos="708"/>
      </w:tabs>
      <w:suppressAutoHyphens/>
    </w:pPr>
    <w:rPr>
      <w:rFonts w:ascii="Calibri" w:eastAsia="Times New Roman" w:hAnsi="Calibri" w:cs="Calibri"/>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5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365F"/>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8A365F"/>
    <w:rPr>
      <w:sz w:val="24"/>
      <w:lang w:val="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4"/>
    <w:unhideWhenUsed/>
    <w:qFormat/>
    <w:rsid w:val="008A365F"/>
    <w:pPr>
      <w:spacing w:before="150" w:after="150" w:line="240" w:lineRule="auto"/>
    </w:pPr>
    <w:rPr>
      <w:rFonts w:asciiTheme="minorHAnsi" w:eastAsiaTheme="minorHAnsi" w:hAnsiTheme="minorHAnsi" w:cstheme="minorBidi"/>
      <w:sz w:val="24"/>
      <w:lang w:val="x-none"/>
    </w:rPr>
  </w:style>
  <w:style w:type="paragraph" w:customStyle="1" w:styleId="1">
    <w:name w:val="Обычный1"/>
    <w:qFormat/>
    <w:rsid w:val="008A365F"/>
    <w:pPr>
      <w:spacing w:after="0"/>
    </w:pPr>
    <w:rPr>
      <w:rFonts w:ascii="Arial" w:eastAsia="Times New Roman" w:hAnsi="Arial" w:cs="Arial"/>
      <w:color w:val="000000"/>
      <w:szCs w:val="20"/>
      <w:lang w:eastAsia="ru-RU"/>
    </w:rPr>
  </w:style>
  <w:style w:type="character" w:customStyle="1" w:styleId="apple-converted-space">
    <w:name w:val="apple-converted-space"/>
    <w:rsid w:val="008A365F"/>
    <w:rPr>
      <w:rFonts w:ascii="Times New Roman" w:hAnsi="Times New Roman" w:cs="Times New Roman" w:hint="default"/>
    </w:rPr>
  </w:style>
  <w:style w:type="character" w:styleId="a6">
    <w:name w:val="Strong"/>
    <w:qFormat/>
    <w:rsid w:val="005D1741"/>
    <w:rPr>
      <w:b/>
      <w:bCs/>
    </w:rPr>
  </w:style>
  <w:style w:type="paragraph" w:customStyle="1" w:styleId="2">
    <w:name w:val="Обычный2"/>
    <w:rsid w:val="005D1741"/>
    <w:pPr>
      <w:spacing w:after="0"/>
    </w:pPr>
    <w:rPr>
      <w:rFonts w:ascii="Arial" w:eastAsia="Times New Roman" w:hAnsi="Arial" w:cs="Arial"/>
      <w:color w:val="000000"/>
      <w:szCs w:val="20"/>
      <w:lang w:val="en-US"/>
    </w:rPr>
  </w:style>
  <w:style w:type="paragraph" w:styleId="a7">
    <w:name w:val="List Paragraph"/>
    <w:basedOn w:val="a"/>
    <w:uiPriority w:val="34"/>
    <w:qFormat/>
    <w:rsid w:val="005D1741"/>
    <w:pPr>
      <w:ind w:left="720"/>
      <w:contextualSpacing/>
    </w:pPr>
    <w:rPr>
      <w:rFonts w:eastAsia="Calibri"/>
    </w:rPr>
  </w:style>
  <w:style w:type="character" w:styleId="a8">
    <w:name w:val="FollowedHyperlink"/>
    <w:basedOn w:val="a0"/>
    <w:uiPriority w:val="99"/>
    <w:semiHidden/>
    <w:unhideWhenUsed/>
    <w:rsid w:val="005D1741"/>
    <w:rPr>
      <w:color w:val="800080" w:themeColor="followedHyperlink"/>
      <w:u w:val="single"/>
    </w:rPr>
  </w:style>
  <w:style w:type="paragraph" w:styleId="20">
    <w:name w:val="Body Text Indent 2"/>
    <w:basedOn w:val="a"/>
    <w:link w:val="21"/>
    <w:unhideWhenUsed/>
    <w:rsid w:val="00DA0321"/>
    <w:pPr>
      <w:spacing w:after="120" w:line="480" w:lineRule="auto"/>
      <w:ind w:left="283"/>
    </w:pPr>
  </w:style>
  <w:style w:type="character" w:customStyle="1" w:styleId="21">
    <w:name w:val="Основной текст с отступом 2 Знак"/>
    <w:basedOn w:val="a0"/>
    <w:link w:val="20"/>
    <w:rsid w:val="00DA0321"/>
    <w:rPr>
      <w:rFonts w:ascii="Calibri" w:eastAsia="Times New Roman" w:hAnsi="Calibri" w:cs="Times New Roman"/>
    </w:rPr>
  </w:style>
  <w:style w:type="character" w:customStyle="1" w:styleId="4">
    <w:name w:val="Основной текст (4)"/>
    <w:rsid w:val="00DA0321"/>
    <w:rPr>
      <w:b/>
      <w:bCs/>
      <w:i/>
      <w:iCs/>
      <w:sz w:val="23"/>
      <w:szCs w:val="23"/>
      <w:u w:val="single"/>
      <w:lang w:bidi="ar-SA"/>
    </w:rPr>
  </w:style>
  <w:style w:type="table" w:styleId="a9">
    <w:name w:val="Table Grid"/>
    <w:basedOn w:val="a1"/>
    <w:uiPriority w:val="99"/>
    <w:rsid w:val="00DA032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Базовый"/>
    <w:rsid w:val="007A7C93"/>
    <w:pPr>
      <w:tabs>
        <w:tab w:val="left" w:pos="708"/>
      </w:tabs>
      <w:suppressAutoHyphens/>
    </w:pPr>
    <w:rPr>
      <w:rFonts w:ascii="Calibri" w:eastAsia="Times New Roman" w:hAnsi="Calibri" w:cs="Calibri"/>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171">
      <w:bodyDiv w:val="1"/>
      <w:marLeft w:val="0"/>
      <w:marRight w:val="0"/>
      <w:marTop w:val="0"/>
      <w:marBottom w:val="0"/>
      <w:divBdr>
        <w:top w:val="none" w:sz="0" w:space="0" w:color="auto"/>
        <w:left w:val="none" w:sz="0" w:space="0" w:color="auto"/>
        <w:bottom w:val="none" w:sz="0" w:space="0" w:color="auto"/>
        <w:right w:val="none" w:sz="0" w:space="0" w:color="auto"/>
      </w:divBdr>
    </w:div>
    <w:div w:id="1294754436">
      <w:bodyDiv w:val="1"/>
      <w:marLeft w:val="0"/>
      <w:marRight w:val="0"/>
      <w:marTop w:val="0"/>
      <w:marBottom w:val="0"/>
      <w:divBdr>
        <w:top w:val="none" w:sz="0" w:space="0" w:color="auto"/>
        <w:left w:val="none" w:sz="0" w:space="0" w:color="auto"/>
        <w:bottom w:val="none" w:sz="0" w:space="0" w:color="auto"/>
        <w:right w:val="none" w:sz="0" w:space="0" w:color="auto"/>
      </w:divBdr>
    </w:div>
    <w:div w:id="1662587193">
      <w:bodyDiv w:val="1"/>
      <w:marLeft w:val="0"/>
      <w:marRight w:val="0"/>
      <w:marTop w:val="0"/>
      <w:marBottom w:val="0"/>
      <w:divBdr>
        <w:top w:val="none" w:sz="0" w:space="0" w:color="auto"/>
        <w:left w:val="none" w:sz="0" w:space="0" w:color="auto"/>
        <w:bottom w:val="none" w:sz="0" w:space="0" w:color="auto"/>
        <w:right w:val="none" w:sz="0" w:space="0" w:color="auto"/>
      </w:divBdr>
    </w:div>
    <w:div w:id="18675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3" Type="http://schemas.openxmlformats.org/officeDocument/2006/relationships/styles" Target="styles.xml"/><Relationship Id="rId7" Type="http://schemas.openxmlformats.org/officeDocument/2006/relationships/hyperlink" Target="mailto:&#1089;pz.7@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EE02A-A4CB-487D-8033-ABA86060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2022-09-30T07:48:00Z</dcterms:created>
  <dcterms:modified xsi:type="dcterms:W3CDTF">2022-09-30T11:51:00Z</dcterms:modified>
</cp:coreProperties>
</file>