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E83" w:rsidRDefault="002F1E83" w:rsidP="002F1E83">
      <w:pPr>
        <w:ind w:left="6521"/>
        <w:jc w:val="right"/>
        <w:rPr>
          <w:rFonts w:ascii="Times New Roman" w:hAnsi="Times New Roman" w:cs="Times New Roman"/>
          <w:b/>
        </w:rPr>
      </w:pPr>
      <w:r>
        <w:rPr>
          <w:rFonts w:ascii="Times New Roman" w:hAnsi="Times New Roman" w:cs="Times New Roman"/>
          <w:b/>
        </w:rPr>
        <w:t>ДОДАТОК № 4</w:t>
      </w:r>
    </w:p>
    <w:p w:rsidR="002F1E83" w:rsidRDefault="002F1E83" w:rsidP="002F1E83">
      <w:pPr>
        <w:autoSpaceDN w:val="0"/>
        <w:jc w:val="right"/>
        <w:rPr>
          <w:rFonts w:ascii="Times New Roman" w:hAnsi="Times New Roman" w:cs="Times New Roman"/>
          <w:b/>
          <w:color w:val="000000"/>
          <w:lang w:eastAsia="ru-RU"/>
        </w:rPr>
      </w:pPr>
      <w:r>
        <w:rPr>
          <w:rFonts w:ascii="Times New Roman" w:hAnsi="Times New Roman" w:cs="Times New Roman"/>
          <w:b/>
        </w:rPr>
        <w:t>до тендерної документації</w:t>
      </w:r>
    </w:p>
    <w:p w:rsidR="002F1E83" w:rsidRDefault="002F1E83" w:rsidP="002F1E83">
      <w:pPr>
        <w:autoSpaceDN w:val="0"/>
        <w:jc w:val="center"/>
        <w:rPr>
          <w:rFonts w:ascii="Times New Roman" w:hAnsi="Times New Roman" w:cs="Times New Roman"/>
          <w:b/>
          <w:color w:val="000000"/>
          <w:lang w:eastAsia="ru-RU"/>
        </w:rPr>
      </w:pP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121212"/>
          <w:lang w:eastAsia="ru-RU"/>
        </w:rPr>
      </w:pPr>
      <w:r w:rsidRPr="002F1E83">
        <w:rPr>
          <w:rFonts w:ascii="Times New Roman" w:hAnsi="Times New Roman" w:cs="Times New Roman"/>
          <w:b/>
          <w:color w:val="121212"/>
          <w:lang w:eastAsia="ru-RU"/>
        </w:rPr>
        <w:t xml:space="preserve">ПРОЄКТ ДОГОВОРУ </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lang w:eastAsia="ru-RU"/>
        </w:rPr>
      </w:pPr>
    </w:p>
    <w:p w:rsidR="002F1E83" w:rsidRPr="002F1E83" w:rsidRDefault="002F1E83" w:rsidP="002F1E83">
      <w:pPr>
        <w:shd w:val="clear" w:color="auto" w:fill="FFFFFF"/>
        <w:autoSpaceDN w:val="0"/>
        <w:spacing w:after="0"/>
        <w:jc w:val="both"/>
        <w:rPr>
          <w:rFonts w:ascii="Times New Roman" w:hAnsi="Times New Roman" w:cs="Times New Roman"/>
          <w:color w:val="000000"/>
          <w:lang w:eastAsia="ru-RU"/>
        </w:rPr>
      </w:pPr>
      <w:r>
        <w:rPr>
          <w:rFonts w:ascii="Times New Roman" w:hAnsi="Times New Roman" w:cs="Times New Roman"/>
          <w:b/>
        </w:rPr>
        <w:t xml:space="preserve">    сел. </w:t>
      </w:r>
      <w:proofErr w:type="spellStart"/>
      <w:r>
        <w:rPr>
          <w:rFonts w:ascii="Times New Roman" w:hAnsi="Times New Roman" w:cs="Times New Roman"/>
          <w:b/>
        </w:rPr>
        <w:t>Губник</w:t>
      </w:r>
      <w:proofErr w:type="spellEnd"/>
      <w:r w:rsidRPr="002F1E83">
        <w:rPr>
          <w:rFonts w:ascii="Times New Roman" w:hAnsi="Times New Roman" w:cs="Times New Roman"/>
          <w:b/>
        </w:rPr>
        <w:tab/>
      </w:r>
      <w:r w:rsidRPr="002F1E83">
        <w:rPr>
          <w:rFonts w:ascii="Times New Roman" w:hAnsi="Times New Roman" w:cs="Times New Roman"/>
          <w:b/>
        </w:rPr>
        <w:tab/>
      </w:r>
      <w:r w:rsidRPr="002F1E83">
        <w:rPr>
          <w:rFonts w:ascii="Times New Roman" w:hAnsi="Times New Roman" w:cs="Times New Roman"/>
          <w:b/>
        </w:rPr>
        <w:tab/>
      </w:r>
      <w:r w:rsidRPr="002F1E83">
        <w:rPr>
          <w:rFonts w:ascii="Times New Roman" w:hAnsi="Times New Roman" w:cs="Times New Roman"/>
          <w:b/>
        </w:rPr>
        <w:tab/>
      </w:r>
      <w:r w:rsidRPr="002F1E83">
        <w:rPr>
          <w:rFonts w:ascii="Times New Roman" w:hAnsi="Times New Roman" w:cs="Times New Roman"/>
          <w:b/>
        </w:rPr>
        <w:tab/>
      </w:r>
      <w:r w:rsidRPr="002F1E83">
        <w:rPr>
          <w:rFonts w:ascii="Times New Roman" w:hAnsi="Times New Roman" w:cs="Times New Roman"/>
          <w:b/>
        </w:rPr>
        <w:tab/>
      </w:r>
      <w:r w:rsidRPr="002F1E83">
        <w:rPr>
          <w:rFonts w:ascii="Times New Roman" w:hAnsi="Times New Roman" w:cs="Times New Roman"/>
          <w:b/>
        </w:rPr>
        <w:tab/>
      </w:r>
      <w:r w:rsidRPr="002F1E83">
        <w:rPr>
          <w:rFonts w:ascii="Times New Roman" w:hAnsi="Times New Roman" w:cs="Times New Roman"/>
          <w:b/>
        </w:rPr>
        <w:tab/>
      </w:r>
      <w:r w:rsidRPr="002F1E83">
        <w:rPr>
          <w:rFonts w:ascii="Times New Roman" w:hAnsi="Times New Roman" w:cs="Times New Roman"/>
          <w:color w:val="000000"/>
          <w:lang w:eastAsia="ru-RU"/>
        </w:rPr>
        <w:t>«___»___________20__ р.</w:t>
      </w:r>
    </w:p>
    <w:p w:rsidR="002F1E83" w:rsidRPr="002F1E83" w:rsidRDefault="002F1E83" w:rsidP="002F1E83">
      <w:pPr>
        <w:spacing w:after="0"/>
        <w:rPr>
          <w:rFonts w:ascii="Times New Roman" w:hAnsi="Times New Roman" w:cs="Times New Roman"/>
          <w:b/>
          <w:lang w:eastAsia="zh-CN"/>
        </w:rPr>
      </w:pPr>
      <w:r w:rsidRPr="002F1E83">
        <w:rPr>
          <w:rFonts w:ascii="Times New Roman" w:hAnsi="Times New Roman" w:cs="Times New Roman"/>
          <w:b/>
        </w:rPr>
        <w:tab/>
      </w:r>
    </w:p>
    <w:p w:rsidR="002F1E83" w:rsidRPr="002F1E83" w:rsidRDefault="002F1E83" w:rsidP="002F1E83">
      <w:pPr>
        <w:spacing w:after="0"/>
        <w:ind w:firstLine="540"/>
        <w:jc w:val="both"/>
        <w:rPr>
          <w:rFonts w:ascii="Times New Roman" w:hAnsi="Times New Roman" w:cs="Times New Roman"/>
        </w:rPr>
      </w:pPr>
      <w:r>
        <w:rPr>
          <w:rFonts w:ascii="Times New Roman" w:hAnsi="Times New Roman" w:cs="Times New Roman"/>
          <w:b/>
        </w:rPr>
        <w:t xml:space="preserve"> Державна  установа «</w:t>
      </w:r>
      <w:proofErr w:type="spellStart"/>
      <w:r>
        <w:rPr>
          <w:rFonts w:ascii="Times New Roman" w:hAnsi="Times New Roman" w:cs="Times New Roman"/>
          <w:b/>
        </w:rPr>
        <w:t>Ладижинська</w:t>
      </w:r>
      <w:proofErr w:type="spellEnd"/>
      <w:r>
        <w:rPr>
          <w:rFonts w:ascii="Times New Roman" w:hAnsi="Times New Roman" w:cs="Times New Roman"/>
          <w:b/>
        </w:rPr>
        <w:t xml:space="preserve">  виправна   колонія (№ 39)»</w:t>
      </w:r>
      <w:r w:rsidRPr="002F1E83">
        <w:rPr>
          <w:rFonts w:ascii="Times New Roman" w:hAnsi="Times New Roman" w:cs="Times New Roman"/>
          <w:b/>
        </w:rPr>
        <w:t xml:space="preserve"> </w:t>
      </w:r>
      <w:r w:rsidRPr="002F1E83">
        <w:rPr>
          <w:rFonts w:ascii="Times New Roman" w:hAnsi="Times New Roman" w:cs="Times New Roman"/>
        </w:rPr>
        <w:t>(надалі</w:t>
      </w:r>
      <w:r w:rsidRPr="002F1E83">
        <w:rPr>
          <w:rFonts w:ascii="Times New Roman" w:hAnsi="Times New Roman" w:cs="Times New Roman"/>
          <w:b/>
        </w:rPr>
        <w:t xml:space="preserve"> Замовник</w:t>
      </w:r>
      <w:r>
        <w:rPr>
          <w:rFonts w:ascii="Times New Roman" w:hAnsi="Times New Roman" w:cs="Times New Roman"/>
        </w:rPr>
        <w:t>) в особі    начальника  Сомика  Юрія  Григоровича</w:t>
      </w:r>
      <w:r w:rsidRPr="002F1E83">
        <w:rPr>
          <w:rFonts w:ascii="Times New Roman" w:hAnsi="Times New Roman" w:cs="Times New Roman"/>
        </w:rPr>
        <w:t xml:space="preserve">, що діє </w:t>
      </w:r>
      <w:r>
        <w:rPr>
          <w:rFonts w:ascii="Times New Roman" w:hAnsi="Times New Roman" w:cs="Times New Roman"/>
        </w:rPr>
        <w:t xml:space="preserve">на підставі   Положення, затвердженого   наказом  Міністерства юстиції України  від  12.10.2021 р. № 3666/5, </w:t>
      </w:r>
      <w:r w:rsidRPr="002F1E83">
        <w:rPr>
          <w:rFonts w:ascii="Times New Roman" w:hAnsi="Times New Roman" w:cs="Times New Roman"/>
        </w:rPr>
        <w:t xml:space="preserve"> з однієї сторони, та ________________________</w:t>
      </w:r>
      <w:r>
        <w:rPr>
          <w:rFonts w:ascii="Times New Roman" w:hAnsi="Times New Roman" w:cs="Times New Roman"/>
        </w:rPr>
        <w:t>___________________________________________</w:t>
      </w:r>
      <w:r w:rsidRPr="002F1E83">
        <w:rPr>
          <w:rFonts w:ascii="Times New Roman" w:hAnsi="Times New Roman" w:cs="Times New Roman"/>
        </w:rPr>
        <w:t xml:space="preserve"> (надалі </w:t>
      </w:r>
      <w:r>
        <w:rPr>
          <w:rFonts w:ascii="Times New Roman" w:hAnsi="Times New Roman" w:cs="Times New Roman"/>
          <w:b/>
        </w:rPr>
        <w:t xml:space="preserve">  Виконавець</w:t>
      </w:r>
      <w:r>
        <w:rPr>
          <w:rFonts w:ascii="Times New Roman" w:hAnsi="Times New Roman" w:cs="Times New Roman"/>
        </w:rPr>
        <w:t>) в особі __________________________</w:t>
      </w:r>
      <w:r w:rsidRPr="002F1E83">
        <w:rPr>
          <w:rFonts w:ascii="Times New Roman" w:hAnsi="Times New Roman" w:cs="Times New Roman"/>
        </w:rPr>
        <w:t>__________________, що діє на підставі ___________________________________</w:t>
      </w:r>
      <w:r>
        <w:rPr>
          <w:rFonts w:ascii="Times New Roman" w:hAnsi="Times New Roman" w:cs="Times New Roman"/>
        </w:rPr>
        <w:t>___________________________________________</w:t>
      </w:r>
      <w:r w:rsidRPr="002F1E83">
        <w:rPr>
          <w:rFonts w:ascii="Times New Roman" w:hAnsi="Times New Roman" w:cs="Times New Roman"/>
        </w:rPr>
        <w:t xml:space="preserve"> з другої сторони, надалі</w:t>
      </w:r>
      <w:r>
        <w:rPr>
          <w:rFonts w:ascii="Times New Roman" w:hAnsi="Times New Roman" w:cs="Times New Roman"/>
        </w:rPr>
        <w:t xml:space="preserve">  разом   - Сторони </w:t>
      </w:r>
      <w:r w:rsidRPr="002F1E83">
        <w:rPr>
          <w:rFonts w:ascii="Times New Roman" w:hAnsi="Times New Roman" w:cs="Times New Roman"/>
        </w:rPr>
        <w:t xml:space="preserve"> - домовились про наступне:</w:t>
      </w:r>
    </w:p>
    <w:p w:rsidR="002F1E83" w:rsidRPr="002F1E83" w:rsidRDefault="002F1E83" w:rsidP="002F1E83">
      <w:pPr>
        <w:tabs>
          <w:tab w:val="left" w:pos="0"/>
        </w:tabs>
        <w:spacing w:after="0"/>
        <w:ind w:firstLine="851"/>
        <w:jc w:val="both"/>
        <w:rPr>
          <w:rFonts w:ascii="Times New Roman" w:hAnsi="Times New Roman" w:cs="Times New Roman"/>
          <w:b/>
          <w:lang w:eastAsia="ru-RU"/>
        </w:rPr>
      </w:pP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aps/>
          <w:lang w:eastAsia="zh-CN"/>
        </w:rPr>
      </w:pPr>
      <w:r w:rsidRPr="002F1E83">
        <w:rPr>
          <w:rFonts w:ascii="Times New Roman" w:hAnsi="Times New Roman" w:cs="Times New Roman"/>
          <w:b/>
          <w:bCs/>
          <w:caps/>
        </w:rPr>
        <w:t>I. Предмет договору</w:t>
      </w:r>
    </w:p>
    <w:p w:rsidR="002F1E83" w:rsidRPr="002F1E83" w:rsidRDefault="002F1E83" w:rsidP="002F1E83">
      <w:pPr>
        <w:shd w:val="clear" w:color="auto" w:fill="FFFFFF"/>
        <w:spacing w:after="0"/>
        <w:jc w:val="both"/>
        <w:textAlignment w:val="baseline"/>
        <w:rPr>
          <w:rFonts w:ascii="Times New Roman" w:hAnsi="Times New Roman" w:cs="Times New Roman"/>
          <w:b/>
          <w:bCs/>
        </w:rPr>
      </w:pPr>
      <w:r w:rsidRPr="002F1E83">
        <w:rPr>
          <w:rFonts w:ascii="Times New Roman" w:hAnsi="Times New Roman" w:cs="Times New Roman"/>
        </w:rPr>
        <w:t xml:space="preserve">1.1. Виконавець зобов'язується у </w:t>
      </w:r>
      <w:r w:rsidRPr="002F1E83">
        <w:rPr>
          <w:rFonts w:ascii="Times New Roman" w:hAnsi="Times New Roman" w:cs="Times New Roman"/>
          <w:color w:val="000000"/>
        </w:rPr>
        <w:t>202</w:t>
      </w:r>
      <w:r>
        <w:rPr>
          <w:rFonts w:ascii="Times New Roman" w:hAnsi="Times New Roman" w:cs="Times New Roman"/>
          <w:color w:val="000000"/>
        </w:rPr>
        <w:t xml:space="preserve">3 </w:t>
      </w:r>
      <w:r w:rsidRPr="002F1E83">
        <w:rPr>
          <w:rFonts w:ascii="Times New Roman" w:hAnsi="Times New Roman" w:cs="Times New Roman"/>
        </w:rPr>
        <w:t xml:space="preserve">році надати Замовнику </w:t>
      </w:r>
      <w:r w:rsidRPr="002F1E83">
        <w:rPr>
          <w:rFonts w:ascii="Times New Roman" w:hAnsi="Times New Roman" w:cs="Times New Roman"/>
          <w:color w:val="000000"/>
        </w:rPr>
        <w:t>Послугу</w:t>
      </w:r>
      <w:r w:rsidRPr="002F1E83">
        <w:rPr>
          <w:rFonts w:ascii="Times New Roman" w:hAnsi="Times New Roman" w:cs="Times New Roman"/>
        </w:rPr>
        <w:t xml:space="preserve"> згідно коду </w:t>
      </w:r>
      <w:proofErr w:type="spellStart"/>
      <w:r w:rsidRPr="002F1E83">
        <w:rPr>
          <w:rFonts w:ascii="Times New Roman" w:hAnsi="Times New Roman" w:cs="Times New Roman"/>
          <w:b/>
        </w:rPr>
        <w:t>ДК</w:t>
      </w:r>
      <w:proofErr w:type="spellEnd"/>
      <w:r w:rsidRPr="002F1E83">
        <w:rPr>
          <w:rFonts w:ascii="Times New Roman" w:hAnsi="Times New Roman" w:cs="Times New Roman"/>
          <w:b/>
        </w:rPr>
        <w:t xml:space="preserve"> 021:2015 – 77110000-4 - </w:t>
      </w:r>
      <w:r w:rsidRPr="002F1E83">
        <w:rPr>
          <w:rFonts w:ascii="Times New Roman" w:hAnsi="Times New Roman" w:cs="Times New Roman"/>
          <w:b/>
          <w:color w:val="000000"/>
        </w:rPr>
        <w:t>Послуги, пов’язані з виробництвом сільськогосподарської продукції</w:t>
      </w:r>
      <w:r w:rsidRPr="002F1E83">
        <w:rPr>
          <w:rFonts w:ascii="Times New Roman" w:hAnsi="Times New Roman" w:cs="Times New Roman"/>
          <w:b/>
        </w:rPr>
        <w:t xml:space="preserve"> (Послуги з обробітку ґрунту)</w:t>
      </w:r>
      <w:r w:rsidRPr="002F1E83">
        <w:rPr>
          <w:rFonts w:ascii="Times New Roman" w:hAnsi="Times New Roman" w:cs="Times New Roman"/>
        </w:rPr>
        <w:t xml:space="preserve">, (далі </w:t>
      </w:r>
      <w:r w:rsidR="000F6D6B">
        <w:rPr>
          <w:rFonts w:ascii="Times New Roman" w:hAnsi="Times New Roman" w:cs="Times New Roman"/>
        </w:rPr>
        <w:t xml:space="preserve">– послуга(и), у обсязі згідно </w:t>
      </w:r>
      <w:r w:rsidRPr="002F1E83">
        <w:rPr>
          <w:rFonts w:ascii="Times New Roman" w:hAnsi="Times New Roman" w:cs="Times New Roman"/>
        </w:rPr>
        <w:t xml:space="preserve">етапів за найменуваннями, що зазначено в специфікації, яка додається до цього Договору </w:t>
      </w:r>
      <w:r w:rsidRPr="002F1E83">
        <w:rPr>
          <w:rFonts w:ascii="Times New Roman" w:hAnsi="Times New Roman" w:cs="Times New Roman"/>
          <w:b/>
        </w:rPr>
        <w:t>(Додаток 1)</w:t>
      </w:r>
      <w:r w:rsidRPr="002F1E83">
        <w:rPr>
          <w:rFonts w:ascii="Times New Roman" w:hAnsi="Times New Roman" w:cs="Times New Roman"/>
        </w:rPr>
        <w:t xml:space="preserve"> і є його невід'ємною частиною, а Замовник – прийняти і оплатити визначену умовами даного Договору послугу.</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F1E83">
        <w:rPr>
          <w:rFonts w:ascii="Times New Roman" w:hAnsi="Times New Roman" w:cs="Times New Roman"/>
        </w:rPr>
        <w:t xml:space="preserve">1.2. Обсяги закупівлі послуг можуть бути зменшені залежно від реального фінансування видатків Замовника або з урахуванням зменшення потреб Замовника. </w:t>
      </w:r>
    </w:p>
    <w:p w:rsidR="002F1E83" w:rsidRPr="002F1E83" w:rsidRDefault="002F1E83" w:rsidP="002F1E83">
      <w:pPr>
        <w:spacing w:after="0"/>
        <w:ind w:right="-185"/>
        <w:jc w:val="both"/>
        <w:rPr>
          <w:rFonts w:ascii="Times New Roman" w:hAnsi="Times New Roman" w:cs="Times New Roman"/>
          <w:color w:val="FF0000"/>
        </w:rPr>
      </w:pPr>
      <w:r w:rsidRPr="002F1E83">
        <w:rPr>
          <w:rFonts w:ascii="Times New Roman" w:hAnsi="Times New Roman" w:cs="Times New Roman"/>
        </w:rPr>
        <w:t>1.3.Послуги Виконавцем надаються власною чи орендованою  сільськогосподарською технікою та механізмами (агрегатами) з використанням власних - робочої сили (працівників), паливно-мастильних матеріалів,  відповідно до вимог технічного завдання тендерної документації.</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aps/>
        </w:rPr>
      </w:pPr>
      <w:r w:rsidRPr="002F1E83">
        <w:rPr>
          <w:rFonts w:ascii="Times New Roman" w:hAnsi="Times New Roman" w:cs="Times New Roman"/>
          <w:b/>
          <w:bCs/>
          <w:caps/>
        </w:rPr>
        <w:t xml:space="preserve">II. Якість послуг </w:t>
      </w:r>
    </w:p>
    <w:p w:rsidR="002F1E83" w:rsidRPr="002F1E83" w:rsidRDefault="002F1E83" w:rsidP="002F1E83">
      <w:pPr>
        <w:spacing w:after="0"/>
        <w:jc w:val="both"/>
        <w:rPr>
          <w:rFonts w:ascii="Times New Roman" w:hAnsi="Times New Roman" w:cs="Times New Roman"/>
        </w:rPr>
      </w:pPr>
      <w:r w:rsidRPr="002F1E83">
        <w:rPr>
          <w:rFonts w:ascii="Times New Roman" w:hAnsi="Times New Roman" w:cs="Times New Roman"/>
        </w:rPr>
        <w:t xml:space="preserve">2.1. Виконавець  гарантує якість послуг, що надаються. </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F1E83">
        <w:rPr>
          <w:rFonts w:ascii="Times New Roman" w:hAnsi="Times New Roman" w:cs="Times New Roman"/>
        </w:rPr>
        <w:t>2.2. Виконавець повинен надати Замовнику послугу, якість яких відповідає чинним стандартам, або які зазначені у нормативній технічній документації.</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F1E83">
        <w:rPr>
          <w:rFonts w:ascii="Times New Roman" w:hAnsi="Times New Roman" w:cs="Times New Roman"/>
        </w:rPr>
        <w:t xml:space="preserve">2.3. Якщо протягом дії договору послуга виявиться не належної якості або такою, що не відповідає умовам цього Договору(визначає комісія в складі представників Замовника в присутності представника Виконавця), Виконавець зобов’язаний виконати відповідні дії щодо </w:t>
      </w:r>
      <w:r w:rsidRPr="002F1E83">
        <w:rPr>
          <w:rFonts w:ascii="Times New Roman" w:hAnsi="Times New Roman" w:cs="Times New Roman"/>
          <w:color w:val="000000"/>
        </w:rPr>
        <w:t>покращення якості предмета закупівлі</w:t>
      </w:r>
      <w:r w:rsidRPr="002F1E83">
        <w:rPr>
          <w:rFonts w:ascii="Times New Roman" w:hAnsi="Times New Roman" w:cs="Times New Roman"/>
        </w:rPr>
        <w:t xml:space="preserve"> протягом 3 робочих днів, </w:t>
      </w:r>
      <w:r w:rsidRPr="002F1E83">
        <w:rPr>
          <w:rFonts w:ascii="Times New Roman" w:hAnsi="Times New Roman" w:cs="Times New Roman"/>
          <w:color w:val="000000"/>
        </w:rPr>
        <w:t>за умови, що таке покращення не призведе до збільшення суми, визначеної в Договорі</w:t>
      </w:r>
      <w:r w:rsidRPr="002F1E83">
        <w:rPr>
          <w:rFonts w:ascii="Times New Roman" w:hAnsi="Times New Roman" w:cs="Times New Roman"/>
        </w:rPr>
        <w:t>. Всі витрати, пов’язані із заміною або неналежної якості несе Виконавець.</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aps/>
        </w:rPr>
      </w:pPr>
      <w:r w:rsidRPr="002F1E83">
        <w:rPr>
          <w:rFonts w:ascii="Times New Roman" w:hAnsi="Times New Roman" w:cs="Times New Roman"/>
          <w:b/>
          <w:bCs/>
          <w:caps/>
        </w:rPr>
        <w:t xml:space="preserve">III. Ціна та загальна сума договору </w:t>
      </w:r>
    </w:p>
    <w:p w:rsidR="002F1E83" w:rsidRPr="002F1E83" w:rsidRDefault="002F1E83" w:rsidP="002F1E83">
      <w:pPr>
        <w:spacing w:after="0"/>
        <w:jc w:val="both"/>
        <w:rPr>
          <w:rFonts w:ascii="Times New Roman" w:hAnsi="Times New Roman" w:cs="Times New Roman"/>
        </w:rPr>
      </w:pPr>
      <w:bookmarkStart w:id="0" w:name="BM39"/>
      <w:bookmarkEnd w:id="0"/>
      <w:r w:rsidRPr="002F1E83">
        <w:rPr>
          <w:rFonts w:ascii="Times New Roman" w:hAnsi="Times New Roman" w:cs="Times New Roman"/>
        </w:rPr>
        <w:t>3.1. Вартість цього Договору становить _____________________ грн. (</w:t>
      </w:r>
      <w:r w:rsidRPr="002F1E83">
        <w:rPr>
          <w:rFonts w:ascii="Times New Roman" w:hAnsi="Times New Roman" w:cs="Times New Roman"/>
          <w:i/>
          <w:iCs/>
        </w:rPr>
        <w:t>вказати цифрами та словами</w:t>
      </w:r>
      <w:r w:rsidRPr="002F1E83">
        <w:rPr>
          <w:rFonts w:ascii="Times New Roman" w:hAnsi="Times New Roman" w:cs="Times New Roman"/>
        </w:rPr>
        <w:t>), у т.ч. ПДВ_______грн.</w:t>
      </w:r>
    </w:p>
    <w:p w:rsidR="002F1E83" w:rsidRPr="002F1E83" w:rsidRDefault="002F1E83" w:rsidP="002F1E83">
      <w:pPr>
        <w:spacing w:after="0"/>
        <w:jc w:val="both"/>
        <w:rPr>
          <w:rFonts w:ascii="Times New Roman" w:hAnsi="Times New Roman" w:cs="Times New Roman"/>
        </w:rPr>
      </w:pPr>
      <w:r w:rsidRPr="002F1E83">
        <w:rPr>
          <w:rFonts w:ascii="Times New Roman" w:hAnsi="Times New Roman" w:cs="Times New Roman"/>
        </w:rPr>
        <w:t>3.2. Ціна включає вартість</w:t>
      </w:r>
      <w:r>
        <w:rPr>
          <w:rFonts w:ascii="Times New Roman" w:hAnsi="Times New Roman" w:cs="Times New Roman"/>
        </w:rPr>
        <w:t xml:space="preserve"> </w:t>
      </w:r>
      <w:r w:rsidRPr="002F1E83">
        <w:rPr>
          <w:rFonts w:ascii="Times New Roman" w:hAnsi="Times New Roman" w:cs="Times New Roman"/>
        </w:rPr>
        <w:t>паливно-мастильних матеріалів, транспортування, охорона, ремонт техніки, яка задіяна Виконавцем послуг, та включає податки, збори та інші обов’язкові платежі до бюджетів, передбачені чинним законодавством України.</w:t>
      </w:r>
      <w:r>
        <w:rPr>
          <w:rFonts w:ascii="Times New Roman" w:hAnsi="Times New Roman" w:cs="Times New Roman"/>
        </w:rPr>
        <w:t xml:space="preserve"> </w:t>
      </w:r>
      <w:r w:rsidRPr="002F1E83">
        <w:rPr>
          <w:rFonts w:ascii="Times New Roman" w:hAnsi="Times New Roman" w:cs="Times New Roman"/>
        </w:rPr>
        <w:t>Після підписання договору ціна на одиницю послуг не змінюється.</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F1E83">
        <w:rPr>
          <w:rFonts w:ascii="Times New Roman" w:hAnsi="Times New Roman" w:cs="Times New Roman"/>
        </w:rPr>
        <w:t xml:space="preserve">3.3. Валютою Договору є гривня України. </w:t>
      </w:r>
    </w:p>
    <w:p w:rsidR="002F1E83" w:rsidRPr="002F1E83" w:rsidRDefault="002F1E83" w:rsidP="002F1E83">
      <w:pPr>
        <w:spacing w:after="0"/>
        <w:rPr>
          <w:rFonts w:ascii="Times New Roman" w:hAnsi="Times New Roman" w:cs="Times New Roman"/>
        </w:rPr>
      </w:pPr>
      <w:r w:rsidRPr="002F1E83">
        <w:rPr>
          <w:rFonts w:ascii="Times New Roman" w:hAnsi="Times New Roman" w:cs="Times New Roman"/>
        </w:rPr>
        <w:t>3.4. Сума цього Договору може бути зменшена за взаємною згодою обох Сторін.</w:t>
      </w:r>
    </w:p>
    <w:p w:rsidR="002F1E83" w:rsidRPr="002F1E83" w:rsidRDefault="002F1E83" w:rsidP="002F1E83">
      <w:pPr>
        <w:spacing w:after="0"/>
        <w:jc w:val="both"/>
        <w:rPr>
          <w:rFonts w:ascii="Times New Roman" w:hAnsi="Times New Roman" w:cs="Times New Roman"/>
          <w:lang w:eastAsia="en-US"/>
        </w:rPr>
      </w:pPr>
      <w:r w:rsidRPr="002F1E83">
        <w:rPr>
          <w:rFonts w:ascii="Times New Roman" w:hAnsi="Times New Roman" w:cs="Times New Roman"/>
          <w:spacing w:val="-4"/>
          <w:lang w:eastAsia="en-US"/>
        </w:rPr>
        <w:t xml:space="preserve">3.5. </w:t>
      </w:r>
      <w:r w:rsidRPr="002F1E83">
        <w:rPr>
          <w:rFonts w:ascii="Times New Roman" w:hAnsi="Times New Roman" w:cs="Times New Roman"/>
          <w:lang w:eastAsia="en-US"/>
        </w:rPr>
        <w:t>Сума за цього Договору включає вартість транспортування та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2F1E83" w:rsidRDefault="002F1E83" w:rsidP="002F1E83">
      <w:pPr>
        <w:spacing w:after="0"/>
        <w:rPr>
          <w:rFonts w:ascii="Times New Roman" w:hAnsi="Times New Roman" w:cs="Times New Roman"/>
          <w:lang w:eastAsia="en-US"/>
        </w:rPr>
      </w:pPr>
      <w:r w:rsidRPr="002F1E83">
        <w:rPr>
          <w:rFonts w:ascii="Times New Roman" w:hAnsi="Times New Roman" w:cs="Times New Roman"/>
          <w:lang w:eastAsia="en-US"/>
        </w:rPr>
        <w:t>3.6.Вартість послуг є договірною і не змінюється на весь період виконання договору.</w:t>
      </w:r>
    </w:p>
    <w:p w:rsidR="000F6D6B" w:rsidRPr="002F1E83" w:rsidRDefault="000F6D6B" w:rsidP="002F1E83">
      <w:pPr>
        <w:spacing w:after="0"/>
        <w:rPr>
          <w:rFonts w:ascii="Times New Roman" w:hAnsi="Times New Roman" w:cs="Times New Roman"/>
          <w:lang w:eastAsia="en-US"/>
        </w:rPr>
      </w:pP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aps/>
          <w:lang w:eastAsia="zh-CN"/>
        </w:rPr>
      </w:pPr>
      <w:r w:rsidRPr="002F1E83">
        <w:rPr>
          <w:rFonts w:ascii="Times New Roman" w:hAnsi="Times New Roman" w:cs="Times New Roman"/>
          <w:b/>
          <w:bCs/>
          <w:caps/>
        </w:rPr>
        <w:lastRenderedPageBreak/>
        <w:t xml:space="preserve">IV. Порядок здійснення оплати </w:t>
      </w:r>
    </w:p>
    <w:p w:rsidR="002F1E83" w:rsidRPr="002F1E83" w:rsidRDefault="002F1E83" w:rsidP="002F1E83">
      <w:pPr>
        <w:spacing w:after="0"/>
        <w:jc w:val="both"/>
        <w:rPr>
          <w:rFonts w:ascii="Times New Roman" w:hAnsi="Times New Roman" w:cs="Times New Roman"/>
          <w:b/>
          <w:noProof/>
        </w:rPr>
      </w:pPr>
      <w:bookmarkStart w:id="1" w:name="BM45"/>
      <w:bookmarkEnd w:id="1"/>
      <w:r w:rsidRPr="002F1E83">
        <w:rPr>
          <w:rFonts w:ascii="Times New Roman" w:hAnsi="Times New Roman" w:cs="Times New Roman"/>
        </w:rPr>
        <w:t>4.1. Замовник здійснює оплату послуг Виконавцю за фактично надані послуги згідно акту виконаних посл</w:t>
      </w:r>
      <w:r w:rsidR="000F6D6B">
        <w:rPr>
          <w:rFonts w:ascii="Times New Roman" w:hAnsi="Times New Roman" w:cs="Times New Roman"/>
        </w:rPr>
        <w:t>уг   після   збору врожаю, але не пізніше  31 грудня 2023</w:t>
      </w:r>
      <w:r w:rsidRPr="002F1E83">
        <w:rPr>
          <w:rFonts w:ascii="Times New Roman" w:hAnsi="Times New Roman" w:cs="Times New Roman"/>
        </w:rPr>
        <w:t xml:space="preserve"> року.</w:t>
      </w:r>
    </w:p>
    <w:p w:rsidR="002F1E83" w:rsidRPr="002F1E83" w:rsidRDefault="002F1E83" w:rsidP="002F1E83">
      <w:pPr>
        <w:spacing w:after="0"/>
        <w:jc w:val="both"/>
        <w:rPr>
          <w:rFonts w:ascii="Times New Roman" w:hAnsi="Times New Roman" w:cs="Times New Roman"/>
          <w:noProof/>
        </w:rPr>
      </w:pPr>
      <w:r w:rsidRPr="002F1E83">
        <w:rPr>
          <w:rFonts w:ascii="Times New Roman" w:hAnsi="Times New Roman" w:cs="Times New Roman"/>
          <w:noProof/>
        </w:rPr>
        <w:t>4.2. Розрахунки проводяться у безготівковій формі</w:t>
      </w:r>
      <w:r w:rsidR="000F6D6B">
        <w:rPr>
          <w:rFonts w:ascii="Times New Roman" w:hAnsi="Times New Roman" w:cs="Times New Roman"/>
          <w:noProof/>
        </w:rPr>
        <w:t xml:space="preserve">  шляхом  перерахування  коштів</w:t>
      </w:r>
      <w:r w:rsidR="000F6D6B" w:rsidRPr="000F6D6B">
        <w:rPr>
          <w:rFonts w:ascii="Times New Roman" w:hAnsi="Times New Roman" w:cs="Times New Roman"/>
        </w:rPr>
        <w:t xml:space="preserve"> </w:t>
      </w:r>
      <w:r w:rsidR="000F6D6B" w:rsidRPr="002F1E83">
        <w:rPr>
          <w:rFonts w:ascii="Times New Roman" w:hAnsi="Times New Roman" w:cs="Times New Roman"/>
        </w:rPr>
        <w:t>на розрахунковий рахунок Виконавця</w:t>
      </w:r>
      <w:r w:rsidR="000F6D6B">
        <w:rPr>
          <w:rFonts w:ascii="Times New Roman" w:hAnsi="Times New Roman" w:cs="Times New Roman"/>
          <w:noProof/>
        </w:rPr>
        <w:t xml:space="preserve"> </w:t>
      </w:r>
      <w:r w:rsidRPr="002F1E83">
        <w:rPr>
          <w:rFonts w:ascii="Times New Roman" w:hAnsi="Times New Roman" w:cs="Times New Roman"/>
        </w:rPr>
        <w:t xml:space="preserve">на підставі рахунків, Актів виконаних робіт згідно до специфікації </w:t>
      </w:r>
    </w:p>
    <w:p w:rsidR="002F1E83" w:rsidRPr="002F1E83" w:rsidRDefault="002F1E83" w:rsidP="002F1E83">
      <w:pPr>
        <w:tabs>
          <w:tab w:val="num" w:pos="1440"/>
        </w:tabs>
        <w:autoSpaceDN w:val="0"/>
        <w:spacing w:after="0"/>
        <w:jc w:val="both"/>
        <w:rPr>
          <w:rFonts w:ascii="Times New Roman" w:hAnsi="Times New Roman" w:cs="Times New Roman"/>
          <w:color w:val="000000"/>
        </w:rPr>
      </w:pPr>
      <w:r w:rsidRPr="002F1E83">
        <w:rPr>
          <w:rFonts w:ascii="Times New Roman" w:hAnsi="Times New Roman" w:cs="Times New Roman"/>
          <w:color w:val="000000"/>
          <w:lang w:eastAsia="ru-RU"/>
        </w:rPr>
        <w:t xml:space="preserve">4.3. </w:t>
      </w:r>
      <w:r w:rsidRPr="002F1E83">
        <w:rPr>
          <w:rFonts w:ascii="Times New Roman" w:hAnsi="Times New Roman" w:cs="Times New Roman"/>
          <w:color w:val="000000"/>
        </w:rPr>
        <w:t>Розрахунки здійснюються через Держ</w:t>
      </w:r>
      <w:r w:rsidR="0085242D">
        <w:rPr>
          <w:rFonts w:ascii="Times New Roman" w:hAnsi="Times New Roman" w:cs="Times New Roman"/>
          <w:color w:val="000000"/>
        </w:rPr>
        <w:t xml:space="preserve">авну </w:t>
      </w:r>
      <w:r w:rsidR="005054B1">
        <w:rPr>
          <w:rFonts w:ascii="Times New Roman" w:hAnsi="Times New Roman" w:cs="Times New Roman"/>
          <w:color w:val="000000"/>
        </w:rPr>
        <w:t>казначейську службу України</w:t>
      </w:r>
      <w:r w:rsidR="0085242D">
        <w:rPr>
          <w:rFonts w:ascii="Times New Roman" w:hAnsi="Times New Roman" w:cs="Times New Roman"/>
          <w:color w:val="000000"/>
        </w:rPr>
        <w:t xml:space="preserve">. </w:t>
      </w:r>
    </w:p>
    <w:p w:rsidR="002F1E83" w:rsidRPr="002F1E83" w:rsidRDefault="002F1E83" w:rsidP="002F1E83">
      <w:pPr>
        <w:tabs>
          <w:tab w:val="num" w:pos="1440"/>
        </w:tabs>
        <w:autoSpaceDN w:val="0"/>
        <w:spacing w:after="0"/>
        <w:jc w:val="both"/>
        <w:rPr>
          <w:rFonts w:ascii="Times New Roman" w:hAnsi="Times New Roman" w:cs="Times New Roman"/>
          <w:color w:val="000000"/>
          <w:lang w:eastAsia="ru-RU"/>
        </w:rPr>
      </w:pPr>
      <w:r w:rsidRPr="002F1E83">
        <w:rPr>
          <w:rFonts w:ascii="Times New Roman" w:hAnsi="Times New Roman" w:cs="Times New Roman"/>
          <w:color w:val="000000"/>
          <w:lang w:eastAsia="ru-RU"/>
        </w:rPr>
        <w:t xml:space="preserve">4.4. У разі зменшення бюджетних призначень за бюджетними програмами, Замовник залишає за собою право зменшення ціни </w:t>
      </w:r>
      <w:r w:rsidRPr="002F1E83">
        <w:rPr>
          <w:rFonts w:ascii="Times New Roman" w:hAnsi="Times New Roman" w:cs="Times New Roman"/>
          <w:color w:val="000000"/>
          <w:spacing w:val="-1"/>
          <w:lang w:eastAsia="ru-RU"/>
        </w:rPr>
        <w:t xml:space="preserve">Договору з відповідним зменшенням обсягів </w:t>
      </w:r>
      <w:r w:rsidRPr="002F1E83">
        <w:rPr>
          <w:rFonts w:ascii="Times New Roman" w:hAnsi="Times New Roman" w:cs="Times New Roman"/>
          <w:iCs/>
          <w:color w:val="000000"/>
          <w:lang w:eastAsia="ru-RU"/>
        </w:rPr>
        <w:t>Послуг</w:t>
      </w:r>
      <w:r w:rsidRPr="002F1E83">
        <w:rPr>
          <w:rFonts w:ascii="Times New Roman" w:hAnsi="Times New Roman" w:cs="Times New Roman"/>
          <w:color w:val="000000"/>
          <w:spacing w:val="-1"/>
          <w:lang w:eastAsia="ru-RU"/>
        </w:rPr>
        <w:t>, що закуповуються.</w:t>
      </w:r>
    </w:p>
    <w:p w:rsidR="000F6D6B" w:rsidRDefault="000F6D6B"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rPr>
      </w:pP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eastAsia="zh-CN"/>
        </w:rPr>
      </w:pPr>
      <w:r w:rsidRPr="002F1E83">
        <w:rPr>
          <w:rFonts w:ascii="Times New Roman" w:hAnsi="Times New Roman" w:cs="Times New Roman"/>
          <w:b/>
          <w:bCs/>
        </w:rPr>
        <w:t xml:space="preserve">V. </w:t>
      </w:r>
      <w:r w:rsidRPr="002F1E83">
        <w:rPr>
          <w:rFonts w:ascii="Times New Roman" w:hAnsi="Times New Roman" w:cs="Times New Roman"/>
          <w:b/>
          <w:bCs/>
          <w:caps/>
        </w:rPr>
        <w:t>надання послуг</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bookmarkStart w:id="2" w:name="BM56"/>
      <w:bookmarkEnd w:id="2"/>
      <w:r w:rsidRPr="002F1E83">
        <w:rPr>
          <w:rFonts w:ascii="Times New Roman" w:hAnsi="Times New Roman" w:cs="Times New Roman"/>
        </w:rPr>
        <w:t>5.1. Строк виконання зобов’</w:t>
      </w:r>
      <w:r w:rsidR="000F6D6B">
        <w:rPr>
          <w:rFonts w:ascii="Times New Roman" w:hAnsi="Times New Roman" w:cs="Times New Roman"/>
        </w:rPr>
        <w:t xml:space="preserve">язань за Договором:  </w:t>
      </w:r>
      <w:r w:rsidRPr="002F1E83">
        <w:rPr>
          <w:rFonts w:ascii="Times New Roman" w:hAnsi="Times New Roman" w:cs="Times New Roman"/>
          <w:bCs/>
          <w:color w:val="000000"/>
        </w:rPr>
        <w:t>згідно заявки замов</w:t>
      </w:r>
      <w:r w:rsidR="000F6D6B">
        <w:rPr>
          <w:rFonts w:ascii="Times New Roman" w:hAnsi="Times New Roman" w:cs="Times New Roman"/>
          <w:bCs/>
          <w:color w:val="000000"/>
        </w:rPr>
        <w:t>ника але не пізніше   «____»______ 2023</w:t>
      </w:r>
      <w:r w:rsidRPr="002F1E83">
        <w:rPr>
          <w:rFonts w:ascii="Times New Roman" w:hAnsi="Times New Roman" w:cs="Times New Roman"/>
          <w:bCs/>
          <w:color w:val="000000"/>
        </w:rPr>
        <w:t xml:space="preserve"> року</w:t>
      </w:r>
      <w:r w:rsidRPr="002F1E83">
        <w:rPr>
          <w:rFonts w:ascii="Times New Roman" w:hAnsi="Times New Roman" w:cs="Times New Roman"/>
        </w:rPr>
        <w:t xml:space="preserve">. Виконавець повинен надати послугу та передати Замовнику протягом 3 (трьох) календарних днів з дня отримання заявки від Замовника, але в будь-якому випадку виконати всі види  послуг  до </w:t>
      </w:r>
      <w:r w:rsidR="000F6D6B">
        <w:rPr>
          <w:rFonts w:ascii="Times New Roman" w:hAnsi="Times New Roman" w:cs="Times New Roman"/>
        </w:rPr>
        <w:t xml:space="preserve">   вказаної  дати </w:t>
      </w:r>
      <w:r w:rsidRPr="002F1E83">
        <w:rPr>
          <w:rFonts w:ascii="Times New Roman" w:hAnsi="Times New Roman" w:cs="Times New Roman"/>
          <w:color w:val="000000"/>
        </w:rPr>
        <w:t xml:space="preserve"> </w:t>
      </w:r>
      <w:r w:rsidRPr="002F1E83">
        <w:rPr>
          <w:rFonts w:ascii="Times New Roman" w:hAnsi="Times New Roman" w:cs="Times New Roman"/>
        </w:rPr>
        <w:t xml:space="preserve">року, а в частині розрахунків – до повного виконання своїх зобов'язань Сторонами. </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F1E83">
        <w:rPr>
          <w:rFonts w:ascii="Times New Roman" w:hAnsi="Times New Roman" w:cs="Times New Roman"/>
        </w:rPr>
        <w:t>5.1.1. Надання послуг може надаватись достроково, у разі виникнення погодних обставин, які впливають на дозрівання врожаю, у разі, якщо Замовником, погоджено дострокове надання послуг.</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F1E83">
        <w:rPr>
          <w:rFonts w:ascii="Times New Roman" w:hAnsi="Times New Roman" w:cs="Times New Roman"/>
        </w:rPr>
        <w:t>5.1.2. Кінцевий строк надання послуг може бути продовжено Замовником, із об’єктивних на те причин, при цьому одна із Сторін заздалегідь (за два робочих дні) повідомляє іншу Сторону про продовження такого строку, із чітким зазначенням кінцевого строку надання послуг та/або їх етапів.</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bookmarkStart w:id="3" w:name="BM57"/>
      <w:bookmarkStart w:id="4" w:name="BM58"/>
      <w:bookmarkEnd w:id="3"/>
      <w:bookmarkEnd w:id="4"/>
      <w:r w:rsidRPr="002F1E83">
        <w:rPr>
          <w:rFonts w:ascii="Times New Roman" w:hAnsi="Times New Roman" w:cs="Times New Roman"/>
        </w:rPr>
        <w:t xml:space="preserve">5.2. Місце надання послуг(и): </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F1E83">
        <w:rPr>
          <w:rFonts w:ascii="Times New Roman" w:hAnsi="Times New Roman" w:cs="Times New Roman"/>
        </w:rPr>
        <w:t>5.2.1. Місц</w:t>
      </w:r>
      <w:r w:rsidR="000F6D6B">
        <w:rPr>
          <w:rFonts w:ascii="Times New Roman" w:hAnsi="Times New Roman" w:cs="Times New Roman"/>
        </w:rPr>
        <w:t>е надання послуг(и) за адресою З</w:t>
      </w:r>
      <w:r w:rsidRPr="002F1E83">
        <w:rPr>
          <w:rFonts w:ascii="Times New Roman" w:hAnsi="Times New Roman" w:cs="Times New Roman"/>
        </w:rPr>
        <w:t>амовника та розташ</w:t>
      </w:r>
      <w:r w:rsidR="000F6D6B">
        <w:rPr>
          <w:rFonts w:ascii="Times New Roman" w:hAnsi="Times New Roman" w:cs="Times New Roman"/>
        </w:rPr>
        <w:t xml:space="preserve">ування земельної ділянки </w:t>
      </w:r>
      <w:r w:rsidRPr="002F1E83">
        <w:rPr>
          <w:rFonts w:ascii="Times New Roman" w:hAnsi="Times New Roman" w:cs="Times New Roman"/>
        </w:rPr>
        <w:t>.</w:t>
      </w:r>
    </w:p>
    <w:p w:rsidR="002F1E83" w:rsidRPr="002F1E83" w:rsidRDefault="002F1E83" w:rsidP="002F1E83">
      <w:pPr>
        <w:spacing w:after="0"/>
        <w:jc w:val="both"/>
        <w:rPr>
          <w:rFonts w:ascii="Times New Roman" w:hAnsi="Times New Roman" w:cs="Times New Roman"/>
        </w:rPr>
      </w:pPr>
      <w:r w:rsidRPr="002F1E83">
        <w:rPr>
          <w:rFonts w:ascii="Times New Roman" w:hAnsi="Times New Roman" w:cs="Times New Roman"/>
        </w:rPr>
        <w:t xml:space="preserve">5.3. Замовник має право пред'явити претензію Виконавцю по кількості та якості послуги та / або щодо строку надання послуги. </w:t>
      </w:r>
    </w:p>
    <w:p w:rsidR="002F1E83" w:rsidRPr="002F1E83" w:rsidRDefault="002F1E83" w:rsidP="002F1E83">
      <w:pPr>
        <w:spacing w:after="0"/>
        <w:jc w:val="both"/>
        <w:rPr>
          <w:rFonts w:ascii="Times New Roman" w:hAnsi="Times New Roman" w:cs="Times New Roman"/>
        </w:rPr>
      </w:pPr>
      <w:r w:rsidRPr="002F1E83">
        <w:rPr>
          <w:rFonts w:ascii="Times New Roman" w:hAnsi="Times New Roman" w:cs="Times New Roman"/>
        </w:rPr>
        <w:t>5.4. Претензія готується і подається у письмовій формі і пред'являється Виконавцю, по кількості – у день прийому-передачі послуги, по якості – в будь-який момент впродовж дії даного Договору.</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aps/>
        </w:rPr>
      </w:pPr>
      <w:r w:rsidRPr="002F1E83">
        <w:rPr>
          <w:rFonts w:ascii="Times New Roman" w:hAnsi="Times New Roman" w:cs="Times New Roman"/>
          <w:b/>
          <w:bCs/>
          <w:caps/>
        </w:rPr>
        <w:t>VI. Права та обов'язки сторін</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rPr>
      </w:pPr>
      <w:bookmarkStart w:id="5" w:name="BM62"/>
      <w:bookmarkEnd w:id="5"/>
      <w:r w:rsidRPr="002F1E83">
        <w:rPr>
          <w:rFonts w:ascii="Times New Roman" w:hAnsi="Times New Roman" w:cs="Times New Roman"/>
          <w:b/>
          <w:bCs/>
        </w:rPr>
        <w:t>6.1. Замовник зобов'язаний:</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bookmarkStart w:id="6" w:name="BM63"/>
      <w:bookmarkStart w:id="7" w:name="BM66"/>
      <w:bookmarkEnd w:id="6"/>
      <w:bookmarkEnd w:id="7"/>
      <w:r w:rsidRPr="002F1E83">
        <w:rPr>
          <w:rFonts w:ascii="Times New Roman" w:hAnsi="Times New Roman" w:cs="Times New Roman"/>
        </w:rPr>
        <w:t>6.1.1. Приймати надані послуги, у разі дотримання відповідності якісних умов предмету закупівлі Виконавцем.</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F1E83">
        <w:rPr>
          <w:rFonts w:ascii="Times New Roman" w:hAnsi="Times New Roman" w:cs="Times New Roman"/>
        </w:rPr>
        <w:t>6.1.2. Замовник за 2-3 дні до виконання Послуг повинен надати Виконавцю заявки;</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F1E83">
        <w:rPr>
          <w:rFonts w:ascii="Times New Roman" w:hAnsi="Times New Roman" w:cs="Times New Roman"/>
        </w:rPr>
        <w:t>6.1.</w:t>
      </w:r>
      <w:r w:rsidR="000F6D6B">
        <w:rPr>
          <w:rFonts w:ascii="Times New Roman" w:hAnsi="Times New Roman" w:cs="Times New Roman"/>
        </w:rPr>
        <w:t>3. Не допускати простою   техніки</w:t>
      </w:r>
      <w:r w:rsidRPr="002F1E83">
        <w:rPr>
          <w:rFonts w:ascii="Times New Roman" w:hAnsi="Times New Roman" w:cs="Times New Roman"/>
        </w:rPr>
        <w:t>;</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bookmarkStart w:id="8" w:name="BM64"/>
      <w:bookmarkEnd w:id="8"/>
      <w:r w:rsidRPr="002F1E83">
        <w:rPr>
          <w:rFonts w:ascii="Times New Roman" w:hAnsi="Times New Roman" w:cs="Times New Roman"/>
        </w:rPr>
        <w:t>6.1.</w:t>
      </w:r>
      <w:r w:rsidR="000F6D6B">
        <w:rPr>
          <w:rFonts w:ascii="Times New Roman" w:hAnsi="Times New Roman" w:cs="Times New Roman"/>
        </w:rPr>
        <w:t>4.  З</w:t>
      </w:r>
      <w:r w:rsidRPr="002F1E83">
        <w:rPr>
          <w:rFonts w:ascii="Times New Roman" w:hAnsi="Times New Roman" w:cs="Times New Roman"/>
        </w:rPr>
        <w:t>дійс</w:t>
      </w:r>
      <w:r w:rsidR="000F6D6B">
        <w:rPr>
          <w:rFonts w:ascii="Times New Roman" w:hAnsi="Times New Roman" w:cs="Times New Roman"/>
        </w:rPr>
        <w:t>нювати оплату за надані послуги  згідно  умов   Договору.</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F1E83">
        <w:rPr>
          <w:rFonts w:ascii="Times New Roman" w:hAnsi="Times New Roman" w:cs="Times New Roman"/>
        </w:rPr>
        <w:t>6.1.5. Забезпечити збереження техніки у випадку необхідності її збереження в місцях виконання послуг;</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F1E83">
        <w:rPr>
          <w:rFonts w:ascii="Times New Roman" w:hAnsi="Times New Roman" w:cs="Times New Roman"/>
        </w:rPr>
        <w:t>6.1.6. Забезпечити Виконавця необхідною інформацією про виконання послуг.</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rPr>
      </w:pPr>
      <w:r w:rsidRPr="002F1E83">
        <w:rPr>
          <w:rFonts w:ascii="Times New Roman" w:hAnsi="Times New Roman" w:cs="Times New Roman"/>
          <w:b/>
          <w:bCs/>
        </w:rPr>
        <w:t>6.2. Замовник має право:</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bookmarkStart w:id="9" w:name="BM67"/>
      <w:bookmarkEnd w:id="9"/>
      <w:r w:rsidRPr="002F1E83">
        <w:rPr>
          <w:rFonts w:ascii="Times New Roman" w:hAnsi="Times New Roman" w:cs="Times New Roman"/>
        </w:rPr>
        <w:t>6.2.1. Достроково розірвати цей Договір у разі невиконання з</w:t>
      </w:r>
      <w:r w:rsidR="00D826D1">
        <w:rPr>
          <w:rFonts w:ascii="Times New Roman" w:hAnsi="Times New Roman" w:cs="Times New Roman"/>
        </w:rPr>
        <w:t>обов'язань Виконавцем</w:t>
      </w:r>
      <w:r w:rsidRPr="002F1E83">
        <w:rPr>
          <w:rFonts w:ascii="Times New Roman" w:hAnsi="Times New Roman" w:cs="Times New Roman"/>
        </w:rPr>
        <w:t>, повідоми</w:t>
      </w:r>
      <w:r w:rsidR="00D826D1">
        <w:rPr>
          <w:rFonts w:ascii="Times New Roman" w:hAnsi="Times New Roman" w:cs="Times New Roman"/>
        </w:rPr>
        <w:t xml:space="preserve">вши про це його   за  10   днів </w:t>
      </w:r>
      <w:r w:rsidRPr="002F1E83">
        <w:rPr>
          <w:rFonts w:ascii="Times New Roman" w:hAnsi="Times New Roman" w:cs="Times New Roman"/>
        </w:rPr>
        <w:t>;</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bookmarkStart w:id="10" w:name="BM68"/>
      <w:bookmarkEnd w:id="10"/>
      <w:r w:rsidRPr="002F1E83">
        <w:rPr>
          <w:rFonts w:ascii="Times New Roman" w:hAnsi="Times New Roman" w:cs="Times New Roman"/>
        </w:rPr>
        <w:t>6.2.2. Контролювати надання послуги у строки, встановлені цим Договором;</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bookmarkStart w:id="11" w:name="BM69"/>
      <w:bookmarkEnd w:id="11"/>
      <w:r w:rsidRPr="002F1E83">
        <w:rPr>
          <w:rFonts w:ascii="Times New Roman" w:hAnsi="Times New Roman" w:cs="Times New Roman"/>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bookmarkStart w:id="12" w:name="BM70"/>
      <w:bookmarkEnd w:id="12"/>
      <w:r w:rsidRPr="002F1E83">
        <w:rPr>
          <w:rFonts w:ascii="Times New Roman" w:hAnsi="Times New Roman" w:cs="Times New Roman"/>
        </w:rPr>
        <w:t xml:space="preserve">6.2.4. Повернути рахунок Виконавцеві без здійснення оплати в разі неналежного оформлення документів, зазначених </w:t>
      </w:r>
      <w:r w:rsidRPr="002F1E83">
        <w:rPr>
          <w:rFonts w:ascii="Times New Roman" w:hAnsi="Times New Roman" w:cs="Times New Roman"/>
          <w:color w:val="000000"/>
        </w:rPr>
        <w:t>у пункті 4.2 розділу IV цього Договору</w:t>
      </w:r>
      <w:r w:rsidRPr="002F1E83">
        <w:rPr>
          <w:rFonts w:ascii="Times New Roman" w:hAnsi="Times New Roman" w:cs="Times New Roman"/>
        </w:rPr>
        <w:t xml:space="preserve"> (відсутність печатки, підписів тощо). </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rPr>
      </w:pPr>
      <w:bookmarkStart w:id="13" w:name="BM71"/>
      <w:bookmarkStart w:id="14" w:name="BM72"/>
      <w:bookmarkEnd w:id="13"/>
      <w:bookmarkEnd w:id="14"/>
      <w:r>
        <w:rPr>
          <w:rFonts w:ascii="Times New Roman" w:hAnsi="Times New Roman" w:cs="Times New Roman"/>
          <w:b/>
          <w:bCs/>
        </w:rPr>
        <w:t xml:space="preserve">6.3. Виконавець </w:t>
      </w:r>
      <w:r w:rsidRPr="002F1E83">
        <w:rPr>
          <w:rFonts w:ascii="Times New Roman" w:hAnsi="Times New Roman" w:cs="Times New Roman"/>
          <w:b/>
          <w:bCs/>
        </w:rPr>
        <w:t xml:space="preserve"> зобов'язаний:</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bookmarkStart w:id="15" w:name="BM73"/>
      <w:bookmarkStart w:id="16" w:name="BM75"/>
      <w:bookmarkStart w:id="17" w:name="BM76"/>
      <w:bookmarkEnd w:id="15"/>
      <w:bookmarkEnd w:id="16"/>
      <w:bookmarkEnd w:id="17"/>
      <w:r w:rsidRPr="002F1E83">
        <w:rPr>
          <w:rFonts w:ascii="Times New Roman" w:hAnsi="Times New Roman" w:cs="Times New Roman"/>
        </w:rPr>
        <w:t>6.3.1. Забезпечити надання послуг у строки, встановлені цим Договором та відповідно до заявки Замовника;</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bookmarkStart w:id="18" w:name="BM74"/>
      <w:bookmarkEnd w:id="18"/>
      <w:r w:rsidRPr="002F1E83">
        <w:rPr>
          <w:rFonts w:ascii="Times New Roman" w:hAnsi="Times New Roman" w:cs="Times New Roman"/>
        </w:rPr>
        <w:t>6.3.2. Забезпечити надання послуг, якість яких відповідає умовам, установленим розділом II цього Договору.</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F1E83">
        <w:rPr>
          <w:rFonts w:ascii="Times New Roman" w:hAnsi="Times New Roman" w:cs="Times New Roman"/>
        </w:rPr>
        <w:t>6.3.3.Виконувати всі вказівки Замовника з приводу виконання послуг.</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F1E83">
        <w:rPr>
          <w:rFonts w:ascii="Times New Roman" w:hAnsi="Times New Roman" w:cs="Times New Roman"/>
        </w:rPr>
        <w:t>6.3.4. Виконані послуги оформити Актом виконаних послуг.</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F1E83">
        <w:rPr>
          <w:rFonts w:ascii="Times New Roman" w:hAnsi="Times New Roman" w:cs="Times New Roman"/>
        </w:rPr>
        <w:t>6.3.5. Забезпечити технічне обслуговування, ремонтування техніки.</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F1E83">
        <w:rPr>
          <w:rFonts w:ascii="Times New Roman" w:hAnsi="Times New Roman" w:cs="Times New Roman"/>
        </w:rPr>
        <w:lastRenderedPageBreak/>
        <w:t>6.3.6.Негайно інформувати Замовника у разі виникнення перешкод у виконанні послуг чи інших обставин, які можуть вплинути на своєчасність та якість виконуваних послуг.</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F1E83">
        <w:rPr>
          <w:rFonts w:ascii="Times New Roman" w:hAnsi="Times New Roman" w:cs="Times New Roman"/>
        </w:rPr>
        <w:t>6.3.7.Надавати можливість безперешкодного здійснення контролю за своєю діяльністю Замовнику на всіх етапах надання послуг.</w:t>
      </w:r>
    </w:p>
    <w:p w:rsidR="002F1E83" w:rsidRDefault="00D826D1"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Pr>
          <w:rFonts w:ascii="Times New Roman" w:hAnsi="Times New Roman" w:cs="Times New Roman"/>
        </w:rPr>
        <w:t xml:space="preserve">6.3.8.Послуги виконуються </w:t>
      </w:r>
      <w:r w:rsidR="002F1E83" w:rsidRPr="002F1E83">
        <w:rPr>
          <w:rFonts w:ascii="Times New Roman" w:hAnsi="Times New Roman" w:cs="Times New Roman"/>
        </w:rPr>
        <w:t xml:space="preserve"> паливно-маст</w:t>
      </w:r>
      <w:r>
        <w:rPr>
          <w:rFonts w:ascii="Times New Roman" w:hAnsi="Times New Roman" w:cs="Times New Roman"/>
        </w:rPr>
        <w:t>ильними матеріалами В</w:t>
      </w:r>
      <w:r w:rsidR="002F1E83" w:rsidRPr="002F1E83">
        <w:rPr>
          <w:rFonts w:ascii="Times New Roman" w:hAnsi="Times New Roman" w:cs="Times New Roman"/>
        </w:rPr>
        <w:t>иконавця.</w:t>
      </w:r>
    </w:p>
    <w:p w:rsidR="00D826D1" w:rsidRPr="002F1E83" w:rsidRDefault="00D826D1"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p>
    <w:p w:rsidR="002F1E83" w:rsidRPr="002F1E83" w:rsidRDefault="00D826D1"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rPr>
      </w:pPr>
      <w:r>
        <w:rPr>
          <w:rFonts w:ascii="Times New Roman" w:hAnsi="Times New Roman" w:cs="Times New Roman"/>
          <w:b/>
          <w:bCs/>
        </w:rPr>
        <w:t xml:space="preserve">6.4. Виконавець </w:t>
      </w:r>
      <w:r w:rsidR="002F1E83" w:rsidRPr="002F1E83">
        <w:rPr>
          <w:rFonts w:ascii="Times New Roman" w:hAnsi="Times New Roman" w:cs="Times New Roman"/>
          <w:b/>
          <w:bCs/>
        </w:rPr>
        <w:t xml:space="preserve"> має право:</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F1E83">
        <w:rPr>
          <w:rFonts w:ascii="Times New Roman" w:hAnsi="Times New Roman" w:cs="Times New Roman"/>
        </w:rPr>
        <w:t>6.4.1. Своєчасно та в повному обсязі отримувати плату за надані послуги;</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bookmarkStart w:id="19" w:name="BM78"/>
      <w:bookmarkEnd w:id="19"/>
      <w:r w:rsidRPr="002F1E83">
        <w:rPr>
          <w:rFonts w:ascii="Times New Roman" w:hAnsi="Times New Roman" w:cs="Times New Roman"/>
        </w:rPr>
        <w:t xml:space="preserve">6.4.2. На дострокове виконання зобов’язань в частині виконання своїх зобов’язань за даним Договором, у разі отримання  </w:t>
      </w:r>
      <w:r w:rsidR="00D826D1">
        <w:rPr>
          <w:rFonts w:ascii="Times New Roman" w:hAnsi="Times New Roman" w:cs="Times New Roman"/>
        </w:rPr>
        <w:t>погодження</w:t>
      </w:r>
      <w:r w:rsidRPr="002F1E83">
        <w:rPr>
          <w:rFonts w:ascii="Times New Roman" w:hAnsi="Times New Roman" w:cs="Times New Roman"/>
        </w:rPr>
        <w:t xml:space="preserve"> на те від Замовника;</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bookmarkStart w:id="20" w:name="BM79"/>
      <w:bookmarkEnd w:id="20"/>
      <w:r w:rsidRPr="002F1E83">
        <w:rPr>
          <w:rFonts w:ascii="Times New Roman" w:hAnsi="Times New Roman" w:cs="Times New Roman"/>
        </w:rPr>
        <w:t xml:space="preserve">6.4.3. У разі невиконання зобов'язань Замовником Виконавець послуг має право достроково розірвати цей Договір, повідомивши про </w:t>
      </w:r>
      <w:r w:rsidR="00D826D1">
        <w:rPr>
          <w:rFonts w:ascii="Times New Roman" w:hAnsi="Times New Roman" w:cs="Times New Roman"/>
        </w:rPr>
        <w:t>це Замовника не пізніше ніж за 1</w:t>
      </w:r>
      <w:r w:rsidRPr="002F1E83">
        <w:rPr>
          <w:rFonts w:ascii="Times New Roman" w:hAnsi="Times New Roman" w:cs="Times New Roman"/>
        </w:rPr>
        <w:t>0 днів.</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F1E83">
        <w:rPr>
          <w:rFonts w:ascii="Times New Roman" w:hAnsi="Times New Roman" w:cs="Times New Roman"/>
        </w:rPr>
        <w:t>6.4.4. Залучати до виконання зобов’язань за даним Договором субпідрядну(і) організацію(</w:t>
      </w:r>
      <w:proofErr w:type="spellStart"/>
      <w:r w:rsidRPr="002F1E83">
        <w:rPr>
          <w:rFonts w:ascii="Times New Roman" w:hAnsi="Times New Roman" w:cs="Times New Roman"/>
        </w:rPr>
        <w:t>ії</w:t>
      </w:r>
      <w:proofErr w:type="spellEnd"/>
      <w:r w:rsidRPr="002F1E83">
        <w:rPr>
          <w:rFonts w:ascii="Times New Roman" w:hAnsi="Times New Roman" w:cs="Times New Roman"/>
        </w:rPr>
        <w:t>) з метою забезпечення своєчасного та якісного виконання взятих на себе зобов’язань.</w:t>
      </w:r>
    </w:p>
    <w:p w:rsid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F1E83">
        <w:rPr>
          <w:rFonts w:ascii="Times New Roman" w:hAnsi="Times New Roman" w:cs="Times New Roman"/>
        </w:rPr>
        <w:t>6.4.5. Визначити ціни на послуги з урахуванням прогнозованого індексу їх подорожчання до кінця строку надання послуг, але відповідно до укладеного за результатами торгів договору, оплата за надані послуги  буде здійснюватися по ціні, що сформувалася на день оплати, але в межах максимальної ціни, що передбачена в Договорі.</w:t>
      </w:r>
    </w:p>
    <w:p w:rsidR="00D826D1" w:rsidRPr="002F1E83" w:rsidRDefault="00D826D1"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aps/>
        </w:rPr>
      </w:pPr>
      <w:bookmarkStart w:id="21" w:name="BM80"/>
      <w:bookmarkEnd w:id="21"/>
      <w:r w:rsidRPr="002F1E83">
        <w:rPr>
          <w:rFonts w:ascii="Times New Roman" w:hAnsi="Times New Roman" w:cs="Times New Roman"/>
          <w:b/>
          <w:bCs/>
          <w:caps/>
        </w:rPr>
        <w:t xml:space="preserve">VII. Відповідальність сторін </w:t>
      </w:r>
      <w:bookmarkStart w:id="22" w:name="BM82"/>
      <w:bookmarkEnd w:id="22"/>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F1E83">
        <w:rPr>
          <w:rFonts w:ascii="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F1E83">
        <w:rPr>
          <w:rFonts w:ascii="Times New Roman" w:hAnsi="Times New Roman" w:cs="Times New Roman"/>
        </w:rPr>
        <w:t xml:space="preserve">7.2. У разі невиконання або несвоєчасного виконання зобов'язань при закупівлі послуг за бюджетні кошти Виконавець сплачує Замовнику штрафні санкції (неустойка, штраф, пеня) у розмірі подвійної облікової ставки НБУ від суми вартості послуг, з яких допущено прострочення виконання за кожен день прострочення. </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F1E83">
        <w:rPr>
          <w:rFonts w:ascii="Times New Roman" w:hAnsi="Times New Roman" w:cs="Times New Roman"/>
        </w:rPr>
        <w:t xml:space="preserve">7.3.У разі порушення умов </w:t>
      </w:r>
      <w:proofErr w:type="spellStart"/>
      <w:r w:rsidRPr="002F1E83">
        <w:rPr>
          <w:rFonts w:ascii="Times New Roman" w:hAnsi="Times New Roman" w:cs="Times New Roman"/>
        </w:rPr>
        <w:t>зобов′язання</w:t>
      </w:r>
      <w:proofErr w:type="spellEnd"/>
      <w:r w:rsidRPr="002F1E83">
        <w:rPr>
          <w:rFonts w:ascii="Times New Roman" w:hAnsi="Times New Roman" w:cs="Times New Roman"/>
        </w:rPr>
        <w:t xml:space="preserve"> щодо якості послуг Виконавець несе відповідальність передбачену законодавством України.</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F1E83">
        <w:rPr>
          <w:rFonts w:ascii="Times New Roman" w:hAnsi="Times New Roman" w:cs="Times New Roman"/>
        </w:rPr>
        <w:t xml:space="preserve">7.4.Сплата штрафних санкцій не звільняє Сторони від виконання взятих на себе </w:t>
      </w:r>
      <w:proofErr w:type="spellStart"/>
      <w:r w:rsidRPr="002F1E83">
        <w:rPr>
          <w:rFonts w:ascii="Times New Roman" w:hAnsi="Times New Roman" w:cs="Times New Roman"/>
        </w:rPr>
        <w:t>зобов′язань</w:t>
      </w:r>
      <w:proofErr w:type="spellEnd"/>
      <w:r w:rsidRPr="002F1E83">
        <w:rPr>
          <w:rFonts w:ascii="Times New Roman" w:hAnsi="Times New Roman" w:cs="Times New Roman"/>
        </w:rPr>
        <w:t>.</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bookmarkStart w:id="23" w:name="BM83"/>
      <w:bookmarkEnd w:id="23"/>
      <w:r w:rsidRPr="002F1E83">
        <w:rPr>
          <w:rFonts w:ascii="Times New Roman" w:hAnsi="Times New Roman" w:cs="Times New Roman"/>
        </w:rPr>
        <w:t>7.5. Жодна із Сторін не має права передавати свої права та обов’язки за цим Договором третім особам без письмової згоди на те іншої Сторони.</w:t>
      </w:r>
    </w:p>
    <w:p w:rsid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F1E83">
        <w:rPr>
          <w:rFonts w:ascii="Times New Roman" w:hAnsi="Times New Roman" w:cs="Times New Roman"/>
        </w:rPr>
        <w:t>7.6. У випадках, не передбачених цим Договором, Сторони несуть відповідальність, передбачену чинним законодавством України.</w:t>
      </w:r>
    </w:p>
    <w:p w:rsidR="00D826D1" w:rsidRPr="002F1E83" w:rsidRDefault="00D826D1"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aps/>
        </w:rPr>
      </w:pPr>
      <w:r w:rsidRPr="002F1E83">
        <w:rPr>
          <w:rFonts w:ascii="Times New Roman" w:hAnsi="Times New Roman" w:cs="Times New Roman"/>
          <w:b/>
          <w:bCs/>
          <w:caps/>
        </w:rPr>
        <w:t>VIII. Обставини непереборної сили</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bookmarkStart w:id="24" w:name="BM87"/>
      <w:bookmarkEnd w:id="24"/>
      <w:r w:rsidRPr="002F1E83">
        <w:rPr>
          <w:rFonts w:ascii="Times New Roman" w:hAnsi="Times New Roman" w:cs="Times New Roma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w:t>
      </w:r>
      <w:r w:rsidR="00D826D1">
        <w:rPr>
          <w:rFonts w:ascii="Times New Roman" w:hAnsi="Times New Roman" w:cs="Times New Roman"/>
        </w:rPr>
        <w:t>,</w:t>
      </w:r>
      <w:r w:rsidRPr="002F1E83">
        <w:rPr>
          <w:rFonts w:ascii="Times New Roman" w:hAnsi="Times New Roman" w:cs="Times New Roman"/>
        </w:rPr>
        <w:t xml:space="preserve"> тощо). </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bookmarkStart w:id="25" w:name="BM88"/>
      <w:bookmarkEnd w:id="25"/>
      <w:r w:rsidRPr="002F1E83">
        <w:rPr>
          <w:rFonts w:ascii="Times New Roman" w:hAnsi="Times New Roman" w:cs="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bookmarkStart w:id="26" w:name="BM89"/>
      <w:bookmarkEnd w:id="26"/>
      <w:r w:rsidRPr="002F1E83">
        <w:rPr>
          <w:rFonts w:ascii="Times New Roman" w:hAnsi="Times New Roman" w:cs="Times New Roman"/>
        </w:rPr>
        <w:t>8.3. Доказом виникнення обставин непереборної сили та строку їх дії є відповідні до</w:t>
      </w:r>
      <w:r w:rsidR="00D826D1">
        <w:rPr>
          <w:rFonts w:ascii="Times New Roman" w:hAnsi="Times New Roman" w:cs="Times New Roman"/>
        </w:rPr>
        <w:t>кументи, які видаються    Верховною Радою  України,   Кабінетом  Міністрів  України  та   уповноваженими  ними  органами.</w:t>
      </w:r>
    </w:p>
    <w:p w:rsidR="00D826D1"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bookmarkStart w:id="27" w:name="BM91"/>
      <w:bookmarkEnd w:id="27"/>
      <w:r w:rsidRPr="002F1E83">
        <w:rPr>
          <w:rFonts w:ascii="Times New Roman" w:hAnsi="Times New Roman" w:cs="Times New Roman"/>
        </w:rPr>
        <w:t>8.4. У разі</w:t>
      </w:r>
      <w:r w:rsidR="00D826D1">
        <w:rPr>
          <w:rFonts w:ascii="Times New Roman" w:hAnsi="Times New Roman" w:cs="Times New Roman"/>
        </w:rPr>
        <w:t>,</w:t>
      </w:r>
      <w:r w:rsidRPr="002F1E83">
        <w:rPr>
          <w:rFonts w:ascii="Times New Roman" w:hAnsi="Times New Roman" w:cs="Times New Roman"/>
        </w:rPr>
        <w:t xml:space="preserve"> коли строк дії обставин непереборної сили продовжується більше ніж</w:t>
      </w:r>
      <w:r w:rsidR="00D826D1">
        <w:rPr>
          <w:rFonts w:ascii="Times New Roman" w:hAnsi="Times New Roman" w:cs="Times New Roman"/>
        </w:rPr>
        <w:t xml:space="preserve">  на</w:t>
      </w:r>
      <w:r w:rsidRPr="002F1E83">
        <w:rPr>
          <w:rFonts w:ascii="Times New Roman" w:hAnsi="Times New Roman" w:cs="Times New Roman"/>
        </w:rPr>
        <w:t xml:space="preserve"> 30 днів, кожна із Сторін в установленому порядку має право розірвати цей Договір. </w:t>
      </w:r>
    </w:p>
    <w:p w:rsidR="00D826D1" w:rsidRPr="002F1E83" w:rsidRDefault="00D826D1"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aps/>
        </w:rPr>
      </w:pPr>
      <w:r w:rsidRPr="002F1E83">
        <w:rPr>
          <w:rFonts w:ascii="Times New Roman" w:hAnsi="Times New Roman" w:cs="Times New Roman"/>
          <w:b/>
          <w:bCs/>
          <w:caps/>
        </w:rPr>
        <w:t xml:space="preserve">IX. Вирішення спорів </w:t>
      </w:r>
    </w:p>
    <w:p w:rsidR="002F1E83" w:rsidRPr="002F1E83" w:rsidRDefault="002F1E83" w:rsidP="002F1E83">
      <w:pPr>
        <w:spacing w:after="0"/>
        <w:jc w:val="both"/>
        <w:rPr>
          <w:rFonts w:ascii="Times New Roman" w:hAnsi="Times New Roman" w:cs="Times New Roman"/>
        </w:rPr>
      </w:pPr>
      <w:bookmarkStart w:id="28" w:name="BM93"/>
      <w:bookmarkEnd w:id="28"/>
      <w:r w:rsidRPr="002F1E83">
        <w:rPr>
          <w:rFonts w:ascii="Times New Roman" w:hAnsi="Times New Roman" w:cs="Times New Roman"/>
        </w:rPr>
        <w:t>9.1. Усі спори та розбіжності, які виникли впродовж терміну дії Договору, вирішуються Сторонами шляхом переговорів.</w:t>
      </w:r>
    </w:p>
    <w:p w:rsidR="002F1E83" w:rsidRPr="002F1E83" w:rsidRDefault="002F1E83" w:rsidP="002F1E83">
      <w:pPr>
        <w:spacing w:after="0"/>
        <w:jc w:val="both"/>
        <w:rPr>
          <w:rFonts w:ascii="Times New Roman" w:hAnsi="Times New Roman" w:cs="Times New Roman"/>
        </w:rPr>
      </w:pPr>
      <w:r w:rsidRPr="002F1E83">
        <w:rPr>
          <w:rFonts w:ascii="Times New Roman" w:hAnsi="Times New Roman" w:cs="Times New Roman"/>
        </w:rPr>
        <w:lastRenderedPageBreak/>
        <w:t>9.2. Спірні питання, з яких Сторони не дійшли згоди шляхом переговорів, розв’язуються у відповідності до законодавства України.</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aps/>
        </w:rPr>
      </w:pPr>
      <w:r w:rsidRPr="002F1E83">
        <w:rPr>
          <w:rFonts w:ascii="Times New Roman" w:hAnsi="Times New Roman" w:cs="Times New Roman"/>
          <w:b/>
          <w:bCs/>
          <w:caps/>
        </w:rPr>
        <w:t xml:space="preserve">X. Строк дії договору </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bookmarkStart w:id="29" w:name="BM99"/>
      <w:bookmarkEnd w:id="29"/>
      <w:r w:rsidRPr="002F1E83">
        <w:rPr>
          <w:rFonts w:ascii="Times New Roman" w:hAnsi="Times New Roman" w:cs="Times New Roman"/>
        </w:rPr>
        <w:t>10.1. Цей Договір набирає чинності з дня його підписання і діє до 31.12.</w:t>
      </w:r>
      <w:r w:rsidRPr="002F1E83">
        <w:rPr>
          <w:rFonts w:ascii="Times New Roman" w:hAnsi="Times New Roman" w:cs="Times New Roman"/>
          <w:color w:val="000000"/>
        </w:rPr>
        <w:t>202</w:t>
      </w:r>
      <w:r w:rsidR="00D826D1">
        <w:rPr>
          <w:rFonts w:ascii="Times New Roman" w:hAnsi="Times New Roman" w:cs="Times New Roman"/>
          <w:color w:val="000000"/>
        </w:rPr>
        <w:t>3</w:t>
      </w:r>
      <w:r w:rsidRPr="002F1E83">
        <w:rPr>
          <w:rFonts w:ascii="Times New Roman" w:hAnsi="Times New Roman" w:cs="Times New Roman"/>
        </w:rPr>
        <w:t xml:space="preserve"> року, але в будь-якому випадку до повного виконання Сторонами своїх зобов’язань за ним. </w:t>
      </w:r>
    </w:p>
    <w:p w:rsidR="002F1E83" w:rsidRPr="002F1E83" w:rsidRDefault="002F1E83" w:rsidP="002F1E83">
      <w:pPr>
        <w:spacing w:after="0"/>
        <w:jc w:val="both"/>
        <w:rPr>
          <w:rFonts w:ascii="Times New Roman" w:hAnsi="Times New Roman" w:cs="Times New Roman"/>
        </w:rPr>
      </w:pPr>
      <w:bookmarkStart w:id="30" w:name="BM101"/>
      <w:bookmarkEnd w:id="30"/>
      <w:r w:rsidRPr="002F1E83">
        <w:rPr>
          <w:rFonts w:ascii="Times New Roman" w:hAnsi="Times New Roman" w:cs="Times New Roman"/>
        </w:rPr>
        <w:t>10.2. Цей Договір вступає в силу з моменту його підписання Сторонами.</w:t>
      </w:r>
    </w:p>
    <w:p w:rsidR="002F1E83" w:rsidRPr="002F1E83" w:rsidRDefault="002F1E83" w:rsidP="002F1E83">
      <w:pPr>
        <w:spacing w:after="0"/>
        <w:jc w:val="both"/>
        <w:rPr>
          <w:rFonts w:ascii="Times New Roman" w:hAnsi="Times New Roman" w:cs="Times New Roman"/>
        </w:rPr>
      </w:pPr>
      <w:r w:rsidRPr="002F1E83">
        <w:rPr>
          <w:rFonts w:ascii="Times New Roman" w:hAnsi="Times New Roman" w:cs="Times New Roman"/>
        </w:rPr>
        <w:t>10.3. Дія Договору припиняється:</w:t>
      </w:r>
    </w:p>
    <w:p w:rsidR="002F1E83" w:rsidRPr="002F1E83" w:rsidRDefault="002F1E83" w:rsidP="002F1E83">
      <w:pPr>
        <w:spacing w:after="0"/>
        <w:jc w:val="both"/>
        <w:rPr>
          <w:rFonts w:ascii="Times New Roman" w:hAnsi="Times New Roman" w:cs="Times New Roman"/>
        </w:rPr>
      </w:pPr>
      <w:r w:rsidRPr="002F1E83">
        <w:rPr>
          <w:rFonts w:ascii="Times New Roman" w:hAnsi="Times New Roman" w:cs="Times New Roman"/>
        </w:rPr>
        <w:t>- 31.12.</w:t>
      </w:r>
      <w:r w:rsidRPr="002F1E83">
        <w:rPr>
          <w:rFonts w:ascii="Times New Roman" w:hAnsi="Times New Roman" w:cs="Times New Roman"/>
          <w:color w:val="000000"/>
        </w:rPr>
        <w:t>202</w:t>
      </w:r>
      <w:r w:rsidR="00D826D1">
        <w:rPr>
          <w:rFonts w:ascii="Times New Roman" w:hAnsi="Times New Roman" w:cs="Times New Roman"/>
          <w:color w:val="000000"/>
        </w:rPr>
        <w:t>3</w:t>
      </w:r>
      <w:r w:rsidRPr="002F1E83">
        <w:rPr>
          <w:rFonts w:ascii="Times New Roman" w:hAnsi="Times New Roman" w:cs="Times New Roman"/>
        </w:rPr>
        <w:t xml:space="preserve"> р.;</w:t>
      </w:r>
    </w:p>
    <w:p w:rsidR="002F1E83" w:rsidRPr="002F1E83" w:rsidRDefault="002F1E83" w:rsidP="002F1E83">
      <w:pPr>
        <w:spacing w:after="0"/>
        <w:jc w:val="both"/>
        <w:rPr>
          <w:rFonts w:ascii="Times New Roman" w:hAnsi="Times New Roman" w:cs="Times New Roman"/>
        </w:rPr>
      </w:pPr>
      <w:r w:rsidRPr="002F1E83">
        <w:rPr>
          <w:rFonts w:ascii="Times New Roman" w:hAnsi="Times New Roman" w:cs="Times New Roman"/>
        </w:rPr>
        <w:t>- достроково за згодою Сторін, у строк визначений Сторонами в установленому даним Договором порядку;</w:t>
      </w:r>
    </w:p>
    <w:p w:rsidR="002F1E83" w:rsidRPr="002F1E83" w:rsidRDefault="002F1E83" w:rsidP="002F1E83">
      <w:pPr>
        <w:spacing w:after="0"/>
        <w:jc w:val="both"/>
        <w:rPr>
          <w:rFonts w:ascii="Times New Roman" w:hAnsi="Times New Roman" w:cs="Times New Roman"/>
        </w:rPr>
      </w:pPr>
      <w:r w:rsidRPr="002F1E83">
        <w:rPr>
          <w:rFonts w:ascii="Times New Roman" w:hAnsi="Times New Roman" w:cs="Times New Roman"/>
        </w:rPr>
        <w:t>- з інших підстав, передбачених чинним законодавством України, та умовами цього Договору.</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aps/>
        </w:rPr>
      </w:pPr>
      <w:r w:rsidRPr="002F1E83">
        <w:rPr>
          <w:rFonts w:ascii="Times New Roman" w:hAnsi="Times New Roman" w:cs="Times New Roman"/>
          <w:b/>
          <w:bCs/>
          <w:caps/>
        </w:rPr>
        <w:t xml:space="preserve">XI. Інші умови </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0"/>
          <w:szCs w:val="20"/>
        </w:rPr>
      </w:pPr>
      <w:r w:rsidRPr="002F1E83">
        <w:rPr>
          <w:rFonts w:ascii="Times New Roman" w:hAnsi="Times New Roman" w:cs="Times New Roman"/>
          <w:color w:val="000000"/>
        </w:rPr>
        <w:t xml:space="preserve">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w:t>
      </w:r>
    </w:p>
    <w:p w:rsidR="002F1E83" w:rsidRPr="002F1E83" w:rsidRDefault="002F1E83" w:rsidP="002F1E83">
      <w:pPr>
        <w:spacing w:after="0"/>
        <w:jc w:val="both"/>
        <w:rPr>
          <w:rFonts w:ascii="Times New Roman" w:hAnsi="Times New Roman" w:cs="Times New Roman"/>
          <w:sz w:val="24"/>
          <w:szCs w:val="24"/>
        </w:rPr>
      </w:pPr>
      <w:r w:rsidRPr="002F1E83">
        <w:rPr>
          <w:rFonts w:ascii="Times New Roman" w:hAnsi="Times New Roman" w:cs="Times New Roman"/>
        </w:rPr>
        <w:t>11.2. Надавач послуг є платником податку на _______________________.</w:t>
      </w:r>
    </w:p>
    <w:p w:rsidR="002F1E83" w:rsidRPr="002F1E83" w:rsidRDefault="002F1E83" w:rsidP="002F1E83">
      <w:pPr>
        <w:spacing w:after="0"/>
        <w:jc w:val="both"/>
        <w:rPr>
          <w:rFonts w:ascii="Times New Roman" w:hAnsi="Times New Roman" w:cs="Times New Roman"/>
        </w:rPr>
      </w:pPr>
      <w:r w:rsidRPr="002F1E83">
        <w:rPr>
          <w:rFonts w:ascii="Times New Roman" w:hAnsi="Times New Roman" w:cs="Times New Roman"/>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2F1E83" w:rsidRPr="002F1E83" w:rsidRDefault="002F1E83" w:rsidP="002F1E83">
      <w:pPr>
        <w:spacing w:after="0"/>
        <w:jc w:val="both"/>
        <w:rPr>
          <w:rFonts w:ascii="Times New Roman" w:hAnsi="Times New Roman" w:cs="Times New Roman"/>
        </w:rPr>
      </w:pPr>
      <w:r w:rsidRPr="002F1E83">
        <w:rPr>
          <w:rFonts w:ascii="Times New Roman" w:hAnsi="Times New Roman" w:cs="Times New Roman"/>
        </w:rPr>
        <w:t>11.4. Жодна із Сторін не має права передавати свої права та обов’язки за цим Договором третім особам без письмової згоди іншої Сторони.</w:t>
      </w:r>
    </w:p>
    <w:p w:rsidR="002F1E83" w:rsidRPr="002F1E83" w:rsidRDefault="002F1E83" w:rsidP="002F1E83">
      <w:pPr>
        <w:spacing w:after="0"/>
        <w:jc w:val="both"/>
        <w:rPr>
          <w:rFonts w:ascii="Times New Roman" w:hAnsi="Times New Roman" w:cs="Times New Roman"/>
        </w:rPr>
      </w:pPr>
      <w:r w:rsidRPr="002F1E83">
        <w:rPr>
          <w:rFonts w:ascii="Times New Roman" w:hAnsi="Times New Roman" w:cs="Times New Roman"/>
        </w:rPr>
        <w:t>11.5. У випадках, не передбачених цим Договором, Сторони керуються чинним законодавством України.</w:t>
      </w:r>
    </w:p>
    <w:p w:rsidR="002F1E83" w:rsidRPr="002F1E83" w:rsidRDefault="002F1E83" w:rsidP="002F1E83">
      <w:pPr>
        <w:spacing w:after="0"/>
        <w:jc w:val="both"/>
        <w:rPr>
          <w:rFonts w:ascii="Times New Roman" w:hAnsi="Times New Roman" w:cs="Times New Roman"/>
        </w:rPr>
      </w:pPr>
      <w:r w:rsidRPr="002F1E83">
        <w:rPr>
          <w:rFonts w:ascii="Times New Roman" w:hAnsi="Times New Roman" w:cs="Times New Roman"/>
        </w:rPr>
        <w:t>11.6. Цей Договір складено у двох оригінальних примірниках, по одному для кожної зі Сторін, які мають рівну юридичну силу.</w:t>
      </w:r>
    </w:p>
    <w:p w:rsidR="002F1E83" w:rsidRPr="002F1E83" w:rsidRDefault="0017079B" w:rsidP="002F1E83">
      <w:pPr>
        <w:spacing w:after="0"/>
        <w:jc w:val="both"/>
        <w:rPr>
          <w:rFonts w:ascii="Times New Roman" w:hAnsi="Times New Roman" w:cs="Times New Roman"/>
        </w:rPr>
      </w:pPr>
      <w:r>
        <w:rPr>
          <w:rFonts w:ascii="Times New Roman" w:hAnsi="Times New Roman" w:cs="Times New Roman"/>
        </w:rPr>
        <w:t xml:space="preserve">11.7.  У  відповідності  до Закону  України «Про захист персональних даних» від  01.06.2010 р. №2297-У1  Сторони  добровільно  надають  згоду   на  бір  та  обробку  будь-яких  Персональних даних, </w:t>
      </w:r>
      <w:proofErr w:type="spellStart"/>
      <w:r>
        <w:rPr>
          <w:rFonts w:ascii="Times New Roman" w:hAnsi="Times New Roman" w:cs="Times New Roman"/>
        </w:rPr>
        <w:t>яі</w:t>
      </w:r>
      <w:proofErr w:type="spellEnd"/>
      <w:r>
        <w:rPr>
          <w:rFonts w:ascii="Times New Roman" w:hAnsi="Times New Roman" w:cs="Times New Roman"/>
        </w:rPr>
        <w:t xml:space="preserve">  стали  відомими   в  процесі  господарських  відносин.</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aps/>
        </w:rPr>
      </w:pPr>
      <w:r w:rsidRPr="002F1E83">
        <w:rPr>
          <w:rFonts w:ascii="Times New Roman" w:hAnsi="Times New Roman" w:cs="Times New Roman"/>
          <w:b/>
          <w:bCs/>
          <w:caps/>
        </w:rPr>
        <w:t>XII. Додатки до договору</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rPr>
      </w:pPr>
      <w:r w:rsidRPr="002F1E83">
        <w:rPr>
          <w:rFonts w:ascii="Times New Roman" w:hAnsi="Times New Roman" w:cs="Times New Roman"/>
        </w:rPr>
        <w:t>12.1. Невід'ємною частиною цього Договору є специфікація, додаткові угоди до цього договору, якщо вони підписані протягом строку дії обома сторонами договору.</w:t>
      </w:r>
    </w:p>
    <w:p w:rsidR="0017079B" w:rsidRDefault="0017079B"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bookmarkStart w:id="31" w:name="BM107"/>
      <w:bookmarkStart w:id="32" w:name="BM108"/>
      <w:bookmarkEnd w:id="31"/>
      <w:bookmarkEnd w:id="32"/>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aps/>
        </w:rPr>
      </w:pPr>
      <w:r w:rsidRPr="002F1E83">
        <w:rPr>
          <w:rFonts w:ascii="Times New Roman" w:hAnsi="Times New Roman" w:cs="Times New Roman"/>
          <w:b/>
          <w:bCs/>
          <w:caps/>
        </w:rPr>
        <w:t>XIII. Місцезнаходження та банківські реквізити сторін</w:t>
      </w:r>
    </w:p>
    <w:p w:rsidR="002F1E83" w:rsidRPr="002F1E83" w:rsidRDefault="002F1E83" w:rsidP="002F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aps/>
        </w:rPr>
      </w:pPr>
    </w:p>
    <w:tbl>
      <w:tblPr>
        <w:tblW w:w="10212" w:type="dxa"/>
        <w:tblInd w:w="108" w:type="dxa"/>
        <w:tblLayout w:type="fixed"/>
        <w:tblLook w:val="04A0"/>
      </w:tblPr>
      <w:tblGrid>
        <w:gridCol w:w="5390"/>
        <w:gridCol w:w="4822"/>
      </w:tblGrid>
      <w:tr w:rsidR="002F1E83" w:rsidRPr="002F1E83" w:rsidTr="002F1E83">
        <w:trPr>
          <w:trHeight w:val="210"/>
        </w:trPr>
        <w:tc>
          <w:tcPr>
            <w:tcW w:w="5387" w:type="dxa"/>
            <w:hideMark/>
          </w:tcPr>
          <w:p w:rsidR="002F1E83" w:rsidRPr="002F1E83" w:rsidRDefault="0017079B" w:rsidP="0017079B">
            <w:pPr>
              <w:widowControl w:val="0"/>
              <w:suppressAutoHyphens/>
              <w:autoSpaceDE w:val="0"/>
              <w:snapToGrid w:val="0"/>
              <w:spacing w:after="0"/>
              <w:rPr>
                <w:rFonts w:ascii="Times New Roman" w:eastAsia="Times New Roman" w:hAnsi="Times New Roman" w:cs="Times New Roman"/>
                <w:b/>
                <w:bCs/>
                <w:sz w:val="24"/>
                <w:szCs w:val="24"/>
                <w:lang w:eastAsia="zh-CN"/>
              </w:rPr>
            </w:pPr>
            <w:r>
              <w:rPr>
                <w:rFonts w:ascii="Times New Roman" w:hAnsi="Times New Roman" w:cs="Times New Roman"/>
                <w:b/>
                <w:bCs/>
              </w:rPr>
              <w:t xml:space="preserve">            </w:t>
            </w:r>
            <w:r w:rsidR="002F1E83" w:rsidRPr="002F1E83">
              <w:rPr>
                <w:rFonts w:ascii="Times New Roman" w:hAnsi="Times New Roman" w:cs="Times New Roman"/>
                <w:b/>
                <w:bCs/>
              </w:rPr>
              <w:t>ЗАМОВНИК</w:t>
            </w:r>
          </w:p>
        </w:tc>
        <w:tc>
          <w:tcPr>
            <w:tcW w:w="4819" w:type="dxa"/>
            <w:hideMark/>
          </w:tcPr>
          <w:p w:rsidR="002F1E83" w:rsidRPr="002F1E83" w:rsidRDefault="0017079B" w:rsidP="0017079B">
            <w:pPr>
              <w:widowControl w:val="0"/>
              <w:suppressAutoHyphens/>
              <w:autoSpaceDE w:val="0"/>
              <w:snapToGrid w:val="0"/>
              <w:spacing w:after="0"/>
              <w:rPr>
                <w:rFonts w:ascii="Times New Roman" w:eastAsia="Times New Roman" w:hAnsi="Times New Roman" w:cs="Times New Roman"/>
                <w:sz w:val="24"/>
                <w:szCs w:val="24"/>
                <w:lang w:eastAsia="zh-CN"/>
              </w:rPr>
            </w:pPr>
            <w:r>
              <w:rPr>
                <w:rFonts w:ascii="Times New Roman" w:hAnsi="Times New Roman" w:cs="Times New Roman"/>
                <w:b/>
              </w:rPr>
              <w:t xml:space="preserve">  ВИКОНАВЕЦЬ</w:t>
            </w:r>
          </w:p>
        </w:tc>
      </w:tr>
      <w:tr w:rsidR="002F1E83" w:rsidRPr="002F1E83" w:rsidTr="002F1E83">
        <w:trPr>
          <w:trHeight w:val="138"/>
        </w:trPr>
        <w:tc>
          <w:tcPr>
            <w:tcW w:w="5387" w:type="dxa"/>
          </w:tcPr>
          <w:p w:rsidR="002F1E83" w:rsidRDefault="0017079B" w:rsidP="0017079B">
            <w:pPr>
              <w:spacing w:after="0"/>
              <w:rPr>
                <w:rFonts w:ascii="Times New Roman" w:hAnsi="Times New Roman" w:cs="Times New Roman"/>
                <w:b/>
              </w:rPr>
            </w:pPr>
            <w:r>
              <w:rPr>
                <w:rFonts w:ascii="Times New Roman" w:hAnsi="Times New Roman" w:cs="Times New Roman"/>
                <w:b/>
              </w:rPr>
              <w:t>Державна установа «</w:t>
            </w:r>
            <w:proofErr w:type="spellStart"/>
            <w:r>
              <w:rPr>
                <w:rFonts w:ascii="Times New Roman" w:hAnsi="Times New Roman" w:cs="Times New Roman"/>
                <w:b/>
              </w:rPr>
              <w:t>Ладижинська</w:t>
            </w:r>
            <w:proofErr w:type="spellEnd"/>
          </w:p>
          <w:p w:rsidR="0017079B" w:rsidRPr="0017079B" w:rsidRDefault="0017079B" w:rsidP="0017079B">
            <w:pPr>
              <w:spacing w:after="0"/>
              <w:rPr>
                <w:rFonts w:ascii="Times New Roman" w:eastAsia="Times New Roman" w:hAnsi="Times New Roman" w:cs="Times New Roman"/>
                <w:b/>
                <w:sz w:val="24"/>
                <w:szCs w:val="24"/>
                <w:lang w:eastAsia="zh-CN"/>
              </w:rPr>
            </w:pPr>
            <w:r>
              <w:rPr>
                <w:rFonts w:ascii="Times New Roman" w:hAnsi="Times New Roman" w:cs="Times New Roman"/>
                <w:b/>
              </w:rPr>
              <w:t>виправна  колонія (№ 39)»</w:t>
            </w:r>
          </w:p>
          <w:p w:rsidR="002F1E83" w:rsidRPr="002F1E83" w:rsidRDefault="002F1E83" w:rsidP="002F1E83">
            <w:pPr>
              <w:spacing w:after="0"/>
              <w:rPr>
                <w:rFonts w:ascii="Times New Roman" w:hAnsi="Times New Roman" w:cs="Times New Roman"/>
              </w:rPr>
            </w:pPr>
            <w:r w:rsidRPr="002F1E83">
              <w:rPr>
                <w:rFonts w:ascii="Times New Roman" w:hAnsi="Times New Roman" w:cs="Times New Roman"/>
              </w:rPr>
              <w:t>Юридична/фактична адреса:</w:t>
            </w:r>
          </w:p>
          <w:p w:rsidR="002F1E83" w:rsidRDefault="0017079B" w:rsidP="002F1E83">
            <w:pPr>
              <w:widowControl w:val="0"/>
              <w:suppressAutoHyphens/>
              <w:autoSpaceDE w:val="0"/>
              <w:spacing w:after="0"/>
              <w:rPr>
                <w:rFonts w:ascii="Times New Roman" w:hAnsi="Times New Roman" w:cs="Times New Roman"/>
              </w:rPr>
            </w:pPr>
            <w:r>
              <w:rPr>
                <w:rFonts w:ascii="Times New Roman" w:hAnsi="Times New Roman" w:cs="Times New Roman"/>
              </w:rPr>
              <w:t>24324, Вінницька обл., Гайсинський р-н,</w:t>
            </w:r>
          </w:p>
          <w:p w:rsidR="0017079B" w:rsidRDefault="0017079B" w:rsidP="002F1E83">
            <w:pPr>
              <w:widowControl w:val="0"/>
              <w:suppressAutoHyphens/>
              <w:autoSpaceDE w:val="0"/>
              <w:spacing w:after="0"/>
              <w:rPr>
                <w:rFonts w:ascii="Times New Roman" w:hAnsi="Times New Roman" w:cs="Times New Roman"/>
              </w:rPr>
            </w:pPr>
            <w:r>
              <w:rPr>
                <w:rFonts w:ascii="Times New Roman" w:hAnsi="Times New Roman" w:cs="Times New Roman"/>
              </w:rPr>
              <w:t xml:space="preserve">селище </w:t>
            </w:r>
            <w:proofErr w:type="spellStart"/>
            <w:r>
              <w:rPr>
                <w:rFonts w:ascii="Times New Roman" w:hAnsi="Times New Roman" w:cs="Times New Roman"/>
              </w:rPr>
              <w:t>Губник</w:t>
            </w:r>
            <w:proofErr w:type="spellEnd"/>
            <w:r>
              <w:rPr>
                <w:rFonts w:ascii="Times New Roman" w:hAnsi="Times New Roman" w:cs="Times New Roman"/>
              </w:rPr>
              <w:t xml:space="preserve">, </w:t>
            </w:r>
            <w:proofErr w:type="spellStart"/>
            <w:r>
              <w:rPr>
                <w:rFonts w:ascii="Times New Roman" w:hAnsi="Times New Roman" w:cs="Times New Roman"/>
              </w:rPr>
              <w:t>Ладижинська</w:t>
            </w:r>
            <w:proofErr w:type="spellEnd"/>
            <w:r>
              <w:rPr>
                <w:rFonts w:ascii="Times New Roman" w:hAnsi="Times New Roman" w:cs="Times New Roman"/>
              </w:rPr>
              <w:t xml:space="preserve"> ТГ, </w:t>
            </w:r>
          </w:p>
          <w:p w:rsidR="0017079B" w:rsidRDefault="0017079B" w:rsidP="002F1E83">
            <w:pPr>
              <w:widowControl w:val="0"/>
              <w:suppressAutoHyphens/>
              <w:autoSpaceDE w:val="0"/>
              <w:spacing w:after="0"/>
              <w:rPr>
                <w:rFonts w:ascii="Times New Roman" w:hAnsi="Times New Roman" w:cs="Times New Roman"/>
              </w:rPr>
            </w:pPr>
            <w:r>
              <w:rPr>
                <w:rFonts w:ascii="Times New Roman" w:hAnsi="Times New Roman" w:cs="Times New Roman"/>
              </w:rPr>
              <w:t>вул. Гранітна,15</w:t>
            </w:r>
          </w:p>
          <w:p w:rsidR="0017079B" w:rsidRDefault="0017079B" w:rsidP="002F1E83">
            <w:pPr>
              <w:widowControl w:val="0"/>
              <w:suppressAutoHyphens/>
              <w:autoSpaceDE w:val="0"/>
              <w:spacing w:after="0"/>
              <w:rPr>
                <w:rFonts w:ascii="Times New Roman" w:hAnsi="Times New Roman" w:cs="Times New Roman"/>
              </w:rPr>
            </w:pPr>
            <w:r>
              <w:rPr>
                <w:rFonts w:ascii="Times New Roman" w:hAnsi="Times New Roman" w:cs="Times New Roman"/>
              </w:rPr>
              <w:t>Код  ЄДРПОУ 08562565</w:t>
            </w:r>
          </w:p>
          <w:p w:rsidR="0017079B" w:rsidRDefault="0017079B" w:rsidP="002F1E83">
            <w:pPr>
              <w:widowControl w:val="0"/>
              <w:suppressAutoHyphens/>
              <w:autoSpaceDE w:val="0"/>
              <w:spacing w:after="0"/>
              <w:rPr>
                <w:rFonts w:ascii="Times New Roman" w:hAnsi="Times New Roman" w:cs="Times New Roman"/>
              </w:rPr>
            </w:pPr>
            <w:r>
              <w:rPr>
                <w:rFonts w:ascii="Times New Roman" w:hAnsi="Times New Roman" w:cs="Times New Roman"/>
              </w:rPr>
              <w:t xml:space="preserve">р/р </w:t>
            </w:r>
            <w:r w:rsidR="0007209F">
              <w:rPr>
                <w:rFonts w:ascii="Times New Roman" w:hAnsi="Times New Roman" w:cs="Times New Roman"/>
              </w:rPr>
              <w:t>_________________________________</w:t>
            </w:r>
          </w:p>
          <w:p w:rsidR="0017079B" w:rsidRDefault="0017079B" w:rsidP="002F1E83">
            <w:pPr>
              <w:widowControl w:val="0"/>
              <w:suppressAutoHyphens/>
              <w:autoSpaceDE w:val="0"/>
              <w:spacing w:after="0"/>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Держказначейській</w:t>
            </w:r>
            <w:proofErr w:type="spellEnd"/>
            <w:r>
              <w:rPr>
                <w:rFonts w:ascii="Times New Roman" w:hAnsi="Times New Roman" w:cs="Times New Roman"/>
              </w:rPr>
              <w:t xml:space="preserve"> службі України, м. Київ,</w:t>
            </w:r>
          </w:p>
          <w:p w:rsidR="0017079B" w:rsidRDefault="0017079B" w:rsidP="002F1E83">
            <w:pPr>
              <w:widowControl w:val="0"/>
              <w:suppressAutoHyphens/>
              <w:autoSpaceDE w:val="0"/>
              <w:spacing w:after="0"/>
              <w:rPr>
                <w:rFonts w:ascii="Times New Roman" w:hAnsi="Times New Roman" w:cs="Times New Roman"/>
              </w:rPr>
            </w:pPr>
            <w:r>
              <w:rPr>
                <w:rFonts w:ascii="Times New Roman" w:hAnsi="Times New Roman" w:cs="Times New Roman"/>
              </w:rPr>
              <w:t>МФО 820172</w:t>
            </w:r>
          </w:p>
          <w:p w:rsidR="0017079B" w:rsidRDefault="0017079B" w:rsidP="002F1E83">
            <w:pPr>
              <w:widowControl w:val="0"/>
              <w:suppressAutoHyphens/>
              <w:autoSpaceDE w:val="0"/>
              <w:spacing w:after="0"/>
              <w:rPr>
                <w:rFonts w:ascii="Times New Roman" w:hAnsi="Times New Roman" w:cs="Times New Roman"/>
              </w:rPr>
            </w:pPr>
          </w:p>
          <w:p w:rsidR="0017079B" w:rsidRDefault="0017079B" w:rsidP="002F1E83">
            <w:pPr>
              <w:widowControl w:val="0"/>
              <w:suppressAutoHyphens/>
              <w:autoSpaceDE w:val="0"/>
              <w:spacing w:after="0"/>
              <w:rPr>
                <w:rFonts w:ascii="Times New Roman" w:hAnsi="Times New Roman" w:cs="Times New Roman"/>
              </w:rPr>
            </w:pPr>
          </w:p>
          <w:p w:rsidR="0017079B" w:rsidRPr="002F1E83" w:rsidRDefault="0017079B" w:rsidP="0017079B">
            <w:pPr>
              <w:widowControl w:val="0"/>
              <w:suppressAutoHyphens/>
              <w:autoSpaceDE w:val="0"/>
              <w:spacing w:after="0"/>
              <w:rPr>
                <w:rFonts w:ascii="Times New Roman" w:eastAsia="Times New Roman" w:hAnsi="Times New Roman" w:cs="Times New Roman"/>
                <w:b/>
                <w:sz w:val="24"/>
                <w:szCs w:val="24"/>
                <w:lang w:eastAsia="zh-CN"/>
              </w:rPr>
            </w:pPr>
            <w:r w:rsidRPr="0017079B">
              <w:rPr>
                <w:rFonts w:ascii="Times New Roman" w:hAnsi="Times New Roman" w:cs="Times New Roman"/>
                <w:b/>
              </w:rPr>
              <w:t>Начальник _______________Ю.Г.СОМИК</w:t>
            </w:r>
          </w:p>
        </w:tc>
        <w:tc>
          <w:tcPr>
            <w:tcW w:w="4819" w:type="dxa"/>
          </w:tcPr>
          <w:p w:rsidR="002F1E83" w:rsidRPr="002F1E83" w:rsidRDefault="002F1E83" w:rsidP="002F1E83">
            <w:pPr>
              <w:spacing w:after="0"/>
              <w:rPr>
                <w:rFonts w:ascii="Times New Roman" w:eastAsia="Times New Roman" w:hAnsi="Times New Roman" w:cs="Times New Roman"/>
                <w:b/>
                <w:sz w:val="24"/>
                <w:szCs w:val="24"/>
                <w:lang w:eastAsia="zh-CN"/>
              </w:rPr>
            </w:pPr>
          </w:p>
          <w:p w:rsidR="002F1E83" w:rsidRPr="002F1E83" w:rsidRDefault="002F1E83" w:rsidP="002F1E83">
            <w:pPr>
              <w:spacing w:after="0"/>
              <w:rPr>
                <w:rFonts w:ascii="Times New Roman" w:hAnsi="Times New Roman" w:cs="Times New Roman"/>
                <w:b/>
              </w:rPr>
            </w:pPr>
          </w:p>
          <w:p w:rsidR="002F1E83" w:rsidRPr="002F1E83" w:rsidRDefault="002F1E83" w:rsidP="002F1E83">
            <w:pPr>
              <w:spacing w:after="0"/>
              <w:rPr>
                <w:rFonts w:ascii="Times New Roman" w:hAnsi="Times New Roman" w:cs="Times New Roman"/>
                <w:b/>
              </w:rPr>
            </w:pPr>
          </w:p>
          <w:p w:rsidR="002F1E83" w:rsidRPr="002F1E83" w:rsidRDefault="002F1E83" w:rsidP="002F1E83">
            <w:pPr>
              <w:spacing w:after="0"/>
              <w:rPr>
                <w:rFonts w:ascii="Times New Roman" w:hAnsi="Times New Roman" w:cs="Times New Roman"/>
                <w:b/>
              </w:rPr>
            </w:pPr>
          </w:p>
          <w:p w:rsidR="002F1E83" w:rsidRPr="002F1E83" w:rsidRDefault="002F1E83" w:rsidP="002F1E83">
            <w:pPr>
              <w:spacing w:after="0"/>
              <w:rPr>
                <w:rFonts w:ascii="Times New Roman" w:hAnsi="Times New Roman" w:cs="Times New Roman"/>
                <w:b/>
              </w:rPr>
            </w:pPr>
          </w:p>
          <w:p w:rsidR="002F1E83" w:rsidRPr="002F1E83" w:rsidRDefault="002F1E83" w:rsidP="002F1E83">
            <w:pPr>
              <w:spacing w:after="0"/>
              <w:rPr>
                <w:rFonts w:ascii="Times New Roman" w:hAnsi="Times New Roman" w:cs="Times New Roman"/>
                <w:b/>
              </w:rPr>
            </w:pPr>
          </w:p>
          <w:p w:rsidR="002F1E83" w:rsidRPr="002F1E83" w:rsidRDefault="002F1E83" w:rsidP="002F1E83">
            <w:pPr>
              <w:spacing w:after="0"/>
              <w:rPr>
                <w:rFonts w:ascii="Times New Roman" w:hAnsi="Times New Roman" w:cs="Times New Roman"/>
                <w:b/>
              </w:rPr>
            </w:pPr>
          </w:p>
          <w:p w:rsidR="002F1E83" w:rsidRPr="002F1E83" w:rsidRDefault="002F1E83" w:rsidP="002F1E83">
            <w:pPr>
              <w:spacing w:after="0"/>
              <w:rPr>
                <w:rFonts w:ascii="Times New Roman" w:hAnsi="Times New Roman" w:cs="Times New Roman"/>
                <w:b/>
              </w:rPr>
            </w:pPr>
          </w:p>
          <w:p w:rsidR="002F1E83" w:rsidRPr="002F1E83" w:rsidRDefault="002F1E83" w:rsidP="002F1E83">
            <w:pPr>
              <w:spacing w:after="0"/>
              <w:rPr>
                <w:rFonts w:ascii="Times New Roman" w:hAnsi="Times New Roman" w:cs="Times New Roman"/>
                <w:b/>
              </w:rPr>
            </w:pPr>
          </w:p>
          <w:p w:rsidR="002F1E83" w:rsidRPr="002F1E83" w:rsidRDefault="002F1E83" w:rsidP="002F1E83">
            <w:pPr>
              <w:spacing w:after="0"/>
              <w:rPr>
                <w:rFonts w:ascii="Times New Roman" w:hAnsi="Times New Roman" w:cs="Times New Roman"/>
                <w:b/>
              </w:rPr>
            </w:pPr>
          </w:p>
          <w:p w:rsidR="002F1E83" w:rsidRPr="002F1E83" w:rsidRDefault="002F1E83" w:rsidP="002F1E83">
            <w:pPr>
              <w:spacing w:after="0"/>
              <w:rPr>
                <w:rFonts w:ascii="Times New Roman" w:hAnsi="Times New Roman" w:cs="Times New Roman"/>
                <w:b/>
              </w:rPr>
            </w:pPr>
          </w:p>
          <w:p w:rsidR="002F1E83" w:rsidRPr="002F1E83" w:rsidRDefault="002F1E83" w:rsidP="002F1E83">
            <w:pPr>
              <w:spacing w:after="0"/>
              <w:rPr>
                <w:rFonts w:ascii="Times New Roman" w:hAnsi="Times New Roman" w:cs="Times New Roman"/>
                <w:b/>
              </w:rPr>
            </w:pPr>
          </w:p>
          <w:p w:rsidR="002F1E83" w:rsidRPr="002F1E83" w:rsidRDefault="002F1E83" w:rsidP="002F1E83">
            <w:pPr>
              <w:widowControl w:val="0"/>
              <w:suppressAutoHyphens/>
              <w:autoSpaceDE w:val="0"/>
              <w:spacing w:after="0"/>
              <w:rPr>
                <w:rFonts w:ascii="Times New Roman" w:eastAsia="Times New Roman" w:hAnsi="Times New Roman" w:cs="Times New Roman"/>
                <w:b/>
                <w:sz w:val="24"/>
                <w:szCs w:val="24"/>
                <w:lang w:eastAsia="zh-CN"/>
              </w:rPr>
            </w:pPr>
            <w:proofErr w:type="spellStart"/>
            <w:r w:rsidRPr="002F1E83">
              <w:rPr>
                <w:rFonts w:ascii="Times New Roman" w:hAnsi="Times New Roman" w:cs="Times New Roman"/>
                <w:b/>
              </w:rPr>
              <w:t>м.п</w:t>
            </w:r>
            <w:proofErr w:type="spellEnd"/>
            <w:r w:rsidRPr="002F1E83">
              <w:rPr>
                <w:rFonts w:ascii="Times New Roman" w:hAnsi="Times New Roman" w:cs="Times New Roman"/>
                <w:b/>
              </w:rPr>
              <w:t>.</w:t>
            </w:r>
          </w:p>
        </w:tc>
      </w:tr>
    </w:tbl>
    <w:p w:rsidR="002F1E83" w:rsidRPr="002F1E83" w:rsidRDefault="002F1E83" w:rsidP="002F1E83">
      <w:pPr>
        <w:tabs>
          <w:tab w:val="left" w:pos="420"/>
          <w:tab w:val="left" w:pos="780"/>
        </w:tabs>
        <w:autoSpaceDN w:val="0"/>
        <w:adjustRightInd w:val="0"/>
        <w:spacing w:after="0"/>
        <w:ind w:firstLine="851"/>
        <w:jc w:val="both"/>
        <w:rPr>
          <w:rFonts w:ascii="Times New Roman" w:eastAsia="Times New Roman" w:hAnsi="Times New Roman" w:cs="Times New Roman"/>
          <w:lang w:eastAsia="ru-RU"/>
        </w:rPr>
      </w:pPr>
    </w:p>
    <w:p w:rsidR="002F1E83" w:rsidRPr="002F1E83" w:rsidRDefault="002F1E83" w:rsidP="002F1E83">
      <w:pPr>
        <w:tabs>
          <w:tab w:val="left" w:pos="420"/>
          <w:tab w:val="left" w:pos="780"/>
        </w:tabs>
        <w:autoSpaceDN w:val="0"/>
        <w:adjustRightInd w:val="0"/>
        <w:spacing w:after="0"/>
        <w:ind w:firstLine="851"/>
        <w:jc w:val="both"/>
        <w:rPr>
          <w:rFonts w:ascii="Times New Roman" w:hAnsi="Times New Roman" w:cs="Times New Roman"/>
          <w:lang w:eastAsia="ru-RU"/>
        </w:rPr>
      </w:pPr>
    </w:p>
    <w:p w:rsidR="002F1E83" w:rsidRPr="002F1E83" w:rsidRDefault="002F1E83" w:rsidP="002F1E83">
      <w:pPr>
        <w:tabs>
          <w:tab w:val="left" w:pos="420"/>
          <w:tab w:val="left" w:pos="780"/>
        </w:tabs>
        <w:autoSpaceDN w:val="0"/>
        <w:adjustRightInd w:val="0"/>
        <w:spacing w:after="0"/>
        <w:ind w:firstLine="851"/>
        <w:jc w:val="both"/>
        <w:rPr>
          <w:rFonts w:ascii="Times New Roman" w:hAnsi="Times New Roman" w:cs="Times New Roman"/>
          <w:lang w:eastAsia="ru-RU"/>
        </w:rPr>
      </w:pPr>
    </w:p>
    <w:p w:rsidR="002F1E83" w:rsidRPr="002F1E83" w:rsidRDefault="002F1E83" w:rsidP="002F1E83">
      <w:pPr>
        <w:tabs>
          <w:tab w:val="left" w:pos="420"/>
          <w:tab w:val="left" w:pos="780"/>
        </w:tabs>
        <w:autoSpaceDN w:val="0"/>
        <w:adjustRightInd w:val="0"/>
        <w:spacing w:after="0"/>
        <w:ind w:firstLine="851"/>
        <w:jc w:val="both"/>
        <w:rPr>
          <w:rFonts w:ascii="Times New Roman" w:hAnsi="Times New Roman" w:cs="Times New Roman"/>
          <w:b/>
          <w:bCs/>
          <w:smallCaps/>
          <w:lang w:eastAsia="ru-RU"/>
        </w:rPr>
      </w:pPr>
    </w:p>
    <w:p w:rsidR="002F1E83" w:rsidRPr="002F1E83" w:rsidRDefault="002F1E83" w:rsidP="002F1E83">
      <w:pPr>
        <w:tabs>
          <w:tab w:val="left" w:pos="420"/>
          <w:tab w:val="left" w:pos="780"/>
        </w:tabs>
        <w:autoSpaceDN w:val="0"/>
        <w:adjustRightInd w:val="0"/>
        <w:spacing w:after="0"/>
        <w:ind w:firstLine="851"/>
        <w:jc w:val="both"/>
        <w:rPr>
          <w:rFonts w:ascii="Times New Roman" w:hAnsi="Times New Roman" w:cs="Times New Roman"/>
          <w:b/>
          <w:bCs/>
          <w:smallCaps/>
          <w:lang w:eastAsia="ru-RU"/>
        </w:rPr>
      </w:pPr>
    </w:p>
    <w:p w:rsidR="002F1E83" w:rsidRPr="002F1E83" w:rsidRDefault="002F1E83" w:rsidP="002F1E83">
      <w:pPr>
        <w:tabs>
          <w:tab w:val="left" w:pos="0"/>
        </w:tabs>
        <w:spacing w:after="0"/>
        <w:ind w:firstLine="851"/>
        <w:jc w:val="right"/>
        <w:rPr>
          <w:rFonts w:ascii="Times New Roman" w:hAnsi="Times New Roman" w:cs="Times New Roman"/>
          <w:b/>
          <w:lang w:eastAsia="ru-RU"/>
        </w:rPr>
      </w:pPr>
    </w:p>
    <w:p w:rsidR="002F1E83" w:rsidRPr="002F1E83" w:rsidRDefault="002F1E83" w:rsidP="002F1E83">
      <w:pPr>
        <w:spacing w:after="0"/>
        <w:ind w:left="7371"/>
        <w:rPr>
          <w:rFonts w:ascii="Times New Roman" w:hAnsi="Times New Roman" w:cs="Times New Roman"/>
          <w:b/>
          <w:lang w:eastAsia="zh-CN"/>
        </w:rPr>
      </w:pPr>
      <w:r w:rsidRPr="002F1E83">
        <w:rPr>
          <w:rFonts w:ascii="Times New Roman" w:hAnsi="Times New Roman" w:cs="Times New Roman"/>
          <w:b/>
        </w:rPr>
        <w:t>Додаток № 1</w:t>
      </w:r>
    </w:p>
    <w:p w:rsidR="002F1E83" w:rsidRPr="002F1E83" w:rsidRDefault="0085242D" w:rsidP="0085242D">
      <w:pPr>
        <w:spacing w:after="0"/>
        <w:rPr>
          <w:rFonts w:ascii="Times New Roman" w:hAnsi="Times New Roman" w:cs="Times New Roman"/>
        </w:rPr>
      </w:pPr>
      <w:r>
        <w:rPr>
          <w:rFonts w:ascii="Times New Roman" w:hAnsi="Times New Roman" w:cs="Times New Roman"/>
        </w:rPr>
        <w:t xml:space="preserve">                                                                                                                               </w:t>
      </w:r>
      <w:r w:rsidR="002F1E83" w:rsidRPr="002F1E83">
        <w:rPr>
          <w:rFonts w:ascii="Times New Roman" w:hAnsi="Times New Roman" w:cs="Times New Roman"/>
        </w:rPr>
        <w:t>До договору № ______</w:t>
      </w:r>
      <w:r>
        <w:rPr>
          <w:rFonts w:ascii="Times New Roman" w:hAnsi="Times New Roman" w:cs="Times New Roman"/>
        </w:rPr>
        <w:t>_</w:t>
      </w:r>
    </w:p>
    <w:p w:rsidR="002F1E83" w:rsidRPr="002F1E83" w:rsidRDefault="0085242D" w:rsidP="0085242D">
      <w:pPr>
        <w:spacing w:after="0"/>
        <w:rPr>
          <w:rFonts w:ascii="Times New Roman" w:hAnsi="Times New Roman" w:cs="Times New Roman"/>
        </w:rPr>
      </w:pPr>
      <w:r>
        <w:rPr>
          <w:rFonts w:ascii="Times New Roman" w:hAnsi="Times New Roman" w:cs="Times New Roman"/>
        </w:rPr>
        <w:t xml:space="preserve">                                                                                                                                </w:t>
      </w:r>
      <w:r w:rsidR="0017079B">
        <w:rPr>
          <w:rFonts w:ascii="Times New Roman" w:hAnsi="Times New Roman" w:cs="Times New Roman"/>
        </w:rPr>
        <w:t>в</w:t>
      </w:r>
      <w:r w:rsidR="002F1E83" w:rsidRPr="002F1E83">
        <w:rPr>
          <w:rFonts w:ascii="Times New Roman" w:hAnsi="Times New Roman" w:cs="Times New Roman"/>
        </w:rPr>
        <w:t>ід «___»________20__ р.</w:t>
      </w:r>
    </w:p>
    <w:p w:rsidR="002F1E83" w:rsidRPr="002F1E83" w:rsidRDefault="002F1E83" w:rsidP="002F1E83">
      <w:pPr>
        <w:spacing w:after="0"/>
        <w:rPr>
          <w:rFonts w:ascii="Times New Roman" w:hAnsi="Times New Roman" w:cs="Times New Roman"/>
        </w:rPr>
      </w:pPr>
    </w:p>
    <w:p w:rsidR="002F1E83" w:rsidRPr="002F1E83" w:rsidRDefault="002F1E83" w:rsidP="002F1E83">
      <w:pPr>
        <w:spacing w:after="0"/>
        <w:rPr>
          <w:rFonts w:ascii="Times New Roman" w:hAnsi="Times New Roman" w:cs="Times New Roman"/>
        </w:rPr>
      </w:pPr>
    </w:p>
    <w:p w:rsidR="002F1E83" w:rsidRDefault="002F1E83" w:rsidP="002F1E83">
      <w:pPr>
        <w:tabs>
          <w:tab w:val="left" w:pos="1134"/>
        </w:tabs>
        <w:spacing w:after="0"/>
        <w:jc w:val="center"/>
        <w:rPr>
          <w:rFonts w:ascii="Times New Roman" w:hAnsi="Times New Roman" w:cs="Times New Roman"/>
          <w:b/>
          <w:color w:val="000000"/>
        </w:rPr>
      </w:pPr>
      <w:r w:rsidRPr="002F1E83">
        <w:rPr>
          <w:rFonts w:ascii="Times New Roman" w:hAnsi="Times New Roman" w:cs="Times New Roman"/>
          <w:b/>
          <w:color w:val="000000"/>
        </w:rPr>
        <w:t>СПЕЦИФІКАЦІЯ</w:t>
      </w:r>
    </w:p>
    <w:p w:rsidR="0085242D" w:rsidRDefault="0085242D" w:rsidP="002F1E83">
      <w:pPr>
        <w:tabs>
          <w:tab w:val="left" w:pos="1134"/>
        </w:tabs>
        <w:spacing w:after="0"/>
        <w:jc w:val="center"/>
        <w:rPr>
          <w:rFonts w:ascii="Times New Roman" w:hAnsi="Times New Roman" w:cs="Times New Roman"/>
          <w:b/>
          <w:color w:val="000000"/>
        </w:rPr>
      </w:pPr>
    </w:p>
    <w:p w:rsidR="002F1E83" w:rsidRPr="002F1E83" w:rsidRDefault="002F1E83" w:rsidP="002F1E83">
      <w:pPr>
        <w:shd w:val="clear" w:color="auto" w:fill="FFFFFF"/>
        <w:autoSpaceDN w:val="0"/>
        <w:spacing w:after="0"/>
        <w:ind w:firstLine="360"/>
        <w:jc w:val="both"/>
        <w:textAlignment w:val="baseline"/>
        <w:rPr>
          <w:rFonts w:ascii="Times New Roman" w:hAnsi="Times New Roman" w:cs="Times New Roman"/>
          <w:color w:val="000000"/>
          <w:lang w:eastAsia="ru-RU"/>
        </w:rPr>
      </w:pPr>
    </w:p>
    <w:tbl>
      <w:tblPr>
        <w:tblW w:w="101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9"/>
        <w:gridCol w:w="3732"/>
        <w:gridCol w:w="993"/>
        <w:gridCol w:w="1275"/>
        <w:gridCol w:w="1417"/>
        <w:gridCol w:w="1986"/>
      </w:tblGrid>
      <w:tr w:rsidR="002F1E83" w:rsidRPr="002F1E83" w:rsidTr="0070061D">
        <w:tc>
          <w:tcPr>
            <w:tcW w:w="769" w:type="dxa"/>
            <w:tcBorders>
              <w:top w:val="single" w:sz="4" w:space="0" w:color="auto"/>
              <w:left w:val="single" w:sz="4" w:space="0" w:color="auto"/>
              <w:bottom w:val="single" w:sz="4" w:space="0" w:color="auto"/>
              <w:right w:val="single" w:sz="4" w:space="0" w:color="auto"/>
            </w:tcBorders>
            <w:hideMark/>
          </w:tcPr>
          <w:p w:rsidR="002F1E83" w:rsidRPr="002F1E83" w:rsidRDefault="002F1E83" w:rsidP="002F1E83">
            <w:pPr>
              <w:tabs>
                <w:tab w:val="left" w:pos="426"/>
              </w:tabs>
              <w:spacing w:after="0"/>
              <w:jc w:val="both"/>
              <w:rPr>
                <w:rFonts w:ascii="Times New Roman" w:eastAsia="Times New Roman" w:hAnsi="Times New Roman" w:cs="Times New Roman"/>
                <w:sz w:val="24"/>
                <w:szCs w:val="24"/>
                <w:lang w:eastAsia="en-US"/>
              </w:rPr>
            </w:pPr>
            <w:r w:rsidRPr="002F1E83">
              <w:rPr>
                <w:rFonts w:ascii="Times New Roman" w:hAnsi="Times New Roman" w:cs="Times New Roman"/>
                <w:lang w:eastAsia="en-US"/>
              </w:rPr>
              <w:t>№</w:t>
            </w:r>
          </w:p>
          <w:p w:rsidR="002F1E83" w:rsidRPr="002F1E83" w:rsidRDefault="002F1E83" w:rsidP="002F1E83">
            <w:pPr>
              <w:widowControl w:val="0"/>
              <w:tabs>
                <w:tab w:val="left" w:pos="426"/>
              </w:tabs>
              <w:suppressAutoHyphens/>
              <w:autoSpaceDE w:val="0"/>
              <w:spacing w:after="0"/>
              <w:jc w:val="both"/>
              <w:rPr>
                <w:rFonts w:ascii="Times New Roman" w:eastAsia="Times New Roman" w:hAnsi="Times New Roman" w:cs="Times New Roman"/>
                <w:sz w:val="24"/>
                <w:szCs w:val="24"/>
                <w:lang w:eastAsia="en-US"/>
              </w:rPr>
            </w:pPr>
            <w:r w:rsidRPr="002F1E83">
              <w:rPr>
                <w:rFonts w:ascii="Times New Roman" w:hAnsi="Times New Roman" w:cs="Times New Roman"/>
                <w:lang w:eastAsia="en-US"/>
              </w:rPr>
              <w:t>п/п</w:t>
            </w:r>
          </w:p>
        </w:tc>
        <w:tc>
          <w:tcPr>
            <w:tcW w:w="3732" w:type="dxa"/>
            <w:tcBorders>
              <w:top w:val="single" w:sz="4" w:space="0" w:color="auto"/>
              <w:left w:val="single" w:sz="4" w:space="0" w:color="auto"/>
              <w:bottom w:val="single" w:sz="4" w:space="0" w:color="auto"/>
              <w:right w:val="single" w:sz="4" w:space="0" w:color="auto"/>
            </w:tcBorders>
            <w:vAlign w:val="center"/>
            <w:hideMark/>
          </w:tcPr>
          <w:p w:rsidR="002F1E83" w:rsidRPr="002F1E83" w:rsidRDefault="002F1E83" w:rsidP="002F1E83">
            <w:pPr>
              <w:widowControl w:val="0"/>
              <w:tabs>
                <w:tab w:val="left" w:pos="426"/>
              </w:tabs>
              <w:suppressAutoHyphens/>
              <w:autoSpaceDE w:val="0"/>
              <w:spacing w:after="0"/>
              <w:jc w:val="center"/>
              <w:rPr>
                <w:rFonts w:ascii="Times New Roman" w:eastAsia="Times New Roman" w:hAnsi="Times New Roman" w:cs="Times New Roman"/>
                <w:sz w:val="24"/>
                <w:szCs w:val="24"/>
                <w:lang w:eastAsia="en-US"/>
              </w:rPr>
            </w:pPr>
            <w:r w:rsidRPr="002F1E83">
              <w:rPr>
                <w:rFonts w:ascii="Times New Roman" w:hAnsi="Times New Roman" w:cs="Times New Roman"/>
                <w:lang w:eastAsia="en-US"/>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hideMark/>
          </w:tcPr>
          <w:p w:rsidR="002F1E83" w:rsidRPr="002F1E83" w:rsidRDefault="002F1E83" w:rsidP="002F1E83">
            <w:pPr>
              <w:widowControl w:val="0"/>
              <w:tabs>
                <w:tab w:val="left" w:pos="426"/>
              </w:tabs>
              <w:suppressAutoHyphens/>
              <w:autoSpaceDE w:val="0"/>
              <w:spacing w:after="0"/>
              <w:jc w:val="center"/>
              <w:rPr>
                <w:rFonts w:ascii="Times New Roman" w:eastAsia="Times New Roman" w:hAnsi="Times New Roman" w:cs="Times New Roman"/>
                <w:sz w:val="24"/>
                <w:szCs w:val="24"/>
                <w:lang w:eastAsia="en-US"/>
              </w:rPr>
            </w:pPr>
            <w:r w:rsidRPr="002F1E83">
              <w:rPr>
                <w:rFonts w:ascii="Times New Roman" w:hAnsi="Times New Roman" w:cs="Times New Roman"/>
                <w:lang w:eastAsia="en-US"/>
              </w:rPr>
              <w:t>Од.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1E83" w:rsidRPr="002F1E83" w:rsidRDefault="002F1E83" w:rsidP="002F1E83">
            <w:pPr>
              <w:widowControl w:val="0"/>
              <w:tabs>
                <w:tab w:val="left" w:pos="426"/>
              </w:tabs>
              <w:suppressAutoHyphens/>
              <w:autoSpaceDE w:val="0"/>
              <w:spacing w:after="0"/>
              <w:jc w:val="center"/>
              <w:rPr>
                <w:rFonts w:ascii="Times New Roman" w:eastAsia="Times New Roman" w:hAnsi="Times New Roman" w:cs="Times New Roman"/>
                <w:sz w:val="24"/>
                <w:szCs w:val="24"/>
                <w:lang w:eastAsia="en-US"/>
              </w:rPr>
            </w:pPr>
            <w:r w:rsidRPr="002F1E83">
              <w:rPr>
                <w:rFonts w:ascii="Times New Roman" w:hAnsi="Times New Roman" w:cs="Times New Roman"/>
                <w:lang w:eastAsia="en-US"/>
              </w:rPr>
              <w:t>Кількість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1E83" w:rsidRPr="002F1E83" w:rsidRDefault="00DA01BB" w:rsidP="002F1E83">
            <w:pPr>
              <w:widowControl w:val="0"/>
              <w:tabs>
                <w:tab w:val="left" w:pos="426"/>
              </w:tabs>
              <w:suppressAutoHyphens/>
              <w:autoSpaceDE w:val="0"/>
              <w:spacing w:after="0"/>
              <w:jc w:val="center"/>
              <w:rPr>
                <w:rFonts w:ascii="Times New Roman" w:eastAsia="Times New Roman" w:hAnsi="Times New Roman" w:cs="Times New Roman"/>
                <w:sz w:val="24"/>
                <w:szCs w:val="24"/>
                <w:lang w:eastAsia="en-US"/>
              </w:rPr>
            </w:pPr>
            <w:r>
              <w:rPr>
                <w:rFonts w:ascii="Times New Roman" w:hAnsi="Times New Roman" w:cs="Times New Roman"/>
                <w:lang w:eastAsia="en-US"/>
              </w:rPr>
              <w:t xml:space="preserve">Ціна за одиницю </w:t>
            </w:r>
            <w:r w:rsidR="002F1E83" w:rsidRPr="002F1E83">
              <w:rPr>
                <w:rFonts w:ascii="Times New Roman" w:hAnsi="Times New Roman" w:cs="Times New Roman"/>
                <w:lang w:eastAsia="en-US"/>
              </w:rPr>
              <w:t>з ПДВ, грн.</w:t>
            </w:r>
          </w:p>
        </w:tc>
        <w:tc>
          <w:tcPr>
            <w:tcW w:w="1986" w:type="dxa"/>
            <w:tcBorders>
              <w:top w:val="single" w:sz="4" w:space="0" w:color="auto"/>
              <w:left w:val="single" w:sz="4" w:space="0" w:color="auto"/>
              <w:bottom w:val="single" w:sz="4" w:space="0" w:color="auto"/>
              <w:right w:val="single" w:sz="4" w:space="0" w:color="auto"/>
            </w:tcBorders>
            <w:vAlign w:val="center"/>
            <w:hideMark/>
          </w:tcPr>
          <w:p w:rsidR="002F1E83" w:rsidRPr="002F1E83" w:rsidRDefault="002F1E83" w:rsidP="002F1E83">
            <w:pPr>
              <w:tabs>
                <w:tab w:val="left" w:pos="426"/>
              </w:tabs>
              <w:spacing w:after="0"/>
              <w:jc w:val="center"/>
              <w:rPr>
                <w:rFonts w:ascii="Times New Roman" w:eastAsia="Times New Roman" w:hAnsi="Times New Roman" w:cs="Times New Roman"/>
                <w:sz w:val="24"/>
                <w:szCs w:val="24"/>
                <w:lang w:eastAsia="en-US"/>
              </w:rPr>
            </w:pPr>
            <w:r w:rsidRPr="002F1E83">
              <w:rPr>
                <w:rFonts w:ascii="Times New Roman" w:hAnsi="Times New Roman" w:cs="Times New Roman"/>
                <w:lang w:eastAsia="en-US"/>
              </w:rPr>
              <w:t xml:space="preserve">Сума </w:t>
            </w:r>
          </w:p>
          <w:p w:rsidR="002F1E83" w:rsidRPr="002F1E83" w:rsidRDefault="002F1E83" w:rsidP="002F1E83">
            <w:pPr>
              <w:widowControl w:val="0"/>
              <w:tabs>
                <w:tab w:val="left" w:pos="426"/>
              </w:tabs>
              <w:suppressAutoHyphens/>
              <w:autoSpaceDE w:val="0"/>
              <w:spacing w:after="0"/>
              <w:jc w:val="center"/>
              <w:rPr>
                <w:rFonts w:ascii="Times New Roman" w:eastAsia="Times New Roman" w:hAnsi="Times New Roman" w:cs="Times New Roman"/>
                <w:sz w:val="24"/>
                <w:szCs w:val="24"/>
                <w:lang w:eastAsia="en-US"/>
              </w:rPr>
            </w:pPr>
            <w:r w:rsidRPr="002F1E83">
              <w:rPr>
                <w:rFonts w:ascii="Times New Roman" w:hAnsi="Times New Roman" w:cs="Times New Roman"/>
                <w:lang w:eastAsia="en-US"/>
              </w:rPr>
              <w:t>з ПДВ, грн.</w:t>
            </w:r>
          </w:p>
        </w:tc>
      </w:tr>
      <w:tr w:rsidR="002F1E83" w:rsidRPr="002F1E83" w:rsidTr="0070061D">
        <w:tc>
          <w:tcPr>
            <w:tcW w:w="10172" w:type="dxa"/>
            <w:gridSpan w:val="6"/>
            <w:tcBorders>
              <w:top w:val="single" w:sz="4" w:space="0" w:color="auto"/>
              <w:left w:val="single" w:sz="4" w:space="0" w:color="auto"/>
              <w:bottom w:val="single" w:sz="4" w:space="0" w:color="auto"/>
              <w:right w:val="single" w:sz="4" w:space="0" w:color="auto"/>
            </w:tcBorders>
            <w:vAlign w:val="center"/>
            <w:hideMark/>
          </w:tcPr>
          <w:p w:rsidR="002F1E83" w:rsidRPr="002F1E83" w:rsidRDefault="0085242D" w:rsidP="002F1E83">
            <w:pPr>
              <w:widowControl w:val="0"/>
              <w:suppressAutoHyphens/>
              <w:autoSpaceDE w:val="0"/>
              <w:spacing w:after="0"/>
              <w:rPr>
                <w:rFonts w:ascii="Times New Roman" w:eastAsia="Times New Roman" w:hAnsi="Times New Roman" w:cs="Times New Roman"/>
                <w:sz w:val="24"/>
                <w:szCs w:val="24"/>
                <w:lang w:eastAsia="zh-CN"/>
              </w:rPr>
            </w:pPr>
            <w:r>
              <w:rPr>
                <w:rFonts w:ascii="Times New Roman" w:hAnsi="Times New Roman" w:cs="Times New Roman"/>
                <w:b/>
                <w:bCs/>
              </w:rPr>
              <w:t>Послуги з обробітку ґрунту (</w:t>
            </w:r>
            <w:r w:rsidR="002F1E83" w:rsidRPr="002F1E83">
              <w:rPr>
                <w:rFonts w:ascii="Times New Roman" w:hAnsi="Times New Roman" w:cs="Times New Roman"/>
                <w:b/>
                <w:bCs/>
              </w:rPr>
              <w:t xml:space="preserve"> га) в т.ч.:</w:t>
            </w:r>
          </w:p>
        </w:tc>
      </w:tr>
      <w:tr w:rsidR="002F1E83" w:rsidRPr="002F1E83" w:rsidTr="0070061D">
        <w:trPr>
          <w:trHeight w:val="750"/>
        </w:trPr>
        <w:tc>
          <w:tcPr>
            <w:tcW w:w="769" w:type="dxa"/>
            <w:tcBorders>
              <w:top w:val="single" w:sz="4" w:space="0" w:color="auto"/>
              <w:left w:val="single" w:sz="4" w:space="0" w:color="auto"/>
              <w:bottom w:val="single" w:sz="4" w:space="0" w:color="auto"/>
              <w:right w:val="single" w:sz="4" w:space="0" w:color="auto"/>
            </w:tcBorders>
            <w:vAlign w:val="center"/>
            <w:hideMark/>
          </w:tcPr>
          <w:p w:rsidR="002F1E83" w:rsidRPr="002F1E83" w:rsidRDefault="0070061D" w:rsidP="002F1E83">
            <w:pPr>
              <w:widowControl w:val="0"/>
              <w:suppressAutoHyphens/>
              <w:autoSpaceDE w:val="0"/>
              <w:spacing w:after="0"/>
              <w:jc w:val="center"/>
              <w:rPr>
                <w:rFonts w:ascii="Times New Roman" w:eastAsia="Times New Roman" w:hAnsi="Times New Roman" w:cs="Times New Roman"/>
                <w:sz w:val="20"/>
                <w:szCs w:val="20"/>
                <w:lang w:eastAsia="zh-CN"/>
              </w:rPr>
            </w:pPr>
            <w:r>
              <w:rPr>
                <w:rFonts w:ascii="Times New Roman" w:hAnsi="Times New Roman" w:cs="Times New Roman"/>
                <w:sz w:val="20"/>
                <w:szCs w:val="20"/>
              </w:rPr>
              <w:t>1</w:t>
            </w:r>
            <w:r w:rsidR="002F1E83" w:rsidRPr="002F1E83">
              <w:rPr>
                <w:rFonts w:ascii="Times New Roman" w:hAnsi="Times New Roman" w:cs="Times New Roman"/>
                <w:sz w:val="20"/>
                <w:szCs w:val="20"/>
              </w:rPr>
              <w:t>.</w:t>
            </w:r>
          </w:p>
        </w:tc>
        <w:tc>
          <w:tcPr>
            <w:tcW w:w="3732" w:type="dxa"/>
            <w:tcBorders>
              <w:top w:val="single" w:sz="4" w:space="0" w:color="auto"/>
              <w:left w:val="single" w:sz="4" w:space="0" w:color="auto"/>
              <w:bottom w:val="single" w:sz="4" w:space="0" w:color="auto"/>
              <w:right w:val="single" w:sz="4" w:space="0" w:color="auto"/>
            </w:tcBorders>
            <w:vAlign w:val="center"/>
            <w:hideMark/>
          </w:tcPr>
          <w:p w:rsidR="002F1E83" w:rsidRPr="0070061D" w:rsidRDefault="002F1E83" w:rsidP="0070061D">
            <w:pPr>
              <w:widowControl w:val="0"/>
              <w:tabs>
                <w:tab w:val="left" w:pos="222"/>
              </w:tabs>
              <w:suppressAutoHyphens/>
              <w:autoSpaceDE w:val="0"/>
              <w:spacing w:after="0"/>
              <w:jc w:val="both"/>
              <w:rPr>
                <w:rFonts w:ascii="Times New Roman" w:eastAsia="Times New Roman" w:hAnsi="Times New Roman" w:cs="Times New Roman"/>
                <w:color w:val="000000"/>
                <w:sz w:val="24"/>
                <w:szCs w:val="24"/>
                <w:lang w:eastAsia="zh-CN"/>
              </w:rPr>
            </w:pPr>
            <w:r w:rsidRPr="0070061D">
              <w:rPr>
                <w:rFonts w:ascii="Times New Roman" w:hAnsi="Times New Roman" w:cs="Times New Roman"/>
                <w:color w:val="000000"/>
              </w:rPr>
              <w:t xml:space="preserve">Оранка землі </w:t>
            </w:r>
          </w:p>
        </w:tc>
        <w:tc>
          <w:tcPr>
            <w:tcW w:w="993" w:type="dxa"/>
            <w:tcBorders>
              <w:top w:val="single" w:sz="4" w:space="0" w:color="auto"/>
              <w:left w:val="single" w:sz="4" w:space="0" w:color="auto"/>
              <w:bottom w:val="single" w:sz="4" w:space="0" w:color="auto"/>
              <w:right w:val="single" w:sz="4" w:space="0" w:color="auto"/>
            </w:tcBorders>
            <w:vAlign w:val="center"/>
            <w:hideMark/>
          </w:tcPr>
          <w:p w:rsidR="002F1E83" w:rsidRPr="002F1E83" w:rsidRDefault="002F1E83" w:rsidP="002F1E83">
            <w:pPr>
              <w:widowControl w:val="0"/>
              <w:suppressAutoHyphens/>
              <w:autoSpaceDE w:val="0"/>
              <w:spacing w:after="0"/>
              <w:jc w:val="center"/>
              <w:rPr>
                <w:rFonts w:ascii="Times New Roman" w:eastAsia="Times New Roman" w:hAnsi="Times New Roman" w:cs="Times New Roman"/>
                <w:sz w:val="20"/>
                <w:szCs w:val="20"/>
                <w:vertAlign w:val="superscript"/>
                <w:lang w:eastAsia="zh-CN"/>
              </w:rPr>
            </w:pPr>
            <w:r w:rsidRPr="002F1E83">
              <w:rPr>
                <w:rFonts w:ascii="Times New Roman" w:hAnsi="Times New Roman" w:cs="Times New Roman"/>
                <w:sz w:val="20"/>
                <w:szCs w:val="20"/>
              </w:rPr>
              <w:t>г</w:t>
            </w:r>
            <w:r w:rsidR="0085242D">
              <w:rPr>
                <w:rFonts w:ascii="Times New Roman" w:hAnsi="Times New Roman" w:cs="Times New Roman"/>
                <w:sz w:val="20"/>
                <w:szCs w:val="20"/>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1E83" w:rsidRPr="002F1E83" w:rsidRDefault="0070061D" w:rsidP="002F1E83">
            <w:pPr>
              <w:widowControl w:val="0"/>
              <w:suppressAutoHyphens/>
              <w:autoSpaceDE w:val="0"/>
              <w:spacing w:after="0"/>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25</w:t>
            </w:r>
          </w:p>
        </w:tc>
        <w:tc>
          <w:tcPr>
            <w:tcW w:w="1417" w:type="dxa"/>
            <w:tcBorders>
              <w:top w:val="single" w:sz="4" w:space="0" w:color="auto"/>
              <w:left w:val="single" w:sz="4" w:space="0" w:color="auto"/>
              <w:bottom w:val="single" w:sz="4" w:space="0" w:color="auto"/>
              <w:right w:val="single" w:sz="4" w:space="0" w:color="auto"/>
            </w:tcBorders>
            <w:vAlign w:val="center"/>
          </w:tcPr>
          <w:p w:rsidR="002F1E83" w:rsidRPr="002F1E83" w:rsidRDefault="0070061D" w:rsidP="002F1E83">
            <w:pPr>
              <w:widowControl w:val="0"/>
              <w:suppressAutoHyphens/>
              <w:autoSpaceDE w:val="0"/>
              <w:spacing w:after="0"/>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4500</w:t>
            </w:r>
          </w:p>
        </w:tc>
        <w:tc>
          <w:tcPr>
            <w:tcW w:w="1986" w:type="dxa"/>
            <w:tcBorders>
              <w:top w:val="single" w:sz="4" w:space="0" w:color="auto"/>
              <w:left w:val="single" w:sz="4" w:space="0" w:color="auto"/>
              <w:bottom w:val="single" w:sz="4" w:space="0" w:color="auto"/>
              <w:right w:val="single" w:sz="4" w:space="0" w:color="auto"/>
            </w:tcBorders>
            <w:vAlign w:val="center"/>
          </w:tcPr>
          <w:p w:rsidR="002F1E83" w:rsidRPr="002F1E83" w:rsidRDefault="002F1E83" w:rsidP="002F1E83">
            <w:pPr>
              <w:widowControl w:val="0"/>
              <w:suppressAutoHyphens/>
              <w:autoSpaceDE w:val="0"/>
              <w:spacing w:after="0"/>
              <w:jc w:val="right"/>
              <w:rPr>
                <w:rFonts w:ascii="Times New Roman" w:eastAsia="Times New Roman" w:hAnsi="Times New Roman" w:cs="Times New Roman"/>
                <w:sz w:val="24"/>
                <w:szCs w:val="24"/>
                <w:lang w:eastAsia="zh-CN"/>
              </w:rPr>
            </w:pPr>
          </w:p>
        </w:tc>
      </w:tr>
      <w:tr w:rsidR="002F1E83" w:rsidRPr="002F1E83" w:rsidTr="0070061D">
        <w:tc>
          <w:tcPr>
            <w:tcW w:w="8186" w:type="dxa"/>
            <w:gridSpan w:val="5"/>
            <w:tcBorders>
              <w:top w:val="single" w:sz="4" w:space="0" w:color="auto"/>
              <w:left w:val="single" w:sz="4" w:space="0" w:color="auto"/>
              <w:bottom w:val="single" w:sz="4" w:space="0" w:color="auto"/>
              <w:right w:val="single" w:sz="4" w:space="0" w:color="auto"/>
            </w:tcBorders>
            <w:hideMark/>
          </w:tcPr>
          <w:p w:rsidR="002F1E83" w:rsidRPr="0070061D" w:rsidRDefault="0085242D" w:rsidP="002F1E83">
            <w:pPr>
              <w:widowControl w:val="0"/>
              <w:tabs>
                <w:tab w:val="left" w:pos="6698"/>
              </w:tabs>
              <w:suppressAutoHyphens/>
              <w:autoSpaceDE w:val="0"/>
              <w:spacing w:after="0"/>
              <w:jc w:val="right"/>
              <w:rPr>
                <w:rFonts w:ascii="Times New Roman" w:eastAsia="Calibri" w:hAnsi="Times New Roman" w:cs="Times New Roman"/>
                <w:sz w:val="24"/>
                <w:szCs w:val="24"/>
                <w:lang w:eastAsia="zh-CN"/>
              </w:rPr>
            </w:pPr>
            <w:r w:rsidRPr="0070061D">
              <w:rPr>
                <w:rFonts w:ascii="Times New Roman" w:eastAsia="Calibri" w:hAnsi="Times New Roman" w:cs="Times New Roman"/>
              </w:rPr>
              <w:t>ВСЬОГО:</w:t>
            </w:r>
          </w:p>
        </w:tc>
        <w:tc>
          <w:tcPr>
            <w:tcW w:w="1986" w:type="dxa"/>
            <w:tcBorders>
              <w:top w:val="single" w:sz="4" w:space="0" w:color="auto"/>
              <w:left w:val="single" w:sz="4" w:space="0" w:color="auto"/>
              <w:bottom w:val="single" w:sz="4" w:space="0" w:color="auto"/>
              <w:right w:val="single" w:sz="4" w:space="0" w:color="auto"/>
            </w:tcBorders>
          </w:tcPr>
          <w:p w:rsidR="002F1E83" w:rsidRPr="002F1E83" w:rsidRDefault="002F1E83" w:rsidP="002F1E83">
            <w:pPr>
              <w:widowControl w:val="0"/>
              <w:suppressAutoHyphens/>
              <w:autoSpaceDE w:val="0"/>
              <w:spacing w:after="0"/>
              <w:jc w:val="center"/>
              <w:rPr>
                <w:rFonts w:ascii="Times New Roman" w:eastAsia="Calibri" w:hAnsi="Times New Roman" w:cs="Times New Roman"/>
                <w:sz w:val="24"/>
                <w:szCs w:val="24"/>
                <w:lang w:eastAsia="zh-CN"/>
              </w:rPr>
            </w:pPr>
          </w:p>
        </w:tc>
      </w:tr>
      <w:tr w:rsidR="002F1E83" w:rsidRPr="002F1E83" w:rsidTr="0070061D">
        <w:tc>
          <w:tcPr>
            <w:tcW w:w="8186" w:type="dxa"/>
            <w:gridSpan w:val="5"/>
            <w:tcBorders>
              <w:top w:val="single" w:sz="4" w:space="0" w:color="auto"/>
              <w:left w:val="single" w:sz="4" w:space="0" w:color="auto"/>
              <w:bottom w:val="single" w:sz="4" w:space="0" w:color="auto"/>
              <w:right w:val="single" w:sz="4" w:space="0" w:color="auto"/>
            </w:tcBorders>
            <w:hideMark/>
          </w:tcPr>
          <w:p w:rsidR="002F1E83" w:rsidRPr="002F1E83" w:rsidRDefault="002F1E83" w:rsidP="002F1E83">
            <w:pPr>
              <w:widowControl w:val="0"/>
              <w:suppressAutoHyphens/>
              <w:autoSpaceDE w:val="0"/>
              <w:spacing w:after="0"/>
              <w:jc w:val="right"/>
              <w:rPr>
                <w:rFonts w:ascii="Times New Roman" w:eastAsia="Calibri" w:hAnsi="Times New Roman" w:cs="Times New Roman"/>
                <w:b/>
                <w:sz w:val="24"/>
                <w:szCs w:val="24"/>
                <w:lang w:eastAsia="zh-CN"/>
              </w:rPr>
            </w:pPr>
          </w:p>
        </w:tc>
        <w:tc>
          <w:tcPr>
            <w:tcW w:w="1986" w:type="dxa"/>
            <w:tcBorders>
              <w:top w:val="single" w:sz="4" w:space="0" w:color="auto"/>
              <w:left w:val="single" w:sz="4" w:space="0" w:color="auto"/>
              <w:bottom w:val="single" w:sz="4" w:space="0" w:color="auto"/>
              <w:right w:val="single" w:sz="4" w:space="0" w:color="auto"/>
            </w:tcBorders>
          </w:tcPr>
          <w:p w:rsidR="002F1E83" w:rsidRPr="002F1E83" w:rsidRDefault="002F1E83" w:rsidP="002F1E83">
            <w:pPr>
              <w:widowControl w:val="0"/>
              <w:suppressAutoHyphens/>
              <w:autoSpaceDE w:val="0"/>
              <w:spacing w:after="0"/>
              <w:jc w:val="center"/>
              <w:rPr>
                <w:rFonts w:ascii="Times New Roman" w:eastAsia="Calibri" w:hAnsi="Times New Roman" w:cs="Times New Roman"/>
                <w:sz w:val="24"/>
                <w:szCs w:val="24"/>
                <w:lang w:eastAsia="zh-CN"/>
              </w:rPr>
            </w:pPr>
          </w:p>
        </w:tc>
      </w:tr>
      <w:tr w:rsidR="002F1E83" w:rsidRPr="002F1E83" w:rsidTr="0070061D">
        <w:tc>
          <w:tcPr>
            <w:tcW w:w="8186" w:type="dxa"/>
            <w:gridSpan w:val="5"/>
            <w:tcBorders>
              <w:top w:val="single" w:sz="4" w:space="0" w:color="auto"/>
              <w:left w:val="single" w:sz="4" w:space="0" w:color="auto"/>
              <w:bottom w:val="single" w:sz="4" w:space="0" w:color="auto"/>
              <w:right w:val="single" w:sz="4" w:space="0" w:color="auto"/>
            </w:tcBorders>
            <w:hideMark/>
          </w:tcPr>
          <w:p w:rsidR="002F1E83" w:rsidRPr="002F1E83" w:rsidRDefault="002F1E83" w:rsidP="002F1E83">
            <w:pPr>
              <w:widowControl w:val="0"/>
              <w:suppressAutoHyphens/>
              <w:autoSpaceDE w:val="0"/>
              <w:spacing w:after="0"/>
              <w:jc w:val="right"/>
              <w:rPr>
                <w:rFonts w:ascii="Times New Roman" w:eastAsia="Calibri" w:hAnsi="Times New Roman" w:cs="Times New Roman"/>
                <w:b/>
                <w:sz w:val="24"/>
                <w:szCs w:val="24"/>
                <w:lang w:eastAsia="zh-CN"/>
              </w:rPr>
            </w:pPr>
          </w:p>
        </w:tc>
        <w:tc>
          <w:tcPr>
            <w:tcW w:w="1986" w:type="dxa"/>
            <w:tcBorders>
              <w:top w:val="single" w:sz="4" w:space="0" w:color="auto"/>
              <w:left w:val="single" w:sz="4" w:space="0" w:color="auto"/>
              <w:bottom w:val="single" w:sz="4" w:space="0" w:color="auto"/>
              <w:right w:val="single" w:sz="4" w:space="0" w:color="auto"/>
            </w:tcBorders>
          </w:tcPr>
          <w:p w:rsidR="002F1E83" w:rsidRPr="002F1E83" w:rsidRDefault="002F1E83" w:rsidP="002F1E83">
            <w:pPr>
              <w:widowControl w:val="0"/>
              <w:suppressAutoHyphens/>
              <w:autoSpaceDE w:val="0"/>
              <w:spacing w:after="0"/>
              <w:jc w:val="center"/>
              <w:rPr>
                <w:rFonts w:ascii="Times New Roman" w:eastAsia="Calibri" w:hAnsi="Times New Roman" w:cs="Times New Roman"/>
                <w:sz w:val="24"/>
                <w:szCs w:val="24"/>
                <w:lang w:eastAsia="zh-CN"/>
              </w:rPr>
            </w:pPr>
          </w:p>
        </w:tc>
      </w:tr>
    </w:tbl>
    <w:p w:rsidR="002F1E83" w:rsidRPr="002F1E83" w:rsidRDefault="002F1E83" w:rsidP="002F1E83">
      <w:pPr>
        <w:shd w:val="clear" w:color="auto" w:fill="FFFFFF"/>
        <w:autoSpaceDN w:val="0"/>
        <w:spacing w:after="0"/>
        <w:ind w:firstLine="360"/>
        <w:jc w:val="both"/>
        <w:textAlignment w:val="baseline"/>
        <w:rPr>
          <w:rFonts w:ascii="Times New Roman" w:eastAsia="Times New Roman" w:hAnsi="Times New Roman" w:cs="Times New Roman"/>
          <w:color w:val="000000"/>
          <w:lang w:eastAsia="ru-RU"/>
        </w:rPr>
      </w:pPr>
    </w:p>
    <w:p w:rsidR="002F1E83" w:rsidRPr="002F1E83" w:rsidRDefault="002F1E83" w:rsidP="002F1E83">
      <w:pPr>
        <w:shd w:val="clear" w:color="auto" w:fill="FFFFFF"/>
        <w:autoSpaceDN w:val="0"/>
        <w:spacing w:after="0"/>
        <w:textAlignment w:val="baseline"/>
        <w:rPr>
          <w:rFonts w:ascii="Times New Roman" w:hAnsi="Times New Roman" w:cs="Times New Roman"/>
          <w:color w:val="000000"/>
          <w:lang w:eastAsia="ru-RU"/>
        </w:rPr>
      </w:pPr>
      <w:r w:rsidRPr="002F1E83">
        <w:rPr>
          <w:rFonts w:ascii="Times New Roman" w:hAnsi="Times New Roman" w:cs="Times New Roman"/>
          <w:b/>
          <w:bCs/>
          <w:color w:val="000000"/>
          <w:bdr w:val="none" w:sz="0" w:space="0" w:color="auto" w:frame="1"/>
          <w:lang w:eastAsia="ru-RU"/>
        </w:rPr>
        <w:t> </w:t>
      </w:r>
    </w:p>
    <w:p w:rsidR="002F1E83" w:rsidRPr="002F1E83" w:rsidRDefault="002F1E83" w:rsidP="002F1E83">
      <w:pPr>
        <w:autoSpaceDN w:val="0"/>
        <w:adjustRightInd w:val="0"/>
        <w:spacing w:after="0"/>
        <w:ind w:left="6946" w:firstLine="851"/>
        <w:jc w:val="right"/>
        <w:rPr>
          <w:rFonts w:ascii="Times New Roman" w:hAnsi="Times New Roman" w:cs="Times New Roman"/>
          <w:b/>
          <w:lang w:eastAsia="ru-RU"/>
        </w:rPr>
      </w:pPr>
    </w:p>
    <w:p w:rsidR="002F1E83" w:rsidRPr="002F1E83" w:rsidRDefault="002F1E83" w:rsidP="002F1E83">
      <w:pPr>
        <w:shd w:val="clear" w:color="auto" w:fill="FFFFFF"/>
        <w:autoSpaceDN w:val="0"/>
        <w:spacing w:after="0"/>
        <w:textAlignment w:val="baseline"/>
        <w:rPr>
          <w:rFonts w:ascii="Times New Roman" w:hAnsi="Times New Roman" w:cs="Times New Roman"/>
          <w:color w:val="000000"/>
          <w:lang w:eastAsia="ru-RU"/>
        </w:rPr>
      </w:pPr>
      <w:r w:rsidRPr="002F1E83">
        <w:rPr>
          <w:rFonts w:ascii="Times New Roman" w:hAnsi="Times New Roman" w:cs="Times New Roman"/>
          <w:color w:val="000000"/>
          <w:lang w:eastAsia="ru-RU"/>
        </w:rPr>
        <w:t>Загальна вартість послуг складає ________________________</w:t>
      </w:r>
    </w:p>
    <w:p w:rsidR="002F1E83" w:rsidRPr="002F1E83" w:rsidRDefault="002F1E83" w:rsidP="002F1E83">
      <w:pPr>
        <w:shd w:val="clear" w:color="auto" w:fill="FFFFFF"/>
        <w:autoSpaceDN w:val="0"/>
        <w:spacing w:after="0"/>
        <w:ind w:firstLine="708"/>
        <w:jc w:val="both"/>
        <w:textAlignment w:val="baseline"/>
        <w:rPr>
          <w:rFonts w:ascii="Times New Roman" w:hAnsi="Times New Roman" w:cs="Times New Roman"/>
          <w:color w:val="000000"/>
          <w:lang w:eastAsia="ru-RU"/>
        </w:rPr>
      </w:pPr>
    </w:p>
    <w:p w:rsidR="002F1E83" w:rsidRPr="002F1E83" w:rsidRDefault="002F1E83" w:rsidP="002F1E83">
      <w:pPr>
        <w:shd w:val="clear" w:color="auto" w:fill="FFFFFF"/>
        <w:autoSpaceDN w:val="0"/>
        <w:spacing w:after="0"/>
        <w:ind w:firstLine="708"/>
        <w:jc w:val="both"/>
        <w:textAlignment w:val="baseline"/>
        <w:rPr>
          <w:rFonts w:ascii="Times New Roman" w:hAnsi="Times New Roman" w:cs="Times New Roman"/>
          <w:color w:val="000000"/>
          <w:lang w:eastAsia="ru-RU"/>
        </w:rPr>
      </w:pPr>
      <w:r w:rsidRPr="002F1E83">
        <w:rPr>
          <w:rFonts w:ascii="Times New Roman" w:hAnsi="Times New Roman" w:cs="Times New Roman"/>
          <w:color w:val="000000"/>
          <w:lang w:eastAsia="ru-RU"/>
        </w:rPr>
        <w:t>Всі інші умови залишаються незмінними і відповідають Договору №___ від «__»______ ___ року.</w:t>
      </w:r>
    </w:p>
    <w:p w:rsidR="002F1E83" w:rsidRPr="002F1E83" w:rsidRDefault="002F1E83" w:rsidP="002F1E83">
      <w:pPr>
        <w:shd w:val="clear" w:color="auto" w:fill="FFFFFF"/>
        <w:autoSpaceDN w:val="0"/>
        <w:spacing w:after="0"/>
        <w:textAlignment w:val="baseline"/>
        <w:rPr>
          <w:rFonts w:ascii="Times New Roman" w:hAnsi="Times New Roman" w:cs="Times New Roman"/>
          <w:color w:val="000000"/>
          <w:lang w:eastAsia="ru-RU"/>
        </w:rPr>
      </w:pPr>
      <w:r w:rsidRPr="002F1E83">
        <w:rPr>
          <w:rFonts w:ascii="Times New Roman" w:hAnsi="Times New Roman" w:cs="Times New Roman"/>
          <w:b/>
          <w:bCs/>
          <w:color w:val="000000"/>
          <w:bdr w:val="none" w:sz="0" w:space="0" w:color="auto" w:frame="1"/>
          <w:lang w:eastAsia="ru-RU"/>
        </w:rPr>
        <w:t> </w:t>
      </w:r>
    </w:p>
    <w:p w:rsidR="002F1E83" w:rsidRPr="002F1E83" w:rsidRDefault="002F1E83" w:rsidP="002F1E83">
      <w:pPr>
        <w:tabs>
          <w:tab w:val="left" w:pos="1134"/>
        </w:tabs>
        <w:spacing w:after="0"/>
        <w:jc w:val="center"/>
        <w:rPr>
          <w:rFonts w:ascii="Times New Roman" w:hAnsi="Times New Roman" w:cs="Times New Roman"/>
          <w:b/>
          <w:color w:val="000000"/>
          <w:lang w:eastAsia="zh-CN"/>
        </w:rPr>
      </w:pPr>
    </w:p>
    <w:tbl>
      <w:tblPr>
        <w:tblW w:w="10068" w:type="dxa"/>
        <w:jc w:val="center"/>
        <w:tblInd w:w="108" w:type="dxa"/>
        <w:tblLayout w:type="fixed"/>
        <w:tblLook w:val="04A0"/>
      </w:tblPr>
      <w:tblGrid>
        <w:gridCol w:w="5390"/>
        <w:gridCol w:w="4678"/>
      </w:tblGrid>
      <w:tr w:rsidR="002F1E83" w:rsidRPr="002F1E83" w:rsidTr="002F1E83">
        <w:trPr>
          <w:trHeight w:val="210"/>
          <w:jc w:val="center"/>
        </w:trPr>
        <w:tc>
          <w:tcPr>
            <w:tcW w:w="5388" w:type="dxa"/>
          </w:tcPr>
          <w:p w:rsidR="002F1E83" w:rsidRPr="002F1E83" w:rsidRDefault="002F1E83" w:rsidP="002F1E83">
            <w:pPr>
              <w:widowControl w:val="0"/>
              <w:suppressAutoHyphens/>
              <w:autoSpaceDE w:val="0"/>
              <w:snapToGrid w:val="0"/>
              <w:spacing w:after="0"/>
              <w:jc w:val="center"/>
              <w:rPr>
                <w:rFonts w:ascii="Times New Roman" w:eastAsia="Times New Roman" w:hAnsi="Times New Roman" w:cs="Times New Roman"/>
                <w:b/>
                <w:bCs/>
                <w:sz w:val="24"/>
                <w:szCs w:val="24"/>
                <w:lang w:eastAsia="zh-CN"/>
              </w:rPr>
            </w:pPr>
          </w:p>
        </w:tc>
        <w:tc>
          <w:tcPr>
            <w:tcW w:w="4677" w:type="dxa"/>
          </w:tcPr>
          <w:p w:rsidR="002F1E83" w:rsidRPr="002F1E83" w:rsidRDefault="002F1E83" w:rsidP="002F1E83">
            <w:pPr>
              <w:widowControl w:val="0"/>
              <w:suppressAutoHyphens/>
              <w:autoSpaceDE w:val="0"/>
              <w:snapToGrid w:val="0"/>
              <w:spacing w:after="0"/>
              <w:jc w:val="center"/>
              <w:rPr>
                <w:rFonts w:ascii="Times New Roman" w:eastAsia="Times New Roman" w:hAnsi="Times New Roman" w:cs="Times New Roman"/>
                <w:sz w:val="24"/>
                <w:szCs w:val="24"/>
                <w:lang w:eastAsia="zh-CN"/>
              </w:rPr>
            </w:pPr>
          </w:p>
        </w:tc>
      </w:tr>
      <w:tr w:rsidR="002F1E83" w:rsidRPr="002F1E83" w:rsidTr="002F1E83">
        <w:trPr>
          <w:trHeight w:val="138"/>
          <w:jc w:val="center"/>
        </w:trPr>
        <w:tc>
          <w:tcPr>
            <w:tcW w:w="5388" w:type="dxa"/>
          </w:tcPr>
          <w:p w:rsidR="002F1E83" w:rsidRPr="002F1E83" w:rsidRDefault="002F1E83" w:rsidP="002F1E83">
            <w:pPr>
              <w:spacing w:after="0"/>
              <w:rPr>
                <w:rFonts w:ascii="Times New Roman" w:eastAsia="Times New Roman" w:hAnsi="Times New Roman" w:cs="Times New Roman"/>
                <w:b/>
                <w:sz w:val="24"/>
                <w:szCs w:val="24"/>
                <w:lang w:eastAsia="zh-CN"/>
              </w:rPr>
            </w:pPr>
            <w:r w:rsidRPr="002F1E83">
              <w:rPr>
                <w:rFonts w:ascii="Times New Roman" w:hAnsi="Times New Roman" w:cs="Times New Roman"/>
                <w:b/>
              </w:rPr>
              <w:t>З</w:t>
            </w:r>
            <w:r w:rsidR="0085242D">
              <w:rPr>
                <w:rFonts w:ascii="Times New Roman" w:hAnsi="Times New Roman" w:cs="Times New Roman"/>
                <w:b/>
              </w:rPr>
              <w:t>АМОВНИК</w:t>
            </w:r>
          </w:p>
          <w:p w:rsidR="002F1E83" w:rsidRPr="002F1E83" w:rsidRDefault="002F1E83" w:rsidP="002F1E83">
            <w:pPr>
              <w:spacing w:after="0"/>
              <w:rPr>
                <w:rFonts w:ascii="Times New Roman" w:hAnsi="Times New Roman" w:cs="Times New Roman"/>
                <w:b/>
              </w:rPr>
            </w:pPr>
          </w:p>
          <w:p w:rsidR="002F1E83" w:rsidRPr="002F1E83" w:rsidRDefault="002F1E83" w:rsidP="002F1E83">
            <w:pPr>
              <w:spacing w:after="0"/>
              <w:rPr>
                <w:rFonts w:ascii="Times New Roman" w:hAnsi="Times New Roman" w:cs="Times New Roman"/>
                <w:b/>
              </w:rPr>
            </w:pPr>
          </w:p>
          <w:p w:rsidR="002F1E83" w:rsidRPr="002F1E83" w:rsidRDefault="002F1E83" w:rsidP="002F1E83">
            <w:pPr>
              <w:spacing w:after="0"/>
              <w:rPr>
                <w:rFonts w:ascii="Times New Roman" w:hAnsi="Times New Roman" w:cs="Times New Roman"/>
                <w:b/>
              </w:rPr>
            </w:pPr>
            <w:r w:rsidRPr="002F1E83">
              <w:rPr>
                <w:rFonts w:ascii="Times New Roman" w:hAnsi="Times New Roman" w:cs="Times New Roman"/>
                <w:b/>
              </w:rPr>
              <w:t>___________________________</w:t>
            </w:r>
          </w:p>
          <w:p w:rsidR="002F1E83" w:rsidRPr="002F1E83" w:rsidRDefault="002F1E83" w:rsidP="002F1E83">
            <w:pPr>
              <w:widowControl w:val="0"/>
              <w:suppressAutoHyphens/>
              <w:autoSpaceDE w:val="0"/>
              <w:spacing w:after="0"/>
              <w:rPr>
                <w:rFonts w:ascii="Times New Roman" w:eastAsia="Times New Roman" w:hAnsi="Times New Roman" w:cs="Times New Roman"/>
                <w:b/>
                <w:sz w:val="24"/>
                <w:szCs w:val="24"/>
                <w:lang w:eastAsia="zh-CN"/>
              </w:rPr>
            </w:pPr>
            <w:proofErr w:type="spellStart"/>
            <w:r w:rsidRPr="002F1E83">
              <w:rPr>
                <w:rFonts w:ascii="Times New Roman" w:hAnsi="Times New Roman" w:cs="Times New Roman"/>
                <w:b/>
              </w:rPr>
              <w:t>м.п</w:t>
            </w:r>
            <w:proofErr w:type="spellEnd"/>
            <w:r w:rsidRPr="002F1E83">
              <w:rPr>
                <w:rFonts w:ascii="Times New Roman" w:hAnsi="Times New Roman" w:cs="Times New Roman"/>
                <w:b/>
              </w:rPr>
              <w:t>.</w:t>
            </w:r>
          </w:p>
        </w:tc>
        <w:tc>
          <w:tcPr>
            <w:tcW w:w="4677" w:type="dxa"/>
          </w:tcPr>
          <w:p w:rsidR="002F1E83" w:rsidRPr="002F1E83" w:rsidRDefault="0085242D" w:rsidP="002F1E83">
            <w:pPr>
              <w:spacing w:after="0"/>
              <w:rPr>
                <w:rFonts w:ascii="Times New Roman" w:eastAsia="Times New Roman" w:hAnsi="Times New Roman" w:cs="Times New Roman"/>
                <w:b/>
                <w:sz w:val="24"/>
                <w:szCs w:val="24"/>
                <w:lang w:eastAsia="zh-CN"/>
              </w:rPr>
            </w:pPr>
            <w:r>
              <w:rPr>
                <w:rFonts w:ascii="Times New Roman" w:hAnsi="Times New Roman" w:cs="Times New Roman"/>
                <w:b/>
              </w:rPr>
              <w:t xml:space="preserve">     ВИКОНАВЕЦЬ</w:t>
            </w:r>
          </w:p>
          <w:p w:rsidR="002F1E83" w:rsidRPr="002F1E83" w:rsidRDefault="002F1E83" w:rsidP="002F1E83">
            <w:pPr>
              <w:spacing w:after="0"/>
              <w:rPr>
                <w:rFonts w:ascii="Times New Roman" w:hAnsi="Times New Roman" w:cs="Times New Roman"/>
                <w:b/>
              </w:rPr>
            </w:pPr>
          </w:p>
          <w:p w:rsidR="002F1E83" w:rsidRPr="002F1E83" w:rsidRDefault="002F1E83" w:rsidP="002F1E83">
            <w:pPr>
              <w:spacing w:after="0"/>
              <w:rPr>
                <w:rFonts w:ascii="Times New Roman" w:hAnsi="Times New Roman" w:cs="Times New Roman"/>
                <w:b/>
              </w:rPr>
            </w:pPr>
          </w:p>
          <w:p w:rsidR="002F1E83" w:rsidRPr="002F1E83" w:rsidRDefault="002F1E83" w:rsidP="002F1E83">
            <w:pPr>
              <w:spacing w:after="0"/>
              <w:rPr>
                <w:rFonts w:ascii="Times New Roman" w:hAnsi="Times New Roman" w:cs="Times New Roman"/>
                <w:b/>
              </w:rPr>
            </w:pPr>
            <w:r w:rsidRPr="002F1E83">
              <w:rPr>
                <w:rFonts w:ascii="Times New Roman" w:hAnsi="Times New Roman" w:cs="Times New Roman"/>
                <w:b/>
              </w:rPr>
              <w:t>____________________________</w:t>
            </w:r>
          </w:p>
          <w:p w:rsidR="002F1E83" w:rsidRPr="002F1E83" w:rsidRDefault="002F1E83" w:rsidP="002F1E83">
            <w:pPr>
              <w:widowControl w:val="0"/>
              <w:suppressAutoHyphens/>
              <w:autoSpaceDE w:val="0"/>
              <w:spacing w:after="0"/>
              <w:rPr>
                <w:rFonts w:ascii="Times New Roman" w:eastAsia="Times New Roman" w:hAnsi="Times New Roman" w:cs="Times New Roman"/>
                <w:b/>
                <w:sz w:val="24"/>
                <w:szCs w:val="24"/>
                <w:lang w:val="ru-RU" w:eastAsia="zh-CN"/>
              </w:rPr>
            </w:pPr>
            <w:proofErr w:type="spellStart"/>
            <w:r w:rsidRPr="002F1E83">
              <w:rPr>
                <w:rFonts w:ascii="Times New Roman" w:hAnsi="Times New Roman" w:cs="Times New Roman"/>
                <w:b/>
              </w:rPr>
              <w:t>м.п</w:t>
            </w:r>
            <w:proofErr w:type="spellEnd"/>
          </w:p>
        </w:tc>
      </w:tr>
    </w:tbl>
    <w:p w:rsidR="002F1E83" w:rsidRPr="002F1E83" w:rsidRDefault="002F1E83" w:rsidP="002F1E83">
      <w:pPr>
        <w:autoSpaceDN w:val="0"/>
        <w:spacing w:after="0"/>
        <w:jc w:val="center"/>
        <w:rPr>
          <w:rFonts w:ascii="Times New Roman" w:eastAsia="Times New Roman" w:hAnsi="Times New Roman" w:cs="Times New Roman"/>
          <w:b/>
          <w:color w:val="000000"/>
          <w:sz w:val="26"/>
          <w:szCs w:val="26"/>
          <w:lang w:eastAsia="ru-RU"/>
        </w:rPr>
      </w:pPr>
    </w:p>
    <w:p w:rsidR="002F1E83" w:rsidRPr="002F1E83" w:rsidRDefault="002F1E83" w:rsidP="002F1E83">
      <w:pPr>
        <w:autoSpaceDN w:val="0"/>
        <w:adjustRightInd w:val="0"/>
        <w:spacing w:after="0"/>
        <w:ind w:left="6946" w:firstLine="851"/>
        <w:jc w:val="right"/>
        <w:rPr>
          <w:rFonts w:ascii="Times New Roman" w:hAnsi="Times New Roman" w:cs="Times New Roman"/>
          <w:b/>
          <w:sz w:val="24"/>
          <w:szCs w:val="24"/>
          <w:lang w:eastAsia="ru-RU"/>
        </w:rPr>
      </w:pPr>
    </w:p>
    <w:p w:rsidR="002F1E83" w:rsidRPr="002F1E83" w:rsidRDefault="002F1E83" w:rsidP="002F1E83">
      <w:pPr>
        <w:autoSpaceDN w:val="0"/>
        <w:adjustRightInd w:val="0"/>
        <w:spacing w:after="0"/>
        <w:ind w:left="6946" w:firstLine="851"/>
        <w:jc w:val="right"/>
        <w:rPr>
          <w:rFonts w:ascii="Times New Roman" w:hAnsi="Times New Roman" w:cs="Times New Roman"/>
          <w:b/>
          <w:lang w:eastAsia="ru-RU"/>
        </w:rPr>
      </w:pPr>
    </w:p>
    <w:p w:rsidR="002F1E83" w:rsidRPr="002F1E83" w:rsidRDefault="002F1E83" w:rsidP="002F1E83">
      <w:pPr>
        <w:tabs>
          <w:tab w:val="left" w:pos="420"/>
          <w:tab w:val="left" w:pos="780"/>
        </w:tabs>
        <w:autoSpaceDN w:val="0"/>
        <w:adjustRightInd w:val="0"/>
        <w:spacing w:after="0"/>
        <w:ind w:firstLine="851"/>
        <w:jc w:val="both"/>
        <w:rPr>
          <w:rFonts w:ascii="Times New Roman" w:hAnsi="Times New Roman" w:cs="Times New Roman"/>
          <w:b/>
          <w:bCs/>
          <w:smallCaps/>
          <w:lang w:eastAsia="ru-RU"/>
        </w:rPr>
      </w:pPr>
    </w:p>
    <w:p w:rsidR="002F1E83" w:rsidRPr="002F1E83" w:rsidRDefault="002F1E83" w:rsidP="002F1E83">
      <w:pPr>
        <w:spacing w:after="0"/>
        <w:jc w:val="both"/>
        <w:rPr>
          <w:rFonts w:ascii="Times New Roman" w:hAnsi="Times New Roman" w:cs="Times New Roman"/>
          <w:b/>
          <w:bCs/>
          <w:i/>
          <w:color w:val="000000"/>
          <w:shd w:val="clear" w:color="auto" w:fill="FFFFFF"/>
          <w:lang w:eastAsia="zh-CN"/>
        </w:rPr>
      </w:pPr>
      <w:r w:rsidRPr="002F1E83">
        <w:rPr>
          <w:rFonts w:ascii="Times New Roman" w:hAnsi="Times New Roman" w:cs="Times New Roman"/>
          <w:b/>
          <w:i/>
        </w:rPr>
        <w:t>*</w:t>
      </w:r>
      <w:r w:rsidRPr="002F1E83">
        <w:rPr>
          <w:rFonts w:ascii="Times New Roman" w:hAnsi="Times New Roman" w:cs="Times New Roman"/>
          <w:b/>
          <w:bCs/>
          <w:i/>
          <w:color w:val="000000"/>
          <w:shd w:val="clear" w:color="auto" w:fill="FFFFFF"/>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6C0BFD" w:rsidRPr="002F1E83" w:rsidRDefault="006C0BFD" w:rsidP="002F1E83">
      <w:pPr>
        <w:spacing w:after="0"/>
        <w:rPr>
          <w:rFonts w:ascii="Times New Roman" w:hAnsi="Times New Roman" w:cs="Times New Roman"/>
        </w:rPr>
      </w:pPr>
    </w:p>
    <w:sectPr w:rsidR="006C0BFD" w:rsidRPr="002F1E83" w:rsidSect="00A77BC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76634"/>
    <w:multiLevelType w:val="hybridMultilevel"/>
    <w:tmpl w:val="6BD4081A"/>
    <w:lvl w:ilvl="0" w:tplc="C21EAE54">
      <w:start w:val="4"/>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F1E83"/>
    <w:rsid w:val="0007209F"/>
    <w:rsid w:val="000F6D6B"/>
    <w:rsid w:val="0017079B"/>
    <w:rsid w:val="002F1E83"/>
    <w:rsid w:val="003378DE"/>
    <w:rsid w:val="00360510"/>
    <w:rsid w:val="004D1E27"/>
    <w:rsid w:val="005054B1"/>
    <w:rsid w:val="006C0BFD"/>
    <w:rsid w:val="0070061D"/>
    <w:rsid w:val="007F1105"/>
    <w:rsid w:val="0085242D"/>
    <w:rsid w:val="00A77BC2"/>
    <w:rsid w:val="00D826D1"/>
    <w:rsid w:val="00DA01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B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F1E8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79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8685</Words>
  <Characters>4951</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Вінницька міська рада</Company>
  <LinksUpToDate>false</LinksUpToDate>
  <CharactersWithSpaces>13609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10</cp:revision>
  <dcterms:created xsi:type="dcterms:W3CDTF">2023-01-30T07:24:00Z</dcterms:created>
  <dcterms:modified xsi:type="dcterms:W3CDTF">2023-01-30T15:29:00Z</dcterms:modified>
</cp:coreProperties>
</file>