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B9" w:rsidRPr="00423B7E" w:rsidRDefault="00C311B9" w:rsidP="00D31A9F">
      <w:pPr>
        <w:widowControl w:val="0"/>
        <w:tabs>
          <w:tab w:val="left" w:pos="1134"/>
        </w:tabs>
        <w:spacing w:after="0" w:line="240" w:lineRule="auto"/>
        <w:ind w:right="-2" w:firstLine="851"/>
        <w:jc w:val="right"/>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Додаток 3</w:t>
      </w:r>
    </w:p>
    <w:p w:rsidR="00C311B9" w:rsidRPr="00423B7E" w:rsidRDefault="00C311B9" w:rsidP="00D31A9F">
      <w:pPr>
        <w:widowControl w:val="0"/>
        <w:tabs>
          <w:tab w:val="left" w:pos="1134"/>
        </w:tabs>
        <w:spacing w:after="0" w:line="240" w:lineRule="auto"/>
        <w:ind w:right="-2" w:firstLine="851"/>
        <w:jc w:val="right"/>
        <w:rPr>
          <w:rFonts w:ascii="Times New Roman" w:eastAsia="Tahoma" w:hAnsi="Times New Roman" w:cs="Times New Roman"/>
          <w:i/>
          <w:snapToGrid w:val="0"/>
          <w:color w:val="000000"/>
          <w:sz w:val="24"/>
          <w:szCs w:val="24"/>
          <w:lang w:val="uk-UA"/>
        </w:rPr>
      </w:pPr>
      <w:r w:rsidRPr="00423B7E">
        <w:rPr>
          <w:rFonts w:ascii="Times New Roman" w:eastAsia="Tahoma" w:hAnsi="Times New Roman" w:cs="Times New Roman"/>
          <w:i/>
          <w:snapToGrid w:val="0"/>
          <w:color w:val="000000"/>
          <w:sz w:val="24"/>
          <w:szCs w:val="24"/>
          <w:lang w:val="uk-UA"/>
        </w:rPr>
        <w:t>до тендерної документації</w:t>
      </w:r>
    </w:p>
    <w:p w:rsidR="00D31A9F" w:rsidRDefault="00D31A9F" w:rsidP="00D31A9F">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p>
    <w:p w:rsidR="00C311B9" w:rsidRPr="00423B7E" w:rsidRDefault="00C311B9" w:rsidP="00D31A9F">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ПРОЕКТ</w:t>
      </w:r>
    </w:p>
    <w:p w:rsidR="00C311B9" w:rsidRPr="00423B7E" w:rsidRDefault="00C311B9" w:rsidP="00D31A9F">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ДОГОВІР № </w:t>
      </w:r>
      <w:r w:rsidRPr="00423B7E">
        <w:rPr>
          <w:rFonts w:ascii="Times New Roman" w:hAnsi="Times New Roman" w:cs="Times New Roman"/>
          <w:b/>
          <w:bCs/>
          <w:sz w:val="24"/>
          <w:szCs w:val="24"/>
          <w:shd w:val="clear" w:color="auto" w:fill="FFFFFF"/>
          <w:lang w:val="uk-UA"/>
        </w:rPr>
        <w:t>В</w:t>
      </w:r>
      <w:r w:rsidR="00521710"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2E08FC"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D31A9F">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про закупівлю </w:t>
      </w:r>
    </w:p>
    <w:tbl>
      <w:tblPr>
        <w:tblW w:w="8716" w:type="dxa"/>
        <w:tblInd w:w="959" w:type="dxa"/>
        <w:tblLayout w:type="fixed"/>
        <w:tblLook w:val="0000"/>
      </w:tblPr>
      <w:tblGrid>
        <w:gridCol w:w="3685"/>
        <w:gridCol w:w="5031"/>
      </w:tblGrid>
      <w:tr w:rsidR="00C311B9" w:rsidRPr="00423B7E" w:rsidTr="00791998">
        <w:trPr>
          <w:trHeight w:val="299"/>
        </w:trPr>
        <w:tc>
          <w:tcPr>
            <w:tcW w:w="3685" w:type="dxa"/>
          </w:tcPr>
          <w:p w:rsidR="00C311B9" w:rsidRPr="00423B7E" w:rsidRDefault="00C311B9" w:rsidP="00D31A9F">
            <w:pPr>
              <w:tabs>
                <w:tab w:val="left" w:pos="1134"/>
              </w:tabs>
              <w:spacing w:after="0" w:line="240" w:lineRule="auto"/>
              <w:ind w:right="-2" w:firstLine="851"/>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snapToGrid w:val="0"/>
                <w:color w:val="000000"/>
                <w:sz w:val="24"/>
                <w:szCs w:val="24"/>
                <w:lang w:val="uk-UA"/>
              </w:rPr>
              <w:t>м. Одеса</w:t>
            </w:r>
          </w:p>
        </w:tc>
        <w:tc>
          <w:tcPr>
            <w:tcW w:w="5031" w:type="dxa"/>
          </w:tcPr>
          <w:p w:rsidR="00C311B9" w:rsidRPr="00423B7E" w:rsidRDefault="00C311B9" w:rsidP="00D31A9F">
            <w:pPr>
              <w:tabs>
                <w:tab w:val="left" w:pos="1134"/>
              </w:tabs>
              <w:spacing w:after="0" w:line="240" w:lineRule="auto"/>
              <w:ind w:right="-2" w:firstLine="851"/>
              <w:jc w:val="right"/>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snapToGrid w:val="0"/>
                <w:color w:val="000000"/>
                <w:sz w:val="24"/>
                <w:szCs w:val="24"/>
                <w:lang w:val="uk-UA"/>
              </w:rPr>
              <w:t xml:space="preserve"> «____» ______________ 202</w:t>
            </w:r>
            <w:r w:rsidR="008F18C7" w:rsidRPr="00423B7E">
              <w:rPr>
                <w:rFonts w:ascii="Times New Roman" w:eastAsia="Tahoma" w:hAnsi="Times New Roman" w:cs="Times New Roman"/>
                <w:snapToGrid w:val="0"/>
                <w:color w:val="000000"/>
                <w:sz w:val="24"/>
                <w:szCs w:val="24"/>
                <w:lang w:val="uk-UA"/>
              </w:rPr>
              <w:t>3</w:t>
            </w:r>
            <w:r w:rsidRPr="00423B7E">
              <w:rPr>
                <w:rFonts w:ascii="Times New Roman" w:eastAsia="Tahoma" w:hAnsi="Times New Roman" w:cs="Times New Roman"/>
                <w:snapToGrid w:val="0"/>
                <w:color w:val="000000"/>
                <w:sz w:val="24"/>
                <w:szCs w:val="24"/>
                <w:lang w:val="uk-UA"/>
              </w:rPr>
              <w:t xml:space="preserve"> р.</w:t>
            </w:r>
          </w:p>
        </w:tc>
      </w:tr>
    </w:tbl>
    <w:p w:rsidR="00D31A9F" w:rsidRDefault="00D31A9F" w:rsidP="00D31A9F">
      <w:pPr>
        <w:tabs>
          <w:tab w:val="left" w:pos="851"/>
        </w:tabs>
        <w:spacing w:after="0" w:line="240" w:lineRule="auto"/>
        <w:ind w:right="283" w:firstLine="851"/>
        <w:jc w:val="both"/>
        <w:rPr>
          <w:rFonts w:ascii="Times New Roman" w:eastAsia="Tahoma" w:hAnsi="Times New Roman" w:cs="Times New Roman"/>
          <w:b/>
          <w:snapToGrid w:val="0"/>
          <w:color w:val="000000"/>
          <w:sz w:val="24"/>
          <w:szCs w:val="24"/>
          <w:lang w:val="uk-UA"/>
        </w:rPr>
      </w:pPr>
    </w:p>
    <w:p w:rsidR="00C311B9" w:rsidRPr="00423B7E" w:rsidRDefault="00C311B9" w:rsidP="00D31A9F">
      <w:pPr>
        <w:tabs>
          <w:tab w:val="left" w:pos="851"/>
        </w:tabs>
        <w:spacing w:after="0" w:line="240" w:lineRule="auto"/>
        <w:ind w:right="283" w:firstLine="851"/>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423B7E">
        <w:rPr>
          <w:rFonts w:ascii="Times New Roman" w:eastAsia="Tahoma" w:hAnsi="Times New Roman" w:cs="Times New Roman"/>
          <w:b/>
          <w:snapToGrid w:val="0"/>
          <w:color w:val="000000"/>
          <w:sz w:val="24"/>
          <w:szCs w:val="24"/>
          <w:lang w:val="uk-UA"/>
        </w:rPr>
        <w:t xml:space="preserve"> </w:t>
      </w:r>
      <w:r w:rsidR="00666993">
        <w:rPr>
          <w:rFonts w:ascii="Times New Roman" w:eastAsia="Tahoma" w:hAnsi="Times New Roman" w:cs="Times New Roman"/>
          <w:b/>
          <w:snapToGrid w:val="0"/>
          <w:color w:val="000000"/>
          <w:sz w:val="24"/>
          <w:szCs w:val="24"/>
          <w:lang w:val="uk-UA"/>
        </w:rPr>
        <w:t xml:space="preserve">                                 </w:t>
      </w:r>
      <w:r w:rsidR="00521710" w:rsidRPr="00423B7E">
        <w:rPr>
          <w:rFonts w:ascii="Times New Roman" w:eastAsia="Tahoma" w:hAnsi="Times New Roman" w:cs="Times New Roman"/>
          <w:b/>
          <w:snapToGrid w:val="0"/>
          <w:color w:val="000000"/>
          <w:sz w:val="24"/>
          <w:szCs w:val="24"/>
          <w:lang w:val="uk-UA"/>
        </w:rPr>
        <w:t>(</w:t>
      </w:r>
      <w:proofErr w:type="spellStart"/>
      <w:r w:rsidR="00521710" w:rsidRPr="00423B7E">
        <w:rPr>
          <w:rFonts w:ascii="Times New Roman" w:eastAsia="Tahoma" w:hAnsi="Times New Roman" w:cs="Times New Roman"/>
          <w:b/>
          <w:snapToGrid w:val="0"/>
          <w:color w:val="000000"/>
          <w:sz w:val="24"/>
          <w:szCs w:val="24"/>
          <w:lang w:val="uk-UA"/>
        </w:rPr>
        <w:t>КП</w:t>
      </w:r>
      <w:proofErr w:type="spellEnd"/>
      <w:r w:rsidR="00521710" w:rsidRPr="00423B7E">
        <w:rPr>
          <w:rFonts w:ascii="Times New Roman" w:eastAsia="Tahoma" w:hAnsi="Times New Roman" w:cs="Times New Roman"/>
          <w:b/>
          <w:snapToGrid w:val="0"/>
          <w:color w:val="000000"/>
          <w:sz w:val="24"/>
          <w:szCs w:val="24"/>
          <w:lang w:val="uk-UA"/>
        </w:rPr>
        <w:t xml:space="preserve"> «ОМЕТ»)</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що є </w:t>
      </w:r>
      <w:r w:rsidRPr="00423B7E">
        <w:rPr>
          <w:rFonts w:ascii="Times New Roman" w:eastAsia="MS Mincho" w:hAnsi="Times New Roman" w:cs="Times New Roman"/>
          <w:color w:val="000000"/>
          <w:sz w:val="24"/>
          <w:szCs w:val="24"/>
          <w:lang w:val="uk-UA"/>
        </w:rPr>
        <w:t>платником податку на прибуток на загальних підставах,</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Замовник</w:t>
      </w:r>
      <w:r w:rsidRPr="00423B7E">
        <w:rPr>
          <w:rFonts w:ascii="Times New Roman" w:eastAsia="Tahoma" w:hAnsi="Times New Roman" w:cs="Times New Roman"/>
          <w:snapToGrid w:val="0"/>
          <w:color w:val="000000"/>
          <w:sz w:val="24"/>
          <w:szCs w:val="24"/>
          <w:lang w:val="uk-UA"/>
        </w:rPr>
        <w:t xml:space="preserve">), в особі директора </w:t>
      </w:r>
      <w:proofErr w:type="spellStart"/>
      <w:r w:rsidRPr="00423B7E">
        <w:rPr>
          <w:rFonts w:ascii="Times New Roman" w:eastAsia="Tahoma" w:hAnsi="Times New Roman" w:cs="Times New Roman"/>
          <w:snapToGrid w:val="0"/>
          <w:color w:val="000000"/>
          <w:sz w:val="24"/>
          <w:szCs w:val="24"/>
          <w:lang w:val="uk-UA"/>
        </w:rPr>
        <w:t>Мандрус</w:t>
      </w:r>
      <w:proofErr w:type="spellEnd"/>
      <w:r w:rsidRPr="00423B7E">
        <w:rPr>
          <w:rFonts w:ascii="Times New Roman" w:eastAsia="Tahoma" w:hAnsi="Times New Roman" w:cs="Times New Roman"/>
          <w:snapToGrid w:val="0"/>
          <w:color w:val="000000"/>
          <w:sz w:val="24"/>
          <w:szCs w:val="24"/>
          <w:lang w:val="uk-UA"/>
        </w:rPr>
        <w:t xml:space="preserve"> Інеси Сергіївни, яка діє на підставі Статуту, з одн</w:t>
      </w:r>
      <w:r w:rsidR="00521710" w:rsidRPr="00423B7E">
        <w:rPr>
          <w:rFonts w:ascii="Times New Roman" w:eastAsia="Tahoma" w:hAnsi="Times New Roman" w:cs="Times New Roman"/>
          <w:snapToGrid w:val="0"/>
          <w:color w:val="000000"/>
          <w:sz w:val="24"/>
          <w:szCs w:val="24"/>
          <w:lang w:val="uk-UA"/>
        </w:rPr>
        <w:t>ого боку</w:t>
      </w:r>
      <w:r w:rsidRPr="00423B7E">
        <w:rPr>
          <w:rFonts w:ascii="Times New Roman" w:eastAsia="Tahoma" w:hAnsi="Times New Roman" w:cs="Times New Roman"/>
          <w:snapToGrid w:val="0"/>
          <w:color w:val="000000"/>
          <w:sz w:val="24"/>
          <w:szCs w:val="24"/>
          <w:lang w:val="uk-UA"/>
        </w:rPr>
        <w:t>, та</w:t>
      </w:r>
    </w:p>
    <w:p w:rsidR="00C311B9" w:rsidRDefault="00C311B9" w:rsidP="00D31A9F">
      <w:pPr>
        <w:widowControl w:val="0"/>
        <w:tabs>
          <w:tab w:val="left" w:pos="851"/>
        </w:tabs>
        <w:spacing w:after="0" w:line="240" w:lineRule="auto"/>
        <w:ind w:right="283" w:firstLine="851"/>
        <w:jc w:val="both"/>
        <w:rPr>
          <w:rFonts w:ascii="Times New Roman" w:eastAsia="Tahoma" w:hAnsi="Times New Roman" w:cs="Times New Roman"/>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___________________________, </w:t>
      </w:r>
      <w:r w:rsidRPr="00423B7E">
        <w:rPr>
          <w:rFonts w:ascii="Times New Roman" w:eastAsia="Tahoma" w:hAnsi="Times New Roman" w:cs="Times New Roman"/>
          <w:snapToGrid w:val="0"/>
          <w:color w:val="000000"/>
          <w:sz w:val="24"/>
          <w:szCs w:val="24"/>
          <w:lang w:val="uk-UA"/>
        </w:rPr>
        <w:t>що</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є </w:t>
      </w:r>
      <w:r w:rsidRPr="00423B7E">
        <w:rPr>
          <w:rFonts w:ascii="Times New Roman" w:eastAsia="MS Mincho" w:hAnsi="Times New Roman" w:cs="Times New Roman"/>
          <w:color w:val="000000"/>
          <w:sz w:val="24"/>
          <w:szCs w:val="24"/>
          <w:lang w:val="uk-UA"/>
        </w:rPr>
        <w:t>платником ______________________,</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Постачальник</w:t>
      </w:r>
      <w:r w:rsidRPr="00423B7E">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423B7E">
        <w:rPr>
          <w:rFonts w:ascii="Times New Roman" w:eastAsia="Tahoma" w:hAnsi="Times New Roman" w:cs="Times New Roman"/>
          <w:snapToGrid w:val="0"/>
          <w:color w:val="000000"/>
          <w:sz w:val="24"/>
          <w:szCs w:val="24"/>
          <w:lang w:val="uk-UA"/>
        </w:rPr>
        <w:t>______</w:t>
      </w:r>
      <w:r w:rsidRPr="00423B7E">
        <w:rPr>
          <w:rFonts w:ascii="Times New Roman" w:eastAsia="Tahoma" w:hAnsi="Times New Roman" w:cs="Times New Roman"/>
          <w:snapToGrid w:val="0"/>
          <w:color w:val="000000"/>
          <w:sz w:val="24"/>
          <w:szCs w:val="24"/>
          <w:lang w:val="uk-UA"/>
        </w:rPr>
        <w:t>, з друго</w:t>
      </w:r>
      <w:r w:rsidR="00521710" w:rsidRPr="00423B7E">
        <w:rPr>
          <w:rFonts w:ascii="Times New Roman" w:eastAsia="Tahoma" w:hAnsi="Times New Roman" w:cs="Times New Roman"/>
          <w:snapToGrid w:val="0"/>
          <w:color w:val="000000"/>
          <w:sz w:val="24"/>
          <w:szCs w:val="24"/>
          <w:lang w:val="uk-UA"/>
        </w:rPr>
        <w:t>го боку</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color w:val="000000"/>
          <w:sz w:val="24"/>
          <w:szCs w:val="24"/>
          <w:lang w:val="uk-UA"/>
        </w:rPr>
        <w:t xml:space="preserve">в подальшому разом іменуються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color w:val="000000"/>
          <w:sz w:val="24"/>
          <w:szCs w:val="24"/>
          <w:lang w:val="uk-UA"/>
        </w:rPr>
        <w:t xml:space="preserve"> Сторони, а окремо – Сторона,</w:t>
      </w:r>
      <w:r w:rsidRPr="00423B7E">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423B7E">
        <w:rPr>
          <w:rFonts w:ascii="Times New Roman" w:eastAsia="Tahoma" w:hAnsi="Times New Roman" w:cs="Times New Roman"/>
          <w:bCs/>
          <w:color w:val="000000"/>
          <w:sz w:val="24"/>
          <w:szCs w:val="24"/>
          <w:lang w:val="uk-UA"/>
        </w:rPr>
        <w:t xml:space="preserve"> (зі змінами)</w:t>
      </w:r>
      <w:r w:rsidRPr="00423B7E">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423B7E">
        <w:rPr>
          <w:rFonts w:ascii="Times New Roman" w:eastAsia="Tahoma" w:hAnsi="Times New Roman" w:cs="Times New Roman"/>
          <w:color w:val="000000"/>
          <w:sz w:val="24"/>
          <w:szCs w:val="24"/>
          <w:lang w:val="uk-UA"/>
        </w:rPr>
        <w:t>:</w:t>
      </w:r>
    </w:p>
    <w:p w:rsidR="00017FE6" w:rsidRPr="00423B7E" w:rsidRDefault="00017FE6" w:rsidP="00D31A9F">
      <w:pPr>
        <w:widowControl w:val="0"/>
        <w:tabs>
          <w:tab w:val="left" w:pos="851"/>
        </w:tabs>
        <w:spacing w:after="0" w:line="240" w:lineRule="auto"/>
        <w:ind w:right="283" w:firstLine="851"/>
        <w:jc w:val="both"/>
        <w:rPr>
          <w:rFonts w:ascii="Times New Roman" w:eastAsia="Tahoma" w:hAnsi="Times New Roman" w:cs="Times New Roman"/>
          <w:snapToGrid w:val="0"/>
          <w:color w:val="000000"/>
          <w:sz w:val="24"/>
          <w:szCs w:val="24"/>
          <w:lang w:val="uk-UA"/>
        </w:rPr>
      </w:pPr>
    </w:p>
    <w:p w:rsidR="00C311B9" w:rsidRPr="00423B7E" w:rsidRDefault="00C311B9" w:rsidP="00D31A9F">
      <w:pPr>
        <w:pStyle w:val="a3"/>
        <w:numPr>
          <w:ilvl w:val="0"/>
          <w:numId w:val="8"/>
        </w:numPr>
        <w:tabs>
          <w:tab w:val="left" w:pos="851"/>
        </w:tabs>
        <w:spacing w:after="0" w:line="240" w:lineRule="auto"/>
        <w:ind w:left="0" w:right="283"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ПРЕДМЕТ ДОГОВОРУ</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23B7E">
        <w:rPr>
          <w:rFonts w:ascii="Times New Roman" w:eastAsia="Tahoma" w:hAnsi="Times New Roman" w:cs="Times New Roman"/>
          <w:b/>
          <w:bCs/>
          <w:color w:val="000000"/>
          <w:sz w:val="24"/>
          <w:szCs w:val="24"/>
          <w:lang w:val="uk-UA"/>
        </w:rPr>
        <w:t>.</w:t>
      </w:r>
    </w:p>
    <w:p w:rsidR="00C311B9" w:rsidRPr="003D686F"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sz w:val="24"/>
          <w:szCs w:val="24"/>
          <w:lang w:val="uk-UA"/>
        </w:rPr>
      </w:pPr>
      <w:r w:rsidRPr="00423B7E">
        <w:rPr>
          <w:rFonts w:ascii="Times New Roman" w:eastAsia="Tahoma" w:hAnsi="Times New Roman" w:cs="Times New Roman"/>
          <w:bCs/>
          <w:color w:val="000000"/>
          <w:sz w:val="24"/>
          <w:szCs w:val="24"/>
          <w:lang w:val="uk-UA"/>
        </w:rPr>
        <w:t>1.2. Під Товаром, що є предметом поставки розуміється</w:t>
      </w:r>
      <w:r w:rsidRPr="003D686F">
        <w:rPr>
          <w:rFonts w:ascii="Times New Roman" w:eastAsia="Tahoma" w:hAnsi="Times New Roman" w:cs="Times New Roman"/>
          <w:b/>
          <w:bCs/>
          <w:color w:val="000000"/>
          <w:sz w:val="24"/>
          <w:szCs w:val="24"/>
          <w:lang w:val="uk-UA"/>
        </w:rPr>
        <w:t xml:space="preserve">: </w:t>
      </w:r>
      <w:r w:rsidR="00923E55">
        <w:rPr>
          <w:rFonts w:ascii="Times New Roman" w:eastAsia="Calibri" w:hAnsi="Times New Roman" w:cs="Times New Roman"/>
          <w:b/>
          <w:sz w:val="24"/>
          <w:szCs w:val="24"/>
          <w:lang w:val="uk-UA" w:eastAsia="en-US"/>
        </w:rPr>
        <w:t>Залізничне обладнання</w:t>
      </w:r>
      <w:r w:rsidR="003D686F" w:rsidRPr="003D686F">
        <w:rPr>
          <w:rFonts w:ascii="Times New Roman" w:eastAsia="Calibri" w:hAnsi="Times New Roman" w:cs="Times New Roman"/>
          <w:sz w:val="24"/>
          <w:szCs w:val="24"/>
          <w:lang w:val="uk-UA" w:eastAsia="en-US"/>
        </w:rPr>
        <w:t xml:space="preserve"> згідно ДК021:2015 код </w:t>
      </w:r>
      <w:r w:rsidR="00017FE6">
        <w:rPr>
          <w:rFonts w:ascii="Times New Roman" w:eastAsia="Calibri" w:hAnsi="Times New Roman" w:cs="Times New Roman"/>
          <w:sz w:val="24"/>
          <w:szCs w:val="24"/>
          <w:lang w:val="uk-UA" w:eastAsia="en-US"/>
        </w:rPr>
        <w:t xml:space="preserve"> 34940000-8 – Залізничне обладнання.</w:t>
      </w:r>
    </w:p>
    <w:p w:rsidR="00017FE6" w:rsidRDefault="00C311B9" w:rsidP="00D31A9F">
      <w:pPr>
        <w:tabs>
          <w:tab w:val="left" w:pos="851"/>
        </w:tabs>
        <w:spacing w:after="0" w:line="240" w:lineRule="auto"/>
        <w:ind w:right="283" w:firstLine="851"/>
        <w:jc w:val="both"/>
        <w:textAlignment w:val="top"/>
        <w:rPr>
          <w:rFonts w:ascii="Times New Roman" w:eastAsia="Calibri" w:hAnsi="Times New Roman" w:cs="Times New Roman"/>
          <w:sz w:val="24"/>
          <w:szCs w:val="24"/>
          <w:lang w:val="uk-UA" w:eastAsia="en-US"/>
        </w:rPr>
      </w:pPr>
      <w:r w:rsidRPr="00423B7E">
        <w:rPr>
          <w:rFonts w:ascii="Times New Roman" w:eastAsia="Tahoma" w:hAnsi="Times New Roman" w:cs="Times New Roman"/>
          <w:bCs/>
          <w:color w:val="000000"/>
          <w:sz w:val="24"/>
          <w:szCs w:val="24"/>
          <w:lang w:val="uk-UA"/>
        </w:rPr>
        <w:t>1.2.1.</w:t>
      </w:r>
      <w:r w:rsidRPr="00423B7E">
        <w:rPr>
          <w:rFonts w:ascii="Times New Roman" w:hAnsi="Times New Roman" w:cs="Times New Roman"/>
          <w:sz w:val="24"/>
          <w:szCs w:val="24"/>
          <w:lang w:val="uk-UA"/>
        </w:rPr>
        <w:t xml:space="preserve"> Предмет закупівлі за кодом CPV ДК 021:2015: </w:t>
      </w:r>
      <w:r w:rsidR="00017FE6">
        <w:rPr>
          <w:rFonts w:ascii="Times New Roman" w:eastAsia="Calibri" w:hAnsi="Times New Roman" w:cs="Times New Roman"/>
          <w:sz w:val="24"/>
          <w:szCs w:val="24"/>
          <w:lang w:val="uk-UA" w:eastAsia="en-US"/>
        </w:rPr>
        <w:t>34940000-8 – Залізничне обладнання.</w:t>
      </w:r>
    </w:p>
    <w:p w:rsidR="00017FE6"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sidRPr="00423B7E">
        <w:rPr>
          <w:rFonts w:ascii="Times New Roman" w:eastAsia="Tahoma" w:hAnsi="Times New Roman" w:cs="Times New Roman"/>
          <w:bCs/>
          <w:color w:val="000000"/>
          <w:sz w:val="24"/>
          <w:szCs w:val="24"/>
          <w:lang w:val="uk-UA"/>
        </w:rPr>
        <w:t xml:space="preserve"> </w:t>
      </w:r>
    </w:p>
    <w:p w:rsidR="001D6C31" w:rsidRPr="001D6C31" w:rsidRDefault="001D6C31" w:rsidP="00D31A9F">
      <w:pPr>
        <w:pStyle w:val="a3"/>
        <w:numPr>
          <w:ilvl w:val="0"/>
          <w:numId w:val="45"/>
        </w:numPr>
        <w:tabs>
          <w:tab w:val="left" w:pos="851"/>
        </w:tabs>
        <w:spacing w:after="0" w:line="240" w:lineRule="auto"/>
        <w:ind w:left="0" w:right="283" w:firstLine="851"/>
        <w:jc w:val="both"/>
        <w:textAlignment w:val="top"/>
        <w:rPr>
          <w:rFonts w:ascii="Times New Roman" w:eastAsia="Calibri" w:hAnsi="Times New Roman" w:cs="Times New Roman"/>
          <w:sz w:val="24"/>
          <w:szCs w:val="24"/>
          <w:lang w:val="uk-UA"/>
        </w:rPr>
      </w:pPr>
      <w:r w:rsidRPr="001D6C31">
        <w:rPr>
          <w:rFonts w:ascii="Times New Roman" w:eastAsia="Tahoma" w:hAnsi="Times New Roman" w:cs="Times New Roman"/>
          <w:bCs/>
          <w:color w:val="000000"/>
          <w:sz w:val="24"/>
          <w:szCs w:val="24"/>
          <w:lang w:val="uk-UA"/>
        </w:rPr>
        <w:t>34946110-4</w:t>
      </w:r>
      <w:r w:rsidRPr="001D6C31">
        <w:rPr>
          <w:rFonts w:ascii="Times New Roman" w:eastAsia="Tahoma" w:hAnsi="Times New Roman" w:cs="Times New Roman"/>
          <w:bCs/>
          <w:color w:val="000000"/>
          <w:sz w:val="24"/>
          <w:szCs w:val="24"/>
          <w:lang w:val="uk-UA"/>
        </w:rPr>
        <w:tab/>
        <w:t>Рейки;</w:t>
      </w:r>
    </w:p>
    <w:p w:rsidR="001D6C31" w:rsidRPr="001D6C31" w:rsidRDefault="001D6C31" w:rsidP="00D31A9F">
      <w:pPr>
        <w:pStyle w:val="a3"/>
        <w:numPr>
          <w:ilvl w:val="0"/>
          <w:numId w:val="46"/>
        </w:numPr>
        <w:tabs>
          <w:tab w:val="left" w:pos="851"/>
        </w:tabs>
        <w:spacing w:after="0" w:line="240" w:lineRule="auto"/>
        <w:ind w:left="0" w:right="283" w:firstLine="851"/>
        <w:jc w:val="both"/>
        <w:textAlignment w:val="top"/>
        <w:rPr>
          <w:rFonts w:ascii="Times New Roman" w:eastAsia="Calibri" w:hAnsi="Times New Roman" w:cs="Times New Roman"/>
          <w:sz w:val="24"/>
          <w:szCs w:val="24"/>
          <w:lang w:val="uk-UA"/>
        </w:rPr>
      </w:pPr>
      <w:r w:rsidRPr="001D6C31">
        <w:rPr>
          <w:rFonts w:ascii="Times New Roman" w:eastAsia="Calibri" w:hAnsi="Times New Roman" w:cs="Times New Roman"/>
          <w:sz w:val="24"/>
          <w:szCs w:val="24"/>
          <w:lang w:val="uk-UA"/>
        </w:rPr>
        <w:t>34946100-1</w:t>
      </w:r>
      <w:r w:rsidRPr="001D6C31">
        <w:rPr>
          <w:rFonts w:ascii="Times New Roman" w:eastAsia="Calibri" w:hAnsi="Times New Roman" w:cs="Times New Roman"/>
          <w:sz w:val="24"/>
          <w:szCs w:val="24"/>
          <w:lang w:val="uk-UA"/>
        </w:rPr>
        <w:tab/>
        <w:t>Конструкційні матеріали для залізничних колій.</w:t>
      </w:r>
    </w:p>
    <w:p w:rsidR="00C311B9" w:rsidRPr="00423B7E" w:rsidRDefault="00C311B9" w:rsidP="00D31A9F">
      <w:pPr>
        <w:tabs>
          <w:tab w:val="left" w:pos="851"/>
        </w:tabs>
        <w:spacing w:after="0" w:line="240" w:lineRule="auto"/>
        <w:ind w:right="283" w:firstLine="851"/>
        <w:jc w:val="both"/>
        <w:textAlignment w:val="top"/>
        <w:rPr>
          <w:rFonts w:ascii="Times New Roman" w:eastAsia="Times New Roman" w:hAnsi="Times New Roman" w:cs="Times New Roman"/>
          <w:sz w:val="24"/>
          <w:szCs w:val="24"/>
          <w:lang w:val="uk-UA"/>
        </w:rPr>
      </w:pPr>
      <w:r w:rsidRPr="00423B7E">
        <w:rPr>
          <w:rFonts w:ascii="Times New Roman" w:hAnsi="Times New Roman"/>
          <w:sz w:val="24"/>
          <w:szCs w:val="24"/>
          <w:lang w:val="uk-UA"/>
        </w:rPr>
        <w:t xml:space="preserve">1.2.3. </w:t>
      </w:r>
      <w:r w:rsidR="00521710" w:rsidRPr="00423B7E">
        <w:rPr>
          <w:rFonts w:ascii="Times New Roman" w:hAnsi="Times New Roman"/>
          <w:sz w:val="24"/>
          <w:szCs w:val="24"/>
          <w:lang w:val="uk-UA"/>
        </w:rPr>
        <w:t xml:space="preserve">Ідентифікатор </w:t>
      </w:r>
      <w:r w:rsidRPr="00423B7E">
        <w:rPr>
          <w:rFonts w:ascii="Times New Roman" w:hAnsi="Times New Roman"/>
          <w:sz w:val="24"/>
          <w:szCs w:val="24"/>
          <w:lang w:val="uk-UA"/>
        </w:rPr>
        <w:t>закупівлі ____________________.</w:t>
      </w:r>
    </w:p>
    <w:p w:rsidR="00C311B9"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D2649C" w:rsidRDefault="00D2649C"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D2649C">
        <w:rPr>
          <w:rFonts w:ascii="Times New Roman" w:eastAsia="Tahoma" w:hAnsi="Times New Roman" w:cs="Times New Roman"/>
          <w:bCs/>
          <w:color w:val="000000"/>
          <w:sz w:val="24"/>
          <w:szCs w:val="24"/>
          <w:lang w:val="uk-UA"/>
        </w:rPr>
        <w:t>1.4. Придбання матеріалів та запчастин до міського електричного транспорту  (трамваїв, тролейбусів) відбувається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w:t>
      </w:r>
      <w:r>
        <w:rPr>
          <w:rFonts w:ascii="Times New Roman" w:eastAsia="Tahoma" w:hAnsi="Times New Roman" w:cs="Times New Roman"/>
          <w:bCs/>
          <w:color w:val="000000"/>
          <w:sz w:val="24"/>
          <w:szCs w:val="24"/>
          <w:lang w:val="uk-UA"/>
        </w:rPr>
        <w:t>.</w:t>
      </w:r>
    </w:p>
    <w:p w:rsidR="00017FE6" w:rsidRPr="00423B7E" w:rsidRDefault="00017FE6"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p>
    <w:p w:rsidR="00C311B9" w:rsidRPr="00423B7E" w:rsidRDefault="00C311B9" w:rsidP="00D31A9F">
      <w:pPr>
        <w:tabs>
          <w:tab w:val="left" w:pos="851"/>
        </w:tabs>
        <w:spacing w:after="0" w:line="240" w:lineRule="auto"/>
        <w:ind w:right="283"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2. КІЛЬКІСТЬ І ЯКІСТЬ ТОВАРУ</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lastRenderedPageBreak/>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w:t>
      </w:r>
      <w:r w:rsidR="00067A3B" w:rsidRPr="00423B7E">
        <w:rPr>
          <w:rFonts w:ascii="Times New Roman" w:eastAsia="Tahoma" w:hAnsi="Times New Roman" w:cs="Times New Roman"/>
          <w:bCs/>
          <w:color w:val="000000"/>
          <w:sz w:val="24"/>
          <w:szCs w:val="24"/>
          <w:lang w:val="uk-UA"/>
        </w:rPr>
        <w:t xml:space="preserve">иданим підприємством-виробником, </w:t>
      </w:r>
      <w:r w:rsidR="00067A3B" w:rsidRPr="00423B7E">
        <w:rPr>
          <w:rFonts w:ascii="Times New Roman" w:eastAsia="Tahoma" w:hAnsi="Times New Roman"/>
          <w:bCs/>
          <w:color w:val="000000"/>
          <w:sz w:val="24"/>
          <w:szCs w:val="24"/>
          <w:lang w:val="uk-UA"/>
        </w:rPr>
        <w:t>що надається  Замовнику негайно на його вимогу</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2.4. У разі виявлення </w:t>
      </w:r>
      <w:r w:rsidR="00E26E66" w:rsidRPr="00423B7E">
        <w:rPr>
          <w:rFonts w:ascii="Times New Roman" w:eastAsia="Tahoma" w:hAnsi="Times New Roman" w:cs="Times New Roman"/>
          <w:bCs/>
          <w:color w:val="000000"/>
          <w:sz w:val="24"/>
          <w:szCs w:val="24"/>
          <w:lang w:val="uk-UA"/>
        </w:rPr>
        <w:t xml:space="preserve">під час прийняття </w:t>
      </w:r>
      <w:r w:rsidRPr="00423B7E">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23B7E">
        <w:rPr>
          <w:rFonts w:ascii="Times New Roman" w:eastAsia="Tahoma" w:hAnsi="Times New Roman" w:cs="Times New Roman"/>
          <w:bCs/>
          <w:color w:val="000000"/>
          <w:sz w:val="24"/>
          <w:szCs w:val="24"/>
          <w:lang w:val="uk-UA"/>
        </w:rPr>
        <w:t>п.п</w:t>
      </w:r>
      <w:proofErr w:type="spellEnd"/>
      <w:r w:rsidRPr="00423B7E">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423B7E">
        <w:rPr>
          <w:rFonts w:ascii="Times New Roman" w:eastAsia="Tahoma" w:hAnsi="Times New Roman" w:cs="Times New Roman"/>
          <w:bCs/>
          <w:color w:val="000000"/>
          <w:sz w:val="24"/>
          <w:szCs w:val="24"/>
          <w:lang w:val="uk-UA"/>
        </w:rPr>
        <w:t>20</w:t>
      </w:r>
      <w:r w:rsidRPr="00423B7E">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017FE6" w:rsidRPr="00423B7E" w:rsidRDefault="00017FE6"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p>
    <w:p w:rsidR="00C311B9" w:rsidRPr="00423B7E" w:rsidRDefault="00C311B9" w:rsidP="00D31A9F">
      <w:pPr>
        <w:tabs>
          <w:tab w:val="left" w:pos="851"/>
        </w:tabs>
        <w:spacing w:after="0" w:line="240" w:lineRule="auto"/>
        <w:ind w:right="283"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3. УМОВИ ПОСТАВКИ ТА ПРИЙМАННЯ ТОВАРУ</w:t>
      </w:r>
    </w:p>
    <w:p w:rsidR="00D86FF6" w:rsidRPr="00341491" w:rsidRDefault="00C311B9" w:rsidP="00D31A9F">
      <w:pPr>
        <w:widowControl w:val="0"/>
        <w:tabs>
          <w:tab w:val="left" w:pos="709"/>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3.1. </w:t>
      </w:r>
      <w:r w:rsidR="00D86FF6" w:rsidRPr="00820225">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w:t>
      </w:r>
      <w:r w:rsidR="003D686F">
        <w:rPr>
          <w:rFonts w:ascii="Times New Roman" w:eastAsia="Tahoma" w:hAnsi="Times New Roman" w:cs="Times New Roman"/>
          <w:bCs/>
          <w:sz w:val="24"/>
          <w:szCs w:val="24"/>
          <w:lang w:val="uk-UA"/>
        </w:rPr>
        <w:t>5</w:t>
      </w:r>
      <w:r w:rsidR="00D86FF6" w:rsidRPr="00820225">
        <w:rPr>
          <w:rFonts w:ascii="Times New Roman" w:eastAsia="Tahoma" w:hAnsi="Times New Roman" w:cs="Times New Roman"/>
          <w:bCs/>
          <w:sz w:val="24"/>
          <w:szCs w:val="24"/>
          <w:lang w:val="uk-UA"/>
        </w:rPr>
        <w:t xml:space="preserve"> (</w:t>
      </w:r>
      <w:r w:rsidR="003D686F">
        <w:rPr>
          <w:rFonts w:ascii="Times New Roman" w:eastAsia="Tahoma" w:hAnsi="Times New Roman" w:cs="Times New Roman"/>
          <w:bCs/>
          <w:sz w:val="24"/>
          <w:szCs w:val="24"/>
          <w:lang w:val="uk-UA"/>
        </w:rPr>
        <w:t>п'ят</w:t>
      </w:r>
      <w:r w:rsidR="00017FE6">
        <w:rPr>
          <w:rFonts w:ascii="Times New Roman" w:eastAsia="Tahoma" w:hAnsi="Times New Roman" w:cs="Times New Roman"/>
          <w:bCs/>
          <w:sz w:val="24"/>
          <w:szCs w:val="24"/>
          <w:lang w:val="uk-UA"/>
        </w:rPr>
        <w:t>ь</w:t>
      </w:r>
      <w:r w:rsidR="00D86FF6" w:rsidRPr="00820225">
        <w:rPr>
          <w:rFonts w:ascii="Times New Roman" w:eastAsia="Tahoma" w:hAnsi="Times New Roman" w:cs="Times New Roman"/>
          <w:bCs/>
          <w:sz w:val="24"/>
          <w:szCs w:val="24"/>
          <w:lang w:val="uk-UA"/>
        </w:rPr>
        <w:t xml:space="preserve">) </w:t>
      </w:r>
      <w:r w:rsidR="003D686F">
        <w:rPr>
          <w:rFonts w:ascii="Times New Roman" w:eastAsia="Tahoma" w:hAnsi="Times New Roman" w:cs="Times New Roman"/>
          <w:bCs/>
          <w:sz w:val="24"/>
          <w:szCs w:val="24"/>
          <w:lang w:val="uk-UA"/>
        </w:rPr>
        <w:t>календарних</w:t>
      </w:r>
      <w:r w:rsidR="00D86FF6" w:rsidRPr="00820225">
        <w:rPr>
          <w:rFonts w:ascii="Times New Roman" w:eastAsia="Tahoma" w:hAnsi="Times New Roman" w:cs="Times New Roman"/>
          <w:bCs/>
          <w:sz w:val="24"/>
          <w:szCs w:val="24"/>
          <w:lang w:val="uk-UA"/>
        </w:rPr>
        <w:t xml:space="preserve"> днів з дня отримання письмової заявки Замовника на поставку Товару.</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sz w:val="24"/>
          <w:szCs w:val="24"/>
          <w:lang w:val="uk-UA"/>
        </w:rPr>
      </w:pPr>
      <w:r w:rsidRPr="00423B7E">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23B7E">
        <w:rPr>
          <w:rFonts w:ascii="Times New Roman" w:eastAsia="Tahoma" w:hAnsi="Times New Roman" w:cs="Times New Roman"/>
          <w:bCs/>
          <w:color w:val="000000"/>
          <w:sz w:val="24"/>
          <w:szCs w:val="24"/>
          <w:lang w:val="uk-UA"/>
        </w:rPr>
        <w:t>Інкотермс</w:t>
      </w:r>
      <w:proofErr w:type="spellEnd"/>
      <w:r w:rsidRPr="00423B7E">
        <w:rPr>
          <w:rFonts w:ascii="Times New Roman" w:eastAsia="Tahoma" w:hAnsi="Times New Roman" w:cs="Times New Roman"/>
          <w:bCs/>
          <w:color w:val="000000"/>
          <w:sz w:val="24"/>
          <w:szCs w:val="24"/>
          <w:lang w:val="uk-UA"/>
        </w:rPr>
        <w:t xml:space="preserve"> 2010) на територію</w:t>
      </w:r>
      <w:r w:rsidR="00D31A9F">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color w:val="000000"/>
          <w:sz w:val="24"/>
          <w:szCs w:val="24"/>
          <w:lang w:val="uk-UA"/>
        </w:rPr>
        <w:t xml:space="preserve">  </w:t>
      </w:r>
      <w:proofErr w:type="spellStart"/>
      <w:r w:rsidRPr="00423B7E">
        <w:rPr>
          <w:rFonts w:ascii="Times New Roman" w:eastAsia="Tahoma" w:hAnsi="Times New Roman" w:cs="Times New Roman"/>
          <w:bCs/>
          <w:color w:val="000000"/>
          <w:sz w:val="24"/>
          <w:szCs w:val="24"/>
          <w:lang w:val="uk-UA"/>
        </w:rPr>
        <w:t>КП</w:t>
      </w:r>
      <w:proofErr w:type="spellEnd"/>
      <w:r w:rsidRPr="00423B7E">
        <w:rPr>
          <w:rFonts w:ascii="Times New Roman" w:eastAsia="Tahoma" w:hAnsi="Times New Roman" w:cs="Times New Roman"/>
          <w:bCs/>
          <w:color w:val="000000"/>
          <w:sz w:val="24"/>
          <w:szCs w:val="24"/>
          <w:lang w:val="uk-UA"/>
        </w:rPr>
        <w:t xml:space="preserve"> «ОМЕТ» за адресою: м. Одеса, вул. Водопровідна, 1. Ціна товару враховує вартість доставки товару до Замовника</w:t>
      </w:r>
      <w:r w:rsidRPr="00423B7E">
        <w:rPr>
          <w:rFonts w:ascii="Times New Roman" w:eastAsia="Tahoma" w:hAnsi="Times New Roman" w:cs="Times New Roman"/>
          <w:bCs/>
          <w:sz w:val="24"/>
          <w:szCs w:val="24"/>
          <w:lang w:val="uk-UA"/>
        </w:rPr>
        <w:t>.</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рахунок.</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23B7E">
        <w:rPr>
          <w:rFonts w:ascii="Times New Roman" w:eastAsia="Tahoma" w:hAnsi="Times New Roman" w:cs="Times New Roman"/>
          <w:bCs/>
          <w:color w:val="000000"/>
          <w:sz w:val="24"/>
          <w:szCs w:val="24"/>
          <w:lang w:val="uk-UA"/>
        </w:rPr>
        <w:t>вантажоотримувачем</w:t>
      </w:r>
      <w:proofErr w:type="spellEnd"/>
      <w:r w:rsidRPr="00423B7E">
        <w:rPr>
          <w:rFonts w:ascii="Times New Roman" w:eastAsia="Tahoma" w:hAnsi="Times New Roman" w:cs="Times New Roman"/>
          <w:bCs/>
          <w:color w:val="000000"/>
          <w:sz w:val="24"/>
          <w:szCs w:val="24"/>
          <w:lang w:val="uk-UA"/>
        </w:rPr>
        <w:t xml:space="preserve"> Замовника. </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017FE6" w:rsidRDefault="00017FE6"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p>
    <w:p w:rsidR="00C311B9" w:rsidRPr="00423B7E" w:rsidRDefault="00C311B9" w:rsidP="00D31A9F">
      <w:pPr>
        <w:tabs>
          <w:tab w:val="left" w:pos="851"/>
        </w:tabs>
        <w:spacing w:after="0" w:line="240" w:lineRule="auto"/>
        <w:ind w:right="283"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lastRenderedPageBreak/>
        <w:t>4. ЗАГАЛЬНА ВАРТІСТЬ ДОГОВОРУ</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Cs/>
          <w:color w:val="000000"/>
          <w:sz w:val="24"/>
          <w:szCs w:val="24"/>
          <w:lang w:val="uk-UA"/>
        </w:rPr>
        <w:t>4.1.</w:t>
      </w:r>
      <w:r w:rsidRPr="00423B7E">
        <w:rPr>
          <w:rFonts w:ascii="Times New Roman" w:eastAsia="Tahoma" w:hAnsi="Times New Roman" w:cs="Times New Roman"/>
          <w:color w:val="000000"/>
          <w:sz w:val="24"/>
          <w:szCs w:val="24"/>
          <w:lang w:val="uk-UA"/>
        </w:rPr>
        <w:t xml:space="preserve"> </w:t>
      </w:r>
      <w:r w:rsidRPr="00423B7E">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423B7E">
        <w:rPr>
          <w:rFonts w:ascii="Times New Roman" w:eastAsia="Tahoma" w:hAnsi="Times New Roman" w:cs="Times New Roman"/>
          <w:bCs/>
          <w:i/>
          <w:color w:val="000000"/>
          <w:sz w:val="24"/>
          <w:szCs w:val="24"/>
          <w:lang w:val="uk-UA"/>
        </w:rPr>
        <w:t>(__________________)</w:t>
      </w:r>
      <w:r w:rsidRPr="00423B7E">
        <w:rPr>
          <w:rFonts w:ascii="Times New Roman" w:eastAsia="Tahoma" w:hAnsi="Times New Roman" w:cs="Times New Roman"/>
          <w:bCs/>
          <w:color w:val="000000"/>
          <w:sz w:val="24"/>
          <w:szCs w:val="24"/>
          <w:lang w:val="uk-UA"/>
        </w:rPr>
        <w:t xml:space="preserve"> без ПДВ, ПДВ – _______ грн. </w:t>
      </w:r>
      <w:r w:rsidRPr="00423B7E">
        <w:rPr>
          <w:rFonts w:ascii="Times New Roman" w:eastAsia="Tahoma" w:hAnsi="Times New Roman" w:cs="Times New Roman"/>
          <w:bCs/>
          <w:i/>
          <w:color w:val="000000"/>
          <w:sz w:val="24"/>
          <w:szCs w:val="24"/>
          <w:lang w:val="uk-UA"/>
        </w:rPr>
        <w:t xml:space="preserve">(___________________) </w:t>
      </w:r>
      <w:r w:rsidRPr="00423B7E">
        <w:rPr>
          <w:rFonts w:ascii="Times New Roman" w:eastAsia="Tahoma" w:hAnsi="Times New Roman" w:cs="Times New Roman"/>
          <w:bCs/>
          <w:color w:val="000000"/>
          <w:sz w:val="24"/>
          <w:szCs w:val="24"/>
          <w:lang w:val="uk-UA"/>
        </w:rPr>
        <w:t>(або без ПДВ – якщо Постачальник не є платником ПДВ),</w:t>
      </w:r>
      <w:r w:rsidRPr="00423B7E">
        <w:rPr>
          <w:rFonts w:ascii="Times New Roman" w:eastAsia="Tahoma" w:hAnsi="Times New Roman" w:cs="Times New Roman"/>
          <w:bCs/>
          <w:i/>
          <w:color w:val="000000"/>
          <w:sz w:val="24"/>
          <w:szCs w:val="24"/>
          <w:lang w:val="uk-UA"/>
        </w:rPr>
        <w:t xml:space="preserve"> </w:t>
      </w:r>
      <w:r w:rsidRPr="00423B7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423B7E">
        <w:rPr>
          <w:rFonts w:ascii="Times New Roman" w:eastAsia="Tahoma" w:hAnsi="Times New Roman" w:cs="Times New Roman"/>
          <w:b/>
          <w:bCs/>
          <w:color w:val="000000"/>
          <w:sz w:val="24"/>
          <w:szCs w:val="24"/>
          <w:lang w:val="uk-UA"/>
        </w:rPr>
        <w:t xml:space="preserve"> грн.</w:t>
      </w:r>
      <w:r w:rsidRPr="00423B7E">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i/>
          <w:color w:val="000000"/>
          <w:sz w:val="24"/>
          <w:szCs w:val="24"/>
          <w:lang w:val="uk-UA"/>
        </w:rPr>
        <w:t>(_____________)</w:t>
      </w:r>
      <w:r w:rsidRPr="00423B7E">
        <w:rPr>
          <w:rFonts w:ascii="Times New Roman" w:eastAsia="Tahoma" w:hAnsi="Times New Roman" w:cs="Times New Roman"/>
          <w:bCs/>
          <w:color w:val="000000"/>
          <w:sz w:val="24"/>
          <w:szCs w:val="24"/>
          <w:lang w:val="uk-UA"/>
        </w:rPr>
        <w:t xml:space="preserve">. </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Default="005D5827"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p>
    <w:p w:rsidR="00C311B9" w:rsidRPr="00423B7E" w:rsidRDefault="00C311B9" w:rsidP="00D31A9F">
      <w:pPr>
        <w:tabs>
          <w:tab w:val="left" w:pos="851"/>
        </w:tabs>
        <w:spacing w:after="0" w:line="240" w:lineRule="auto"/>
        <w:ind w:right="283" w:firstLine="851"/>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5. УМОВИ ПЛАТЕЖІВ</w:t>
      </w:r>
    </w:p>
    <w:p w:rsidR="005D5827" w:rsidRPr="00423B7E" w:rsidRDefault="00C311B9" w:rsidP="00D31A9F">
      <w:pPr>
        <w:pStyle w:val="a3"/>
        <w:numPr>
          <w:ilvl w:val="0"/>
          <w:numId w:val="18"/>
        </w:numPr>
        <w:tabs>
          <w:tab w:val="left" w:pos="851"/>
          <w:tab w:val="left" w:pos="993"/>
          <w:tab w:val="left" w:pos="1418"/>
          <w:tab w:val="left" w:pos="1701"/>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Default="00791998" w:rsidP="00D31A9F">
      <w:pPr>
        <w:pStyle w:val="a3"/>
        <w:tabs>
          <w:tab w:val="left" w:pos="851"/>
          <w:tab w:val="left" w:pos="993"/>
          <w:tab w:val="left" w:pos="1418"/>
          <w:tab w:val="left" w:pos="1701"/>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5.2.</w:t>
      </w:r>
      <w:r w:rsidRPr="00423B7E">
        <w:rPr>
          <w:rFonts w:ascii="Times New Roman" w:eastAsia="Tahoma" w:hAnsi="Times New Roman" w:cs="Times New Roman"/>
          <w:color w:val="000000"/>
          <w:sz w:val="24"/>
          <w:szCs w:val="24"/>
          <w:lang w:val="uk-UA"/>
        </w:rPr>
        <w:tab/>
      </w:r>
      <w:r w:rsidR="009E1BB6" w:rsidRPr="00423B7E">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D2649C" w:rsidRPr="00D2649C" w:rsidRDefault="00D2649C" w:rsidP="00D31A9F">
      <w:pPr>
        <w:pStyle w:val="a3"/>
        <w:tabs>
          <w:tab w:val="left" w:pos="851"/>
          <w:tab w:val="left" w:pos="993"/>
          <w:tab w:val="left" w:pos="1418"/>
          <w:tab w:val="left" w:pos="1701"/>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D2649C">
        <w:rPr>
          <w:rFonts w:ascii="Times New Roman" w:eastAsia="Tahoma" w:hAnsi="Times New Roman" w:cs="Times New Roman"/>
          <w:color w:val="000000"/>
          <w:sz w:val="24"/>
          <w:szCs w:val="24"/>
          <w:lang w:val="uk-UA"/>
        </w:rPr>
        <w:t>5.3. У випадку наявності бюджетного фінансування, розрахунки здійснюються відповідно до статті 49 Бюджетного кодексу України.</w:t>
      </w:r>
    </w:p>
    <w:p w:rsidR="00D2649C" w:rsidRDefault="00D2649C" w:rsidP="00D31A9F">
      <w:pPr>
        <w:pStyle w:val="a3"/>
        <w:tabs>
          <w:tab w:val="left" w:pos="851"/>
          <w:tab w:val="left" w:pos="993"/>
          <w:tab w:val="left" w:pos="1418"/>
          <w:tab w:val="left" w:pos="1701"/>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D2649C">
        <w:rPr>
          <w:rFonts w:ascii="Times New Roman" w:eastAsia="Tahoma" w:hAnsi="Times New Roman" w:cs="Times New Roman"/>
          <w:color w:val="000000"/>
          <w:sz w:val="24"/>
          <w:szCs w:val="24"/>
          <w:lang w:val="uk-UA"/>
        </w:rPr>
        <w:t>5.4. У разі затримки бюджетного фінансування розрахунки за поставлений Товар здійснюються протягом 20 (двадцяти) календарних днів з дати отримання Замовником бюджетного фінансування на свій реєстраційний рахунок. Сторони при цьому досягли згоди, що відповідальність, передбачена статтею 625 Цивільного кодексу України, не застосовується</w:t>
      </w:r>
      <w:r>
        <w:rPr>
          <w:rFonts w:ascii="Times New Roman" w:eastAsia="Tahoma" w:hAnsi="Times New Roman" w:cs="Times New Roman"/>
          <w:color w:val="000000"/>
          <w:sz w:val="24"/>
          <w:szCs w:val="24"/>
          <w:lang w:val="uk-UA"/>
        </w:rPr>
        <w:t>.</w:t>
      </w:r>
    </w:p>
    <w:p w:rsidR="00017FE6" w:rsidRPr="00423B7E" w:rsidRDefault="00017FE6" w:rsidP="00D31A9F">
      <w:pPr>
        <w:pStyle w:val="a3"/>
        <w:tabs>
          <w:tab w:val="left" w:pos="851"/>
          <w:tab w:val="left" w:pos="993"/>
          <w:tab w:val="left" w:pos="1418"/>
          <w:tab w:val="left" w:pos="1701"/>
        </w:tabs>
        <w:spacing w:after="0" w:line="240" w:lineRule="auto"/>
        <w:ind w:left="0" w:right="283" w:firstLine="851"/>
        <w:jc w:val="both"/>
        <w:textAlignment w:val="top"/>
        <w:rPr>
          <w:rFonts w:ascii="Times New Roman" w:eastAsia="Tahoma" w:hAnsi="Times New Roman" w:cs="Times New Roman"/>
          <w:color w:val="000000"/>
          <w:sz w:val="24"/>
          <w:szCs w:val="24"/>
          <w:lang w:val="uk-UA"/>
        </w:rPr>
      </w:pPr>
    </w:p>
    <w:p w:rsidR="00C311B9" w:rsidRPr="00423B7E" w:rsidRDefault="00C311B9" w:rsidP="00D31A9F">
      <w:pPr>
        <w:tabs>
          <w:tab w:val="left" w:pos="851"/>
        </w:tabs>
        <w:spacing w:after="0" w:line="240" w:lineRule="auto"/>
        <w:ind w:right="283"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 ПРАВА ТА ОБОВ’ЯЗКИ СТОРІН</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6.1. Замовник зобов’язаний:</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6.2. Замовник має право:</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23B7E">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6.3. Постачальник зобов’язаний:</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color w:val="000000"/>
          <w:sz w:val="24"/>
          <w:szCs w:val="24"/>
          <w:lang w:val="uk-UA"/>
        </w:rPr>
        <w:t xml:space="preserve">6.3.4. </w:t>
      </w:r>
      <w:r w:rsidRPr="00423B7E">
        <w:rPr>
          <w:rFonts w:ascii="Times New Roman" w:eastAsia="Tahoma" w:hAnsi="Times New Roman" w:cs="Times New Roman"/>
          <w:bCs/>
          <w:color w:val="000000"/>
          <w:sz w:val="24"/>
          <w:szCs w:val="24"/>
          <w:lang w:val="uk-UA"/>
        </w:rPr>
        <w:t xml:space="preserve">Протягом </w:t>
      </w:r>
      <w:r w:rsidR="00402730" w:rsidRPr="00423B7E">
        <w:rPr>
          <w:rFonts w:ascii="Times New Roman" w:eastAsia="Tahoma" w:hAnsi="Times New Roman" w:cs="Times New Roman"/>
          <w:bCs/>
          <w:color w:val="000000"/>
          <w:sz w:val="24"/>
          <w:szCs w:val="24"/>
          <w:lang w:val="uk-UA"/>
        </w:rPr>
        <w:t>20</w:t>
      </w:r>
      <w:r w:rsidRPr="00423B7E">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lastRenderedPageBreak/>
        <w:t>6.4. Постачальник має право:</w:t>
      </w:r>
    </w:p>
    <w:p w:rsidR="00C311B9" w:rsidRPr="00423B7E" w:rsidRDefault="00C311B9" w:rsidP="00D31A9F">
      <w:pPr>
        <w:tabs>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Default="00C311B9" w:rsidP="00D31A9F">
      <w:pPr>
        <w:tabs>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017FE6" w:rsidRPr="00423B7E" w:rsidRDefault="00017FE6" w:rsidP="00D31A9F">
      <w:pPr>
        <w:tabs>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p>
    <w:p w:rsidR="00C311B9" w:rsidRPr="00423B7E" w:rsidRDefault="00C311B9" w:rsidP="00D31A9F">
      <w:pPr>
        <w:tabs>
          <w:tab w:val="left" w:pos="0"/>
          <w:tab w:val="left" w:pos="709"/>
          <w:tab w:val="left" w:pos="851"/>
        </w:tabs>
        <w:spacing w:after="0" w:line="240" w:lineRule="auto"/>
        <w:ind w:right="283" w:firstLine="851"/>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7. ВІДПОВІДАЛЬНІСТЬ СТОРІН</w:t>
      </w:r>
    </w:p>
    <w:p w:rsidR="00C311B9" w:rsidRPr="00423B7E" w:rsidRDefault="00C311B9" w:rsidP="00D31A9F">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D86FF6" w:rsidRPr="00D86FF6" w:rsidRDefault="00D86FF6" w:rsidP="00D31A9F">
      <w:pPr>
        <w:pStyle w:val="a3"/>
        <w:numPr>
          <w:ilvl w:val="0"/>
          <w:numId w:val="2"/>
        </w:numPr>
        <w:tabs>
          <w:tab w:val="left" w:pos="851"/>
        </w:tabs>
        <w:spacing w:after="0" w:line="240" w:lineRule="auto"/>
        <w:ind w:left="0" w:right="283" w:firstLine="851"/>
        <w:rPr>
          <w:rFonts w:ascii="Times New Roman" w:eastAsia="Times New Roman" w:hAnsi="Times New Roman" w:cs="Times New Roman"/>
          <w:sz w:val="24"/>
          <w:szCs w:val="24"/>
          <w:lang w:val="uk-UA" w:eastAsia="zh-CN"/>
        </w:rPr>
      </w:pPr>
      <w:r w:rsidRPr="00D86FF6">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w:t>
      </w:r>
      <w:r w:rsidR="005E0828">
        <w:rPr>
          <w:rFonts w:ascii="Times New Roman" w:eastAsia="Times New Roman" w:hAnsi="Times New Roman" w:cs="Times New Roman"/>
          <w:sz w:val="24"/>
          <w:szCs w:val="24"/>
          <w:lang w:val="uk-UA" w:eastAsia="zh-CN"/>
        </w:rPr>
        <w:t>4</w:t>
      </w:r>
      <w:r w:rsidRPr="00D86FF6">
        <w:rPr>
          <w:rFonts w:ascii="Times New Roman" w:eastAsia="Times New Roman" w:hAnsi="Times New Roman" w:cs="Times New Roman"/>
          <w:sz w:val="24"/>
          <w:szCs w:val="24"/>
          <w:lang w:val="uk-UA" w:eastAsia="zh-CN"/>
        </w:rPr>
        <w:t xml:space="preserve">-ть календарних днів до дати розірвання. </w:t>
      </w:r>
    </w:p>
    <w:p w:rsidR="00C311B9" w:rsidRPr="00423B7E" w:rsidRDefault="00C311B9" w:rsidP="00D31A9F">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затримки строків поставки Товару</w:t>
      </w:r>
      <w:r w:rsidRPr="00423B7E">
        <w:rPr>
          <w:rFonts w:ascii="Times New Roman" w:eastAsiaTheme="minorHAnsi" w:hAnsi="Times New Roman" w:cs="Times New Roman"/>
          <w:sz w:val="24"/>
          <w:szCs w:val="24"/>
          <w:lang w:val="uk-UA" w:eastAsia="en-US"/>
        </w:rPr>
        <w:t xml:space="preserve"> </w:t>
      </w:r>
      <w:r w:rsidRPr="00423B7E">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D86FF6">
        <w:rPr>
          <w:rFonts w:ascii="Times New Roman" w:eastAsia="Times New Roman" w:hAnsi="Times New Roman" w:cs="Times New Roman"/>
          <w:sz w:val="24"/>
          <w:szCs w:val="24"/>
          <w:lang w:val="uk-UA" w:eastAsia="zh-CN"/>
        </w:rPr>
        <w:t>актичного виконання зобов’язань.</w:t>
      </w:r>
    </w:p>
    <w:p w:rsidR="00C311B9" w:rsidRPr="00423B7E" w:rsidRDefault="00C311B9" w:rsidP="00D31A9F">
      <w:pPr>
        <w:widowControl w:val="0"/>
        <w:numPr>
          <w:ilvl w:val="0"/>
          <w:numId w:val="2"/>
        </w:numPr>
        <w:tabs>
          <w:tab w:val="left" w:pos="0"/>
          <w:tab w:val="left" w:pos="709"/>
          <w:tab w:val="left" w:pos="851"/>
          <w:tab w:val="left" w:pos="993"/>
          <w:tab w:val="left" w:pos="1276"/>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423B7E">
        <w:rPr>
          <w:rFonts w:ascii="Times New Roman" w:eastAsia="Times New Roman" w:hAnsi="Times New Roman" w:cs="Times New Roman"/>
          <w:sz w:val="24"/>
          <w:szCs w:val="24"/>
          <w:lang w:val="uk-UA" w:eastAsia="zh-CN"/>
        </w:rPr>
        <w:t>а себе зобов’язань по Договору</w:t>
      </w:r>
      <w:r w:rsidR="00F953B7" w:rsidRPr="00423B7E">
        <w:rPr>
          <w:rFonts w:ascii="Times New Roman" w:eastAsia="Times New Roman" w:hAnsi="Times New Roman" w:cs="Times New Roman"/>
          <w:sz w:val="24"/>
          <w:szCs w:val="24"/>
          <w:lang w:val="uk-UA" w:eastAsia="zh-CN"/>
        </w:rPr>
        <w:t>.</w:t>
      </w:r>
      <w:r w:rsidR="00402730" w:rsidRPr="00423B7E">
        <w:rPr>
          <w:rFonts w:ascii="Times New Roman" w:eastAsia="Times New Roman" w:hAnsi="Times New Roman" w:cs="Times New Roman"/>
          <w:sz w:val="24"/>
          <w:szCs w:val="24"/>
          <w:lang w:val="uk-UA" w:eastAsia="zh-CN"/>
        </w:rPr>
        <w:t xml:space="preserve"> </w:t>
      </w:r>
    </w:p>
    <w:p w:rsidR="00C311B9" w:rsidRPr="00423B7E" w:rsidRDefault="00C311B9" w:rsidP="00D31A9F">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423B7E" w:rsidRDefault="00C311B9" w:rsidP="00D31A9F">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423B7E" w:rsidRDefault="00C311B9" w:rsidP="00D31A9F">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423B7E">
        <w:rPr>
          <w:rFonts w:ascii="Times New Roman" w:eastAsia="Times New Roman" w:hAnsi="Times New Roman" w:cs="Times New Roman"/>
          <w:sz w:val="24"/>
          <w:szCs w:val="24"/>
          <w:lang w:val="uk-UA" w:eastAsia="zh-CN"/>
        </w:rPr>
        <w:t>ру, оплату якого було затримано.</w:t>
      </w:r>
    </w:p>
    <w:p w:rsidR="00C311B9" w:rsidRPr="00423B7E" w:rsidRDefault="00C311B9" w:rsidP="00D31A9F">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423B7E">
        <w:rPr>
          <w:rFonts w:ascii="Times New Roman" w:eastAsia="Times New Roman" w:hAnsi="Times New Roman" w:cs="Times New Roman"/>
          <w:sz w:val="24"/>
          <w:szCs w:val="24"/>
          <w:lang w:val="uk-UA" w:eastAsia="zh-CN"/>
        </w:rPr>
        <w:t>8</w:t>
      </w:r>
      <w:r w:rsidRPr="00423B7E">
        <w:rPr>
          <w:rFonts w:ascii="Times New Roman" w:eastAsia="Times New Roman" w:hAnsi="Times New Roman" w:cs="Times New Roman"/>
          <w:color w:val="FF0000"/>
          <w:sz w:val="24"/>
          <w:szCs w:val="24"/>
          <w:lang w:val="uk-UA" w:eastAsia="zh-CN"/>
        </w:rPr>
        <w:t xml:space="preserve"> </w:t>
      </w:r>
      <w:r w:rsidRPr="00423B7E">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Default="00C311B9" w:rsidP="00D31A9F">
      <w:pPr>
        <w:numPr>
          <w:ilvl w:val="0"/>
          <w:numId w:val="2"/>
        </w:numPr>
        <w:tabs>
          <w:tab w:val="left" w:pos="851"/>
        </w:tabs>
        <w:spacing w:after="160" w:line="259"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3746E0" w:rsidRPr="00017FE6" w:rsidRDefault="003746E0" w:rsidP="00D31A9F">
      <w:pPr>
        <w:numPr>
          <w:ilvl w:val="0"/>
          <w:numId w:val="2"/>
        </w:numPr>
        <w:tabs>
          <w:tab w:val="left" w:pos="851"/>
        </w:tabs>
        <w:spacing w:after="160" w:line="259" w:lineRule="auto"/>
        <w:ind w:left="0" w:right="283" w:firstLine="851"/>
        <w:contextualSpacing/>
        <w:jc w:val="both"/>
        <w:rPr>
          <w:rFonts w:ascii="Times New Roman" w:eastAsia="Times New Roman" w:hAnsi="Times New Roman" w:cs="Times New Roman"/>
          <w:sz w:val="24"/>
          <w:szCs w:val="24"/>
          <w:lang w:val="uk-UA" w:eastAsia="zh-CN"/>
        </w:rPr>
      </w:pPr>
      <w:r w:rsidRPr="003746E0">
        <w:rPr>
          <w:rFonts w:ascii="Times New Roman" w:eastAsia="Tahoma" w:hAnsi="Times New Roman" w:cs="Times New Roman"/>
          <w:bCs/>
          <w:color w:val="000000"/>
          <w:lang w:val="uk-UA"/>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3746E0">
        <w:rPr>
          <w:rFonts w:ascii="Times New Roman" w:eastAsia="Tahoma" w:hAnsi="Times New Roman" w:cs="Times New Roman"/>
          <w:bCs/>
          <w:color w:val="000000"/>
          <w:lang w:val="uk-UA"/>
        </w:rPr>
        <w:t>М.Е.Dос</w:t>
      </w:r>
      <w:proofErr w:type="spellEnd"/>
      <w:r w:rsidRPr="003746E0">
        <w:rPr>
          <w:rFonts w:ascii="Times New Roman" w:eastAsia="Tahoma" w:hAnsi="Times New Roman" w:cs="Times New Roman"/>
          <w:bCs/>
          <w:color w:val="000000"/>
          <w:lang w:val="uk-UA"/>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w:t>
      </w:r>
      <w:r w:rsidRPr="003746E0">
        <w:rPr>
          <w:rFonts w:ascii="Times New Roman" w:eastAsia="Tahoma" w:hAnsi="Times New Roman" w:cs="Times New Roman"/>
          <w:bCs/>
          <w:color w:val="000000"/>
          <w:lang w:val="uk-UA"/>
        </w:rPr>
        <w:lastRenderedPageBreak/>
        <w:t xml:space="preserve">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r w:rsidRPr="003746E0">
        <w:rPr>
          <w:rFonts w:ascii="Times New Roman" w:eastAsia="Tahoma" w:hAnsi="Times New Roman" w:cs="Times New Roman"/>
          <w:bCs/>
          <w:i/>
          <w:color w:val="000000"/>
          <w:lang w:val="uk-UA"/>
        </w:rPr>
        <w:t>(цей пункт застосовується у разі, якщо Постачальник є платником ПДВ).</w:t>
      </w:r>
    </w:p>
    <w:p w:rsidR="00017FE6" w:rsidRPr="003746E0" w:rsidRDefault="00017FE6" w:rsidP="00D31A9F">
      <w:pPr>
        <w:tabs>
          <w:tab w:val="left" w:pos="851"/>
        </w:tabs>
        <w:spacing w:after="160" w:line="259" w:lineRule="auto"/>
        <w:ind w:right="283" w:firstLine="851"/>
        <w:contextualSpacing/>
        <w:jc w:val="both"/>
        <w:rPr>
          <w:rFonts w:ascii="Times New Roman" w:eastAsia="Times New Roman" w:hAnsi="Times New Roman" w:cs="Times New Roman"/>
          <w:sz w:val="24"/>
          <w:szCs w:val="24"/>
          <w:lang w:val="uk-UA" w:eastAsia="zh-CN"/>
        </w:rPr>
      </w:pPr>
    </w:p>
    <w:p w:rsidR="00C311B9" w:rsidRPr="00423B7E" w:rsidRDefault="00C311B9" w:rsidP="00D31A9F">
      <w:pPr>
        <w:tabs>
          <w:tab w:val="left" w:pos="0"/>
          <w:tab w:val="left" w:pos="851"/>
        </w:tabs>
        <w:spacing w:after="0" w:line="240" w:lineRule="auto"/>
        <w:ind w:right="283" w:firstLine="851"/>
        <w:jc w:val="center"/>
        <w:rPr>
          <w:rFonts w:ascii="Times New Roman" w:hAnsi="Times New Roman" w:cs="Times New Roman"/>
          <w:b/>
          <w:sz w:val="24"/>
          <w:szCs w:val="24"/>
          <w:lang w:val="uk-UA"/>
        </w:rPr>
      </w:pPr>
      <w:r w:rsidRPr="00423B7E">
        <w:rPr>
          <w:rFonts w:ascii="Times New Roman" w:hAnsi="Times New Roman" w:cs="Times New Roman"/>
          <w:b/>
          <w:sz w:val="24"/>
          <w:szCs w:val="24"/>
          <w:lang w:val="uk-UA"/>
        </w:rPr>
        <w:t>8. ОПЕРАТИВНО-ГОСПОДАРСЬКІ САНКЦІЇ</w:t>
      </w:r>
    </w:p>
    <w:p w:rsidR="00C311B9" w:rsidRPr="00423B7E" w:rsidRDefault="00C311B9" w:rsidP="00D31A9F">
      <w:pPr>
        <w:widowControl w:val="0"/>
        <w:numPr>
          <w:ilvl w:val="0"/>
          <w:numId w:val="3"/>
        </w:numPr>
        <w:tabs>
          <w:tab w:val="left" w:pos="0"/>
          <w:tab w:val="left" w:pos="851"/>
          <w:tab w:val="left" w:pos="1418"/>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423B7E" w:rsidRDefault="00C311B9" w:rsidP="00D31A9F">
      <w:pPr>
        <w:widowControl w:val="0"/>
        <w:numPr>
          <w:ilvl w:val="0"/>
          <w:numId w:val="4"/>
        </w:numPr>
        <w:tabs>
          <w:tab w:val="left" w:pos="0"/>
          <w:tab w:val="left" w:pos="851"/>
          <w:tab w:val="left" w:pos="1418"/>
          <w:tab w:val="left" w:pos="1701"/>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423B7E" w:rsidRDefault="00C311B9" w:rsidP="00D31A9F">
      <w:pPr>
        <w:widowControl w:val="0"/>
        <w:numPr>
          <w:ilvl w:val="0"/>
          <w:numId w:val="5"/>
        </w:numPr>
        <w:tabs>
          <w:tab w:val="left" w:pos="0"/>
          <w:tab w:val="left" w:pos="851"/>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423B7E">
        <w:rPr>
          <w:rFonts w:ascii="Times New Roman" w:eastAsia="Times New Roman" w:hAnsi="Times New Roman" w:cs="Times New Roman"/>
          <w:sz w:val="24"/>
          <w:szCs w:val="24"/>
          <w:lang w:val="uk-UA" w:eastAsia="zh-CN"/>
        </w:rPr>
        <w:t>управненою</w:t>
      </w:r>
      <w:proofErr w:type="spellEnd"/>
      <w:r w:rsidRPr="00423B7E">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423B7E" w:rsidRDefault="00C311B9" w:rsidP="00D31A9F">
      <w:pPr>
        <w:widowControl w:val="0"/>
        <w:numPr>
          <w:ilvl w:val="0"/>
          <w:numId w:val="5"/>
        </w:numPr>
        <w:tabs>
          <w:tab w:val="left" w:pos="0"/>
          <w:tab w:val="left" w:pos="851"/>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423B7E" w:rsidRDefault="00C311B9" w:rsidP="00D31A9F">
      <w:pPr>
        <w:widowControl w:val="0"/>
        <w:numPr>
          <w:ilvl w:val="0"/>
          <w:numId w:val="5"/>
        </w:numPr>
        <w:tabs>
          <w:tab w:val="left" w:pos="0"/>
          <w:tab w:val="left" w:pos="851"/>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423B7E" w:rsidRDefault="00C311B9" w:rsidP="00D31A9F">
      <w:pPr>
        <w:widowControl w:val="0"/>
        <w:numPr>
          <w:ilvl w:val="0"/>
          <w:numId w:val="5"/>
        </w:numPr>
        <w:tabs>
          <w:tab w:val="left" w:pos="0"/>
          <w:tab w:val="left" w:pos="851"/>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423B7E" w:rsidRDefault="00C311B9" w:rsidP="00D31A9F">
      <w:pPr>
        <w:widowControl w:val="0"/>
        <w:numPr>
          <w:ilvl w:val="0"/>
          <w:numId w:val="4"/>
        </w:numPr>
        <w:tabs>
          <w:tab w:val="left" w:pos="0"/>
          <w:tab w:val="left" w:pos="851"/>
          <w:tab w:val="left" w:pos="1418"/>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423B7E" w:rsidRDefault="00C311B9" w:rsidP="00D31A9F">
      <w:pPr>
        <w:widowControl w:val="0"/>
        <w:numPr>
          <w:ilvl w:val="0"/>
          <w:numId w:val="6"/>
        </w:numPr>
        <w:tabs>
          <w:tab w:val="left" w:pos="0"/>
          <w:tab w:val="left" w:pos="851"/>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якості поставленого Товару;</w:t>
      </w:r>
    </w:p>
    <w:p w:rsidR="00C311B9" w:rsidRPr="00423B7E" w:rsidRDefault="00C311B9" w:rsidP="00D31A9F">
      <w:pPr>
        <w:widowControl w:val="0"/>
        <w:numPr>
          <w:ilvl w:val="0"/>
          <w:numId w:val="6"/>
        </w:numPr>
        <w:tabs>
          <w:tab w:val="left" w:pos="0"/>
          <w:tab w:val="left" w:pos="851"/>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423B7E" w:rsidRDefault="00C311B9" w:rsidP="00D31A9F">
      <w:pPr>
        <w:widowControl w:val="0"/>
        <w:numPr>
          <w:ilvl w:val="0"/>
          <w:numId w:val="6"/>
        </w:numPr>
        <w:tabs>
          <w:tab w:val="left" w:pos="0"/>
          <w:tab w:val="left" w:pos="851"/>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423B7E" w:rsidRDefault="00C311B9" w:rsidP="00D31A9F">
      <w:pPr>
        <w:widowControl w:val="0"/>
        <w:numPr>
          <w:ilvl w:val="0"/>
          <w:numId w:val="3"/>
        </w:numPr>
        <w:tabs>
          <w:tab w:val="left" w:pos="0"/>
          <w:tab w:val="left" w:pos="851"/>
          <w:tab w:val="left" w:pos="1418"/>
        </w:tabs>
        <w:suppressAutoHyphen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86FF6" w:rsidRDefault="00D86FF6" w:rsidP="00D31A9F">
      <w:pPr>
        <w:tabs>
          <w:tab w:val="left" w:pos="851"/>
        </w:tabs>
        <w:spacing w:after="0" w:line="240" w:lineRule="auto"/>
        <w:ind w:right="283" w:firstLine="85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8.3. </w:t>
      </w:r>
      <w:r w:rsidRPr="00D86FF6">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017FE6" w:rsidRPr="00D86FF6" w:rsidRDefault="00017FE6" w:rsidP="00D31A9F">
      <w:pPr>
        <w:tabs>
          <w:tab w:val="left" w:pos="851"/>
        </w:tabs>
        <w:spacing w:after="0" w:line="240" w:lineRule="auto"/>
        <w:ind w:right="283" w:firstLine="851"/>
        <w:jc w:val="both"/>
        <w:rPr>
          <w:rFonts w:ascii="Times New Roman" w:eastAsia="Times New Roman" w:hAnsi="Times New Roman" w:cs="Times New Roman"/>
          <w:sz w:val="24"/>
          <w:szCs w:val="24"/>
          <w:lang w:val="uk-UA" w:eastAsia="zh-CN"/>
        </w:rPr>
      </w:pPr>
    </w:p>
    <w:p w:rsidR="00C311B9" w:rsidRPr="00423B7E" w:rsidRDefault="00C311B9" w:rsidP="00D31A9F">
      <w:pPr>
        <w:tabs>
          <w:tab w:val="left" w:pos="0"/>
          <w:tab w:val="left" w:pos="709"/>
          <w:tab w:val="left" w:pos="851"/>
        </w:tabs>
        <w:spacing w:after="0" w:line="240" w:lineRule="auto"/>
        <w:ind w:right="283" w:firstLine="851"/>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9. ОБСТАВИНИ НЕПЕРЕБОРНОЇ СИЛИ (ФОРС-МАЖОР)</w:t>
      </w:r>
    </w:p>
    <w:p w:rsidR="00C311B9" w:rsidRPr="00423B7E" w:rsidRDefault="00C311B9" w:rsidP="00D31A9F">
      <w:pPr>
        <w:numPr>
          <w:ilvl w:val="1"/>
          <w:numId w:val="10"/>
        </w:numPr>
        <w:tabs>
          <w:tab w:val="left" w:pos="0"/>
          <w:tab w:val="left" w:pos="851"/>
          <w:tab w:val="left" w:pos="1276"/>
        </w:tabs>
        <w:spacing w:after="0" w:line="240" w:lineRule="auto"/>
        <w:ind w:left="0" w:right="283"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423B7E" w:rsidRDefault="00C311B9" w:rsidP="00D31A9F">
      <w:pPr>
        <w:numPr>
          <w:ilvl w:val="1"/>
          <w:numId w:val="10"/>
        </w:numPr>
        <w:tabs>
          <w:tab w:val="left" w:pos="0"/>
          <w:tab w:val="left" w:pos="851"/>
          <w:tab w:val="left" w:pos="1276"/>
        </w:tabs>
        <w:spacing w:after="0" w:line="240" w:lineRule="auto"/>
        <w:ind w:left="0" w:right="283"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w:t>
      </w:r>
      <w:r w:rsidRPr="00423B7E">
        <w:rPr>
          <w:rFonts w:ascii="Times New Roman" w:eastAsia="Tahoma" w:hAnsi="Times New Roman" w:cs="Times New Roman"/>
          <w:color w:val="000000"/>
          <w:sz w:val="24"/>
          <w:szCs w:val="24"/>
          <w:lang w:val="uk-UA" w:eastAsia="en-US"/>
        </w:rPr>
        <w:lastRenderedPageBreak/>
        <w:t>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423B7E" w:rsidRDefault="00C311B9" w:rsidP="00D31A9F">
      <w:pPr>
        <w:numPr>
          <w:ilvl w:val="1"/>
          <w:numId w:val="10"/>
        </w:numPr>
        <w:tabs>
          <w:tab w:val="left" w:pos="0"/>
          <w:tab w:val="left" w:pos="851"/>
          <w:tab w:val="left" w:pos="1276"/>
        </w:tabs>
        <w:spacing w:after="0" w:line="240" w:lineRule="auto"/>
        <w:ind w:left="0" w:right="283"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423B7E" w:rsidRDefault="00C311B9" w:rsidP="00D31A9F">
      <w:pPr>
        <w:numPr>
          <w:ilvl w:val="1"/>
          <w:numId w:val="10"/>
        </w:numPr>
        <w:tabs>
          <w:tab w:val="left" w:pos="0"/>
          <w:tab w:val="left" w:pos="851"/>
          <w:tab w:val="left" w:pos="1276"/>
        </w:tabs>
        <w:spacing w:after="0" w:line="240" w:lineRule="auto"/>
        <w:ind w:left="0" w:right="283"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D86FF6" w:rsidRDefault="00C311B9" w:rsidP="00D31A9F">
      <w:pPr>
        <w:numPr>
          <w:ilvl w:val="1"/>
          <w:numId w:val="10"/>
        </w:numPr>
        <w:tabs>
          <w:tab w:val="left" w:pos="0"/>
          <w:tab w:val="left" w:pos="851"/>
          <w:tab w:val="left" w:pos="1276"/>
        </w:tabs>
        <w:spacing w:after="0" w:line="240" w:lineRule="auto"/>
        <w:ind w:left="0" w:right="283"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Default="00C311B9" w:rsidP="00D31A9F">
      <w:pPr>
        <w:tabs>
          <w:tab w:val="left" w:pos="0"/>
          <w:tab w:val="left" w:pos="709"/>
          <w:tab w:val="left" w:pos="851"/>
        </w:tabs>
        <w:spacing w:after="0" w:line="240" w:lineRule="auto"/>
        <w:ind w:right="283" w:firstLine="851"/>
        <w:jc w:val="both"/>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9.</w:t>
      </w:r>
      <w:r w:rsidR="00D86FF6">
        <w:rPr>
          <w:rFonts w:ascii="Times New Roman" w:eastAsia="Tahoma" w:hAnsi="Times New Roman" w:cs="Times New Roman"/>
          <w:color w:val="000000"/>
          <w:sz w:val="24"/>
          <w:szCs w:val="24"/>
          <w:lang w:val="uk-UA" w:eastAsia="en-US"/>
        </w:rPr>
        <w:t>6</w:t>
      </w:r>
      <w:r w:rsidRPr="00423B7E">
        <w:rPr>
          <w:rFonts w:ascii="Times New Roman" w:eastAsia="Tahoma" w:hAnsi="Times New Roman" w:cs="Times New Roman"/>
          <w:color w:val="000000"/>
          <w:sz w:val="24"/>
          <w:szCs w:val="24"/>
          <w:lang w:val="uk-UA" w:eastAsia="en-US"/>
        </w:rPr>
        <w:t>.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17FE6" w:rsidRPr="00423B7E" w:rsidRDefault="00017FE6" w:rsidP="00D31A9F">
      <w:pPr>
        <w:tabs>
          <w:tab w:val="left" w:pos="0"/>
          <w:tab w:val="left" w:pos="709"/>
          <w:tab w:val="left" w:pos="851"/>
        </w:tabs>
        <w:spacing w:after="0" w:line="240" w:lineRule="auto"/>
        <w:ind w:right="283" w:firstLine="851"/>
        <w:jc w:val="both"/>
        <w:rPr>
          <w:rFonts w:ascii="Times New Roman" w:eastAsia="Tahoma" w:hAnsi="Times New Roman" w:cs="Times New Roman"/>
          <w:color w:val="000000"/>
          <w:sz w:val="24"/>
          <w:szCs w:val="24"/>
          <w:lang w:val="uk-UA" w:eastAsia="en-US"/>
        </w:rPr>
      </w:pPr>
    </w:p>
    <w:p w:rsidR="00C311B9" w:rsidRPr="00423B7E" w:rsidRDefault="00C311B9" w:rsidP="00D31A9F">
      <w:pPr>
        <w:tabs>
          <w:tab w:val="left" w:pos="0"/>
          <w:tab w:val="left" w:pos="709"/>
          <w:tab w:val="left" w:pos="851"/>
        </w:tabs>
        <w:spacing w:after="0" w:line="240" w:lineRule="auto"/>
        <w:ind w:right="283" w:firstLine="851"/>
        <w:jc w:val="center"/>
        <w:rPr>
          <w:rFonts w:ascii="Times New Roman" w:hAnsi="Times New Roman" w:cs="Times New Roman"/>
          <w:b/>
          <w:sz w:val="24"/>
          <w:szCs w:val="24"/>
          <w:lang w:val="uk-UA"/>
        </w:rPr>
      </w:pPr>
      <w:r w:rsidRPr="00423B7E">
        <w:rPr>
          <w:rFonts w:ascii="Times New Roman" w:hAnsi="Times New Roman" w:cs="Times New Roman"/>
          <w:b/>
          <w:sz w:val="24"/>
          <w:szCs w:val="24"/>
          <w:lang w:val="uk-UA"/>
        </w:rPr>
        <w:t>10. РОЗГЛЯД СПІРНИХ ПИТАНЬ</w:t>
      </w:r>
    </w:p>
    <w:p w:rsidR="00C311B9" w:rsidRDefault="00C311B9" w:rsidP="00D31A9F">
      <w:pPr>
        <w:tabs>
          <w:tab w:val="left" w:pos="0"/>
          <w:tab w:val="left" w:pos="709"/>
          <w:tab w:val="left" w:pos="851"/>
        </w:tabs>
        <w:spacing w:after="0" w:line="240" w:lineRule="auto"/>
        <w:ind w:right="283" w:firstLine="851"/>
        <w:jc w:val="both"/>
        <w:rPr>
          <w:rFonts w:ascii="Times New Roman" w:hAnsi="Times New Roman" w:cs="Times New Roman"/>
          <w:sz w:val="24"/>
          <w:szCs w:val="24"/>
          <w:lang w:val="uk-UA"/>
        </w:rPr>
      </w:pPr>
      <w:r w:rsidRPr="00423B7E">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017FE6" w:rsidRPr="00423B7E" w:rsidRDefault="00017FE6" w:rsidP="00D31A9F">
      <w:pPr>
        <w:tabs>
          <w:tab w:val="left" w:pos="0"/>
          <w:tab w:val="left" w:pos="709"/>
          <w:tab w:val="left" w:pos="851"/>
        </w:tabs>
        <w:spacing w:after="0" w:line="240" w:lineRule="auto"/>
        <w:ind w:right="283" w:firstLine="851"/>
        <w:jc w:val="both"/>
        <w:rPr>
          <w:rFonts w:ascii="Times New Roman" w:hAnsi="Times New Roman" w:cs="Times New Roman"/>
          <w:sz w:val="24"/>
          <w:szCs w:val="24"/>
          <w:lang w:val="uk-UA"/>
        </w:rPr>
      </w:pPr>
    </w:p>
    <w:p w:rsidR="00C311B9" w:rsidRPr="00423B7E" w:rsidRDefault="00C311B9" w:rsidP="00D31A9F">
      <w:pPr>
        <w:tabs>
          <w:tab w:val="left" w:pos="0"/>
          <w:tab w:val="left" w:pos="709"/>
          <w:tab w:val="left" w:pos="851"/>
        </w:tabs>
        <w:spacing w:after="0" w:line="240" w:lineRule="auto"/>
        <w:ind w:right="283" w:firstLine="851"/>
        <w:jc w:val="center"/>
        <w:rPr>
          <w:rFonts w:ascii="Times New Roman" w:hAnsi="Times New Roman" w:cs="Times New Roman"/>
          <w:color w:val="000000"/>
          <w:sz w:val="24"/>
          <w:szCs w:val="24"/>
          <w:lang w:val="uk-UA" w:eastAsia="en-US"/>
        </w:rPr>
      </w:pPr>
      <w:r w:rsidRPr="00423B7E">
        <w:rPr>
          <w:rFonts w:ascii="Times New Roman" w:hAnsi="Times New Roman" w:cs="Times New Roman"/>
          <w:b/>
          <w:color w:val="000000"/>
          <w:sz w:val="24"/>
          <w:szCs w:val="24"/>
          <w:lang w:val="uk-UA" w:eastAsia="en-US"/>
        </w:rPr>
        <w:t>11. ПОРЯДОК ВНЕСЕННЯ ЗМІН ТА РОЗІРВАННЯ ДОГОВОРУ</w:t>
      </w:r>
      <w:r w:rsidRPr="00423B7E">
        <w:rPr>
          <w:rFonts w:ascii="Times New Roman" w:hAnsi="Times New Roman" w:cs="Times New Roman"/>
          <w:color w:val="000000"/>
          <w:sz w:val="24"/>
          <w:szCs w:val="24"/>
          <w:lang w:val="uk-UA" w:eastAsia="en-US"/>
        </w:rPr>
        <w:t xml:space="preserve"> </w:t>
      </w:r>
    </w:p>
    <w:p w:rsidR="00C311B9" w:rsidRPr="00423B7E" w:rsidRDefault="00C311B9" w:rsidP="00D31A9F">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423B7E">
        <w:rPr>
          <w:rFonts w:ascii="Times New Roman" w:eastAsiaTheme="minorHAnsi" w:hAnsi="Times New Roman" w:cs="Times New Roman"/>
          <w:b/>
          <w:bCs/>
          <w:color w:val="000000"/>
          <w:sz w:val="24"/>
          <w:szCs w:val="24"/>
          <w:lang w:val="uk-UA" w:eastAsia="en-US"/>
        </w:rPr>
        <w:t>.</w:t>
      </w:r>
    </w:p>
    <w:p w:rsidR="00C311B9" w:rsidRPr="00423B7E" w:rsidRDefault="00C311B9" w:rsidP="00D31A9F">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423B7E" w:rsidRDefault="00C311B9" w:rsidP="00D31A9F">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423B7E" w:rsidRDefault="00C311B9" w:rsidP="00D31A9F">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86FF6">
        <w:rPr>
          <w:rFonts w:ascii="Times New Roman" w:eastAsiaTheme="minorHAnsi" w:hAnsi="Times New Roman" w:cs="Times New Roman"/>
          <w:color w:val="000000"/>
          <w:sz w:val="24"/>
          <w:szCs w:val="24"/>
          <w:lang w:val="uk-UA" w:eastAsia="en-US"/>
        </w:rPr>
        <w:t>:</w:t>
      </w:r>
      <w:r w:rsidRPr="00423B7E">
        <w:rPr>
          <w:rFonts w:ascii="Times New Roman" w:eastAsiaTheme="minorHAnsi" w:hAnsi="Times New Roman" w:cs="Times New Roman"/>
          <w:color w:val="000000"/>
          <w:sz w:val="24"/>
          <w:szCs w:val="24"/>
          <w:lang w:val="uk-UA" w:eastAsia="en-US"/>
        </w:rPr>
        <w:t xml:space="preserve"> за рішенням суду на вимогу однієї із сторін у разі істотного порушення договору другою стороною</w:t>
      </w:r>
      <w:r w:rsidR="00D86FF6">
        <w:rPr>
          <w:rFonts w:ascii="Times New Roman" w:eastAsiaTheme="minorHAnsi" w:hAnsi="Times New Roman" w:cs="Times New Roman"/>
          <w:color w:val="000000"/>
          <w:sz w:val="24"/>
          <w:szCs w:val="24"/>
          <w:lang w:val="uk-UA" w:eastAsia="en-US"/>
        </w:rPr>
        <w:t>,</w:t>
      </w:r>
      <w:r w:rsidRPr="00423B7E">
        <w:rPr>
          <w:rFonts w:ascii="Times New Roman" w:eastAsiaTheme="minorHAnsi" w:hAnsi="Times New Roman" w:cs="Times New Roman"/>
          <w:color w:val="000000"/>
          <w:sz w:val="24"/>
          <w:szCs w:val="24"/>
          <w:lang w:val="uk-UA" w:eastAsia="en-US"/>
        </w:rPr>
        <w:t xml:space="preserve">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423B7E" w:rsidRDefault="00C311B9" w:rsidP="00D31A9F">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lastRenderedPageBreak/>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423B7E" w:rsidRDefault="00C311B9" w:rsidP="00D31A9F">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017FE6" w:rsidRDefault="00C311B9" w:rsidP="00D31A9F">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eastAsiaTheme="minorHAnsi" w:hAnsi="Times New Roman" w:cs="Times New Roman"/>
          <w:b/>
          <w:color w:val="000000"/>
          <w:sz w:val="24"/>
          <w:szCs w:val="24"/>
          <w:lang w:val="uk-UA" w:eastAsia="en-US"/>
        </w:rPr>
      </w:pPr>
      <w:r w:rsidRPr="00D86FF6">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D86FF6">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017FE6" w:rsidRPr="00D86FF6" w:rsidRDefault="00017FE6" w:rsidP="00D31A9F">
      <w:pPr>
        <w:tabs>
          <w:tab w:val="left" w:pos="0"/>
          <w:tab w:val="left" w:pos="426"/>
          <w:tab w:val="left" w:pos="709"/>
          <w:tab w:val="left" w:pos="851"/>
          <w:tab w:val="left" w:pos="1418"/>
        </w:tabs>
        <w:spacing w:after="0" w:line="240" w:lineRule="auto"/>
        <w:ind w:right="283" w:firstLine="851"/>
        <w:contextualSpacing/>
        <w:jc w:val="both"/>
        <w:rPr>
          <w:rFonts w:ascii="Times New Roman" w:eastAsiaTheme="minorHAnsi" w:hAnsi="Times New Roman" w:cs="Times New Roman"/>
          <w:b/>
          <w:color w:val="000000"/>
          <w:sz w:val="24"/>
          <w:szCs w:val="24"/>
          <w:lang w:val="uk-UA" w:eastAsia="en-US"/>
        </w:rPr>
      </w:pPr>
    </w:p>
    <w:p w:rsidR="009E1BB6" w:rsidRPr="00423B7E" w:rsidRDefault="009E1BB6" w:rsidP="00D31A9F">
      <w:pPr>
        <w:pStyle w:val="a3"/>
        <w:tabs>
          <w:tab w:val="left" w:pos="0"/>
          <w:tab w:val="left" w:pos="709"/>
          <w:tab w:val="left" w:pos="851"/>
        </w:tabs>
        <w:spacing w:after="0" w:line="240" w:lineRule="auto"/>
        <w:ind w:left="0" w:right="283" w:firstLine="851"/>
        <w:jc w:val="center"/>
        <w:textAlignment w:val="top"/>
        <w:rPr>
          <w:rFonts w:ascii="Times New Roman" w:hAnsi="Times New Roman" w:cs="Times New Roman"/>
          <w:b/>
          <w:bCs/>
          <w:sz w:val="24"/>
          <w:szCs w:val="24"/>
          <w:lang w:val="uk-UA"/>
        </w:rPr>
      </w:pPr>
      <w:r w:rsidRPr="00423B7E">
        <w:rPr>
          <w:rFonts w:ascii="Times New Roman" w:hAnsi="Times New Roman" w:cs="Times New Roman"/>
          <w:b/>
          <w:bCs/>
          <w:sz w:val="24"/>
          <w:szCs w:val="24"/>
          <w:lang w:val="uk-UA"/>
        </w:rPr>
        <w:t>12. ІСТОТНІ УМОВИ ДОГОВОРУ</w:t>
      </w:r>
    </w:p>
    <w:p w:rsidR="009E1BB6" w:rsidRPr="00423B7E" w:rsidRDefault="009E1BB6"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12.1.</w:t>
      </w:r>
      <w:r w:rsidRPr="00423B7E">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423B7E" w:rsidRDefault="009E1BB6"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12.2.</w:t>
      </w:r>
      <w:r w:rsidRPr="00423B7E">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423B7E" w:rsidRDefault="009E1BB6"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w:t>
      </w:r>
      <w:r w:rsidRPr="00423B7E">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423B7E" w:rsidRDefault="009E1BB6"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2)</w:t>
      </w:r>
      <w:r w:rsidRPr="00423B7E">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423B7E">
        <w:rPr>
          <w:rFonts w:ascii="Times New Roman" w:hAnsi="Times New Roman" w:cs="Times New Roman"/>
          <w:bCs/>
          <w:sz w:val="24"/>
          <w:szCs w:val="24"/>
          <w:lang w:val="uk-UA"/>
        </w:rPr>
        <w:t>укладенняпокращення</w:t>
      </w:r>
      <w:proofErr w:type="spellEnd"/>
      <w:r w:rsidRPr="00423B7E">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9E1BB6" w:rsidRPr="00423B7E" w:rsidRDefault="009E1BB6"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3)</w:t>
      </w:r>
      <w:r w:rsidRPr="00423B7E">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423B7E" w:rsidRDefault="009E1BB6"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4)</w:t>
      </w:r>
      <w:r w:rsidRPr="00423B7E">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423B7E" w:rsidRDefault="009E1BB6"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5)</w:t>
      </w:r>
      <w:r w:rsidRPr="00423B7E">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423B7E" w:rsidRDefault="009E1BB6"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6)</w:t>
      </w:r>
      <w:r w:rsidRPr="00423B7E">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423B7E" w:rsidRDefault="009E1BB6"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3B7E">
        <w:rPr>
          <w:rFonts w:ascii="Times New Roman" w:hAnsi="Times New Roman" w:cs="Times New Roman"/>
          <w:bCs/>
          <w:sz w:val="24"/>
          <w:szCs w:val="24"/>
          <w:lang w:val="uk-UA"/>
        </w:rPr>
        <w:t>Platts</w:t>
      </w:r>
      <w:proofErr w:type="spellEnd"/>
      <w:r w:rsidRPr="00423B7E">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423B7E" w:rsidRDefault="009E1BB6"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423B7E">
        <w:rPr>
          <w:rFonts w:ascii="Times New Roman" w:hAnsi="Times New Roman" w:cs="Times New Roman"/>
          <w:bCs/>
          <w:sz w:val="24"/>
          <w:szCs w:val="24"/>
          <w:lang w:val="uk-UA"/>
        </w:rPr>
        <w:lastRenderedPageBreak/>
        <w:t>попередньому році, якщо видатки на досягнення цієї цілі затверджено в установленому порядку.</w:t>
      </w:r>
    </w:p>
    <w:p w:rsidR="009E1BB6" w:rsidRDefault="009E1BB6"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3746E0" w:rsidRPr="00423B7E" w:rsidRDefault="003746E0" w:rsidP="00D31A9F">
      <w:pPr>
        <w:pStyle w:val="a3"/>
        <w:tabs>
          <w:tab w:val="left" w:pos="0"/>
          <w:tab w:val="left" w:pos="709"/>
          <w:tab w:val="left" w:pos="851"/>
        </w:tabs>
        <w:spacing w:after="0" w:line="240" w:lineRule="auto"/>
        <w:ind w:left="0" w:right="283" w:firstLine="851"/>
        <w:jc w:val="both"/>
        <w:textAlignment w:val="top"/>
        <w:rPr>
          <w:rFonts w:ascii="Times New Roman" w:hAnsi="Times New Roman" w:cs="Times New Roman"/>
          <w:bCs/>
          <w:sz w:val="24"/>
          <w:szCs w:val="24"/>
          <w:lang w:val="uk-UA"/>
        </w:rPr>
      </w:pPr>
    </w:p>
    <w:p w:rsidR="00C311B9" w:rsidRPr="00423B7E" w:rsidRDefault="00C311B9" w:rsidP="00D31A9F">
      <w:pPr>
        <w:tabs>
          <w:tab w:val="left" w:pos="0"/>
          <w:tab w:val="left" w:pos="851"/>
        </w:tabs>
        <w:spacing w:after="0" w:line="240" w:lineRule="auto"/>
        <w:ind w:right="283" w:firstLine="851"/>
        <w:jc w:val="center"/>
        <w:rPr>
          <w:rFonts w:ascii="Times New Roman" w:eastAsia="Arial Unicode MS" w:hAnsi="Times New Roman" w:cs="Times New Roman"/>
          <w:b/>
          <w:sz w:val="24"/>
          <w:szCs w:val="24"/>
          <w:lang w:val="uk-UA" w:eastAsia="en-US"/>
        </w:rPr>
      </w:pPr>
      <w:r w:rsidRPr="00423B7E">
        <w:rPr>
          <w:rFonts w:ascii="Times New Roman" w:eastAsia="Arial Unicode MS" w:hAnsi="Times New Roman" w:cs="Times New Roman"/>
          <w:b/>
          <w:sz w:val="24"/>
          <w:szCs w:val="24"/>
          <w:lang w:val="uk-UA" w:eastAsia="en-US"/>
        </w:rPr>
        <w:t>13. ЗАБЕЗПЕЧЕННЯ ВИКОНАННЯ УМОВ ДОГОВОРУ</w:t>
      </w:r>
    </w:p>
    <w:p w:rsidR="00666993" w:rsidRPr="00E32946" w:rsidRDefault="00666993" w:rsidP="00D31A9F">
      <w:pPr>
        <w:widowControl w:val="0"/>
        <w:numPr>
          <w:ilvl w:val="0"/>
          <w:numId w:val="1"/>
        </w:numPr>
        <w:tabs>
          <w:tab w:val="left" w:pos="0"/>
          <w:tab w:val="left" w:pos="851"/>
          <w:tab w:val="left" w:pos="1418"/>
        </w:tabs>
        <w:autoSpaceDE w:val="0"/>
        <w:spacing w:after="0" w:line="240" w:lineRule="auto"/>
        <w:ind w:left="0" w:right="283" w:firstLine="851"/>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Замовнику надано забезпечення виконання умов договору </w:t>
      </w:r>
      <w:r>
        <w:rPr>
          <w:rFonts w:ascii="Times New Roman" w:eastAsia="Arial Unicode MS" w:hAnsi="Times New Roman" w:cs="Times New Roman"/>
          <w:sz w:val="24"/>
          <w:szCs w:val="24"/>
          <w:lang w:val="uk-UA" w:eastAsia="en-US"/>
        </w:rPr>
        <w:t xml:space="preserve">у вигляді банківської гарантії </w:t>
      </w:r>
      <w:r w:rsidR="00017FE6">
        <w:rPr>
          <w:rFonts w:ascii="Times New Roman" w:eastAsia="Arial Unicode MS" w:hAnsi="Times New Roman" w:cs="Times New Roman"/>
          <w:sz w:val="24"/>
          <w:szCs w:val="24"/>
          <w:lang w:val="uk-UA" w:eastAsia="en-US"/>
        </w:rPr>
        <w:t xml:space="preserve">                                  </w:t>
      </w:r>
      <w:r w:rsidRPr="00E32946">
        <w:rPr>
          <w:rFonts w:ascii="Times New Roman" w:eastAsia="Arial Unicode MS" w:hAnsi="Times New Roman" w:cs="Times New Roman"/>
          <w:sz w:val="24"/>
          <w:szCs w:val="24"/>
          <w:lang w:val="uk-UA" w:eastAsia="en-US"/>
        </w:rPr>
        <w:t>№ ______________ від «__» ______ 202</w:t>
      </w:r>
      <w:r w:rsidR="00964967">
        <w:rPr>
          <w:rFonts w:ascii="Times New Roman" w:eastAsia="Arial Unicode MS" w:hAnsi="Times New Roman" w:cs="Times New Roman"/>
          <w:sz w:val="24"/>
          <w:szCs w:val="24"/>
          <w:lang w:val="uk-UA" w:eastAsia="en-US"/>
        </w:rPr>
        <w:t>__</w:t>
      </w:r>
      <w:r w:rsidRPr="00E32946">
        <w:rPr>
          <w:rFonts w:ascii="Times New Roman" w:eastAsia="Arial Unicode MS" w:hAnsi="Times New Roman" w:cs="Times New Roman"/>
          <w:sz w:val="24"/>
          <w:szCs w:val="24"/>
          <w:lang w:val="uk-UA" w:eastAsia="en-US"/>
        </w:rPr>
        <w:t xml:space="preserve"> року на суму </w:t>
      </w:r>
      <w:r w:rsidR="00017FE6">
        <w:rPr>
          <w:rFonts w:ascii="Times New Roman" w:eastAsia="Arial Unicode MS" w:hAnsi="Times New Roman" w:cs="Times New Roman"/>
          <w:sz w:val="24"/>
          <w:szCs w:val="24"/>
          <w:lang w:val="uk-UA" w:eastAsia="en-US"/>
        </w:rPr>
        <w:t>3</w:t>
      </w:r>
      <w:r w:rsidRPr="00A32416">
        <w:rPr>
          <w:rFonts w:ascii="Times New Roman" w:eastAsia="Arial Unicode MS" w:hAnsi="Times New Roman" w:cs="Times New Roman"/>
          <w:sz w:val="24"/>
          <w:szCs w:val="24"/>
          <w:lang w:val="uk-UA" w:eastAsia="en-US"/>
        </w:rPr>
        <w:t xml:space="preserve"> %</w:t>
      </w:r>
      <w:r w:rsidRPr="00E32946">
        <w:rPr>
          <w:rFonts w:ascii="Times New Roman" w:eastAsia="Arial Unicode MS" w:hAnsi="Times New Roman" w:cs="Times New Roman"/>
          <w:sz w:val="24"/>
          <w:szCs w:val="24"/>
          <w:lang w:val="uk-UA" w:eastAsia="en-US"/>
        </w:rPr>
        <w:t xml:space="preserve"> від цього договору, що становить _______</w:t>
      </w:r>
      <w:r>
        <w:rPr>
          <w:rFonts w:ascii="Times New Roman" w:eastAsia="Arial Unicode MS" w:hAnsi="Times New Roman" w:cs="Times New Roman"/>
          <w:sz w:val="24"/>
          <w:szCs w:val="24"/>
          <w:lang w:val="uk-UA" w:eastAsia="en-US"/>
        </w:rPr>
        <w:t>_</w:t>
      </w:r>
      <w:r w:rsidRPr="00E32946">
        <w:rPr>
          <w:rFonts w:ascii="Times New Roman" w:eastAsia="Arial Unicode MS" w:hAnsi="Times New Roman" w:cs="Times New Roman"/>
          <w:sz w:val="24"/>
          <w:szCs w:val="24"/>
          <w:lang w:val="uk-UA" w:eastAsia="en-US"/>
        </w:rPr>
        <w:t xml:space="preserve">__ гривень </w:t>
      </w:r>
      <w:r w:rsidRPr="00E32946">
        <w:rPr>
          <w:rFonts w:ascii="Times New Roman" w:eastAsia="Arial Unicode MS" w:hAnsi="Times New Roman" w:cs="Times New Roman"/>
          <w:i/>
          <w:sz w:val="24"/>
          <w:szCs w:val="24"/>
          <w:lang w:val="uk-UA" w:eastAsia="en-US"/>
        </w:rPr>
        <w:t>(</w:t>
      </w:r>
      <w:r>
        <w:rPr>
          <w:rFonts w:ascii="Times New Roman" w:eastAsia="Arial Unicode MS" w:hAnsi="Times New Roman" w:cs="Times New Roman"/>
          <w:i/>
          <w:sz w:val="24"/>
          <w:szCs w:val="24"/>
          <w:lang w:val="uk-UA" w:eastAsia="en-US"/>
        </w:rPr>
        <w:t>__</w:t>
      </w:r>
      <w:r w:rsidRPr="00E32946">
        <w:rPr>
          <w:rFonts w:ascii="Times New Roman" w:eastAsia="Arial Unicode MS" w:hAnsi="Times New Roman" w:cs="Times New Roman"/>
          <w:i/>
          <w:sz w:val="24"/>
          <w:szCs w:val="24"/>
          <w:lang w:val="uk-UA" w:eastAsia="en-US"/>
        </w:rPr>
        <w:t>____</w:t>
      </w:r>
      <w:r>
        <w:rPr>
          <w:rFonts w:ascii="Times New Roman" w:eastAsia="Arial Unicode MS" w:hAnsi="Times New Roman" w:cs="Times New Roman"/>
          <w:i/>
          <w:sz w:val="24"/>
          <w:szCs w:val="24"/>
          <w:lang w:val="uk-UA" w:eastAsia="en-US"/>
        </w:rPr>
        <w:t>____________________________________</w:t>
      </w:r>
      <w:r w:rsidRPr="00E32946">
        <w:rPr>
          <w:rFonts w:ascii="Times New Roman" w:eastAsia="Arial Unicode MS" w:hAnsi="Times New Roman" w:cs="Times New Roman"/>
          <w:i/>
          <w:sz w:val="24"/>
          <w:szCs w:val="24"/>
          <w:lang w:val="uk-UA" w:eastAsia="en-US"/>
        </w:rPr>
        <w:t>_______)</w:t>
      </w:r>
      <w:r w:rsidRPr="00E32946">
        <w:rPr>
          <w:rFonts w:ascii="Times New Roman" w:eastAsia="Arial Unicode MS" w:hAnsi="Times New Roman" w:cs="Times New Roman"/>
          <w:sz w:val="24"/>
          <w:szCs w:val="24"/>
          <w:lang w:val="uk-UA" w:eastAsia="en-US"/>
        </w:rPr>
        <w:t>, оформленої від ________________________.</w:t>
      </w:r>
    </w:p>
    <w:p w:rsidR="00666993" w:rsidRPr="00E32946" w:rsidRDefault="00666993" w:rsidP="00D31A9F">
      <w:pPr>
        <w:widowControl w:val="0"/>
        <w:numPr>
          <w:ilvl w:val="0"/>
          <w:numId w:val="1"/>
        </w:numPr>
        <w:tabs>
          <w:tab w:val="left" w:pos="0"/>
          <w:tab w:val="left" w:pos="851"/>
          <w:tab w:val="left" w:pos="1418"/>
        </w:tabs>
        <w:autoSpaceDE w:val="0"/>
        <w:spacing w:after="0" w:line="240" w:lineRule="auto"/>
        <w:ind w:left="0" w:right="283" w:firstLine="851"/>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E32946">
        <w:rPr>
          <w:rFonts w:ascii="Times New Roman" w:eastAsia="Arial Unicode MS" w:hAnsi="Times New Roman" w:cs="Times New Roman"/>
          <w:sz w:val="24"/>
          <w:szCs w:val="24"/>
          <w:lang w:val="uk-UA" w:eastAsia="en-US"/>
        </w:rPr>
        <w:t>.</w:t>
      </w:r>
    </w:p>
    <w:p w:rsidR="00666993" w:rsidRPr="00E32946" w:rsidRDefault="00666993" w:rsidP="00D31A9F">
      <w:pPr>
        <w:widowControl w:val="0"/>
        <w:numPr>
          <w:ilvl w:val="0"/>
          <w:numId w:val="1"/>
        </w:numPr>
        <w:tabs>
          <w:tab w:val="left" w:pos="0"/>
          <w:tab w:val="left" w:pos="851"/>
          <w:tab w:val="left" w:pos="1418"/>
        </w:tabs>
        <w:autoSpaceDE w:val="0"/>
        <w:spacing w:after="0" w:line="240" w:lineRule="auto"/>
        <w:ind w:left="0" w:right="283" w:firstLine="851"/>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За будь-яке одноразове порушення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666993" w:rsidRPr="00E32946" w:rsidRDefault="00666993" w:rsidP="00D31A9F">
      <w:pPr>
        <w:widowControl w:val="0"/>
        <w:numPr>
          <w:ilvl w:val="0"/>
          <w:numId w:val="1"/>
        </w:numPr>
        <w:tabs>
          <w:tab w:val="left" w:pos="0"/>
          <w:tab w:val="left" w:pos="851"/>
          <w:tab w:val="left" w:pos="1418"/>
        </w:tabs>
        <w:autoSpaceDE w:val="0"/>
        <w:spacing w:after="0" w:line="240" w:lineRule="auto"/>
        <w:ind w:left="0" w:right="283" w:firstLine="851"/>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Default="00771A4B" w:rsidP="00D31A9F">
      <w:pPr>
        <w:tabs>
          <w:tab w:val="left" w:pos="0"/>
          <w:tab w:val="left" w:pos="709"/>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771A4B">
        <w:rPr>
          <w:rFonts w:ascii="Times New Roman" w:eastAsia="Tahoma" w:hAnsi="Times New Roman" w:cs="Times New Roman"/>
          <w:color w:val="000000"/>
          <w:sz w:val="24"/>
          <w:szCs w:val="24"/>
          <w:lang w:val="uk-UA"/>
        </w:rPr>
        <w:t>13.1.</w:t>
      </w:r>
      <w:r w:rsidRPr="00771A4B">
        <w:rPr>
          <w:rFonts w:ascii="Times New Roman" w:eastAsia="Tahoma" w:hAnsi="Times New Roman" w:cs="Times New Roman"/>
          <w:color w:val="000000"/>
          <w:sz w:val="24"/>
          <w:szCs w:val="24"/>
          <w:lang w:val="uk-U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3746E0" w:rsidRPr="00771A4B" w:rsidRDefault="003746E0" w:rsidP="00D31A9F">
      <w:pPr>
        <w:tabs>
          <w:tab w:val="left" w:pos="0"/>
          <w:tab w:val="left" w:pos="709"/>
          <w:tab w:val="left" w:pos="851"/>
        </w:tabs>
        <w:spacing w:after="0" w:line="240" w:lineRule="auto"/>
        <w:ind w:right="283" w:firstLine="851"/>
        <w:jc w:val="both"/>
        <w:textAlignment w:val="top"/>
        <w:rPr>
          <w:rFonts w:ascii="Times New Roman" w:eastAsia="Tahoma" w:hAnsi="Times New Roman" w:cs="Times New Roman"/>
          <w:color w:val="000000"/>
          <w:sz w:val="24"/>
          <w:szCs w:val="24"/>
          <w:lang w:val="uk-UA"/>
        </w:rPr>
      </w:pPr>
    </w:p>
    <w:p w:rsidR="00C311B9" w:rsidRPr="00423B7E" w:rsidRDefault="00C311B9" w:rsidP="00D31A9F">
      <w:pPr>
        <w:tabs>
          <w:tab w:val="left" w:pos="0"/>
          <w:tab w:val="left" w:pos="709"/>
          <w:tab w:val="left" w:pos="851"/>
        </w:tabs>
        <w:spacing w:after="0" w:line="240" w:lineRule="auto"/>
        <w:ind w:right="283" w:firstLine="851"/>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14. ТЕРМІН ДІЇ ДОГОВОРУ ТА ІНШІ УМОВИ</w:t>
      </w:r>
    </w:p>
    <w:p w:rsidR="00C311B9" w:rsidRPr="00423B7E" w:rsidRDefault="004F4EA0" w:rsidP="00D31A9F">
      <w:pPr>
        <w:pStyle w:val="a3"/>
        <w:numPr>
          <w:ilvl w:val="0"/>
          <w:numId w:val="16"/>
        </w:numPr>
        <w:tabs>
          <w:tab w:val="left" w:pos="0"/>
          <w:tab w:val="left" w:pos="426"/>
          <w:tab w:val="left" w:pos="709"/>
          <w:tab w:val="left" w:pos="851"/>
          <w:tab w:val="left" w:pos="993"/>
          <w:tab w:val="left" w:pos="1276"/>
        </w:tabs>
        <w:spacing w:after="0" w:line="240" w:lineRule="auto"/>
        <w:ind w:left="0" w:right="283" w:firstLine="851"/>
        <w:jc w:val="both"/>
        <w:textAlignment w:val="top"/>
        <w:rPr>
          <w:rFonts w:ascii="Times New Roman" w:hAnsi="Times New Roman" w:cs="Times New Roman"/>
          <w:sz w:val="24"/>
          <w:szCs w:val="24"/>
          <w:lang w:val="uk-UA"/>
        </w:rPr>
      </w:pPr>
      <w:r w:rsidRPr="00423B7E">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31.12.2023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5E0828" w:rsidRDefault="00E26E66" w:rsidP="00D31A9F">
      <w:pPr>
        <w:tabs>
          <w:tab w:val="left" w:pos="0"/>
          <w:tab w:val="left" w:pos="426"/>
          <w:tab w:val="left" w:pos="709"/>
          <w:tab w:val="left" w:pos="851"/>
          <w:tab w:val="left" w:pos="993"/>
          <w:tab w:val="left" w:pos="1276"/>
          <w:tab w:val="left" w:pos="1418"/>
        </w:tabs>
        <w:spacing w:after="0" w:line="240" w:lineRule="auto"/>
        <w:ind w:right="283"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14.1.1. </w:t>
      </w:r>
      <w:r w:rsidR="00C311B9" w:rsidRPr="00423B7E">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423B7E">
        <w:rPr>
          <w:rFonts w:ascii="Times New Roman" w:eastAsia="Tahoma" w:hAnsi="Times New Roman" w:cs="Times New Roman"/>
          <w:snapToGrid w:val="0"/>
          <w:color w:val="000000"/>
          <w:sz w:val="24"/>
          <w:szCs w:val="24"/>
          <w:lang w:val="uk-UA" w:eastAsia="en-US"/>
        </w:rPr>
        <w:t>'</w:t>
      </w:r>
      <w:r w:rsidR="00C311B9" w:rsidRPr="00423B7E">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423B7E">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w:t>
      </w:r>
      <w:r w:rsidR="005E0828">
        <w:rPr>
          <w:rFonts w:ascii="Times New Roman" w:eastAsia="Tahoma" w:hAnsi="Times New Roman" w:cs="Times New Roman"/>
          <w:bCs/>
          <w:color w:val="000000"/>
          <w:sz w:val="24"/>
          <w:szCs w:val="24"/>
          <w:lang w:val="uk-UA" w:eastAsia="en-US"/>
        </w:rPr>
        <w:t xml:space="preserve">надіслані </w:t>
      </w:r>
      <w:r w:rsidR="00C311B9" w:rsidRPr="00423B7E">
        <w:rPr>
          <w:rFonts w:ascii="Times New Roman" w:eastAsia="Tahoma" w:hAnsi="Times New Roman" w:cs="Times New Roman"/>
          <w:bCs/>
          <w:color w:val="000000"/>
          <w:sz w:val="24"/>
          <w:szCs w:val="24"/>
          <w:lang w:val="uk-UA" w:eastAsia="en-US"/>
        </w:rPr>
        <w:t xml:space="preserve"> </w:t>
      </w:r>
      <w:r w:rsidR="005E0828" w:rsidRPr="00D86FF6">
        <w:rPr>
          <w:rFonts w:ascii="Times New Roman" w:eastAsia="Times New Roman" w:hAnsi="Times New Roman" w:cs="Times New Roman"/>
          <w:sz w:val="24"/>
          <w:szCs w:val="24"/>
          <w:lang w:val="uk-UA" w:eastAsia="zh-CN"/>
        </w:rPr>
        <w:t>на електрону чи поштову адресу</w:t>
      </w:r>
      <w:r w:rsidR="005E0828">
        <w:rPr>
          <w:rFonts w:ascii="Times New Roman" w:eastAsia="Tahoma" w:hAnsi="Times New Roman" w:cs="Times New Roman"/>
          <w:color w:val="000000"/>
          <w:sz w:val="24"/>
          <w:szCs w:val="24"/>
          <w:lang w:val="uk-UA" w:eastAsia="en-US"/>
        </w:rPr>
        <w:t>, яка вказана в даному Договорі.</w:t>
      </w:r>
    </w:p>
    <w:p w:rsidR="00C311B9" w:rsidRPr="00423B7E" w:rsidRDefault="005E0828" w:rsidP="00D31A9F">
      <w:pPr>
        <w:tabs>
          <w:tab w:val="left" w:pos="0"/>
          <w:tab w:val="left" w:pos="426"/>
          <w:tab w:val="left" w:pos="709"/>
          <w:tab w:val="left" w:pos="851"/>
          <w:tab w:val="left" w:pos="993"/>
          <w:tab w:val="left" w:pos="1276"/>
          <w:tab w:val="left" w:pos="1418"/>
        </w:tabs>
        <w:spacing w:after="0" w:line="240" w:lineRule="auto"/>
        <w:ind w:right="283" w:firstLine="851"/>
        <w:contextualSpacing/>
        <w:jc w:val="both"/>
        <w:textAlignment w:val="top"/>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14.2. </w:t>
      </w:r>
      <w:r w:rsidR="00C311B9" w:rsidRPr="00423B7E">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5E0828" w:rsidRDefault="00C311B9" w:rsidP="00D31A9F">
      <w:pPr>
        <w:pStyle w:val="a3"/>
        <w:numPr>
          <w:ilvl w:val="1"/>
          <w:numId w:val="43"/>
        </w:numPr>
        <w:tabs>
          <w:tab w:val="left" w:pos="0"/>
          <w:tab w:val="left" w:pos="426"/>
          <w:tab w:val="left" w:pos="709"/>
          <w:tab w:val="left" w:pos="851"/>
          <w:tab w:val="left" w:pos="993"/>
          <w:tab w:val="left" w:pos="1276"/>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5E0828" w:rsidRDefault="00C311B9" w:rsidP="00D31A9F">
      <w:pPr>
        <w:pStyle w:val="a3"/>
        <w:numPr>
          <w:ilvl w:val="1"/>
          <w:numId w:val="43"/>
        </w:numPr>
        <w:tabs>
          <w:tab w:val="left" w:pos="0"/>
          <w:tab w:val="left" w:pos="426"/>
          <w:tab w:val="left" w:pos="709"/>
          <w:tab w:val="left" w:pos="851"/>
          <w:tab w:val="left" w:pos="993"/>
          <w:tab w:val="left" w:pos="1276"/>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lastRenderedPageBreak/>
        <w:t xml:space="preserve">Взаємовідносини Сторін, не передбачені цим Договором, регулюються чинним законодавством України. </w:t>
      </w:r>
    </w:p>
    <w:p w:rsidR="00C311B9" w:rsidRPr="005E0828" w:rsidRDefault="00C311B9" w:rsidP="00D31A9F">
      <w:pPr>
        <w:pStyle w:val="a3"/>
        <w:numPr>
          <w:ilvl w:val="1"/>
          <w:numId w:val="43"/>
        </w:numPr>
        <w:tabs>
          <w:tab w:val="left" w:pos="0"/>
          <w:tab w:val="left" w:pos="426"/>
          <w:tab w:val="left" w:pos="709"/>
          <w:tab w:val="left" w:pos="851"/>
          <w:tab w:val="left" w:pos="993"/>
          <w:tab w:val="left" w:pos="1276"/>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26725" w:rsidRPr="005E0828" w:rsidRDefault="00C311B9" w:rsidP="00D31A9F">
      <w:pPr>
        <w:pStyle w:val="a3"/>
        <w:numPr>
          <w:ilvl w:val="1"/>
          <w:numId w:val="43"/>
        </w:numPr>
        <w:tabs>
          <w:tab w:val="left" w:pos="0"/>
          <w:tab w:val="left" w:pos="426"/>
          <w:tab w:val="left" w:pos="709"/>
          <w:tab w:val="left" w:pos="851"/>
          <w:tab w:val="left" w:pos="993"/>
          <w:tab w:val="left" w:pos="1276"/>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5E0828">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423B7E" w:rsidRDefault="00C311B9" w:rsidP="00D31A9F">
      <w:pPr>
        <w:tabs>
          <w:tab w:val="left" w:pos="0"/>
          <w:tab w:val="left" w:pos="426"/>
          <w:tab w:val="left" w:pos="709"/>
          <w:tab w:val="left" w:pos="851"/>
          <w:tab w:val="left" w:pos="993"/>
          <w:tab w:val="left" w:pos="1276"/>
        </w:tabs>
        <w:spacing w:after="0" w:line="240" w:lineRule="auto"/>
        <w:ind w:right="283"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5E0828" w:rsidRDefault="00C311B9" w:rsidP="00D31A9F">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0" w:right="283" w:firstLine="851"/>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5E0828" w:rsidRDefault="00C311B9" w:rsidP="00D31A9F">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0" w:right="283" w:firstLine="851"/>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5E0828">
        <w:rPr>
          <w:rFonts w:ascii="Times New Roman" w:eastAsia="Tahoma" w:hAnsi="Times New Roman" w:cs="Times New Roman"/>
          <w:sz w:val="24"/>
          <w:szCs w:val="24"/>
          <w:lang w:val="uk-UA"/>
        </w:rPr>
        <w:t>_________________ підприємництва</w:t>
      </w:r>
      <w:r w:rsidRPr="005E0828">
        <w:rPr>
          <w:rFonts w:ascii="Times New Roman" w:eastAsia="Tahoma" w:hAnsi="Times New Roman" w:cs="Times New Roman"/>
          <w:color w:val="000000"/>
          <w:sz w:val="24"/>
          <w:szCs w:val="24"/>
          <w:lang w:val="uk-UA"/>
        </w:rPr>
        <w:t>.</w:t>
      </w:r>
    </w:p>
    <w:p w:rsidR="00C311B9" w:rsidRPr="005E0828" w:rsidRDefault="00C311B9" w:rsidP="00D31A9F">
      <w:pPr>
        <w:pStyle w:val="a3"/>
        <w:numPr>
          <w:ilvl w:val="1"/>
          <w:numId w:val="43"/>
        </w:numPr>
        <w:shd w:val="clear" w:color="auto" w:fill="FFFFFF"/>
        <w:tabs>
          <w:tab w:val="left" w:pos="0"/>
          <w:tab w:val="left" w:pos="709"/>
          <w:tab w:val="left" w:pos="851"/>
          <w:tab w:val="left" w:pos="993"/>
          <w:tab w:val="left" w:pos="1276"/>
          <w:tab w:val="left" w:pos="1560"/>
        </w:tabs>
        <w:suppressAutoHyphens/>
        <w:autoSpaceDE w:val="0"/>
        <w:spacing w:after="0" w:line="240" w:lineRule="auto"/>
        <w:ind w:left="0" w:right="283" w:firstLine="851"/>
        <w:jc w:val="both"/>
        <w:rPr>
          <w:rFonts w:ascii="Times New Roman" w:eastAsia="Tahoma" w:hAnsi="Times New Roman" w:cs="Times New Roman"/>
          <w:sz w:val="24"/>
          <w:szCs w:val="24"/>
          <w:lang w:val="uk-UA" w:eastAsia="ar-SA"/>
        </w:rPr>
      </w:pPr>
      <w:r w:rsidRPr="005E0828">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5E0828" w:rsidRDefault="00C311B9" w:rsidP="00D31A9F">
      <w:pPr>
        <w:pStyle w:val="a3"/>
        <w:widowControl w:val="0"/>
        <w:numPr>
          <w:ilvl w:val="1"/>
          <w:numId w:val="43"/>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0" w:right="283" w:firstLine="851"/>
        <w:jc w:val="both"/>
        <w:rPr>
          <w:rFonts w:ascii="Times New Roman" w:eastAsia="Times New Roman" w:hAnsi="Times New Roman" w:cs="Times New Roman"/>
          <w:sz w:val="24"/>
          <w:szCs w:val="24"/>
          <w:lang w:val="uk-UA"/>
        </w:rPr>
      </w:pPr>
      <w:r w:rsidRPr="005E0828">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3746E0" w:rsidRDefault="005E0828" w:rsidP="00D31A9F">
      <w:pPr>
        <w:widowControl w:val="0"/>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right="283" w:firstLine="851"/>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14.11.</w:t>
      </w:r>
      <w:r w:rsidR="00C311B9" w:rsidRPr="00423B7E">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w:t>
      </w:r>
    </w:p>
    <w:p w:rsidR="00415BB9" w:rsidRDefault="00415BB9" w:rsidP="00D31A9F">
      <w:pPr>
        <w:widowControl w:val="0"/>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right="283" w:firstLine="851"/>
        <w:jc w:val="both"/>
        <w:rPr>
          <w:rFonts w:ascii="Times New Roman" w:eastAsia="Times New Roman" w:hAnsi="Times New Roman" w:cs="Times New Roman"/>
          <w:sz w:val="24"/>
          <w:szCs w:val="24"/>
          <w:lang w:val="uk-UA" w:eastAsia="en-US"/>
        </w:rPr>
      </w:pPr>
    </w:p>
    <w:p w:rsidR="00C311B9" w:rsidRPr="00423B7E" w:rsidRDefault="00C311B9" w:rsidP="00D31A9F">
      <w:pPr>
        <w:widowControl w:val="0"/>
        <w:shd w:val="clear" w:color="auto" w:fill="FFFFFF"/>
        <w:tabs>
          <w:tab w:val="left" w:pos="426"/>
          <w:tab w:val="left" w:pos="709"/>
          <w:tab w:val="left" w:pos="851"/>
          <w:tab w:val="left" w:pos="993"/>
          <w:tab w:val="left" w:pos="1276"/>
          <w:tab w:val="left" w:pos="1560"/>
        </w:tabs>
        <w:suppressAutoHyphens/>
        <w:autoSpaceDE w:val="0"/>
        <w:spacing w:after="0" w:line="240" w:lineRule="auto"/>
        <w:ind w:right="283" w:firstLine="851"/>
        <w:jc w:val="both"/>
        <w:rPr>
          <w:rFonts w:ascii="Times New Roman" w:eastAsiaTheme="minorHAnsi" w:hAnsi="Times New Roman" w:cs="Times New Roman"/>
          <w:sz w:val="24"/>
          <w:szCs w:val="24"/>
          <w:lang w:val="uk-UA" w:eastAsia="en-US"/>
        </w:rPr>
      </w:pPr>
      <w:r w:rsidRPr="00423B7E">
        <w:rPr>
          <w:rFonts w:ascii="Times New Roman" w:eastAsia="Times New Roman" w:hAnsi="Times New Roman" w:cs="Times New Roman"/>
          <w:sz w:val="24"/>
          <w:szCs w:val="24"/>
          <w:lang w:val="uk-UA" w:eastAsia="en-US"/>
        </w:rPr>
        <w:t>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311B9" w:rsidRPr="005E0828" w:rsidRDefault="00C311B9" w:rsidP="00D31A9F">
      <w:pPr>
        <w:pStyle w:val="a3"/>
        <w:widowControl w:val="0"/>
        <w:numPr>
          <w:ilvl w:val="1"/>
          <w:numId w:val="44"/>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0" w:right="283" w:firstLine="851"/>
        <w:jc w:val="both"/>
        <w:rPr>
          <w:rFonts w:ascii="Times New Roman" w:hAnsi="Times New Roman" w:cs="Times New Roman"/>
          <w:sz w:val="24"/>
          <w:szCs w:val="24"/>
          <w:lang w:val="uk-UA"/>
        </w:rPr>
      </w:pPr>
      <w:r w:rsidRPr="005E0828">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5E0828" w:rsidRDefault="00C311B9" w:rsidP="00D31A9F">
      <w:pPr>
        <w:pStyle w:val="a3"/>
        <w:numPr>
          <w:ilvl w:val="1"/>
          <w:numId w:val="44"/>
        </w:numPr>
        <w:tabs>
          <w:tab w:val="left" w:pos="142"/>
          <w:tab w:val="left" w:pos="426"/>
          <w:tab w:val="left" w:pos="709"/>
          <w:tab w:val="left" w:pos="851"/>
          <w:tab w:val="left" w:pos="993"/>
          <w:tab w:val="left" w:pos="1276"/>
          <w:tab w:val="left" w:pos="1560"/>
        </w:tabs>
        <w:spacing w:after="0" w:line="240" w:lineRule="auto"/>
        <w:ind w:left="0" w:right="283" w:firstLine="851"/>
        <w:jc w:val="both"/>
        <w:rPr>
          <w:rFonts w:ascii="Times New Roman" w:hAnsi="Times New Roman" w:cs="Times New Roman"/>
          <w:sz w:val="24"/>
          <w:szCs w:val="24"/>
          <w:lang w:val="uk-UA"/>
        </w:rPr>
      </w:pPr>
      <w:r w:rsidRPr="005E0828">
        <w:rPr>
          <w:rFonts w:ascii="Times New Roman" w:eastAsia="Tahoma" w:hAnsi="Times New Roman" w:cs="Times New Roman"/>
          <w:color w:val="000000"/>
          <w:sz w:val="24"/>
          <w:szCs w:val="24"/>
          <w:lang w:val="uk-UA"/>
        </w:rPr>
        <w:lastRenderedPageBreak/>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23B7E" w:rsidRDefault="00C311B9" w:rsidP="00D31A9F">
      <w:pPr>
        <w:tabs>
          <w:tab w:val="left" w:pos="993"/>
          <w:tab w:val="left" w:pos="1276"/>
        </w:tabs>
        <w:spacing w:after="0" w:line="240" w:lineRule="auto"/>
        <w:ind w:right="-2" w:firstLine="851"/>
        <w:jc w:val="both"/>
        <w:textAlignment w:val="top"/>
        <w:rPr>
          <w:rFonts w:ascii="Times New Roman" w:eastAsia="Tahoma" w:hAnsi="Times New Roman" w:cs="Times New Roman"/>
          <w:color w:val="000000"/>
          <w:sz w:val="24"/>
          <w:szCs w:val="24"/>
          <w:lang w:val="uk-UA"/>
        </w:rPr>
      </w:pPr>
    </w:p>
    <w:p w:rsidR="00C311B9" w:rsidRPr="00423B7E" w:rsidRDefault="00C311B9" w:rsidP="00D31A9F">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tblPr>
      <w:tblGrid>
        <w:gridCol w:w="4614"/>
        <w:gridCol w:w="5177"/>
      </w:tblGrid>
      <w:tr w:rsidR="00C311B9" w:rsidRPr="00423B7E" w:rsidTr="00423B7E">
        <w:trPr>
          <w:trHeight w:val="3980"/>
          <w:jc w:val="center"/>
        </w:trPr>
        <w:tc>
          <w:tcPr>
            <w:tcW w:w="4614" w:type="dxa"/>
          </w:tcPr>
          <w:p w:rsidR="00C311B9" w:rsidRPr="00423B7E" w:rsidRDefault="00C311B9" w:rsidP="00D31A9F">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D31A9F">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5177" w:type="dxa"/>
          </w:tcPr>
          <w:p w:rsidR="00C311B9" w:rsidRPr="00423B7E" w:rsidRDefault="00C311B9" w:rsidP="00D31A9F">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D31A9F">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D31A9F">
            <w:pPr>
              <w:tabs>
                <w:tab w:val="left" w:pos="1134"/>
              </w:tabs>
              <w:spacing w:after="0" w:line="240" w:lineRule="auto"/>
              <w:ind w:right="-2"/>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423B7E">
                <w:rPr>
                  <w:rFonts w:ascii="Times New Roman" w:eastAsia="Tahoma" w:hAnsi="Times New Roman" w:cs="Times New Roman"/>
                  <w:color w:val="000000"/>
                  <w:sz w:val="24"/>
                  <w:szCs w:val="24"/>
                  <w:lang w:val="uk-UA"/>
                </w:rPr>
                <w:t>65007, м</w:t>
              </w:r>
            </w:smartTag>
            <w:r w:rsidRPr="00423B7E">
              <w:rPr>
                <w:rFonts w:ascii="Times New Roman" w:eastAsia="Tahoma" w:hAnsi="Times New Roman" w:cs="Times New Roman"/>
                <w:color w:val="000000"/>
                <w:sz w:val="24"/>
                <w:szCs w:val="24"/>
                <w:lang w:val="uk-UA"/>
              </w:rPr>
              <w:t>. Одеса, вул. Водопровідна, 1</w:t>
            </w:r>
          </w:p>
          <w:p w:rsidR="00C311B9" w:rsidRPr="00423B7E" w:rsidRDefault="00C311B9" w:rsidP="00D31A9F">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sz w:val="24"/>
                <w:szCs w:val="24"/>
                <w:lang w:val="uk-UA"/>
              </w:rPr>
              <w:t>IBAN:UA 53</w:t>
            </w:r>
            <w:r w:rsidR="002E08FC" w:rsidRPr="00423B7E">
              <w:rPr>
                <w:rFonts w:ascii="Times New Roman" w:eastAsia="Tahoma" w:hAnsi="Times New Roman" w:cs="Times New Roman"/>
                <w:sz w:val="24"/>
                <w:szCs w:val="24"/>
                <w:lang w:val="uk-UA"/>
              </w:rPr>
              <w:t xml:space="preserve"> </w:t>
            </w:r>
            <w:r w:rsidRPr="00423B7E">
              <w:rPr>
                <w:rFonts w:ascii="Times New Roman" w:eastAsia="Tahoma" w:hAnsi="Times New Roman" w:cs="Times New Roman"/>
                <w:sz w:val="24"/>
                <w:szCs w:val="24"/>
                <w:lang w:val="uk-UA"/>
              </w:rPr>
              <w:t>320478</w:t>
            </w:r>
            <w:r w:rsidR="002E08FC" w:rsidRPr="00423B7E">
              <w:rPr>
                <w:rFonts w:ascii="Times New Roman" w:eastAsia="Tahoma" w:hAnsi="Times New Roman" w:cs="Times New Roman"/>
                <w:sz w:val="24"/>
                <w:szCs w:val="24"/>
                <w:lang w:val="uk-UA"/>
              </w:rPr>
              <w:t xml:space="preserve"> </w:t>
            </w:r>
            <w:r w:rsidRPr="00423B7E">
              <w:rPr>
                <w:rFonts w:ascii="Times New Roman" w:eastAsia="Tahoma" w:hAnsi="Times New Roman" w:cs="Times New Roman"/>
                <w:sz w:val="24"/>
                <w:szCs w:val="24"/>
                <w:lang w:val="uk-UA"/>
              </w:rPr>
              <w:t>0000026009924421337</w:t>
            </w:r>
            <w:r w:rsidRPr="00423B7E">
              <w:rPr>
                <w:rFonts w:ascii="Times New Roman" w:eastAsia="Tahoma" w:hAnsi="Times New Roman" w:cs="Times New Roman"/>
                <w:color w:val="000000"/>
                <w:sz w:val="24"/>
                <w:szCs w:val="24"/>
                <w:lang w:val="uk-UA"/>
              </w:rPr>
              <w:t xml:space="preserve"> в АБ «</w:t>
            </w:r>
            <w:proofErr w:type="spellStart"/>
            <w:r w:rsidRPr="00423B7E">
              <w:rPr>
                <w:rFonts w:ascii="Times New Roman" w:eastAsia="Tahoma" w:hAnsi="Times New Roman" w:cs="Times New Roman"/>
                <w:color w:val="000000"/>
                <w:sz w:val="24"/>
                <w:szCs w:val="24"/>
                <w:lang w:val="uk-UA"/>
              </w:rPr>
              <w:t>Укргазбанк</w:t>
            </w:r>
            <w:proofErr w:type="spellEnd"/>
            <w:r w:rsidRPr="00423B7E">
              <w:rPr>
                <w:rFonts w:ascii="Times New Roman" w:eastAsia="Tahoma" w:hAnsi="Times New Roman" w:cs="Times New Roman"/>
                <w:color w:val="000000"/>
                <w:sz w:val="24"/>
                <w:szCs w:val="24"/>
                <w:lang w:val="uk-UA"/>
              </w:rPr>
              <w:t>»</w:t>
            </w:r>
          </w:p>
          <w:p w:rsidR="00C311B9" w:rsidRDefault="00C311B9" w:rsidP="00D31A9F">
            <w:pPr>
              <w:spacing w:after="0" w:line="240" w:lineRule="auto"/>
              <w:ind w:right="-2"/>
              <w:rPr>
                <w:rFonts w:ascii="Times New Roman" w:eastAsia="Times New Roman" w:hAnsi="Times New Roman" w:cs="Times New Roman"/>
                <w:color w:val="000000"/>
                <w:sz w:val="24"/>
                <w:szCs w:val="24"/>
                <w:lang w:val="uk-UA" w:eastAsia="uk-UA"/>
              </w:rPr>
            </w:pPr>
            <w:r w:rsidRPr="00423B7E">
              <w:rPr>
                <w:rFonts w:ascii="Times New Roman" w:eastAsia="Times New Roman" w:hAnsi="Times New Roman" w:cs="Times New Roman"/>
                <w:color w:val="000000"/>
                <w:sz w:val="24"/>
                <w:szCs w:val="24"/>
                <w:lang w:val="uk-UA" w:eastAsia="uk-UA"/>
              </w:rPr>
              <w:t>IBAN: UA 70</w:t>
            </w:r>
            <w:r w:rsidR="002E08FC" w:rsidRPr="00423B7E">
              <w:rPr>
                <w:rFonts w:ascii="Times New Roman" w:eastAsia="Times New Roman" w:hAnsi="Times New Roman" w:cs="Times New Roman"/>
                <w:color w:val="000000"/>
                <w:sz w:val="24"/>
                <w:szCs w:val="24"/>
                <w:lang w:val="uk-UA" w:eastAsia="uk-UA"/>
              </w:rPr>
              <w:t xml:space="preserve"> </w:t>
            </w:r>
            <w:r w:rsidRPr="00423B7E">
              <w:rPr>
                <w:rFonts w:ascii="Times New Roman" w:eastAsia="Times New Roman" w:hAnsi="Times New Roman" w:cs="Times New Roman"/>
                <w:color w:val="000000"/>
                <w:sz w:val="24"/>
                <w:szCs w:val="24"/>
                <w:lang w:val="uk-UA" w:eastAsia="uk-UA"/>
              </w:rPr>
              <w:t>322313 0000026000000050370</w:t>
            </w:r>
            <w:r w:rsidR="002E08FC" w:rsidRPr="00423B7E">
              <w:rPr>
                <w:rFonts w:ascii="Times New Roman" w:eastAsia="Times New Roman" w:hAnsi="Times New Roman" w:cs="Times New Roman"/>
                <w:color w:val="000000"/>
                <w:sz w:val="24"/>
                <w:szCs w:val="24"/>
                <w:lang w:val="uk-UA" w:eastAsia="uk-UA"/>
              </w:rPr>
              <w:t xml:space="preserve"> в </w:t>
            </w:r>
            <w:r w:rsidRPr="00423B7E">
              <w:rPr>
                <w:rFonts w:ascii="Times New Roman" w:eastAsia="Times New Roman" w:hAnsi="Times New Roman" w:cs="Times New Roman"/>
                <w:color w:val="000000"/>
                <w:sz w:val="24"/>
                <w:szCs w:val="24"/>
                <w:lang w:val="uk-UA" w:eastAsia="uk-UA"/>
              </w:rPr>
              <w:t>АТ «Укрексімбанк»</w:t>
            </w:r>
          </w:p>
          <w:p w:rsidR="00D2649C" w:rsidRDefault="00D2649C" w:rsidP="00D31A9F">
            <w:pPr>
              <w:widowControl w:val="0"/>
              <w:tabs>
                <w:tab w:val="left" w:pos="0"/>
              </w:tabs>
              <w:spacing w:after="0" w:line="240" w:lineRule="auto"/>
              <w:rPr>
                <w:rFonts w:ascii="Times New Roman" w:eastAsia="Times New Roman" w:hAnsi="Times New Roman" w:cs="Times New Roman"/>
                <w:iCs/>
                <w:color w:val="000000"/>
                <w:sz w:val="24"/>
                <w:szCs w:val="24"/>
              </w:rPr>
            </w:pPr>
            <w:r w:rsidRPr="003704A5">
              <w:rPr>
                <w:rFonts w:ascii="Times New Roman" w:eastAsia="Times New Roman" w:hAnsi="Times New Roman" w:cs="Times New Roman"/>
                <w:color w:val="000000"/>
                <w:sz w:val="24"/>
                <w:szCs w:val="24"/>
                <w:lang w:eastAsia="uk-UA"/>
              </w:rPr>
              <w:t>IBAN: UA</w:t>
            </w:r>
            <w:r w:rsidRPr="003704A5">
              <w:rPr>
                <w:rFonts w:ascii="Times New Roman" w:hAnsi="Times New Roman" w:cs="Times New Roman"/>
                <w:color w:val="000000"/>
                <w:sz w:val="24"/>
                <w:szCs w:val="24"/>
                <w:lang w:eastAsia="uk-UA"/>
              </w:rPr>
              <w:t xml:space="preserve"> 43 8201720344380211000036339 </w:t>
            </w:r>
            <w:proofErr w:type="spellStart"/>
            <w:r w:rsidRPr="003704A5">
              <w:rPr>
                <w:rFonts w:ascii="Times New Roman" w:eastAsia="Times New Roman" w:hAnsi="Times New Roman" w:cs="Times New Roman"/>
                <w:iCs/>
                <w:color w:val="000000"/>
                <w:sz w:val="24"/>
                <w:szCs w:val="24"/>
              </w:rPr>
              <w:t>Державна</w:t>
            </w:r>
            <w:proofErr w:type="spellEnd"/>
            <w:r w:rsidRPr="003704A5">
              <w:rPr>
                <w:rFonts w:ascii="Times New Roman" w:eastAsia="Times New Roman" w:hAnsi="Times New Roman" w:cs="Times New Roman"/>
                <w:iCs/>
                <w:color w:val="000000"/>
                <w:sz w:val="24"/>
                <w:szCs w:val="24"/>
              </w:rPr>
              <w:t xml:space="preserve"> </w:t>
            </w:r>
            <w:proofErr w:type="spellStart"/>
            <w:r w:rsidRPr="003704A5">
              <w:rPr>
                <w:rFonts w:ascii="Times New Roman" w:eastAsia="Times New Roman" w:hAnsi="Times New Roman" w:cs="Times New Roman"/>
                <w:iCs/>
                <w:color w:val="000000"/>
                <w:sz w:val="24"/>
                <w:szCs w:val="24"/>
              </w:rPr>
              <w:t>казначейська</w:t>
            </w:r>
            <w:proofErr w:type="spellEnd"/>
            <w:r w:rsidRPr="003704A5">
              <w:rPr>
                <w:rFonts w:ascii="Times New Roman" w:eastAsia="Times New Roman" w:hAnsi="Times New Roman" w:cs="Times New Roman"/>
                <w:iCs/>
                <w:color w:val="000000"/>
                <w:sz w:val="24"/>
                <w:szCs w:val="24"/>
              </w:rPr>
              <w:t xml:space="preserve"> служба </w:t>
            </w:r>
            <w:proofErr w:type="spellStart"/>
            <w:r w:rsidRPr="003704A5">
              <w:rPr>
                <w:rFonts w:ascii="Times New Roman" w:eastAsia="Times New Roman" w:hAnsi="Times New Roman" w:cs="Times New Roman"/>
                <w:iCs/>
                <w:color w:val="000000"/>
                <w:sz w:val="24"/>
                <w:szCs w:val="24"/>
              </w:rPr>
              <w:t>України</w:t>
            </w:r>
            <w:proofErr w:type="spellEnd"/>
            <w:r w:rsidRPr="003704A5">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w:t>
            </w:r>
          </w:p>
          <w:p w:rsidR="00D2649C" w:rsidRDefault="00D2649C" w:rsidP="00D31A9F">
            <w:pPr>
              <w:widowControl w:val="0"/>
              <w:tabs>
                <w:tab w:val="left" w:pos="0"/>
              </w:tabs>
              <w:spacing w:after="0" w:line="240" w:lineRule="auto"/>
              <w:rPr>
                <w:rFonts w:ascii="Times New Roman" w:eastAsia="Tahoma" w:hAnsi="Times New Roman" w:cs="Times New Roman"/>
                <w:color w:val="000000"/>
                <w:sz w:val="24"/>
                <w:szCs w:val="24"/>
              </w:rPr>
            </w:pPr>
            <w:r w:rsidRPr="003704A5">
              <w:rPr>
                <w:rFonts w:ascii="Times New Roman" w:eastAsia="Times New Roman" w:hAnsi="Times New Roman" w:cs="Times New Roman"/>
                <w:iCs/>
                <w:color w:val="000000"/>
                <w:sz w:val="24"/>
                <w:szCs w:val="24"/>
              </w:rPr>
              <w:t xml:space="preserve">м. </w:t>
            </w:r>
            <w:proofErr w:type="spellStart"/>
            <w:r w:rsidRPr="003704A5">
              <w:rPr>
                <w:rFonts w:ascii="Times New Roman" w:eastAsia="Times New Roman" w:hAnsi="Times New Roman" w:cs="Times New Roman"/>
                <w:iCs/>
                <w:color w:val="000000"/>
                <w:sz w:val="24"/>
                <w:szCs w:val="24"/>
              </w:rPr>
              <w:t>Київ</w:t>
            </w:r>
            <w:proofErr w:type="spellEnd"/>
            <w:r>
              <w:rPr>
                <w:rFonts w:ascii="Times New Roman" w:eastAsia="Times New Roman" w:hAnsi="Times New Roman" w:cs="Times New Roman"/>
                <w:iCs/>
                <w:color w:val="000000"/>
                <w:szCs w:val="28"/>
              </w:rPr>
              <w:t xml:space="preserve"> </w:t>
            </w:r>
            <w:r w:rsidRPr="005171B7">
              <w:rPr>
                <w:rFonts w:ascii="Times New Roman" w:eastAsia="Times New Roman" w:hAnsi="Times New Roman" w:cs="Times New Roman"/>
                <w:color w:val="000000"/>
                <w:sz w:val="24"/>
                <w:szCs w:val="24"/>
                <w:lang w:eastAsia="uk-UA"/>
              </w:rPr>
              <w:t>ДКСУ, МФО 820172</w:t>
            </w:r>
          </w:p>
          <w:p w:rsidR="00C311B9" w:rsidRPr="00423B7E" w:rsidRDefault="00C311B9" w:rsidP="00D31A9F">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Код ЄДРПОУ 03328497</w:t>
            </w:r>
          </w:p>
          <w:p w:rsidR="00C311B9" w:rsidRPr="00423B7E" w:rsidRDefault="00C311B9" w:rsidP="00D31A9F">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ІПН 033284915016</w:t>
            </w:r>
            <w:r w:rsidR="002E08FC" w:rsidRPr="00423B7E">
              <w:rPr>
                <w:rFonts w:ascii="Times New Roman" w:eastAsia="Tahoma" w:hAnsi="Times New Roman" w:cs="Times New Roman"/>
                <w:color w:val="000000"/>
                <w:sz w:val="24"/>
                <w:szCs w:val="24"/>
                <w:lang w:val="uk-UA"/>
              </w:rPr>
              <w:t xml:space="preserve">, </w:t>
            </w:r>
            <w:proofErr w:type="spellStart"/>
            <w:r w:rsidRPr="00423B7E">
              <w:rPr>
                <w:rFonts w:ascii="Times New Roman" w:eastAsia="Tahoma" w:hAnsi="Times New Roman" w:cs="Times New Roman"/>
                <w:color w:val="000000"/>
                <w:sz w:val="24"/>
                <w:szCs w:val="24"/>
                <w:lang w:val="uk-UA"/>
              </w:rPr>
              <w:t>Свід</w:t>
            </w:r>
            <w:proofErr w:type="spellEnd"/>
            <w:r w:rsidRPr="00423B7E">
              <w:rPr>
                <w:rFonts w:ascii="Times New Roman" w:eastAsia="Tahoma" w:hAnsi="Times New Roman" w:cs="Times New Roman"/>
                <w:color w:val="000000"/>
                <w:sz w:val="24"/>
                <w:szCs w:val="24"/>
                <w:lang w:val="uk-UA"/>
              </w:rPr>
              <w:t>. ПДВ № 100266021</w:t>
            </w:r>
          </w:p>
          <w:p w:rsidR="00C311B9" w:rsidRPr="00423B7E" w:rsidRDefault="00C311B9" w:rsidP="00D31A9F">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e-</w:t>
            </w:r>
            <w:proofErr w:type="spellStart"/>
            <w:r w:rsidRPr="00423B7E">
              <w:rPr>
                <w:rFonts w:ascii="Times New Roman" w:eastAsia="Tahoma" w:hAnsi="Times New Roman" w:cs="Times New Roman"/>
                <w:color w:val="000000"/>
                <w:sz w:val="24"/>
                <w:szCs w:val="24"/>
                <w:lang w:val="uk-UA"/>
              </w:rPr>
              <w:t>mail</w:t>
            </w:r>
            <w:proofErr w:type="spellEnd"/>
            <w:r w:rsidRPr="00423B7E">
              <w:rPr>
                <w:rFonts w:ascii="Times New Roman" w:eastAsia="Tahoma" w:hAnsi="Times New Roman" w:cs="Times New Roman"/>
                <w:color w:val="000000"/>
                <w:sz w:val="24"/>
                <w:szCs w:val="24"/>
                <w:lang w:val="uk-UA"/>
              </w:rPr>
              <w:t>: office@oget.od.ua</w:t>
            </w:r>
          </w:p>
          <w:p w:rsidR="00C311B9" w:rsidRPr="00423B7E" w:rsidRDefault="00C311B9" w:rsidP="00D31A9F">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тел./факс (048) 717-54-00, 724-62-57</w:t>
            </w:r>
          </w:p>
          <w:p w:rsidR="00C311B9" w:rsidRPr="00423B7E" w:rsidRDefault="00C311B9" w:rsidP="00D31A9F">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91998" w:rsidP="00D31A9F">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D31A9F">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_______________________ Інеса МАНДРУС</w:t>
            </w:r>
          </w:p>
          <w:p w:rsidR="00C311B9" w:rsidRPr="00423B7E" w:rsidRDefault="00C311B9" w:rsidP="00D31A9F">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2E08FC" w:rsidRPr="00423B7E" w:rsidRDefault="002E08FC" w:rsidP="00D31A9F">
      <w:pPr>
        <w:ind w:right="-2" w:firstLine="851"/>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br w:type="page"/>
      </w:r>
    </w:p>
    <w:p w:rsidR="00C311B9" w:rsidRPr="00423B7E" w:rsidRDefault="00C311B9" w:rsidP="00D31A9F">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23B7E" w:rsidRDefault="00C311B9" w:rsidP="00D31A9F">
      <w:pPr>
        <w:widowControl w:val="0"/>
        <w:suppressAutoHyphens/>
        <w:autoSpaceDE w:val="0"/>
        <w:spacing w:after="0" w:line="240" w:lineRule="auto"/>
        <w:ind w:left="5670" w:right="-2"/>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23B7E" w:rsidRDefault="00C311B9" w:rsidP="00D31A9F">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 </w:t>
      </w:r>
      <w:r w:rsidRPr="00423B7E">
        <w:rPr>
          <w:rFonts w:ascii="Times New Roman" w:hAnsi="Times New Roman" w:cs="Times New Roman"/>
          <w:b/>
          <w:bCs/>
          <w:sz w:val="24"/>
          <w:szCs w:val="24"/>
          <w:shd w:val="clear" w:color="auto" w:fill="FFFFFF"/>
          <w:lang w:val="uk-UA"/>
        </w:rPr>
        <w:t>В</w:t>
      </w:r>
      <w:r w:rsidR="002E08FC"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2E08FC"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D31A9F">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від «___» _________ 202</w:t>
      </w:r>
      <w:r w:rsidR="00D97761" w:rsidRPr="00423B7E">
        <w:rPr>
          <w:rFonts w:ascii="Times New Roman" w:eastAsia="Times New Roman" w:hAnsi="Times New Roman" w:cs="Times New Roman"/>
          <w:b/>
          <w:bCs/>
          <w:sz w:val="24"/>
          <w:szCs w:val="24"/>
          <w:shd w:val="clear" w:color="auto" w:fill="FFFFFF"/>
          <w:lang w:val="uk-UA" w:eastAsia="zh-CN"/>
        </w:rPr>
        <w:t>3</w:t>
      </w:r>
      <w:r w:rsidRPr="00423B7E">
        <w:rPr>
          <w:rFonts w:ascii="Times New Roman" w:eastAsia="Times New Roman" w:hAnsi="Times New Roman" w:cs="Times New Roman"/>
          <w:b/>
          <w:bCs/>
          <w:sz w:val="24"/>
          <w:szCs w:val="24"/>
          <w:shd w:val="clear" w:color="auto" w:fill="FFFFFF"/>
          <w:lang w:val="uk-UA" w:eastAsia="zh-CN"/>
        </w:rPr>
        <w:t xml:space="preserve"> року</w:t>
      </w:r>
    </w:p>
    <w:p w:rsidR="00C311B9" w:rsidRPr="00423B7E" w:rsidRDefault="00C311B9" w:rsidP="00D31A9F">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D31A9F">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23B7E" w:rsidRDefault="00C311B9" w:rsidP="00D31A9F">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D31A9F">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sz w:val="24"/>
          <w:szCs w:val="24"/>
          <w:shd w:val="clear" w:color="auto" w:fill="FFFFFF"/>
          <w:lang w:val="uk-UA" w:eastAsia="zh-CN"/>
        </w:rPr>
        <w:t>м. Одеса                                                                         «____» __________ 202</w:t>
      </w:r>
      <w:r w:rsidR="00D97761" w:rsidRPr="00423B7E">
        <w:rPr>
          <w:rFonts w:ascii="Times New Roman" w:eastAsia="Times New Roman" w:hAnsi="Times New Roman" w:cs="Times New Roman"/>
          <w:b/>
          <w:sz w:val="24"/>
          <w:szCs w:val="24"/>
          <w:shd w:val="clear" w:color="auto" w:fill="FFFFFF"/>
          <w:lang w:val="uk-UA" w:eastAsia="zh-CN"/>
        </w:rPr>
        <w:t>3</w:t>
      </w:r>
      <w:r w:rsidRPr="00423B7E">
        <w:rPr>
          <w:rFonts w:ascii="Times New Roman" w:eastAsia="Times New Roman" w:hAnsi="Times New Roman" w:cs="Times New Roman"/>
          <w:b/>
          <w:sz w:val="24"/>
          <w:szCs w:val="24"/>
          <w:shd w:val="clear" w:color="auto" w:fill="FFFFFF"/>
          <w:lang w:val="uk-UA" w:eastAsia="zh-CN"/>
        </w:rPr>
        <w:t xml:space="preserve"> року</w:t>
      </w:r>
    </w:p>
    <w:p w:rsidR="00C311B9" w:rsidRPr="00423B7E" w:rsidRDefault="00C311B9" w:rsidP="00D31A9F">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2E08FC" w:rsidRPr="00423B7E" w:rsidRDefault="002E08FC" w:rsidP="00D31A9F">
      <w:pPr>
        <w:tabs>
          <w:tab w:val="left" w:pos="1134"/>
        </w:tabs>
        <w:spacing w:after="0" w:line="240" w:lineRule="auto"/>
        <w:ind w:right="-2" w:firstLine="851"/>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9E7CD2">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b/>
          <w:snapToGrid w:val="0"/>
          <w:color w:val="000000"/>
          <w:sz w:val="24"/>
          <w:szCs w:val="24"/>
          <w:lang w:val="uk-UA"/>
        </w:rPr>
        <w:t xml:space="preserve">(КП «ОМЕТ»), </w:t>
      </w:r>
      <w:r w:rsidRPr="00423B7E">
        <w:rPr>
          <w:rFonts w:ascii="Times New Roman" w:eastAsia="Tahoma" w:hAnsi="Times New Roman" w:cs="Times New Roman"/>
          <w:snapToGrid w:val="0"/>
          <w:color w:val="000000"/>
          <w:sz w:val="24"/>
          <w:szCs w:val="24"/>
          <w:lang w:val="uk-UA"/>
        </w:rPr>
        <w:t xml:space="preserve">що є </w:t>
      </w:r>
      <w:r w:rsidRPr="00423B7E">
        <w:rPr>
          <w:rFonts w:ascii="Times New Roman" w:eastAsia="MS Mincho" w:hAnsi="Times New Roman" w:cs="Times New Roman"/>
          <w:color w:val="000000"/>
          <w:sz w:val="24"/>
          <w:szCs w:val="24"/>
          <w:lang w:val="uk-UA"/>
        </w:rPr>
        <w:t>платником податку на прибуток на загальних підставах,</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Замовник</w:t>
      </w:r>
      <w:r w:rsidRPr="00423B7E">
        <w:rPr>
          <w:rFonts w:ascii="Times New Roman" w:eastAsia="Tahoma" w:hAnsi="Times New Roman" w:cs="Times New Roman"/>
          <w:snapToGrid w:val="0"/>
          <w:color w:val="000000"/>
          <w:sz w:val="24"/>
          <w:szCs w:val="24"/>
          <w:lang w:val="uk-UA"/>
        </w:rPr>
        <w:t xml:space="preserve">), в особі директора </w:t>
      </w:r>
      <w:proofErr w:type="spellStart"/>
      <w:r w:rsidRPr="00423B7E">
        <w:rPr>
          <w:rFonts w:ascii="Times New Roman" w:eastAsia="Tahoma" w:hAnsi="Times New Roman" w:cs="Times New Roman"/>
          <w:snapToGrid w:val="0"/>
          <w:color w:val="000000"/>
          <w:sz w:val="24"/>
          <w:szCs w:val="24"/>
          <w:lang w:val="uk-UA"/>
        </w:rPr>
        <w:t>Мандрус</w:t>
      </w:r>
      <w:proofErr w:type="spellEnd"/>
      <w:r w:rsidRPr="00423B7E">
        <w:rPr>
          <w:rFonts w:ascii="Times New Roman" w:eastAsia="Tahoma" w:hAnsi="Times New Roman" w:cs="Times New Roman"/>
          <w:snapToGrid w:val="0"/>
          <w:color w:val="000000"/>
          <w:sz w:val="24"/>
          <w:szCs w:val="24"/>
          <w:lang w:val="uk-UA"/>
        </w:rPr>
        <w:t xml:space="preserve"> Інеси Сергіївни, яка діє на підставі Статуту, з одного боку, та</w:t>
      </w:r>
    </w:p>
    <w:p w:rsidR="00C311B9" w:rsidRPr="00423B7E" w:rsidRDefault="002E08FC" w:rsidP="00D31A9F">
      <w:pPr>
        <w:widowControl w:val="0"/>
        <w:suppressAutoHyphens/>
        <w:autoSpaceDE w:val="0"/>
        <w:spacing w:after="0" w:line="240" w:lineRule="auto"/>
        <w:ind w:right="-2" w:firstLine="851"/>
        <w:jc w:val="both"/>
        <w:rPr>
          <w:rFonts w:ascii="Times New Roman CYR" w:eastAsia="Times New Roman" w:hAnsi="Times New Roman CYR" w:cs="Times New Roman CYR"/>
          <w:sz w:val="24"/>
          <w:szCs w:val="24"/>
          <w:lang w:val="uk-UA" w:eastAsia="zh-CN"/>
        </w:rPr>
      </w:pPr>
      <w:r w:rsidRPr="00423B7E">
        <w:rPr>
          <w:rFonts w:ascii="Times New Roman" w:eastAsia="Tahoma" w:hAnsi="Times New Roman" w:cs="Times New Roman"/>
          <w:b/>
          <w:snapToGrid w:val="0"/>
          <w:color w:val="000000"/>
          <w:sz w:val="24"/>
          <w:szCs w:val="24"/>
          <w:lang w:val="uk-UA"/>
        </w:rPr>
        <w:t xml:space="preserve">__________________________, </w:t>
      </w:r>
      <w:r w:rsidRPr="00423B7E">
        <w:rPr>
          <w:rFonts w:ascii="Times New Roman" w:eastAsia="Tahoma" w:hAnsi="Times New Roman" w:cs="Times New Roman"/>
          <w:snapToGrid w:val="0"/>
          <w:color w:val="000000"/>
          <w:sz w:val="24"/>
          <w:szCs w:val="24"/>
          <w:lang w:val="uk-UA"/>
        </w:rPr>
        <w:t>що</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є </w:t>
      </w:r>
      <w:r w:rsidRPr="00423B7E">
        <w:rPr>
          <w:rFonts w:ascii="Times New Roman" w:eastAsia="MS Mincho" w:hAnsi="Times New Roman" w:cs="Times New Roman"/>
          <w:color w:val="000000"/>
          <w:sz w:val="24"/>
          <w:szCs w:val="24"/>
          <w:lang w:val="uk-UA"/>
        </w:rPr>
        <w:t>платником ______________________,</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Постачальник</w:t>
      </w:r>
      <w:r w:rsidRPr="00423B7E">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423B7E">
        <w:rPr>
          <w:rFonts w:ascii="Times New Roman" w:eastAsia="Tahoma" w:hAnsi="Times New Roman" w:cs="Times New Roman"/>
          <w:snapToGrid w:val="0"/>
          <w:color w:val="000000"/>
          <w:sz w:val="24"/>
          <w:szCs w:val="24"/>
          <w:lang w:val="uk-UA"/>
        </w:rPr>
        <w:t xml:space="preserve"> </w:t>
      </w:r>
      <w:r w:rsidR="00C311B9" w:rsidRPr="00423B7E">
        <w:rPr>
          <w:rFonts w:ascii="Times New Roman" w:eastAsia="Tahoma" w:hAnsi="Times New Roman" w:cs="Times New Roman"/>
          <w:color w:val="000000"/>
          <w:sz w:val="24"/>
          <w:szCs w:val="24"/>
          <w:lang w:val="uk-UA"/>
        </w:rPr>
        <w:t xml:space="preserve">в подальшому разом іменуються </w:t>
      </w:r>
      <w:r w:rsidR="00C311B9" w:rsidRPr="00423B7E">
        <w:rPr>
          <w:rFonts w:ascii="Times New Roman" w:eastAsia="Tahoma" w:hAnsi="Times New Roman" w:cs="Times New Roman"/>
          <w:bCs/>
          <w:color w:val="000000"/>
          <w:sz w:val="24"/>
          <w:szCs w:val="24"/>
          <w:lang w:val="uk-UA"/>
        </w:rPr>
        <w:t>–</w:t>
      </w:r>
      <w:r w:rsidR="00C311B9" w:rsidRPr="00423B7E">
        <w:rPr>
          <w:rFonts w:ascii="Times New Roman" w:eastAsia="Tahoma" w:hAnsi="Times New Roman" w:cs="Times New Roman"/>
          <w:color w:val="000000"/>
          <w:sz w:val="24"/>
          <w:szCs w:val="24"/>
          <w:lang w:val="uk-UA"/>
        </w:rPr>
        <w:t xml:space="preserve"> Сторони, а окремо – Сторона,</w:t>
      </w:r>
      <w:r w:rsidR="00C311B9" w:rsidRPr="00423B7E">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Default="002E08FC" w:rsidP="00D31A9F">
      <w:pPr>
        <w:widowControl w:val="0"/>
        <w:suppressAutoHyphens/>
        <w:autoSpaceDE w:val="0"/>
        <w:spacing w:after="0" w:line="240" w:lineRule="auto"/>
        <w:ind w:right="-2" w:firstLine="851"/>
        <w:jc w:val="both"/>
        <w:rPr>
          <w:rFonts w:ascii="Times New Roman CYR" w:eastAsia="Times New Roman" w:hAnsi="Times New Roman CYR" w:cs="Times New Roman CYR"/>
          <w:sz w:val="24"/>
          <w:szCs w:val="24"/>
          <w:lang w:val="uk-UA" w:eastAsia="zh-C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993"/>
        <w:gridCol w:w="1417"/>
        <w:gridCol w:w="3119"/>
        <w:gridCol w:w="425"/>
        <w:gridCol w:w="567"/>
        <w:gridCol w:w="850"/>
        <w:gridCol w:w="567"/>
        <w:gridCol w:w="851"/>
        <w:gridCol w:w="850"/>
      </w:tblGrid>
      <w:tr w:rsidR="0000669F" w:rsidRPr="00D31A9F" w:rsidTr="003E6E49">
        <w:trPr>
          <w:cantSplit/>
          <w:trHeight w:val="1678"/>
        </w:trPr>
        <w:tc>
          <w:tcPr>
            <w:tcW w:w="567" w:type="dxa"/>
            <w:vAlign w:val="center"/>
          </w:tcPr>
          <w:p w:rsidR="003D686F" w:rsidRPr="00D31A9F" w:rsidRDefault="003D686F" w:rsidP="00D31A9F">
            <w:pPr>
              <w:pStyle w:val="af"/>
              <w:jc w:val="center"/>
              <w:rPr>
                <w:rFonts w:ascii="Times New Roman" w:eastAsia="Calibri" w:hAnsi="Times New Roman" w:cs="Times New Roman"/>
                <w:b/>
                <w:sz w:val="24"/>
                <w:szCs w:val="24"/>
                <w:lang w:val="uk-UA"/>
              </w:rPr>
            </w:pPr>
            <w:r w:rsidRPr="00D31A9F">
              <w:rPr>
                <w:rFonts w:ascii="Times New Roman" w:eastAsia="Calibri" w:hAnsi="Times New Roman" w:cs="Times New Roman"/>
                <w:b/>
                <w:sz w:val="24"/>
                <w:szCs w:val="24"/>
                <w:lang w:val="uk-UA"/>
              </w:rPr>
              <w:t>№ п/п</w:t>
            </w:r>
          </w:p>
        </w:tc>
        <w:tc>
          <w:tcPr>
            <w:tcW w:w="993" w:type="dxa"/>
            <w:textDirection w:val="btLr"/>
            <w:vAlign w:val="center"/>
          </w:tcPr>
          <w:p w:rsidR="003D686F" w:rsidRPr="00D31A9F" w:rsidRDefault="0000669F" w:rsidP="00D31A9F">
            <w:pPr>
              <w:pStyle w:val="af"/>
              <w:ind w:right="113"/>
              <w:jc w:val="center"/>
              <w:rPr>
                <w:rFonts w:ascii="Times New Roman" w:eastAsia="Calibri" w:hAnsi="Times New Roman" w:cs="Times New Roman"/>
                <w:b/>
                <w:sz w:val="20"/>
                <w:szCs w:val="24"/>
                <w:lang w:val="uk-UA"/>
              </w:rPr>
            </w:pPr>
            <w:r w:rsidRPr="00D31A9F">
              <w:rPr>
                <w:rFonts w:ascii="Times New Roman" w:eastAsia="Calibri" w:hAnsi="Times New Roman" w:cs="Times New Roman"/>
                <w:b/>
                <w:sz w:val="20"/>
                <w:szCs w:val="24"/>
                <w:lang w:val="uk-UA"/>
              </w:rPr>
              <w:t>Код ДК 021:2015 предмет закупівлі</w:t>
            </w:r>
          </w:p>
        </w:tc>
        <w:tc>
          <w:tcPr>
            <w:tcW w:w="1417" w:type="dxa"/>
            <w:textDirection w:val="btLr"/>
            <w:vAlign w:val="center"/>
          </w:tcPr>
          <w:p w:rsidR="003D686F" w:rsidRPr="00D31A9F" w:rsidRDefault="0000669F" w:rsidP="00D31A9F">
            <w:pPr>
              <w:pStyle w:val="af"/>
              <w:ind w:right="113"/>
              <w:jc w:val="center"/>
              <w:rPr>
                <w:rFonts w:ascii="Times New Roman" w:eastAsia="Calibri" w:hAnsi="Times New Roman" w:cs="Times New Roman"/>
                <w:b/>
                <w:sz w:val="20"/>
                <w:szCs w:val="24"/>
                <w:lang w:val="uk-UA"/>
              </w:rPr>
            </w:pPr>
            <w:r w:rsidRPr="00D31A9F">
              <w:rPr>
                <w:rFonts w:ascii="Times New Roman" w:eastAsia="Calibri" w:hAnsi="Times New Roman" w:cs="Times New Roman"/>
                <w:b/>
                <w:sz w:val="20"/>
                <w:szCs w:val="24"/>
                <w:lang w:val="uk-UA"/>
              </w:rPr>
              <w:t>Код ДК 021:2015 номенклатура предмета закупівлі</w:t>
            </w:r>
          </w:p>
        </w:tc>
        <w:tc>
          <w:tcPr>
            <w:tcW w:w="3119" w:type="dxa"/>
            <w:vAlign w:val="center"/>
          </w:tcPr>
          <w:p w:rsidR="003D686F" w:rsidRPr="00D31A9F" w:rsidRDefault="003D686F" w:rsidP="00D31A9F">
            <w:pPr>
              <w:pStyle w:val="af"/>
              <w:jc w:val="center"/>
              <w:rPr>
                <w:rFonts w:ascii="Times New Roman" w:eastAsia="Calibri" w:hAnsi="Times New Roman" w:cs="Times New Roman"/>
                <w:b/>
                <w:sz w:val="24"/>
                <w:szCs w:val="24"/>
                <w:lang w:val="uk-UA"/>
              </w:rPr>
            </w:pPr>
            <w:r w:rsidRPr="00D31A9F">
              <w:rPr>
                <w:rFonts w:ascii="Times New Roman" w:eastAsia="Calibri" w:hAnsi="Times New Roman" w:cs="Times New Roman"/>
                <w:b/>
                <w:sz w:val="24"/>
                <w:szCs w:val="24"/>
                <w:lang w:val="uk-UA"/>
              </w:rPr>
              <w:t>Найменування</w:t>
            </w:r>
            <w:r w:rsidR="003E6E49" w:rsidRPr="00D31A9F">
              <w:rPr>
                <w:rFonts w:ascii="Times New Roman" w:eastAsia="Calibri" w:hAnsi="Times New Roman" w:cs="Times New Roman"/>
                <w:b/>
                <w:sz w:val="24"/>
                <w:szCs w:val="24"/>
                <w:lang w:val="uk-UA"/>
              </w:rPr>
              <w:t xml:space="preserve"> </w:t>
            </w:r>
            <w:r w:rsidRPr="00D31A9F">
              <w:rPr>
                <w:rFonts w:ascii="Times New Roman" w:eastAsia="Calibri" w:hAnsi="Times New Roman" w:cs="Times New Roman"/>
                <w:b/>
                <w:sz w:val="24"/>
                <w:szCs w:val="24"/>
                <w:lang w:val="uk-UA" w:eastAsia="en-US"/>
              </w:rPr>
              <w:t>товару</w:t>
            </w:r>
          </w:p>
        </w:tc>
        <w:tc>
          <w:tcPr>
            <w:tcW w:w="425" w:type="dxa"/>
            <w:textDirection w:val="btLr"/>
            <w:vAlign w:val="center"/>
          </w:tcPr>
          <w:p w:rsidR="003D686F" w:rsidRPr="00D31A9F" w:rsidRDefault="003D686F" w:rsidP="00D31A9F">
            <w:pPr>
              <w:pStyle w:val="af"/>
              <w:jc w:val="center"/>
              <w:rPr>
                <w:rFonts w:ascii="Times New Roman" w:eastAsia="Calibri" w:hAnsi="Times New Roman" w:cs="Times New Roman"/>
                <w:b/>
                <w:sz w:val="24"/>
                <w:szCs w:val="24"/>
                <w:lang w:val="uk-UA"/>
              </w:rPr>
            </w:pPr>
            <w:r w:rsidRPr="00D31A9F">
              <w:rPr>
                <w:rFonts w:ascii="Times New Roman" w:eastAsia="Calibri" w:hAnsi="Times New Roman" w:cs="Times New Roman"/>
                <w:b/>
                <w:sz w:val="24"/>
                <w:szCs w:val="24"/>
                <w:lang w:val="uk-UA"/>
              </w:rPr>
              <w:t>Код УКТ ЗЕД</w:t>
            </w:r>
          </w:p>
        </w:tc>
        <w:tc>
          <w:tcPr>
            <w:tcW w:w="567" w:type="dxa"/>
            <w:textDirection w:val="btLr"/>
            <w:vAlign w:val="center"/>
          </w:tcPr>
          <w:p w:rsidR="003D686F" w:rsidRPr="00D31A9F" w:rsidRDefault="006F56B8" w:rsidP="00D31A9F">
            <w:pPr>
              <w:pStyle w:val="af"/>
              <w:jc w:val="center"/>
              <w:rPr>
                <w:rFonts w:ascii="Times New Roman" w:eastAsia="Calibri" w:hAnsi="Times New Roman" w:cs="Times New Roman"/>
                <w:b/>
                <w:sz w:val="24"/>
                <w:szCs w:val="24"/>
                <w:lang w:val="uk-UA"/>
              </w:rPr>
            </w:pPr>
            <w:r w:rsidRPr="00D31A9F">
              <w:rPr>
                <w:rFonts w:ascii="Times New Roman" w:eastAsia="Calibri" w:hAnsi="Times New Roman" w:cs="Times New Roman"/>
                <w:b/>
                <w:sz w:val="24"/>
                <w:szCs w:val="24"/>
                <w:lang w:val="uk-UA"/>
              </w:rPr>
              <w:t>Одиниця виміру</w:t>
            </w:r>
          </w:p>
        </w:tc>
        <w:tc>
          <w:tcPr>
            <w:tcW w:w="850" w:type="dxa"/>
            <w:textDirection w:val="btLr"/>
            <w:vAlign w:val="center"/>
          </w:tcPr>
          <w:p w:rsidR="003D686F" w:rsidRPr="00D31A9F" w:rsidRDefault="006F56B8" w:rsidP="00D31A9F">
            <w:pPr>
              <w:pStyle w:val="af"/>
              <w:jc w:val="center"/>
              <w:rPr>
                <w:rFonts w:ascii="Times New Roman" w:eastAsia="Calibri" w:hAnsi="Times New Roman" w:cs="Times New Roman"/>
                <w:b/>
                <w:sz w:val="24"/>
                <w:szCs w:val="24"/>
                <w:lang w:val="uk-UA"/>
              </w:rPr>
            </w:pPr>
            <w:r w:rsidRPr="00D31A9F">
              <w:rPr>
                <w:rFonts w:ascii="Times New Roman" w:eastAsia="Calibri" w:hAnsi="Times New Roman" w:cs="Times New Roman"/>
                <w:b/>
                <w:sz w:val="24"/>
                <w:szCs w:val="24"/>
                <w:lang w:val="uk-UA"/>
              </w:rPr>
              <w:t>Кількість</w:t>
            </w:r>
          </w:p>
        </w:tc>
        <w:tc>
          <w:tcPr>
            <w:tcW w:w="567" w:type="dxa"/>
            <w:textDirection w:val="btLr"/>
            <w:vAlign w:val="center"/>
          </w:tcPr>
          <w:p w:rsidR="003D686F" w:rsidRPr="00D31A9F" w:rsidRDefault="003D686F" w:rsidP="00D31A9F">
            <w:pPr>
              <w:pStyle w:val="af"/>
              <w:jc w:val="center"/>
              <w:rPr>
                <w:rFonts w:ascii="Times New Roman" w:eastAsia="Calibri" w:hAnsi="Times New Roman" w:cs="Times New Roman"/>
                <w:b/>
                <w:sz w:val="24"/>
                <w:szCs w:val="24"/>
                <w:lang w:val="uk-UA"/>
              </w:rPr>
            </w:pPr>
            <w:r w:rsidRPr="00D31A9F">
              <w:rPr>
                <w:rFonts w:ascii="Times New Roman" w:eastAsia="Calibri" w:hAnsi="Times New Roman" w:cs="Times New Roman"/>
                <w:b/>
                <w:sz w:val="24"/>
                <w:szCs w:val="24"/>
                <w:lang w:val="uk-UA"/>
              </w:rPr>
              <w:t>Ціна за одиницю, грн.</w:t>
            </w:r>
            <w:r w:rsidR="006F56B8" w:rsidRPr="00D31A9F">
              <w:rPr>
                <w:rFonts w:ascii="Times New Roman" w:eastAsia="Calibri" w:hAnsi="Times New Roman" w:cs="Times New Roman"/>
                <w:b/>
                <w:sz w:val="24"/>
                <w:szCs w:val="24"/>
                <w:lang w:val="uk-UA"/>
              </w:rPr>
              <w:t xml:space="preserve"> без ПДВ</w:t>
            </w:r>
          </w:p>
        </w:tc>
        <w:tc>
          <w:tcPr>
            <w:tcW w:w="851" w:type="dxa"/>
            <w:textDirection w:val="btLr"/>
            <w:vAlign w:val="center"/>
          </w:tcPr>
          <w:p w:rsidR="003D686F" w:rsidRPr="00D31A9F" w:rsidRDefault="003D686F" w:rsidP="00D31A9F">
            <w:pPr>
              <w:pStyle w:val="af"/>
              <w:jc w:val="center"/>
              <w:rPr>
                <w:rFonts w:ascii="Times New Roman" w:eastAsia="Calibri" w:hAnsi="Times New Roman" w:cs="Times New Roman"/>
                <w:b/>
                <w:sz w:val="24"/>
                <w:szCs w:val="24"/>
                <w:lang w:val="uk-UA"/>
              </w:rPr>
            </w:pPr>
            <w:r w:rsidRPr="00D31A9F">
              <w:rPr>
                <w:rFonts w:ascii="Times New Roman" w:eastAsia="Calibri" w:hAnsi="Times New Roman" w:cs="Times New Roman"/>
                <w:b/>
                <w:sz w:val="24"/>
                <w:szCs w:val="24"/>
                <w:lang w:val="uk-UA"/>
              </w:rPr>
              <w:t>Ціна за одиницю, грн.</w:t>
            </w:r>
            <w:r w:rsidR="006F56B8" w:rsidRPr="00D31A9F">
              <w:rPr>
                <w:rFonts w:ascii="Times New Roman" w:eastAsia="Calibri" w:hAnsi="Times New Roman" w:cs="Times New Roman"/>
                <w:b/>
                <w:sz w:val="24"/>
                <w:szCs w:val="24"/>
                <w:lang w:val="uk-UA"/>
              </w:rPr>
              <w:t xml:space="preserve"> з ПДВ</w:t>
            </w:r>
          </w:p>
        </w:tc>
        <w:tc>
          <w:tcPr>
            <w:tcW w:w="850" w:type="dxa"/>
            <w:textDirection w:val="btLr"/>
            <w:vAlign w:val="center"/>
          </w:tcPr>
          <w:p w:rsidR="003D686F" w:rsidRPr="00D31A9F" w:rsidRDefault="003D686F" w:rsidP="00D31A9F">
            <w:pPr>
              <w:pStyle w:val="af"/>
              <w:jc w:val="center"/>
              <w:rPr>
                <w:rFonts w:ascii="Times New Roman" w:eastAsia="Calibri" w:hAnsi="Times New Roman" w:cs="Times New Roman"/>
                <w:b/>
                <w:sz w:val="24"/>
                <w:szCs w:val="24"/>
                <w:lang w:val="uk-UA"/>
              </w:rPr>
            </w:pPr>
            <w:r w:rsidRPr="00D31A9F">
              <w:rPr>
                <w:rFonts w:ascii="Times New Roman" w:eastAsia="Calibri" w:hAnsi="Times New Roman" w:cs="Times New Roman"/>
                <w:b/>
                <w:sz w:val="24"/>
                <w:szCs w:val="24"/>
                <w:lang w:val="uk-UA"/>
              </w:rPr>
              <w:t>Всього, грн.</w:t>
            </w:r>
            <w:r w:rsidR="006F56B8" w:rsidRPr="00D31A9F">
              <w:rPr>
                <w:rFonts w:ascii="Times New Roman" w:eastAsia="Calibri" w:hAnsi="Times New Roman" w:cs="Times New Roman"/>
                <w:b/>
                <w:sz w:val="24"/>
                <w:szCs w:val="24"/>
                <w:lang w:val="uk-UA"/>
              </w:rPr>
              <w:t xml:space="preserve"> з ПДВ</w:t>
            </w:r>
          </w:p>
        </w:tc>
      </w:tr>
      <w:tr w:rsidR="00E571AB" w:rsidRPr="00D31A9F" w:rsidTr="00D31A9F">
        <w:trPr>
          <w:cantSplit/>
          <w:trHeight w:val="554"/>
        </w:trPr>
        <w:tc>
          <w:tcPr>
            <w:tcW w:w="567" w:type="dxa"/>
            <w:vAlign w:val="center"/>
          </w:tcPr>
          <w:p w:rsidR="00E571AB" w:rsidRPr="00D31A9F" w:rsidRDefault="00E571AB" w:rsidP="00D31A9F">
            <w:pPr>
              <w:pStyle w:val="af"/>
              <w:rPr>
                <w:rFonts w:ascii="Times New Roman" w:eastAsia="Calibri" w:hAnsi="Times New Roman" w:cs="Times New Roman"/>
                <w:sz w:val="24"/>
                <w:szCs w:val="24"/>
                <w:lang w:val="uk-UA"/>
              </w:rPr>
            </w:pPr>
            <w:r w:rsidRPr="00D31A9F">
              <w:rPr>
                <w:rFonts w:ascii="Times New Roman" w:eastAsia="Calibri" w:hAnsi="Times New Roman" w:cs="Times New Roman"/>
                <w:sz w:val="24"/>
                <w:szCs w:val="24"/>
                <w:lang w:val="uk-UA"/>
              </w:rPr>
              <w:t>1</w:t>
            </w:r>
          </w:p>
        </w:tc>
        <w:tc>
          <w:tcPr>
            <w:tcW w:w="993" w:type="dxa"/>
            <w:vMerge w:val="restart"/>
            <w:textDirection w:val="btLr"/>
            <w:vAlign w:val="center"/>
          </w:tcPr>
          <w:p w:rsidR="00E571AB" w:rsidRPr="00D31A9F" w:rsidRDefault="00E571AB" w:rsidP="00D31A9F">
            <w:pPr>
              <w:pStyle w:val="af"/>
              <w:jc w:val="center"/>
              <w:rPr>
                <w:rFonts w:ascii="Times New Roman" w:eastAsia="Calibri" w:hAnsi="Times New Roman" w:cs="Times New Roman"/>
                <w:sz w:val="24"/>
                <w:szCs w:val="24"/>
                <w:lang w:val="uk-UA"/>
              </w:rPr>
            </w:pPr>
            <w:r w:rsidRPr="00D31A9F">
              <w:rPr>
                <w:rFonts w:ascii="Times New Roman" w:eastAsia="Calibri" w:hAnsi="Times New Roman" w:cs="Times New Roman"/>
                <w:sz w:val="24"/>
                <w:szCs w:val="24"/>
                <w:lang w:val="uk-UA" w:eastAsia="en-US"/>
              </w:rPr>
              <w:t>34940000-8 – Залізничне обладнання</w:t>
            </w:r>
          </w:p>
        </w:tc>
        <w:tc>
          <w:tcPr>
            <w:tcW w:w="1417" w:type="dxa"/>
            <w:vAlign w:val="center"/>
          </w:tcPr>
          <w:p w:rsidR="00E571AB" w:rsidRPr="00D31A9F" w:rsidRDefault="00E571AB" w:rsidP="00D31A9F">
            <w:pPr>
              <w:pStyle w:val="af"/>
              <w:jc w:val="center"/>
              <w:rPr>
                <w:rFonts w:ascii="Times New Roman" w:eastAsia="Calibri" w:hAnsi="Times New Roman" w:cs="Times New Roman"/>
                <w:sz w:val="24"/>
                <w:szCs w:val="24"/>
                <w:lang w:val="uk-UA"/>
              </w:rPr>
            </w:pPr>
            <w:r w:rsidRPr="00D31A9F">
              <w:rPr>
                <w:rFonts w:ascii="Times New Roman" w:eastAsia="Calibri" w:hAnsi="Times New Roman" w:cs="Times New Roman"/>
                <w:sz w:val="24"/>
                <w:szCs w:val="24"/>
                <w:lang w:val="uk-UA"/>
              </w:rPr>
              <w:t>34946110-4 Рейки</w:t>
            </w:r>
          </w:p>
        </w:tc>
        <w:tc>
          <w:tcPr>
            <w:tcW w:w="3119" w:type="dxa"/>
            <w:vAlign w:val="center"/>
          </w:tcPr>
          <w:p w:rsidR="00E571AB" w:rsidRPr="00D31A9F" w:rsidRDefault="00E571AB" w:rsidP="00D31A9F">
            <w:pPr>
              <w:pStyle w:val="af"/>
              <w:rPr>
                <w:rFonts w:ascii="Times New Roman" w:hAnsi="Times New Roman" w:cs="Times New Roman"/>
                <w:color w:val="000000"/>
                <w:sz w:val="24"/>
                <w:szCs w:val="24"/>
                <w:lang w:val="uk-UA"/>
              </w:rPr>
            </w:pPr>
            <w:r w:rsidRPr="00D31A9F">
              <w:rPr>
                <w:rFonts w:ascii="Times New Roman" w:hAnsi="Times New Roman" w:cs="Times New Roman"/>
                <w:color w:val="000000"/>
                <w:sz w:val="24"/>
                <w:szCs w:val="24"/>
                <w:lang w:val="uk-UA"/>
              </w:rPr>
              <w:t xml:space="preserve">Рейки трамвайного типу </w:t>
            </w:r>
            <w:r w:rsidRPr="00D31A9F">
              <w:rPr>
                <w:rFonts w:ascii="Times New Roman" w:hAnsi="Times New Roman" w:cs="Times New Roman"/>
                <w:color w:val="000000"/>
                <w:sz w:val="24"/>
                <w:szCs w:val="24"/>
                <w:lang w:val="en-US"/>
              </w:rPr>
              <w:t>NT 1</w:t>
            </w:r>
            <w:r w:rsidRPr="00D31A9F">
              <w:rPr>
                <w:rFonts w:ascii="Times New Roman" w:hAnsi="Times New Roman" w:cs="Times New Roman"/>
                <w:color w:val="000000"/>
                <w:sz w:val="24"/>
                <w:szCs w:val="24"/>
                <w:lang w:val="uk-UA"/>
              </w:rPr>
              <w:t xml:space="preserve"> </w:t>
            </w:r>
          </w:p>
        </w:tc>
        <w:tc>
          <w:tcPr>
            <w:tcW w:w="425" w:type="dxa"/>
            <w:vAlign w:val="center"/>
          </w:tcPr>
          <w:p w:rsidR="00E571AB" w:rsidRPr="00D31A9F" w:rsidRDefault="00E571AB" w:rsidP="00D31A9F">
            <w:pPr>
              <w:pStyle w:val="af"/>
              <w:rPr>
                <w:rFonts w:ascii="Times New Roman" w:eastAsia="Calibri" w:hAnsi="Times New Roman" w:cs="Times New Roman"/>
                <w:sz w:val="24"/>
                <w:szCs w:val="24"/>
                <w:lang w:val="uk-UA"/>
              </w:rPr>
            </w:pPr>
          </w:p>
        </w:tc>
        <w:tc>
          <w:tcPr>
            <w:tcW w:w="567" w:type="dxa"/>
            <w:vAlign w:val="center"/>
          </w:tcPr>
          <w:p w:rsidR="00E571AB" w:rsidRPr="00D31A9F" w:rsidRDefault="00E571AB" w:rsidP="00D31A9F">
            <w:pPr>
              <w:pStyle w:val="af"/>
              <w:jc w:val="center"/>
              <w:rPr>
                <w:rFonts w:ascii="Times New Roman" w:hAnsi="Times New Roman" w:cs="Times New Roman"/>
                <w:sz w:val="24"/>
                <w:szCs w:val="24"/>
                <w:lang w:val="uk-UA"/>
              </w:rPr>
            </w:pPr>
            <w:r w:rsidRPr="00D31A9F">
              <w:rPr>
                <w:rFonts w:ascii="Times New Roman" w:hAnsi="Times New Roman" w:cs="Times New Roman"/>
                <w:sz w:val="24"/>
                <w:szCs w:val="24"/>
                <w:lang w:val="uk-UA"/>
              </w:rPr>
              <w:t>т</w:t>
            </w:r>
          </w:p>
        </w:tc>
        <w:tc>
          <w:tcPr>
            <w:tcW w:w="850" w:type="dxa"/>
            <w:vAlign w:val="center"/>
          </w:tcPr>
          <w:p w:rsidR="00E571AB" w:rsidRPr="00D31A9F" w:rsidRDefault="00E571AB" w:rsidP="00D31A9F">
            <w:pPr>
              <w:jc w:val="center"/>
              <w:rPr>
                <w:rFonts w:ascii="Times New Roman" w:hAnsi="Times New Roman" w:cs="Times New Roman"/>
                <w:sz w:val="24"/>
                <w:szCs w:val="24"/>
                <w:lang w:val="uk-UA"/>
              </w:rPr>
            </w:pPr>
            <w:r w:rsidRPr="00D31A9F">
              <w:rPr>
                <w:rFonts w:ascii="Times New Roman" w:hAnsi="Times New Roman" w:cs="Times New Roman"/>
                <w:sz w:val="24"/>
                <w:szCs w:val="24"/>
                <w:lang w:val="uk-UA"/>
              </w:rPr>
              <w:t>50,43</w:t>
            </w:r>
          </w:p>
        </w:tc>
        <w:tc>
          <w:tcPr>
            <w:tcW w:w="567" w:type="dxa"/>
            <w:vAlign w:val="center"/>
          </w:tcPr>
          <w:p w:rsidR="00E571AB" w:rsidRPr="00D31A9F" w:rsidRDefault="00E571AB" w:rsidP="00D31A9F">
            <w:pPr>
              <w:pStyle w:val="af"/>
              <w:rPr>
                <w:rFonts w:ascii="Times New Roman" w:eastAsia="Calibri" w:hAnsi="Times New Roman" w:cs="Times New Roman"/>
                <w:sz w:val="24"/>
                <w:szCs w:val="24"/>
                <w:lang w:val="uk-UA"/>
              </w:rPr>
            </w:pPr>
          </w:p>
        </w:tc>
        <w:tc>
          <w:tcPr>
            <w:tcW w:w="851" w:type="dxa"/>
            <w:vAlign w:val="center"/>
          </w:tcPr>
          <w:p w:rsidR="00E571AB" w:rsidRPr="00D31A9F" w:rsidRDefault="00E571AB" w:rsidP="00D31A9F">
            <w:pPr>
              <w:pStyle w:val="af"/>
              <w:rPr>
                <w:rFonts w:ascii="Times New Roman" w:eastAsia="Calibri" w:hAnsi="Times New Roman" w:cs="Times New Roman"/>
                <w:sz w:val="24"/>
                <w:szCs w:val="24"/>
                <w:lang w:val="uk-UA"/>
              </w:rPr>
            </w:pPr>
          </w:p>
        </w:tc>
        <w:tc>
          <w:tcPr>
            <w:tcW w:w="850" w:type="dxa"/>
            <w:vAlign w:val="center"/>
          </w:tcPr>
          <w:p w:rsidR="00E571AB" w:rsidRPr="00D31A9F" w:rsidRDefault="00E571AB" w:rsidP="00D31A9F">
            <w:pPr>
              <w:pStyle w:val="af"/>
              <w:rPr>
                <w:rFonts w:ascii="Times New Roman" w:eastAsia="Calibri" w:hAnsi="Times New Roman" w:cs="Times New Roman"/>
                <w:sz w:val="24"/>
                <w:szCs w:val="24"/>
                <w:lang w:val="uk-UA"/>
              </w:rPr>
            </w:pPr>
          </w:p>
        </w:tc>
      </w:tr>
      <w:tr w:rsidR="00E571AB" w:rsidRPr="00D31A9F" w:rsidTr="00D31A9F">
        <w:trPr>
          <w:cantSplit/>
          <w:trHeight w:val="327"/>
        </w:trPr>
        <w:tc>
          <w:tcPr>
            <w:tcW w:w="567" w:type="dxa"/>
            <w:noWrap/>
            <w:vAlign w:val="center"/>
          </w:tcPr>
          <w:p w:rsidR="00E571AB" w:rsidRPr="00D31A9F" w:rsidRDefault="00E571AB" w:rsidP="00D31A9F">
            <w:pPr>
              <w:pStyle w:val="af"/>
              <w:rPr>
                <w:rFonts w:ascii="Times New Roman" w:eastAsia="Calibri" w:hAnsi="Times New Roman" w:cs="Times New Roman"/>
                <w:sz w:val="24"/>
                <w:szCs w:val="24"/>
                <w:lang w:val="uk-UA"/>
              </w:rPr>
            </w:pPr>
            <w:r w:rsidRPr="00D31A9F">
              <w:rPr>
                <w:rFonts w:ascii="Times New Roman" w:eastAsia="Calibri" w:hAnsi="Times New Roman" w:cs="Times New Roman"/>
                <w:sz w:val="24"/>
                <w:szCs w:val="24"/>
                <w:lang w:val="uk-UA"/>
              </w:rPr>
              <w:t>2</w:t>
            </w:r>
          </w:p>
        </w:tc>
        <w:tc>
          <w:tcPr>
            <w:tcW w:w="993" w:type="dxa"/>
            <w:vMerge/>
            <w:noWrap/>
            <w:textDirection w:val="btLr"/>
            <w:vAlign w:val="center"/>
          </w:tcPr>
          <w:p w:rsidR="00E571AB" w:rsidRPr="00D31A9F" w:rsidRDefault="00E571AB" w:rsidP="00D31A9F">
            <w:pPr>
              <w:pStyle w:val="af"/>
              <w:jc w:val="center"/>
              <w:rPr>
                <w:rFonts w:ascii="Times New Roman" w:eastAsia="Calibri" w:hAnsi="Times New Roman" w:cs="Times New Roman"/>
                <w:sz w:val="24"/>
                <w:szCs w:val="24"/>
                <w:highlight w:val="yellow"/>
                <w:lang w:val="uk-UA" w:eastAsia="en-US"/>
              </w:rPr>
            </w:pPr>
          </w:p>
        </w:tc>
        <w:tc>
          <w:tcPr>
            <w:tcW w:w="1417" w:type="dxa"/>
            <w:vMerge w:val="restart"/>
            <w:vAlign w:val="center"/>
          </w:tcPr>
          <w:p w:rsidR="00E571AB" w:rsidRPr="00D31A9F" w:rsidRDefault="00E571AB" w:rsidP="00D31A9F">
            <w:pPr>
              <w:pStyle w:val="af"/>
              <w:jc w:val="center"/>
              <w:rPr>
                <w:rFonts w:ascii="Times New Roman" w:eastAsia="Calibri" w:hAnsi="Times New Roman" w:cs="Times New Roman"/>
                <w:sz w:val="24"/>
                <w:szCs w:val="24"/>
                <w:lang w:val="uk-UA" w:eastAsia="en-US"/>
              </w:rPr>
            </w:pPr>
            <w:r w:rsidRPr="00D31A9F">
              <w:rPr>
                <w:rFonts w:ascii="Times New Roman" w:eastAsia="Calibri" w:hAnsi="Times New Roman" w:cs="Times New Roman"/>
                <w:sz w:val="24"/>
                <w:szCs w:val="24"/>
                <w:lang w:val="uk-UA" w:eastAsia="en-US"/>
              </w:rPr>
              <w:t>34946100-1 Конструкційні матеріали для залізничних колій</w:t>
            </w:r>
          </w:p>
        </w:tc>
        <w:tc>
          <w:tcPr>
            <w:tcW w:w="3119" w:type="dxa"/>
            <w:vAlign w:val="center"/>
          </w:tcPr>
          <w:p w:rsidR="00E571AB" w:rsidRPr="00D31A9F" w:rsidRDefault="00E571AB" w:rsidP="00D31A9F">
            <w:pPr>
              <w:pStyle w:val="af"/>
              <w:rPr>
                <w:rFonts w:ascii="Times New Roman" w:hAnsi="Times New Roman" w:cs="Times New Roman"/>
                <w:color w:val="000000"/>
                <w:sz w:val="24"/>
                <w:szCs w:val="24"/>
                <w:lang w:val="uk-UA"/>
              </w:rPr>
            </w:pPr>
            <w:r w:rsidRPr="00D31A9F">
              <w:rPr>
                <w:rFonts w:ascii="Times New Roman" w:hAnsi="Times New Roman" w:cs="Times New Roman"/>
                <w:color w:val="000000"/>
                <w:sz w:val="24"/>
                <w:szCs w:val="24"/>
                <w:lang w:val="uk-UA"/>
              </w:rPr>
              <w:t xml:space="preserve">Накладки до рейок </w:t>
            </w:r>
            <w:r w:rsidRPr="00D31A9F">
              <w:rPr>
                <w:rFonts w:ascii="Times New Roman" w:hAnsi="Times New Roman" w:cs="Times New Roman"/>
                <w:color w:val="000000"/>
                <w:sz w:val="24"/>
                <w:szCs w:val="24"/>
                <w:lang w:val="en-US"/>
              </w:rPr>
              <w:t>NT 1</w:t>
            </w:r>
          </w:p>
        </w:tc>
        <w:tc>
          <w:tcPr>
            <w:tcW w:w="425" w:type="dxa"/>
            <w:noWrap/>
            <w:vAlign w:val="center"/>
          </w:tcPr>
          <w:p w:rsidR="00E571AB" w:rsidRPr="00D31A9F" w:rsidRDefault="00E571AB" w:rsidP="00D31A9F">
            <w:pPr>
              <w:pStyle w:val="af"/>
              <w:rPr>
                <w:rFonts w:ascii="Times New Roman" w:eastAsia="Calibri" w:hAnsi="Times New Roman" w:cs="Times New Roman"/>
                <w:sz w:val="24"/>
                <w:szCs w:val="24"/>
                <w:highlight w:val="yellow"/>
                <w:lang w:val="uk-UA"/>
              </w:rPr>
            </w:pPr>
          </w:p>
        </w:tc>
        <w:tc>
          <w:tcPr>
            <w:tcW w:w="567" w:type="dxa"/>
            <w:noWrap/>
            <w:vAlign w:val="center"/>
          </w:tcPr>
          <w:p w:rsidR="00E571AB" w:rsidRPr="00D31A9F" w:rsidRDefault="00E571AB" w:rsidP="00D31A9F">
            <w:pPr>
              <w:pStyle w:val="af"/>
              <w:jc w:val="center"/>
              <w:rPr>
                <w:rFonts w:ascii="Times New Roman" w:hAnsi="Times New Roman" w:cs="Times New Roman"/>
                <w:sz w:val="24"/>
                <w:szCs w:val="24"/>
                <w:lang w:val="uk-UA"/>
              </w:rPr>
            </w:pPr>
            <w:r w:rsidRPr="00D31A9F">
              <w:rPr>
                <w:rFonts w:ascii="Times New Roman" w:hAnsi="Times New Roman" w:cs="Times New Roman"/>
                <w:sz w:val="24"/>
                <w:szCs w:val="24"/>
                <w:lang w:val="uk-UA"/>
              </w:rPr>
              <w:t>комплект</w:t>
            </w:r>
          </w:p>
        </w:tc>
        <w:tc>
          <w:tcPr>
            <w:tcW w:w="850" w:type="dxa"/>
            <w:noWrap/>
            <w:vAlign w:val="center"/>
          </w:tcPr>
          <w:p w:rsidR="00E571AB" w:rsidRPr="00D31A9F" w:rsidRDefault="00E571AB" w:rsidP="00D31A9F">
            <w:pPr>
              <w:jc w:val="center"/>
              <w:rPr>
                <w:rFonts w:ascii="Times New Roman" w:hAnsi="Times New Roman" w:cs="Times New Roman"/>
                <w:sz w:val="24"/>
                <w:szCs w:val="24"/>
                <w:lang w:val="uk-UA"/>
              </w:rPr>
            </w:pPr>
            <w:r w:rsidRPr="00D31A9F">
              <w:rPr>
                <w:rFonts w:ascii="Times New Roman" w:hAnsi="Times New Roman" w:cs="Times New Roman"/>
                <w:sz w:val="24"/>
                <w:szCs w:val="24"/>
                <w:lang w:val="uk-UA"/>
              </w:rPr>
              <w:t>60</w:t>
            </w:r>
          </w:p>
        </w:tc>
        <w:tc>
          <w:tcPr>
            <w:tcW w:w="567" w:type="dxa"/>
            <w:noWrap/>
            <w:vAlign w:val="bottom"/>
          </w:tcPr>
          <w:p w:rsidR="00E571AB" w:rsidRPr="00D31A9F" w:rsidRDefault="00E571AB" w:rsidP="00D31A9F">
            <w:pPr>
              <w:pStyle w:val="af"/>
              <w:rPr>
                <w:rFonts w:ascii="Times New Roman" w:eastAsia="Calibri" w:hAnsi="Times New Roman" w:cs="Times New Roman"/>
                <w:sz w:val="24"/>
                <w:szCs w:val="24"/>
                <w:lang w:eastAsia="en-US"/>
              </w:rPr>
            </w:pPr>
          </w:p>
        </w:tc>
        <w:tc>
          <w:tcPr>
            <w:tcW w:w="851" w:type="dxa"/>
            <w:noWrap/>
            <w:vAlign w:val="bottom"/>
          </w:tcPr>
          <w:p w:rsidR="00E571AB" w:rsidRPr="00D31A9F" w:rsidRDefault="00E571AB" w:rsidP="00D31A9F">
            <w:pPr>
              <w:pStyle w:val="af"/>
              <w:rPr>
                <w:rFonts w:ascii="Times New Roman" w:eastAsia="Calibri" w:hAnsi="Times New Roman" w:cs="Times New Roman"/>
                <w:sz w:val="24"/>
                <w:szCs w:val="24"/>
                <w:lang w:eastAsia="en-US"/>
              </w:rPr>
            </w:pPr>
          </w:p>
        </w:tc>
        <w:tc>
          <w:tcPr>
            <w:tcW w:w="850" w:type="dxa"/>
            <w:noWrap/>
            <w:vAlign w:val="bottom"/>
          </w:tcPr>
          <w:p w:rsidR="00E571AB" w:rsidRPr="00D31A9F" w:rsidRDefault="00E571AB" w:rsidP="00D31A9F">
            <w:pPr>
              <w:pStyle w:val="af"/>
              <w:rPr>
                <w:rFonts w:ascii="Times New Roman" w:eastAsia="Calibri" w:hAnsi="Times New Roman" w:cs="Times New Roman"/>
                <w:sz w:val="24"/>
                <w:szCs w:val="24"/>
                <w:lang w:eastAsia="en-US"/>
              </w:rPr>
            </w:pPr>
            <w:r w:rsidRPr="00D31A9F">
              <w:rPr>
                <w:rFonts w:ascii="Times New Roman" w:eastAsia="Calibri" w:hAnsi="Times New Roman" w:cs="Times New Roman"/>
                <w:sz w:val="24"/>
                <w:szCs w:val="24"/>
                <w:lang w:eastAsia="en-US"/>
              </w:rPr>
              <w:t xml:space="preserve"> </w:t>
            </w:r>
          </w:p>
        </w:tc>
      </w:tr>
      <w:tr w:rsidR="00E571AB" w:rsidRPr="00D31A9F" w:rsidTr="00D31A9F">
        <w:trPr>
          <w:cantSplit/>
          <w:trHeight w:val="357"/>
        </w:trPr>
        <w:tc>
          <w:tcPr>
            <w:tcW w:w="567" w:type="dxa"/>
            <w:noWrap/>
            <w:vAlign w:val="center"/>
          </w:tcPr>
          <w:p w:rsidR="00E571AB" w:rsidRPr="00D31A9F" w:rsidRDefault="00E571AB" w:rsidP="00D31A9F">
            <w:pPr>
              <w:pStyle w:val="af"/>
              <w:rPr>
                <w:rFonts w:ascii="Times New Roman" w:eastAsia="Calibri" w:hAnsi="Times New Roman" w:cs="Times New Roman"/>
                <w:sz w:val="24"/>
                <w:szCs w:val="24"/>
                <w:lang w:val="uk-UA"/>
              </w:rPr>
            </w:pPr>
            <w:r w:rsidRPr="00D31A9F">
              <w:rPr>
                <w:rFonts w:ascii="Times New Roman" w:eastAsia="Calibri" w:hAnsi="Times New Roman" w:cs="Times New Roman"/>
                <w:sz w:val="24"/>
                <w:szCs w:val="24"/>
                <w:lang w:val="uk-UA"/>
              </w:rPr>
              <w:t>3</w:t>
            </w:r>
          </w:p>
        </w:tc>
        <w:tc>
          <w:tcPr>
            <w:tcW w:w="993" w:type="dxa"/>
            <w:vMerge/>
            <w:noWrap/>
            <w:vAlign w:val="center"/>
          </w:tcPr>
          <w:p w:rsidR="00E571AB" w:rsidRPr="00D31A9F" w:rsidRDefault="00E571AB" w:rsidP="00D31A9F">
            <w:pPr>
              <w:pStyle w:val="af"/>
              <w:rPr>
                <w:rFonts w:ascii="Times New Roman" w:eastAsia="Calibri" w:hAnsi="Times New Roman" w:cs="Times New Roman"/>
                <w:sz w:val="24"/>
                <w:szCs w:val="24"/>
                <w:highlight w:val="yellow"/>
                <w:lang w:val="uk-UA" w:eastAsia="en-US"/>
              </w:rPr>
            </w:pPr>
          </w:p>
        </w:tc>
        <w:tc>
          <w:tcPr>
            <w:tcW w:w="1417" w:type="dxa"/>
            <w:vMerge/>
            <w:vAlign w:val="center"/>
          </w:tcPr>
          <w:p w:rsidR="00E571AB" w:rsidRPr="00D31A9F" w:rsidRDefault="00E571AB" w:rsidP="00D31A9F">
            <w:pPr>
              <w:pStyle w:val="af"/>
              <w:rPr>
                <w:rFonts w:ascii="Times New Roman" w:eastAsia="Calibri" w:hAnsi="Times New Roman" w:cs="Times New Roman"/>
                <w:sz w:val="24"/>
                <w:szCs w:val="24"/>
                <w:highlight w:val="yellow"/>
                <w:lang w:val="uk-UA" w:eastAsia="en-US"/>
              </w:rPr>
            </w:pPr>
          </w:p>
        </w:tc>
        <w:tc>
          <w:tcPr>
            <w:tcW w:w="3119" w:type="dxa"/>
            <w:vAlign w:val="center"/>
          </w:tcPr>
          <w:p w:rsidR="00E571AB" w:rsidRPr="00D31A9F" w:rsidRDefault="00E571AB" w:rsidP="00D31A9F">
            <w:pPr>
              <w:pStyle w:val="af"/>
              <w:rPr>
                <w:rFonts w:ascii="Times New Roman" w:hAnsi="Times New Roman" w:cs="Times New Roman"/>
                <w:color w:val="000000"/>
                <w:sz w:val="24"/>
                <w:szCs w:val="24"/>
                <w:lang w:val="uk-UA"/>
              </w:rPr>
            </w:pPr>
            <w:r w:rsidRPr="00D31A9F">
              <w:rPr>
                <w:rFonts w:ascii="Times New Roman" w:hAnsi="Times New Roman" w:cs="Times New Roman"/>
                <w:color w:val="000000"/>
                <w:sz w:val="24"/>
                <w:szCs w:val="24"/>
                <w:lang w:val="uk-UA"/>
              </w:rPr>
              <w:t>Підкладка Д-65</w:t>
            </w:r>
          </w:p>
        </w:tc>
        <w:tc>
          <w:tcPr>
            <w:tcW w:w="425" w:type="dxa"/>
            <w:noWrap/>
            <w:vAlign w:val="center"/>
          </w:tcPr>
          <w:p w:rsidR="00E571AB" w:rsidRPr="00D31A9F" w:rsidRDefault="00E571AB" w:rsidP="00D31A9F">
            <w:pPr>
              <w:pStyle w:val="af"/>
              <w:rPr>
                <w:rFonts w:ascii="Times New Roman" w:eastAsia="Calibri" w:hAnsi="Times New Roman" w:cs="Times New Roman"/>
                <w:sz w:val="24"/>
                <w:szCs w:val="24"/>
                <w:highlight w:val="yellow"/>
                <w:lang w:val="uk-UA"/>
              </w:rPr>
            </w:pPr>
          </w:p>
        </w:tc>
        <w:tc>
          <w:tcPr>
            <w:tcW w:w="567" w:type="dxa"/>
            <w:noWrap/>
            <w:vAlign w:val="center"/>
          </w:tcPr>
          <w:p w:rsidR="00E571AB" w:rsidRPr="00D31A9F" w:rsidRDefault="00E571AB" w:rsidP="00D31A9F">
            <w:pPr>
              <w:pStyle w:val="af"/>
              <w:jc w:val="center"/>
              <w:rPr>
                <w:rFonts w:ascii="Times New Roman" w:hAnsi="Times New Roman" w:cs="Times New Roman"/>
                <w:sz w:val="24"/>
                <w:szCs w:val="24"/>
                <w:lang w:val="uk-UA"/>
              </w:rPr>
            </w:pPr>
            <w:r w:rsidRPr="00D31A9F">
              <w:rPr>
                <w:rFonts w:ascii="Times New Roman" w:hAnsi="Times New Roman" w:cs="Times New Roman"/>
                <w:sz w:val="24"/>
                <w:szCs w:val="24"/>
                <w:lang w:val="uk-UA"/>
              </w:rPr>
              <w:t>т</w:t>
            </w:r>
          </w:p>
        </w:tc>
        <w:tc>
          <w:tcPr>
            <w:tcW w:w="850" w:type="dxa"/>
            <w:noWrap/>
            <w:vAlign w:val="center"/>
          </w:tcPr>
          <w:p w:rsidR="00E571AB" w:rsidRPr="00D31A9F" w:rsidRDefault="00E571AB" w:rsidP="00D31A9F">
            <w:pPr>
              <w:jc w:val="center"/>
              <w:rPr>
                <w:rFonts w:ascii="Times New Roman" w:hAnsi="Times New Roman" w:cs="Times New Roman"/>
                <w:sz w:val="24"/>
                <w:szCs w:val="24"/>
                <w:lang w:val="uk-UA"/>
              </w:rPr>
            </w:pPr>
            <w:r w:rsidRPr="00D31A9F">
              <w:rPr>
                <w:rFonts w:ascii="Times New Roman" w:hAnsi="Times New Roman" w:cs="Times New Roman"/>
                <w:sz w:val="24"/>
                <w:szCs w:val="24"/>
                <w:lang w:val="uk-UA"/>
              </w:rPr>
              <w:t>5,17</w:t>
            </w:r>
          </w:p>
        </w:tc>
        <w:tc>
          <w:tcPr>
            <w:tcW w:w="567" w:type="dxa"/>
            <w:noWrap/>
            <w:vAlign w:val="bottom"/>
          </w:tcPr>
          <w:p w:rsidR="00E571AB" w:rsidRPr="00D31A9F" w:rsidRDefault="00E571AB" w:rsidP="00D31A9F">
            <w:pPr>
              <w:pStyle w:val="af"/>
              <w:rPr>
                <w:rFonts w:ascii="Times New Roman" w:eastAsia="Calibri" w:hAnsi="Times New Roman" w:cs="Times New Roman"/>
                <w:sz w:val="24"/>
                <w:szCs w:val="24"/>
                <w:lang w:eastAsia="en-US"/>
              </w:rPr>
            </w:pPr>
          </w:p>
        </w:tc>
        <w:tc>
          <w:tcPr>
            <w:tcW w:w="851" w:type="dxa"/>
            <w:noWrap/>
            <w:vAlign w:val="bottom"/>
          </w:tcPr>
          <w:p w:rsidR="00E571AB" w:rsidRPr="00D31A9F" w:rsidRDefault="00E571AB" w:rsidP="00D31A9F">
            <w:pPr>
              <w:pStyle w:val="af"/>
              <w:rPr>
                <w:rFonts w:ascii="Times New Roman" w:eastAsia="Calibri" w:hAnsi="Times New Roman" w:cs="Times New Roman"/>
                <w:sz w:val="24"/>
                <w:szCs w:val="24"/>
                <w:lang w:eastAsia="en-US"/>
              </w:rPr>
            </w:pPr>
          </w:p>
        </w:tc>
        <w:tc>
          <w:tcPr>
            <w:tcW w:w="850" w:type="dxa"/>
            <w:noWrap/>
            <w:vAlign w:val="bottom"/>
          </w:tcPr>
          <w:p w:rsidR="00E571AB" w:rsidRPr="00D31A9F" w:rsidRDefault="00E571AB" w:rsidP="00D31A9F">
            <w:pPr>
              <w:pStyle w:val="af"/>
              <w:rPr>
                <w:rFonts w:ascii="Times New Roman" w:eastAsia="Calibri" w:hAnsi="Times New Roman" w:cs="Times New Roman"/>
                <w:sz w:val="24"/>
                <w:szCs w:val="24"/>
                <w:lang w:val="uk-UA" w:eastAsia="en-US"/>
              </w:rPr>
            </w:pPr>
          </w:p>
        </w:tc>
      </w:tr>
      <w:tr w:rsidR="00E571AB" w:rsidRPr="00D31A9F" w:rsidTr="00D31A9F">
        <w:trPr>
          <w:cantSplit/>
          <w:trHeight w:val="321"/>
        </w:trPr>
        <w:tc>
          <w:tcPr>
            <w:tcW w:w="567" w:type="dxa"/>
            <w:noWrap/>
            <w:vAlign w:val="center"/>
          </w:tcPr>
          <w:p w:rsidR="00E571AB" w:rsidRPr="00D31A9F" w:rsidRDefault="00E571AB" w:rsidP="00D31A9F">
            <w:pPr>
              <w:pStyle w:val="af"/>
              <w:rPr>
                <w:rFonts w:ascii="Times New Roman" w:eastAsia="Calibri" w:hAnsi="Times New Roman" w:cs="Times New Roman"/>
                <w:sz w:val="24"/>
                <w:szCs w:val="24"/>
                <w:lang w:val="uk-UA"/>
              </w:rPr>
            </w:pPr>
            <w:r w:rsidRPr="00D31A9F">
              <w:rPr>
                <w:rFonts w:ascii="Times New Roman" w:eastAsia="Calibri" w:hAnsi="Times New Roman" w:cs="Times New Roman"/>
                <w:sz w:val="24"/>
                <w:szCs w:val="24"/>
                <w:lang w:val="uk-UA"/>
              </w:rPr>
              <w:t>4</w:t>
            </w:r>
          </w:p>
        </w:tc>
        <w:tc>
          <w:tcPr>
            <w:tcW w:w="993" w:type="dxa"/>
            <w:vMerge/>
            <w:noWrap/>
            <w:vAlign w:val="center"/>
          </w:tcPr>
          <w:p w:rsidR="00E571AB" w:rsidRPr="00D31A9F" w:rsidRDefault="00E571AB" w:rsidP="00D31A9F">
            <w:pPr>
              <w:pStyle w:val="af"/>
              <w:rPr>
                <w:rFonts w:ascii="Times New Roman" w:eastAsia="Calibri" w:hAnsi="Times New Roman" w:cs="Times New Roman"/>
                <w:sz w:val="24"/>
                <w:szCs w:val="24"/>
                <w:highlight w:val="yellow"/>
                <w:lang w:val="uk-UA" w:eastAsia="en-US"/>
              </w:rPr>
            </w:pPr>
          </w:p>
        </w:tc>
        <w:tc>
          <w:tcPr>
            <w:tcW w:w="1417" w:type="dxa"/>
            <w:vMerge/>
            <w:vAlign w:val="center"/>
          </w:tcPr>
          <w:p w:rsidR="00E571AB" w:rsidRPr="00D31A9F" w:rsidRDefault="00E571AB" w:rsidP="00D31A9F">
            <w:pPr>
              <w:pStyle w:val="af"/>
              <w:rPr>
                <w:rFonts w:ascii="Times New Roman" w:eastAsia="Calibri" w:hAnsi="Times New Roman" w:cs="Times New Roman"/>
                <w:sz w:val="24"/>
                <w:szCs w:val="24"/>
                <w:highlight w:val="yellow"/>
                <w:lang w:val="uk-UA" w:eastAsia="en-US"/>
              </w:rPr>
            </w:pPr>
          </w:p>
        </w:tc>
        <w:tc>
          <w:tcPr>
            <w:tcW w:w="3119" w:type="dxa"/>
            <w:vAlign w:val="center"/>
          </w:tcPr>
          <w:p w:rsidR="00E571AB" w:rsidRPr="00D31A9F" w:rsidRDefault="00E571AB" w:rsidP="00D31A9F">
            <w:pPr>
              <w:pStyle w:val="af"/>
              <w:rPr>
                <w:rFonts w:ascii="Times New Roman" w:hAnsi="Times New Roman" w:cs="Times New Roman"/>
                <w:color w:val="000000"/>
                <w:sz w:val="24"/>
                <w:szCs w:val="24"/>
                <w:lang w:val="uk-UA"/>
              </w:rPr>
            </w:pPr>
            <w:r w:rsidRPr="00D31A9F">
              <w:rPr>
                <w:rFonts w:ascii="Times New Roman" w:hAnsi="Times New Roman" w:cs="Times New Roman"/>
                <w:color w:val="000000"/>
                <w:sz w:val="24"/>
                <w:szCs w:val="24"/>
                <w:lang w:val="uk-UA"/>
              </w:rPr>
              <w:t xml:space="preserve">Костиль колійний </w:t>
            </w:r>
          </w:p>
        </w:tc>
        <w:tc>
          <w:tcPr>
            <w:tcW w:w="425" w:type="dxa"/>
            <w:noWrap/>
            <w:vAlign w:val="center"/>
          </w:tcPr>
          <w:p w:rsidR="00E571AB" w:rsidRPr="00D31A9F" w:rsidRDefault="00E571AB" w:rsidP="00D31A9F">
            <w:pPr>
              <w:pStyle w:val="af"/>
              <w:rPr>
                <w:rFonts w:ascii="Times New Roman" w:eastAsia="Calibri" w:hAnsi="Times New Roman" w:cs="Times New Roman"/>
                <w:sz w:val="24"/>
                <w:szCs w:val="24"/>
                <w:highlight w:val="yellow"/>
                <w:lang w:val="uk-UA"/>
              </w:rPr>
            </w:pPr>
          </w:p>
        </w:tc>
        <w:tc>
          <w:tcPr>
            <w:tcW w:w="567" w:type="dxa"/>
            <w:noWrap/>
            <w:vAlign w:val="center"/>
          </w:tcPr>
          <w:p w:rsidR="00E571AB" w:rsidRPr="00D31A9F" w:rsidRDefault="00E571AB" w:rsidP="00D31A9F">
            <w:pPr>
              <w:pStyle w:val="af"/>
              <w:jc w:val="center"/>
              <w:rPr>
                <w:rFonts w:ascii="Times New Roman" w:hAnsi="Times New Roman" w:cs="Times New Roman"/>
                <w:sz w:val="24"/>
                <w:szCs w:val="24"/>
                <w:lang w:val="uk-UA"/>
              </w:rPr>
            </w:pPr>
            <w:r w:rsidRPr="00D31A9F">
              <w:rPr>
                <w:rFonts w:ascii="Times New Roman" w:hAnsi="Times New Roman" w:cs="Times New Roman"/>
                <w:sz w:val="24"/>
                <w:szCs w:val="24"/>
                <w:lang w:val="uk-UA"/>
              </w:rPr>
              <w:t>т</w:t>
            </w:r>
          </w:p>
        </w:tc>
        <w:tc>
          <w:tcPr>
            <w:tcW w:w="850" w:type="dxa"/>
            <w:noWrap/>
            <w:vAlign w:val="center"/>
          </w:tcPr>
          <w:p w:rsidR="00E571AB" w:rsidRPr="00D31A9F" w:rsidRDefault="00E571AB" w:rsidP="00D31A9F">
            <w:pPr>
              <w:jc w:val="center"/>
              <w:rPr>
                <w:rFonts w:ascii="Times New Roman" w:hAnsi="Times New Roman" w:cs="Times New Roman"/>
                <w:sz w:val="24"/>
                <w:szCs w:val="24"/>
                <w:lang w:val="uk-UA"/>
              </w:rPr>
            </w:pPr>
            <w:r w:rsidRPr="00D31A9F">
              <w:rPr>
                <w:rFonts w:ascii="Times New Roman" w:hAnsi="Times New Roman" w:cs="Times New Roman"/>
                <w:sz w:val="24"/>
                <w:szCs w:val="24"/>
                <w:lang w:val="uk-UA"/>
              </w:rPr>
              <w:t>1,2</w:t>
            </w:r>
          </w:p>
        </w:tc>
        <w:tc>
          <w:tcPr>
            <w:tcW w:w="567" w:type="dxa"/>
            <w:noWrap/>
            <w:vAlign w:val="bottom"/>
          </w:tcPr>
          <w:p w:rsidR="00E571AB" w:rsidRPr="00D31A9F" w:rsidRDefault="00E571AB" w:rsidP="00D31A9F">
            <w:pPr>
              <w:pStyle w:val="af"/>
              <w:rPr>
                <w:rFonts w:ascii="Times New Roman" w:eastAsia="Calibri" w:hAnsi="Times New Roman" w:cs="Times New Roman"/>
                <w:sz w:val="24"/>
                <w:szCs w:val="24"/>
                <w:lang w:eastAsia="en-US"/>
              </w:rPr>
            </w:pPr>
          </w:p>
        </w:tc>
        <w:tc>
          <w:tcPr>
            <w:tcW w:w="851" w:type="dxa"/>
            <w:noWrap/>
            <w:vAlign w:val="bottom"/>
          </w:tcPr>
          <w:p w:rsidR="00E571AB" w:rsidRPr="00D31A9F" w:rsidRDefault="00E571AB" w:rsidP="00D31A9F">
            <w:pPr>
              <w:pStyle w:val="af"/>
              <w:rPr>
                <w:rFonts w:ascii="Times New Roman" w:eastAsia="Calibri" w:hAnsi="Times New Roman" w:cs="Times New Roman"/>
                <w:sz w:val="24"/>
                <w:szCs w:val="24"/>
                <w:lang w:eastAsia="en-US"/>
              </w:rPr>
            </w:pPr>
          </w:p>
        </w:tc>
        <w:tc>
          <w:tcPr>
            <w:tcW w:w="850" w:type="dxa"/>
            <w:noWrap/>
            <w:vAlign w:val="bottom"/>
          </w:tcPr>
          <w:p w:rsidR="00E571AB" w:rsidRPr="00D31A9F" w:rsidRDefault="00E571AB" w:rsidP="00D31A9F">
            <w:pPr>
              <w:pStyle w:val="af"/>
              <w:rPr>
                <w:rFonts w:ascii="Times New Roman" w:eastAsia="Calibri" w:hAnsi="Times New Roman" w:cs="Times New Roman"/>
                <w:sz w:val="24"/>
                <w:szCs w:val="24"/>
                <w:lang w:eastAsia="en-US"/>
              </w:rPr>
            </w:pPr>
          </w:p>
        </w:tc>
      </w:tr>
      <w:tr w:rsidR="00964967" w:rsidRPr="00D31A9F" w:rsidTr="00B91619">
        <w:trPr>
          <w:cantSplit/>
          <w:trHeight w:val="221"/>
        </w:trPr>
        <w:tc>
          <w:tcPr>
            <w:tcW w:w="7938" w:type="dxa"/>
            <w:gridSpan w:val="7"/>
            <w:noWrap/>
            <w:vAlign w:val="center"/>
          </w:tcPr>
          <w:p w:rsidR="00964967" w:rsidRPr="00D31A9F" w:rsidRDefault="00964967" w:rsidP="00D31A9F">
            <w:pPr>
              <w:pStyle w:val="af"/>
              <w:rPr>
                <w:rFonts w:ascii="Times New Roman" w:eastAsia="Calibri" w:hAnsi="Times New Roman" w:cs="Times New Roman"/>
                <w:sz w:val="24"/>
                <w:szCs w:val="24"/>
                <w:lang w:val="uk-UA" w:eastAsia="en-US"/>
              </w:rPr>
            </w:pPr>
            <w:r w:rsidRPr="00D31A9F">
              <w:rPr>
                <w:rFonts w:ascii="Times New Roman" w:eastAsia="Calibri" w:hAnsi="Times New Roman" w:cs="Times New Roman"/>
                <w:sz w:val="24"/>
                <w:szCs w:val="24"/>
                <w:lang w:val="uk-UA" w:eastAsia="en-US"/>
              </w:rPr>
              <w:t>Всього грн. без ПДВ</w:t>
            </w:r>
          </w:p>
        </w:tc>
        <w:tc>
          <w:tcPr>
            <w:tcW w:w="2268" w:type="dxa"/>
            <w:gridSpan w:val="3"/>
            <w:noWrap/>
            <w:vAlign w:val="bottom"/>
          </w:tcPr>
          <w:p w:rsidR="00964967" w:rsidRPr="00D31A9F" w:rsidRDefault="00964967" w:rsidP="00D31A9F">
            <w:pPr>
              <w:pStyle w:val="af"/>
              <w:rPr>
                <w:rFonts w:ascii="Times New Roman" w:eastAsia="Calibri" w:hAnsi="Times New Roman" w:cs="Times New Roman"/>
                <w:sz w:val="24"/>
                <w:szCs w:val="24"/>
                <w:lang w:val="uk-UA" w:eastAsia="en-US"/>
              </w:rPr>
            </w:pPr>
          </w:p>
        </w:tc>
      </w:tr>
      <w:tr w:rsidR="00964967" w:rsidRPr="00D31A9F" w:rsidTr="00B91619">
        <w:trPr>
          <w:cantSplit/>
          <w:trHeight w:val="159"/>
        </w:trPr>
        <w:tc>
          <w:tcPr>
            <w:tcW w:w="7938" w:type="dxa"/>
            <w:gridSpan w:val="7"/>
            <w:noWrap/>
            <w:vAlign w:val="center"/>
          </w:tcPr>
          <w:p w:rsidR="00964967" w:rsidRPr="00D31A9F" w:rsidRDefault="00964967" w:rsidP="00D31A9F">
            <w:pPr>
              <w:pStyle w:val="af"/>
              <w:rPr>
                <w:rFonts w:ascii="Times New Roman" w:eastAsia="Calibri" w:hAnsi="Times New Roman" w:cs="Times New Roman"/>
                <w:sz w:val="24"/>
                <w:szCs w:val="24"/>
                <w:lang w:val="uk-UA" w:eastAsia="en-US"/>
              </w:rPr>
            </w:pPr>
            <w:r w:rsidRPr="00D31A9F">
              <w:rPr>
                <w:rFonts w:ascii="Times New Roman" w:eastAsia="Calibri" w:hAnsi="Times New Roman" w:cs="Times New Roman"/>
                <w:sz w:val="24"/>
                <w:szCs w:val="24"/>
                <w:lang w:val="uk-UA" w:eastAsia="en-US"/>
              </w:rPr>
              <w:t>ПДВ грн.</w:t>
            </w:r>
          </w:p>
        </w:tc>
        <w:tc>
          <w:tcPr>
            <w:tcW w:w="2268" w:type="dxa"/>
            <w:gridSpan w:val="3"/>
            <w:noWrap/>
            <w:vAlign w:val="bottom"/>
          </w:tcPr>
          <w:p w:rsidR="00964967" w:rsidRPr="00D31A9F" w:rsidRDefault="00964967" w:rsidP="00D31A9F">
            <w:pPr>
              <w:pStyle w:val="af"/>
              <w:rPr>
                <w:rFonts w:ascii="Times New Roman" w:eastAsia="Calibri" w:hAnsi="Times New Roman" w:cs="Times New Roman"/>
                <w:sz w:val="24"/>
                <w:szCs w:val="24"/>
                <w:lang w:val="uk-UA" w:eastAsia="en-US"/>
              </w:rPr>
            </w:pPr>
          </w:p>
        </w:tc>
      </w:tr>
      <w:tr w:rsidR="00964967" w:rsidRPr="00D31A9F" w:rsidTr="00B91619">
        <w:trPr>
          <w:cantSplit/>
          <w:trHeight w:val="271"/>
        </w:trPr>
        <w:tc>
          <w:tcPr>
            <w:tcW w:w="7938" w:type="dxa"/>
            <w:gridSpan w:val="7"/>
            <w:noWrap/>
            <w:vAlign w:val="center"/>
          </w:tcPr>
          <w:p w:rsidR="00964967" w:rsidRPr="00D31A9F" w:rsidRDefault="00964967" w:rsidP="00D31A9F">
            <w:pPr>
              <w:pStyle w:val="af"/>
              <w:rPr>
                <w:rFonts w:ascii="Times New Roman" w:eastAsia="Calibri" w:hAnsi="Times New Roman" w:cs="Times New Roman"/>
                <w:sz w:val="24"/>
                <w:szCs w:val="24"/>
                <w:lang w:val="uk-UA" w:eastAsia="en-US"/>
              </w:rPr>
            </w:pPr>
            <w:r w:rsidRPr="00D31A9F">
              <w:rPr>
                <w:rFonts w:ascii="Times New Roman" w:eastAsia="Calibri" w:hAnsi="Times New Roman" w:cs="Times New Roman"/>
                <w:sz w:val="24"/>
                <w:szCs w:val="24"/>
                <w:lang w:val="uk-UA" w:eastAsia="en-US"/>
              </w:rPr>
              <w:t>Всього грн. з ПДВ</w:t>
            </w:r>
          </w:p>
        </w:tc>
        <w:tc>
          <w:tcPr>
            <w:tcW w:w="2268" w:type="dxa"/>
            <w:gridSpan w:val="3"/>
            <w:noWrap/>
            <w:vAlign w:val="bottom"/>
          </w:tcPr>
          <w:p w:rsidR="00964967" w:rsidRPr="00D31A9F" w:rsidRDefault="00964967" w:rsidP="00D31A9F">
            <w:pPr>
              <w:pStyle w:val="af"/>
              <w:rPr>
                <w:rFonts w:ascii="Times New Roman" w:eastAsia="Calibri" w:hAnsi="Times New Roman" w:cs="Times New Roman"/>
                <w:sz w:val="24"/>
                <w:szCs w:val="24"/>
                <w:lang w:val="uk-UA" w:eastAsia="en-US"/>
              </w:rPr>
            </w:pPr>
          </w:p>
        </w:tc>
      </w:tr>
    </w:tbl>
    <w:p w:rsidR="00C311B9" w:rsidRPr="00423B7E" w:rsidRDefault="00C311B9" w:rsidP="00D31A9F">
      <w:pPr>
        <w:widowControl w:val="0"/>
        <w:suppressAutoHyphens/>
        <w:autoSpaceDE w:val="0"/>
        <w:spacing w:after="0" w:line="240" w:lineRule="auto"/>
        <w:ind w:right="-2" w:firstLine="851"/>
        <w:jc w:val="both"/>
        <w:textAlignment w:val="top"/>
        <w:rPr>
          <w:rFonts w:ascii="Times New Roman" w:eastAsia="Times New Roman" w:hAnsi="Times New Roman" w:cs="Times New Roman"/>
          <w:b/>
          <w:sz w:val="24"/>
          <w:szCs w:val="24"/>
          <w:lang w:val="uk-UA" w:eastAsia="zh-CN"/>
        </w:rPr>
      </w:pPr>
      <w:r w:rsidRPr="00423B7E">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423B7E">
        <w:rPr>
          <w:rFonts w:ascii="Times New Roman" w:eastAsia="Tahoma" w:hAnsi="Times New Roman" w:cs="Times New Roman"/>
          <w:bCs/>
          <w:color w:val="000000"/>
          <w:sz w:val="24"/>
          <w:szCs w:val="24"/>
          <w:lang w:val="uk-UA"/>
        </w:rPr>
        <w:t xml:space="preserve">______________ грн. </w:t>
      </w:r>
      <w:r w:rsidRPr="00423B7E">
        <w:rPr>
          <w:rFonts w:ascii="Times New Roman" w:eastAsia="Tahoma" w:hAnsi="Times New Roman" w:cs="Times New Roman"/>
          <w:bCs/>
          <w:i/>
          <w:color w:val="000000"/>
          <w:sz w:val="24"/>
          <w:szCs w:val="24"/>
          <w:lang w:val="uk-UA"/>
        </w:rPr>
        <w:t>(______________________________)</w:t>
      </w:r>
      <w:r w:rsidRPr="00423B7E">
        <w:rPr>
          <w:rFonts w:ascii="Times New Roman" w:eastAsia="Tahoma" w:hAnsi="Times New Roman" w:cs="Times New Roman"/>
          <w:bCs/>
          <w:color w:val="000000"/>
          <w:sz w:val="24"/>
          <w:szCs w:val="24"/>
          <w:lang w:val="uk-UA"/>
        </w:rPr>
        <w:t xml:space="preserve"> без ПДВ, ПДВ – _______ грн. </w:t>
      </w:r>
      <w:r w:rsidRPr="00423B7E">
        <w:rPr>
          <w:rFonts w:ascii="Times New Roman" w:eastAsia="Tahoma" w:hAnsi="Times New Roman" w:cs="Times New Roman"/>
          <w:bCs/>
          <w:i/>
          <w:color w:val="000000"/>
          <w:sz w:val="24"/>
          <w:szCs w:val="24"/>
          <w:lang w:val="uk-UA"/>
        </w:rPr>
        <w:t xml:space="preserve">(_____________________________) </w:t>
      </w:r>
      <w:r w:rsidRPr="00423B7E">
        <w:rPr>
          <w:rFonts w:ascii="Times New Roman" w:eastAsia="Tahoma" w:hAnsi="Times New Roman" w:cs="Times New Roman"/>
          <w:bCs/>
          <w:color w:val="000000"/>
          <w:sz w:val="24"/>
          <w:szCs w:val="24"/>
          <w:lang w:val="uk-UA"/>
        </w:rPr>
        <w:t>(або без ПДВ – якщо Постачальник не є платником ПДВ),</w:t>
      </w:r>
      <w:r w:rsidRPr="00423B7E">
        <w:rPr>
          <w:rFonts w:ascii="Times New Roman" w:eastAsia="Tahoma" w:hAnsi="Times New Roman" w:cs="Times New Roman"/>
          <w:bCs/>
          <w:i/>
          <w:color w:val="000000"/>
          <w:sz w:val="24"/>
          <w:szCs w:val="24"/>
          <w:lang w:val="uk-UA"/>
        </w:rPr>
        <w:t xml:space="preserve"> </w:t>
      </w:r>
      <w:r w:rsidRPr="00423B7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423B7E">
        <w:rPr>
          <w:rFonts w:ascii="Times New Roman" w:eastAsia="Tahoma" w:hAnsi="Times New Roman" w:cs="Times New Roman"/>
          <w:b/>
          <w:bCs/>
          <w:color w:val="000000"/>
          <w:sz w:val="24"/>
          <w:szCs w:val="24"/>
          <w:lang w:val="uk-UA"/>
        </w:rPr>
        <w:t xml:space="preserve"> грн.</w:t>
      </w:r>
      <w:r w:rsidRPr="00423B7E">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i/>
          <w:color w:val="000000"/>
          <w:sz w:val="24"/>
          <w:szCs w:val="24"/>
          <w:lang w:val="uk-UA"/>
        </w:rPr>
        <w:t>(_____________)</w:t>
      </w:r>
      <w:r w:rsidRPr="00423B7E">
        <w:rPr>
          <w:rFonts w:ascii="Times New Roman" w:eastAsia="Tahoma" w:hAnsi="Times New Roman" w:cs="Times New Roman"/>
          <w:bCs/>
          <w:color w:val="000000"/>
          <w:sz w:val="24"/>
          <w:szCs w:val="24"/>
          <w:lang w:val="uk-UA"/>
        </w:rPr>
        <w:t>.</w:t>
      </w:r>
    </w:p>
    <w:p w:rsidR="00C311B9" w:rsidRPr="00423B7E" w:rsidRDefault="00C311B9" w:rsidP="00D31A9F">
      <w:pPr>
        <w:widowControl w:val="0"/>
        <w:suppressAutoHyphens/>
        <w:autoSpaceDE w:val="0"/>
        <w:spacing w:after="0" w:line="240" w:lineRule="auto"/>
        <w:ind w:right="-2" w:firstLine="851"/>
        <w:jc w:val="both"/>
        <w:textAlignment w:val="top"/>
        <w:rPr>
          <w:rFonts w:ascii="Times New Roman" w:eastAsia="Times New Roman" w:hAnsi="Times New Roman" w:cs="Times New Roman"/>
          <w:sz w:val="24"/>
          <w:szCs w:val="24"/>
          <w:shd w:val="clear" w:color="auto" w:fill="FFFFFF"/>
          <w:lang w:val="uk-UA" w:eastAsia="zh-CN"/>
        </w:rPr>
      </w:pPr>
      <w:r w:rsidRPr="00423B7E">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423B7E" w:rsidRDefault="00C311B9" w:rsidP="00D31A9F">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r w:rsidRPr="00423B7E">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423B7E" w:rsidRDefault="005D5827" w:rsidP="00D31A9F">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tblPr>
      <w:tblGrid>
        <w:gridCol w:w="5051"/>
        <w:gridCol w:w="4855"/>
      </w:tblGrid>
      <w:tr w:rsidR="00C311B9" w:rsidRPr="00423B7E" w:rsidTr="00B57CB6">
        <w:trPr>
          <w:jc w:val="center"/>
        </w:trPr>
        <w:tc>
          <w:tcPr>
            <w:tcW w:w="5051" w:type="dxa"/>
          </w:tcPr>
          <w:p w:rsidR="00C311B9" w:rsidRPr="00423B7E" w:rsidRDefault="00C311B9" w:rsidP="00D31A9F">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D31A9F">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C311B9" w:rsidRPr="00423B7E" w:rsidRDefault="00C311B9" w:rsidP="00D31A9F">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D31A9F">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D31A9F">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07F89" w:rsidP="00D31A9F">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D31A9F">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B57CB6" w:rsidP="00D31A9F">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_________________</w:t>
            </w:r>
            <w:r w:rsidR="00C311B9" w:rsidRPr="00423B7E">
              <w:rPr>
                <w:rFonts w:ascii="Times New Roman" w:eastAsia="Tahoma" w:hAnsi="Times New Roman" w:cs="Times New Roman"/>
                <w:b/>
                <w:color w:val="000000"/>
                <w:sz w:val="24"/>
                <w:szCs w:val="24"/>
                <w:lang w:val="uk-UA"/>
              </w:rPr>
              <w:t>____ Інеса МАНДРУС</w:t>
            </w:r>
          </w:p>
          <w:p w:rsidR="00C311B9" w:rsidRPr="00423B7E" w:rsidRDefault="00C311B9" w:rsidP="00D31A9F">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3E6E49" w:rsidRDefault="003E6E49" w:rsidP="00D31A9F">
      <w:pPr>
        <w:ind w:firstLine="851"/>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23B7E" w:rsidRDefault="00C311B9" w:rsidP="00D31A9F">
      <w:pPr>
        <w:widowControl w:val="0"/>
        <w:suppressAutoHyphens/>
        <w:autoSpaceDE w:val="0"/>
        <w:spacing w:after="0" w:line="240" w:lineRule="auto"/>
        <w:ind w:left="623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23B7E" w:rsidRDefault="00C311B9" w:rsidP="00D31A9F">
      <w:pPr>
        <w:widowControl w:val="0"/>
        <w:suppressAutoHyphens/>
        <w:autoSpaceDE w:val="0"/>
        <w:spacing w:after="0" w:line="240" w:lineRule="auto"/>
        <w:ind w:left="6237" w:right="-2"/>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23B7E" w:rsidRDefault="00C311B9" w:rsidP="00D31A9F">
      <w:pPr>
        <w:widowControl w:val="0"/>
        <w:suppressAutoHyphens/>
        <w:autoSpaceDE w:val="0"/>
        <w:spacing w:after="0" w:line="240" w:lineRule="auto"/>
        <w:ind w:left="623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 </w:t>
      </w:r>
      <w:r w:rsidRPr="00423B7E">
        <w:rPr>
          <w:rFonts w:ascii="Times New Roman" w:hAnsi="Times New Roman" w:cs="Times New Roman"/>
          <w:b/>
          <w:bCs/>
          <w:sz w:val="24"/>
          <w:szCs w:val="24"/>
          <w:shd w:val="clear" w:color="auto" w:fill="FFFFFF"/>
          <w:lang w:val="uk-UA"/>
        </w:rPr>
        <w:t>В</w:t>
      </w:r>
      <w:r w:rsidR="00491A46"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B57CB6"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D31A9F">
      <w:pPr>
        <w:widowControl w:val="0"/>
        <w:suppressAutoHyphens/>
        <w:autoSpaceDE w:val="0"/>
        <w:spacing w:after="0" w:line="240" w:lineRule="auto"/>
        <w:ind w:left="623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від «___» __________ 202</w:t>
      </w:r>
      <w:r w:rsidR="00D97761" w:rsidRPr="00423B7E">
        <w:rPr>
          <w:rFonts w:ascii="Times New Roman" w:eastAsia="Times New Roman" w:hAnsi="Times New Roman" w:cs="Times New Roman"/>
          <w:b/>
          <w:bCs/>
          <w:sz w:val="24"/>
          <w:szCs w:val="24"/>
          <w:shd w:val="clear" w:color="auto" w:fill="FFFFFF"/>
          <w:lang w:val="uk-UA" w:eastAsia="zh-CN"/>
        </w:rPr>
        <w:t>3</w:t>
      </w:r>
      <w:r w:rsidRPr="00423B7E">
        <w:rPr>
          <w:rFonts w:ascii="Times New Roman" w:eastAsia="Times New Roman" w:hAnsi="Times New Roman" w:cs="Times New Roman"/>
          <w:b/>
          <w:bCs/>
          <w:sz w:val="24"/>
          <w:szCs w:val="24"/>
          <w:shd w:val="clear" w:color="auto" w:fill="FFFFFF"/>
          <w:lang w:val="uk-UA" w:eastAsia="zh-CN"/>
        </w:rPr>
        <w:t xml:space="preserve"> року</w:t>
      </w:r>
    </w:p>
    <w:p w:rsidR="00C311B9" w:rsidRPr="00423B7E" w:rsidRDefault="00C311B9" w:rsidP="00D31A9F">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C311B9" w:rsidRPr="00423B7E" w:rsidRDefault="00C311B9" w:rsidP="00D31A9F">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423B7E">
        <w:rPr>
          <w:rFonts w:ascii="Times New Roman" w:hAnsi="Times New Roman" w:cs="Times New Roman"/>
          <w:b/>
          <w:sz w:val="24"/>
          <w:szCs w:val="24"/>
          <w:lang w:val="uk-UA"/>
        </w:rPr>
        <w:t xml:space="preserve">ТЕХНІЧНА </w:t>
      </w:r>
      <w:r w:rsidRPr="00423B7E">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23B7E" w:rsidRDefault="00C311B9" w:rsidP="00D31A9F">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D31A9F">
      <w:pPr>
        <w:widowControl w:val="0"/>
        <w:suppressAutoHyphens/>
        <w:autoSpaceDE w:val="0"/>
        <w:spacing w:after="0" w:line="240" w:lineRule="auto"/>
        <w:ind w:right="-2" w:firstLine="851"/>
        <w:jc w:val="center"/>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sz w:val="24"/>
          <w:szCs w:val="24"/>
          <w:shd w:val="clear" w:color="auto" w:fill="FFFFFF"/>
          <w:lang w:val="uk-UA" w:eastAsia="zh-CN"/>
        </w:rPr>
        <w:t>м. Одеса                                                               «____» __________ 202</w:t>
      </w:r>
      <w:r w:rsidR="00D97761" w:rsidRPr="00423B7E">
        <w:rPr>
          <w:rFonts w:ascii="Times New Roman" w:eastAsia="Times New Roman" w:hAnsi="Times New Roman" w:cs="Times New Roman"/>
          <w:b/>
          <w:sz w:val="24"/>
          <w:szCs w:val="24"/>
          <w:shd w:val="clear" w:color="auto" w:fill="FFFFFF"/>
          <w:lang w:val="uk-UA" w:eastAsia="zh-CN"/>
        </w:rPr>
        <w:t>3</w:t>
      </w:r>
      <w:r w:rsidRPr="00423B7E">
        <w:rPr>
          <w:rFonts w:ascii="Times New Roman" w:eastAsia="Times New Roman" w:hAnsi="Times New Roman" w:cs="Times New Roman"/>
          <w:b/>
          <w:sz w:val="24"/>
          <w:szCs w:val="24"/>
          <w:shd w:val="clear" w:color="auto" w:fill="FFFFFF"/>
          <w:lang w:val="uk-UA" w:eastAsia="zh-CN"/>
        </w:rPr>
        <w:t xml:space="preserve"> року</w:t>
      </w:r>
    </w:p>
    <w:p w:rsidR="00C311B9" w:rsidRPr="00423B7E" w:rsidRDefault="00C311B9" w:rsidP="00D31A9F">
      <w:pPr>
        <w:spacing w:after="0" w:line="240" w:lineRule="auto"/>
        <w:ind w:right="-2" w:firstLine="851"/>
        <w:rPr>
          <w:rFonts w:ascii="Times New Roman" w:eastAsia="Times New Roman" w:hAnsi="Times New Roman" w:cs="Times New Roman"/>
          <w:b/>
          <w:color w:val="000000"/>
          <w:sz w:val="24"/>
          <w:szCs w:val="24"/>
          <w:u w:val="single"/>
          <w:lang w:val="uk-UA"/>
        </w:rPr>
      </w:pPr>
    </w:p>
    <w:p w:rsidR="006F56B8" w:rsidRPr="003D686F" w:rsidRDefault="00C311B9" w:rsidP="00D31A9F">
      <w:pPr>
        <w:tabs>
          <w:tab w:val="left" w:pos="851"/>
        </w:tabs>
        <w:spacing w:after="0" w:line="240" w:lineRule="auto"/>
        <w:ind w:right="283" w:firstLine="851"/>
        <w:jc w:val="both"/>
        <w:textAlignment w:val="top"/>
        <w:rPr>
          <w:rFonts w:ascii="Times New Roman" w:eastAsia="Tahoma" w:hAnsi="Times New Roman" w:cs="Times New Roman"/>
          <w:bCs/>
          <w:sz w:val="24"/>
          <w:szCs w:val="24"/>
          <w:lang w:val="uk-UA"/>
        </w:rPr>
      </w:pPr>
      <w:r w:rsidRPr="00423B7E">
        <w:rPr>
          <w:rFonts w:ascii="Times New Roman" w:eastAsia="Times New Roman" w:hAnsi="Times New Roman" w:cs="Times New Roman"/>
          <w:b/>
          <w:color w:val="000000"/>
          <w:sz w:val="24"/>
          <w:szCs w:val="24"/>
          <w:u w:val="single"/>
          <w:lang w:val="uk-UA"/>
        </w:rPr>
        <w:t xml:space="preserve">Предмет договору: </w:t>
      </w:r>
      <w:r w:rsidR="00923E55">
        <w:rPr>
          <w:rFonts w:ascii="Times New Roman" w:eastAsia="Calibri" w:hAnsi="Times New Roman" w:cs="Times New Roman"/>
          <w:b/>
          <w:sz w:val="24"/>
          <w:szCs w:val="24"/>
          <w:lang w:val="uk-UA" w:eastAsia="en-US"/>
        </w:rPr>
        <w:t>Залізничне обладнання</w:t>
      </w:r>
      <w:r w:rsidR="00923E55" w:rsidRPr="003D686F">
        <w:rPr>
          <w:rFonts w:ascii="Times New Roman" w:eastAsia="Calibri" w:hAnsi="Times New Roman" w:cs="Times New Roman"/>
          <w:sz w:val="24"/>
          <w:szCs w:val="24"/>
          <w:lang w:val="uk-UA" w:eastAsia="en-US"/>
        </w:rPr>
        <w:t xml:space="preserve"> </w:t>
      </w:r>
      <w:r w:rsidR="006F56B8" w:rsidRPr="003D686F">
        <w:rPr>
          <w:rFonts w:ascii="Times New Roman" w:eastAsia="Calibri" w:hAnsi="Times New Roman" w:cs="Times New Roman"/>
          <w:sz w:val="24"/>
          <w:szCs w:val="24"/>
          <w:lang w:val="uk-UA" w:eastAsia="en-US"/>
        </w:rPr>
        <w:t xml:space="preserve">згідно ДК021:2015 код </w:t>
      </w:r>
      <w:r w:rsidR="006F56B8">
        <w:rPr>
          <w:rFonts w:ascii="Times New Roman" w:eastAsia="Calibri" w:hAnsi="Times New Roman" w:cs="Times New Roman"/>
          <w:sz w:val="24"/>
          <w:szCs w:val="24"/>
          <w:lang w:val="uk-UA" w:eastAsia="en-US"/>
        </w:rPr>
        <w:t>34940000-8 – Залізничне обладнання.</w:t>
      </w:r>
    </w:p>
    <w:p w:rsidR="00C311B9" w:rsidRPr="00423B7E" w:rsidRDefault="00C311B9" w:rsidP="00D31A9F">
      <w:pPr>
        <w:pStyle w:val="rvps2"/>
        <w:shd w:val="clear" w:color="auto" w:fill="FFFFFF"/>
        <w:spacing w:before="0" w:beforeAutospacing="0" w:after="0" w:afterAutospacing="0"/>
        <w:ind w:right="-2" w:firstLine="851"/>
        <w:jc w:val="both"/>
        <w:rPr>
          <w:b/>
          <w:lang w:val="uk-UA"/>
        </w:rPr>
      </w:pPr>
      <w:r w:rsidRPr="00423B7E">
        <w:rPr>
          <w:u w:val="single"/>
          <w:lang w:val="uk-UA"/>
        </w:rPr>
        <w:t>Назва предмета закупівлі</w:t>
      </w:r>
      <w:r w:rsidRPr="00423B7E">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F56B8">
        <w:rPr>
          <w:rFonts w:eastAsia="Calibri"/>
          <w:lang w:val="uk-UA" w:eastAsia="en-US"/>
        </w:rPr>
        <w:t>Залізничне обладнання</w:t>
      </w:r>
      <w:r w:rsidR="0000669F" w:rsidRPr="00423B7E">
        <w:rPr>
          <w:b/>
          <w:lang w:val="uk-UA"/>
        </w:rPr>
        <w:t xml:space="preserve"> </w:t>
      </w:r>
      <w:r w:rsidRPr="00423B7E">
        <w:rPr>
          <w:b/>
          <w:lang w:val="uk-UA"/>
        </w:rPr>
        <w:t xml:space="preserve">– </w:t>
      </w:r>
      <w:r w:rsidRPr="00423B7E">
        <w:rPr>
          <w:lang w:val="uk-UA"/>
        </w:rPr>
        <w:t>за кодом CPV за ДК 021:2015</w:t>
      </w:r>
      <w:r w:rsidRPr="00423B7E">
        <w:rPr>
          <w:b/>
          <w:lang w:val="uk-UA"/>
        </w:rPr>
        <w:t xml:space="preserve"> – </w:t>
      </w:r>
      <w:r w:rsidR="006F56B8">
        <w:rPr>
          <w:rFonts w:eastAsia="Calibri"/>
          <w:lang w:val="uk-UA" w:eastAsia="en-US"/>
        </w:rPr>
        <w:t>34940000-8</w:t>
      </w:r>
      <w:r w:rsidR="003103C6" w:rsidRPr="00423B7E">
        <w:rPr>
          <w:lang w:val="uk-UA"/>
        </w:rPr>
        <w:t>.</w:t>
      </w:r>
    </w:p>
    <w:p w:rsidR="00F604A2" w:rsidRDefault="00C311B9" w:rsidP="00D31A9F">
      <w:pPr>
        <w:tabs>
          <w:tab w:val="left" w:pos="1134"/>
        </w:tabs>
        <w:spacing w:after="0" w:line="240" w:lineRule="auto"/>
        <w:ind w:right="-2" w:firstLine="851"/>
        <w:jc w:val="both"/>
        <w:textAlignment w:val="top"/>
        <w:rPr>
          <w:rFonts w:ascii="Times New Roman" w:hAnsi="Times New Roman" w:cs="Times New Roman"/>
          <w:sz w:val="24"/>
          <w:szCs w:val="24"/>
          <w:lang w:val="uk-UA"/>
        </w:rPr>
      </w:pPr>
      <w:r w:rsidRPr="00423B7E">
        <w:rPr>
          <w:rFonts w:ascii="Times New Roman" w:hAnsi="Times New Roman" w:cs="Times New Roman"/>
          <w:snapToGrid w:val="0"/>
          <w:sz w:val="24"/>
          <w:szCs w:val="24"/>
          <w:u w:val="single"/>
          <w:lang w:val="uk-UA"/>
        </w:rPr>
        <w:t>Номенклатура позиції предмета закупівлі</w:t>
      </w:r>
      <w:r w:rsidRPr="00423B7E">
        <w:rPr>
          <w:rFonts w:ascii="Times New Roman" w:hAnsi="Times New Roman" w:cs="Times New Roman"/>
          <w:snapToGrid w:val="0"/>
          <w:sz w:val="24"/>
          <w:szCs w:val="24"/>
          <w:lang w:val="uk-UA"/>
        </w:rPr>
        <w:t xml:space="preserve"> </w:t>
      </w:r>
      <w:r w:rsidRPr="00423B7E">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423B7E">
        <w:rPr>
          <w:rFonts w:ascii="Times New Roman" w:hAnsi="Times New Roman" w:cs="Times New Roman"/>
          <w:sz w:val="24"/>
          <w:szCs w:val="24"/>
          <w:lang w:val="uk-UA"/>
        </w:rPr>
        <w:t xml:space="preserve"> </w:t>
      </w:r>
      <w:r w:rsidR="00C20CAD">
        <w:rPr>
          <w:rFonts w:ascii="Times New Roman" w:hAnsi="Times New Roman" w:cs="Times New Roman"/>
          <w:sz w:val="24"/>
          <w:szCs w:val="24"/>
          <w:lang w:val="uk-UA"/>
        </w:rPr>
        <w:t xml:space="preserve">Прути </w:t>
      </w:r>
      <w:r w:rsidR="006F56B8">
        <w:rPr>
          <w:rFonts w:ascii="Times New Roman" w:hAnsi="Times New Roman" w:cs="Times New Roman"/>
          <w:sz w:val="24"/>
          <w:szCs w:val="24"/>
          <w:lang w:val="uk-UA"/>
        </w:rPr>
        <w:t xml:space="preserve">– за кодом CPV за ДК 021:2015 </w:t>
      </w:r>
    </w:p>
    <w:p w:rsidR="00964967" w:rsidRPr="001D6C31" w:rsidRDefault="00964967" w:rsidP="00D31A9F">
      <w:pPr>
        <w:pStyle w:val="a3"/>
        <w:numPr>
          <w:ilvl w:val="0"/>
          <w:numId w:val="45"/>
        </w:numPr>
        <w:tabs>
          <w:tab w:val="left" w:pos="851"/>
        </w:tabs>
        <w:spacing w:after="0" w:line="240" w:lineRule="auto"/>
        <w:ind w:left="0" w:right="283" w:firstLine="851"/>
        <w:jc w:val="both"/>
        <w:textAlignment w:val="top"/>
        <w:rPr>
          <w:rFonts w:ascii="Times New Roman" w:eastAsia="Calibri" w:hAnsi="Times New Roman" w:cs="Times New Roman"/>
          <w:sz w:val="24"/>
          <w:szCs w:val="24"/>
          <w:lang w:val="uk-UA"/>
        </w:rPr>
      </w:pPr>
      <w:r w:rsidRPr="001D6C31">
        <w:rPr>
          <w:rFonts w:ascii="Times New Roman" w:eastAsia="Tahoma" w:hAnsi="Times New Roman" w:cs="Times New Roman"/>
          <w:bCs/>
          <w:color w:val="000000"/>
          <w:sz w:val="24"/>
          <w:szCs w:val="24"/>
          <w:lang w:val="uk-UA"/>
        </w:rPr>
        <w:t>34946110-4</w:t>
      </w:r>
      <w:r w:rsidRPr="001D6C31">
        <w:rPr>
          <w:rFonts w:ascii="Times New Roman" w:eastAsia="Tahoma" w:hAnsi="Times New Roman" w:cs="Times New Roman"/>
          <w:bCs/>
          <w:color w:val="000000"/>
          <w:sz w:val="24"/>
          <w:szCs w:val="24"/>
          <w:lang w:val="uk-UA"/>
        </w:rPr>
        <w:tab/>
        <w:t>Рейки;</w:t>
      </w:r>
    </w:p>
    <w:p w:rsidR="00964967" w:rsidRPr="001D6C31" w:rsidRDefault="00964967" w:rsidP="00D31A9F">
      <w:pPr>
        <w:pStyle w:val="a3"/>
        <w:numPr>
          <w:ilvl w:val="0"/>
          <w:numId w:val="46"/>
        </w:numPr>
        <w:tabs>
          <w:tab w:val="left" w:pos="851"/>
        </w:tabs>
        <w:spacing w:after="0" w:line="240" w:lineRule="auto"/>
        <w:ind w:left="0" w:right="283" w:firstLine="851"/>
        <w:jc w:val="both"/>
        <w:textAlignment w:val="top"/>
        <w:rPr>
          <w:rFonts w:ascii="Times New Roman" w:eastAsia="Calibri" w:hAnsi="Times New Roman" w:cs="Times New Roman"/>
          <w:sz w:val="24"/>
          <w:szCs w:val="24"/>
          <w:lang w:val="uk-UA"/>
        </w:rPr>
      </w:pPr>
      <w:r w:rsidRPr="001D6C31">
        <w:rPr>
          <w:rFonts w:ascii="Times New Roman" w:eastAsia="Calibri" w:hAnsi="Times New Roman" w:cs="Times New Roman"/>
          <w:sz w:val="24"/>
          <w:szCs w:val="24"/>
          <w:lang w:val="uk-UA"/>
        </w:rPr>
        <w:t>34946100-1</w:t>
      </w:r>
      <w:r w:rsidRPr="001D6C31">
        <w:rPr>
          <w:rFonts w:ascii="Times New Roman" w:eastAsia="Calibri" w:hAnsi="Times New Roman" w:cs="Times New Roman"/>
          <w:sz w:val="24"/>
          <w:szCs w:val="24"/>
          <w:lang w:val="uk-UA"/>
        </w:rPr>
        <w:tab/>
        <w:t>Конструкційні матеріали для залізничних колій.</w:t>
      </w:r>
    </w:p>
    <w:p w:rsidR="006F56B8" w:rsidRPr="006F56B8" w:rsidRDefault="006F56B8" w:rsidP="00D31A9F">
      <w:pPr>
        <w:tabs>
          <w:tab w:val="left" w:pos="590"/>
        </w:tabs>
        <w:spacing w:after="0" w:line="240" w:lineRule="auto"/>
        <w:ind w:right="-2" w:firstLine="851"/>
        <w:jc w:val="both"/>
        <w:textAlignment w:val="top"/>
        <w:rPr>
          <w:rFonts w:ascii="Times New Roman" w:eastAsia="Tahoma" w:hAnsi="Times New Roman" w:cs="Times New Roman"/>
          <w:bCs/>
          <w:color w:val="000000"/>
          <w:sz w:val="24"/>
          <w:szCs w:val="24"/>
          <w:lang w:val="uk-UA"/>
        </w:rPr>
      </w:pPr>
    </w:p>
    <w:tbl>
      <w:tblPr>
        <w:tblW w:w="10348" w:type="dxa"/>
        <w:tblInd w:w="-601" w:type="dxa"/>
        <w:tblLayout w:type="fixed"/>
        <w:tblLook w:val="0000"/>
      </w:tblPr>
      <w:tblGrid>
        <w:gridCol w:w="567"/>
        <w:gridCol w:w="3403"/>
        <w:gridCol w:w="2268"/>
        <w:gridCol w:w="850"/>
        <w:gridCol w:w="709"/>
        <w:gridCol w:w="1134"/>
        <w:gridCol w:w="1417"/>
      </w:tblGrid>
      <w:tr w:rsidR="00C20CAD" w:rsidRPr="00182EAE" w:rsidTr="00D31A9F">
        <w:trPr>
          <w:trHeight w:val="735"/>
        </w:trPr>
        <w:tc>
          <w:tcPr>
            <w:tcW w:w="567" w:type="dxa"/>
            <w:tcBorders>
              <w:top w:val="single" w:sz="8" w:space="0" w:color="000000"/>
              <w:left w:val="single" w:sz="8" w:space="0" w:color="000000"/>
              <w:bottom w:val="single" w:sz="8" w:space="0" w:color="000000"/>
              <w:right w:val="single" w:sz="8" w:space="0" w:color="000000"/>
            </w:tcBorders>
            <w:vAlign w:val="center"/>
          </w:tcPr>
          <w:p w:rsidR="00C20CAD" w:rsidRPr="00182EAE" w:rsidRDefault="00C20CAD" w:rsidP="00D31A9F">
            <w:pPr>
              <w:pStyle w:val="af"/>
              <w:jc w:val="center"/>
              <w:rPr>
                <w:rFonts w:ascii="Times New Roman" w:eastAsia="Calibri" w:hAnsi="Times New Roman" w:cs="Times New Roman"/>
                <w:highlight w:val="white"/>
                <w:lang w:eastAsia="en-US"/>
              </w:rPr>
            </w:pPr>
            <w:r w:rsidRPr="00182EAE">
              <w:rPr>
                <w:rFonts w:ascii="Times New Roman" w:eastAsia="Calibri" w:hAnsi="Times New Roman" w:cs="Times New Roman"/>
                <w:highlight w:val="white"/>
                <w:lang w:eastAsia="en-US"/>
              </w:rPr>
              <w:t xml:space="preserve">№ </w:t>
            </w:r>
            <w:proofErr w:type="spellStart"/>
            <w:r w:rsidRPr="00182EAE">
              <w:rPr>
                <w:rFonts w:ascii="Times New Roman" w:eastAsia="Calibri" w:hAnsi="Times New Roman" w:cs="Times New Roman"/>
                <w:highlight w:val="white"/>
                <w:lang w:eastAsia="en-US"/>
              </w:rPr>
              <w:t>з</w:t>
            </w:r>
            <w:proofErr w:type="spellEnd"/>
            <w:r w:rsidRPr="00182EAE">
              <w:rPr>
                <w:rFonts w:ascii="Times New Roman" w:eastAsia="Calibri" w:hAnsi="Times New Roman" w:cs="Times New Roman"/>
                <w:highlight w:val="white"/>
                <w:lang w:eastAsia="en-US"/>
              </w:rPr>
              <w:t>/</w:t>
            </w:r>
            <w:proofErr w:type="spellStart"/>
            <w:proofErr w:type="gramStart"/>
            <w:r w:rsidRPr="00182EAE">
              <w:rPr>
                <w:rFonts w:ascii="Times New Roman" w:eastAsia="Calibri" w:hAnsi="Times New Roman" w:cs="Times New Roman"/>
                <w:highlight w:val="white"/>
                <w:lang w:eastAsia="en-US"/>
              </w:rPr>
              <w:t>п</w:t>
            </w:r>
            <w:proofErr w:type="spellEnd"/>
            <w:proofErr w:type="gramEnd"/>
          </w:p>
        </w:tc>
        <w:tc>
          <w:tcPr>
            <w:tcW w:w="3403" w:type="dxa"/>
            <w:tcBorders>
              <w:top w:val="single" w:sz="8" w:space="0" w:color="000000"/>
              <w:left w:val="nil"/>
              <w:bottom w:val="single" w:sz="8" w:space="0" w:color="000000"/>
              <w:right w:val="single" w:sz="8" w:space="0" w:color="000000"/>
            </w:tcBorders>
            <w:vAlign w:val="center"/>
          </w:tcPr>
          <w:p w:rsidR="00C20CAD" w:rsidRPr="00182EAE" w:rsidRDefault="00D31A9F" w:rsidP="00D31A9F">
            <w:pPr>
              <w:pStyle w:val="af"/>
              <w:jc w:val="center"/>
              <w:rPr>
                <w:rFonts w:ascii="Times New Roman" w:eastAsia="Calibri" w:hAnsi="Times New Roman" w:cs="Times New Roman"/>
                <w:highlight w:val="white"/>
                <w:lang w:eastAsia="en-US"/>
              </w:rPr>
            </w:pPr>
            <w:proofErr w:type="spellStart"/>
            <w:r>
              <w:rPr>
                <w:rFonts w:ascii="Times New Roman" w:eastAsia="Calibri" w:hAnsi="Times New Roman" w:cs="Times New Roman"/>
                <w:highlight w:val="white"/>
                <w:lang w:eastAsia="en-US"/>
              </w:rPr>
              <w:t>Найменування</w:t>
            </w:r>
            <w:proofErr w:type="spellEnd"/>
            <w:r>
              <w:rPr>
                <w:rFonts w:ascii="Times New Roman" w:eastAsia="Calibri" w:hAnsi="Times New Roman" w:cs="Times New Roman"/>
                <w:highlight w:val="white"/>
                <w:lang w:eastAsia="en-US"/>
              </w:rPr>
              <w:t xml:space="preserve"> </w:t>
            </w:r>
            <w:r w:rsidR="00C20CAD" w:rsidRPr="00182EAE">
              <w:rPr>
                <w:rFonts w:ascii="Times New Roman" w:eastAsia="Calibri" w:hAnsi="Times New Roman" w:cs="Times New Roman"/>
                <w:highlight w:val="white"/>
                <w:lang w:eastAsia="en-US"/>
              </w:rPr>
              <w:t>товару</w:t>
            </w:r>
          </w:p>
        </w:tc>
        <w:tc>
          <w:tcPr>
            <w:tcW w:w="2268" w:type="dxa"/>
            <w:tcBorders>
              <w:top w:val="single" w:sz="8" w:space="0" w:color="000000"/>
              <w:left w:val="nil"/>
              <w:bottom w:val="single" w:sz="8" w:space="0" w:color="000000"/>
              <w:right w:val="single" w:sz="4" w:space="0" w:color="000000"/>
            </w:tcBorders>
            <w:vAlign w:val="center"/>
          </w:tcPr>
          <w:p w:rsidR="00C20CAD" w:rsidRPr="00182EAE" w:rsidRDefault="00C20CAD" w:rsidP="00D31A9F">
            <w:pPr>
              <w:pStyle w:val="af"/>
              <w:jc w:val="center"/>
              <w:rPr>
                <w:rFonts w:ascii="Times New Roman" w:eastAsia="Calibri" w:hAnsi="Times New Roman" w:cs="Times New Roman"/>
                <w:highlight w:val="yellow"/>
                <w:lang w:eastAsia="en-US"/>
              </w:rPr>
            </w:pPr>
            <w:proofErr w:type="spellStart"/>
            <w:r w:rsidRPr="00182EAE">
              <w:rPr>
                <w:rFonts w:ascii="Times New Roman" w:eastAsia="Calibri" w:hAnsi="Times New Roman" w:cs="Times New Roman"/>
                <w:highlight w:val="white"/>
                <w:lang w:eastAsia="en-US"/>
              </w:rPr>
              <w:t>Технічні</w:t>
            </w:r>
            <w:proofErr w:type="spellEnd"/>
            <w:r w:rsidRPr="00182EAE">
              <w:rPr>
                <w:rFonts w:ascii="Times New Roman" w:eastAsia="Calibri" w:hAnsi="Times New Roman" w:cs="Times New Roman"/>
                <w:highlight w:val="white"/>
                <w:lang w:eastAsia="en-US"/>
              </w:rPr>
              <w:t xml:space="preserve"> характеристики товару</w:t>
            </w:r>
          </w:p>
        </w:tc>
        <w:tc>
          <w:tcPr>
            <w:tcW w:w="8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C20CAD" w:rsidRPr="00182EAE" w:rsidRDefault="00C20CAD" w:rsidP="00D31A9F">
            <w:pPr>
              <w:pStyle w:val="af"/>
              <w:jc w:val="center"/>
              <w:rPr>
                <w:rFonts w:ascii="Times New Roman" w:eastAsia="Calibri" w:hAnsi="Times New Roman" w:cs="Times New Roman"/>
                <w:highlight w:val="white"/>
                <w:lang w:eastAsia="en-US"/>
              </w:rPr>
            </w:pPr>
            <w:r w:rsidRPr="00182EAE">
              <w:rPr>
                <w:rFonts w:ascii="Times New Roman" w:eastAsia="Calibri" w:hAnsi="Times New Roman" w:cs="Times New Roman"/>
                <w:highlight w:val="white"/>
                <w:lang w:eastAsia="en-US"/>
              </w:rPr>
              <w:t>Од</w:t>
            </w:r>
            <w:proofErr w:type="gramStart"/>
            <w:r w:rsidRPr="00182EAE">
              <w:rPr>
                <w:rFonts w:ascii="Times New Roman" w:eastAsia="Calibri" w:hAnsi="Times New Roman" w:cs="Times New Roman"/>
                <w:highlight w:val="white"/>
                <w:lang w:eastAsia="en-US"/>
              </w:rPr>
              <w:t>.</w:t>
            </w:r>
            <w:proofErr w:type="gramEnd"/>
            <w:r w:rsidRPr="00182EAE">
              <w:rPr>
                <w:rFonts w:ascii="Times New Roman" w:eastAsia="Calibri" w:hAnsi="Times New Roman" w:cs="Times New Roman"/>
                <w:highlight w:val="white"/>
                <w:lang w:eastAsia="en-US"/>
              </w:rPr>
              <w:t xml:space="preserve"> </w:t>
            </w:r>
            <w:proofErr w:type="spellStart"/>
            <w:proofErr w:type="gramStart"/>
            <w:r w:rsidRPr="00182EAE">
              <w:rPr>
                <w:rFonts w:ascii="Times New Roman" w:eastAsia="Calibri" w:hAnsi="Times New Roman" w:cs="Times New Roman"/>
                <w:highlight w:val="white"/>
                <w:lang w:eastAsia="en-US"/>
              </w:rPr>
              <w:t>в</w:t>
            </w:r>
            <w:proofErr w:type="gramEnd"/>
            <w:r w:rsidRPr="00182EAE">
              <w:rPr>
                <w:rFonts w:ascii="Times New Roman" w:eastAsia="Calibri" w:hAnsi="Times New Roman" w:cs="Times New Roman"/>
                <w:highlight w:val="white"/>
                <w:lang w:eastAsia="en-US"/>
              </w:rPr>
              <w:t>иміру</w:t>
            </w:r>
            <w:proofErr w:type="spellEnd"/>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20CAD" w:rsidRPr="00182EAE" w:rsidRDefault="00C20CAD" w:rsidP="00D31A9F">
            <w:pPr>
              <w:pStyle w:val="af"/>
              <w:jc w:val="center"/>
              <w:rPr>
                <w:rFonts w:ascii="Times New Roman" w:eastAsia="Calibri" w:hAnsi="Times New Roman" w:cs="Times New Roman"/>
                <w:highlight w:val="white"/>
                <w:lang w:eastAsia="en-US"/>
              </w:rPr>
            </w:pPr>
            <w:proofErr w:type="spellStart"/>
            <w:r w:rsidRPr="00182EAE">
              <w:rPr>
                <w:rFonts w:ascii="Times New Roman" w:eastAsia="Calibri" w:hAnsi="Times New Roman" w:cs="Times New Roman"/>
                <w:highlight w:val="white"/>
                <w:lang w:eastAsia="en-US"/>
              </w:rPr>
              <w:t>Кількість</w:t>
            </w:r>
            <w:proofErr w:type="spellEnd"/>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20CAD" w:rsidRPr="00182EAE" w:rsidRDefault="00C20CAD" w:rsidP="00D31A9F">
            <w:pPr>
              <w:pStyle w:val="af"/>
              <w:jc w:val="center"/>
              <w:rPr>
                <w:rFonts w:ascii="Times New Roman" w:eastAsia="Calibri" w:hAnsi="Times New Roman" w:cs="Times New Roman"/>
                <w:highlight w:val="white"/>
                <w:lang w:val="uk-UA" w:eastAsia="en-US"/>
              </w:rPr>
            </w:pPr>
            <w:proofErr w:type="spellStart"/>
            <w:r w:rsidRPr="00182EAE">
              <w:rPr>
                <w:rFonts w:ascii="Times New Roman" w:eastAsia="Calibri" w:hAnsi="Times New Roman" w:cs="Times New Roman"/>
                <w:lang w:eastAsia="en-US"/>
              </w:rPr>
              <w:t>Виробник</w:t>
            </w:r>
            <w:proofErr w:type="spellEnd"/>
            <w:r w:rsidRPr="00182EAE">
              <w:rPr>
                <w:rFonts w:ascii="Times New Roman" w:eastAsia="Calibri" w:hAnsi="Times New Roman" w:cs="Times New Roman"/>
                <w:lang w:eastAsia="en-US"/>
              </w:rPr>
              <w:t xml:space="preserve"> товару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20CAD" w:rsidRPr="00182EAE" w:rsidRDefault="00FA28CA" w:rsidP="00D31A9F">
            <w:pPr>
              <w:pStyle w:val="af"/>
              <w:jc w:val="center"/>
              <w:rPr>
                <w:rFonts w:ascii="Times New Roman" w:eastAsia="Calibri" w:hAnsi="Times New Roman" w:cs="Times New Roman"/>
                <w:highlight w:val="white"/>
                <w:lang w:val="uk-UA" w:eastAsia="en-US"/>
              </w:rPr>
            </w:pPr>
            <w:proofErr w:type="spellStart"/>
            <w:proofErr w:type="gramStart"/>
            <w:r>
              <w:rPr>
                <w:rFonts w:ascii="Times New Roman" w:eastAsia="Calibri" w:hAnsi="Times New Roman" w:cs="Times New Roman"/>
                <w:highlight w:val="white"/>
                <w:lang w:eastAsia="en-US"/>
              </w:rPr>
              <w:t>Країна</w:t>
            </w:r>
            <w:proofErr w:type="spellEnd"/>
            <w:proofErr w:type="gramEnd"/>
            <w:r>
              <w:rPr>
                <w:rFonts w:ascii="Times New Roman" w:eastAsia="Calibri" w:hAnsi="Times New Roman" w:cs="Times New Roman"/>
                <w:highlight w:val="white"/>
                <w:lang w:eastAsia="en-US"/>
              </w:rPr>
              <w:t xml:space="preserve"> </w:t>
            </w:r>
            <w:proofErr w:type="spellStart"/>
            <w:r w:rsidR="00C20CAD" w:rsidRPr="00182EAE">
              <w:rPr>
                <w:rFonts w:ascii="Times New Roman" w:eastAsia="Calibri" w:hAnsi="Times New Roman" w:cs="Times New Roman"/>
                <w:highlight w:val="white"/>
                <w:lang w:eastAsia="en-US"/>
              </w:rPr>
              <w:t>походження</w:t>
            </w:r>
            <w:proofErr w:type="spellEnd"/>
            <w:r w:rsidR="00C20CAD" w:rsidRPr="00182EAE">
              <w:rPr>
                <w:rFonts w:ascii="Times New Roman" w:eastAsia="Calibri" w:hAnsi="Times New Roman" w:cs="Times New Roman"/>
                <w:highlight w:val="white"/>
                <w:lang w:eastAsia="en-US"/>
              </w:rPr>
              <w:t xml:space="preserve"> товару</w:t>
            </w:r>
          </w:p>
        </w:tc>
      </w:tr>
      <w:tr w:rsidR="00E571AB" w:rsidRPr="00182EAE" w:rsidTr="002F52C1">
        <w:trPr>
          <w:trHeight w:val="504"/>
        </w:trPr>
        <w:tc>
          <w:tcPr>
            <w:tcW w:w="567" w:type="dxa"/>
            <w:tcBorders>
              <w:top w:val="nil"/>
              <w:left w:val="single" w:sz="8" w:space="0" w:color="000000"/>
              <w:bottom w:val="single" w:sz="8" w:space="0" w:color="000000"/>
              <w:right w:val="single" w:sz="8" w:space="0" w:color="000000"/>
            </w:tcBorders>
          </w:tcPr>
          <w:p w:rsidR="00E571AB" w:rsidRPr="00182EAE" w:rsidRDefault="00E571AB" w:rsidP="00D31A9F">
            <w:pPr>
              <w:pStyle w:val="af"/>
              <w:rPr>
                <w:rFonts w:ascii="Times New Roman" w:eastAsia="Calibri" w:hAnsi="Times New Roman" w:cs="Times New Roman"/>
                <w:color w:val="000000"/>
                <w:highlight w:val="white"/>
                <w:lang w:eastAsia="en-US"/>
              </w:rPr>
            </w:pPr>
            <w:bookmarkStart w:id="0" w:name="_GoBack" w:colFirst="4" w:colLast="4"/>
            <w:r w:rsidRPr="00182EAE">
              <w:rPr>
                <w:rFonts w:ascii="Times New Roman" w:eastAsia="Calibri" w:hAnsi="Times New Roman" w:cs="Times New Roman"/>
                <w:color w:val="000000"/>
                <w:highlight w:val="white"/>
                <w:lang w:eastAsia="en-US"/>
              </w:rPr>
              <w:t>1</w:t>
            </w:r>
          </w:p>
        </w:tc>
        <w:tc>
          <w:tcPr>
            <w:tcW w:w="3403" w:type="dxa"/>
            <w:tcBorders>
              <w:top w:val="nil"/>
              <w:left w:val="nil"/>
              <w:bottom w:val="single" w:sz="8" w:space="0" w:color="000000"/>
              <w:right w:val="single" w:sz="8" w:space="0" w:color="000000"/>
            </w:tcBorders>
            <w:vAlign w:val="bottom"/>
          </w:tcPr>
          <w:p w:rsidR="00E571AB" w:rsidRPr="00964967" w:rsidRDefault="00E571AB" w:rsidP="00D31A9F">
            <w:pPr>
              <w:pStyle w:val="af"/>
              <w:rPr>
                <w:rFonts w:ascii="Times New Roman" w:hAnsi="Times New Roman" w:cs="Times New Roman"/>
                <w:color w:val="000000"/>
                <w:lang w:val="uk-UA"/>
              </w:rPr>
            </w:pPr>
            <w:r w:rsidRPr="00964967">
              <w:rPr>
                <w:rFonts w:ascii="Times New Roman" w:hAnsi="Times New Roman" w:cs="Times New Roman"/>
                <w:color w:val="000000"/>
                <w:lang w:val="uk-UA"/>
              </w:rPr>
              <w:t xml:space="preserve">Рейки трамвайного типу </w:t>
            </w:r>
            <w:r w:rsidRPr="00964967">
              <w:rPr>
                <w:rFonts w:ascii="Times New Roman" w:hAnsi="Times New Roman" w:cs="Times New Roman"/>
                <w:color w:val="000000"/>
                <w:lang w:val="en-US"/>
              </w:rPr>
              <w:t>NT 1</w:t>
            </w:r>
            <w:r w:rsidRPr="00964967">
              <w:rPr>
                <w:rFonts w:ascii="Times New Roman" w:hAnsi="Times New Roman" w:cs="Times New Roman"/>
                <w:color w:val="000000"/>
                <w:lang w:val="uk-UA"/>
              </w:rPr>
              <w:t xml:space="preserve"> </w:t>
            </w:r>
          </w:p>
        </w:tc>
        <w:tc>
          <w:tcPr>
            <w:tcW w:w="2268" w:type="dxa"/>
            <w:tcBorders>
              <w:top w:val="nil"/>
              <w:left w:val="nil"/>
              <w:bottom w:val="single" w:sz="8" w:space="0" w:color="000000"/>
              <w:right w:val="single" w:sz="4" w:space="0" w:color="000000"/>
            </w:tcBorders>
          </w:tcPr>
          <w:p w:rsidR="00E571AB" w:rsidRPr="00182EAE" w:rsidRDefault="00E571AB" w:rsidP="00D31A9F">
            <w:pPr>
              <w:pStyle w:val="af"/>
              <w:rPr>
                <w:rFonts w:ascii="Times New Roman" w:eastAsia="Calibri" w:hAnsi="Times New Roman" w:cs="Times New Roman"/>
                <w:lang w:val="uk-UA" w:eastAsia="en-US"/>
              </w:rPr>
            </w:pP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71AB" w:rsidRPr="00964967" w:rsidRDefault="00E571AB" w:rsidP="00D31A9F">
            <w:pPr>
              <w:pStyle w:val="af"/>
              <w:rPr>
                <w:rFonts w:ascii="Times New Roman" w:hAnsi="Times New Roman" w:cs="Times New Roman"/>
                <w:lang w:val="uk-UA"/>
              </w:rPr>
            </w:pPr>
            <w:r w:rsidRPr="00964967">
              <w:rPr>
                <w:rFonts w:ascii="Times New Roman" w:hAnsi="Times New Roman" w:cs="Times New Roman"/>
                <w:lang w:val="uk-UA"/>
              </w:rPr>
              <w:t>т</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571AB" w:rsidRPr="00E571AB" w:rsidRDefault="00E571AB" w:rsidP="00D31A9F">
            <w:pPr>
              <w:jc w:val="center"/>
              <w:rPr>
                <w:rFonts w:ascii="Times New Roman" w:hAnsi="Times New Roman" w:cs="Times New Roman"/>
                <w:lang w:val="uk-UA"/>
              </w:rPr>
            </w:pPr>
            <w:r w:rsidRPr="00E571AB">
              <w:rPr>
                <w:rFonts w:ascii="Times New Roman" w:hAnsi="Times New Roman" w:cs="Times New Roman"/>
                <w:lang w:val="uk-UA"/>
              </w:rPr>
              <w:t>50,43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E571AB" w:rsidRPr="00182EAE" w:rsidRDefault="00E571AB" w:rsidP="00D31A9F">
            <w:pPr>
              <w:pStyle w:val="af"/>
              <w:rPr>
                <w:rFonts w:ascii="Times New Roman" w:eastAsia="Calibri" w:hAnsi="Times New Roman" w:cs="Times New Roman"/>
                <w:color w:val="FF0000"/>
                <w:highlight w:val="yellow"/>
                <w:lang w:eastAsia="en-US"/>
              </w:rPr>
            </w:pPr>
            <w:r w:rsidRPr="00182EAE">
              <w:rPr>
                <w:rFonts w:ascii="Times New Roman" w:eastAsia="Calibri" w:hAnsi="Times New Roman" w:cs="Times New Roman"/>
                <w:color w:val="FF0000"/>
                <w:highlight w:val="yellow"/>
                <w:lang w:eastAsia="en-US"/>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571AB" w:rsidRPr="00182EAE" w:rsidRDefault="00E571AB" w:rsidP="00D31A9F">
            <w:pPr>
              <w:pStyle w:val="af"/>
              <w:rPr>
                <w:rFonts w:ascii="Times New Roman" w:eastAsia="Calibri" w:hAnsi="Times New Roman" w:cs="Times New Roman"/>
                <w:color w:val="FF0000"/>
                <w:highlight w:val="white"/>
                <w:lang w:eastAsia="en-US"/>
              </w:rPr>
            </w:pPr>
            <w:r w:rsidRPr="00182EAE">
              <w:rPr>
                <w:rFonts w:ascii="Times New Roman" w:eastAsia="Calibri" w:hAnsi="Times New Roman" w:cs="Times New Roman"/>
                <w:color w:val="FF0000"/>
                <w:highlight w:val="white"/>
                <w:lang w:eastAsia="en-US"/>
              </w:rPr>
              <w:t xml:space="preserve"> </w:t>
            </w:r>
          </w:p>
        </w:tc>
      </w:tr>
      <w:tr w:rsidR="00E571AB" w:rsidRPr="00182EAE" w:rsidTr="002F52C1">
        <w:trPr>
          <w:trHeight w:val="128"/>
        </w:trPr>
        <w:tc>
          <w:tcPr>
            <w:tcW w:w="567" w:type="dxa"/>
            <w:tcBorders>
              <w:top w:val="nil"/>
              <w:left w:val="single" w:sz="8" w:space="0" w:color="000000"/>
              <w:bottom w:val="nil"/>
              <w:right w:val="single" w:sz="8" w:space="0" w:color="000000"/>
            </w:tcBorders>
          </w:tcPr>
          <w:p w:rsidR="00E571AB" w:rsidRPr="00182EAE" w:rsidRDefault="00E571AB" w:rsidP="00D31A9F">
            <w:pPr>
              <w:pStyle w:val="af"/>
              <w:rPr>
                <w:rFonts w:ascii="Times New Roman" w:eastAsia="Calibri" w:hAnsi="Times New Roman" w:cs="Times New Roman"/>
                <w:color w:val="000000"/>
                <w:highlight w:val="white"/>
                <w:lang w:eastAsia="en-US"/>
              </w:rPr>
            </w:pPr>
            <w:r w:rsidRPr="00182EAE">
              <w:rPr>
                <w:rFonts w:ascii="Times New Roman" w:eastAsia="Calibri" w:hAnsi="Times New Roman" w:cs="Times New Roman"/>
                <w:color w:val="000000"/>
                <w:highlight w:val="white"/>
                <w:lang w:eastAsia="en-US"/>
              </w:rPr>
              <w:t>2</w:t>
            </w:r>
          </w:p>
        </w:tc>
        <w:tc>
          <w:tcPr>
            <w:tcW w:w="3403" w:type="dxa"/>
            <w:tcBorders>
              <w:top w:val="nil"/>
              <w:left w:val="nil"/>
              <w:bottom w:val="nil"/>
              <w:right w:val="single" w:sz="8" w:space="0" w:color="000000"/>
            </w:tcBorders>
            <w:vAlign w:val="bottom"/>
          </w:tcPr>
          <w:p w:rsidR="00E571AB" w:rsidRPr="00964967" w:rsidRDefault="00E571AB" w:rsidP="00D31A9F">
            <w:pPr>
              <w:pStyle w:val="af"/>
              <w:rPr>
                <w:rFonts w:ascii="Times New Roman" w:hAnsi="Times New Roman" w:cs="Times New Roman"/>
                <w:color w:val="000000"/>
                <w:lang w:val="uk-UA"/>
              </w:rPr>
            </w:pPr>
            <w:r w:rsidRPr="00964967">
              <w:rPr>
                <w:rFonts w:ascii="Times New Roman" w:hAnsi="Times New Roman" w:cs="Times New Roman"/>
                <w:color w:val="000000"/>
                <w:lang w:val="uk-UA"/>
              </w:rPr>
              <w:t xml:space="preserve">Накладки до рейок </w:t>
            </w:r>
            <w:r w:rsidRPr="00964967">
              <w:rPr>
                <w:rFonts w:ascii="Times New Roman" w:hAnsi="Times New Roman" w:cs="Times New Roman"/>
                <w:color w:val="000000"/>
                <w:lang w:val="en-US"/>
              </w:rPr>
              <w:t>NT 1</w:t>
            </w:r>
          </w:p>
        </w:tc>
        <w:tc>
          <w:tcPr>
            <w:tcW w:w="2268" w:type="dxa"/>
            <w:tcBorders>
              <w:top w:val="nil"/>
              <w:left w:val="nil"/>
              <w:bottom w:val="nil"/>
              <w:right w:val="single" w:sz="4" w:space="0" w:color="000000"/>
            </w:tcBorders>
          </w:tcPr>
          <w:p w:rsidR="00E571AB" w:rsidRPr="00182EAE" w:rsidRDefault="00E571AB" w:rsidP="00D31A9F">
            <w:pPr>
              <w:pStyle w:val="af"/>
              <w:rPr>
                <w:rFonts w:ascii="Times New Roman" w:eastAsia="Calibri" w:hAnsi="Times New Roman" w:cs="Times New Roman"/>
                <w:lang w:val="uk-UA" w:eastAsia="en-US"/>
              </w:rPr>
            </w:pPr>
          </w:p>
        </w:tc>
        <w:tc>
          <w:tcPr>
            <w:tcW w:w="850" w:type="dxa"/>
            <w:tcBorders>
              <w:top w:val="nil"/>
              <w:left w:val="single" w:sz="4" w:space="0" w:color="000000"/>
              <w:bottom w:val="nil"/>
              <w:right w:val="single" w:sz="8" w:space="0" w:color="000000"/>
            </w:tcBorders>
            <w:tcMar>
              <w:top w:w="100" w:type="dxa"/>
              <w:left w:w="100" w:type="dxa"/>
              <w:bottom w:w="100" w:type="dxa"/>
              <w:right w:w="100" w:type="dxa"/>
            </w:tcMar>
          </w:tcPr>
          <w:p w:rsidR="00E571AB" w:rsidRPr="00964967" w:rsidRDefault="00E571AB" w:rsidP="00D31A9F">
            <w:pPr>
              <w:pStyle w:val="af"/>
              <w:rPr>
                <w:rFonts w:ascii="Times New Roman" w:hAnsi="Times New Roman" w:cs="Times New Roman"/>
                <w:lang w:val="uk-UA"/>
              </w:rPr>
            </w:pPr>
            <w:r w:rsidRPr="00964967">
              <w:rPr>
                <w:rFonts w:ascii="Times New Roman" w:hAnsi="Times New Roman" w:cs="Times New Roman"/>
                <w:lang w:val="uk-UA"/>
              </w:rPr>
              <w:t>комплект</w:t>
            </w:r>
          </w:p>
        </w:tc>
        <w:tc>
          <w:tcPr>
            <w:tcW w:w="709" w:type="dxa"/>
            <w:tcBorders>
              <w:top w:val="nil"/>
              <w:left w:val="nil"/>
              <w:bottom w:val="nil"/>
              <w:right w:val="single" w:sz="8" w:space="0" w:color="000000"/>
            </w:tcBorders>
            <w:tcMar>
              <w:top w:w="100" w:type="dxa"/>
              <w:left w:w="100" w:type="dxa"/>
              <w:bottom w:w="100" w:type="dxa"/>
              <w:right w:w="100" w:type="dxa"/>
            </w:tcMar>
            <w:vAlign w:val="bottom"/>
          </w:tcPr>
          <w:p w:rsidR="00E571AB" w:rsidRPr="00E571AB" w:rsidRDefault="00E571AB" w:rsidP="00D31A9F">
            <w:pPr>
              <w:jc w:val="center"/>
              <w:rPr>
                <w:rFonts w:ascii="Times New Roman" w:hAnsi="Times New Roman" w:cs="Times New Roman"/>
                <w:lang w:val="uk-UA"/>
              </w:rPr>
            </w:pPr>
            <w:r w:rsidRPr="00E571AB">
              <w:rPr>
                <w:rFonts w:ascii="Times New Roman" w:hAnsi="Times New Roman" w:cs="Times New Roman"/>
                <w:lang w:val="uk-UA"/>
              </w:rPr>
              <w:t>60</w:t>
            </w:r>
          </w:p>
        </w:tc>
        <w:tc>
          <w:tcPr>
            <w:tcW w:w="1134" w:type="dxa"/>
            <w:tcBorders>
              <w:top w:val="nil"/>
              <w:left w:val="nil"/>
              <w:bottom w:val="nil"/>
              <w:right w:val="single" w:sz="8" w:space="0" w:color="000000"/>
            </w:tcBorders>
            <w:tcMar>
              <w:top w:w="100" w:type="dxa"/>
              <w:left w:w="100" w:type="dxa"/>
              <w:bottom w:w="100" w:type="dxa"/>
              <w:right w:w="100" w:type="dxa"/>
            </w:tcMar>
          </w:tcPr>
          <w:p w:rsidR="00E571AB" w:rsidRPr="00182EAE" w:rsidRDefault="00E571AB" w:rsidP="00D31A9F">
            <w:pPr>
              <w:pStyle w:val="af"/>
              <w:rPr>
                <w:rFonts w:ascii="Times New Roman" w:eastAsia="Calibri" w:hAnsi="Times New Roman" w:cs="Times New Roman"/>
                <w:color w:val="FF0000"/>
                <w:highlight w:val="yellow"/>
                <w:lang w:eastAsia="en-US"/>
              </w:rPr>
            </w:pPr>
          </w:p>
        </w:tc>
        <w:tc>
          <w:tcPr>
            <w:tcW w:w="1417" w:type="dxa"/>
            <w:tcBorders>
              <w:top w:val="nil"/>
              <w:left w:val="nil"/>
              <w:bottom w:val="nil"/>
              <w:right w:val="single" w:sz="8" w:space="0" w:color="000000"/>
            </w:tcBorders>
            <w:tcMar>
              <w:top w:w="100" w:type="dxa"/>
              <w:left w:w="100" w:type="dxa"/>
              <w:bottom w:w="100" w:type="dxa"/>
              <w:right w:w="100" w:type="dxa"/>
            </w:tcMar>
          </w:tcPr>
          <w:p w:rsidR="00E571AB" w:rsidRPr="00182EAE" w:rsidRDefault="00E571AB" w:rsidP="00D31A9F">
            <w:pPr>
              <w:pStyle w:val="af"/>
              <w:rPr>
                <w:rFonts w:ascii="Times New Roman" w:eastAsia="Calibri" w:hAnsi="Times New Roman" w:cs="Times New Roman"/>
                <w:color w:val="FF0000"/>
                <w:highlight w:val="white"/>
                <w:lang w:eastAsia="en-US"/>
              </w:rPr>
            </w:pPr>
          </w:p>
        </w:tc>
      </w:tr>
      <w:tr w:rsidR="00E571AB" w:rsidRPr="00182EAE" w:rsidTr="002F52C1">
        <w:trPr>
          <w:trHeight w:val="128"/>
        </w:trPr>
        <w:tc>
          <w:tcPr>
            <w:tcW w:w="567" w:type="dxa"/>
            <w:tcBorders>
              <w:top w:val="single" w:sz="4" w:space="0" w:color="auto"/>
              <w:left w:val="single" w:sz="8" w:space="0" w:color="000000"/>
              <w:bottom w:val="nil"/>
              <w:right w:val="single" w:sz="8" w:space="0" w:color="000000"/>
            </w:tcBorders>
          </w:tcPr>
          <w:p w:rsidR="00E571AB" w:rsidRPr="00182EAE" w:rsidRDefault="00E571AB" w:rsidP="00D31A9F">
            <w:pPr>
              <w:pStyle w:val="af"/>
              <w:rPr>
                <w:rFonts w:ascii="Times New Roman" w:eastAsia="Calibri" w:hAnsi="Times New Roman" w:cs="Times New Roman"/>
                <w:color w:val="000000"/>
                <w:highlight w:val="white"/>
                <w:lang w:val="uk-UA" w:eastAsia="en-US"/>
              </w:rPr>
            </w:pPr>
            <w:r w:rsidRPr="00182EAE">
              <w:rPr>
                <w:rFonts w:ascii="Times New Roman" w:eastAsia="Calibri" w:hAnsi="Times New Roman" w:cs="Times New Roman"/>
                <w:color w:val="000000"/>
                <w:highlight w:val="white"/>
                <w:lang w:val="uk-UA" w:eastAsia="en-US"/>
              </w:rPr>
              <w:t>3</w:t>
            </w:r>
          </w:p>
        </w:tc>
        <w:tc>
          <w:tcPr>
            <w:tcW w:w="3403" w:type="dxa"/>
            <w:tcBorders>
              <w:top w:val="single" w:sz="4" w:space="0" w:color="auto"/>
              <w:left w:val="nil"/>
              <w:bottom w:val="nil"/>
              <w:right w:val="single" w:sz="8" w:space="0" w:color="000000"/>
            </w:tcBorders>
            <w:vAlign w:val="bottom"/>
          </w:tcPr>
          <w:p w:rsidR="00E571AB" w:rsidRPr="00964967" w:rsidRDefault="00E571AB" w:rsidP="00D31A9F">
            <w:pPr>
              <w:pStyle w:val="af"/>
              <w:rPr>
                <w:rFonts w:ascii="Times New Roman" w:hAnsi="Times New Roman" w:cs="Times New Roman"/>
                <w:color w:val="000000"/>
                <w:lang w:val="uk-UA"/>
              </w:rPr>
            </w:pPr>
            <w:r w:rsidRPr="00964967">
              <w:rPr>
                <w:rFonts w:ascii="Times New Roman" w:hAnsi="Times New Roman" w:cs="Times New Roman"/>
                <w:color w:val="000000"/>
                <w:lang w:val="uk-UA"/>
              </w:rPr>
              <w:t>Підкладка Д-65</w:t>
            </w:r>
          </w:p>
        </w:tc>
        <w:tc>
          <w:tcPr>
            <w:tcW w:w="2268" w:type="dxa"/>
            <w:tcBorders>
              <w:top w:val="single" w:sz="4" w:space="0" w:color="auto"/>
              <w:left w:val="nil"/>
              <w:bottom w:val="nil"/>
              <w:right w:val="single" w:sz="4" w:space="0" w:color="000000"/>
            </w:tcBorders>
          </w:tcPr>
          <w:p w:rsidR="00E571AB" w:rsidRPr="00182EAE" w:rsidRDefault="00E571AB" w:rsidP="00D31A9F">
            <w:pPr>
              <w:pStyle w:val="af"/>
              <w:rPr>
                <w:rFonts w:ascii="Times New Roman" w:eastAsia="Calibri" w:hAnsi="Times New Roman" w:cs="Times New Roman"/>
                <w:lang w:eastAsia="en-US"/>
              </w:rPr>
            </w:pPr>
          </w:p>
        </w:tc>
        <w:tc>
          <w:tcPr>
            <w:tcW w:w="850" w:type="dxa"/>
            <w:tcBorders>
              <w:top w:val="single" w:sz="4" w:space="0" w:color="auto"/>
              <w:left w:val="single" w:sz="4" w:space="0" w:color="000000"/>
              <w:bottom w:val="nil"/>
              <w:right w:val="single" w:sz="8" w:space="0" w:color="000000"/>
            </w:tcBorders>
            <w:tcMar>
              <w:top w:w="100" w:type="dxa"/>
              <w:left w:w="100" w:type="dxa"/>
              <w:bottom w:w="100" w:type="dxa"/>
              <w:right w:w="100" w:type="dxa"/>
            </w:tcMar>
          </w:tcPr>
          <w:p w:rsidR="00E571AB" w:rsidRPr="00964967" w:rsidRDefault="00E571AB" w:rsidP="00D31A9F">
            <w:pPr>
              <w:pStyle w:val="af"/>
              <w:rPr>
                <w:rFonts w:ascii="Times New Roman" w:hAnsi="Times New Roman" w:cs="Times New Roman"/>
                <w:lang w:val="uk-UA"/>
              </w:rPr>
            </w:pPr>
            <w:r w:rsidRPr="00964967">
              <w:rPr>
                <w:rFonts w:ascii="Times New Roman" w:hAnsi="Times New Roman" w:cs="Times New Roman"/>
                <w:lang w:val="uk-UA"/>
              </w:rPr>
              <w:t>т</w:t>
            </w:r>
          </w:p>
        </w:tc>
        <w:tc>
          <w:tcPr>
            <w:tcW w:w="709" w:type="dxa"/>
            <w:tcBorders>
              <w:top w:val="single" w:sz="4" w:space="0" w:color="auto"/>
              <w:left w:val="nil"/>
              <w:bottom w:val="nil"/>
              <w:right w:val="single" w:sz="8" w:space="0" w:color="000000"/>
            </w:tcBorders>
            <w:tcMar>
              <w:top w:w="100" w:type="dxa"/>
              <w:left w:w="100" w:type="dxa"/>
              <w:bottom w:w="100" w:type="dxa"/>
              <w:right w:w="100" w:type="dxa"/>
            </w:tcMar>
            <w:vAlign w:val="bottom"/>
          </w:tcPr>
          <w:p w:rsidR="00E571AB" w:rsidRPr="00E571AB" w:rsidRDefault="00E571AB" w:rsidP="00D31A9F">
            <w:pPr>
              <w:jc w:val="center"/>
              <w:rPr>
                <w:rFonts w:ascii="Times New Roman" w:hAnsi="Times New Roman" w:cs="Times New Roman"/>
                <w:lang w:val="uk-UA"/>
              </w:rPr>
            </w:pPr>
            <w:r w:rsidRPr="00E571AB">
              <w:rPr>
                <w:rFonts w:ascii="Times New Roman" w:hAnsi="Times New Roman" w:cs="Times New Roman"/>
                <w:lang w:val="uk-UA"/>
              </w:rPr>
              <w:t>5,17</w:t>
            </w:r>
          </w:p>
        </w:tc>
        <w:tc>
          <w:tcPr>
            <w:tcW w:w="1134" w:type="dxa"/>
            <w:tcBorders>
              <w:top w:val="single" w:sz="4" w:space="0" w:color="auto"/>
              <w:left w:val="nil"/>
              <w:bottom w:val="nil"/>
              <w:right w:val="single" w:sz="8" w:space="0" w:color="000000"/>
            </w:tcBorders>
            <w:tcMar>
              <w:top w:w="100" w:type="dxa"/>
              <w:left w:w="100" w:type="dxa"/>
              <w:bottom w:w="100" w:type="dxa"/>
              <w:right w:w="100" w:type="dxa"/>
            </w:tcMar>
          </w:tcPr>
          <w:p w:rsidR="00E571AB" w:rsidRPr="00182EAE" w:rsidRDefault="00E571AB" w:rsidP="00D31A9F">
            <w:pPr>
              <w:pStyle w:val="af"/>
              <w:rPr>
                <w:rFonts w:ascii="Times New Roman" w:eastAsia="Calibri" w:hAnsi="Times New Roman" w:cs="Times New Roman"/>
                <w:color w:val="FF0000"/>
                <w:highlight w:val="yellow"/>
                <w:lang w:eastAsia="en-US"/>
              </w:rPr>
            </w:pPr>
          </w:p>
        </w:tc>
        <w:tc>
          <w:tcPr>
            <w:tcW w:w="1417" w:type="dxa"/>
            <w:tcBorders>
              <w:top w:val="single" w:sz="4" w:space="0" w:color="auto"/>
              <w:left w:val="nil"/>
              <w:bottom w:val="nil"/>
              <w:right w:val="single" w:sz="8" w:space="0" w:color="000000"/>
            </w:tcBorders>
            <w:tcMar>
              <w:top w:w="100" w:type="dxa"/>
              <w:left w:w="100" w:type="dxa"/>
              <w:bottom w:w="100" w:type="dxa"/>
              <w:right w:w="100" w:type="dxa"/>
            </w:tcMar>
          </w:tcPr>
          <w:p w:rsidR="00E571AB" w:rsidRPr="00182EAE" w:rsidRDefault="00E571AB" w:rsidP="00D31A9F">
            <w:pPr>
              <w:pStyle w:val="af"/>
              <w:rPr>
                <w:rFonts w:ascii="Times New Roman" w:eastAsia="Calibri" w:hAnsi="Times New Roman" w:cs="Times New Roman"/>
                <w:color w:val="FF0000"/>
                <w:highlight w:val="white"/>
                <w:lang w:eastAsia="en-US"/>
              </w:rPr>
            </w:pPr>
          </w:p>
        </w:tc>
      </w:tr>
      <w:tr w:rsidR="00E571AB" w:rsidRPr="00182EAE" w:rsidTr="002F52C1">
        <w:trPr>
          <w:trHeight w:val="228"/>
        </w:trPr>
        <w:tc>
          <w:tcPr>
            <w:tcW w:w="567" w:type="dxa"/>
            <w:tcBorders>
              <w:top w:val="single" w:sz="4" w:space="0" w:color="auto"/>
              <w:left w:val="single" w:sz="8" w:space="0" w:color="000000"/>
              <w:bottom w:val="single" w:sz="4" w:space="0" w:color="auto"/>
              <w:right w:val="single" w:sz="8" w:space="0" w:color="000000"/>
            </w:tcBorders>
          </w:tcPr>
          <w:p w:rsidR="00E571AB" w:rsidRPr="00182EAE" w:rsidRDefault="00E571AB" w:rsidP="00D31A9F">
            <w:pPr>
              <w:pStyle w:val="af"/>
              <w:rPr>
                <w:rFonts w:ascii="Times New Roman" w:eastAsia="Calibri" w:hAnsi="Times New Roman" w:cs="Times New Roman"/>
                <w:color w:val="000000"/>
                <w:highlight w:val="white"/>
                <w:lang w:val="uk-UA" w:eastAsia="en-US"/>
              </w:rPr>
            </w:pPr>
            <w:r w:rsidRPr="00182EAE">
              <w:rPr>
                <w:rFonts w:ascii="Times New Roman" w:eastAsia="Calibri" w:hAnsi="Times New Roman" w:cs="Times New Roman"/>
                <w:color w:val="000000"/>
                <w:highlight w:val="white"/>
                <w:lang w:val="uk-UA" w:eastAsia="en-US"/>
              </w:rPr>
              <w:t>4</w:t>
            </w:r>
          </w:p>
        </w:tc>
        <w:tc>
          <w:tcPr>
            <w:tcW w:w="3403" w:type="dxa"/>
            <w:tcBorders>
              <w:top w:val="single" w:sz="4" w:space="0" w:color="auto"/>
              <w:left w:val="nil"/>
              <w:bottom w:val="single" w:sz="4" w:space="0" w:color="auto"/>
              <w:right w:val="single" w:sz="8" w:space="0" w:color="000000"/>
            </w:tcBorders>
            <w:vAlign w:val="bottom"/>
          </w:tcPr>
          <w:p w:rsidR="00E571AB" w:rsidRPr="00964967" w:rsidRDefault="00E571AB" w:rsidP="00D31A9F">
            <w:pPr>
              <w:pStyle w:val="af"/>
              <w:rPr>
                <w:rFonts w:ascii="Times New Roman" w:hAnsi="Times New Roman" w:cs="Times New Roman"/>
                <w:color w:val="000000"/>
                <w:lang w:val="uk-UA"/>
              </w:rPr>
            </w:pPr>
            <w:r w:rsidRPr="00964967">
              <w:rPr>
                <w:rFonts w:ascii="Times New Roman" w:hAnsi="Times New Roman" w:cs="Times New Roman"/>
                <w:color w:val="000000"/>
                <w:lang w:val="uk-UA"/>
              </w:rPr>
              <w:t xml:space="preserve">Костиль колійний </w:t>
            </w:r>
          </w:p>
        </w:tc>
        <w:tc>
          <w:tcPr>
            <w:tcW w:w="2268" w:type="dxa"/>
            <w:tcBorders>
              <w:top w:val="single" w:sz="4" w:space="0" w:color="auto"/>
              <w:left w:val="nil"/>
              <w:bottom w:val="single" w:sz="4" w:space="0" w:color="auto"/>
              <w:right w:val="single" w:sz="4" w:space="0" w:color="000000"/>
            </w:tcBorders>
          </w:tcPr>
          <w:p w:rsidR="00E571AB" w:rsidRPr="00182EAE" w:rsidRDefault="00E571AB" w:rsidP="00D31A9F">
            <w:pPr>
              <w:pStyle w:val="af"/>
              <w:rPr>
                <w:rFonts w:ascii="Times New Roman" w:eastAsia="Calibri" w:hAnsi="Times New Roman" w:cs="Times New Roman"/>
                <w:lang w:eastAsia="en-US"/>
              </w:rPr>
            </w:pP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E571AB" w:rsidRPr="00964967" w:rsidRDefault="00E571AB" w:rsidP="00D31A9F">
            <w:pPr>
              <w:pStyle w:val="af"/>
              <w:rPr>
                <w:rFonts w:ascii="Times New Roman" w:hAnsi="Times New Roman" w:cs="Times New Roman"/>
                <w:lang w:val="uk-UA"/>
              </w:rPr>
            </w:pPr>
            <w:r w:rsidRPr="00964967">
              <w:rPr>
                <w:rFonts w:ascii="Times New Roman" w:hAnsi="Times New Roman" w:cs="Times New Roman"/>
                <w:lang w:val="uk-UA"/>
              </w:rPr>
              <w:t>т</w:t>
            </w:r>
          </w:p>
        </w:tc>
        <w:tc>
          <w:tcPr>
            <w:tcW w:w="70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E571AB" w:rsidRPr="00E571AB" w:rsidRDefault="00E571AB" w:rsidP="00D31A9F">
            <w:pPr>
              <w:jc w:val="center"/>
              <w:rPr>
                <w:rFonts w:ascii="Times New Roman" w:hAnsi="Times New Roman" w:cs="Times New Roman"/>
                <w:lang w:val="uk-UA"/>
              </w:rPr>
            </w:pPr>
            <w:r w:rsidRPr="00E571AB">
              <w:rPr>
                <w:rFonts w:ascii="Times New Roman" w:hAnsi="Times New Roman" w:cs="Times New Roman"/>
                <w:lang w:val="uk-UA"/>
              </w:rPr>
              <w:t>1,2</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E571AB" w:rsidRPr="00182EAE" w:rsidRDefault="00E571AB" w:rsidP="00D31A9F">
            <w:pPr>
              <w:pStyle w:val="af"/>
              <w:rPr>
                <w:rFonts w:ascii="Times New Roman" w:eastAsia="Calibri" w:hAnsi="Times New Roman" w:cs="Times New Roman"/>
                <w:color w:val="FF0000"/>
                <w:highlight w:val="yellow"/>
                <w:lang w:eastAsia="en-US"/>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E571AB" w:rsidRPr="00182EAE" w:rsidRDefault="00E571AB" w:rsidP="00D31A9F">
            <w:pPr>
              <w:pStyle w:val="af"/>
              <w:rPr>
                <w:rFonts w:ascii="Times New Roman" w:eastAsia="Calibri" w:hAnsi="Times New Roman" w:cs="Times New Roman"/>
                <w:color w:val="FF0000"/>
                <w:highlight w:val="white"/>
                <w:lang w:eastAsia="en-US"/>
              </w:rPr>
            </w:pPr>
          </w:p>
        </w:tc>
      </w:tr>
      <w:bookmarkEnd w:id="0"/>
    </w:tbl>
    <w:p w:rsidR="006F56B8" w:rsidRDefault="006F56B8" w:rsidP="00D31A9F">
      <w:pPr>
        <w:tabs>
          <w:tab w:val="left" w:pos="1356"/>
        </w:tabs>
        <w:spacing w:after="0" w:line="240" w:lineRule="auto"/>
        <w:ind w:right="-2"/>
        <w:jc w:val="both"/>
        <w:rPr>
          <w:rFonts w:ascii="Times New Roman" w:hAnsi="Times New Roman"/>
          <w:sz w:val="24"/>
          <w:szCs w:val="24"/>
          <w:lang w:val="uk-UA"/>
        </w:rPr>
      </w:pPr>
    </w:p>
    <w:p w:rsidR="00C311B9" w:rsidRPr="00423B7E" w:rsidRDefault="002629E2" w:rsidP="00D31A9F">
      <w:pPr>
        <w:tabs>
          <w:tab w:val="left" w:pos="1356"/>
        </w:tabs>
        <w:spacing w:after="0" w:line="240" w:lineRule="auto"/>
        <w:ind w:right="-2"/>
        <w:jc w:val="both"/>
        <w:rPr>
          <w:rFonts w:ascii="Times New Roman" w:hAnsi="Times New Roman" w:cs="Times New Roman"/>
          <w:sz w:val="24"/>
          <w:szCs w:val="24"/>
          <w:lang w:val="uk-UA"/>
        </w:rPr>
      </w:pPr>
      <w:r w:rsidRPr="00423B7E">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23B7E" w:rsidRDefault="00B57CB6" w:rsidP="00D31A9F">
      <w:pPr>
        <w:tabs>
          <w:tab w:val="left" w:pos="1356"/>
        </w:tabs>
        <w:spacing w:after="0"/>
        <w:ind w:right="-2" w:firstLine="851"/>
        <w:rPr>
          <w:rFonts w:ascii="Times New Roman" w:hAnsi="Times New Roman" w:cs="Times New Roman"/>
          <w:sz w:val="24"/>
          <w:szCs w:val="24"/>
          <w:lang w:val="uk-UA"/>
        </w:rPr>
      </w:pPr>
    </w:p>
    <w:tbl>
      <w:tblPr>
        <w:tblW w:w="10035" w:type="dxa"/>
        <w:jc w:val="center"/>
        <w:tblLayout w:type="fixed"/>
        <w:tblLook w:val="0000"/>
      </w:tblPr>
      <w:tblGrid>
        <w:gridCol w:w="4877"/>
        <w:gridCol w:w="5158"/>
      </w:tblGrid>
      <w:tr w:rsidR="00C311B9" w:rsidRPr="00423B7E" w:rsidTr="00780B59">
        <w:trPr>
          <w:jc w:val="center"/>
        </w:trPr>
        <w:tc>
          <w:tcPr>
            <w:tcW w:w="4877" w:type="dxa"/>
          </w:tcPr>
          <w:p w:rsidR="00C311B9" w:rsidRPr="00423B7E" w:rsidRDefault="00C311B9" w:rsidP="00D31A9F">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D31A9F">
            <w:pPr>
              <w:tabs>
                <w:tab w:val="left" w:pos="1134"/>
              </w:tabs>
              <w:spacing w:after="0" w:line="240" w:lineRule="auto"/>
              <w:ind w:right="-2" w:firstLine="851"/>
              <w:rPr>
                <w:rFonts w:ascii="Times New Roman" w:eastAsia="Tahoma" w:hAnsi="Times New Roman" w:cs="Times New Roman"/>
                <w:b/>
                <w:color w:val="000000"/>
                <w:sz w:val="24"/>
                <w:szCs w:val="24"/>
                <w:lang w:val="uk-UA"/>
              </w:rPr>
            </w:pPr>
          </w:p>
        </w:tc>
        <w:tc>
          <w:tcPr>
            <w:tcW w:w="5158" w:type="dxa"/>
          </w:tcPr>
          <w:p w:rsidR="00C311B9" w:rsidRPr="00423B7E" w:rsidRDefault="00C311B9" w:rsidP="00D31A9F">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D31A9F">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D31A9F">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07F89" w:rsidP="00D31A9F">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D31A9F">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w:t>
            </w:r>
            <w:r w:rsidR="00512390" w:rsidRPr="00423B7E">
              <w:rPr>
                <w:rFonts w:ascii="Times New Roman" w:eastAsia="Tahoma" w:hAnsi="Times New Roman" w:cs="Times New Roman"/>
                <w:b/>
                <w:color w:val="000000"/>
                <w:sz w:val="24"/>
                <w:szCs w:val="24"/>
                <w:lang w:val="uk-UA"/>
              </w:rPr>
              <w:t>_________</w:t>
            </w:r>
            <w:r w:rsidRPr="00423B7E">
              <w:rPr>
                <w:rFonts w:ascii="Times New Roman" w:eastAsia="Tahoma" w:hAnsi="Times New Roman" w:cs="Times New Roman"/>
                <w:b/>
                <w:color w:val="000000"/>
                <w:sz w:val="24"/>
                <w:szCs w:val="24"/>
                <w:lang w:val="uk-UA"/>
              </w:rPr>
              <w:t>____ Інеса МАНДРУС</w:t>
            </w:r>
          </w:p>
          <w:p w:rsidR="00C311B9" w:rsidRPr="00423B7E" w:rsidRDefault="00C311B9" w:rsidP="00D31A9F">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C311B9" w:rsidRPr="00423B7E" w:rsidRDefault="00C311B9" w:rsidP="00D31A9F">
      <w:pPr>
        <w:tabs>
          <w:tab w:val="left" w:pos="1356"/>
        </w:tabs>
        <w:spacing w:after="0"/>
        <w:ind w:right="-2" w:firstLine="851"/>
        <w:rPr>
          <w:rFonts w:ascii="Times New Roman" w:hAnsi="Times New Roman" w:cs="Times New Roman"/>
          <w:sz w:val="24"/>
          <w:szCs w:val="24"/>
          <w:lang w:val="uk-UA"/>
        </w:rPr>
      </w:pPr>
    </w:p>
    <w:sectPr w:rsidR="00C311B9" w:rsidRPr="00423B7E" w:rsidSect="003746E0">
      <w:pgSz w:w="11906" w:h="16838"/>
      <w:pgMar w:top="568"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2"/>
      <w:numFmt w:val="decimal"/>
      <w:lvlText w:val="%1."/>
      <w:lvlJc w:val="left"/>
      <w:pPr>
        <w:tabs>
          <w:tab w:val="num" w:pos="708"/>
        </w:tabs>
        <w:ind w:left="360" w:hanging="360"/>
      </w:pPr>
      <w:rPr>
        <w:rFonts w:cs="Times New Roman"/>
        <w:b w:val="0"/>
        <w:strike w:val="0"/>
        <w:dstrike w:val="0"/>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3">
    <w:nsid w:val="00000004"/>
    <w:multiLevelType w:val="multilevel"/>
    <w:tmpl w:val="60669F78"/>
    <w:name w:val="WW8Num4"/>
    <w:lvl w:ilvl="0">
      <w:start w:val="1"/>
      <w:numFmt w:val="decimal"/>
      <w:lvlText w:val="%1."/>
      <w:lvlJc w:val="left"/>
      <w:pPr>
        <w:tabs>
          <w:tab w:val="num" w:pos="1134"/>
        </w:tabs>
        <w:ind w:left="786" w:hanging="360"/>
      </w:pPr>
      <w:rPr>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1F1C3302"/>
    <w:multiLevelType w:val="multilevel"/>
    <w:tmpl w:val="00000004"/>
    <w:lvl w:ilvl="0">
      <w:start w:val="1"/>
      <w:numFmt w:val="decimal"/>
      <w:lvlText w:val="%1."/>
      <w:lvlJc w:val="left"/>
      <w:pPr>
        <w:tabs>
          <w:tab w:val="num" w:pos="708"/>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23">
    <w:nsid w:val="2DEB3AAD"/>
    <w:multiLevelType w:val="hybridMultilevel"/>
    <w:tmpl w:val="97702554"/>
    <w:lvl w:ilvl="0" w:tplc="04220001">
      <w:start w:val="1"/>
      <w:numFmt w:val="bullet"/>
      <w:lvlText w:val=""/>
      <w:lvlJc w:val="left"/>
      <w:pPr>
        <w:ind w:left="1578" w:hanging="360"/>
      </w:pPr>
      <w:rPr>
        <w:rFonts w:ascii="Symbol" w:hAnsi="Symbol" w:hint="default"/>
      </w:rPr>
    </w:lvl>
    <w:lvl w:ilvl="1" w:tplc="04220003" w:tentative="1">
      <w:start w:val="1"/>
      <w:numFmt w:val="bullet"/>
      <w:lvlText w:val="o"/>
      <w:lvlJc w:val="left"/>
      <w:pPr>
        <w:ind w:left="2298" w:hanging="360"/>
      </w:pPr>
      <w:rPr>
        <w:rFonts w:ascii="Courier New" w:hAnsi="Courier New" w:cs="Courier New" w:hint="default"/>
      </w:rPr>
    </w:lvl>
    <w:lvl w:ilvl="2" w:tplc="04220005" w:tentative="1">
      <w:start w:val="1"/>
      <w:numFmt w:val="bullet"/>
      <w:lvlText w:val=""/>
      <w:lvlJc w:val="left"/>
      <w:pPr>
        <w:ind w:left="3018" w:hanging="360"/>
      </w:pPr>
      <w:rPr>
        <w:rFonts w:ascii="Wingdings" w:hAnsi="Wingdings" w:hint="default"/>
      </w:rPr>
    </w:lvl>
    <w:lvl w:ilvl="3" w:tplc="04220001" w:tentative="1">
      <w:start w:val="1"/>
      <w:numFmt w:val="bullet"/>
      <w:lvlText w:val=""/>
      <w:lvlJc w:val="left"/>
      <w:pPr>
        <w:ind w:left="3738" w:hanging="360"/>
      </w:pPr>
      <w:rPr>
        <w:rFonts w:ascii="Symbol" w:hAnsi="Symbol" w:hint="default"/>
      </w:rPr>
    </w:lvl>
    <w:lvl w:ilvl="4" w:tplc="04220003" w:tentative="1">
      <w:start w:val="1"/>
      <w:numFmt w:val="bullet"/>
      <w:lvlText w:val="o"/>
      <w:lvlJc w:val="left"/>
      <w:pPr>
        <w:ind w:left="4458" w:hanging="360"/>
      </w:pPr>
      <w:rPr>
        <w:rFonts w:ascii="Courier New" w:hAnsi="Courier New" w:cs="Courier New" w:hint="default"/>
      </w:rPr>
    </w:lvl>
    <w:lvl w:ilvl="5" w:tplc="04220005" w:tentative="1">
      <w:start w:val="1"/>
      <w:numFmt w:val="bullet"/>
      <w:lvlText w:val=""/>
      <w:lvlJc w:val="left"/>
      <w:pPr>
        <w:ind w:left="5178" w:hanging="360"/>
      </w:pPr>
      <w:rPr>
        <w:rFonts w:ascii="Wingdings" w:hAnsi="Wingdings" w:hint="default"/>
      </w:rPr>
    </w:lvl>
    <w:lvl w:ilvl="6" w:tplc="04220001" w:tentative="1">
      <w:start w:val="1"/>
      <w:numFmt w:val="bullet"/>
      <w:lvlText w:val=""/>
      <w:lvlJc w:val="left"/>
      <w:pPr>
        <w:ind w:left="5898" w:hanging="360"/>
      </w:pPr>
      <w:rPr>
        <w:rFonts w:ascii="Symbol" w:hAnsi="Symbol" w:hint="default"/>
      </w:rPr>
    </w:lvl>
    <w:lvl w:ilvl="7" w:tplc="04220003" w:tentative="1">
      <w:start w:val="1"/>
      <w:numFmt w:val="bullet"/>
      <w:lvlText w:val="o"/>
      <w:lvlJc w:val="left"/>
      <w:pPr>
        <w:ind w:left="6618" w:hanging="360"/>
      </w:pPr>
      <w:rPr>
        <w:rFonts w:ascii="Courier New" w:hAnsi="Courier New" w:cs="Courier New" w:hint="default"/>
      </w:rPr>
    </w:lvl>
    <w:lvl w:ilvl="8" w:tplc="04220005" w:tentative="1">
      <w:start w:val="1"/>
      <w:numFmt w:val="bullet"/>
      <w:lvlText w:val=""/>
      <w:lvlJc w:val="left"/>
      <w:pPr>
        <w:ind w:left="7338" w:hanging="360"/>
      </w:pPr>
      <w:rPr>
        <w:rFonts w:ascii="Wingdings" w:hAnsi="Wingdings" w:hint="default"/>
      </w:rPr>
    </w:lvl>
  </w:abstractNum>
  <w:abstractNum w:abstractNumId="24">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62A16DB"/>
    <w:multiLevelType w:val="hybridMultilevel"/>
    <w:tmpl w:val="022EEDCA"/>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1">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4">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5">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6">
    <w:nsid w:val="4DCF3679"/>
    <w:multiLevelType w:val="multilevel"/>
    <w:tmpl w:val="19CAB962"/>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7">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0">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3">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4">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5"/>
  </w:num>
  <w:num w:numId="2">
    <w:abstractNumId w:val="15"/>
  </w:num>
  <w:num w:numId="3">
    <w:abstractNumId w:val="29"/>
  </w:num>
  <w:num w:numId="4">
    <w:abstractNumId w:val="43"/>
  </w:num>
  <w:num w:numId="5">
    <w:abstractNumId w:val="24"/>
  </w:num>
  <w:num w:numId="6">
    <w:abstractNumId w:val="32"/>
  </w:num>
  <w:num w:numId="7">
    <w:abstractNumId w:val="16"/>
  </w:num>
  <w:num w:numId="8">
    <w:abstractNumId w:val="37"/>
  </w:num>
  <w:num w:numId="9">
    <w:abstractNumId w:val="21"/>
  </w:num>
  <w:num w:numId="10">
    <w:abstractNumId w:val="26"/>
  </w:num>
  <w:num w:numId="11">
    <w:abstractNumId w:val="41"/>
  </w:num>
  <w:num w:numId="12">
    <w:abstractNumId w:val="44"/>
  </w:num>
  <w:num w:numId="13">
    <w:abstractNumId w:val="18"/>
  </w:num>
  <w:num w:numId="14">
    <w:abstractNumId w:val="33"/>
  </w:num>
  <w:num w:numId="15">
    <w:abstractNumId w:val="39"/>
  </w:num>
  <w:num w:numId="16">
    <w:abstractNumId w:val="42"/>
  </w:num>
  <w:num w:numId="17">
    <w:abstractNumId w:val="31"/>
  </w:num>
  <w:num w:numId="18">
    <w:abstractNumId w:val="40"/>
  </w:num>
  <w:num w:numId="19">
    <w:abstractNumId w:val="28"/>
  </w:num>
  <w:num w:numId="20">
    <w:abstractNumId w:val="22"/>
  </w:num>
  <w:num w:numId="21">
    <w:abstractNumId w:val="45"/>
  </w:num>
  <w:num w:numId="22">
    <w:abstractNumId w:val="38"/>
  </w:num>
  <w:num w:numId="23">
    <w:abstractNumId w:val="35"/>
  </w:num>
  <w:num w:numId="24">
    <w:abstractNumId w:val="2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36"/>
  </w:num>
  <w:num w:numId="38">
    <w:abstractNumId w:val="10"/>
  </w:num>
  <w:num w:numId="39">
    <w:abstractNumId w:val="11"/>
  </w:num>
  <w:num w:numId="40">
    <w:abstractNumId w:val="13"/>
  </w:num>
  <w:num w:numId="41">
    <w:abstractNumId w:val="14"/>
  </w:num>
  <w:num w:numId="42">
    <w:abstractNumId w:val="19"/>
  </w:num>
  <w:num w:numId="43">
    <w:abstractNumId w:val="34"/>
  </w:num>
  <w:num w:numId="44">
    <w:abstractNumId w:val="27"/>
  </w:num>
  <w:num w:numId="45">
    <w:abstractNumId w:val="30"/>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C311B9"/>
    <w:rsid w:val="0000669F"/>
    <w:rsid w:val="00017FE6"/>
    <w:rsid w:val="00034ED4"/>
    <w:rsid w:val="00036AAC"/>
    <w:rsid w:val="00051E50"/>
    <w:rsid w:val="00055497"/>
    <w:rsid w:val="00065861"/>
    <w:rsid w:val="00067A3B"/>
    <w:rsid w:val="00126725"/>
    <w:rsid w:val="00182EAE"/>
    <w:rsid w:val="001D3E93"/>
    <w:rsid w:val="001D4A55"/>
    <w:rsid w:val="001D6C31"/>
    <w:rsid w:val="001F41AE"/>
    <w:rsid w:val="002233F3"/>
    <w:rsid w:val="00237D8A"/>
    <w:rsid w:val="002629E2"/>
    <w:rsid w:val="002721DA"/>
    <w:rsid w:val="002760DE"/>
    <w:rsid w:val="002C23E3"/>
    <w:rsid w:val="002C74D8"/>
    <w:rsid w:val="002E08FC"/>
    <w:rsid w:val="003103C6"/>
    <w:rsid w:val="00370E93"/>
    <w:rsid w:val="003746E0"/>
    <w:rsid w:val="003D686F"/>
    <w:rsid w:val="003E6E49"/>
    <w:rsid w:val="00402730"/>
    <w:rsid w:val="00415BB9"/>
    <w:rsid w:val="00423B7E"/>
    <w:rsid w:val="0048407F"/>
    <w:rsid w:val="00491A46"/>
    <w:rsid w:val="00492B59"/>
    <w:rsid w:val="004D0D06"/>
    <w:rsid w:val="004E7D6E"/>
    <w:rsid w:val="004F4EA0"/>
    <w:rsid w:val="00512390"/>
    <w:rsid w:val="00521710"/>
    <w:rsid w:val="005A11B8"/>
    <w:rsid w:val="005C0C03"/>
    <w:rsid w:val="005D5827"/>
    <w:rsid w:val="005E0828"/>
    <w:rsid w:val="00611F09"/>
    <w:rsid w:val="00653281"/>
    <w:rsid w:val="00666993"/>
    <w:rsid w:val="006F56B8"/>
    <w:rsid w:val="00707F89"/>
    <w:rsid w:val="00771A4B"/>
    <w:rsid w:val="00780B59"/>
    <w:rsid w:val="00791998"/>
    <w:rsid w:val="0079676E"/>
    <w:rsid w:val="007C76B0"/>
    <w:rsid w:val="00800B92"/>
    <w:rsid w:val="00841749"/>
    <w:rsid w:val="0084381F"/>
    <w:rsid w:val="00843863"/>
    <w:rsid w:val="008F18C7"/>
    <w:rsid w:val="00915DD8"/>
    <w:rsid w:val="00923E55"/>
    <w:rsid w:val="00927EA2"/>
    <w:rsid w:val="00964967"/>
    <w:rsid w:val="009738A7"/>
    <w:rsid w:val="0099606A"/>
    <w:rsid w:val="009C7947"/>
    <w:rsid w:val="009E1BB6"/>
    <w:rsid w:val="009E7CD2"/>
    <w:rsid w:val="00A801C6"/>
    <w:rsid w:val="00A87E76"/>
    <w:rsid w:val="00A9045B"/>
    <w:rsid w:val="00AE18BB"/>
    <w:rsid w:val="00AE7D70"/>
    <w:rsid w:val="00B065BB"/>
    <w:rsid w:val="00B329CD"/>
    <w:rsid w:val="00B57CB6"/>
    <w:rsid w:val="00B91619"/>
    <w:rsid w:val="00BF0A26"/>
    <w:rsid w:val="00C14F0C"/>
    <w:rsid w:val="00C20CAD"/>
    <w:rsid w:val="00C30ADA"/>
    <w:rsid w:val="00C311B9"/>
    <w:rsid w:val="00C31B99"/>
    <w:rsid w:val="00C31D4B"/>
    <w:rsid w:val="00C63003"/>
    <w:rsid w:val="00CB08BE"/>
    <w:rsid w:val="00CD6365"/>
    <w:rsid w:val="00D2649C"/>
    <w:rsid w:val="00D3004B"/>
    <w:rsid w:val="00D31A9F"/>
    <w:rsid w:val="00D37B69"/>
    <w:rsid w:val="00D61E06"/>
    <w:rsid w:val="00D86FF6"/>
    <w:rsid w:val="00D97761"/>
    <w:rsid w:val="00D97A38"/>
    <w:rsid w:val="00DA7AB3"/>
    <w:rsid w:val="00DB7366"/>
    <w:rsid w:val="00DF2DA5"/>
    <w:rsid w:val="00E26E66"/>
    <w:rsid w:val="00E571AB"/>
    <w:rsid w:val="00E67469"/>
    <w:rsid w:val="00E759EE"/>
    <w:rsid w:val="00EA7390"/>
    <w:rsid w:val="00EC138D"/>
    <w:rsid w:val="00F11584"/>
    <w:rsid w:val="00F3686D"/>
    <w:rsid w:val="00F604A2"/>
    <w:rsid w:val="00F953B7"/>
    <w:rsid w:val="00F96D3F"/>
    <w:rsid w:val="00FA04DD"/>
    <w:rsid w:val="00FA28CA"/>
    <w:rsid w:val="00FA723D"/>
    <w:rsid w:val="00FD5333"/>
    <w:rsid w:val="00FD54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99"/>
    <w:rPr>
      <w:rFonts w:eastAsiaTheme="minorEastAsia"/>
      <w:lang w:val="ru-RU" w:eastAsia="ru-RU"/>
    </w:rPr>
  </w:style>
  <w:style w:type="paragraph" w:styleId="2">
    <w:name w:val="heading 2"/>
    <w:basedOn w:val="a"/>
    <w:link w:val="20"/>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9606A"/>
    <w:rPr>
      <w:rFonts w:cs="Times New Roman"/>
      <w:color w:val="0000FF"/>
      <w:u w:val="single"/>
    </w:rPr>
  </w:style>
  <w:style w:type="character" w:customStyle="1" w:styleId="fontstyle01">
    <w:name w:val="fontstyle01"/>
    <w:basedOn w:val="a0"/>
    <w:rsid w:val="0099606A"/>
    <w:rPr>
      <w:rFonts w:ascii="Times New Roman" w:hAnsi="Times New Roman" w:cs="Times New Roman"/>
      <w:color w:val="000000"/>
      <w:sz w:val="24"/>
      <w:szCs w:val="24"/>
    </w:rPr>
  </w:style>
  <w:style w:type="paragraph" w:styleId="a5">
    <w:name w:val="footnote text"/>
    <w:basedOn w:val="a"/>
    <w:link w:val="a6"/>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3103C6"/>
    <w:pPr>
      <w:spacing w:after="0" w:line="240" w:lineRule="auto"/>
    </w:pPr>
    <w:rPr>
      <w:rFonts w:eastAsiaTheme="minorEastAsia"/>
      <w:lang w:val="ru-RU" w:eastAsia="ru-RU"/>
    </w:rPr>
  </w:style>
  <w:style w:type="numbering" w:customStyle="1" w:styleId="1">
    <w:name w:val="Нет списка1"/>
    <w:next w:val="a2"/>
    <w:uiPriority w:val="99"/>
    <w:semiHidden/>
    <w:unhideWhenUsed/>
    <w:rsid w:val="00841749"/>
  </w:style>
  <w:style w:type="character" w:styleId="af0">
    <w:name w:val="FollowedHyperlink"/>
    <w:basedOn w:val="a0"/>
    <w:uiPriority w:val="99"/>
    <w:semiHidden/>
    <w:unhideWhenUsed/>
    <w:rsid w:val="00841749"/>
    <w:rPr>
      <w:color w:val="800080" w:themeColor="followedHyperlink"/>
      <w:u w:val="single"/>
    </w:rPr>
  </w:style>
  <w:style w:type="numbering" w:customStyle="1" w:styleId="21">
    <w:name w:val="Нет списка2"/>
    <w:next w:val="a2"/>
    <w:semiHidden/>
    <w:rsid w:val="002C74D8"/>
  </w:style>
  <w:style w:type="character" w:customStyle="1" w:styleId="WW8Num1z0">
    <w:name w:val="WW8Num1z0"/>
    <w:rsid w:val="002C74D8"/>
  </w:style>
  <w:style w:type="character" w:customStyle="1" w:styleId="WW8Num1z1">
    <w:name w:val="WW8Num1z1"/>
    <w:rsid w:val="002C74D8"/>
  </w:style>
  <w:style w:type="character" w:customStyle="1" w:styleId="WW8Num1z2">
    <w:name w:val="WW8Num1z2"/>
    <w:rsid w:val="002C74D8"/>
  </w:style>
  <w:style w:type="character" w:customStyle="1" w:styleId="WW8Num1z3">
    <w:name w:val="WW8Num1z3"/>
    <w:rsid w:val="002C74D8"/>
  </w:style>
  <w:style w:type="character" w:customStyle="1" w:styleId="WW8Num1z4">
    <w:name w:val="WW8Num1z4"/>
    <w:rsid w:val="002C74D8"/>
  </w:style>
  <w:style w:type="character" w:customStyle="1" w:styleId="WW8Num1z5">
    <w:name w:val="WW8Num1z5"/>
    <w:rsid w:val="002C74D8"/>
  </w:style>
  <w:style w:type="character" w:customStyle="1" w:styleId="WW8Num1z6">
    <w:name w:val="WW8Num1z6"/>
    <w:rsid w:val="002C74D8"/>
  </w:style>
  <w:style w:type="character" w:customStyle="1" w:styleId="WW8Num1z7">
    <w:name w:val="WW8Num1z7"/>
    <w:rsid w:val="002C74D8"/>
  </w:style>
  <w:style w:type="character" w:customStyle="1" w:styleId="WW8Num1z8">
    <w:name w:val="WW8Num1z8"/>
    <w:rsid w:val="002C74D8"/>
  </w:style>
  <w:style w:type="character" w:customStyle="1" w:styleId="WW8Num2z0">
    <w:name w:val="WW8Num2z0"/>
    <w:rsid w:val="002C74D8"/>
    <w:rPr>
      <w:rFonts w:cs="Times New Roman"/>
      <w:b w:val="0"/>
      <w:strike w:val="0"/>
      <w:dstrike w:val="0"/>
      <w:u w:val="none"/>
    </w:rPr>
  </w:style>
  <w:style w:type="character" w:customStyle="1" w:styleId="WW8Num2z1">
    <w:name w:val="WW8Num2z1"/>
    <w:rsid w:val="002C74D8"/>
    <w:rPr>
      <w:rFonts w:cs="Times New Roman"/>
    </w:rPr>
  </w:style>
  <w:style w:type="character" w:customStyle="1" w:styleId="WW8Num3z0">
    <w:name w:val="WW8Num3z0"/>
    <w:rsid w:val="002C74D8"/>
  </w:style>
  <w:style w:type="character" w:customStyle="1" w:styleId="WW8Num3z1">
    <w:name w:val="WW8Num3z1"/>
    <w:rsid w:val="002C74D8"/>
  </w:style>
  <w:style w:type="character" w:customStyle="1" w:styleId="WW8Num3z2">
    <w:name w:val="WW8Num3z2"/>
    <w:rsid w:val="002C74D8"/>
  </w:style>
  <w:style w:type="character" w:customStyle="1" w:styleId="WW8Num3z3">
    <w:name w:val="WW8Num3z3"/>
    <w:rsid w:val="002C74D8"/>
  </w:style>
  <w:style w:type="character" w:customStyle="1" w:styleId="WW8Num3z4">
    <w:name w:val="WW8Num3z4"/>
    <w:rsid w:val="002C74D8"/>
  </w:style>
  <w:style w:type="character" w:customStyle="1" w:styleId="WW8Num3z5">
    <w:name w:val="WW8Num3z5"/>
    <w:rsid w:val="002C74D8"/>
  </w:style>
  <w:style w:type="character" w:customStyle="1" w:styleId="WW8Num3z6">
    <w:name w:val="WW8Num3z6"/>
    <w:rsid w:val="002C74D8"/>
  </w:style>
  <w:style w:type="character" w:customStyle="1" w:styleId="WW8Num3z7">
    <w:name w:val="WW8Num3z7"/>
    <w:rsid w:val="002C74D8"/>
  </w:style>
  <w:style w:type="character" w:customStyle="1" w:styleId="WW8Num3z8">
    <w:name w:val="WW8Num3z8"/>
    <w:rsid w:val="002C74D8"/>
  </w:style>
  <w:style w:type="character" w:customStyle="1" w:styleId="WW8Num4z0">
    <w:name w:val="WW8Num4z0"/>
    <w:rsid w:val="002C74D8"/>
  </w:style>
  <w:style w:type="character" w:customStyle="1" w:styleId="WW8Num4z1">
    <w:name w:val="WW8Num4z1"/>
    <w:rsid w:val="002C74D8"/>
  </w:style>
  <w:style w:type="character" w:customStyle="1" w:styleId="WW8Num4z2">
    <w:name w:val="WW8Num4z2"/>
    <w:rsid w:val="002C74D8"/>
  </w:style>
  <w:style w:type="character" w:customStyle="1" w:styleId="WW8Num4z3">
    <w:name w:val="WW8Num4z3"/>
    <w:rsid w:val="002C74D8"/>
  </w:style>
  <w:style w:type="character" w:customStyle="1" w:styleId="WW8Num4z4">
    <w:name w:val="WW8Num4z4"/>
    <w:rsid w:val="002C74D8"/>
  </w:style>
  <w:style w:type="character" w:customStyle="1" w:styleId="WW8Num4z5">
    <w:name w:val="WW8Num4z5"/>
    <w:rsid w:val="002C74D8"/>
  </w:style>
  <w:style w:type="character" w:customStyle="1" w:styleId="WW8Num4z6">
    <w:name w:val="WW8Num4z6"/>
    <w:rsid w:val="002C74D8"/>
  </w:style>
  <w:style w:type="character" w:customStyle="1" w:styleId="WW8Num4z7">
    <w:name w:val="WW8Num4z7"/>
    <w:rsid w:val="002C74D8"/>
  </w:style>
  <w:style w:type="character" w:customStyle="1" w:styleId="WW8Num4z8">
    <w:name w:val="WW8Num4z8"/>
    <w:rsid w:val="002C74D8"/>
  </w:style>
  <w:style w:type="character" w:customStyle="1" w:styleId="WW8Num5z0">
    <w:name w:val="WW8Num5z0"/>
    <w:rsid w:val="002C74D8"/>
  </w:style>
  <w:style w:type="character" w:customStyle="1" w:styleId="WW8Num5z1">
    <w:name w:val="WW8Num5z1"/>
    <w:rsid w:val="002C74D8"/>
  </w:style>
  <w:style w:type="character" w:customStyle="1" w:styleId="WW8Num5z2">
    <w:name w:val="WW8Num5z2"/>
    <w:rsid w:val="002C74D8"/>
  </w:style>
  <w:style w:type="character" w:customStyle="1" w:styleId="WW8Num5z3">
    <w:name w:val="WW8Num5z3"/>
    <w:rsid w:val="002C74D8"/>
  </w:style>
  <w:style w:type="character" w:customStyle="1" w:styleId="WW8Num5z4">
    <w:name w:val="WW8Num5z4"/>
    <w:rsid w:val="002C74D8"/>
  </w:style>
  <w:style w:type="character" w:customStyle="1" w:styleId="WW8Num5z5">
    <w:name w:val="WW8Num5z5"/>
    <w:rsid w:val="002C74D8"/>
  </w:style>
  <w:style w:type="character" w:customStyle="1" w:styleId="WW8Num5z6">
    <w:name w:val="WW8Num5z6"/>
    <w:rsid w:val="002C74D8"/>
  </w:style>
  <w:style w:type="character" w:customStyle="1" w:styleId="WW8Num5z7">
    <w:name w:val="WW8Num5z7"/>
    <w:rsid w:val="002C74D8"/>
  </w:style>
  <w:style w:type="character" w:customStyle="1" w:styleId="WW8Num5z8">
    <w:name w:val="WW8Num5z8"/>
    <w:rsid w:val="002C74D8"/>
  </w:style>
  <w:style w:type="character" w:customStyle="1" w:styleId="WW8Num6z0">
    <w:name w:val="WW8Num6z0"/>
    <w:rsid w:val="002C74D8"/>
  </w:style>
  <w:style w:type="character" w:customStyle="1" w:styleId="WW8Num6z1">
    <w:name w:val="WW8Num6z1"/>
    <w:rsid w:val="002C74D8"/>
  </w:style>
  <w:style w:type="character" w:customStyle="1" w:styleId="WW8Num6z2">
    <w:name w:val="WW8Num6z2"/>
    <w:rsid w:val="002C74D8"/>
  </w:style>
  <w:style w:type="character" w:customStyle="1" w:styleId="WW8Num6z3">
    <w:name w:val="WW8Num6z3"/>
    <w:rsid w:val="002C74D8"/>
  </w:style>
  <w:style w:type="character" w:customStyle="1" w:styleId="WW8Num6z4">
    <w:name w:val="WW8Num6z4"/>
    <w:rsid w:val="002C74D8"/>
  </w:style>
  <w:style w:type="character" w:customStyle="1" w:styleId="WW8Num6z5">
    <w:name w:val="WW8Num6z5"/>
    <w:rsid w:val="002C74D8"/>
  </w:style>
  <w:style w:type="character" w:customStyle="1" w:styleId="WW8Num6z6">
    <w:name w:val="WW8Num6z6"/>
    <w:rsid w:val="002C74D8"/>
  </w:style>
  <w:style w:type="character" w:customStyle="1" w:styleId="WW8Num6z7">
    <w:name w:val="WW8Num6z7"/>
    <w:rsid w:val="002C74D8"/>
  </w:style>
  <w:style w:type="character" w:customStyle="1" w:styleId="WW8Num6z8">
    <w:name w:val="WW8Num6z8"/>
    <w:rsid w:val="002C74D8"/>
  </w:style>
  <w:style w:type="character" w:customStyle="1" w:styleId="WW8Num2z2">
    <w:name w:val="WW8Num2z2"/>
    <w:rsid w:val="002C74D8"/>
  </w:style>
  <w:style w:type="character" w:customStyle="1" w:styleId="WW8Num2z3">
    <w:name w:val="WW8Num2z3"/>
    <w:rsid w:val="002C74D8"/>
  </w:style>
  <w:style w:type="character" w:customStyle="1" w:styleId="WW8Num2z4">
    <w:name w:val="WW8Num2z4"/>
    <w:rsid w:val="002C74D8"/>
  </w:style>
  <w:style w:type="character" w:customStyle="1" w:styleId="WW8Num2z5">
    <w:name w:val="WW8Num2z5"/>
    <w:rsid w:val="002C74D8"/>
  </w:style>
  <w:style w:type="character" w:customStyle="1" w:styleId="WW8Num2z6">
    <w:name w:val="WW8Num2z6"/>
    <w:rsid w:val="002C74D8"/>
  </w:style>
  <w:style w:type="character" w:customStyle="1" w:styleId="WW8Num2z7">
    <w:name w:val="WW8Num2z7"/>
    <w:rsid w:val="002C74D8"/>
  </w:style>
  <w:style w:type="character" w:customStyle="1" w:styleId="WW8Num2z8">
    <w:name w:val="WW8Num2z8"/>
    <w:rsid w:val="002C74D8"/>
  </w:style>
  <w:style w:type="character" w:customStyle="1" w:styleId="10">
    <w:name w:val="Основной шрифт абзаца1"/>
    <w:rsid w:val="002C74D8"/>
  </w:style>
  <w:style w:type="character" w:customStyle="1" w:styleId="22">
    <w:name w:val="Основной шрифт абзаца2"/>
    <w:rsid w:val="002C74D8"/>
  </w:style>
  <w:style w:type="character" w:customStyle="1" w:styleId="Heading2Char">
    <w:name w:val="Heading 2 Char"/>
    <w:rsid w:val="002C74D8"/>
    <w:rPr>
      <w:rFonts w:ascii="Times New Roman" w:hAnsi="Times New Roman" w:cs="Times New Roman"/>
      <w:b/>
      <w:bCs/>
      <w:sz w:val="36"/>
      <w:szCs w:val="36"/>
    </w:rPr>
  </w:style>
  <w:style w:type="character" w:customStyle="1" w:styleId="FootnoteTextChar">
    <w:name w:val="Footnote Text Char"/>
    <w:rsid w:val="002C74D8"/>
    <w:rPr>
      <w:rFonts w:cs="Times New Roman"/>
      <w:sz w:val="20"/>
      <w:szCs w:val="20"/>
    </w:rPr>
  </w:style>
  <w:style w:type="character" w:customStyle="1" w:styleId="af1">
    <w:name w:val="Символ сноски"/>
    <w:rsid w:val="002C74D8"/>
    <w:rPr>
      <w:rFonts w:cs="Times New Roman"/>
      <w:vertAlign w:val="superscript"/>
    </w:rPr>
  </w:style>
  <w:style w:type="character" w:customStyle="1" w:styleId="FootnoteCharacters">
    <w:name w:val="Footnote Characters"/>
    <w:rsid w:val="002C74D8"/>
    <w:rPr>
      <w:rFonts w:cs="Times New Roman"/>
      <w:vertAlign w:val="superscript"/>
    </w:rPr>
  </w:style>
  <w:style w:type="character" w:customStyle="1" w:styleId="HeaderChar">
    <w:name w:val="Header Char"/>
    <w:rsid w:val="002C74D8"/>
    <w:rPr>
      <w:rFonts w:cs="Times New Roman"/>
    </w:rPr>
  </w:style>
  <w:style w:type="character" w:customStyle="1" w:styleId="FooterChar">
    <w:name w:val="Footer Char"/>
    <w:rsid w:val="002C74D8"/>
    <w:rPr>
      <w:rFonts w:cs="Times New Roman"/>
    </w:rPr>
  </w:style>
  <w:style w:type="character" w:customStyle="1" w:styleId="BalloonTextChar">
    <w:name w:val="Balloon Text Char"/>
    <w:rsid w:val="002C74D8"/>
    <w:rPr>
      <w:rFonts w:ascii="Tahoma" w:hAnsi="Tahoma" w:cs="Tahoma"/>
      <w:sz w:val="16"/>
      <w:szCs w:val="16"/>
    </w:rPr>
  </w:style>
  <w:style w:type="character" w:customStyle="1" w:styleId="EndnoteTextChar">
    <w:name w:val="Endnote Text Char"/>
    <w:rsid w:val="002C74D8"/>
    <w:rPr>
      <w:rFonts w:cs="Times New Roman"/>
      <w:sz w:val="20"/>
      <w:szCs w:val="20"/>
    </w:rPr>
  </w:style>
  <w:style w:type="character" w:customStyle="1" w:styleId="af2">
    <w:name w:val="Символ концевой сноски"/>
    <w:rsid w:val="002C74D8"/>
    <w:rPr>
      <w:rFonts w:cs="Times New Roman"/>
      <w:vertAlign w:val="superscript"/>
    </w:rPr>
  </w:style>
  <w:style w:type="character" w:customStyle="1" w:styleId="EndnoteCharacters">
    <w:name w:val="Endnote Characters"/>
    <w:rsid w:val="002C74D8"/>
    <w:rPr>
      <w:rFonts w:cs="Times New Roman"/>
      <w:vertAlign w:val="superscript"/>
    </w:rPr>
  </w:style>
  <w:style w:type="character" w:customStyle="1" w:styleId="HTMLPreformattedChar">
    <w:name w:val="HTML Preformatted Char"/>
    <w:rsid w:val="002C74D8"/>
    <w:rPr>
      <w:rFonts w:ascii="Courier New" w:hAnsi="Courier New" w:cs="Courier New"/>
      <w:sz w:val="20"/>
      <w:szCs w:val="20"/>
      <w:lang w:val="ru-RU"/>
    </w:rPr>
  </w:style>
  <w:style w:type="character" w:customStyle="1" w:styleId="y2iqfc">
    <w:name w:val="y2iqfc"/>
    <w:rsid w:val="002C74D8"/>
    <w:rPr>
      <w:rFonts w:cs="Times New Roman"/>
    </w:rPr>
  </w:style>
  <w:style w:type="character" w:customStyle="1" w:styleId="af3">
    <w:name w:val="Символ нумерации"/>
    <w:rsid w:val="002C74D8"/>
  </w:style>
  <w:style w:type="character" w:customStyle="1" w:styleId="ListLabel1">
    <w:name w:val="ListLabel 1"/>
    <w:rsid w:val="002C74D8"/>
    <w:rPr>
      <w:rFonts w:cs="Times New Roman"/>
      <w:b w:val="0"/>
      <w:strike w:val="0"/>
      <w:dstrike w:val="0"/>
      <w:u w:val="none"/>
    </w:rPr>
  </w:style>
  <w:style w:type="character" w:customStyle="1" w:styleId="ListLabel2">
    <w:name w:val="ListLabel 2"/>
    <w:rsid w:val="002C74D8"/>
    <w:rPr>
      <w:rFonts w:cs="Times New Roman"/>
    </w:rPr>
  </w:style>
  <w:style w:type="character" w:customStyle="1" w:styleId="ListLabel3">
    <w:name w:val="ListLabel 3"/>
    <w:rsid w:val="002C74D8"/>
    <w:rPr>
      <w:rFonts w:cs="Times New Roman"/>
    </w:rPr>
  </w:style>
  <w:style w:type="character" w:customStyle="1" w:styleId="ListLabel4">
    <w:name w:val="ListLabel 4"/>
    <w:rsid w:val="002C74D8"/>
    <w:rPr>
      <w:rFonts w:cs="Times New Roman"/>
    </w:rPr>
  </w:style>
  <w:style w:type="character" w:customStyle="1" w:styleId="ListLabel5">
    <w:name w:val="ListLabel 5"/>
    <w:rsid w:val="002C74D8"/>
    <w:rPr>
      <w:rFonts w:cs="Times New Roman"/>
    </w:rPr>
  </w:style>
  <w:style w:type="character" w:customStyle="1" w:styleId="ListLabel6">
    <w:name w:val="ListLabel 6"/>
    <w:rsid w:val="002C74D8"/>
    <w:rPr>
      <w:rFonts w:cs="Times New Roman"/>
    </w:rPr>
  </w:style>
  <w:style w:type="character" w:customStyle="1" w:styleId="ListLabel7">
    <w:name w:val="ListLabel 7"/>
    <w:rsid w:val="002C74D8"/>
    <w:rPr>
      <w:rFonts w:cs="Times New Roman"/>
    </w:rPr>
  </w:style>
  <w:style w:type="character" w:customStyle="1" w:styleId="ListLabel8">
    <w:name w:val="ListLabel 8"/>
    <w:rsid w:val="002C74D8"/>
    <w:rPr>
      <w:rFonts w:cs="Times New Roman"/>
    </w:rPr>
  </w:style>
  <w:style w:type="character" w:customStyle="1" w:styleId="ListLabel9">
    <w:name w:val="ListLabel 9"/>
    <w:rsid w:val="002C74D8"/>
    <w:rPr>
      <w:rFonts w:cs="Times New Roman"/>
    </w:rPr>
  </w:style>
  <w:style w:type="paragraph" w:customStyle="1" w:styleId="af4">
    <w:name w:val="Заголовок"/>
    <w:basedOn w:val="a"/>
    <w:next w:val="af5"/>
    <w:rsid w:val="002C74D8"/>
    <w:pPr>
      <w:keepNext/>
      <w:suppressAutoHyphens/>
      <w:spacing w:before="240" w:after="120"/>
    </w:pPr>
    <w:rPr>
      <w:rFonts w:ascii="Liberation Sans" w:eastAsia="Microsoft YaHei" w:hAnsi="Liberation Sans" w:cs="Lucida Sans"/>
      <w:sz w:val="28"/>
      <w:szCs w:val="28"/>
      <w:lang w:eastAsia="zh-CN"/>
    </w:rPr>
  </w:style>
  <w:style w:type="paragraph" w:styleId="af5">
    <w:name w:val="Body Text"/>
    <w:basedOn w:val="a"/>
    <w:link w:val="af6"/>
    <w:rsid w:val="002C74D8"/>
    <w:pPr>
      <w:suppressAutoHyphens/>
      <w:spacing w:after="140"/>
    </w:pPr>
    <w:rPr>
      <w:rFonts w:ascii="Calibri" w:eastAsia="Calibri" w:hAnsi="Calibri" w:cs="Times New Roman"/>
      <w:lang w:eastAsia="zh-CN"/>
    </w:rPr>
  </w:style>
  <w:style w:type="character" w:customStyle="1" w:styleId="af6">
    <w:name w:val="Основной текст Знак"/>
    <w:basedOn w:val="a0"/>
    <w:link w:val="af5"/>
    <w:rsid w:val="002C74D8"/>
    <w:rPr>
      <w:rFonts w:ascii="Calibri" w:eastAsia="Calibri" w:hAnsi="Calibri" w:cs="Times New Roman"/>
      <w:lang w:val="ru-RU" w:eastAsia="zh-CN"/>
    </w:rPr>
  </w:style>
  <w:style w:type="paragraph" w:styleId="af7">
    <w:name w:val="List"/>
    <w:basedOn w:val="af5"/>
    <w:rsid w:val="002C74D8"/>
    <w:rPr>
      <w:rFonts w:cs="Lucida Sans"/>
    </w:rPr>
  </w:style>
  <w:style w:type="paragraph" w:styleId="af8">
    <w:name w:val="caption"/>
    <w:basedOn w:val="a"/>
    <w:qFormat/>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23">
    <w:name w:val="Указатель2"/>
    <w:basedOn w:val="a"/>
    <w:rsid w:val="002C74D8"/>
    <w:pPr>
      <w:suppressLineNumbers/>
      <w:suppressAutoHyphens/>
    </w:pPr>
    <w:rPr>
      <w:rFonts w:ascii="Calibri" w:eastAsia="Calibri" w:hAnsi="Calibri" w:cs="Times New Roman"/>
    </w:rPr>
  </w:style>
  <w:style w:type="paragraph" w:customStyle="1" w:styleId="11">
    <w:name w:val="Название объекта1"/>
    <w:basedOn w:val="a"/>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12">
    <w:name w:val="Указатель1"/>
    <w:basedOn w:val="a"/>
    <w:rsid w:val="002C74D8"/>
    <w:pPr>
      <w:suppressLineNumbers/>
      <w:suppressAutoHyphens/>
    </w:pPr>
    <w:rPr>
      <w:rFonts w:ascii="Calibri" w:eastAsia="Calibri" w:hAnsi="Calibri" w:cs="Times New Roman"/>
      <w:lang w:eastAsia="zh-CN"/>
    </w:rPr>
  </w:style>
  <w:style w:type="paragraph" w:customStyle="1" w:styleId="af9">
    <w:name w:val="Колонтитул"/>
    <w:basedOn w:val="a"/>
    <w:rsid w:val="002C74D8"/>
    <w:pPr>
      <w:suppressAutoHyphens/>
    </w:pPr>
    <w:rPr>
      <w:rFonts w:ascii="Calibri" w:eastAsia="Calibri" w:hAnsi="Calibri" w:cs="Times New Roman"/>
      <w:lang w:eastAsia="zh-CN"/>
    </w:rPr>
  </w:style>
  <w:style w:type="paragraph" w:customStyle="1" w:styleId="13">
    <w:name w:val="Текст выноски1"/>
    <w:basedOn w:val="a"/>
    <w:rsid w:val="002C74D8"/>
    <w:pPr>
      <w:suppressAutoHyphens/>
      <w:spacing w:after="0" w:line="240" w:lineRule="auto"/>
    </w:pPr>
    <w:rPr>
      <w:rFonts w:ascii="Tahoma" w:eastAsia="Calibri" w:hAnsi="Tahoma" w:cs="Tahoma"/>
      <w:sz w:val="16"/>
      <w:szCs w:val="16"/>
      <w:lang w:eastAsia="zh-CN"/>
    </w:rPr>
  </w:style>
  <w:style w:type="paragraph" w:customStyle="1" w:styleId="14">
    <w:name w:val="Абзац списка1"/>
    <w:basedOn w:val="a"/>
    <w:rsid w:val="002C74D8"/>
    <w:pPr>
      <w:suppressAutoHyphens/>
      <w:ind w:left="720"/>
      <w:contextualSpacing/>
    </w:pPr>
    <w:rPr>
      <w:rFonts w:ascii="Calibri" w:eastAsia="Calibri" w:hAnsi="Calibri" w:cs="Times New Roman"/>
      <w:lang w:eastAsia="zh-CN"/>
    </w:rPr>
  </w:style>
  <w:style w:type="paragraph" w:customStyle="1" w:styleId="HTML1">
    <w:name w:val="Стандартный HTML1"/>
    <w:basedOn w:val="a"/>
    <w:rsid w:val="002C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paragraph" w:customStyle="1" w:styleId="afa">
    <w:name w:val="Содержимое таблицы"/>
    <w:basedOn w:val="a"/>
    <w:rsid w:val="002C74D8"/>
    <w:pPr>
      <w:widowControl w:val="0"/>
      <w:suppressLineNumbers/>
      <w:suppressAutoHyphens/>
    </w:pPr>
    <w:rPr>
      <w:rFonts w:ascii="Calibri" w:eastAsia="Calibri" w:hAnsi="Calibri" w:cs="Times New Roman"/>
      <w:lang w:eastAsia="zh-CN"/>
    </w:rPr>
  </w:style>
  <w:style w:type="paragraph" w:customStyle="1" w:styleId="afb">
    <w:name w:val="Заголовок таблицы"/>
    <w:basedOn w:val="afa"/>
    <w:rsid w:val="002C74D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2882-5C3A-4B63-BD07-34C1A46D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23177</Words>
  <Characters>13211</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2023-10-03T06:53:00Z</cp:lastPrinted>
  <dcterms:created xsi:type="dcterms:W3CDTF">2023-05-31T12:16:00Z</dcterms:created>
  <dcterms:modified xsi:type="dcterms:W3CDTF">2023-10-10T13:29:00Z</dcterms:modified>
</cp:coreProperties>
</file>