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F8" w:rsidRPr="00624E72" w:rsidRDefault="00C70BF8" w:rsidP="00C70BF8">
      <w:pPr>
        <w:ind w:left="7080" w:firstLine="708"/>
        <w:jc w:val="right"/>
        <w:rPr>
          <w:b/>
          <w:i/>
          <w:sz w:val="22"/>
          <w:szCs w:val="22"/>
          <w:lang w:val="uk-UA"/>
        </w:rPr>
      </w:pPr>
      <w:r w:rsidRPr="00624E72">
        <w:rPr>
          <w:b/>
          <w:i/>
          <w:sz w:val="22"/>
          <w:szCs w:val="22"/>
          <w:lang w:val="uk-UA"/>
        </w:rPr>
        <w:t>Додаток 1</w:t>
      </w:r>
    </w:p>
    <w:p w:rsidR="00C70BF8" w:rsidRPr="00624E72" w:rsidRDefault="00C70BF8" w:rsidP="00C70BF8">
      <w:pPr>
        <w:pStyle w:val="a3"/>
        <w:ind w:left="5670"/>
        <w:jc w:val="right"/>
        <w:rPr>
          <w:i/>
          <w:sz w:val="22"/>
          <w:szCs w:val="22"/>
          <w:lang w:val="uk-UA"/>
        </w:rPr>
      </w:pPr>
      <w:r w:rsidRPr="00624E72">
        <w:rPr>
          <w:i/>
          <w:sz w:val="22"/>
          <w:szCs w:val="22"/>
          <w:lang w:val="uk-UA"/>
        </w:rPr>
        <w:t xml:space="preserve">до тендерної документації </w:t>
      </w:r>
    </w:p>
    <w:p w:rsidR="00C70BF8" w:rsidRPr="00624E72" w:rsidRDefault="00C70BF8" w:rsidP="00C70BF8">
      <w:pPr>
        <w:rPr>
          <w:b/>
          <w:sz w:val="22"/>
          <w:szCs w:val="22"/>
          <w:lang w:val="uk-UA"/>
        </w:rPr>
      </w:pPr>
    </w:p>
    <w:p w:rsidR="00C70BF8" w:rsidRPr="00624E72" w:rsidRDefault="00C70BF8" w:rsidP="00C70BF8">
      <w:pPr>
        <w:tabs>
          <w:tab w:val="left" w:pos="5828"/>
        </w:tabs>
        <w:jc w:val="center"/>
        <w:rPr>
          <w:rFonts w:eastAsia="Arial"/>
          <w:b/>
          <w:i/>
          <w:szCs w:val="22"/>
          <w:lang w:val="uk-UA"/>
        </w:rPr>
      </w:pPr>
      <w:r w:rsidRPr="00624E72">
        <w:rPr>
          <w:rFonts w:eastAsia="Arial"/>
          <w:b/>
          <w:i/>
          <w:szCs w:val="22"/>
          <w:lang w:val="uk-UA"/>
        </w:rPr>
        <w:t>Технічне завдання на закупівлю:</w:t>
      </w:r>
      <w:r w:rsidRPr="00624E72">
        <w:rPr>
          <w:rFonts w:eastAsia="Arial"/>
          <w:b/>
          <w:szCs w:val="22"/>
          <w:lang w:val="uk-UA"/>
        </w:rPr>
        <w:fldChar w:fldCharType="begin"/>
      </w:r>
      <w:r w:rsidRPr="00624E72">
        <w:rPr>
          <w:rFonts w:eastAsia="Arial"/>
          <w:b/>
          <w:szCs w:val="22"/>
          <w:lang w:val="uk-UA"/>
        </w:rPr>
        <w:instrText xml:space="preserve">MERGEFIELD НАЙМПРЕДМ </w:instrText>
      </w:r>
      <w:r w:rsidRPr="00624E72">
        <w:rPr>
          <w:rFonts w:eastAsia="Arial"/>
          <w:b/>
          <w:szCs w:val="22"/>
          <w:lang w:val="uk-UA"/>
        </w:rPr>
        <w:fldChar w:fldCharType="separate"/>
      </w:r>
    </w:p>
    <w:p w:rsidR="006D38DA" w:rsidRPr="006D38DA" w:rsidRDefault="006D38DA" w:rsidP="006D38DA">
      <w:pPr>
        <w:jc w:val="center"/>
        <w:rPr>
          <w:b/>
          <w:sz w:val="28"/>
          <w:szCs w:val="28"/>
          <w:lang w:val="uk-UA"/>
        </w:rPr>
      </w:pPr>
      <w:r w:rsidRPr="006D38DA">
        <w:rPr>
          <w:b/>
          <w:sz w:val="28"/>
          <w:szCs w:val="28"/>
          <w:lang w:val="uk-UA"/>
        </w:rPr>
        <w:t>«</w:t>
      </w:r>
      <w:bookmarkStart w:id="0" w:name="_GoBack"/>
      <w:r w:rsidRPr="006D38DA">
        <w:rPr>
          <w:b/>
          <w:sz w:val="28"/>
          <w:szCs w:val="28"/>
          <w:lang w:val="uk-UA"/>
        </w:rPr>
        <w:t>Капуста молода, капуста пекінська, цибуля ріпчаста, цибуля нового врожаю, морква, морква нового врожаю, буряк столовий, буряк нового врожаю, помідори грунтові, помідори тепличні, огірки грунтові, огірки тепличні, гарбуз, часник, яблука, мандарини, апельсини, лимони, полуниця, банани, сливи, імбир, кабачки грунтові</w:t>
      </w:r>
      <w:bookmarkEnd w:id="0"/>
      <w:r w:rsidRPr="006D38DA">
        <w:rPr>
          <w:b/>
          <w:sz w:val="28"/>
          <w:szCs w:val="28"/>
          <w:lang w:val="uk-UA"/>
        </w:rPr>
        <w:t xml:space="preserve">» </w:t>
      </w:r>
    </w:p>
    <w:p w:rsidR="00C70BF8" w:rsidRPr="00624E72" w:rsidRDefault="00A241A3" w:rsidP="00A241A3">
      <w:pPr>
        <w:jc w:val="center"/>
        <w:rPr>
          <w:b/>
          <w:i/>
          <w:szCs w:val="22"/>
          <w:lang w:val="uk-UA"/>
        </w:rPr>
      </w:pPr>
      <w:r w:rsidRPr="00624E72">
        <w:rPr>
          <w:b/>
          <w:i/>
          <w:szCs w:val="22"/>
          <w:lang w:val="uk-UA"/>
        </w:rPr>
        <w:t xml:space="preserve"> </w:t>
      </w:r>
      <w:r w:rsidR="00C70BF8" w:rsidRPr="00624E72">
        <w:rPr>
          <w:b/>
          <w:i/>
          <w:szCs w:val="22"/>
          <w:lang w:val="uk-UA"/>
        </w:rPr>
        <w:t>(показник національного класифікатора України ДК 021:2015 “Єдиний закупівельний словник" – 03220000-9 – Овочі, фрукти та горіхи)</w:t>
      </w:r>
    </w:p>
    <w:p w:rsidR="00C70BF8" w:rsidRPr="00624E72" w:rsidRDefault="00C70BF8" w:rsidP="00C70BF8">
      <w:pPr>
        <w:ind w:left="-142" w:firstLine="284"/>
        <w:jc w:val="both"/>
        <w:rPr>
          <w:rFonts w:eastAsia="Arial"/>
          <w:b/>
          <w:szCs w:val="22"/>
          <w:lang w:val="uk-UA"/>
        </w:rPr>
      </w:pPr>
    </w:p>
    <w:p w:rsidR="00C70BF8" w:rsidRPr="00624E72" w:rsidRDefault="00C70BF8" w:rsidP="00C70BF8">
      <w:pPr>
        <w:jc w:val="both"/>
        <w:rPr>
          <w:sz w:val="22"/>
          <w:szCs w:val="22"/>
          <w:lang w:val="uk-UA"/>
        </w:rPr>
      </w:pPr>
      <w:r w:rsidRPr="00624E72">
        <w:rPr>
          <w:rFonts w:eastAsia="Arial"/>
          <w:b/>
          <w:szCs w:val="22"/>
          <w:lang w:val="uk-UA"/>
        </w:rPr>
        <w:fldChar w:fldCharType="end"/>
      </w:r>
      <w:r w:rsidRPr="00624E72">
        <w:rPr>
          <w:rFonts w:eastAsia="Arial"/>
          <w:bCs/>
          <w:sz w:val="22"/>
          <w:szCs w:val="22"/>
          <w:lang w:val="uk-UA"/>
        </w:rPr>
        <w:t xml:space="preserve">1. </w:t>
      </w:r>
      <w:r w:rsidRPr="00624E72">
        <w:rPr>
          <w:sz w:val="22"/>
          <w:szCs w:val="22"/>
          <w:u w:val="single"/>
          <w:lang w:val="uk-UA"/>
        </w:rPr>
        <w:t>Технічні вимоги</w:t>
      </w:r>
      <w:r w:rsidRPr="00624E72">
        <w:rPr>
          <w:sz w:val="22"/>
          <w:szCs w:val="22"/>
          <w:lang w:val="uk-UA"/>
        </w:rPr>
        <w:t xml:space="preserve">: </w:t>
      </w:r>
    </w:p>
    <w:p w:rsidR="00C70BF8" w:rsidRPr="00624E72" w:rsidRDefault="00C70BF8" w:rsidP="00C70BF8">
      <w:pPr>
        <w:ind w:firstLine="540"/>
        <w:jc w:val="both"/>
        <w:rPr>
          <w:sz w:val="22"/>
          <w:szCs w:val="22"/>
          <w:lang w:val="uk-UA"/>
        </w:rPr>
      </w:pPr>
      <w:r w:rsidRPr="00624E72">
        <w:rPr>
          <w:sz w:val="22"/>
          <w:szCs w:val="22"/>
          <w:lang w:val="uk-UA"/>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C70BF8" w:rsidRPr="00624E72" w:rsidRDefault="00C70BF8" w:rsidP="00C70BF8">
      <w:pPr>
        <w:ind w:firstLine="540"/>
        <w:jc w:val="both"/>
        <w:rPr>
          <w:sz w:val="22"/>
          <w:szCs w:val="22"/>
          <w:lang w:val="uk-UA"/>
        </w:rPr>
      </w:pPr>
      <w:r w:rsidRPr="00624E72">
        <w:rPr>
          <w:sz w:val="22"/>
          <w:szCs w:val="22"/>
          <w:lang w:val="uk-UA"/>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C70BF8" w:rsidRPr="00624E72" w:rsidRDefault="00C70BF8" w:rsidP="00C70BF8">
      <w:pPr>
        <w:ind w:firstLine="540"/>
        <w:jc w:val="both"/>
        <w:rPr>
          <w:sz w:val="22"/>
          <w:szCs w:val="22"/>
          <w:lang w:val="uk-UA"/>
        </w:rPr>
      </w:pPr>
      <w:r w:rsidRPr="00624E72">
        <w:rPr>
          <w:sz w:val="22"/>
          <w:szCs w:val="22"/>
          <w:lang w:val="uk-UA"/>
        </w:rPr>
        <w:t>- тара та упаковка продуктів харчування повинна бути міцною, чистою, сухою, без стороннього запаху й порушення цілісності.</w:t>
      </w:r>
    </w:p>
    <w:p w:rsidR="00C70BF8" w:rsidRPr="00624E72" w:rsidRDefault="00C70BF8" w:rsidP="00C70BF8">
      <w:pPr>
        <w:numPr>
          <w:ilvl w:val="0"/>
          <w:numId w:val="1"/>
        </w:numPr>
        <w:tabs>
          <w:tab w:val="left" w:pos="284"/>
          <w:tab w:val="left" w:pos="567"/>
          <w:tab w:val="left" w:pos="851"/>
          <w:tab w:val="left" w:pos="993"/>
        </w:tabs>
        <w:suppressAutoHyphens/>
        <w:spacing w:line="276" w:lineRule="auto"/>
        <w:ind w:left="0" w:firstLine="0"/>
        <w:contextualSpacing/>
        <w:jc w:val="both"/>
        <w:rPr>
          <w:rFonts w:eastAsia="Calibri"/>
          <w:bCs/>
          <w:sz w:val="22"/>
          <w:szCs w:val="22"/>
          <w:lang w:val="uk-UA" w:eastAsia="ar-SA"/>
        </w:rPr>
      </w:pPr>
      <w:r w:rsidRPr="00624E72">
        <w:rPr>
          <w:rFonts w:eastAsia="Calibri"/>
          <w:bCs/>
          <w:sz w:val="22"/>
          <w:szCs w:val="22"/>
          <w:lang w:val="uk-UA" w:eastAsia="ar-SA"/>
        </w:rPr>
        <w:t>Строк придатності товару на день поставки повинен становити не менш 75 % від загального строку придатності.</w:t>
      </w:r>
    </w:p>
    <w:p w:rsidR="00C70BF8" w:rsidRPr="00624E72" w:rsidRDefault="00C70BF8" w:rsidP="00C70BF8">
      <w:pPr>
        <w:numPr>
          <w:ilvl w:val="0"/>
          <w:numId w:val="1"/>
        </w:numPr>
        <w:tabs>
          <w:tab w:val="left" w:pos="284"/>
          <w:tab w:val="left" w:pos="567"/>
          <w:tab w:val="left" w:pos="851"/>
          <w:tab w:val="left" w:pos="993"/>
        </w:tabs>
        <w:suppressAutoHyphens/>
        <w:spacing w:line="276" w:lineRule="auto"/>
        <w:ind w:left="0" w:firstLine="0"/>
        <w:jc w:val="both"/>
        <w:rPr>
          <w:rFonts w:eastAsia="Calibri"/>
          <w:bCs/>
          <w:sz w:val="22"/>
          <w:szCs w:val="22"/>
          <w:lang w:val="uk-UA" w:eastAsia="ar-SA"/>
        </w:rPr>
      </w:pPr>
      <w:r w:rsidRPr="00624E72">
        <w:rPr>
          <w:rFonts w:eastAsia="Calibri"/>
          <w:bCs/>
          <w:sz w:val="22"/>
          <w:szCs w:val="22"/>
          <w:lang w:val="uk-UA" w:eastAsia="ar-SA"/>
        </w:rPr>
        <w:t>Кожна партія товару повинна супроводжуватись документом, який підтверджує якість продукції.</w:t>
      </w:r>
    </w:p>
    <w:p w:rsidR="00C70BF8" w:rsidRPr="00624E72" w:rsidRDefault="00C70BF8" w:rsidP="00C70BF8">
      <w:pPr>
        <w:numPr>
          <w:ilvl w:val="0"/>
          <w:numId w:val="1"/>
        </w:numPr>
        <w:tabs>
          <w:tab w:val="left" w:pos="284"/>
          <w:tab w:val="left" w:pos="567"/>
          <w:tab w:val="left" w:pos="851"/>
          <w:tab w:val="left" w:pos="993"/>
        </w:tabs>
        <w:suppressAutoHyphens/>
        <w:spacing w:line="276" w:lineRule="auto"/>
        <w:ind w:left="0" w:firstLine="0"/>
        <w:jc w:val="both"/>
        <w:rPr>
          <w:rFonts w:eastAsia="Calibri"/>
          <w:bCs/>
          <w:sz w:val="22"/>
          <w:szCs w:val="22"/>
          <w:lang w:val="uk-UA" w:eastAsia="ar-SA"/>
        </w:rPr>
      </w:pPr>
      <w:r w:rsidRPr="00624E72">
        <w:rPr>
          <w:rFonts w:eastAsia="Calibri"/>
          <w:bCs/>
          <w:sz w:val="22"/>
          <w:szCs w:val="22"/>
          <w:lang w:val="uk-UA" w:eastAsia="ar-SA"/>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rsidR="006D38DA" w:rsidRPr="006D38DA" w:rsidRDefault="00C70BF8" w:rsidP="00C70BF8">
      <w:pPr>
        <w:numPr>
          <w:ilvl w:val="0"/>
          <w:numId w:val="1"/>
        </w:numPr>
        <w:tabs>
          <w:tab w:val="left" w:pos="284"/>
          <w:tab w:val="left" w:pos="567"/>
          <w:tab w:val="left" w:pos="851"/>
          <w:tab w:val="left" w:pos="993"/>
        </w:tabs>
        <w:suppressAutoHyphens/>
        <w:spacing w:line="276" w:lineRule="auto"/>
        <w:ind w:left="0" w:firstLine="0"/>
        <w:contextualSpacing/>
        <w:jc w:val="both"/>
        <w:rPr>
          <w:rFonts w:eastAsia="Calibri"/>
          <w:bCs/>
          <w:sz w:val="20"/>
          <w:szCs w:val="22"/>
          <w:lang w:val="uk-UA" w:eastAsia="ar-SA"/>
        </w:rPr>
      </w:pPr>
      <w:r w:rsidRPr="006D38DA">
        <w:rPr>
          <w:rFonts w:eastAsia="Calibri"/>
          <w:sz w:val="22"/>
          <w:szCs w:val="22"/>
          <w:lang w:val="uk-UA" w:eastAsia="ar-SA"/>
        </w:rPr>
        <w:t xml:space="preserve">Місце поставки товару: </w:t>
      </w:r>
      <w:r w:rsidR="00E032D5">
        <w:rPr>
          <w:rFonts w:eastAsia="Calibri"/>
          <w:sz w:val="22"/>
          <w:szCs w:val="22"/>
          <w:lang w:val="uk-UA" w:eastAsia="ar-SA"/>
        </w:rPr>
        <w:t>2</w:t>
      </w:r>
      <w:r w:rsidR="006D38DA" w:rsidRPr="006D38DA">
        <w:rPr>
          <w:bCs/>
          <w:sz w:val="22"/>
        </w:rPr>
        <w:t xml:space="preserve">9000, </w:t>
      </w:r>
      <w:proofErr w:type="spellStart"/>
      <w:r w:rsidR="006D38DA" w:rsidRPr="006D38DA">
        <w:rPr>
          <w:bCs/>
          <w:sz w:val="22"/>
        </w:rPr>
        <w:t>Хмельницька</w:t>
      </w:r>
      <w:proofErr w:type="spellEnd"/>
      <w:r w:rsidR="006D38DA" w:rsidRPr="006D38DA">
        <w:rPr>
          <w:bCs/>
          <w:sz w:val="22"/>
        </w:rPr>
        <w:t xml:space="preserve"> обл., </w:t>
      </w:r>
      <w:proofErr w:type="spellStart"/>
      <w:r w:rsidR="006D38DA" w:rsidRPr="006D38DA">
        <w:rPr>
          <w:bCs/>
          <w:sz w:val="22"/>
        </w:rPr>
        <w:t>місто</w:t>
      </w:r>
      <w:proofErr w:type="spellEnd"/>
      <w:r w:rsidR="006D38DA" w:rsidRPr="006D38DA">
        <w:rPr>
          <w:bCs/>
          <w:sz w:val="22"/>
        </w:rPr>
        <w:t xml:space="preserve"> </w:t>
      </w:r>
      <w:proofErr w:type="spellStart"/>
      <w:r w:rsidR="006D38DA" w:rsidRPr="006D38DA">
        <w:rPr>
          <w:bCs/>
          <w:sz w:val="22"/>
        </w:rPr>
        <w:t>Хмельницький</w:t>
      </w:r>
      <w:proofErr w:type="spellEnd"/>
      <w:r w:rsidR="006D38DA" w:rsidRPr="006D38DA">
        <w:rPr>
          <w:bCs/>
          <w:sz w:val="22"/>
        </w:rPr>
        <w:t xml:space="preserve">, </w:t>
      </w:r>
      <w:proofErr w:type="spellStart"/>
      <w:r w:rsidR="006D38DA" w:rsidRPr="006D38DA">
        <w:rPr>
          <w:bCs/>
          <w:sz w:val="22"/>
        </w:rPr>
        <w:t>пров</w:t>
      </w:r>
      <w:proofErr w:type="spellEnd"/>
      <w:r w:rsidR="006D38DA" w:rsidRPr="006D38DA">
        <w:rPr>
          <w:bCs/>
          <w:sz w:val="22"/>
        </w:rPr>
        <w:t xml:space="preserve">. Параджанова </w:t>
      </w:r>
      <w:proofErr w:type="spellStart"/>
      <w:r w:rsidR="006D38DA" w:rsidRPr="006D38DA">
        <w:rPr>
          <w:bCs/>
          <w:sz w:val="22"/>
        </w:rPr>
        <w:t>Сергія</w:t>
      </w:r>
      <w:proofErr w:type="spellEnd"/>
      <w:r w:rsidR="006D38DA" w:rsidRPr="006D38DA">
        <w:rPr>
          <w:bCs/>
          <w:sz w:val="22"/>
        </w:rPr>
        <w:t>, 28-А</w:t>
      </w:r>
      <w:r w:rsidR="006D38DA" w:rsidRPr="006D38DA">
        <w:rPr>
          <w:rFonts w:eastAsia="Calibri"/>
          <w:sz w:val="20"/>
          <w:szCs w:val="22"/>
          <w:lang w:val="uk-UA" w:eastAsia="ar-SA"/>
        </w:rPr>
        <w:t xml:space="preserve"> </w:t>
      </w:r>
    </w:p>
    <w:p w:rsidR="00C70BF8" w:rsidRPr="006D38DA" w:rsidRDefault="00C70BF8" w:rsidP="00C70BF8">
      <w:pPr>
        <w:numPr>
          <w:ilvl w:val="0"/>
          <w:numId w:val="1"/>
        </w:numPr>
        <w:tabs>
          <w:tab w:val="left" w:pos="284"/>
          <w:tab w:val="left" w:pos="567"/>
          <w:tab w:val="left" w:pos="851"/>
          <w:tab w:val="left" w:pos="993"/>
        </w:tabs>
        <w:suppressAutoHyphens/>
        <w:spacing w:line="276" w:lineRule="auto"/>
        <w:ind w:left="0" w:firstLine="0"/>
        <w:contextualSpacing/>
        <w:jc w:val="both"/>
        <w:rPr>
          <w:rFonts w:eastAsia="Calibri"/>
          <w:bCs/>
          <w:sz w:val="22"/>
          <w:szCs w:val="22"/>
          <w:lang w:val="uk-UA" w:eastAsia="ar-SA"/>
        </w:rPr>
      </w:pPr>
      <w:r w:rsidRPr="006D38DA">
        <w:rPr>
          <w:rFonts w:eastAsia="Calibri"/>
          <w:sz w:val="22"/>
          <w:szCs w:val="22"/>
          <w:lang w:val="uk-UA" w:eastAsia="ar-SA"/>
        </w:rPr>
        <w:t xml:space="preserve">Строк поставки: </w:t>
      </w:r>
      <w:r w:rsidRPr="006D38DA">
        <w:rPr>
          <w:rFonts w:eastAsia="Calibri"/>
          <w:b/>
          <w:sz w:val="22"/>
          <w:szCs w:val="22"/>
          <w:lang w:val="uk-UA" w:eastAsia="ar-SA"/>
        </w:rPr>
        <w:t>до 31.12.2023 року</w:t>
      </w:r>
    </w:p>
    <w:p w:rsidR="00C70BF8" w:rsidRPr="00624E72" w:rsidRDefault="00C70BF8" w:rsidP="00C70BF8">
      <w:pPr>
        <w:numPr>
          <w:ilvl w:val="0"/>
          <w:numId w:val="1"/>
        </w:numPr>
        <w:tabs>
          <w:tab w:val="left" w:pos="284"/>
          <w:tab w:val="left" w:pos="567"/>
          <w:tab w:val="left" w:pos="851"/>
          <w:tab w:val="left" w:pos="993"/>
        </w:tabs>
        <w:suppressAutoHyphens/>
        <w:spacing w:line="276" w:lineRule="auto"/>
        <w:ind w:left="0" w:firstLine="0"/>
        <w:contextualSpacing/>
        <w:jc w:val="both"/>
        <w:rPr>
          <w:rFonts w:eastAsia="Calibri"/>
          <w:bCs/>
          <w:sz w:val="22"/>
          <w:szCs w:val="22"/>
          <w:lang w:val="uk-UA" w:eastAsia="ar-SA"/>
        </w:rPr>
      </w:pPr>
      <w:r w:rsidRPr="00624E72">
        <w:rPr>
          <w:rFonts w:eastAsia="Calibri"/>
          <w:sz w:val="22"/>
          <w:szCs w:val="22"/>
          <w:lang w:val="uk-UA" w:eastAsia="ar-SA"/>
        </w:rPr>
        <w:t>Доставка та розвантаження продуктів, що є предметом закупівлі здійснюється транспортом постачальника та за рахунок постачальника</w:t>
      </w:r>
    </w:p>
    <w:p w:rsidR="00C70BF8" w:rsidRPr="00624E72" w:rsidRDefault="00C70BF8" w:rsidP="00C70BF8">
      <w:pPr>
        <w:jc w:val="both"/>
        <w:rPr>
          <w:rFonts w:eastAsia="Arial"/>
          <w:b/>
          <w:sz w:val="22"/>
          <w:szCs w:val="22"/>
          <w:lang w:val="uk-UA"/>
        </w:rPr>
      </w:pPr>
      <w:r w:rsidRPr="00624E72">
        <w:rPr>
          <w:rFonts w:eastAsia="Arial"/>
          <w:sz w:val="22"/>
          <w:szCs w:val="22"/>
          <w:lang w:val="uk-UA"/>
        </w:rPr>
        <w:t xml:space="preserve">8. Постачання здійснюється згідно письмових заявок Замовника. </w:t>
      </w:r>
    </w:p>
    <w:p w:rsidR="00C70BF8" w:rsidRPr="00624E72" w:rsidRDefault="00C70BF8" w:rsidP="00C70BF8">
      <w:pPr>
        <w:jc w:val="both"/>
        <w:rPr>
          <w:rFonts w:eastAsia="Arial"/>
          <w:sz w:val="22"/>
          <w:szCs w:val="22"/>
          <w:lang w:val="uk-UA"/>
        </w:rPr>
      </w:pPr>
      <w:r w:rsidRPr="00624E72">
        <w:rPr>
          <w:rFonts w:eastAsia="Arial"/>
          <w:sz w:val="22"/>
          <w:szCs w:val="22"/>
          <w:lang w:val="uk-UA"/>
        </w:rPr>
        <w:t>9. У зв’язку з обмеженим ресурсом складських приміщень Замовника,  учасник (постачальник) повинен мати запас продукції на власних складах.</w:t>
      </w:r>
    </w:p>
    <w:p w:rsidR="00C70BF8" w:rsidRPr="00624E72" w:rsidRDefault="00C70BF8" w:rsidP="00C70BF8">
      <w:pPr>
        <w:jc w:val="both"/>
        <w:rPr>
          <w:rFonts w:eastAsia="Arial"/>
          <w:sz w:val="22"/>
          <w:szCs w:val="22"/>
          <w:lang w:val="uk-UA"/>
        </w:rPr>
      </w:pPr>
      <w:r w:rsidRPr="00624E72">
        <w:rPr>
          <w:rFonts w:eastAsia="Arial"/>
          <w:sz w:val="22"/>
          <w:szCs w:val="22"/>
          <w:lang w:val="uk-UA"/>
        </w:rPr>
        <w:t>10. При виявленні Замовником 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Учасник повинен надати гарантійний лист у складі своєї пропозиції згідно даної вимоги тендерної документації.</w:t>
      </w:r>
    </w:p>
    <w:p w:rsidR="00C70BF8" w:rsidRPr="00624E72" w:rsidRDefault="00C70BF8" w:rsidP="00C70BF8">
      <w:pPr>
        <w:jc w:val="both"/>
        <w:rPr>
          <w:rFonts w:eastAsia="Arial"/>
          <w:b/>
          <w:sz w:val="22"/>
          <w:szCs w:val="22"/>
          <w:lang w:val="uk-UA"/>
        </w:rPr>
      </w:pPr>
      <w:r w:rsidRPr="00624E72">
        <w:rPr>
          <w:rFonts w:eastAsia="Arial"/>
          <w:sz w:val="22"/>
          <w:szCs w:val="22"/>
          <w:lang w:val="uk-UA"/>
        </w:rPr>
        <w:t>11. Приймання Товару за кількістю і якістю здійснюється представником Замовника.</w:t>
      </w:r>
    </w:p>
    <w:p w:rsidR="00C70BF8" w:rsidRPr="00624E72" w:rsidRDefault="00C70BF8" w:rsidP="00C70BF8">
      <w:pPr>
        <w:ind w:firstLine="360"/>
        <w:jc w:val="both"/>
        <w:rPr>
          <w:rFonts w:eastAsia="Arial"/>
          <w:b/>
          <w:sz w:val="22"/>
          <w:szCs w:val="22"/>
          <w:lang w:val="uk-UA"/>
        </w:rPr>
      </w:pPr>
      <w:r w:rsidRPr="00624E72">
        <w:rPr>
          <w:rFonts w:eastAsia="Arial"/>
          <w:sz w:val="22"/>
          <w:szCs w:val="22"/>
          <w:lang w:val="uk-UA"/>
        </w:rPr>
        <w:t>Оплата виключно по факту поставки.</w:t>
      </w:r>
    </w:p>
    <w:p w:rsidR="00C70BF8" w:rsidRPr="00624E72" w:rsidRDefault="00C70BF8" w:rsidP="00C70BF8">
      <w:pPr>
        <w:jc w:val="both"/>
        <w:rPr>
          <w:rFonts w:eastAsia="Arial"/>
          <w:sz w:val="22"/>
          <w:szCs w:val="22"/>
          <w:lang w:val="uk-UA"/>
        </w:rPr>
      </w:pPr>
      <w:r w:rsidRPr="00624E72">
        <w:rPr>
          <w:rFonts w:eastAsia="Arial"/>
          <w:sz w:val="22"/>
          <w:szCs w:val="22"/>
          <w:lang w:val="uk-UA"/>
        </w:rPr>
        <w:t>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70BF8" w:rsidRPr="00624E72" w:rsidRDefault="00C70BF8" w:rsidP="00C70BF8">
      <w:pPr>
        <w:jc w:val="both"/>
        <w:rPr>
          <w:rFonts w:eastAsia="Arial"/>
          <w:sz w:val="22"/>
          <w:szCs w:val="22"/>
          <w:lang w:val="uk-UA"/>
        </w:rPr>
      </w:pPr>
      <w:r w:rsidRPr="00624E72">
        <w:rPr>
          <w:rFonts w:eastAsia="Arial"/>
          <w:sz w:val="22"/>
          <w:szCs w:val="22"/>
          <w:lang w:val="uk-UA"/>
        </w:rPr>
        <w:t>13. Учасник на підтвердження відповідності товару, що є предметом закупівлі, надає у складі тендерної пропозиції наступні документи:</w:t>
      </w:r>
    </w:p>
    <w:p w:rsidR="00C70BF8" w:rsidRPr="00624E72" w:rsidRDefault="00C70BF8" w:rsidP="00C70BF8">
      <w:pPr>
        <w:numPr>
          <w:ilvl w:val="1"/>
          <w:numId w:val="2"/>
        </w:numPr>
        <w:jc w:val="both"/>
        <w:rPr>
          <w:rFonts w:eastAsia="Arial"/>
          <w:sz w:val="22"/>
          <w:szCs w:val="22"/>
          <w:lang w:val="uk-UA"/>
        </w:rPr>
      </w:pPr>
      <w:proofErr w:type="spellStart"/>
      <w:r w:rsidRPr="00624E72">
        <w:rPr>
          <w:rFonts w:eastAsia="Arial"/>
          <w:sz w:val="22"/>
          <w:szCs w:val="22"/>
          <w:lang w:val="uk-UA"/>
        </w:rPr>
        <w:t>скан</w:t>
      </w:r>
      <w:proofErr w:type="spellEnd"/>
      <w:r w:rsidRPr="00624E72">
        <w:rPr>
          <w:rFonts w:eastAsia="Arial"/>
          <w:sz w:val="22"/>
          <w:szCs w:val="22"/>
          <w:lang w:val="uk-UA"/>
        </w:rPr>
        <w:t xml:space="preserve">-копію оригіналу сертифікату, яким посвідчується, що система управління екологічного управління відповідає вимогам ДСТУ </w:t>
      </w:r>
      <w:r w:rsidRPr="00624E72">
        <w:rPr>
          <w:rFonts w:eastAsia="Arial"/>
          <w:sz w:val="22"/>
          <w:szCs w:val="22"/>
          <w:lang w:val="en-US"/>
        </w:rPr>
        <w:t>ISO</w:t>
      </w:r>
      <w:r w:rsidRPr="00624E72">
        <w:rPr>
          <w:rFonts w:eastAsia="Arial"/>
          <w:sz w:val="22"/>
          <w:szCs w:val="22"/>
          <w:lang w:val="uk-UA"/>
        </w:rPr>
        <w:t xml:space="preserve"> 14001:2015 (</w:t>
      </w:r>
      <w:r w:rsidRPr="00624E72">
        <w:rPr>
          <w:rFonts w:eastAsia="Arial"/>
          <w:sz w:val="22"/>
          <w:szCs w:val="22"/>
          <w:lang w:val="en-US"/>
        </w:rPr>
        <w:t>ISO</w:t>
      </w:r>
      <w:r w:rsidRPr="00624E72">
        <w:rPr>
          <w:rFonts w:eastAsia="Arial"/>
          <w:sz w:val="22"/>
          <w:szCs w:val="22"/>
          <w:lang w:val="uk-UA"/>
        </w:rPr>
        <w:t xml:space="preserve"> 14001:2015, </w:t>
      </w:r>
      <w:r w:rsidRPr="00624E72">
        <w:rPr>
          <w:rFonts w:eastAsia="Arial"/>
          <w:sz w:val="22"/>
          <w:szCs w:val="22"/>
          <w:lang w:val="en-US"/>
        </w:rPr>
        <w:t>IDT</w:t>
      </w:r>
      <w:r w:rsidRPr="00624E72">
        <w:rPr>
          <w:rFonts w:eastAsia="Arial"/>
          <w:sz w:val="22"/>
          <w:szCs w:val="22"/>
          <w:lang w:val="uk-UA"/>
        </w:rPr>
        <w:t>) виданого на виробника, чинних на дату подання тендерної пропозиції;</w:t>
      </w:r>
    </w:p>
    <w:p w:rsidR="00C70BF8" w:rsidRPr="00624E72" w:rsidRDefault="00C70BF8" w:rsidP="00C70BF8">
      <w:pPr>
        <w:numPr>
          <w:ilvl w:val="1"/>
          <w:numId w:val="2"/>
        </w:numPr>
        <w:jc w:val="both"/>
        <w:rPr>
          <w:rFonts w:eastAsia="Arial"/>
          <w:sz w:val="22"/>
          <w:szCs w:val="22"/>
          <w:lang w:val="uk-UA"/>
        </w:rPr>
      </w:pPr>
      <w:proofErr w:type="spellStart"/>
      <w:r w:rsidRPr="00624E72">
        <w:rPr>
          <w:rFonts w:eastAsia="Arial"/>
          <w:sz w:val="22"/>
          <w:szCs w:val="22"/>
          <w:lang w:val="uk-UA"/>
        </w:rPr>
        <w:t>скан</w:t>
      </w:r>
      <w:proofErr w:type="spellEnd"/>
      <w:r w:rsidRPr="00624E72">
        <w:rPr>
          <w:rFonts w:eastAsia="Arial"/>
          <w:sz w:val="22"/>
          <w:szCs w:val="22"/>
          <w:lang w:val="uk-UA"/>
        </w:rPr>
        <w:t>-копію оригіналу сертифікату, яким посвідчується, що система управління якістю відповідає вимогам ДСТУ ISO 9001:2015 (ISO 9001:2015) виданого на виробника, чинних на дату подання тендерної пропозиції;</w:t>
      </w:r>
    </w:p>
    <w:p w:rsidR="00C70BF8" w:rsidRPr="00624E72" w:rsidRDefault="00C70BF8" w:rsidP="00C70BF8">
      <w:pPr>
        <w:numPr>
          <w:ilvl w:val="1"/>
          <w:numId w:val="2"/>
        </w:numPr>
        <w:jc w:val="both"/>
        <w:rPr>
          <w:rFonts w:eastAsia="Arial"/>
          <w:sz w:val="22"/>
          <w:szCs w:val="22"/>
          <w:lang w:val="uk-UA"/>
        </w:rPr>
      </w:pPr>
      <w:proofErr w:type="spellStart"/>
      <w:r w:rsidRPr="00624E72">
        <w:rPr>
          <w:rFonts w:eastAsia="Arial"/>
          <w:sz w:val="22"/>
          <w:szCs w:val="22"/>
          <w:lang w:val="uk-UA"/>
        </w:rPr>
        <w:t>скан</w:t>
      </w:r>
      <w:proofErr w:type="spellEnd"/>
      <w:r w:rsidRPr="00624E72">
        <w:rPr>
          <w:rFonts w:eastAsia="Arial"/>
          <w:sz w:val="22"/>
          <w:szCs w:val="22"/>
          <w:lang w:val="uk-UA"/>
        </w:rPr>
        <w:t>-копію оригіналу сертифікату, яким посвідчується, що система управління безпечністю харчових продуктів відповідає  вимогам ДСТУ ISO 22000:2019 (ISO 22000:2018 IDT) виданого на виробника, чинних на дату подання тендерної пропозиції;</w:t>
      </w:r>
    </w:p>
    <w:p w:rsidR="00C70BF8" w:rsidRPr="00624E72" w:rsidRDefault="00C70BF8" w:rsidP="00C70BF8">
      <w:pPr>
        <w:numPr>
          <w:ilvl w:val="1"/>
          <w:numId w:val="2"/>
        </w:numPr>
        <w:jc w:val="both"/>
        <w:rPr>
          <w:rFonts w:eastAsia="Arial"/>
          <w:sz w:val="22"/>
          <w:szCs w:val="22"/>
          <w:lang w:val="uk-UA"/>
        </w:rPr>
      </w:pPr>
      <w:r w:rsidRPr="00624E72">
        <w:rPr>
          <w:rFonts w:eastAsia="Arial"/>
          <w:sz w:val="22"/>
          <w:szCs w:val="22"/>
          <w:lang w:val="uk-UA"/>
        </w:rPr>
        <w:lastRenderedPageBreak/>
        <w:t>При постачанні товару постачальник надає копію посвідчення, який посвідчує якість продукції;</w:t>
      </w:r>
    </w:p>
    <w:p w:rsidR="00C70BF8" w:rsidRPr="00624E72" w:rsidRDefault="00C70BF8" w:rsidP="00C70BF8">
      <w:pPr>
        <w:numPr>
          <w:ilvl w:val="1"/>
          <w:numId w:val="2"/>
        </w:numPr>
        <w:jc w:val="both"/>
        <w:rPr>
          <w:rFonts w:eastAsia="Arial"/>
          <w:sz w:val="22"/>
          <w:szCs w:val="22"/>
          <w:lang w:val="uk-UA"/>
        </w:rPr>
      </w:pPr>
      <w:r w:rsidRPr="00624E72">
        <w:rPr>
          <w:rFonts w:eastAsia="Arial"/>
          <w:sz w:val="22"/>
          <w:szCs w:val="22"/>
          <w:lang w:val="uk-UA"/>
        </w:rPr>
        <w:t>Копію ветеринарно – санітарного паспорту на транспортний (ні) засіб (би), яким (и) планується постачання товару згідно предмету закупівлі;</w:t>
      </w:r>
    </w:p>
    <w:p w:rsidR="00C70BF8" w:rsidRPr="00624E72" w:rsidRDefault="00C70BF8" w:rsidP="00C70BF8">
      <w:pPr>
        <w:numPr>
          <w:ilvl w:val="1"/>
          <w:numId w:val="2"/>
        </w:numPr>
        <w:jc w:val="both"/>
        <w:rPr>
          <w:rFonts w:eastAsia="Arial"/>
          <w:sz w:val="22"/>
          <w:szCs w:val="22"/>
          <w:lang w:val="uk-UA"/>
        </w:rPr>
      </w:pPr>
      <w:r w:rsidRPr="00624E72">
        <w:rPr>
          <w:sz w:val="22"/>
          <w:szCs w:val="22"/>
        </w:rPr>
        <w:t>Скан-</w:t>
      </w:r>
      <w:proofErr w:type="spellStart"/>
      <w:r w:rsidRPr="00624E72">
        <w:rPr>
          <w:sz w:val="22"/>
          <w:szCs w:val="22"/>
        </w:rPr>
        <w:t>копію</w:t>
      </w:r>
      <w:proofErr w:type="spellEnd"/>
      <w:r w:rsidRPr="00624E72">
        <w:rPr>
          <w:sz w:val="22"/>
          <w:szCs w:val="22"/>
        </w:rPr>
        <w:t xml:space="preserve"> </w:t>
      </w:r>
      <w:proofErr w:type="spellStart"/>
      <w:r w:rsidRPr="00624E72">
        <w:rPr>
          <w:sz w:val="22"/>
          <w:szCs w:val="22"/>
        </w:rPr>
        <w:t>оригіналу</w:t>
      </w:r>
      <w:proofErr w:type="spellEnd"/>
      <w:r w:rsidRPr="00624E72">
        <w:rPr>
          <w:sz w:val="22"/>
          <w:szCs w:val="22"/>
        </w:rPr>
        <w:t xml:space="preserve"> договору про </w:t>
      </w:r>
      <w:proofErr w:type="spellStart"/>
      <w:r w:rsidRPr="00624E72">
        <w:rPr>
          <w:sz w:val="22"/>
          <w:szCs w:val="22"/>
        </w:rPr>
        <w:t>виконання</w:t>
      </w:r>
      <w:proofErr w:type="spellEnd"/>
      <w:r w:rsidRPr="00624E72">
        <w:rPr>
          <w:sz w:val="22"/>
          <w:szCs w:val="22"/>
        </w:rPr>
        <w:t xml:space="preserve"> </w:t>
      </w:r>
      <w:proofErr w:type="spellStart"/>
      <w:r w:rsidRPr="00624E72">
        <w:rPr>
          <w:sz w:val="22"/>
          <w:szCs w:val="22"/>
        </w:rPr>
        <w:t>дезинфекційних</w:t>
      </w:r>
      <w:proofErr w:type="spellEnd"/>
      <w:r w:rsidRPr="00624E72">
        <w:rPr>
          <w:sz w:val="22"/>
          <w:szCs w:val="22"/>
        </w:rPr>
        <w:t xml:space="preserve"> </w:t>
      </w:r>
      <w:proofErr w:type="spellStart"/>
      <w:r w:rsidRPr="00624E72">
        <w:rPr>
          <w:sz w:val="22"/>
          <w:szCs w:val="22"/>
        </w:rPr>
        <w:t>заходів</w:t>
      </w:r>
      <w:proofErr w:type="spellEnd"/>
      <w:r w:rsidRPr="00624E72">
        <w:rPr>
          <w:sz w:val="22"/>
          <w:szCs w:val="22"/>
        </w:rPr>
        <w:t xml:space="preserve">, </w:t>
      </w:r>
      <w:proofErr w:type="spellStart"/>
      <w:r w:rsidRPr="00624E72">
        <w:rPr>
          <w:sz w:val="22"/>
          <w:szCs w:val="22"/>
        </w:rPr>
        <w:t>який</w:t>
      </w:r>
      <w:proofErr w:type="spellEnd"/>
      <w:r w:rsidRPr="00624E72">
        <w:rPr>
          <w:sz w:val="22"/>
          <w:szCs w:val="22"/>
        </w:rPr>
        <w:t xml:space="preserve"> </w:t>
      </w:r>
      <w:proofErr w:type="spellStart"/>
      <w:r w:rsidRPr="00624E72">
        <w:rPr>
          <w:sz w:val="22"/>
          <w:szCs w:val="22"/>
        </w:rPr>
        <w:t>має</w:t>
      </w:r>
      <w:proofErr w:type="spellEnd"/>
      <w:r w:rsidRPr="00624E72">
        <w:rPr>
          <w:sz w:val="22"/>
          <w:szCs w:val="22"/>
        </w:rPr>
        <w:t xml:space="preserve"> бути </w:t>
      </w:r>
      <w:proofErr w:type="spellStart"/>
      <w:r w:rsidRPr="00624E72">
        <w:rPr>
          <w:sz w:val="22"/>
          <w:szCs w:val="22"/>
        </w:rPr>
        <w:t>чинним</w:t>
      </w:r>
      <w:proofErr w:type="spellEnd"/>
      <w:r w:rsidRPr="00624E72">
        <w:rPr>
          <w:sz w:val="22"/>
          <w:szCs w:val="22"/>
        </w:rPr>
        <w:t xml:space="preserve"> </w:t>
      </w:r>
      <w:proofErr w:type="spellStart"/>
      <w:r w:rsidRPr="00624E72">
        <w:rPr>
          <w:sz w:val="22"/>
          <w:szCs w:val="22"/>
        </w:rPr>
        <w:t>протягом</w:t>
      </w:r>
      <w:proofErr w:type="spellEnd"/>
      <w:r w:rsidRPr="00624E72">
        <w:rPr>
          <w:sz w:val="22"/>
          <w:szCs w:val="22"/>
        </w:rPr>
        <w:t xml:space="preserve"> </w:t>
      </w:r>
      <w:proofErr w:type="spellStart"/>
      <w:r w:rsidRPr="00624E72">
        <w:rPr>
          <w:sz w:val="22"/>
          <w:szCs w:val="22"/>
        </w:rPr>
        <w:t>усього</w:t>
      </w:r>
      <w:proofErr w:type="spellEnd"/>
      <w:r w:rsidRPr="00624E72">
        <w:rPr>
          <w:sz w:val="22"/>
          <w:szCs w:val="22"/>
        </w:rPr>
        <w:t xml:space="preserve"> строку поставки товару, </w:t>
      </w:r>
      <w:proofErr w:type="spellStart"/>
      <w:r w:rsidRPr="00624E72">
        <w:rPr>
          <w:sz w:val="22"/>
          <w:szCs w:val="22"/>
        </w:rPr>
        <w:t>що</w:t>
      </w:r>
      <w:proofErr w:type="spellEnd"/>
      <w:r w:rsidRPr="00624E72">
        <w:rPr>
          <w:sz w:val="22"/>
          <w:szCs w:val="22"/>
        </w:rPr>
        <w:t xml:space="preserve"> є предметом </w:t>
      </w:r>
      <w:proofErr w:type="spellStart"/>
      <w:r w:rsidRPr="00624E72">
        <w:rPr>
          <w:sz w:val="22"/>
          <w:szCs w:val="22"/>
        </w:rPr>
        <w:t>закупівлі</w:t>
      </w:r>
      <w:proofErr w:type="spellEnd"/>
      <w:r w:rsidRPr="00624E72">
        <w:rPr>
          <w:sz w:val="22"/>
          <w:szCs w:val="22"/>
          <w:lang w:val="uk-UA"/>
        </w:rPr>
        <w:t>, виданий на ім’я учасника або перевізника</w:t>
      </w:r>
      <w:r w:rsidRPr="00624E72">
        <w:rPr>
          <w:sz w:val="22"/>
          <w:szCs w:val="22"/>
        </w:rPr>
        <w:t xml:space="preserve">; </w:t>
      </w:r>
    </w:p>
    <w:p w:rsidR="00C70BF8" w:rsidRPr="00624E72" w:rsidRDefault="00C70BF8" w:rsidP="00C70BF8">
      <w:pPr>
        <w:numPr>
          <w:ilvl w:val="1"/>
          <w:numId w:val="2"/>
        </w:numPr>
        <w:jc w:val="both"/>
        <w:rPr>
          <w:sz w:val="22"/>
          <w:szCs w:val="22"/>
          <w:lang w:val="uk-UA"/>
        </w:rPr>
      </w:pPr>
      <w:r w:rsidRPr="00624E72">
        <w:rPr>
          <w:sz w:val="22"/>
          <w:szCs w:val="22"/>
          <w:shd w:val="clear" w:color="auto" w:fill="FFFFFF"/>
          <w:lang w:val="uk-UA"/>
        </w:rPr>
        <w:t>Оригінал або завірену копію</w:t>
      </w:r>
      <w:r w:rsidRPr="00624E72">
        <w:rPr>
          <w:sz w:val="22"/>
          <w:szCs w:val="22"/>
          <w:shd w:val="clear" w:color="auto" w:fill="FFFFFF"/>
        </w:rPr>
        <w:t> </w:t>
      </w:r>
      <w:r w:rsidRPr="00624E72">
        <w:rPr>
          <w:bCs/>
          <w:sz w:val="22"/>
          <w:szCs w:val="22"/>
          <w:shd w:val="clear" w:color="auto" w:fill="FFFFFF"/>
          <w:lang w:val="uk-UA"/>
        </w:rPr>
        <w:t>довідки про підтвердження проходження гігієнічного навчання</w:t>
      </w:r>
      <w:r w:rsidRPr="00624E72">
        <w:rPr>
          <w:bCs/>
          <w:sz w:val="22"/>
          <w:szCs w:val="22"/>
          <w:shd w:val="clear" w:color="auto" w:fill="FFFFFF"/>
        </w:rPr>
        <w:t>  </w:t>
      </w:r>
      <w:r w:rsidRPr="00624E72">
        <w:rPr>
          <w:bCs/>
          <w:sz w:val="22"/>
          <w:szCs w:val="22"/>
          <w:shd w:val="clear" w:color="auto" w:fill="FFFFFF"/>
          <w:lang w:val="uk-UA"/>
        </w:rPr>
        <w:t>з метою запобігання виникнення, поширення інфекційних та неінфекційних захворювань, у тому числі харчових,</w:t>
      </w:r>
      <w:r w:rsidRPr="00624E72">
        <w:rPr>
          <w:b/>
          <w:bCs/>
          <w:sz w:val="22"/>
          <w:szCs w:val="22"/>
          <w:shd w:val="clear" w:color="auto" w:fill="FFFFFF"/>
        </w:rPr>
        <w:t> </w:t>
      </w:r>
      <w:r w:rsidRPr="00624E72">
        <w:rPr>
          <w:sz w:val="22"/>
          <w:szCs w:val="22"/>
          <w:shd w:val="clear" w:color="auto" w:fill="FFFFFF"/>
          <w:lang w:val="uk-UA"/>
        </w:rPr>
        <w:t>видану на</w:t>
      </w:r>
      <w:r w:rsidRPr="00624E72">
        <w:rPr>
          <w:sz w:val="22"/>
          <w:szCs w:val="22"/>
          <w:shd w:val="clear" w:color="auto" w:fill="FFFFFF"/>
        </w:rPr>
        <w:t> </w:t>
      </w:r>
      <w:r w:rsidRPr="00624E72">
        <w:rPr>
          <w:sz w:val="22"/>
          <w:szCs w:val="22"/>
          <w:shd w:val="clear" w:color="auto" w:fill="FFFFFF"/>
          <w:lang w:val="uk-UA"/>
        </w:rPr>
        <w:t>ім'я учасника</w:t>
      </w:r>
      <w:r w:rsidRPr="00624E72">
        <w:rPr>
          <w:kern w:val="3"/>
          <w:sz w:val="22"/>
          <w:szCs w:val="22"/>
          <w:lang w:val="uk-UA"/>
        </w:rPr>
        <w:t>. Даний документ повинен містити дату проходження такого навчання.</w:t>
      </w:r>
    </w:p>
    <w:p w:rsidR="00C70BF8" w:rsidRPr="00624E72" w:rsidRDefault="00C70BF8" w:rsidP="00C70BF8">
      <w:pPr>
        <w:numPr>
          <w:ilvl w:val="0"/>
          <w:numId w:val="2"/>
        </w:numPr>
        <w:jc w:val="both"/>
        <w:rPr>
          <w:kern w:val="3"/>
          <w:sz w:val="22"/>
          <w:szCs w:val="22"/>
          <w:lang w:val="uk-UA"/>
        </w:rPr>
      </w:pPr>
      <w:r w:rsidRPr="00624E72">
        <w:rPr>
          <w:kern w:val="3"/>
          <w:sz w:val="22"/>
          <w:szCs w:val="22"/>
          <w:lang w:val="uk-UA"/>
        </w:rPr>
        <w:t>Для підтвердження дотримання належних умов зберігання та перевезення товару, що є предметом закупівлі, а саме відповідного температурного режиму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C70BF8" w:rsidRPr="00624E72" w:rsidRDefault="00C70BF8" w:rsidP="00C70BF8">
      <w:pPr>
        <w:numPr>
          <w:ilvl w:val="0"/>
          <w:numId w:val="2"/>
        </w:numPr>
        <w:jc w:val="both"/>
        <w:rPr>
          <w:kern w:val="3"/>
          <w:sz w:val="22"/>
          <w:szCs w:val="22"/>
          <w:lang w:val="uk-UA"/>
        </w:rPr>
      </w:pPr>
      <w:r w:rsidRPr="00624E72">
        <w:rPr>
          <w:kern w:val="3"/>
          <w:sz w:val="22"/>
          <w:szCs w:val="22"/>
          <w:lang w:val="uk-UA"/>
        </w:rPr>
        <w:t>Для підтвердження наявності допустимого рівня радіоактивного забруднення транспортного(них) засобу (</w:t>
      </w:r>
      <w:proofErr w:type="spellStart"/>
      <w:r w:rsidRPr="00624E72">
        <w:rPr>
          <w:kern w:val="3"/>
          <w:sz w:val="22"/>
          <w:szCs w:val="22"/>
          <w:lang w:val="uk-UA"/>
        </w:rPr>
        <w:t>ів</w:t>
      </w:r>
      <w:proofErr w:type="spellEnd"/>
      <w:r w:rsidRPr="00624E72">
        <w:rPr>
          <w:kern w:val="3"/>
          <w:sz w:val="22"/>
          <w:szCs w:val="22"/>
          <w:lang w:val="uk-UA"/>
        </w:rPr>
        <w:t>), яким (и) планується постачання товару згідно предмету закупівлі Учасник має надати Протокол радіаційного контролю транспортного засобу виданий на ім’я перевізника або учасника.</w:t>
      </w:r>
    </w:p>
    <w:p w:rsidR="00C70BF8" w:rsidRPr="00624E72" w:rsidRDefault="00C70BF8" w:rsidP="00C70BF8">
      <w:pPr>
        <w:numPr>
          <w:ilvl w:val="0"/>
          <w:numId w:val="2"/>
        </w:numPr>
        <w:jc w:val="both"/>
        <w:rPr>
          <w:kern w:val="3"/>
          <w:sz w:val="22"/>
          <w:szCs w:val="22"/>
          <w:lang w:val="uk-UA"/>
        </w:rPr>
      </w:pPr>
      <w:r w:rsidRPr="00624E72">
        <w:rPr>
          <w:sz w:val="22"/>
          <w:szCs w:val="22"/>
          <w:shd w:val="clear" w:color="auto" w:fill="FFFFFF"/>
          <w:lang w:val="uk-UA"/>
        </w:rPr>
        <w:t>Учасник має надати оригінал або копію </w:t>
      </w:r>
      <w:r w:rsidRPr="00624E72">
        <w:rPr>
          <w:bCs/>
          <w:sz w:val="22"/>
          <w:szCs w:val="22"/>
          <w:shd w:val="clear" w:color="auto" w:fill="FFFFFF"/>
          <w:lang w:val="uk-UA"/>
        </w:rPr>
        <w:t>свідоцтва про п</w:t>
      </w:r>
      <w:r w:rsidR="00004FFB" w:rsidRPr="00624E72">
        <w:rPr>
          <w:bCs/>
          <w:sz w:val="22"/>
          <w:szCs w:val="22"/>
          <w:shd w:val="clear" w:color="auto" w:fill="FFFFFF"/>
          <w:lang w:val="uk-UA"/>
        </w:rPr>
        <w:t>роходження навчання учасника та</w:t>
      </w:r>
      <w:r w:rsidRPr="00624E72">
        <w:rPr>
          <w:bCs/>
          <w:sz w:val="22"/>
          <w:szCs w:val="22"/>
          <w:shd w:val="clear" w:color="auto" w:fill="FFFFFF"/>
          <w:lang w:val="uk-UA"/>
        </w:rPr>
        <w:t xml:space="preserve"> перевізника: «Законодавчі вимоги щодо розробки та впровадження системи управління безпечністю харчових продуктів на основі принципів НАССР»</w:t>
      </w:r>
      <w:r w:rsidRPr="00624E72">
        <w:rPr>
          <w:sz w:val="22"/>
          <w:szCs w:val="22"/>
          <w:shd w:val="clear" w:color="auto" w:fill="FFFFFF"/>
          <w:lang w:val="uk-UA"/>
        </w:rPr>
        <w:t>; </w:t>
      </w:r>
      <w:r w:rsidRPr="00624E72">
        <w:rPr>
          <w:bCs/>
          <w:sz w:val="22"/>
          <w:szCs w:val="22"/>
          <w:shd w:val="clear" w:color="auto" w:fill="FFFFFF"/>
          <w:lang w:val="uk-UA"/>
        </w:rPr>
        <w:t>Загальні вимоги та положення ДСТУ </w:t>
      </w:r>
      <w:r w:rsidRPr="00624E72">
        <w:rPr>
          <w:bCs/>
          <w:sz w:val="22"/>
          <w:szCs w:val="22"/>
          <w:shd w:val="clear" w:color="auto" w:fill="FFFFFF"/>
        </w:rPr>
        <w:t>ISO</w:t>
      </w:r>
      <w:r w:rsidRPr="00624E72">
        <w:rPr>
          <w:bCs/>
          <w:sz w:val="22"/>
          <w:szCs w:val="22"/>
          <w:shd w:val="clear" w:color="auto" w:fill="FFFFFF"/>
          <w:lang w:val="uk-UA"/>
        </w:rPr>
        <w:t> 22000:2019  «Системи управління безпечністю харчових продуктів. Вимоги до будь-яких організацій харчового ланцюга»</w:t>
      </w:r>
      <w:r w:rsidRPr="00624E72">
        <w:rPr>
          <w:sz w:val="22"/>
          <w:szCs w:val="22"/>
          <w:shd w:val="clear" w:color="auto" w:fill="FFFFFF"/>
          <w:lang w:val="uk-UA"/>
        </w:rPr>
        <w:t> (якщо учасник є юридичною особою, то свідоцтво надається на ім’я керівника (директора) та/або працівника (-</w:t>
      </w:r>
      <w:proofErr w:type="spellStart"/>
      <w:r w:rsidRPr="00624E72">
        <w:rPr>
          <w:sz w:val="22"/>
          <w:szCs w:val="22"/>
          <w:shd w:val="clear" w:color="auto" w:fill="FFFFFF"/>
          <w:lang w:val="uk-UA"/>
        </w:rPr>
        <w:t>ів</w:t>
      </w:r>
      <w:proofErr w:type="spellEnd"/>
      <w:r w:rsidRPr="00624E72">
        <w:rPr>
          <w:sz w:val="22"/>
          <w:szCs w:val="22"/>
          <w:shd w:val="clear" w:color="auto" w:fill="FFFFFF"/>
          <w:lang w:val="uk-UA"/>
        </w:rPr>
        <w:t>), який (-які) пройшов (-</w:t>
      </w:r>
      <w:proofErr w:type="spellStart"/>
      <w:r w:rsidRPr="00624E72">
        <w:rPr>
          <w:sz w:val="22"/>
          <w:szCs w:val="22"/>
          <w:shd w:val="clear" w:color="auto" w:fill="FFFFFF"/>
          <w:lang w:val="uk-UA"/>
        </w:rPr>
        <w:t>ли</w:t>
      </w:r>
      <w:proofErr w:type="spellEnd"/>
      <w:r w:rsidRPr="00624E72">
        <w:rPr>
          <w:sz w:val="22"/>
          <w:szCs w:val="22"/>
          <w:shd w:val="clear" w:color="auto" w:fill="FFFFFF"/>
          <w:lang w:val="uk-UA"/>
        </w:rPr>
        <w:t>) навчання; якщо учасник є фізичною особою-підприємцем, то свідоцтво надається на ім’я фізичної особи, що є підприємцем та/або на ім’я працівника (-</w:t>
      </w:r>
      <w:proofErr w:type="spellStart"/>
      <w:r w:rsidRPr="00624E72">
        <w:rPr>
          <w:sz w:val="22"/>
          <w:szCs w:val="22"/>
          <w:shd w:val="clear" w:color="auto" w:fill="FFFFFF"/>
          <w:lang w:val="uk-UA"/>
        </w:rPr>
        <w:t>ів</w:t>
      </w:r>
      <w:proofErr w:type="spellEnd"/>
      <w:r w:rsidRPr="00624E72">
        <w:rPr>
          <w:sz w:val="22"/>
          <w:szCs w:val="22"/>
          <w:shd w:val="clear" w:color="auto" w:fill="FFFFFF"/>
          <w:lang w:val="uk-UA"/>
        </w:rPr>
        <w:t>), який (-які) пройшов (-</w:t>
      </w:r>
      <w:proofErr w:type="spellStart"/>
      <w:r w:rsidRPr="00624E72">
        <w:rPr>
          <w:sz w:val="22"/>
          <w:szCs w:val="22"/>
          <w:shd w:val="clear" w:color="auto" w:fill="FFFFFF"/>
          <w:lang w:val="uk-UA"/>
        </w:rPr>
        <w:t>ли</w:t>
      </w:r>
      <w:proofErr w:type="spellEnd"/>
      <w:r w:rsidRPr="00624E72">
        <w:rPr>
          <w:sz w:val="22"/>
          <w:szCs w:val="22"/>
          <w:shd w:val="clear" w:color="auto" w:fill="FFFFFF"/>
          <w:lang w:val="uk-UA"/>
        </w:rPr>
        <w:t>) навчання (у випадку наявності у ФОП найманих працівників).</w:t>
      </w:r>
      <w:r w:rsidR="00004FFB" w:rsidRPr="00624E72">
        <w:rPr>
          <w:sz w:val="22"/>
          <w:szCs w:val="22"/>
          <w:shd w:val="clear" w:color="auto" w:fill="FFFFFF"/>
          <w:lang w:val="uk-UA"/>
        </w:rPr>
        <w:t xml:space="preserve"> </w:t>
      </w:r>
    </w:p>
    <w:p w:rsidR="00C70BF8" w:rsidRPr="00624E72" w:rsidRDefault="00C70BF8" w:rsidP="00C70BF8">
      <w:pPr>
        <w:numPr>
          <w:ilvl w:val="0"/>
          <w:numId w:val="2"/>
        </w:numPr>
        <w:jc w:val="both"/>
        <w:rPr>
          <w:kern w:val="3"/>
          <w:sz w:val="22"/>
          <w:szCs w:val="22"/>
          <w:lang w:val="uk-UA"/>
        </w:rPr>
      </w:pPr>
      <w:r w:rsidRPr="00624E72">
        <w:rPr>
          <w:kern w:val="3"/>
          <w:sz w:val="22"/>
          <w:szCs w:val="22"/>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624E72">
        <w:rPr>
          <w:kern w:val="3"/>
          <w:sz w:val="22"/>
          <w:szCs w:val="22"/>
          <w:lang w:val="uk-UA"/>
        </w:rPr>
        <w:t>потужностей</w:t>
      </w:r>
      <w:proofErr w:type="spellEnd"/>
      <w:r w:rsidRPr="00624E72">
        <w:rPr>
          <w:kern w:val="3"/>
          <w:sz w:val="22"/>
          <w:szCs w:val="22"/>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624E72">
        <w:rPr>
          <w:kern w:val="3"/>
          <w:sz w:val="22"/>
          <w:szCs w:val="22"/>
          <w:lang w:val="uk-UA"/>
        </w:rPr>
        <w:t>потужностей</w:t>
      </w:r>
      <w:proofErr w:type="spellEnd"/>
      <w:r w:rsidRPr="00624E72">
        <w:rPr>
          <w:kern w:val="3"/>
          <w:sz w:val="22"/>
          <w:szCs w:val="22"/>
          <w:lang w:val="uk-UA"/>
        </w:rPr>
        <w:t xml:space="preserve"> операторів ринку.</w:t>
      </w:r>
    </w:p>
    <w:p w:rsidR="00C70BF8" w:rsidRPr="00624E72" w:rsidRDefault="00C70BF8" w:rsidP="00C70BF8">
      <w:pPr>
        <w:numPr>
          <w:ilvl w:val="0"/>
          <w:numId w:val="2"/>
        </w:numPr>
        <w:shd w:val="clear" w:color="auto" w:fill="FFFFFF"/>
        <w:jc w:val="both"/>
        <w:rPr>
          <w:sz w:val="22"/>
          <w:szCs w:val="22"/>
          <w:lang w:val="uk-UA"/>
        </w:rPr>
      </w:pPr>
      <w:r w:rsidRPr="00624E72">
        <w:rPr>
          <w:sz w:val="22"/>
          <w:szCs w:val="22"/>
          <w:lang w:val="uk-UA"/>
        </w:rPr>
        <w:t>Учасник повинен у складі пропозиції надати оригінал або завірену копію</w:t>
      </w:r>
      <w:r w:rsidRPr="00624E72">
        <w:rPr>
          <w:b/>
          <w:bCs/>
          <w:sz w:val="22"/>
          <w:szCs w:val="22"/>
          <w:lang w:val="uk-UA"/>
        </w:rPr>
        <w:t> </w:t>
      </w:r>
      <w:r w:rsidRPr="00624E72">
        <w:rPr>
          <w:bCs/>
          <w:sz w:val="22"/>
          <w:szCs w:val="22"/>
          <w:lang w:val="uk-UA"/>
        </w:rPr>
        <w:t>свідоцтва або атестата або сертифіката про калібрування на прилад вимірювання нітратів</w:t>
      </w:r>
      <w:r w:rsidRPr="00624E72">
        <w:rPr>
          <w:sz w:val="22"/>
          <w:szCs w:val="22"/>
          <w:lang w:val="uk-UA"/>
        </w:rPr>
        <w:t>, видане органом із калібрування, акредитованим Національним агентством з акредитації України, на ім’я учасника, та дійсне на момент подання пропозиції; та </w:t>
      </w:r>
      <w:r w:rsidRPr="00624E72">
        <w:rPr>
          <w:bCs/>
          <w:sz w:val="22"/>
          <w:szCs w:val="22"/>
          <w:lang w:val="uk-UA"/>
        </w:rPr>
        <w:t>оригінал або завірену копію чинного атестату про акредитацію органу із калібрування.</w:t>
      </w:r>
    </w:p>
    <w:p w:rsidR="00C70BF8" w:rsidRPr="00624E72" w:rsidRDefault="00C70BF8" w:rsidP="00C70BF8">
      <w:pPr>
        <w:shd w:val="clear" w:color="auto" w:fill="FFFFFF"/>
        <w:ind w:left="622"/>
        <w:jc w:val="both"/>
        <w:rPr>
          <w:sz w:val="22"/>
          <w:szCs w:val="22"/>
        </w:rPr>
      </w:pPr>
      <w:proofErr w:type="spellStart"/>
      <w:r w:rsidRPr="00624E72">
        <w:rPr>
          <w:sz w:val="22"/>
          <w:szCs w:val="22"/>
          <w:u w:val="single"/>
        </w:rPr>
        <w:t>Така</w:t>
      </w:r>
      <w:proofErr w:type="spellEnd"/>
      <w:r w:rsidRPr="00624E72">
        <w:rPr>
          <w:sz w:val="22"/>
          <w:szCs w:val="22"/>
          <w:u w:val="single"/>
        </w:rPr>
        <w:t xml:space="preserve"> </w:t>
      </w:r>
      <w:proofErr w:type="spellStart"/>
      <w:r w:rsidRPr="00624E72">
        <w:rPr>
          <w:sz w:val="22"/>
          <w:szCs w:val="22"/>
          <w:u w:val="single"/>
        </w:rPr>
        <w:t>вимога</w:t>
      </w:r>
      <w:proofErr w:type="spellEnd"/>
      <w:r w:rsidRPr="00624E72">
        <w:rPr>
          <w:sz w:val="22"/>
          <w:szCs w:val="22"/>
          <w:u w:val="single"/>
        </w:rPr>
        <w:t xml:space="preserve"> </w:t>
      </w:r>
      <w:proofErr w:type="spellStart"/>
      <w:r w:rsidRPr="00624E72">
        <w:rPr>
          <w:sz w:val="22"/>
          <w:szCs w:val="22"/>
          <w:u w:val="single"/>
        </w:rPr>
        <w:t>встановлена</w:t>
      </w:r>
      <w:proofErr w:type="spellEnd"/>
      <w:r w:rsidRPr="00624E72">
        <w:rPr>
          <w:sz w:val="22"/>
          <w:szCs w:val="22"/>
          <w:u w:val="single"/>
        </w:rPr>
        <w:t xml:space="preserve"> для </w:t>
      </w:r>
      <w:proofErr w:type="spellStart"/>
      <w:r w:rsidRPr="00624E72">
        <w:rPr>
          <w:sz w:val="22"/>
          <w:szCs w:val="22"/>
          <w:u w:val="single"/>
        </w:rPr>
        <w:t>підтвердження</w:t>
      </w:r>
      <w:proofErr w:type="spellEnd"/>
      <w:r w:rsidRPr="00624E72">
        <w:rPr>
          <w:sz w:val="22"/>
          <w:szCs w:val="22"/>
          <w:u w:val="single"/>
        </w:rPr>
        <w:t xml:space="preserve"> </w:t>
      </w:r>
      <w:proofErr w:type="spellStart"/>
      <w:r w:rsidRPr="00624E72">
        <w:rPr>
          <w:sz w:val="22"/>
          <w:szCs w:val="22"/>
          <w:u w:val="single"/>
        </w:rPr>
        <w:t>дотримання</w:t>
      </w:r>
      <w:proofErr w:type="spellEnd"/>
      <w:r w:rsidRPr="00624E72">
        <w:rPr>
          <w:sz w:val="22"/>
          <w:szCs w:val="22"/>
          <w:u w:val="single"/>
        </w:rPr>
        <w:t xml:space="preserve"> </w:t>
      </w:r>
      <w:proofErr w:type="spellStart"/>
      <w:r w:rsidRPr="00624E72">
        <w:rPr>
          <w:sz w:val="22"/>
          <w:szCs w:val="22"/>
          <w:u w:val="single"/>
        </w:rPr>
        <w:t>учасником</w:t>
      </w:r>
      <w:proofErr w:type="spellEnd"/>
      <w:r w:rsidRPr="00624E72">
        <w:rPr>
          <w:sz w:val="22"/>
          <w:szCs w:val="22"/>
          <w:u w:val="single"/>
        </w:rPr>
        <w:t xml:space="preserve">, як і </w:t>
      </w:r>
      <w:proofErr w:type="spellStart"/>
      <w:r w:rsidRPr="00624E72">
        <w:rPr>
          <w:sz w:val="22"/>
          <w:szCs w:val="22"/>
          <w:u w:val="single"/>
        </w:rPr>
        <w:t>всіма</w:t>
      </w:r>
      <w:proofErr w:type="spellEnd"/>
      <w:r w:rsidRPr="00624E72">
        <w:rPr>
          <w:sz w:val="22"/>
          <w:szCs w:val="22"/>
          <w:u w:val="single"/>
        </w:rPr>
        <w:t xml:space="preserve"> операторами ринку, </w:t>
      </w:r>
      <w:proofErr w:type="spellStart"/>
      <w:r w:rsidRPr="00624E72">
        <w:rPr>
          <w:sz w:val="22"/>
          <w:szCs w:val="22"/>
          <w:u w:val="single"/>
        </w:rPr>
        <w:t>що</w:t>
      </w:r>
      <w:proofErr w:type="spellEnd"/>
      <w:r w:rsidRPr="00624E72">
        <w:rPr>
          <w:sz w:val="22"/>
          <w:szCs w:val="22"/>
          <w:u w:val="single"/>
        </w:rPr>
        <w:t xml:space="preserve"> </w:t>
      </w:r>
      <w:proofErr w:type="spellStart"/>
      <w:r w:rsidRPr="00624E72">
        <w:rPr>
          <w:sz w:val="22"/>
          <w:szCs w:val="22"/>
          <w:u w:val="single"/>
        </w:rPr>
        <w:t>здійснюють</w:t>
      </w:r>
      <w:proofErr w:type="spellEnd"/>
      <w:r w:rsidRPr="00624E72">
        <w:rPr>
          <w:sz w:val="22"/>
          <w:szCs w:val="22"/>
          <w:u w:val="single"/>
        </w:rPr>
        <w:t xml:space="preserve"> </w:t>
      </w:r>
      <w:proofErr w:type="spellStart"/>
      <w:r w:rsidRPr="00624E72">
        <w:rPr>
          <w:sz w:val="22"/>
          <w:szCs w:val="22"/>
          <w:u w:val="single"/>
        </w:rPr>
        <w:t>первинне</w:t>
      </w:r>
      <w:proofErr w:type="spellEnd"/>
      <w:r w:rsidRPr="00624E72">
        <w:rPr>
          <w:sz w:val="22"/>
          <w:szCs w:val="22"/>
          <w:u w:val="single"/>
        </w:rPr>
        <w:t xml:space="preserve"> </w:t>
      </w:r>
      <w:proofErr w:type="spellStart"/>
      <w:r w:rsidRPr="00624E72">
        <w:rPr>
          <w:sz w:val="22"/>
          <w:szCs w:val="22"/>
          <w:u w:val="single"/>
        </w:rPr>
        <w:t>виробництво</w:t>
      </w:r>
      <w:proofErr w:type="spellEnd"/>
      <w:r w:rsidRPr="00624E72">
        <w:rPr>
          <w:sz w:val="22"/>
          <w:szCs w:val="22"/>
          <w:u w:val="single"/>
        </w:rPr>
        <w:t xml:space="preserve">, </w:t>
      </w:r>
      <w:proofErr w:type="spellStart"/>
      <w:r w:rsidRPr="00624E72">
        <w:rPr>
          <w:sz w:val="22"/>
          <w:szCs w:val="22"/>
          <w:u w:val="single"/>
        </w:rPr>
        <w:t>виробництво</w:t>
      </w:r>
      <w:proofErr w:type="spellEnd"/>
      <w:r w:rsidRPr="00624E72">
        <w:rPr>
          <w:sz w:val="22"/>
          <w:szCs w:val="22"/>
          <w:u w:val="single"/>
        </w:rPr>
        <w:t xml:space="preserve">, </w:t>
      </w:r>
      <w:proofErr w:type="spellStart"/>
      <w:r w:rsidRPr="00624E72">
        <w:rPr>
          <w:sz w:val="22"/>
          <w:szCs w:val="22"/>
          <w:u w:val="single"/>
        </w:rPr>
        <w:t>реалізацію</w:t>
      </w:r>
      <w:proofErr w:type="spellEnd"/>
      <w:r w:rsidRPr="00624E72">
        <w:rPr>
          <w:sz w:val="22"/>
          <w:szCs w:val="22"/>
          <w:u w:val="single"/>
        </w:rPr>
        <w:t xml:space="preserve"> та/</w:t>
      </w:r>
      <w:proofErr w:type="spellStart"/>
      <w:r w:rsidRPr="00624E72">
        <w:rPr>
          <w:sz w:val="22"/>
          <w:szCs w:val="22"/>
          <w:u w:val="single"/>
        </w:rPr>
        <w:t>або</w:t>
      </w:r>
      <w:proofErr w:type="spellEnd"/>
      <w:r w:rsidRPr="00624E72">
        <w:rPr>
          <w:sz w:val="22"/>
          <w:szCs w:val="22"/>
          <w:u w:val="single"/>
        </w:rPr>
        <w:t xml:space="preserve"> </w:t>
      </w:r>
      <w:proofErr w:type="spellStart"/>
      <w:r w:rsidRPr="00624E72">
        <w:rPr>
          <w:sz w:val="22"/>
          <w:szCs w:val="22"/>
          <w:u w:val="single"/>
        </w:rPr>
        <w:t>обіг</w:t>
      </w:r>
      <w:proofErr w:type="spellEnd"/>
      <w:r w:rsidRPr="00624E72">
        <w:rPr>
          <w:sz w:val="22"/>
          <w:szCs w:val="22"/>
          <w:u w:val="single"/>
        </w:rPr>
        <w:t xml:space="preserve"> </w:t>
      </w:r>
      <w:proofErr w:type="spellStart"/>
      <w:r w:rsidRPr="00624E72">
        <w:rPr>
          <w:sz w:val="22"/>
          <w:szCs w:val="22"/>
          <w:u w:val="single"/>
        </w:rPr>
        <w:t>харчових</w:t>
      </w:r>
      <w:proofErr w:type="spellEnd"/>
      <w:r w:rsidRPr="00624E72">
        <w:rPr>
          <w:sz w:val="22"/>
          <w:szCs w:val="22"/>
          <w:u w:val="single"/>
        </w:rPr>
        <w:t xml:space="preserve"> </w:t>
      </w:r>
      <w:proofErr w:type="spellStart"/>
      <w:r w:rsidRPr="00624E72">
        <w:rPr>
          <w:sz w:val="22"/>
          <w:szCs w:val="22"/>
          <w:u w:val="single"/>
        </w:rPr>
        <w:t>продуктів</w:t>
      </w:r>
      <w:proofErr w:type="spellEnd"/>
      <w:r w:rsidRPr="00624E72">
        <w:rPr>
          <w:sz w:val="22"/>
          <w:szCs w:val="22"/>
          <w:u w:val="single"/>
        </w:rPr>
        <w:t xml:space="preserve"> максимально допустимого </w:t>
      </w:r>
      <w:proofErr w:type="spellStart"/>
      <w:r w:rsidRPr="00624E72">
        <w:rPr>
          <w:sz w:val="22"/>
          <w:szCs w:val="22"/>
          <w:u w:val="single"/>
        </w:rPr>
        <w:t>рівня</w:t>
      </w:r>
      <w:proofErr w:type="spellEnd"/>
      <w:r w:rsidRPr="00624E72">
        <w:rPr>
          <w:sz w:val="22"/>
          <w:szCs w:val="22"/>
          <w:u w:val="single"/>
        </w:rPr>
        <w:t xml:space="preserve"> </w:t>
      </w:r>
      <w:proofErr w:type="spellStart"/>
      <w:r w:rsidRPr="00624E72">
        <w:rPr>
          <w:sz w:val="22"/>
          <w:szCs w:val="22"/>
          <w:u w:val="single"/>
        </w:rPr>
        <w:t>забруднюючих</w:t>
      </w:r>
      <w:proofErr w:type="spellEnd"/>
      <w:r w:rsidRPr="00624E72">
        <w:rPr>
          <w:sz w:val="22"/>
          <w:szCs w:val="22"/>
          <w:u w:val="single"/>
        </w:rPr>
        <w:t xml:space="preserve"> </w:t>
      </w:r>
      <w:proofErr w:type="spellStart"/>
      <w:r w:rsidRPr="00624E72">
        <w:rPr>
          <w:sz w:val="22"/>
          <w:szCs w:val="22"/>
          <w:u w:val="single"/>
        </w:rPr>
        <w:t>речовин</w:t>
      </w:r>
      <w:proofErr w:type="spellEnd"/>
      <w:r w:rsidRPr="00624E72">
        <w:rPr>
          <w:sz w:val="22"/>
          <w:szCs w:val="22"/>
          <w:u w:val="single"/>
        </w:rPr>
        <w:t xml:space="preserve"> у продуктах </w:t>
      </w:r>
      <w:proofErr w:type="spellStart"/>
      <w:r w:rsidRPr="00624E72">
        <w:rPr>
          <w:sz w:val="22"/>
          <w:szCs w:val="22"/>
          <w:u w:val="single"/>
        </w:rPr>
        <w:t>харчування</w:t>
      </w:r>
      <w:proofErr w:type="spellEnd"/>
      <w:r w:rsidRPr="00624E72">
        <w:rPr>
          <w:sz w:val="22"/>
          <w:szCs w:val="22"/>
          <w:u w:val="single"/>
        </w:rPr>
        <w:t xml:space="preserve">; </w:t>
      </w:r>
      <w:proofErr w:type="spellStart"/>
      <w:r w:rsidRPr="00624E72">
        <w:rPr>
          <w:sz w:val="22"/>
          <w:szCs w:val="22"/>
          <w:u w:val="single"/>
        </w:rPr>
        <w:t>можливості</w:t>
      </w:r>
      <w:proofErr w:type="spellEnd"/>
      <w:r w:rsidRPr="00624E72">
        <w:rPr>
          <w:sz w:val="22"/>
          <w:szCs w:val="22"/>
          <w:u w:val="single"/>
        </w:rPr>
        <w:t xml:space="preserve"> </w:t>
      </w:r>
      <w:proofErr w:type="spellStart"/>
      <w:r w:rsidRPr="00624E72">
        <w:rPr>
          <w:sz w:val="22"/>
          <w:szCs w:val="22"/>
          <w:u w:val="single"/>
        </w:rPr>
        <w:t>проведення</w:t>
      </w:r>
      <w:proofErr w:type="spellEnd"/>
      <w:r w:rsidRPr="00624E72">
        <w:rPr>
          <w:sz w:val="22"/>
          <w:szCs w:val="22"/>
          <w:u w:val="single"/>
        </w:rPr>
        <w:t xml:space="preserve"> </w:t>
      </w:r>
      <w:proofErr w:type="spellStart"/>
      <w:r w:rsidRPr="00624E72">
        <w:rPr>
          <w:sz w:val="22"/>
          <w:szCs w:val="22"/>
          <w:u w:val="single"/>
        </w:rPr>
        <w:t>постійного</w:t>
      </w:r>
      <w:proofErr w:type="spellEnd"/>
      <w:r w:rsidRPr="00624E72">
        <w:rPr>
          <w:sz w:val="22"/>
          <w:szCs w:val="22"/>
          <w:u w:val="single"/>
        </w:rPr>
        <w:t xml:space="preserve"> контролю </w:t>
      </w:r>
      <w:proofErr w:type="spellStart"/>
      <w:r w:rsidRPr="00624E72">
        <w:rPr>
          <w:sz w:val="22"/>
          <w:szCs w:val="22"/>
          <w:u w:val="single"/>
        </w:rPr>
        <w:t>товарів</w:t>
      </w:r>
      <w:proofErr w:type="spellEnd"/>
      <w:r w:rsidRPr="00624E72">
        <w:rPr>
          <w:sz w:val="22"/>
          <w:szCs w:val="22"/>
          <w:u w:val="single"/>
        </w:rPr>
        <w:t xml:space="preserve">, </w:t>
      </w:r>
      <w:proofErr w:type="spellStart"/>
      <w:r w:rsidRPr="00624E72">
        <w:rPr>
          <w:sz w:val="22"/>
          <w:szCs w:val="22"/>
          <w:u w:val="single"/>
        </w:rPr>
        <w:t>що</w:t>
      </w:r>
      <w:proofErr w:type="spellEnd"/>
      <w:r w:rsidRPr="00624E72">
        <w:rPr>
          <w:sz w:val="22"/>
          <w:szCs w:val="22"/>
          <w:u w:val="single"/>
        </w:rPr>
        <w:t xml:space="preserve"> є предметом </w:t>
      </w:r>
      <w:proofErr w:type="spellStart"/>
      <w:r w:rsidRPr="00624E72">
        <w:rPr>
          <w:sz w:val="22"/>
          <w:szCs w:val="22"/>
          <w:u w:val="single"/>
        </w:rPr>
        <w:t>закупівлі</w:t>
      </w:r>
      <w:proofErr w:type="spellEnd"/>
      <w:r w:rsidRPr="00624E72">
        <w:rPr>
          <w:sz w:val="22"/>
          <w:szCs w:val="22"/>
          <w:u w:val="single"/>
        </w:rPr>
        <w:t xml:space="preserve">, на </w:t>
      </w:r>
      <w:proofErr w:type="spellStart"/>
      <w:r w:rsidRPr="00624E72">
        <w:rPr>
          <w:sz w:val="22"/>
          <w:szCs w:val="22"/>
          <w:u w:val="single"/>
        </w:rPr>
        <w:t>вміст</w:t>
      </w:r>
      <w:proofErr w:type="spellEnd"/>
      <w:r w:rsidRPr="00624E72">
        <w:rPr>
          <w:sz w:val="22"/>
          <w:szCs w:val="22"/>
          <w:u w:val="single"/>
        </w:rPr>
        <w:t xml:space="preserve"> </w:t>
      </w:r>
      <w:proofErr w:type="spellStart"/>
      <w:r w:rsidRPr="00624E72">
        <w:rPr>
          <w:sz w:val="22"/>
          <w:szCs w:val="22"/>
          <w:u w:val="single"/>
        </w:rPr>
        <w:t>нітратів</w:t>
      </w:r>
      <w:proofErr w:type="spellEnd"/>
      <w:r w:rsidRPr="00624E72">
        <w:rPr>
          <w:sz w:val="22"/>
          <w:szCs w:val="22"/>
          <w:u w:val="single"/>
        </w:rPr>
        <w:t xml:space="preserve"> </w:t>
      </w:r>
      <w:proofErr w:type="spellStart"/>
      <w:r w:rsidRPr="00624E72">
        <w:rPr>
          <w:sz w:val="22"/>
          <w:szCs w:val="22"/>
          <w:u w:val="single"/>
        </w:rPr>
        <w:t>відповідно</w:t>
      </w:r>
      <w:proofErr w:type="spellEnd"/>
      <w:r w:rsidRPr="00624E72">
        <w:rPr>
          <w:sz w:val="22"/>
          <w:szCs w:val="22"/>
          <w:u w:val="single"/>
        </w:rPr>
        <w:t xml:space="preserve"> до норм, </w:t>
      </w:r>
      <w:proofErr w:type="spellStart"/>
      <w:r w:rsidRPr="00624E72">
        <w:rPr>
          <w:sz w:val="22"/>
          <w:szCs w:val="22"/>
          <w:u w:val="single"/>
        </w:rPr>
        <w:t>визначених</w:t>
      </w:r>
      <w:proofErr w:type="spellEnd"/>
      <w:r w:rsidRPr="00624E72">
        <w:rPr>
          <w:sz w:val="22"/>
          <w:szCs w:val="22"/>
          <w:u w:val="single"/>
        </w:rPr>
        <w:t> </w:t>
      </w:r>
      <w:r w:rsidRPr="00624E72">
        <w:rPr>
          <w:i/>
          <w:iCs/>
          <w:sz w:val="22"/>
          <w:szCs w:val="22"/>
          <w:u w:val="single"/>
        </w:rPr>
        <w:t xml:space="preserve">Наказом </w:t>
      </w:r>
      <w:proofErr w:type="spellStart"/>
      <w:r w:rsidRPr="00624E72">
        <w:rPr>
          <w:i/>
          <w:iCs/>
          <w:sz w:val="22"/>
          <w:szCs w:val="22"/>
          <w:u w:val="single"/>
        </w:rPr>
        <w:t>Міністерства</w:t>
      </w:r>
      <w:proofErr w:type="spellEnd"/>
      <w:r w:rsidRPr="00624E72">
        <w:rPr>
          <w:i/>
          <w:iCs/>
          <w:sz w:val="22"/>
          <w:szCs w:val="22"/>
          <w:u w:val="single"/>
        </w:rPr>
        <w:t xml:space="preserve"> </w:t>
      </w:r>
      <w:proofErr w:type="spellStart"/>
      <w:r w:rsidRPr="00624E72">
        <w:rPr>
          <w:i/>
          <w:iCs/>
          <w:sz w:val="22"/>
          <w:szCs w:val="22"/>
          <w:u w:val="single"/>
        </w:rPr>
        <w:t>охорони</w:t>
      </w:r>
      <w:proofErr w:type="spellEnd"/>
      <w:r w:rsidRPr="00624E72">
        <w:rPr>
          <w:i/>
          <w:iCs/>
          <w:sz w:val="22"/>
          <w:szCs w:val="22"/>
          <w:u w:val="single"/>
        </w:rPr>
        <w:t xml:space="preserve"> </w:t>
      </w:r>
      <w:proofErr w:type="spellStart"/>
      <w:r w:rsidRPr="00624E72">
        <w:rPr>
          <w:i/>
          <w:iCs/>
          <w:sz w:val="22"/>
          <w:szCs w:val="22"/>
          <w:u w:val="single"/>
        </w:rPr>
        <w:t>здоров'я</w:t>
      </w:r>
      <w:proofErr w:type="spellEnd"/>
      <w:r w:rsidRPr="00624E72">
        <w:rPr>
          <w:i/>
          <w:iCs/>
          <w:sz w:val="22"/>
          <w:szCs w:val="22"/>
          <w:u w:val="single"/>
        </w:rPr>
        <w:t xml:space="preserve"> №368 </w:t>
      </w:r>
      <w:proofErr w:type="spellStart"/>
      <w:r w:rsidRPr="00624E72">
        <w:rPr>
          <w:i/>
          <w:iCs/>
          <w:sz w:val="22"/>
          <w:szCs w:val="22"/>
          <w:u w:val="single"/>
        </w:rPr>
        <w:t>від</w:t>
      </w:r>
      <w:proofErr w:type="spellEnd"/>
      <w:r w:rsidRPr="00624E72">
        <w:rPr>
          <w:i/>
          <w:iCs/>
          <w:sz w:val="22"/>
          <w:szCs w:val="22"/>
          <w:u w:val="single"/>
        </w:rPr>
        <w:t xml:space="preserve"> 13.05.2013 року «Про </w:t>
      </w:r>
      <w:proofErr w:type="spellStart"/>
      <w:r w:rsidRPr="00624E72">
        <w:rPr>
          <w:i/>
          <w:iCs/>
          <w:sz w:val="22"/>
          <w:szCs w:val="22"/>
          <w:u w:val="single"/>
        </w:rPr>
        <w:t>затвердження</w:t>
      </w:r>
      <w:proofErr w:type="spellEnd"/>
      <w:r w:rsidRPr="00624E72">
        <w:rPr>
          <w:i/>
          <w:iCs/>
          <w:sz w:val="22"/>
          <w:szCs w:val="22"/>
          <w:u w:val="single"/>
        </w:rPr>
        <w:t xml:space="preserve"> </w:t>
      </w:r>
      <w:proofErr w:type="spellStart"/>
      <w:r w:rsidRPr="00624E72">
        <w:rPr>
          <w:i/>
          <w:iCs/>
          <w:sz w:val="22"/>
          <w:szCs w:val="22"/>
          <w:u w:val="single"/>
        </w:rPr>
        <w:t>державних</w:t>
      </w:r>
      <w:proofErr w:type="spellEnd"/>
      <w:r w:rsidRPr="00624E72">
        <w:rPr>
          <w:i/>
          <w:iCs/>
          <w:sz w:val="22"/>
          <w:szCs w:val="22"/>
          <w:u w:val="single"/>
        </w:rPr>
        <w:t xml:space="preserve"> </w:t>
      </w:r>
      <w:proofErr w:type="spellStart"/>
      <w:r w:rsidRPr="00624E72">
        <w:rPr>
          <w:i/>
          <w:iCs/>
          <w:sz w:val="22"/>
          <w:szCs w:val="22"/>
          <w:u w:val="single"/>
        </w:rPr>
        <w:t>гігієнічних</w:t>
      </w:r>
      <w:proofErr w:type="spellEnd"/>
      <w:r w:rsidRPr="00624E72">
        <w:rPr>
          <w:i/>
          <w:iCs/>
          <w:sz w:val="22"/>
          <w:szCs w:val="22"/>
          <w:u w:val="single"/>
        </w:rPr>
        <w:t xml:space="preserve"> правил і норм «Регламент </w:t>
      </w:r>
      <w:proofErr w:type="spellStart"/>
      <w:r w:rsidRPr="00624E72">
        <w:rPr>
          <w:i/>
          <w:iCs/>
          <w:sz w:val="22"/>
          <w:szCs w:val="22"/>
          <w:u w:val="single"/>
        </w:rPr>
        <w:t>максимальних</w:t>
      </w:r>
      <w:proofErr w:type="spellEnd"/>
      <w:r w:rsidRPr="00624E72">
        <w:rPr>
          <w:i/>
          <w:iCs/>
          <w:sz w:val="22"/>
          <w:szCs w:val="22"/>
          <w:u w:val="single"/>
        </w:rPr>
        <w:t xml:space="preserve"> </w:t>
      </w:r>
      <w:proofErr w:type="spellStart"/>
      <w:r w:rsidRPr="00624E72">
        <w:rPr>
          <w:i/>
          <w:iCs/>
          <w:sz w:val="22"/>
          <w:szCs w:val="22"/>
          <w:u w:val="single"/>
        </w:rPr>
        <w:t>рівнів</w:t>
      </w:r>
      <w:proofErr w:type="spellEnd"/>
      <w:r w:rsidRPr="00624E72">
        <w:rPr>
          <w:i/>
          <w:iCs/>
          <w:sz w:val="22"/>
          <w:szCs w:val="22"/>
          <w:u w:val="single"/>
        </w:rPr>
        <w:t xml:space="preserve"> </w:t>
      </w:r>
      <w:proofErr w:type="spellStart"/>
      <w:r w:rsidRPr="00624E72">
        <w:rPr>
          <w:i/>
          <w:iCs/>
          <w:sz w:val="22"/>
          <w:szCs w:val="22"/>
          <w:u w:val="single"/>
        </w:rPr>
        <w:t>окремих</w:t>
      </w:r>
      <w:proofErr w:type="spellEnd"/>
      <w:r w:rsidRPr="00624E72">
        <w:rPr>
          <w:i/>
          <w:iCs/>
          <w:sz w:val="22"/>
          <w:szCs w:val="22"/>
          <w:u w:val="single"/>
        </w:rPr>
        <w:t xml:space="preserve"> </w:t>
      </w:r>
      <w:proofErr w:type="spellStart"/>
      <w:r w:rsidRPr="00624E72">
        <w:rPr>
          <w:i/>
          <w:iCs/>
          <w:sz w:val="22"/>
          <w:szCs w:val="22"/>
          <w:u w:val="single"/>
        </w:rPr>
        <w:t>забруднюючих</w:t>
      </w:r>
      <w:proofErr w:type="spellEnd"/>
      <w:r w:rsidRPr="00624E72">
        <w:rPr>
          <w:i/>
          <w:iCs/>
          <w:sz w:val="22"/>
          <w:szCs w:val="22"/>
          <w:u w:val="single"/>
        </w:rPr>
        <w:t xml:space="preserve"> </w:t>
      </w:r>
      <w:proofErr w:type="spellStart"/>
      <w:r w:rsidRPr="00624E72">
        <w:rPr>
          <w:i/>
          <w:iCs/>
          <w:sz w:val="22"/>
          <w:szCs w:val="22"/>
          <w:u w:val="single"/>
        </w:rPr>
        <w:t>речовин</w:t>
      </w:r>
      <w:proofErr w:type="spellEnd"/>
      <w:r w:rsidRPr="00624E72">
        <w:rPr>
          <w:i/>
          <w:iCs/>
          <w:sz w:val="22"/>
          <w:szCs w:val="22"/>
          <w:u w:val="single"/>
        </w:rPr>
        <w:t xml:space="preserve"> у </w:t>
      </w:r>
      <w:proofErr w:type="spellStart"/>
      <w:r w:rsidRPr="00624E72">
        <w:rPr>
          <w:i/>
          <w:iCs/>
          <w:sz w:val="22"/>
          <w:szCs w:val="22"/>
          <w:u w:val="single"/>
        </w:rPr>
        <w:t>харчових</w:t>
      </w:r>
      <w:proofErr w:type="spellEnd"/>
      <w:r w:rsidRPr="00624E72">
        <w:rPr>
          <w:i/>
          <w:iCs/>
          <w:sz w:val="22"/>
          <w:szCs w:val="22"/>
          <w:u w:val="single"/>
        </w:rPr>
        <w:t xml:space="preserve"> продуктах» (</w:t>
      </w:r>
      <w:proofErr w:type="spellStart"/>
      <w:r w:rsidRPr="00624E72">
        <w:rPr>
          <w:i/>
          <w:iCs/>
          <w:sz w:val="22"/>
          <w:szCs w:val="22"/>
          <w:u w:val="single"/>
        </w:rPr>
        <w:t>зі</w:t>
      </w:r>
      <w:proofErr w:type="spellEnd"/>
      <w:r w:rsidRPr="00624E72">
        <w:rPr>
          <w:i/>
          <w:iCs/>
          <w:sz w:val="22"/>
          <w:szCs w:val="22"/>
          <w:u w:val="single"/>
        </w:rPr>
        <w:t xml:space="preserve"> </w:t>
      </w:r>
      <w:proofErr w:type="spellStart"/>
      <w:r w:rsidRPr="00624E72">
        <w:rPr>
          <w:i/>
          <w:iCs/>
          <w:sz w:val="22"/>
          <w:szCs w:val="22"/>
          <w:u w:val="single"/>
        </w:rPr>
        <w:t>змінами</w:t>
      </w:r>
      <w:proofErr w:type="spellEnd"/>
      <w:r w:rsidRPr="00624E72">
        <w:rPr>
          <w:sz w:val="22"/>
          <w:szCs w:val="22"/>
        </w:rPr>
        <w:t>); та </w:t>
      </w:r>
      <w:r w:rsidRPr="00624E72">
        <w:rPr>
          <w:i/>
          <w:iCs/>
          <w:sz w:val="22"/>
          <w:szCs w:val="22"/>
          <w:u w:val="single"/>
        </w:rPr>
        <w:t xml:space="preserve">ст.45 Закону </w:t>
      </w:r>
      <w:proofErr w:type="spellStart"/>
      <w:r w:rsidRPr="00624E72">
        <w:rPr>
          <w:i/>
          <w:iCs/>
          <w:sz w:val="22"/>
          <w:szCs w:val="22"/>
          <w:u w:val="single"/>
        </w:rPr>
        <w:t>України</w:t>
      </w:r>
      <w:proofErr w:type="spellEnd"/>
      <w:r w:rsidRPr="00624E72">
        <w:rPr>
          <w:i/>
          <w:iCs/>
          <w:sz w:val="22"/>
          <w:szCs w:val="22"/>
          <w:u w:val="single"/>
        </w:rPr>
        <w:t xml:space="preserve"> "Про </w:t>
      </w:r>
      <w:proofErr w:type="spellStart"/>
      <w:r w:rsidRPr="00624E72">
        <w:rPr>
          <w:i/>
          <w:iCs/>
          <w:sz w:val="22"/>
          <w:szCs w:val="22"/>
          <w:u w:val="single"/>
        </w:rPr>
        <w:t>основні</w:t>
      </w:r>
      <w:proofErr w:type="spellEnd"/>
      <w:r w:rsidRPr="00624E72">
        <w:rPr>
          <w:i/>
          <w:iCs/>
          <w:sz w:val="22"/>
          <w:szCs w:val="22"/>
          <w:u w:val="single"/>
        </w:rPr>
        <w:t xml:space="preserve"> </w:t>
      </w:r>
      <w:proofErr w:type="spellStart"/>
      <w:r w:rsidRPr="00624E72">
        <w:rPr>
          <w:i/>
          <w:iCs/>
          <w:sz w:val="22"/>
          <w:szCs w:val="22"/>
          <w:u w:val="single"/>
        </w:rPr>
        <w:t>принципи</w:t>
      </w:r>
      <w:proofErr w:type="spellEnd"/>
      <w:r w:rsidRPr="00624E72">
        <w:rPr>
          <w:i/>
          <w:iCs/>
          <w:sz w:val="22"/>
          <w:szCs w:val="22"/>
          <w:u w:val="single"/>
        </w:rPr>
        <w:t xml:space="preserve"> та </w:t>
      </w:r>
      <w:proofErr w:type="spellStart"/>
      <w:r w:rsidRPr="00624E72">
        <w:rPr>
          <w:i/>
          <w:iCs/>
          <w:sz w:val="22"/>
          <w:szCs w:val="22"/>
          <w:u w:val="single"/>
        </w:rPr>
        <w:t>вимоги</w:t>
      </w:r>
      <w:proofErr w:type="spellEnd"/>
      <w:r w:rsidRPr="00624E72">
        <w:rPr>
          <w:i/>
          <w:iCs/>
          <w:sz w:val="22"/>
          <w:szCs w:val="22"/>
          <w:u w:val="single"/>
        </w:rPr>
        <w:t xml:space="preserve"> до </w:t>
      </w:r>
      <w:proofErr w:type="spellStart"/>
      <w:r w:rsidRPr="00624E72">
        <w:rPr>
          <w:i/>
          <w:iCs/>
          <w:sz w:val="22"/>
          <w:szCs w:val="22"/>
          <w:u w:val="single"/>
        </w:rPr>
        <w:t>безпечності</w:t>
      </w:r>
      <w:proofErr w:type="spellEnd"/>
      <w:r w:rsidRPr="00624E72">
        <w:rPr>
          <w:i/>
          <w:iCs/>
          <w:sz w:val="22"/>
          <w:szCs w:val="22"/>
          <w:u w:val="single"/>
        </w:rPr>
        <w:t xml:space="preserve"> та </w:t>
      </w:r>
      <w:proofErr w:type="spellStart"/>
      <w:r w:rsidRPr="00624E72">
        <w:rPr>
          <w:i/>
          <w:iCs/>
          <w:sz w:val="22"/>
          <w:szCs w:val="22"/>
          <w:u w:val="single"/>
        </w:rPr>
        <w:t>якості</w:t>
      </w:r>
      <w:proofErr w:type="spellEnd"/>
      <w:r w:rsidRPr="00624E72">
        <w:rPr>
          <w:i/>
          <w:iCs/>
          <w:sz w:val="22"/>
          <w:szCs w:val="22"/>
          <w:u w:val="single"/>
        </w:rPr>
        <w:t xml:space="preserve"> </w:t>
      </w:r>
      <w:proofErr w:type="spellStart"/>
      <w:r w:rsidRPr="00624E72">
        <w:rPr>
          <w:i/>
          <w:iCs/>
          <w:sz w:val="22"/>
          <w:szCs w:val="22"/>
          <w:u w:val="single"/>
        </w:rPr>
        <w:t>харчових</w:t>
      </w:r>
      <w:proofErr w:type="spellEnd"/>
      <w:r w:rsidRPr="00624E72">
        <w:rPr>
          <w:i/>
          <w:iCs/>
          <w:sz w:val="22"/>
          <w:szCs w:val="22"/>
          <w:u w:val="single"/>
        </w:rPr>
        <w:t xml:space="preserve"> </w:t>
      </w:r>
      <w:proofErr w:type="spellStart"/>
      <w:r w:rsidRPr="00624E72">
        <w:rPr>
          <w:i/>
          <w:iCs/>
          <w:sz w:val="22"/>
          <w:szCs w:val="22"/>
          <w:u w:val="single"/>
        </w:rPr>
        <w:t>продуктів</w:t>
      </w:r>
      <w:proofErr w:type="spellEnd"/>
      <w:r w:rsidRPr="00624E72">
        <w:rPr>
          <w:i/>
          <w:iCs/>
          <w:sz w:val="22"/>
          <w:szCs w:val="22"/>
          <w:u w:val="single"/>
        </w:rPr>
        <w:t>"</w:t>
      </w:r>
      <w:r w:rsidRPr="00624E72">
        <w:rPr>
          <w:sz w:val="22"/>
          <w:szCs w:val="22"/>
        </w:rPr>
        <w:t xml:space="preserve">, де </w:t>
      </w:r>
      <w:proofErr w:type="spellStart"/>
      <w:r w:rsidRPr="00624E72">
        <w:rPr>
          <w:sz w:val="22"/>
          <w:szCs w:val="22"/>
        </w:rPr>
        <w:t>зазначено</w:t>
      </w:r>
      <w:proofErr w:type="spellEnd"/>
      <w:r w:rsidRPr="00624E72">
        <w:rPr>
          <w:sz w:val="22"/>
          <w:szCs w:val="22"/>
        </w:rPr>
        <w:t xml:space="preserve">, </w:t>
      </w:r>
      <w:proofErr w:type="spellStart"/>
      <w:r w:rsidRPr="00624E72">
        <w:rPr>
          <w:sz w:val="22"/>
          <w:szCs w:val="22"/>
        </w:rPr>
        <w:t>що</w:t>
      </w:r>
      <w:proofErr w:type="spellEnd"/>
      <w:r w:rsidRPr="00624E72">
        <w:rPr>
          <w:sz w:val="22"/>
          <w:szCs w:val="22"/>
        </w:rPr>
        <w:t xml:space="preserve"> все </w:t>
      </w:r>
      <w:proofErr w:type="spellStart"/>
      <w:r w:rsidRPr="00624E72">
        <w:rPr>
          <w:sz w:val="22"/>
          <w:szCs w:val="22"/>
        </w:rPr>
        <w:t>обладнання</w:t>
      </w:r>
      <w:proofErr w:type="spellEnd"/>
      <w:r w:rsidRPr="00624E72">
        <w:rPr>
          <w:sz w:val="22"/>
          <w:szCs w:val="22"/>
        </w:rPr>
        <w:t xml:space="preserve"> </w:t>
      </w:r>
      <w:proofErr w:type="spellStart"/>
      <w:r w:rsidRPr="00624E72">
        <w:rPr>
          <w:sz w:val="22"/>
          <w:szCs w:val="22"/>
        </w:rPr>
        <w:t>має</w:t>
      </w:r>
      <w:proofErr w:type="spellEnd"/>
      <w:r w:rsidRPr="00624E72">
        <w:rPr>
          <w:sz w:val="22"/>
          <w:szCs w:val="22"/>
        </w:rPr>
        <w:t xml:space="preserve"> бути </w:t>
      </w:r>
      <w:proofErr w:type="spellStart"/>
      <w:r w:rsidRPr="00624E72">
        <w:rPr>
          <w:sz w:val="22"/>
          <w:szCs w:val="22"/>
        </w:rPr>
        <w:t>каліброваним</w:t>
      </w:r>
      <w:proofErr w:type="spellEnd"/>
      <w:r w:rsidRPr="00624E72">
        <w:rPr>
          <w:sz w:val="22"/>
          <w:szCs w:val="22"/>
        </w:rPr>
        <w:t xml:space="preserve"> </w:t>
      </w:r>
      <w:proofErr w:type="spellStart"/>
      <w:r w:rsidRPr="00624E72">
        <w:rPr>
          <w:sz w:val="22"/>
          <w:szCs w:val="22"/>
        </w:rPr>
        <w:t>відповідно</w:t>
      </w:r>
      <w:proofErr w:type="spellEnd"/>
      <w:r w:rsidRPr="00624E72">
        <w:rPr>
          <w:sz w:val="22"/>
          <w:szCs w:val="22"/>
        </w:rPr>
        <w:t xml:space="preserve"> до </w:t>
      </w:r>
      <w:proofErr w:type="spellStart"/>
      <w:r w:rsidRPr="00624E72">
        <w:rPr>
          <w:sz w:val="22"/>
          <w:szCs w:val="22"/>
        </w:rPr>
        <w:t>законодавства</w:t>
      </w:r>
      <w:proofErr w:type="spellEnd"/>
      <w:r w:rsidRPr="00624E72">
        <w:rPr>
          <w:sz w:val="22"/>
          <w:szCs w:val="22"/>
        </w:rPr>
        <w:t>.</w:t>
      </w:r>
    </w:p>
    <w:p w:rsidR="00C70BF8" w:rsidRPr="00624E72" w:rsidRDefault="00C70BF8" w:rsidP="00C70BF8">
      <w:pPr>
        <w:jc w:val="both"/>
        <w:rPr>
          <w:b/>
          <w:i/>
          <w:sz w:val="22"/>
          <w:szCs w:val="22"/>
          <w:lang w:val="uk-UA"/>
        </w:rPr>
      </w:pPr>
    </w:p>
    <w:p w:rsidR="00C70BF8" w:rsidRPr="00624E72" w:rsidRDefault="00C70BF8" w:rsidP="00C70BF8">
      <w:pPr>
        <w:jc w:val="both"/>
        <w:rPr>
          <w:b/>
          <w:i/>
          <w:sz w:val="22"/>
          <w:szCs w:val="22"/>
          <w:lang w:val="uk-UA"/>
        </w:rPr>
      </w:pPr>
    </w:p>
    <w:p w:rsidR="00C70BF8" w:rsidRPr="00624E72" w:rsidRDefault="00C70BF8" w:rsidP="00C70BF8">
      <w:pPr>
        <w:jc w:val="both"/>
        <w:rPr>
          <w:b/>
          <w:i/>
          <w:sz w:val="22"/>
          <w:szCs w:val="22"/>
          <w:lang w:val="uk-UA"/>
        </w:rPr>
      </w:pPr>
      <w:r w:rsidRPr="00624E72">
        <w:rPr>
          <w:b/>
          <w:i/>
          <w:sz w:val="22"/>
          <w:szCs w:val="22"/>
          <w:lang w:val="uk-UA"/>
        </w:rPr>
        <w:t>ПРЕДМЕТ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389"/>
        <w:gridCol w:w="1333"/>
        <w:gridCol w:w="1490"/>
        <w:gridCol w:w="2492"/>
      </w:tblGrid>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lastRenderedPageBreak/>
              <w:t>№ з/п</w:t>
            </w:r>
          </w:p>
        </w:tc>
        <w:tc>
          <w:tcPr>
            <w:tcW w:w="3389"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Назва товару</w:t>
            </w:r>
          </w:p>
        </w:tc>
        <w:tc>
          <w:tcPr>
            <w:tcW w:w="1333"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Одиниці виміру</w:t>
            </w:r>
          </w:p>
        </w:tc>
        <w:tc>
          <w:tcPr>
            <w:tcW w:w="1490"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Кількість</w:t>
            </w:r>
          </w:p>
        </w:tc>
        <w:tc>
          <w:tcPr>
            <w:tcW w:w="2492" w:type="dxa"/>
            <w:shd w:val="clear" w:color="auto" w:fill="auto"/>
            <w:vAlign w:val="center"/>
          </w:tcPr>
          <w:p w:rsidR="00A241A3" w:rsidRPr="00624E72" w:rsidRDefault="00A241A3" w:rsidP="00086042">
            <w:pPr>
              <w:jc w:val="center"/>
              <w:rPr>
                <w:b/>
                <w:i/>
                <w:sz w:val="22"/>
                <w:szCs w:val="22"/>
                <w:lang w:val="uk-UA"/>
              </w:rPr>
            </w:pPr>
            <w:proofErr w:type="spellStart"/>
            <w:r w:rsidRPr="00624E72">
              <w:rPr>
                <w:b/>
                <w:i/>
                <w:sz w:val="22"/>
                <w:szCs w:val="22"/>
                <w:lang w:val="uk-UA"/>
              </w:rPr>
              <w:t>Відповдіність</w:t>
            </w:r>
            <w:proofErr w:type="spellEnd"/>
            <w:r w:rsidRPr="00624E72">
              <w:rPr>
                <w:b/>
                <w:i/>
                <w:sz w:val="22"/>
                <w:szCs w:val="22"/>
                <w:lang w:val="uk-UA"/>
              </w:rPr>
              <w:t xml:space="preserve"> стандартам</w:t>
            </w: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w:t>
            </w:r>
          </w:p>
        </w:tc>
        <w:tc>
          <w:tcPr>
            <w:tcW w:w="3389" w:type="dxa"/>
            <w:shd w:val="clear" w:color="auto" w:fill="auto"/>
            <w:vAlign w:val="center"/>
          </w:tcPr>
          <w:p w:rsidR="00A241A3" w:rsidRPr="00624E72" w:rsidRDefault="006D38DA" w:rsidP="006D38DA">
            <w:pPr>
              <w:jc w:val="center"/>
              <w:rPr>
                <w:b/>
                <w:i/>
                <w:sz w:val="22"/>
                <w:szCs w:val="22"/>
                <w:lang w:val="uk-UA"/>
              </w:rPr>
            </w:pPr>
            <w:r>
              <w:rPr>
                <w:b/>
                <w:i/>
                <w:sz w:val="22"/>
                <w:szCs w:val="22"/>
                <w:lang w:val="uk-UA"/>
              </w:rPr>
              <w:t>Капуста молода</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50</w:t>
            </w:r>
          </w:p>
        </w:tc>
        <w:tc>
          <w:tcPr>
            <w:tcW w:w="2492" w:type="dxa"/>
            <w:vMerge w:val="restart"/>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 xml:space="preserve">Відповідно до нормативні чинних міжнародних та/або національних стандартів та/або технічним умовам Виробника </w:t>
            </w: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2</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Капуста пекінська</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10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3</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Цибуля ріпчаста</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60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4</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Цибуля нового врожаю</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40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5</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Морква</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150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6</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Морква нового врожаю</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7</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Буряк столовий</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105</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8</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Буряк нового врожаю</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60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9</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 xml:space="preserve">Помідори </w:t>
            </w:r>
            <w:proofErr w:type="spellStart"/>
            <w:r>
              <w:rPr>
                <w:b/>
                <w:i/>
                <w:sz w:val="22"/>
                <w:szCs w:val="22"/>
                <w:lang w:val="uk-UA"/>
              </w:rPr>
              <w:t>грунтові</w:t>
            </w:r>
            <w:proofErr w:type="spellEnd"/>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40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10</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Помідори тепличні</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20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11</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 xml:space="preserve">Огірки </w:t>
            </w:r>
            <w:proofErr w:type="spellStart"/>
            <w:r>
              <w:rPr>
                <w:b/>
                <w:i/>
                <w:sz w:val="22"/>
                <w:szCs w:val="22"/>
                <w:lang w:val="uk-UA"/>
              </w:rPr>
              <w:t>грунтові</w:t>
            </w:r>
            <w:proofErr w:type="spellEnd"/>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12</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Огірки тепличні</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20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13</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Гарбуз</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14</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Часник</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15</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Яблука</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100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6D38DA">
        <w:trPr>
          <w:trHeight w:val="207"/>
        </w:trPr>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16</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Мандарини</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30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17</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Апельсини</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30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18</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Лимони</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30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19</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Полуниця</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10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20</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Банани</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300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21</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Сливи</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20</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22</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Імбир</w:t>
            </w:r>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3</w:t>
            </w:r>
          </w:p>
        </w:tc>
        <w:tc>
          <w:tcPr>
            <w:tcW w:w="2492" w:type="dxa"/>
            <w:vMerge/>
            <w:shd w:val="clear" w:color="auto" w:fill="auto"/>
            <w:vAlign w:val="center"/>
          </w:tcPr>
          <w:p w:rsidR="00A241A3" w:rsidRPr="00624E72" w:rsidRDefault="00A241A3" w:rsidP="00086042">
            <w:pPr>
              <w:jc w:val="center"/>
              <w:rPr>
                <w:b/>
                <w:i/>
                <w:sz w:val="22"/>
                <w:szCs w:val="22"/>
                <w:lang w:val="uk-UA"/>
              </w:rPr>
            </w:pPr>
          </w:p>
        </w:tc>
      </w:tr>
      <w:tr w:rsidR="00624E72" w:rsidRPr="00624E72" w:rsidTr="00086042">
        <w:tc>
          <w:tcPr>
            <w:tcW w:w="641" w:type="dxa"/>
            <w:shd w:val="clear" w:color="auto" w:fill="auto"/>
            <w:vAlign w:val="center"/>
          </w:tcPr>
          <w:p w:rsidR="00A241A3" w:rsidRPr="00624E72" w:rsidRDefault="00A241A3" w:rsidP="00086042">
            <w:pPr>
              <w:jc w:val="center"/>
              <w:rPr>
                <w:b/>
                <w:i/>
                <w:sz w:val="22"/>
                <w:szCs w:val="22"/>
                <w:lang w:val="uk-UA"/>
              </w:rPr>
            </w:pPr>
            <w:r w:rsidRPr="00624E72">
              <w:rPr>
                <w:b/>
                <w:i/>
                <w:sz w:val="22"/>
                <w:szCs w:val="22"/>
                <w:lang w:val="uk-UA"/>
              </w:rPr>
              <w:t>23</w:t>
            </w:r>
          </w:p>
        </w:tc>
        <w:tc>
          <w:tcPr>
            <w:tcW w:w="3389"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 xml:space="preserve">Кабачки </w:t>
            </w:r>
            <w:proofErr w:type="spellStart"/>
            <w:r>
              <w:rPr>
                <w:b/>
                <w:i/>
                <w:sz w:val="22"/>
                <w:szCs w:val="22"/>
                <w:lang w:val="uk-UA"/>
              </w:rPr>
              <w:t>грунтові</w:t>
            </w:r>
            <w:proofErr w:type="spellEnd"/>
          </w:p>
        </w:tc>
        <w:tc>
          <w:tcPr>
            <w:tcW w:w="1333" w:type="dxa"/>
            <w:shd w:val="clear" w:color="auto" w:fill="auto"/>
          </w:tcPr>
          <w:p w:rsidR="00A241A3" w:rsidRPr="00624E72" w:rsidRDefault="00A241A3" w:rsidP="00086042">
            <w:pPr>
              <w:jc w:val="center"/>
            </w:pPr>
            <w:r w:rsidRPr="00624E72">
              <w:rPr>
                <w:b/>
                <w:i/>
                <w:sz w:val="22"/>
                <w:szCs w:val="22"/>
                <w:lang w:val="uk-UA"/>
              </w:rPr>
              <w:t>кг</w:t>
            </w:r>
          </w:p>
        </w:tc>
        <w:tc>
          <w:tcPr>
            <w:tcW w:w="1490" w:type="dxa"/>
            <w:shd w:val="clear" w:color="auto" w:fill="auto"/>
            <w:vAlign w:val="center"/>
          </w:tcPr>
          <w:p w:rsidR="00A241A3" w:rsidRPr="00624E72" w:rsidRDefault="006D38DA" w:rsidP="00086042">
            <w:pPr>
              <w:jc w:val="center"/>
              <w:rPr>
                <w:b/>
                <w:i/>
                <w:sz w:val="22"/>
                <w:szCs w:val="22"/>
                <w:lang w:val="uk-UA"/>
              </w:rPr>
            </w:pPr>
            <w:r>
              <w:rPr>
                <w:b/>
                <w:i/>
                <w:sz w:val="22"/>
                <w:szCs w:val="22"/>
                <w:lang w:val="uk-UA"/>
              </w:rPr>
              <w:t>50</w:t>
            </w:r>
          </w:p>
        </w:tc>
        <w:tc>
          <w:tcPr>
            <w:tcW w:w="2492" w:type="dxa"/>
            <w:vMerge/>
            <w:shd w:val="clear" w:color="auto" w:fill="auto"/>
            <w:vAlign w:val="center"/>
          </w:tcPr>
          <w:p w:rsidR="00A241A3" w:rsidRPr="00624E72" w:rsidRDefault="00A241A3" w:rsidP="00086042">
            <w:pPr>
              <w:jc w:val="center"/>
              <w:rPr>
                <w:b/>
                <w:i/>
                <w:sz w:val="22"/>
                <w:szCs w:val="22"/>
                <w:lang w:val="uk-UA"/>
              </w:rPr>
            </w:pPr>
          </w:p>
        </w:tc>
      </w:tr>
    </w:tbl>
    <w:p w:rsidR="00A241A3" w:rsidRPr="00624E72" w:rsidRDefault="00A241A3" w:rsidP="00A241A3"/>
    <w:p w:rsidR="00A241A3" w:rsidRPr="00624E72" w:rsidRDefault="00A241A3" w:rsidP="00C70BF8">
      <w:pPr>
        <w:jc w:val="both"/>
        <w:rPr>
          <w:b/>
          <w:i/>
          <w:sz w:val="22"/>
          <w:szCs w:val="22"/>
          <w:lang w:val="uk-UA"/>
        </w:rPr>
      </w:pPr>
    </w:p>
    <w:sectPr w:rsidR="00A241A3" w:rsidRPr="00624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04D8F"/>
    <w:multiLevelType w:val="hybridMultilevel"/>
    <w:tmpl w:val="5AECA3C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7D"/>
    <w:rsid w:val="00004FFB"/>
    <w:rsid w:val="00275A28"/>
    <w:rsid w:val="005D5CC6"/>
    <w:rsid w:val="00624E72"/>
    <w:rsid w:val="006D38DA"/>
    <w:rsid w:val="0079257D"/>
    <w:rsid w:val="00A241A3"/>
    <w:rsid w:val="00A96222"/>
    <w:rsid w:val="00C70BF8"/>
    <w:rsid w:val="00E0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46A1-A3D3-4F7E-BF57-76270DB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70BF8"/>
    <w:pPr>
      <w:jc w:val="center"/>
    </w:pPr>
    <w:rPr>
      <w:rFonts w:eastAsia="Calibri"/>
      <w:szCs w:val="20"/>
    </w:rPr>
  </w:style>
  <w:style w:type="character" w:customStyle="1" w:styleId="a4">
    <w:name w:val="Назва Знак"/>
    <w:basedOn w:val="a0"/>
    <w:link w:val="a3"/>
    <w:rsid w:val="00C70BF8"/>
    <w:rPr>
      <w:rFonts w:ascii="Times New Roman" w:eastAsia="Calibri" w:hAnsi="Times New Roman" w:cs="Times New Roman"/>
      <w:sz w:val="24"/>
      <w:szCs w:val="20"/>
      <w:lang w:eastAsia="ru-RU"/>
    </w:rPr>
  </w:style>
  <w:style w:type="paragraph" w:customStyle="1" w:styleId="1">
    <w:name w:val="Обычный1"/>
    <w:link w:val="Normal"/>
    <w:qFormat/>
    <w:rsid w:val="00C70BF8"/>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C70BF8"/>
    <w:rPr>
      <w:rFonts w:ascii="Arial" w:eastAsia="Times New Roman" w:hAnsi="Arial" w:cs="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EB58-A8A1-47A2-AA76-7A7C06D0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5315</Words>
  <Characters>3031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Обліковий запис Microsoft</cp:lastModifiedBy>
  <cp:revision>4</cp:revision>
  <dcterms:created xsi:type="dcterms:W3CDTF">2023-05-23T10:25:00Z</dcterms:created>
  <dcterms:modified xsi:type="dcterms:W3CDTF">2023-05-26T11:29:00Z</dcterms:modified>
</cp:coreProperties>
</file>