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02BFE" w14:textId="5CBE1856" w:rsidR="00F60C75" w:rsidRPr="0035604E" w:rsidRDefault="00F60C75" w:rsidP="00510B54">
      <w:pPr>
        <w:pStyle w:val="a3"/>
        <w:ind w:left="4820"/>
        <w:jc w:val="right"/>
        <w:rPr>
          <w:b w:val="0"/>
          <w:sz w:val="28"/>
          <w:szCs w:val="28"/>
        </w:rPr>
      </w:pPr>
      <w:r w:rsidRPr="0035604E">
        <w:rPr>
          <w:b w:val="0"/>
          <w:sz w:val="28"/>
          <w:szCs w:val="28"/>
        </w:rPr>
        <w:t>Додаток №</w:t>
      </w:r>
      <w:r w:rsidR="003F733E">
        <w:rPr>
          <w:b w:val="0"/>
          <w:sz w:val="28"/>
          <w:szCs w:val="28"/>
        </w:rPr>
        <w:t>4</w:t>
      </w:r>
    </w:p>
    <w:p w14:paraId="5D249480" w14:textId="3176A263" w:rsidR="00F60C75" w:rsidRDefault="003F733E" w:rsidP="00510B54">
      <w:pPr>
        <w:pStyle w:val="a3"/>
        <w:ind w:left="4820"/>
        <w:jc w:val="right"/>
        <w:rPr>
          <w:b w:val="0"/>
          <w:sz w:val="28"/>
          <w:szCs w:val="28"/>
        </w:rPr>
      </w:pPr>
      <w:r>
        <w:rPr>
          <w:b w:val="0"/>
          <w:sz w:val="28"/>
          <w:szCs w:val="28"/>
        </w:rPr>
        <w:t>до оголошення</w:t>
      </w:r>
    </w:p>
    <w:p w14:paraId="55B8A9B3" w14:textId="0AD5FE8B" w:rsidR="004306D9" w:rsidRPr="004306D9" w:rsidRDefault="004306D9" w:rsidP="004306D9">
      <w:pPr>
        <w:autoSpaceDE/>
        <w:autoSpaceDN/>
        <w:spacing w:line="259" w:lineRule="auto"/>
        <w:jc w:val="center"/>
        <w:rPr>
          <w:b/>
          <w:sz w:val="22"/>
          <w:szCs w:val="22"/>
          <w:lang w:eastAsia="en-US"/>
        </w:rPr>
      </w:pPr>
      <w:r>
        <w:rPr>
          <w:b/>
          <w:sz w:val="22"/>
          <w:szCs w:val="22"/>
          <w:lang w:eastAsia="en-US"/>
        </w:rPr>
        <w:t>ПРОЕКТ ДОГОВОРУ</w:t>
      </w:r>
    </w:p>
    <w:p w14:paraId="28531876" w14:textId="77777777" w:rsidR="004306D9" w:rsidRPr="004306D9" w:rsidRDefault="004306D9" w:rsidP="004306D9">
      <w:pPr>
        <w:autoSpaceDE/>
        <w:autoSpaceDN/>
        <w:spacing w:line="360" w:lineRule="auto"/>
        <w:ind w:firstLine="709"/>
        <w:rPr>
          <w:sz w:val="22"/>
          <w:szCs w:val="22"/>
          <w:lang w:eastAsia="en-US"/>
        </w:rPr>
      </w:pPr>
    </w:p>
    <w:p w14:paraId="16DE37F1" w14:textId="688C56EA" w:rsidR="004306D9" w:rsidRPr="004306D9" w:rsidRDefault="007A767E" w:rsidP="004306D9">
      <w:pPr>
        <w:autoSpaceDE/>
        <w:autoSpaceDN/>
        <w:spacing w:line="360" w:lineRule="auto"/>
        <w:ind w:firstLine="709"/>
        <w:rPr>
          <w:b/>
          <w:sz w:val="22"/>
          <w:szCs w:val="22"/>
          <w:lang w:eastAsia="en-US"/>
        </w:rPr>
      </w:pPr>
      <w:r>
        <w:rPr>
          <w:b/>
          <w:sz w:val="22"/>
          <w:szCs w:val="22"/>
          <w:lang w:eastAsia="en-US"/>
        </w:rPr>
        <w:t>м. Вознесенськ</w:t>
      </w:r>
      <w:r w:rsidR="004306D9" w:rsidRPr="004306D9">
        <w:rPr>
          <w:b/>
          <w:sz w:val="22"/>
          <w:szCs w:val="22"/>
          <w:lang w:eastAsia="en-US"/>
        </w:rPr>
        <w:t xml:space="preserve">                                                      </w:t>
      </w:r>
      <w:r w:rsidR="004306D9" w:rsidRPr="004306D9">
        <w:rPr>
          <w:b/>
          <w:sz w:val="22"/>
          <w:szCs w:val="22"/>
          <w:lang w:eastAsia="en-US"/>
        </w:rPr>
        <w:tab/>
        <w:t xml:space="preserve">              </w:t>
      </w:r>
      <w:r w:rsidR="004306D9" w:rsidRPr="004306D9">
        <w:rPr>
          <w:b/>
          <w:sz w:val="22"/>
          <w:szCs w:val="22"/>
          <w:lang w:eastAsia="en-US"/>
        </w:rPr>
        <w:tab/>
        <w:t>«_____»_____________ 202</w:t>
      </w:r>
      <w:r w:rsidR="00BA3662">
        <w:rPr>
          <w:b/>
          <w:sz w:val="22"/>
          <w:szCs w:val="22"/>
          <w:lang w:eastAsia="en-US"/>
        </w:rPr>
        <w:t>2</w:t>
      </w:r>
    </w:p>
    <w:p w14:paraId="6614E08E" w14:textId="77777777" w:rsidR="004306D9" w:rsidRPr="004306D9" w:rsidRDefault="004306D9" w:rsidP="004306D9">
      <w:pPr>
        <w:autoSpaceDE/>
        <w:autoSpaceDN/>
        <w:spacing w:line="360" w:lineRule="auto"/>
        <w:ind w:firstLine="709"/>
        <w:jc w:val="both"/>
        <w:rPr>
          <w:sz w:val="22"/>
          <w:szCs w:val="22"/>
          <w:lang w:eastAsia="en-US"/>
        </w:rPr>
      </w:pPr>
      <w:r w:rsidRPr="004306D9">
        <w:rPr>
          <w:sz w:val="22"/>
          <w:szCs w:val="22"/>
          <w:lang w:eastAsia="en-US"/>
        </w:rPr>
        <w:t>  </w:t>
      </w:r>
    </w:p>
    <w:p w14:paraId="49F796C7" w14:textId="0B117BF5" w:rsidR="004306D9" w:rsidRPr="004306D9" w:rsidRDefault="007A767E" w:rsidP="004306D9">
      <w:pPr>
        <w:autoSpaceDE/>
        <w:autoSpaceDN/>
        <w:ind w:firstLine="709"/>
        <w:jc w:val="both"/>
        <w:rPr>
          <w:sz w:val="22"/>
          <w:szCs w:val="22"/>
          <w:lang w:eastAsia="en-US"/>
        </w:rPr>
      </w:pPr>
      <w:r>
        <w:rPr>
          <w:b/>
          <w:bCs/>
          <w:sz w:val="22"/>
          <w:szCs w:val="22"/>
          <w:lang w:eastAsia="en-US"/>
        </w:rPr>
        <w:t>Комунальне підприємство «Санітарна очистка міста»</w:t>
      </w:r>
      <w:r w:rsidR="00177E68">
        <w:rPr>
          <w:sz w:val="22"/>
          <w:szCs w:val="22"/>
          <w:lang w:eastAsia="en-US"/>
        </w:rPr>
        <w:t xml:space="preserve">, в особі </w:t>
      </w:r>
      <w:r>
        <w:rPr>
          <w:b/>
          <w:bCs/>
          <w:sz w:val="22"/>
          <w:szCs w:val="22"/>
          <w:lang w:eastAsia="en-US"/>
        </w:rPr>
        <w:t>директора Середи Олексія Сергійовича</w:t>
      </w:r>
      <w:r w:rsidR="004306D9" w:rsidRPr="004306D9">
        <w:rPr>
          <w:sz w:val="22"/>
          <w:szCs w:val="22"/>
          <w:lang w:eastAsia="en-US"/>
        </w:rPr>
        <w:t xml:space="preserve">, який діє на </w:t>
      </w:r>
      <w:r w:rsidR="004306D9" w:rsidRPr="00CE1AC2">
        <w:rPr>
          <w:sz w:val="22"/>
          <w:szCs w:val="22"/>
          <w:lang w:eastAsia="en-US"/>
        </w:rPr>
        <w:t>підставі</w:t>
      </w:r>
      <w:r w:rsidR="00CE1AC2" w:rsidRPr="00CE1AC2">
        <w:rPr>
          <w:sz w:val="22"/>
          <w:szCs w:val="22"/>
          <w:lang w:eastAsia="en-US"/>
        </w:rPr>
        <w:t xml:space="preserve">  </w:t>
      </w:r>
      <w:r>
        <w:rPr>
          <w:sz w:val="22"/>
          <w:szCs w:val="22"/>
          <w:lang w:eastAsia="en-US"/>
        </w:rPr>
        <w:t>Статуту</w:t>
      </w:r>
      <w:r w:rsidR="00BA3662">
        <w:rPr>
          <w:sz w:val="22"/>
          <w:szCs w:val="22"/>
          <w:lang w:eastAsia="en-US"/>
        </w:rPr>
        <w:t xml:space="preserve"> </w:t>
      </w:r>
      <w:r w:rsidR="004306D9" w:rsidRPr="00CE1AC2">
        <w:rPr>
          <w:sz w:val="22"/>
          <w:szCs w:val="22"/>
          <w:lang w:eastAsia="en-US"/>
        </w:rPr>
        <w:t>(</w:t>
      </w:r>
      <w:r w:rsidR="004306D9" w:rsidRPr="004306D9">
        <w:rPr>
          <w:sz w:val="22"/>
          <w:szCs w:val="22"/>
          <w:lang w:eastAsia="en-US"/>
        </w:rPr>
        <w:t>далі – Покупець), з однієї сторони  та _____________________________  (далі – Постачальник) в особі   ____________________________, який діє на підставі   ______________________, з другої сторони, надалі разом – Сторони, а кожна окремо – Сторона, уклали цей договір (надалі – Договір) про нижченаведене:</w:t>
      </w:r>
    </w:p>
    <w:p w14:paraId="196D874C" w14:textId="77777777" w:rsidR="004306D9" w:rsidRPr="004306D9" w:rsidRDefault="004306D9" w:rsidP="004306D9">
      <w:pPr>
        <w:autoSpaceDE/>
        <w:autoSpaceDN/>
        <w:jc w:val="center"/>
        <w:rPr>
          <w:b/>
          <w:sz w:val="22"/>
          <w:szCs w:val="22"/>
          <w:lang w:eastAsia="en-US"/>
        </w:rPr>
      </w:pPr>
      <w:r w:rsidRPr="004306D9">
        <w:rPr>
          <w:b/>
          <w:sz w:val="22"/>
          <w:szCs w:val="22"/>
          <w:lang w:eastAsia="en-US"/>
        </w:rPr>
        <w:t>1. ПРЕДМЕТ ДОГОВОРУ</w:t>
      </w:r>
    </w:p>
    <w:p w14:paraId="19EC3485" w14:textId="7188A1E8" w:rsidR="004306D9" w:rsidRPr="00BA3662" w:rsidRDefault="004306D9" w:rsidP="00BA3662">
      <w:pPr>
        <w:autoSpaceDE/>
        <w:autoSpaceDN/>
        <w:ind w:firstLine="709"/>
        <w:jc w:val="both"/>
        <w:rPr>
          <w:b/>
          <w:bCs/>
          <w:sz w:val="24"/>
          <w:szCs w:val="24"/>
        </w:rPr>
      </w:pPr>
      <w:r w:rsidRPr="004306D9">
        <w:rPr>
          <w:sz w:val="22"/>
          <w:szCs w:val="22"/>
          <w:lang w:eastAsia="en-US"/>
        </w:rPr>
        <w:t xml:space="preserve">1.1. Постачальник зобов’язується (передати/надати) </w:t>
      </w:r>
      <w:r w:rsidR="00BA75BF" w:rsidRPr="00BA75BF">
        <w:rPr>
          <w:b/>
          <w:bCs/>
        </w:rPr>
        <w:t>За здоров’ям – на сучасний спортивний майданчик в м. Вознесенськ</w:t>
      </w:r>
      <w:bookmarkStart w:id="0" w:name="_GoBack"/>
      <w:bookmarkEnd w:id="0"/>
      <w:r w:rsidR="00BA3662" w:rsidRPr="00BA3662">
        <w:rPr>
          <w:b/>
          <w:bCs/>
          <w:sz w:val="22"/>
          <w:szCs w:val="22"/>
        </w:rPr>
        <w:t xml:space="preserve"> (</w:t>
      </w:r>
      <w:r w:rsidR="00BA3662" w:rsidRPr="00BA3662">
        <w:rPr>
          <w:b/>
          <w:sz w:val="22"/>
          <w:szCs w:val="22"/>
        </w:rPr>
        <w:t>код за ДК 021-2015 – 37530000-2</w:t>
      </w:r>
      <w:r w:rsidR="00BA3662" w:rsidRPr="00BA3662">
        <w:rPr>
          <w:b/>
          <w:color w:val="000000"/>
          <w:sz w:val="22"/>
          <w:szCs w:val="22"/>
          <w:shd w:val="clear" w:color="auto" w:fill="FDFEFD"/>
        </w:rPr>
        <w:t xml:space="preserve"> – Вироби для парків розваг, настільних та кімнатних ігор)</w:t>
      </w:r>
      <w:r w:rsidR="00BA3662" w:rsidRPr="00BA3662">
        <w:rPr>
          <w:b/>
          <w:bCs/>
          <w:sz w:val="22"/>
          <w:szCs w:val="22"/>
        </w:rPr>
        <w:t xml:space="preserve"> </w:t>
      </w:r>
      <w:r w:rsidRPr="004306D9">
        <w:rPr>
          <w:sz w:val="22"/>
          <w:szCs w:val="22"/>
          <w:lang w:eastAsia="en-US"/>
        </w:rPr>
        <w:t>(далі – Товар, продукція) Покупцеві, а Покупець зобов’язується прийняти  та оплатити його на умовах, встановлених цим Договором.</w:t>
      </w:r>
    </w:p>
    <w:p w14:paraId="15A797DA" w14:textId="77777777" w:rsidR="004306D9" w:rsidRPr="004306D9" w:rsidRDefault="004306D9" w:rsidP="004306D9">
      <w:pPr>
        <w:autoSpaceDE/>
        <w:autoSpaceDN/>
        <w:ind w:firstLine="709"/>
        <w:jc w:val="both"/>
        <w:rPr>
          <w:sz w:val="22"/>
          <w:szCs w:val="22"/>
          <w:lang w:eastAsia="en-US"/>
        </w:rPr>
      </w:pPr>
      <w:bookmarkStart w:id="1" w:name="_Hlk60071780"/>
      <w:r w:rsidRPr="004306D9">
        <w:rPr>
          <w:sz w:val="22"/>
          <w:szCs w:val="22"/>
          <w:lang w:eastAsia="en-US"/>
        </w:rPr>
        <w:t>1.2. Перелік Товарів, продукції визначається Сторонами у додатку до цього Договору, що є невід’ємною його частиною.</w:t>
      </w:r>
    </w:p>
    <w:bookmarkEnd w:id="1"/>
    <w:p w14:paraId="59794F40" w14:textId="77777777" w:rsidR="004306D9" w:rsidRPr="004306D9" w:rsidRDefault="004306D9" w:rsidP="004306D9">
      <w:pPr>
        <w:autoSpaceDE/>
        <w:autoSpaceDN/>
        <w:ind w:firstLine="709"/>
        <w:jc w:val="both"/>
        <w:rPr>
          <w:sz w:val="22"/>
          <w:szCs w:val="22"/>
          <w:lang w:eastAsia="en-US"/>
        </w:rPr>
      </w:pPr>
      <w:r w:rsidRPr="004306D9">
        <w:rPr>
          <w:sz w:val="22"/>
          <w:szCs w:val="22"/>
          <w:lang w:eastAsia="en-US"/>
        </w:rPr>
        <w:t>1.3. Поставка Товару за цим Договором здійснюється у відповідності до Міжнародних правил тлумачення торговельних термінів "Інкотермс 2010", з урахуванням особливостей, встановлених цим Договором.</w:t>
      </w:r>
    </w:p>
    <w:p w14:paraId="0821F16F" w14:textId="47CD5754" w:rsidR="004306D9" w:rsidRPr="004306D9" w:rsidRDefault="004306D9" w:rsidP="004306D9">
      <w:pPr>
        <w:autoSpaceDE/>
        <w:autoSpaceDN/>
        <w:ind w:firstLine="709"/>
        <w:jc w:val="both"/>
        <w:rPr>
          <w:sz w:val="22"/>
          <w:szCs w:val="22"/>
          <w:lang w:eastAsia="ar-SA"/>
        </w:rPr>
      </w:pPr>
      <w:r w:rsidRPr="004306D9">
        <w:rPr>
          <w:sz w:val="22"/>
          <w:szCs w:val="22"/>
          <w:lang w:eastAsia="en-US"/>
        </w:rPr>
        <w:t xml:space="preserve">1.4. </w:t>
      </w:r>
      <w:r w:rsidRPr="004306D9">
        <w:rPr>
          <w:sz w:val="22"/>
          <w:szCs w:val="22"/>
          <w:lang w:eastAsia="ar-SA"/>
        </w:rPr>
        <w:t>Поставка Товару здійснюється на підставі заявок Покупця у яких визначається кількість та асортимент Товару. Строк поставки кожної партії Товару Покупцю узгоджується Сторонами та не повинен бути більше десяти календарних днів з моменту подання заявки Покупцем. Постачальник зобов’язаний попередити Покупця про терміни надходження продукції, що є предметом доставки за цим Договором та надати повну інформацію, необхідну Покупцю для здійснення  заходів із приймання Товару.</w:t>
      </w:r>
    </w:p>
    <w:p w14:paraId="12F2E265" w14:textId="77777777" w:rsidR="004306D9" w:rsidRPr="004306D9" w:rsidRDefault="004306D9" w:rsidP="004306D9">
      <w:pPr>
        <w:autoSpaceDE/>
        <w:autoSpaceDN/>
        <w:jc w:val="center"/>
        <w:rPr>
          <w:b/>
          <w:sz w:val="22"/>
          <w:szCs w:val="22"/>
          <w:lang w:eastAsia="en-US"/>
        </w:rPr>
      </w:pPr>
      <w:r w:rsidRPr="004306D9">
        <w:rPr>
          <w:b/>
          <w:sz w:val="22"/>
          <w:szCs w:val="22"/>
          <w:lang w:eastAsia="en-US"/>
        </w:rPr>
        <w:t>2. СУМА ДОГОВОРУ ТА ПОРЯДОК РОЗРАХУНКУ</w:t>
      </w:r>
    </w:p>
    <w:p w14:paraId="0AE3EE4C" w14:textId="0EF95034" w:rsidR="004306D9" w:rsidRPr="004306D9" w:rsidRDefault="004306D9" w:rsidP="004306D9">
      <w:pPr>
        <w:autoSpaceDE/>
        <w:autoSpaceDN/>
        <w:ind w:firstLine="709"/>
        <w:jc w:val="both"/>
        <w:rPr>
          <w:sz w:val="22"/>
          <w:szCs w:val="22"/>
          <w:lang w:eastAsia="en-US"/>
        </w:rPr>
      </w:pPr>
      <w:r w:rsidRPr="004306D9">
        <w:rPr>
          <w:sz w:val="22"/>
          <w:szCs w:val="22"/>
          <w:lang w:eastAsia="en-US"/>
        </w:rPr>
        <w:t>2.1.Сума Договору становить __________________(прописом)  _____________________________ гривень, в т.ч. ПДВ 20% _______________________.</w:t>
      </w:r>
    </w:p>
    <w:p w14:paraId="65399686" w14:textId="77777777" w:rsidR="004306D9" w:rsidRPr="004306D9" w:rsidRDefault="004306D9" w:rsidP="004306D9">
      <w:pPr>
        <w:autoSpaceDE/>
        <w:autoSpaceDN/>
        <w:ind w:firstLine="709"/>
        <w:jc w:val="both"/>
        <w:rPr>
          <w:sz w:val="22"/>
          <w:szCs w:val="22"/>
          <w:lang w:eastAsia="en-US"/>
        </w:rPr>
      </w:pPr>
      <w:r w:rsidRPr="004306D9">
        <w:rPr>
          <w:sz w:val="22"/>
          <w:szCs w:val="22"/>
          <w:lang w:eastAsia="en-US"/>
        </w:rPr>
        <w:t>2.2. Покупець оплачує товар в національній валюті України шляхом перерахування грошових коштів на поточний рахунок Постачальника.</w:t>
      </w:r>
    </w:p>
    <w:p w14:paraId="6D50865E" w14:textId="16BCEBBA" w:rsidR="004306D9" w:rsidRPr="004306D9" w:rsidRDefault="004306D9" w:rsidP="004306D9">
      <w:pPr>
        <w:autoSpaceDE/>
        <w:autoSpaceDN/>
        <w:ind w:firstLine="709"/>
        <w:jc w:val="both"/>
        <w:rPr>
          <w:sz w:val="22"/>
          <w:szCs w:val="22"/>
          <w:lang w:eastAsia="en-US"/>
        </w:rPr>
      </w:pPr>
      <w:r w:rsidRPr="004306D9">
        <w:rPr>
          <w:sz w:val="22"/>
          <w:szCs w:val="22"/>
          <w:lang w:eastAsia="en-US"/>
        </w:rPr>
        <w:t>2.3. Розрахунки за Договором проводяться шляхом перерахування коштів у п’ятнадцятиденний строк з дня отримання товару Покупцем, підписання первинних бухгалтерських документів.</w:t>
      </w:r>
    </w:p>
    <w:p w14:paraId="3737A6A7" w14:textId="77777777" w:rsidR="004306D9" w:rsidRPr="004306D9" w:rsidRDefault="004306D9" w:rsidP="004306D9">
      <w:pPr>
        <w:autoSpaceDE/>
        <w:autoSpaceDN/>
        <w:spacing w:line="259" w:lineRule="auto"/>
        <w:jc w:val="center"/>
        <w:rPr>
          <w:b/>
          <w:sz w:val="22"/>
          <w:szCs w:val="22"/>
          <w:lang w:eastAsia="en-US"/>
        </w:rPr>
      </w:pPr>
      <w:r w:rsidRPr="004306D9">
        <w:rPr>
          <w:b/>
          <w:sz w:val="22"/>
          <w:szCs w:val="22"/>
          <w:lang w:eastAsia="en-US"/>
        </w:rPr>
        <w:t>3. СТРОК ДІЇ ДОГОВОРУ</w:t>
      </w:r>
    </w:p>
    <w:p w14:paraId="6D013805" w14:textId="5A2E7266"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 xml:space="preserve">3.1. Договір набирає чинності з моменту його підписання і діє до </w:t>
      </w:r>
      <w:r w:rsidR="00BA3662" w:rsidRPr="00BA3662">
        <w:rPr>
          <w:sz w:val="22"/>
          <w:szCs w:val="22"/>
          <w:shd w:val="clear" w:color="auto" w:fill="FFFFFF"/>
          <w:lang w:val="ru-RU" w:eastAsia="en-US"/>
        </w:rPr>
        <w:t>31</w:t>
      </w:r>
      <w:r w:rsidR="00BA3662">
        <w:rPr>
          <w:sz w:val="22"/>
          <w:szCs w:val="22"/>
          <w:shd w:val="clear" w:color="auto" w:fill="FFFFFF"/>
          <w:lang w:eastAsia="en-US"/>
        </w:rPr>
        <w:t>.12.2022</w:t>
      </w:r>
      <w:r w:rsidR="00F45C52">
        <w:rPr>
          <w:sz w:val="22"/>
          <w:szCs w:val="22"/>
          <w:shd w:val="clear" w:color="auto" w:fill="FFFFFF"/>
          <w:lang w:eastAsia="en-US"/>
        </w:rPr>
        <w:t xml:space="preserve"> </w:t>
      </w:r>
      <w:r w:rsidR="00BA3662">
        <w:rPr>
          <w:sz w:val="22"/>
          <w:szCs w:val="22"/>
          <w:shd w:val="clear" w:color="auto" w:fill="FFFFFF"/>
          <w:lang w:eastAsia="en-US"/>
        </w:rPr>
        <w:t>року</w:t>
      </w:r>
      <w:r w:rsidRPr="004306D9">
        <w:rPr>
          <w:sz w:val="22"/>
          <w:szCs w:val="22"/>
          <w:shd w:val="clear" w:color="auto" w:fill="FFFFFF"/>
          <w:lang w:eastAsia="en-US"/>
        </w:rPr>
        <w:t>, але в будь-якому випадку до повного виконання своїх зобов’язань Сторонами.</w:t>
      </w:r>
    </w:p>
    <w:p w14:paraId="62CF1279"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3.2. Одностороння зміна чи розірвання цього Договору не допускається.</w:t>
      </w:r>
    </w:p>
    <w:p w14:paraId="3D049322"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3.3. Цей Договір може бути достроково розірваний:</w:t>
      </w:r>
    </w:p>
    <w:p w14:paraId="738D5DC2"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а) за взаємною згодою Сторін;</w:t>
      </w:r>
    </w:p>
    <w:p w14:paraId="1152D696"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 xml:space="preserve">б) </w:t>
      </w:r>
      <w:bookmarkStart w:id="2" w:name="_Hlk60071866"/>
      <w:r w:rsidRPr="004306D9">
        <w:rPr>
          <w:sz w:val="22"/>
          <w:szCs w:val="22"/>
          <w:shd w:val="clear" w:color="auto" w:fill="FFFFFF"/>
          <w:lang w:eastAsia="en-US"/>
        </w:rPr>
        <w:t>у випадку припинення реєстрації (ліквідації) Постачальника;</w:t>
      </w:r>
      <w:bookmarkEnd w:id="2"/>
    </w:p>
    <w:p w14:paraId="31FEFCC1"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в) в інших випадках передбачених чинним законодавством України.</w:t>
      </w:r>
    </w:p>
    <w:p w14:paraId="1E333DCD" w14:textId="77777777" w:rsidR="004306D9" w:rsidRPr="004306D9" w:rsidRDefault="004306D9" w:rsidP="004306D9">
      <w:pPr>
        <w:autoSpaceDE/>
        <w:autoSpaceDN/>
        <w:spacing w:line="259" w:lineRule="auto"/>
        <w:ind w:firstLine="709"/>
        <w:jc w:val="both"/>
        <w:rPr>
          <w:sz w:val="22"/>
          <w:szCs w:val="22"/>
        </w:rPr>
      </w:pPr>
      <w:r w:rsidRPr="004306D9">
        <w:rPr>
          <w:sz w:val="22"/>
          <w:szCs w:val="22"/>
          <w:shd w:val="clear" w:color="auto" w:fill="FFFFFF"/>
          <w:lang w:eastAsia="en-US"/>
        </w:rPr>
        <w:t xml:space="preserve">3.4. </w:t>
      </w:r>
      <w:r w:rsidRPr="004306D9">
        <w:rPr>
          <w:sz w:val="22"/>
          <w:szCs w:val="22"/>
        </w:rPr>
        <w:t>В будь-якому випадку Договір вважається припиненим після повного виконання Сторонами своїх зобов’язань за цим Договором, що виникли до зазначеної в відповідному повідомленні дати припинення Договору.</w:t>
      </w:r>
    </w:p>
    <w:p w14:paraId="2ED6921A" w14:textId="77777777" w:rsidR="004306D9" w:rsidRPr="004306D9" w:rsidRDefault="004306D9" w:rsidP="004306D9">
      <w:pPr>
        <w:autoSpaceDE/>
        <w:autoSpaceDN/>
        <w:spacing w:line="259" w:lineRule="auto"/>
        <w:ind w:firstLine="709"/>
        <w:jc w:val="both"/>
        <w:rPr>
          <w:sz w:val="22"/>
          <w:szCs w:val="22"/>
        </w:rPr>
      </w:pPr>
      <w:r w:rsidRPr="004306D9">
        <w:rPr>
          <w:sz w:val="22"/>
          <w:szCs w:val="22"/>
        </w:rPr>
        <w:t>3.5. Закінчення строку дії Договору не звільняє Сторони від відповідальності за порушення умов Договору, яке мало місце під час дії Договору.</w:t>
      </w:r>
    </w:p>
    <w:p w14:paraId="78AFC4DC" w14:textId="77777777" w:rsidR="004306D9" w:rsidRPr="004306D9" w:rsidRDefault="004306D9" w:rsidP="004306D9">
      <w:pPr>
        <w:autoSpaceDE/>
        <w:autoSpaceDN/>
        <w:spacing w:line="259" w:lineRule="auto"/>
        <w:ind w:firstLine="709"/>
        <w:jc w:val="center"/>
        <w:rPr>
          <w:b/>
          <w:sz w:val="22"/>
          <w:szCs w:val="22"/>
          <w:shd w:val="clear" w:color="auto" w:fill="FFFFFF"/>
          <w:lang w:eastAsia="en-US"/>
        </w:rPr>
      </w:pPr>
      <w:r w:rsidRPr="004306D9">
        <w:rPr>
          <w:b/>
          <w:sz w:val="22"/>
          <w:szCs w:val="22"/>
          <w:shd w:val="clear" w:color="auto" w:fill="FFFFFF"/>
          <w:lang w:eastAsia="en-US"/>
        </w:rPr>
        <w:t>4. УМОВИ ТА ГАРАНТІЯ</w:t>
      </w:r>
    </w:p>
    <w:p w14:paraId="0A202ED3"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4.1. Якість Товару, що передається за цим договором, повинна підтверджуватися сертифікатом якості Постачальника та відповідати ДСТУ, ТУ, сертифікатом виробника та іншими відповідними документами.</w:t>
      </w:r>
    </w:p>
    <w:p w14:paraId="0FB114B8"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4.2. Постачальник гарантує високу якість Товару, що поставляється, і наявність документації, яка входить в комплекті з Товаром.</w:t>
      </w:r>
    </w:p>
    <w:p w14:paraId="177495F0"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 xml:space="preserve">4.3. Постачальник надає гарантії (гарантійні строки) щодо забезпечення належної роботи (застосування, використання) продукції, що є предметом поставки за цим Договором, в тому числі </w:t>
      </w:r>
      <w:r w:rsidRPr="004306D9">
        <w:rPr>
          <w:sz w:val="22"/>
          <w:szCs w:val="22"/>
          <w:shd w:val="clear" w:color="auto" w:fill="FFFFFF"/>
          <w:lang w:eastAsia="en-US"/>
        </w:rPr>
        <w:lastRenderedPageBreak/>
        <w:t>комплектуючих виробів (за наявності), протягом гарантійного строку, за умови дотримання Покупцем правил її використання (застосування, монтажу та зберігання).</w:t>
      </w:r>
    </w:p>
    <w:p w14:paraId="6EA8C96A" w14:textId="77777777" w:rsidR="004306D9" w:rsidRPr="00CE1AC2"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 xml:space="preserve">4.4. Гарантійний строк зазначається на етикетці або в паспорті на продукцію або в будь-якому іншому технічному супровідному документі, що його замінює і додається до Товару. Гарантійний строк на комплектуючі вироби повинен бути не меншим, ніж гарантійний строк на основний виріб, якщо інше не передбачено нормативно-правовими актами, нормативними документами. Щодо продукції, на яку гарантійні строки не встановлено супровідними документами, Покупець має право пред’явити Постачальнику відповідні вимоги, якщо недоліки було виявлено протягом </w:t>
      </w:r>
      <w:r w:rsidRPr="00CE1AC2">
        <w:rPr>
          <w:sz w:val="22"/>
          <w:szCs w:val="22"/>
          <w:shd w:val="clear" w:color="auto" w:fill="FFFFFF"/>
          <w:lang w:eastAsia="en-US"/>
        </w:rPr>
        <w:t>2 (двох) років.</w:t>
      </w:r>
    </w:p>
    <w:p w14:paraId="5C43CE4F"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4.5. Гарантійний строк обчислюється, починаючи від дня передачі Товару Покупцеві, що підтверджується датою видаткової накладної.</w:t>
      </w:r>
    </w:p>
    <w:p w14:paraId="304E8EA2"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4.6. У разі виявлення протягом встановленого гарантійного строку недоліків, дефектів, неукомплектованості продукції, підтверджених висновком експертизи (за необхідності), Покупець має право вимагати в розумний строк безоплатного усунення недоліків продукції: ремонту, доукомплектування, заміни некомплектної продукції на комплектну, заміни продукції на таку ж (або еквівалентну) або відшкодування витрат на усунення недоліків Товару.</w:t>
      </w:r>
    </w:p>
    <w:p w14:paraId="50C29FD6"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 xml:space="preserve">4.7. На письмову вимогу Покупця Постачальник зобов’язується за свій рахунок виконати власні гарантійні зобов’язання в період гарантійного строку. Постачальник зобов’язаний прийняти у Покупця Товар неналежної якості, задовольнити його вимоги та повернути товар належної якості на адресу Покупця. </w:t>
      </w:r>
    </w:p>
    <w:p w14:paraId="557ABD6B"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 xml:space="preserve">4.8. Всі транспортні витрати, пов’язані з відправкою неякісного або неукомплектованого Товару Постачальнику (виробнику) та його поверненням Покупцеві, несе Постачальник. </w:t>
      </w:r>
    </w:p>
    <w:p w14:paraId="60C18231"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4.9. При виконанні гарантійного ремонту гарантійний строк збільшується на час перебування Товару в ремонті. Зазначений час обчислюється від дня, коли Покупець звернувся з вимогою про усунення недоліків. При усуненні недоліків шляхом заміни комплектуючого виробу або складової частини продукції, гарантійний строк на новий комплектуючий виріб і складову частину обчислюється, починаючи від дня отримання Покупцем продукції після ремонту. При обміні продукції, гарантійний строк обчислюється заново від дня обміну продукції.</w:t>
      </w:r>
    </w:p>
    <w:p w14:paraId="7AAC8736"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4.10. Вимога Покупця підлягає задоволенню протягом 14 (чотирнадцяти) календарних днів з моменту пред’явлення або за домовленістю Сторін. Якщо задовольнити вимогу Покупця неможливо, Покупець вправі вимагати повернення сплаченої за продукцію грошової суми. Кошти, сплачені за продукцію, повертаються протягом 7 (семи) календарних днів з моменту пред’явлення відповідних вимог Покупця.</w:t>
      </w:r>
    </w:p>
    <w:p w14:paraId="47CC14A8"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4.11. У випадку заміни продукції з недоліками на продукцію аналогічної чи іншої марки (моделі, артикулу, модифікації) належної якості, ціна на яку змінилася або інша, перерахунок вартості не проводиться.</w:t>
      </w:r>
    </w:p>
    <w:p w14:paraId="7B415C8D" w14:textId="77777777" w:rsidR="004306D9" w:rsidRPr="004306D9" w:rsidRDefault="004306D9" w:rsidP="004306D9">
      <w:pPr>
        <w:autoSpaceDE/>
        <w:autoSpaceDN/>
        <w:spacing w:line="259" w:lineRule="auto"/>
        <w:ind w:firstLine="709"/>
        <w:jc w:val="both"/>
        <w:rPr>
          <w:sz w:val="22"/>
          <w:szCs w:val="22"/>
          <w:shd w:val="clear" w:color="auto" w:fill="FFFFFF"/>
          <w:lang w:eastAsia="en-US"/>
        </w:rPr>
      </w:pPr>
      <w:r w:rsidRPr="004306D9">
        <w:rPr>
          <w:sz w:val="22"/>
          <w:szCs w:val="22"/>
          <w:shd w:val="clear" w:color="auto" w:fill="FFFFFF"/>
          <w:lang w:eastAsia="en-US"/>
        </w:rPr>
        <w:t>4.12. Гарантійні зобов’язання не припиняються, у разі неможливості виконання таких зобов’язань з причини відсутності необхідних для їх виконання матеріалів, комплектуючих або запасних частин.</w:t>
      </w:r>
    </w:p>
    <w:p w14:paraId="30A99750" w14:textId="77777777" w:rsidR="004306D9" w:rsidRPr="004306D9" w:rsidRDefault="004306D9" w:rsidP="004306D9">
      <w:pPr>
        <w:autoSpaceDE/>
        <w:autoSpaceDN/>
        <w:spacing w:line="259" w:lineRule="auto"/>
        <w:ind w:firstLine="709"/>
        <w:jc w:val="center"/>
        <w:rPr>
          <w:b/>
          <w:sz w:val="22"/>
          <w:szCs w:val="22"/>
          <w:shd w:val="clear" w:color="auto" w:fill="FFFFFF"/>
          <w:lang w:eastAsia="en-US"/>
        </w:rPr>
      </w:pPr>
      <w:r w:rsidRPr="004306D9">
        <w:rPr>
          <w:b/>
          <w:sz w:val="22"/>
          <w:szCs w:val="22"/>
          <w:shd w:val="clear" w:color="auto" w:fill="FFFFFF"/>
          <w:lang w:eastAsia="en-US"/>
        </w:rPr>
        <w:t>5. ПРАВА ТА ОБОВ’ЯЗКИ СТОРІН</w:t>
      </w:r>
    </w:p>
    <w:p w14:paraId="751E998C" w14:textId="77777777" w:rsidR="004306D9" w:rsidRPr="004306D9" w:rsidRDefault="004306D9" w:rsidP="004306D9">
      <w:pPr>
        <w:autoSpaceDE/>
        <w:autoSpaceDN/>
        <w:spacing w:line="259" w:lineRule="auto"/>
        <w:ind w:firstLine="709"/>
        <w:jc w:val="both"/>
        <w:rPr>
          <w:b/>
          <w:sz w:val="22"/>
          <w:szCs w:val="22"/>
          <w:shd w:val="clear" w:color="auto" w:fill="FFFFFF"/>
          <w:lang w:eastAsia="en-US"/>
        </w:rPr>
      </w:pPr>
      <w:r w:rsidRPr="004306D9">
        <w:rPr>
          <w:b/>
          <w:sz w:val="22"/>
          <w:szCs w:val="22"/>
          <w:shd w:val="clear" w:color="auto" w:fill="FFFFFF"/>
          <w:lang w:eastAsia="en-US"/>
        </w:rPr>
        <w:t>5.1.</w:t>
      </w:r>
      <w:r w:rsidRPr="004306D9">
        <w:rPr>
          <w:b/>
          <w:sz w:val="22"/>
          <w:szCs w:val="22"/>
          <w:shd w:val="clear" w:color="auto" w:fill="FFFFFF"/>
          <w:lang w:eastAsia="en-US"/>
        </w:rPr>
        <w:tab/>
        <w:t>Покупець має право:</w:t>
      </w:r>
    </w:p>
    <w:p w14:paraId="31F5869F" w14:textId="77777777" w:rsidR="004306D9" w:rsidRPr="004306D9" w:rsidRDefault="004306D9" w:rsidP="004306D9">
      <w:pPr>
        <w:autoSpaceDE/>
        <w:autoSpaceDN/>
        <w:spacing w:line="259" w:lineRule="auto"/>
        <w:ind w:firstLine="709"/>
        <w:jc w:val="both"/>
        <w:rPr>
          <w:bCs/>
          <w:sz w:val="22"/>
          <w:szCs w:val="22"/>
          <w:shd w:val="clear" w:color="auto" w:fill="FFFFFF"/>
          <w:lang w:eastAsia="en-US"/>
        </w:rPr>
      </w:pPr>
      <w:r w:rsidRPr="004306D9">
        <w:rPr>
          <w:bCs/>
          <w:sz w:val="22"/>
          <w:szCs w:val="22"/>
          <w:shd w:val="clear" w:color="auto" w:fill="FFFFFF"/>
          <w:lang w:eastAsia="en-US"/>
        </w:rPr>
        <w:t>5.1.1. Вимагати своєчасного та у повному обсягу виконання умов цього Договору.</w:t>
      </w:r>
    </w:p>
    <w:p w14:paraId="333A57DB" w14:textId="77777777" w:rsidR="004306D9" w:rsidRPr="004306D9" w:rsidRDefault="004306D9" w:rsidP="004306D9">
      <w:pPr>
        <w:autoSpaceDE/>
        <w:autoSpaceDN/>
        <w:spacing w:line="259" w:lineRule="auto"/>
        <w:ind w:firstLine="709"/>
        <w:jc w:val="both"/>
        <w:rPr>
          <w:bCs/>
          <w:sz w:val="22"/>
          <w:szCs w:val="22"/>
          <w:shd w:val="clear" w:color="auto" w:fill="FFFFFF"/>
          <w:lang w:eastAsia="en-US"/>
        </w:rPr>
      </w:pPr>
      <w:r w:rsidRPr="004306D9">
        <w:rPr>
          <w:bCs/>
          <w:sz w:val="22"/>
          <w:szCs w:val="22"/>
          <w:shd w:val="clear" w:color="auto" w:fill="FFFFFF"/>
          <w:lang w:eastAsia="en-US"/>
        </w:rPr>
        <w:t>5.1.2. Отримувати інформацію від Постачальника щодо порядку та умов виконання цього Договору.</w:t>
      </w:r>
    </w:p>
    <w:p w14:paraId="60493B15" w14:textId="77777777" w:rsidR="004306D9" w:rsidRPr="004306D9" w:rsidRDefault="004306D9" w:rsidP="004306D9">
      <w:pPr>
        <w:autoSpaceDE/>
        <w:autoSpaceDN/>
        <w:spacing w:line="259" w:lineRule="auto"/>
        <w:ind w:firstLine="709"/>
        <w:jc w:val="both"/>
        <w:rPr>
          <w:bCs/>
          <w:sz w:val="22"/>
          <w:szCs w:val="22"/>
          <w:shd w:val="clear" w:color="auto" w:fill="FFFFFF"/>
          <w:lang w:eastAsia="en-US"/>
        </w:rPr>
      </w:pPr>
      <w:r w:rsidRPr="004306D9">
        <w:rPr>
          <w:bCs/>
          <w:sz w:val="22"/>
          <w:szCs w:val="22"/>
          <w:shd w:val="clear" w:color="auto" w:fill="FFFFFF"/>
          <w:lang w:eastAsia="en-US"/>
        </w:rPr>
        <w:t>5.1.3. Ініціювати зміни та/або доповнення до Договору у порядку та на умовах, передбачених Договором та/або чинним законодавством України.</w:t>
      </w:r>
    </w:p>
    <w:p w14:paraId="746C7C40" w14:textId="77777777" w:rsidR="004306D9" w:rsidRPr="004306D9" w:rsidRDefault="004306D9" w:rsidP="004306D9">
      <w:pPr>
        <w:autoSpaceDE/>
        <w:autoSpaceDN/>
        <w:spacing w:line="259" w:lineRule="auto"/>
        <w:ind w:firstLine="709"/>
        <w:jc w:val="both"/>
        <w:rPr>
          <w:bCs/>
          <w:sz w:val="22"/>
          <w:szCs w:val="22"/>
          <w:shd w:val="clear" w:color="auto" w:fill="FFFFFF"/>
          <w:lang w:eastAsia="en-US"/>
        </w:rPr>
      </w:pPr>
      <w:r w:rsidRPr="004306D9">
        <w:rPr>
          <w:bCs/>
          <w:sz w:val="22"/>
          <w:szCs w:val="22"/>
          <w:shd w:val="clear" w:color="auto" w:fill="FFFFFF"/>
          <w:lang w:eastAsia="en-US"/>
        </w:rPr>
        <w:t>5.1.4. Ініціювати розірвання Договору, у порядку та на умовах, передбачених Договором та/або чинним законодавством України.</w:t>
      </w:r>
    </w:p>
    <w:p w14:paraId="00E7AB79" w14:textId="77777777" w:rsidR="004306D9" w:rsidRPr="004306D9" w:rsidRDefault="004306D9" w:rsidP="004306D9">
      <w:pPr>
        <w:autoSpaceDE/>
        <w:autoSpaceDN/>
        <w:spacing w:line="259" w:lineRule="auto"/>
        <w:ind w:firstLine="709"/>
        <w:jc w:val="both"/>
        <w:rPr>
          <w:b/>
          <w:sz w:val="22"/>
          <w:szCs w:val="22"/>
          <w:shd w:val="clear" w:color="auto" w:fill="FFFFFF"/>
          <w:lang w:eastAsia="en-US"/>
        </w:rPr>
      </w:pPr>
      <w:r w:rsidRPr="004306D9">
        <w:rPr>
          <w:b/>
          <w:sz w:val="22"/>
          <w:szCs w:val="22"/>
          <w:shd w:val="clear" w:color="auto" w:fill="FFFFFF"/>
          <w:lang w:eastAsia="en-US"/>
        </w:rPr>
        <w:t>5.2. Покупець зобов’язується:</w:t>
      </w:r>
    </w:p>
    <w:p w14:paraId="52A9FD20" w14:textId="77777777" w:rsidR="004306D9" w:rsidRPr="004306D9" w:rsidRDefault="004306D9" w:rsidP="004306D9">
      <w:pPr>
        <w:autoSpaceDE/>
        <w:autoSpaceDN/>
        <w:spacing w:line="259" w:lineRule="auto"/>
        <w:ind w:firstLine="709"/>
        <w:jc w:val="both"/>
        <w:rPr>
          <w:bCs/>
          <w:sz w:val="22"/>
          <w:szCs w:val="22"/>
          <w:shd w:val="clear" w:color="auto" w:fill="FFFFFF"/>
          <w:lang w:eastAsia="en-US"/>
        </w:rPr>
      </w:pPr>
      <w:r w:rsidRPr="004306D9">
        <w:rPr>
          <w:bCs/>
          <w:sz w:val="22"/>
          <w:szCs w:val="22"/>
          <w:shd w:val="clear" w:color="auto" w:fill="FFFFFF"/>
          <w:lang w:eastAsia="en-US"/>
        </w:rPr>
        <w:t>5.2.1. Прийняти та оплатити поставлений Товар у розмірі, порядку та строки, передбачені Договором.</w:t>
      </w:r>
    </w:p>
    <w:p w14:paraId="5E6088FE" w14:textId="77777777" w:rsidR="004306D9" w:rsidRPr="004306D9" w:rsidRDefault="004306D9" w:rsidP="004306D9">
      <w:pPr>
        <w:autoSpaceDE/>
        <w:autoSpaceDN/>
        <w:spacing w:line="259" w:lineRule="auto"/>
        <w:ind w:firstLine="709"/>
        <w:jc w:val="both"/>
        <w:rPr>
          <w:bCs/>
          <w:sz w:val="22"/>
          <w:szCs w:val="22"/>
          <w:shd w:val="clear" w:color="auto" w:fill="FFFFFF"/>
          <w:lang w:eastAsia="en-US"/>
        </w:rPr>
      </w:pPr>
      <w:r w:rsidRPr="004306D9">
        <w:rPr>
          <w:bCs/>
          <w:sz w:val="22"/>
          <w:szCs w:val="22"/>
          <w:shd w:val="clear" w:color="auto" w:fill="FFFFFF"/>
          <w:lang w:eastAsia="en-US"/>
        </w:rPr>
        <w:t>5.2.2. Дотримуватися виконання усіх інших умов цього Договору.</w:t>
      </w:r>
    </w:p>
    <w:p w14:paraId="387471CF" w14:textId="77777777" w:rsidR="004306D9" w:rsidRPr="004306D9" w:rsidRDefault="004306D9" w:rsidP="004306D9">
      <w:pPr>
        <w:autoSpaceDE/>
        <w:autoSpaceDN/>
        <w:spacing w:line="259" w:lineRule="auto"/>
        <w:ind w:firstLine="709"/>
        <w:jc w:val="both"/>
        <w:rPr>
          <w:bCs/>
          <w:sz w:val="22"/>
          <w:szCs w:val="22"/>
          <w:shd w:val="clear" w:color="auto" w:fill="FFFFFF"/>
          <w:lang w:eastAsia="en-US"/>
        </w:rPr>
      </w:pPr>
      <w:r w:rsidRPr="004306D9">
        <w:rPr>
          <w:bCs/>
          <w:sz w:val="22"/>
          <w:szCs w:val="22"/>
          <w:shd w:val="clear" w:color="auto" w:fill="FFFFFF"/>
          <w:lang w:eastAsia="en-US"/>
        </w:rPr>
        <w:t>5.2.3 За несвоєчасну оплату послуг (товару) сплатити Постачальнику пеню у розмірі подвійної облікової ставки НБУ, що діяла у період, за який нараховувалась пеня, за кожен день прострочення.</w:t>
      </w:r>
    </w:p>
    <w:p w14:paraId="663EDD80" w14:textId="77777777" w:rsidR="004306D9" w:rsidRPr="004306D9" w:rsidRDefault="004306D9" w:rsidP="004306D9">
      <w:pPr>
        <w:autoSpaceDE/>
        <w:autoSpaceDN/>
        <w:spacing w:line="259" w:lineRule="auto"/>
        <w:ind w:firstLine="709"/>
        <w:jc w:val="both"/>
        <w:rPr>
          <w:b/>
          <w:sz w:val="22"/>
          <w:szCs w:val="22"/>
          <w:shd w:val="clear" w:color="auto" w:fill="FFFFFF"/>
          <w:lang w:eastAsia="en-US"/>
        </w:rPr>
      </w:pPr>
      <w:r w:rsidRPr="004306D9">
        <w:rPr>
          <w:b/>
          <w:sz w:val="22"/>
          <w:szCs w:val="22"/>
          <w:shd w:val="clear" w:color="auto" w:fill="FFFFFF"/>
          <w:lang w:eastAsia="en-US"/>
        </w:rPr>
        <w:t>5.3. Постачальник має право:</w:t>
      </w:r>
    </w:p>
    <w:p w14:paraId="14C46666" w14:textId="77777777" w:rsidR="004306D9" w:rsidRPr="004306D9" w:rsidRDefault="004306D9" w:rsidP="004306D9">
      <w:pPr>
        <w:autoSpaceDE/>
        <w:autoSpaceDN/>
        <w:spacing w:line="259" w:lineRule="auto"/>
        <w:ind w:firstLine="709"/>
        <w:jc w:val="both"/>
        <w:rPr>
          <w:bCs/>
          <w:sz w:val="22"/>
          <w:szCs w:val="22"/>
          <w:shd w:val="clear" w:color="auto" w:fill="FFFFFF"/>
          <w:lang w:eastAsia="en-US"/>
        </w:rPr>
      </w:pPr>
      <w:r w:rsidRPr="004306D9">
        <w:rPr>
          <w:bCs/>
          <w:sz w:val="22"/>
          <w:szCs w:val="22"/>
          <w:shd w:val="clear" w:color="auto" w:fill="FFFFFF"/>
          <w:lang w:eastAsia="en-US"/>
        </w:rPr>
        <w:lastRenderedPageBreak/>
        <w:t>5.3.1. Отримувати від Покупця оплату та інші платежі, визначені Договором, у розмірі, строки та порядку, передбачені Договором.</w:t>
      </w:r>
    </w:p>
    <w:p w14:paraId="4D9903F0" w14:textId="77777777" w:rsidR="004306D9" w:rsidRPr="004306D9" w:rsidRDefault="004306D9" w:rsidP="004306D9">
      <w:pPr>
        <w:autoSpaceDE/>
        <w:autoSpaceDN/>
        <w:spacing w:line="259" w:lineRule="auto"/>
        <w:ind w:firstLine="709"/>
        <w:jc w:val="both"/>
        <w:rPr>
          <w:b/>
          <w:sz w:val="22"/>
          <w:szCs w:val="22"/>
          <w:shd w:val="clear" w:color="auto" w:fill="FFFFFF"/>
          <w:lang w:eastAsia="en-US"/>
        </w:rPr>
      </w:pPr>
      <w:r w:rsidRPr="004306D9">
        <w:rPr>
          <w:b/>
          <w:sz w:val="22"/>
          <w:szCs w:val="22"/>
          <w:shd w:val="clear" w:color="auto" w:fill="FFFFFF"/>
          <w:lang w:eastAsia="en-US"/>
        </w:rPr>
        <w:t>5.4. Постачальник зобов’язується:</w:t>
      </w:r>
    </w:p>
    <w:p w14:paraId="5C632EB7" w14:textId="77777777" w:rsidR="00BA3662" w:rsidRDefault="004306D9" w:rsidP="004306D9">
      <w:pPr>
        <w:autoSpaceDE/>
        <w:autoSpaceDN/>
        <w:spacing w:line="259" w:lineRule="auto"/>
        <w:ind w:firstLine="709"/>
        <w:jc w:val="both"/>
        <w:rPr>
          <w:bCs/>
          <w:sz w:val="22"/>
          <w:szCs w:val="22"/>
          <w:shd w:val="clear" w:color="auto" w:fill="FFFFFF"/>
          <w:lang w:eastAsia="en-US"/>
        </w:rPr>
      </w:pPr>
      <w:r w:rsidRPr="004306D9">
        <w:rPr>
          <w:bCs/>
          <w:sz w:val="22"/>
          <w:szCs w:val="22"/>
          <w:shd w:val="clear" w:color="auto" w:fill="FFFFFF"/>
          <w:lang w:eastAsia="en-US"/>
        </w:rPr>
        <w:t>5.4.1. Передати Покупцеві Товар у строки та на умовах, визначених у цьому Договорі.</w:t>
      </w:r>
      <w:r w:rsidR="00BA3662">
        <w:rPr>
          <w:bCs/>
          <w:sz w:val="22"/>
          <w:szCs w:val="22"/>
          <w:shd w:val="clear" w:color="auto" w:fill="FFFFFF"/>
          <w:lang w:eastAsia="en-US"/>
        </w:rPr>
        <w:t xml:space="preserve"> </w:t>
      </w:r>
    </w:p>
    <w:p w14:paraId="0238E076" w14:textId="310FDE96" w:rsidR="004306D9" w:rsidRPr="004306D9" w:rsidRDefault="00BA3662" w:rsidP="004306D9">
      <w:pPr>
        <w:autoSpaceDE/>
        <w:autoSpaceDN/>
        <w:spacing w:line="259" w:lineRule="auto"/>
        <w:ind w:firstLine="709"/>
        <w:jc w:val="both"/>
        <w:rPr>
          <w:bCs/>
          <w:sz w:val="22"/>
          <w:szCs w:val="22"/>
          <w:shd w:val="clear" w:color="auto" w:fill="FFFFFF"/>
          <w:lang w:eastAsia="en-US"/>
        </w:rPr>
      </w:pPr>
      <w:r>
        <w:rPr>
          <w:bCs/>
          <w:sz w:val="22"/>
          <w:szCs w:val="22"/>
          <w:shd w:val="clear" w:color="auto" w:fill="FFFFFF"/>
          <w:lang w:eastAsia="en-US"/>
        </w:rPr>
        <w:t xml:space="preserve">Строк поставки товару </w:t>
      </w:r>
      <w:r w:rsidR="007A767E">
        <w:rPr>
          <w:bCs/>
          <w:i/>
          <w:iCs/>
          <w:sz w:val="22"/>
          <w:szCs w:val="22"/>
          <w:u w:val="single"/>
          <w:shd w:val="clear" w:color="auto" w:fill="FFFFFF"/>
          <w:lang w:eastAsia="en-US"/>
        </w:rPr>
        <w:t>до 01.09</w:t>
      </w:r>
      <w:r w:rsidRPr="00BA3662">
        <w:rPr>
          <w:bCs/>
          <w:i/>
          <w:iCs/>
          <w:sz w:val="22"/>
          <w:szCs w:val="22"/>
          <w:u w:val="single"/>
          <w:shd w:val="clear" w:color="auto" w:fill="FFFFFF"/>
          <w:lang w:eastAsia="en-US"/>
        </w:rPr>
        <w:t>.2022року.</w:t>
      </w:r>
    </w:p>
    <w:p w14:paraId="5B07D347" w14:textId="77777777" w:rsidR="004306D9" w:rsidRPr="004306D9" w:rsidRDefault="004306D9" w:rsidP="004306D9">
      <w:pPr>
        <w:autoSpaceDE/>
        <w:autoSpaceDN/>
        <w:spacing w:line="259" w:lineRule="auto"/>
        <w:ind w:firstLine="709"/>
        <w:jc w:val="both"/>
        <w:rPr>
          <w:bCs/>
          <w:sz w:val="22"/>
          <w:szCs w:val="22"/>
          <w:shd w:val="clear" w:color="auto" w:fill="FFFFFF"/>
          <w:lang w:eastAsia="en-US"/>
        </w:rPr>
      </w:pPr>
      <w:r w:rsidRPr="004306D9">
        <w:rPr>
          <w:bCs/>
          <w:sz w:val="22"/>
          <w:szCs w:val="22"/>
          <w:shd w:val="clear" w:color="auto" w:fill="FFFFFF"/>
          <w:lang w:eastAsia="en-US"/>
        </w:rPr>
        <w:t>5.4.2. Надати Покупцеві всю документацію на Товар відповідно до умов цього Договору.</w:t>
      </w:r>
    </w:p>
    <w:p w14:paraId="56411E6A" w14:textId="77777777" w:rsidR="004306D9" w:rsidRPr="004306D9" w:rsidRDefault="004306D9" w:rsidP="004306D9">
      <w:pPr>
        <w:autoSpaceDE/>
        <w:autoSpaceDN/>
        <w:spacing w:line="259" w:lineRule="auto"/>
        <w:ind w:firstLine="709"/>
        <w:jc w:val="both"/>
        <w:rPr>
          <w:bCs/>
          <w:sz w:val="22"/>
          <w:szCs w:val="22"/>
          <w:shd w:val="clear" w:color="auto" w:fill="FFFFFF"/>
          <w:lang w:eastAsia="en-US"/>
        </w:rPr>
      </w:pPr>
      <w:r w:rsidRPr="004306D9">
        <w:rPr>
          <w:bCs/>
          <w:sz w:val="22"/>
          <w:szCs w:val="22"/>
          <w:shd w:val="clear" w:color="auto" w:fill="FFFFFF"/>
          <w:lang w:eastAsia="en-US"/>
        </w:rPr>
        <w:t>5.4.3. У випадку порушення строку поставки Товару, сплатити Покупцеві пеню у розмірі подвійної облікової ставки НБУ, від вартості несвоєчасно поставленого або непоставленого Товару, за кожен день прострочення.</w:t>
      </w:r>
    </w:p>
    <w:p w14:paraId="1B38AE43" w14:textId="77777777" w:rsidR="004306D9" w:rsidRPr="004306D9" w:rsidRDefault="004306D9" w:rsidP="004306D9">
      <w:pPr>
        <w:autoSpaceDE/>
        <w:autoSpaceDN/>
        <w:spacing w:line="259" w:lineRule="auto"/>
        <w:ind w:firstLine="709"/>
        <w:jc w:val="both"/>
        <w:rPr>
          <w:bCs/>
          <w:sz w:val="22"/>
          <w:szCs w:val="22"/>
          <w:shd w:val="clear" w:color="auto" w:fill="FFFFFF"/>
          <w:lang w:eastAsia="en-US"/>
        </w:rPr>
      </w:pPr>
      <w:r w:rsidRPr="004306D9">
        <w:rPr>
          <w:bCs/>
          <w:sz w:val="22"/>
          <w:szCs w:val="22"/>
          <w:shd w:val="clear" w:color="auto" w:fill="FFFFFF"/>
          <w:lang w:eastAsia="en-US"/>
        </w:rPr>
        <w:t>5.4.4. Усунути виявлені недоліки та дефекти за свій рахунок, шляхом заміни неякісного Товару на товар належної якості, в період гарантійного терміну.</w:t>
      </w:r>
    </w:p>
    <w:p w14:paraId="68820D70" w14:textId="77777777" w:rsidR="004306D9" w:rsidRPr="004306D9" w:rsidRDefault="004306D9" w:rsidP="004306D9">
      <w:pPr>
        <w:autoSpaceDE/>
        <w:autoSpaceDN/>
        <w:spacing w:line="259" w:lineRule="auto"/>
        <w:ind w:firstLine="709"/>
        <w:jc w:val="both"/>
        <w:rPr>
          <w:bCs/>
          <w:sz w:val="22"/>
          <w:szCs w:val="22"/>
          <w:shd w:val="clear" w:color="auto" w:fill="FFFFFF"/>
          <w:lang w:eastAsia="en-US"/>
        </w:rPr>
      </w:pPr>
      <w:r w:rsidRPr="004306D9">
        <w:rPr>
          <w:bCs/>
          <w:sz w:val="22"/>
          <w:szCs w:val="22"/>
          <w:shd w:val="clear" w:color="auto" w:fill="FFFFFF"/>
          <w:lang w:eastAsia="en-US"/>
        </w:rPr>
        <w:t xml:space="preserve">5.4.5. Постачальник проводить оформлення податкової накладної для Покупця в порядку, визначеному діючим законодавством України. Постачальник зобов’язаний оформлювати для Покупця податкову накладну відповідно до реквізитів зазначених в даному Договорі, склавши її в електронній формі, а також з виконанням умов відносно її реєстрації в порядку, визначеному діючим законодавством, електронного цифрового підпису уповноваженої Постачальником особи та реєстрації в Єдиному реєстрі податкових накладних. </w:t>
      </w:r>
    </w:p>
    <w:p w14:paraId="604A7E5E" w14:textId="77777777" w:rsidR="004306D9" w:rsidRPr="004306D9" w:rsidRDefault="004306D9" w:rsidP="004306D9">
      <w:pPr>
        <w:autoSpaceDE/>
        <w:autoSpaceDN/>
        <w:spacing w:line="259" w:lineRule="auto"/>
        <w:ind w:firstLine="709"/>
        <w:jc w:val="both"/>
        <w:rPr>
          <w:bCs/>
          <w:sz w:val="22"/>
          <w:szCs w:val="22"/>
          <w:shd w:val="clear" w:color="auto" w:fill="FFFFFF"/>
          <w:lang w:eastAsia="en-US"/>
        </w:rPr>
      </w:pPr>
      <w:r w:rsidRPr="004306D9">
        <w:rPr>
          <w:bCs/>
          <w:sz w:val="22"/>
          <w:szCs w:val="22"/>
          <w:shd w:val="clear" w:color="auto" w:fill="FFFFFF"/>
          <w:lang w:eastAsia="en-US"/>
        </w:rPr>
        <w:t>5.4.6. У випадку порушення Постачальником граничних строків, визначених Податковим кодексом України, реєстрації податкових накладних в Єдиному реєстрі податкових накладних, Постачальник на вимогу Покупця сплачує штрафну санкцію у розмірі 10% від суми ПДВ протягом 5 (п`яти) банківських днів з дати отримання письмової вимоги від Покупця. У випадку порушення даного строку, Постачальник сплачує Покупцю пеню у розмірі подвійної ставки Національного банку України від суми вимоги, за кожен день прострочення.</w:t>
      </w:r>
    </w:p>
    <w:p w14:paraId="10686C08" w14:textId="77777777" w:rsidR="004306D9" w:rsidRPr="004306D9" w:rsidRDefault="004306D9" w:rsidP="004306D9">
      <w:pPr>
        <w:shd w:val="clear" w:color="auto" w:fill="FFFFFF"/>
        <w:autoSpaceDE/>
        <w:autoSpaceDN/>
        <w:ind w:firstLine="709"/>
        <w:jc w:val="center"/>
        <w:textAlignment w:val="baseline"/>
        <w:rPr>
          <w:rFonts w:eastAsia="Calibri"/>
          <w:b/>
          <w:bCs/>
          <w:sz w:val="22"/>
          <w:szCs w:val="22"/>
        </w:rPr>
      </w:pPr>
      <w:r w:rsidRPr="004306D9">
        <w:rPr>
          <w:rFonts w:eastAsia="Calibri"/>
          <w:b/>
          <w:sz w:val="22"/>
          <w:szCs w:val="22"/>
          <w:bdr w:val="none" w:sz="0" w:space="0" w:color="auto" w:frame="1"/>
        </w:rPr>
        <w:t>6. ВІДПОВІДАЛЬНІСТЬ СТОРІН</w:t>
      </w:r>
    </w:p>
    <w:p w14:paraId="11052B87" w14:textId="77777777" w:rsidR="004306D9" w:rsidRPr="004306D9" w:rsidRDefault="004306D9" w:rsidP="004306D9">
      <w:pPr>
        <w:shd w:val="clear" w:color="auto" w:fill="FFFFFF"/>
        <w:autoSpaceDE/>
        <w:autoSpaceDN/>
        <w:ind w:firstLine="709"/>
        <w:jc w:val="both"/>
        <w:textAlignment w:val="baseline"/>
        <w:rPr>
          <w:rFonts w:eastAsia="Calibri"/>
          <w:sz w:val="22"/>
          <w:szCs w:val="22"/>
        </w:rPr>
      </w:pPr>
      <w:bookmarkStart w:id="3" w:name="_Hlk60071983"/>
      <w:r w:rsidRPr="004306D9">
        <w:rPr>
          <w:rFonts w:eastAsia="Calibri"/>
          <w:sz w:val="22"/>
          <w:szCs w:val="22"/>
          <w:bdr w:val="none" w:sz="0" w:space="0" w:color="auto" w:frame="1"/>
        </w:rPr>
        <w:t>6.1. За невиконання чи неналежне виконання зобов’язань за цим Договором Сторони несуть відповідальність згідно із законодавством України, та цим Договором.</w:t>
      </w:r>
    </w:p>
    <w:p w14:paraId="0E638B80" w14:textId="77777777" w:rsidR="004306D9" w:rsidRPr="004306D9" w:rsidRDefault="004306D9" w:rsidP="004306D9">
      <w:pPr>
        <w:shd w:val="clear" w:color="auto" w:fill="FFFFFF"/>
        <w:autoSpaceDE/>
        <w:autoSpaceDN/>
        <w:ind w:firstLine="709"/>
        <w:jc w:val="both"/>
        <w:textAlignment w:val="baseline"/>
        <w:rPr>
          <w:rFonts w:eastAsia="Calibri"/>
          <w:b/>
          <w:sz w:val="22"/>
          <w:szCs w:val="22"/>
          <w:bdr w:val="none" w:sz="0" w:space="0" w:color="auto" w:frame="1"/>
        </w:rPr>
      </w:pPr>
      <w:r w:rsidRPr="004306D9">
        <w:rPr>
          <w:rFonts w:eastAsia="Calibri"/>
          <w:sz w:val="22"/>
          <w:szCs w:val="22"/>
          <w:bdr w:val="none" w:sz="0" w:space="0" w:color="auto" w:frame="1"/>
        </w:rPr>
        <w:t>6.2. Сторона, яка порушила зобов’язання, звільняється від відповідальності за порушення зобов’язання, якщо вона доведе, що це порушення сталося не з її вини</w:t>
      </w:r>
      <w:r w:rsidRPr="004306D9">
        <w:rPr>
          <w:rFonts w:eastAsia="Calibri"/>
          <w:b/>
          <w:sz w:val="22"/>
          <w:szCs w:val="22"/>
          <w:bdr w:val="none" w:sz="0" w:space="0" w:color="auto" w:frame="1"/>
        </w:rPr>
        <w:t>.</w:t>
      </w:r>
    </w:p>
    <w:bookmarkEnd w:id="3"/>
    <w:p w14:paraId="2F47B041" w14:textId="77777777" w:rsidR="004306D9" w:rsidRPr="004306D9" w:rsidRDefault="004306D9" w:rsidP="004306D9">
      <w:pPr>
        <w:shd w:val="clear" w:color="auto" w:fill="FFFFFF"/>
        <w:autoSpaceDE/>
        <w:autoSpaceDN/>
        <w:ind w:firstLine="709"/>
        <w:jc w:val="center"/>
        <w:textAlignment w:val="baseline"/>
        <w:rPr>
          <w:rFonts w:eastAsia="Calibri"/>
          <w:b/>
          <w:sz w:val="22"/>
          <w:szCs w:val="22"/>
          <w:bdr w:val="none" w:sz="0" w:space="0" w:color="auto" w:frame="1"/>
        </w:rPr>
      </w:pPr>
      <w:r w:rsidRPr="004306D9">
        <w:rPr>
          <w:rFonts w:eastAsia="Calibri"/>
          <w:b/>
          <w:sz w:val="22"/>
          <w:szCs w:val="22"/>
          <w:bdr w:val="none" w:sz="0" w:space="0" w:color="auto" w:frame="1"/>
        </w:rPr>
        <w:t>7. ОБСТАВИНИ, ЩО ВИКЛЮЧАЮТЬ МОЖЛИВІСТЬ ВИКОНАННЯ УМОВ ДОГОВОРУ</w:t>
      </w:r>
    </w:p>
    <w:p w14:paraId="6C4171B9"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7.1. Сторони звільняються від відповідальності за невиконання чи неналежне виконання умов даного Договору, якщо таке сталося внаслідок дії обставин непереборної сили. До обставин непереборної сили належать такі обставини, які не залежать від волі Сторін і які Сторони не могли передбачити і застерегти розумними заходами. До таких зокрема належать: стихійні лиха, екстремальні погодні умови, пожежі, бойові дії, війни, страйки, громадські безпорядки, дії органів державної влади та інше. Наявність форс-мажорних обставин повинно бути підтверджено Торгово-промисловою палатою.</w:t>
      </w:r>
    </w:p>
    <w:p w14:paraId="25B4A452"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7.2. У випадку настання обставин непереборної сили Сторона, яка підпала під дію таких обставин, зобов’язується повідомити другу Сторону про це негайно, але не пізніше 2-х днів з моменту, коли вона дізналася або повинна була дізнатися про початок цих обставин.</w:t>
      </w:r>
    </w:p>
    <w:p w14:paraId="659F9764" w14:textId="77777777" w:rsidR="004306D9" w:rsidRPr="004306D9" w:rsidRDefault="004306D9" w:rsidP="004306D9">
      <w:pPr>
        <w:shd w:val="clear" w:color="auto" w:fill="FFFFFF"/>
        <w:autoSpaceDE/>
        <w:autoSpaceDN/>
        <w:ind w:firstLine="709"/>
        <w:jc w:val="center"/>
        <w:textAlignment w:val="baseline"/>
        <w:rPr>
          <w:rFonts w:eastAsia="Calibri"/>
          <w:b/>
          <w:bCs/>
          <w:sz w:val="22"/>
          <w:szCs w:val="22"/>
        </w:rPr>
      </w:pPr>
      <w:r w:rsidRPr="004306D9">
        <w:rPr>
          <w:rFonts w:eastAsia="Calibri"/>
          <w:b/>
          <w:sz w:val="22"/>
          <w:szCs w:val="22"/>
          <w:bdr w:val="none" w:sz="0" w:space="0" w:color="auto" w:frame="1"/>
        </w:rPr>
        <w:t>8. ПОРЯДОК ВИРІШЕННЯ СПОРІВ</w:t>
      </w:r>
    </w:p>
    <w:p w14:paraId="367FC09A" w14:textId="77777777" w:rsidR="004306D9" w:rsidRPr="004306D9" w:rsidRDefault="004306D9" w:rsidP="004306D9">
      <w:pPr>
        <w:shd w:val="clear" w:color="auto" w:fill="FFFFFF"/>
        <w:autoSpaceDE/>
        <w:autoSpaceDN/>
        <w:ind w:firstLine="709"/>
        <w:jc w:val="both"/>
        <w:textAlignment w:val="baseline"/>
        <w:rPr>
          <w:rFonts w:eastAsia="Calibri"/>
          <w:sz w:val="22"/>
          <w:szCs w:val="22"/>
        </w:rPr>
      </w:pPr>
      <w:r w:rsidRPr="004306D9">
        <w:rPr>
          <w:rFonts w:eastAsia="Calibri"/>
          <w:sz w:val="22"/>
          <w:szCs w:val="22"/>
          <w:bdr w:val="none" w:sz="0" w:space="0" w:color="auto" w:frame="1"/>
        </w:rPr>
        <w:t>8.1. Усі спори, пов’язані з виконанням цього договору, вирішуються шляхом переговорів між представниками Сторін.</w:t>
      </w:r>
    </w:p>
    <w:p w14:paraId="5E0CB5A6"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У разі недосягнення згоди спір вирішується в судовому порядку відповідно до законодавства.</w:t>
      </w:r>
    </w:p>
    <w:p w14:paraId="5AEED335" w14:textId="77777777" w:rsidR="004306D9" w:rsidRPr="004306D9" w:rsidRDefault="004306D9" w:rsidP="004306D9">
      <w:pPr>
        <w:shd w:val="clear" w:color="auto" w:fill="FFFFFF"/>
        <w:autoSpaceDE/>
        <w:autoSpaceDN/>
        <w:ind w:firstLine="709"/>
        <w:jc w:val="center"/>
        <w:textAlignment w:val="baseline"/>
        <w:rPr>
          <w:rFonts w:eastAsia="Calibri"/>
          <w:b/>
          <w:sz w:val="22"/>
          <w:szCs w:val="22"/>
          <w:bdr w:val="none" w:sz="0" w:space="0" w:color="auto" w:frame="1"/>
        </w:rPr>
      </w:pPr>
      <w:r w:rsidRPr="004306D9">
        <w:rPr>
          <w:rFonts w:eastAsia="Calibri"/>
          <w:b/>
          <w:sz w:val="22"/>
          <w:szCs w:val="22"/>
          <w:bdr w:val="none" w:sz="0" w:space="0" w:color="auto" w:frame="1"/>
        </w:rPr>
        <w:t>9. ПРИКІНЦЕВІ ПОЛОЖЕННЯ</w:t>
      </w:r>
    </w:p>
    <w:p w14:paraId="17298DD2"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9.1. Цей Договір укладений у двох примірниках, кожний з яких має однакову юридичну силу. Один з примірників зберігається у Покупця, інший – у Постачальника.</w:t>
      </w:r>
    </w:p>
    <w:p w14:paraId="3032648B"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9.2. Усі зміни та доповнення до цього Договору оформлюються додатковими угодами до цього Договору.</w:t>
      </w:r>
    </w:p>
    <w:p w14:paraId="1847E544"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 xml:space="preserve"> 9.3. Додаткові угоди, додатки до цього Договору є його невід’ємними частинами і мають юридичну силу, якщо вони укладені з дотриманням вимог законодавства та підписані уповноваженими представниками Сторін.</w:t>
      </w:r>
    </w:p>
    <w:p w14:paraId="19332118"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9.4. Покупець є платником податку на прибуток на загальних підставах.</w:t>
      </w:r>
    </w:p>
    <w:p w14:paraId="598962D2"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9.5. Постачальник є платником податку ___________________________________.</w:t>
      </w:r>
    </w:p>
    <w:p w14:paraId="06A0E89C"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 xml:space="preserve">9.6. Сторони зобов’язуються вчасно повідомляти один одного про зміни свого місцезнаходження (місця проживання), банківських реквізитів, номерів телефонів, факсів, установчих документів шляхом направлення листа. </w:t>
      </w:r>
    </w:p>
    <w:p w14:paraId="6B33DEEC" w14:textId="79DA4D87" w:rsidR="004306D9" w:rsidRPr="004306D9" w:rsidRDefault="004306D9" w:rsidP="00F174AA">
      <w:pPr>
        <w:shd w:val="clear" w:color="auto" w:fill="FFFFFF"/>
        <w:autoSpaceDE/>
        <w:autoSpaceDN/>
        <w:ind w:firstLine="709"/>
        <w:jc w:val="both"/>
        <w:textAlignment w:val="baseline"/>
        <w:rPr>
          <w:rFonts w:eastAsia="Calibri"/>
          <w:b/>
          <w:sz w:val="22"/>
          <w:szCs w:val="22"/>
          <w:bdr w:val="none" w:sz="0" w:space="0" w:color="auto" w:frame="1"/>
        </w:rPr>
      </w:pPr>
      <w:r w:rsidRPr="004306D9">
        <w:rPr>
          <w:rFonts w:eastAsia="Calibri"/>
          <w:sz w:val="22"/>
          <w:szCs w:val="22"/>
          <w:bdr w:val="none" w:sz="0" w:space="0" w:color="auto" w:frame="1"/>
          <w:lang w:eastAsia="en-US"/>
        </w:rPr>
        <w:lastRenderedPageBreak/>
        <w:t>9.7.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3FFBE6B7" w14:textId="77777777" w:rsidR="004306D9" w:rsidRPr="004306D9" w:rsidRDefault="004306D9" w:rsidP="004306D9">
      <w:pPr>
        <w:shd w:val="clear" w:color="auto" w:fill="FFFFFF"/>
        <w:autoSpaceDE/>
        <w:autoSpaceDN/>
        <w:ind w:firstLine="709"/>
        <w:jc w:val="center"/>
        <w:textAlignment w:val="baseline"/>
        <w:rPr>
          <w:rFonts w:eastAsia="Calibri"/>
          <w:b/>
          <w:sz w:val="22"/>
          <w:szCs w:val="22"/>
          <w:bdr w:val="none" w:sz="0" w:space="0" w:color="auto" w:frame="1"/>
        </w:rPr>
      </w:pPr>
      <w:r w:rsidRPr="004306D9">
        <w:rPr>
          <w:rFonts w:eastAsia="Calibri"/>
          <w:b/>
          <w:sz w:val="22"/>
          <w:szCs w:val="22"/>
          <w:bdr w:val="none" w:sz="0" w:space="0" w:color="auto" w:frame="1"/>
        </w:rPr>
        <w:t>10. САНКЦІЙНЕ ЗАСТЕРЕЖЕННЯ</w:t>
      </w:r>
    </w:p>
    <w:p w14:paraId="3DCED25F"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10.1. Покупець має право в односторонньому порядку відмовитися від виконання своїх зобов’язань за Договором та/або розірвати Договір у разі, якщо:</w:t>
      </w:r>
    </w:p>
    <w:p w14:paraId="426962D3"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 xml:space="preserve">- Постачальника, та/або учасника Постачальника, та/або кінцевого </w:t>
      </w:r>
      <w:proofErr w:type="spellStart"/>
      <w:r w:rsidRPr="004306D9">
        <w:rPr>
          <w:rFonts w:eastAsia="Calibri"/>
          <w:sz w:val="22"/>
          <w:szCs w:val="22"/>
          <w:bdr w:val="none" w:sz="0" w:space="0" w:color="auto" w:frame="1"/>
        </w:rPr>
        <w:t>бенефіціарного</w:t>
      </w:r>
      <w:proofErr w:type="spellEnd"/>
      <w:r w:rsidRPr="004306D9">
        <w:rPr>
          <w:rFonts w:eastAsia="Calibri"/>
          <w:sz w:val="22"/>
          <w:szCs w:val="22"/>
          <w:bdr w:val="none" w:sz="0" w:space="0" w:color="auto" w:frame="1"/>
        </w:rPr>
        <w:t xml:space="preserve"> власника Постачальника внесено до списку санкцій OFAC Сполучених Штатів Америки (перелік осіб, до яких застосовано санкції, що визначається </w:t>
      </w:r>
      <w:r w:rsidRPr="004306D9">
        <w:rPr>
          <w:rFonts w:eastAsia="Calibri"/>
          <w:sz w:val="22"/>
          <w:szCs w:val="22"/>
          <w:bdr w:val="none" w:sz="0" w:space="0" w:color="auto" w:frame="1"/>
          <w:lang w:val="en-US"/>
        </w:rPr>
        <w:t>The</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Office</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of</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Foreign</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Assets</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Control</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of</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the</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US</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Department</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of</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the</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Treasury</w:t>
      </w:r>
      <w:r w:rsidRPr="004306D9">
        <w:rPr>
          <w:rFonts w:eastAsia="Calibri"/>
          <w:sz w:val="22"/>
          <w:szCs w:val="22"/>
          <w:bdr w:val="none" w:sz="0" w:space="0" w:color="auto" w:frame="1"/>
        </w:rPr>
        <w:t>);</w:t>
      </w:r>
    </w:p>
    <w:p w14:paraId="60010A19"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 xml:space="preserve">- до Постачальника, та/або учасника Постачальника, та/або кінцевого </w:t>
      </w:r>
      <w:proofErr w:type="spellStart"/>
      <w:r w:rsidRPr="004306D9">
        <w:rPr>
          <w:rFonts w:eastAsia="Calibri"/>
          <w:sz w:val="22"/>
          <w:szCs w:val="22"/>
          <w:bdr w:val="none" w:sz="0" w:space="0" w:color="auto" w:frame="1"/>
        </w:rPr>
        <w:t>бенефіціарного</w:t>
      </w:r>
      <w:proofErr w:type="spellEnd"/>
      <w:r w:rsidRPr="004306D9">
        <w:rPr>
          <w:rFonts w:eastAsia="Calibri"/>
          <w:sz w:val="22"/>
          <w:szCs w:val="22"/>
          <w:bdr w:val="none" w:sz="0" w:space="0" w:color="auto" w:frame="1"/>
        </w:rPr>
        <w:t xml:space="preserve"> власника Постачальника, та/або товарів чи послуг Постачальника застосовано обмеження (санкції) інших, ніж OFAC, державних органів США, режим дотримання яких може бути порушено виконанням Договору;</w:t>
      </w:r>
    </w:p>
    <w:p w14:paraId="22ED4BEF"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 xml:space="preserve">- Постачальника, та/або учасника Постачальника, та/або кінцевого </w:t>
      </w:r>
      <w:proofErr w:type="spellStart"/>
      <w:r w:rsidRPr="004306D9">
        <w:rPr>
          <w:rFonts w:eastAsia="Calibri"/>
          <w:sz w:val="22"/>
          <w:szCs w:val="22"/>
          <w:bdr w:val="none" w:sz="0" w:space="0" w:color="auto" w:frame="1"/>
        </w:rPr>
        <w:t>бенефіціарного</w:t>
      </w:r>
      <w:proofErr w:type="spellEnd"/>
      <w:r w:rsidRPr="004306D9">
        <w:rPr>
          <w:rFonts w:eastAsia="Calibri"/>
          <w:sz w:val="22"/>
          <w:szCs w:val="22"/>
          <w:bdr w:val="none" w:sz="0" w:space="0" w:color="auto" w:frame="1"/>
        </w:rPr>
        <w:t xml:space="preserve"> власника Постачальника внесено до списку санкцій Європейського Союзу (</w:t>
      </w:r>
      <w:r w:rsidRPr="004306D9">
        <w:rPr>
          <w:rFonts w:eastAsia="Calibri"/>
          <w:sz w:val="22"/>
          <w:szCs w:val="22"/>
          <w:bdr w:val="none" w:sz="0" w:space="0" w:color="auto" w:frame="1"/>
          <w:lang w:val="en-US"/>
        </w:rPr>
        <w:t>Consolidated</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list</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of</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persons</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groups</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and</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entities</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subject</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to</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EU</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financial</w:t>
      </w:r>
      <w:r w:rsidRPr="004306D9">
        <w:rPr>
          <w:rFonts w:eastAsia="Calibri"/>
          <w:sz w:val="22"/>
          <w:szCs w:val="22"/>
          <w:bdr w:val="none" w:sz="0" w:space="0" w:color="auto" w:frame="1"/>
        </w:rPr>
        <w:t xml:space="preserve"> </w:t>
      </w:r>
      <w:r w:rsidRPr="004306D9">
        <w:rPr>
          <w:rFonts w:eastAsia="Calibri"/>
          <w:sz w:val="22"/>
          <w:szCs w:val="22"/>
          <w:bdr w:val="none" w:sz="0" w:space="0" w:color="auto" w:frame="1"/>
          <w:lang w:val="en-US"/>
        </w:rPr>
        <w:t>sanctions</w:t>
      </w:r>
      <w:r w:rsidRPr="004306D9">
        <w:rPr>
          <w:rFonts w:eastAsia="Calibri"/>
          <w:sz w:val="22"/>
          <w:szCs w:val="22"/>
          <w:bdr w:val="none" w:sz="0" w:space="0" w:color="auto" w:frame="1"/>
        </w:rPr>
        <w:t>);</w:t>
      </w:r>
    </w:p>
    <w:p w14:paraId="0486C40E"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lang w:val="en-US"/>
        </w:rPr>
      </w:pPr>
      <w:r w:rsidRPr="004306D9">
        <w:rPr>
          <w:rFonts w:eastAsia="Calibri"/>
          <w:sz w:val="22"/>
          <w:szCs w:val="22"/>
          <w:bdr w:val="none" w:sz="0" w:space="0" w:color="auto" w:frame="1"/>
        </w:rPr>
        <w:t xml:space="preserve">- Постачальника, та/або учасника Постачальника, та/або кінцевого </w:t>
      </w:r>
      <w:proofErr w:type="spellStart"/>
      <w:r w:rsidRPr="004306D9">
        <w:rPr>
          <w:rFonts w:eastAsia="Calibri"/>
          <w:sz w:val="22"/>
          <w:szCs w:val="22"/>
          <w:bdr w:val="none" w:sz="0" w:space="0" w:color="auto" w:frame="1"/>
        </w:rPr>
        <w:t>бенефіціарного</w:t>
      </w:r>
      <w:proofErr w:type="spellEnd"/>
      <w:r w:rsidRPr="004306D9">
        <w:rPr>
          <w:rFonts w:eastAsia="Calibri"/>
          <w:sz w:val="22"/>
          <w:szCs w:val="22"/>
          <w:bdr w:val="none" w:sz="0" w:space="0" w:color="auto" w:frame="1"/>
        </w:rPr>
        <w:t xml:space="preserve"> власника Постачальника внесено до списку санкцій </w:t>
      </w:r>
      <w:r w:rsidRPr="004306D9">
        <w:rPr>
          <w:rFonts w:eastAsia="Calibri"/>
          <w:sz w:val="22"/>
          <w:szCs w:val="22"/>
          <w:bdr w:val="none" w:sz="0" w:space="0" w:color="auto" w:frame="1"/>
          <w:lang w:val="en-US"/>
        </w:rPr>
        <w:t>Her Majesty’s Treasury</w:t>
      </w:r>
      <w:r w:rsidRPr="004306D9">
        <w:rPr>
          <w:rFonts w:eastAsia="Calibri"/>
          <w:sz w:val="22"/>
          <w:szCs w:val="22"/>
          <w:bdr w:val="none" w:sz="0" w:space="0" w:color="auto" w:frame="1"/>
        </w:rPr>
        <w:t xml:space="preserve"> Великої Британії (список осіб, включених до </w:t>
      </w:r>
      <w:r w:rsidRPr="004306D9">
        <w:rPr>
          <w:rFonts w:eastAsia="Calibri"/>
          <w:sz w:val="22"/>
          <w:szCs w:val="22"/>
          <w:bdr w:val="none" w:sz="0" w:space="0" w:color="auto" w:frame="1"/>
          <w:lang w:val="en-US"/>
        </w:rPr>
        <w:t xml:space="preserve">Consolidated list of financial sanctions targets in the UK </w:t>
      </w:r>
      <w:r w:rsidRPr="004306D9">
        <w:rPr>
          <w:rFonts w:eastAsia="Calibri"/>
          <w:sz w:val="22"/>
          <w:szCs w:val="22"/>
          <w:bdr w:val="none" w:sz="0" w:space="0" w:color="auto" w:frame="1"/>
        </w:rPr>
        <w:t>та до</w:t>
      </w:r>
      <w:r w:rsidRPr="004306D9">
        <w:rPr>
          <w:rFonts w:eastAsia="Calibri"/>
          <w:sz w:val="22"/>
          <w:szCs w:val="22"/>
          <w:bdr w:val="none" w:sz="0" w:space="0" w:color="auto" w:frame="1"/>
          <w:lang w:val="en-US"/>
        </w:rPr>
        <w:t xml:space="preserve"> List of persons subject to restrictive measures in view of  Russia’s actions destabilizing the situation in Ukraine, </w:t>
      </w:r>
      <w:r w:rsidRPr="004306D9">
        <w:rPr>
          <w:rFonts w:eastAsia="Calibri"/>
          <w:sz w:val="22"/>
          <w:szCs w:val="22"/>
          <w:bdr w:val="none" w:sz="0" w:space="0" w:color="auto" w:frame="1"/>
        </w:rPr>
        <w:t>що ведеться</w:t>
      </w:r>
      <w:r w:rsidRPr="004306D9">
        <w:rPr>
          <w:rFonts w:eastAsia="Calibri"/>
          <w:sz w:val="22"/>
          <w:szCs w:val="22"/>
          <w:bdr w:val="none" w:sz="0" w:space="0" w:color="auto" w:frame="1"/>
          <w:lang w:val="en-US"/>
        </w:rPr>
        <w:t xml:space="preserve"> the UK Office of Financial Sanctions Implementation (OFSI) of the Her Majesty’s Treasury);</w:t>
      </w:r>
    </w:p>
    <w:p w14:paraId="411BF15A"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 xml:space="preserve">- Постачальника, та/або учасника Постачальника, та/або кінцевого </w:t>
      </w:r>
      <w:proofErr w:type="spellStart"/>
      <w:r w:rsidRPr="004306D9">
        <w:rPr>
          <w:rFonts w:eastAsia="Calibri"/>
          <w:sz w:val="22"/>
          <w:szCs w:val="22"/>
          <w:bdr w:val="none" w:sz="0" w:space="0" w:color="auto" w:frame="1"/>
        </w:rPr>
        <w:t>бенефіціарного</w:t>
      </w:r>
      <w:proofErr w:type="spellEnd"/>
      <w:r w:rsidRPr="004306D9">
        <w:rPr>
          <w:rFonts w:eastAsia="Calibri"/>
          <w:sz w:val="22"/>
          <w:szCs w:val="22"/>
          <w:bdr w:val="none" w:sz="0" w:space="0" w:color="auto" w:frame="1"/>
        </w:rPr>
        <w:t xml:space="preserve"> власника Постачальника внесено до списку санкцій Ради Безпеки ООН (зведений список санкцій Ради Безпеки Організації Об’єднаних Націй (</w:t>
      </w:r>
      <w:r w:rsidRPr="004306D9">
        <w:rPr>
          <w:rFonts w:eastAsia="Calibri"/>
          <w:sz w:val="22"/>
          <w:szCs w:val="22"/>
          <w:bdr w:val="none" w:sz="0" w:space="0" w:color="auto" w:frame="1"/>
          <w:lang w:val="en-US"/>
        </w:rPr>
        <w:t>Consolidated United Nations Security Council Sanctions List</w:t>
      </w:r>
      <w:r w:rsidRPr="004306D9">
        <w:rPr>
          <w:rFonts w:eastAsia="Calibri"/>
          <w:sz w:val="22"/>
          <w:szCs w:val="22"/>
          <w:bdr w:val="none" w:sz="0" w:space="0" w:color="auto" w:frame="1"/>
        </w:rPr>
        <w:t xml:space="preserve">), до якого включено фізичних та юридичних осіб, щодо яких застосовано </w:t>
      </w:r>
      <w:proofErr w:type="spellStart"/>
      <w:r w:rsidRPr="004306D9">
        <w:rPr>
          <w:rFonts w:eastAsia="Calibri"/>
          <w:sz w:val="22"/>
          <w:szCs w:val="22"/>
          <w:bdr w:val="none" w:sz="0" w:space="0" w:color="auto" w:frame="1"/>
        </w:rPr>
        <w:t>санкційні</w:t>
      </w:r>
      <w:proofErr w:type="spellEnd"/>
      <w:r w:rsidRPr="004306D9">
        <w:rPr>
          <w:rFonts w:eastAsia="Calibri"/>
          <w:sz w:val="22"/>
          <w:szCs w:val="22"/>
          <w:bdr w:val="none" w:sz="0" w:space="0" w:color="auto" w:frame="1"/>
        </w:rPr>
        <w:t xml:space="preserve"> заходи Ради Безпеки ООН).</w:t>
      </w:r>
    </w:p>
    <w:p w14:paraId="6806E03C"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 xml:space="preserve">10.2. Покупець має право в односторонньому порядку відмовитися від виконання своїх зобов’язань за Договором та/або розірвати Договір у разі, якщо: </w:t>
      </w:r>
    </w:p>
    <w:p w14:paraId="6AD55621"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 xml:space="preserve">- Постачальника, та/або учасника Постачальника, та/або кінцевого </w:t>
      </w:r>
      <w:proofErr w:type="spellStart"/>
      <w:r w:rsidRPr="004306D9">
        <w:rPr>
          <w:rFonts w:eastAsia="Calibri"/>
          <w:sz w:val="22"/>
          <w:szCs w:val="22"/>
          <w:bdr w:val="none" w:sz="0" w:space="0" w:color="auto" w:frame="1"/>
        </w:rPr>
        <w:t>бенефіціарного</w:t>
      </w:r>
      <w:proofErr w:type="spellEnd"/>
      <w:r w:rsidRPr="004306D9">
        <w:rPr>
          <w:rFonts w:eastAsia="Calibri"/>
          <w:sz w:val="22"/>
          <w:szCs w:val="22"/>
          <w:bdr w:val="none" w:sz="0" w:space="0" w:color="auto" w:frame="1"/>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5562541"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3D7E0C2E" w14:textId="77777777" w:rsidR="004306D9" w:rsidRPr="004306D9" w:rsidRDefault="004306D9" w:rsidP="004306D9">
      <w:pPr>
        <w:shd w:val="clear" w:color="auto" w:fill="FFFFFF"/>
        <w:autoSpaceDE/>
        <w:autoSpaceDN/>
        <w:ind w:firstLine="709"/>
        <w:jc w:val="center"/>
        <w:textAlignment w:val="baseline"/>
        <w:rPr>
          <w:rFonts w:eastAsia="Calibri"/>
          <w:b/>
          <w:sz w:val="22"/>
          <w:szCs w:val="22"/>
          <w:bdr w:val="none" w:sz="0" w:space="0" w:color="auto" w:frame="1"/>
        </w:rPr>
      </w:pPr>
      <w:r w:rsidRPr="004306D9">
        <w:rPr>
          <w:rFonts w:eastAsia="Calibri"/>
          <w:b/>
          <w:sz w:val="22"/>
          <w:szCs w:val="22"/>
          <w:bdr w:val="none" w:sz="0" w:space="0" w:color="auto" w:frame="1"/>
        </w:rPr>
        <w:t>11. АНТИКОРУПЦІЙНІ ЗАСТЕРЕЖЕННЯ</w:t>
      </w:r>
    </w:p>
    <w:p w14:paraId="27A620D9"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11.1.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B46DA08"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11.2.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8273D65"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r w:rsidRPr="004306D9">
        <w:rPr>
          <w:rFonts w:eastAsia="Calibri"/>
          <w:sz w:val="22"/>
          <w:szCs w:val="22"/>
          <w:bdr w:val="none" w:sz="0" w:space="0" w:color="auto" w:frame="1"/>
        </w:rPr>
        <w:t>11.3.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746B3962" w14:textId="77777777" w:rsidR="004306D9" w:rsidRPr="004306D9" w:rsidRDefault="004306D9" w:rsidP="004306D9">
      <w:pPr>
        <w:shd w:val="clear" w:color="auto" w:fill="FFFFFF"/>
        <w:autoSpaceDE/>
        <w:autoSpaceDN/>
        <w:ind w:firstLine="709"/>
        <w:jc w:val="both"/>
        <w:textAlignment w:val="baseline"/>
        <w:rPr>
          <w:rFonts w:eastAsia="Calibri"/>
          <w:sz w:val="22"/>
          <w:szCs w:val="22"/>
          <w:bdr w:val="none" w:sz="0" w:space="0" w:color="auto" w:frame="1"/>
        </w:rPr>
      </w:pPr>
    </w:p>
    <w:p w14:paraId="508561CE" w14:textId="77777777" w:rsidR="004306D9" w:rsidRPr="004306D9" w:rsidRDefault="004306D9" w:rsidP="004306D9">
      <w:pPr>
        <w:numPr>
          <w:ilvl w:val="0"/>
          <w:numId w:val="6"/>
        </w:numPr>
        <w:autoSpaceDE/>
        <w:autoSpaceDN/>
        <w:spacing w:after="160" w:line="276" w:lineRule="auto"/>
        <w:jc w:val="center"/>
        <w:rPr>
          <w:b/>
          <w:color w:val="000000"/>
          <w:sz w:val="22"/>
          <w:szCs w:val="22"/>
        </w:rPr>
      </w:pPr>
      <w:r w:rsidRPr="004306D9">
        <w:rPr>
          <w:b/>
          <w:color w:val="000000"/>
          <w:sz w:val="22"/>
          <w:szCs w:val="22"/>
        </w:rPr>
        <w:t>КОНФІДЕНЦІЙНІСТЬ</w:t>
      </w:r>
    </w:p>
    <w:p w14:paraId="280609C2" w14:textId="77777777" w:rsidR="004306D9" w:rsidRPr="004306D9" w:rsidRDefault="004306D9" w:rsidP="004306D9">
      <w:pPr>
        <w:tabs>
          <w:tab w:val="left" w:pos="567"/>
        </w:tabs>
        <w:autoSpaceDE/>
        <w:autoSpaceDN/>
        <w:ind w:firstLine="709"/>
        <w:jc w:val="both"/>
        <w:rPr>
          <w:color w:val="000000"/>
          <w:sz w:val="22"/>
          <w:szCs w:val="22"/>
        </w:rPr>
      </w:pPr>
      <w:r w:rsidRPr="004306D9">
        <w:rPr>
          <w:color w:val="000000"/>
          <w:sz w:val="22"/>
          <w:szCs w:val="22"/>
        </w:rPr>
        <w:lastRenderedPageBreak/>
        <w:t>12.1. Сторони приймають на себе зобов’язання не розголошувати інформацію, що стала їм відомою в результаті виконання умов цього договору, без отримання погодження на її розкриття від іншої Сторони.</w:t>
      </w:r>
    </w:p>
    <w:p w14:paraId="0AB11CDD" w14:textId="77777777" w:rsidR="004306D9" w:rsidRPr="004306D9" w:rsidRDefault="004306D9" w:rsidP="004306D9">
      <w:pPr>
        <w:tabs>
          <w:tab w:val="left" w:pos="567"/>
        </w:tabs>
        <w:autoSpaceDE/>
        <w:autoSpaceDN/>
        <w:ind w:firstLine="709"/>
        <w:jc w:val="both"/>
        <w:rPr>
          <w:color w:val="000000"/>
          <w:sz w:val="22"/>
          <w:szCs w:val="22"/>
          <w:lang w:eastAsia="en-US"/>
        </w:rPr>
      </w:pPr>
      <w:r w:rsidRPr="004306D9">
        <w:rPr>
          <w:color w:val="000000"/>
          <w:sz w:val="22"/>
          <w:szCs w:val="22"/>
        </w:rPr>
        <w:t>12.2. Інформація не вважається Конфіденційною, якщо на момент її отримання вона є публічною або стає такою не в результаті порушення цього Договору.</w:t>
      </w:r>
    </w:p>
    <w:p w14:paraId="47AD0567" w14:textId="77777777" w:rsidR="004306D9" w:rsidRPr="004306D9" w:rsidRDefault="004306D9" w:rsidP="004306D9">
      <w:pPr>
        <w:shd w:val="clear" w:color="auto" w:fill="FFFFFF"/>
        <w:autoSpaceDE/>
        <w:autoSpaceDN/>
        <w:spacing w:before="120" w:line="405" w:lineRule="atLeast"/>
        <w:ind w:firstLine="567"/>
        <w:jc w:val="center"/>
        <w:textAlignment w:val="baseline"/>
        <w:rPr>
          <w:rFonts w:eastAsia="Calibri"/>
          <w:b/>
          <w:sz w:val="22"/>
          <w:szCs w:val="22"/>
          <w:bdr w:val="none" w:sz="0" w:space="0" w:color="auto" w:frame="1"/>
        </w:rPr>
      </w:pPr>
      <w:r w:rsidRPr="004306D9">
        <w:rPr>
          <w:rFonts w:eastAsia="Calibri"/>
          <w:b/>
          <w:sz w:val="22"/>
          <w:szCs w:val="22"/>
          <w:bdr w:val="none" w:sz="0" w:space="0" w:color="auto" w:frame="1"/>
        </w:rPr>
        <w:t>13</w:t>
      </w:r>
      <w:r w:rsidRPr="004306D9">
        <w:rPr>
          <w:rFonts w:eastAsia="Calibri"/>
          <w:b/>
          <w:sz w:val="22"/>
          <w:szCs w:val="22"/>
          <w:bdr w:val="none" w:sz="0" w:space="0" w:color="auto" w:frame="1"/>
          <w:lang w:val="ru-RU"/>
        </w:rPr>
        <w:t xml:space="preserve">. </w:t>
      </w:r>
      <w:r w:rsidRPr="004306D9">
        <w:rPr>
          <w:rFonts w:eastAsia="Calibri"/>
          <w:b/>
          <w:sz w:val="22"/>
          <w:szCs w:val="22"/>
          <w:bdr w:val="none" w:sz="0" w:space="0" w:color="auto" w:frame="1"/>
        </w:rPr>
        <w:t>МІСЦЕЗНАХОДЖЕННЯ ТА РЕКВІЗИТИ СТОРІН</w:t>
      </w:r>
    </w:p>
    <w:p w14:paraId="53B52652" w14:textId="77777777" w:rsidR="004306D9" w:rsidRPr="004306D9" w:rsidRDefault="004306D9" w:rsidP="004306D9">
      <w:pPr>
        <w:shd w:val="clear" w:color="auto" w:fill="FFFFFF"/>
        <w:autoSpaceDE/>
        <w:autoSpaceDN/>
        <w:spacing w:before="120" w:line="405" w:lineRule="atLeast"/>
        <w:ind w:firstLine="567"/>
        <w:jc w:val="center"/>
        <w:textAlignment w:val="baseline"/>
        <w:rPr>
          <w:rFonts w:eastAsia="Calibri"/>
          <w:b/>
          <w:sz w:val="22"/>
          <w:szCs w:val="22"/>
          <w:bdr w:val="none" w:sz="0" w:space="0" w:color="auto" w:frame="1"/>
        </w:rPr>
      </w:pPr>
    </w:p>
    <w:p w14:paraId="7108B25E" w14:textId="77777777" w:rsidR="00CE1AC2" w:rsidRDefault="00CE1AC2" w:rsidP="00CE1AC2">
      <w:pPr>
        <w:autoSpaceDE/>
        <w:autoSpaceDN/>
        <w:spacing w:after="160" w:line="259" w:lineRule="auto"/>
        <w:ind w:left="708" w:firstLine="708"/>
        <w:rPr>
          <w:b/>
          <w:bCs/>
          <w:sz w:val="22"/>
          <w:szCs w:val="22"/>
          <w:lang w:eastAsia="en-US"/>
        </w:rPr>
      </w:pPr>
      <w:r w:rsidRPr="004306D9">
        <w:rPr>
          <w:b/>
          <w:bCs/>
          <w:sz w:val="22"/>
          <w:szCs w:val="22"/>
          <w:lang w:eastAsia="en-US"/>
        </w:rPr>
        <w:t>ПОКУПЕЦЬ</w:t>
      </w:r>
      <w:r w:rsidRPr="004306D9">
        <w:rPr>
          <w:b/>
          <w:bCs/>
          <w:sz w:val="22"/>
          <w:szCs w:val="22"/>
          <w:lang w:eastAsia="en-US"/>
        </w:rPr>
        <w:tab/>
      </w:r>
      <w:r>
        <w:rPr>
          <w:b/>
          <w:bCs/>
          <w:sz w:val="22"/>
          <w:szCs w:val="22"/>
          <w:lang w:eastAsia="en-US"/>
        </w:rPr>
        <w:tab/>
      </w:r>
      <w:r>
        <w:rPr>
          <w:b/>
          <w:bCs/>
          <w:sz w:val="22"/>
          <w:szCs w:val="22"/>
          <w:lang w:eastAsia="en-US"/>
        </w:rPr>
        <w:tab/>
      </w:r>
      <w:r>
        <w:rPr>
          <w:b/>
          <w:bCs/>
          <w:sz w:val="22"/>
          <w:szCs w:val="22"/>
          <w:lang w:eastAsia="en-US"/>
        </w:rPr>
        <w:tab/>
      </w:r>
      <w:r>
        <w:rPr>
          <w:b/>
          <w:bCs/>
          <w:sz w:val="22"/>
          <w:szCs w:val="22"/>
          <w:lang w:eastAsia="en-US"/>
        </w:rPr>
        <w:tab/>
      </w:r>
      <w:r>
        <w:rPr>
          <w:b/>
          <w:bCs/>
          <w:sz w:val="22"/>
          <w:szCs w:val="22"/>
          <w:lang w:eastAsia="en-US"/>
        </w:rPr>
        <w:tab/>
      </w:r>
      <w:r w:rsidRPr="004306D9">
        <w:rPr>
          <w:b/>
          <w:bCs/>
          <w:sz w:val="22"/>
          <w:szCs w:val="22"/>
          <w:lang w:eastAsia="en-US"/>
        </w:rPr>
        <w:t>ПОСТАЧАЛЬНИК</w:t>
      </w:r>
    </w:p>
    <w:p w14:paraId="06046F6E" w14:textId="4D8772E7" w:rsidR="00BA3662" w:rsidRPr="006D3305" w:rsidRDefault="007A767E" w:rsidP="00BA3662">
      <w:pPr>
        <w:jc w:val="both"/>
        <w:rPr>
          <w:b/>
          <w:sz w:val="24"/>
          <w:szCs w:val="24"/>
        </w:rPr>
      </w:pPr>
      <w:r>
        <w:rPr>
          <w:b/>
          <w:color w:val="000000"/>
          <w:sz w:val="24"/>
          <w:szCs w:val="24"/>
        </w:rPr>
        <w:t>КП «СОМ»</w:t>
      </w:r>
    </w:p>
    <w:p w14:paraId="73338E46" w14:textId="40DAE524" w:rsidR="00BA3662" w:rsidRPr="006D3305" w:rsidRDefault="007A767E" w:rsidP="00BA3662">
      <w:pPr>
        <w:jc w:val="both"/>
        <w:rPr>
          <w:color w:val="000000"/>
          <w:sz w:val="24"/>
          <w:szCs w:val="24"/>
        </w:rPr>
      </w:pPr>
      <w:r>
        <w:rPr>
          <w:color w:val="000000"/>
          <w:sz w:val="24"/>
          <w:szCs w:val="24"/>
        </w:rPr>
        <w:t>56500</w:t>
      </w:r>
      <w:r w:rsidR="00BA3662" w:rsidRPr="006D3305">
        <w:rPr>
          <w:color w:val="000000"/>
          <w:sz w:val="24"/>
          <w:szCs w:val="24"/>
        </w:rPr>
        <w:t xml:space="preserve">, </w:t>
      </w:r>
      <w:r>
        <w:rPr>
          <w:color w:val="000000"/>
          <w:sz w:val="24"/>
          <w:szCs w:val="24"/>
        </w:rPr>
        <w:t>Миколаївська</w:t>
      </w:r>
      <w:r w:rsidR="00BA3662" w:rsidRPr="006D3305">
        <w:rPr>
          <w:color w:val="000000"/>
          <w:sz w:val="24"/>
          <w:szCs w:val="24"/>
        </w:rPr>
        <w:t xml:space="preserve"> обл., </w:t>
      </w:r>
    </w:p>
    <w:p w14:paraId="61980189" w14:textId="34B1FB83" w:rsidR="00BA3662" w:rsidRPr="006D3305" w:rsidRDefault="007A767E" w:rsidP="00BA3662">
      <w:pPr>
        <w:jc w:val="both"/>
        <w:rPr>
          <w:sz w:val="24"/>
          <w:szCs w:val="24"/>
        </w:rPr>
      </w:pPr>
      <w:r>
        <w:rPr>
          <w:color w:val="000000"/>
          <w:sz w:val="24"/>
          <w:szCs w:val="24"/>
        </w:rPr>
        <w:t>м. Вознесенськ</w:t>
      </w:r>
      <w:r w:rsidR="00BA3662" w:rsidRPr="006D3305">
        <w:rPr>
          <w:color w:val="000000"/>
          <w:sz w:val="24"/>
          <w:szCs w:val="24"/>
        </w:rPr>
        <w:t xml:space="preserve">, вул. </w:t>
      </w:r>
      <w:r>
        <w:rPr>
          <w:color w:val="000000"/>
          <w:sz w:val="24"/>
          <w:szCs w:val="24"/>
        </w:rPr>
        <w:t>Михайлівська</w:t>
      </w:r>
      <w:r w:rsidR="00BA3662" w:rsidRPr="006D3305">
        <w:rPr>
          <w:color w:val="000000"/>
          <w:sz w:val="24"/>
          <w:szCs w:val="24"/>
        </w:rPr>
        <w:t xml:space="preserve">,  </w:t>
      </w:r>
      <w:r>
        <w:rPr>
          <w:color w:val="000000"/>
          <w:sz w:val="24"/>
          <w:szCs w:val="24"/>
        </w:rPr>
        <w:t>2</w:t>
      </w:r>
    </w:p>
    <w:p w14:paraId="1F7FC7D4" w14:textId="50AC8CFD" w:rsidR="00BA3662" w:rsidRPr="006D3305" w:rsidRDefault="00BA3662" w:rsidP="00BA3662">
      <w:pPr>
        <w:jc w:val="both"/>
        <w:rPr>
          <w:sz w:val="24"/>
          <w:szCs w:val="24"/>
        </w:rPr>
      </w:pPr>
      <w:r w:rsidRPr="006D3305">
        <w:rPr>
          <w:color w:val="000000"/>
          <w:sz w:val="24"/>
          <w:szCs w:val="24"/>
        </w:rPr>
        <w:t xml:space="preserve">ЄДРПОУ </w:t>
      </w:r>
      <w:r w:rsidR="007A767E">
        <w:rPr>
          <w:color w:val="000000"/>
          <w:sz w:val="24"/>
          <w:szCs w:val="24"/>
        </w:rPr>
        <w:t>32313770</w:t>
      </w:r>
    </w:p>
    <w:p w14:paraId="0421C871" w14:textId="368761B9" w:rsidR="00BA3662" w:rsidRPr="006D3305" w:rsidRDefault="00BA3662" w:rsidP="00BA3662">
      <w:pPr>
        <w:jc w:val="both"/>
        <w:rPr>
          <w:sz w:val="24"/>
          <w:szCs w:val="24"/>
        </w:rPr>
      </w:pPr>
      <w:r w:rsidRPr="006D3305">
        <w:rPr>
          <w:color w:val="000000"/>
          <w:sz w:val="24"/>
          <w:szCs w:val="24"/>
        </w:rPr>
        <w:t>р/</w:t>
      </w:r>
      <w:proofErr w:type="spellStart"/>
      <w:r w:rsidRPr="006D3305">
        <w:rPr>
          <w:color w:val="000000"/>
          <w:sz w:val="24"/>
          <w:szCs w:val="24"/>
        </w:rPr>
        <w:t>р</w:t>
      </w:r>
      <w:proofErr w:type="spellEnd"/>
      <w:r w:rsidRPr="006D3305">
        <w:rPr>
          <w:color w:val="000000"/>
          <w:sz w:val="24"/>
          <w:szCs w:val="24"/>
        </w:rPr>
        <w:t xml:space="preserve"> UA</w:t>
      </w:r>
      <w:r w:rsidR="007A767E">
        <w:rPr>
          <w:color w:val="000000"/>
          <w:sz w:val="24"/>
          <w:szCs w:val="24"/>
        </w:rPr>
        <w:t>__________________________</w:t>
      </w:r>
    </w:p>
    <w:p w14:paraId="1B79E661" w14:textId="77777777" w:rsidR="00BA3662" w:rsidRDefault="00BA3662" w:rsidP="00BA3662">
      <w:pPr>
        <w:jc w:val="both"/>
        <w:rPr>
          <w:color w:val="000000"/>
          <w:sz w:val="24"/>
          <w:szCs w:val="24"/>
        </w:rPr>
      </w:pPr>
      <w:r w:rsidRPr="006D3305">
        <w:rPr>
          <w:color w:val="000000"/>
          <w:sz w:val="24"/>
          <w:szCs w:val="24"/>
        </w:rPr>
        <w:t xml:space="preserve">Банк </w:t>
      </w:r>
      <w:proofErr w:type="spellStart"/>
      <w:r w:rsidRPr="006D3305">
        <w:rPr>
          <w:color w:val="000000"/>
          <w:sz w:val="24"/>
          <w:szCs w:val="24"/>
        </w:rPr>
        <w:t>Держказначейська</w:t>
      </w:r>
      <w:proofErr w:type="spellEnd"/>
      <w:r w:rsidRPr="006D3305">
        <w:rPr>
          <w:color w:val="000000"/>
          <w:sz w:val="24"/>
          <w:szCs w:val="24"/>
        </w:rPr>
        <w:t xml:space="preserve"> служба України,             </w:t>
      </w:r>
    </w:p>
    <w:p w14:paraId="1F1341E9" w14:textId="2CBA6629" w:rsidR="00BA3662" w:rsidRPr="006D3305" w:rsidRDefault="00BA3662" w:rsidP="00BA3662">
      <w:pPr>
        <w:jc w:val="both"/>
        <w:rPr>
          <w:sz w:val="24"/>
          <w:szCs w:val="24"/>
        </w:rPr>
      </w:pPr>
      <w:r w:rsidRPr="006D3305">
        <w:rPr>
          <w:color w:val="000000"/>
          <w:sz w:val="24"/>
          <w:szCs w:val="24"/>
        </w:rPr>
        <w:t>м. Київ</w:t>
      </w:r>
    </w:p>
    <w:p w14:paraId="40D45D96" w14:textId="77777777" w:rsidR="00BA3662" w:rsidRDefault="00BA3662" w:rsidP="00BA3662">
      <w:pPr>
        <w:jc w:val="both"/>
        <w:rPr>
          <w:color w:val="000000"/>
          <w:sz w:val="24"/>
          <w:szCs w:val="24"/>
        </w:rPr>
      </w:pPr>
      <w:r w:rsidRPr="006D3305">
        <w:rPr>
          <w:color w:val="000000"/>
          <w:sz w:val="24"/>
          <w:szCs w:val="24"/>
        </w:rPr>
        <w:t>МФО 820172</w:t>
      </w:r>
    </w:p>
    <w:p w14:paraId="02BCBBBF" w14:textId="1D7B3115" w:rsidR="007A767E" w:rsidRPr="006D3305" w:rsidRDefault="007A767E" w:rsidP="00BA3662">
      <w:pPr>
        <w:jc w:val="both"/>
        <w:rPr>
          <w:sz w:val="24"/>
          <w:szCs w:val="24"/>
        </w:rPr>
      </w:pPr>
      <w:r>
        <w:rPr>
          <w:color w:val="000000"/>
          <w:sz w:val="24"/>
          <w:szCs w:val="24"/>
        </w:rPr>
        <w:t>__________________________________</w:t>
      </w:r>
    </w:p>
    <w:p w14:paraId="49C420EB" w14:textId="787FA388" w:rsidR="00BA3662" w:rsidRPr="007A767E" w:rsidRDefault="007A767E" w:rsidP="00BA3662">
      <w:pPr>
        <w:jc w:val="both"/>
        <w:rPr>
          <w:color w:val="000000"/>
          <w:sz w:val="24"/>
          <w:szCs w:val="24"/>
        </w:rPr>
      </w:pPr>
      <w:r>
        <w:rPr>
          <w:sz w:val="24"/>
          <w:szCs w:val="24"/>
        </w:rPr>
        <w:t>__________________________________</w:t>
      </w:r>
    </w:p>
    <w:p w14:paraId="53B19935" w14:textId="77777777" w:rsidR="007A767E" w:rsidRDefault="007A767E" w:rsidP="00BA3662">
      <w:pPr>
        <w:jc w:val="both"/>
        <w:rPr>
          <w:b/>
          <w:bCs/>
          <w:sz w:val="24"/>
          <w:szCs w:val="24"/>
        </w:rPr>
      </w:pPr>
    </w:p>
    <w:p w14:paraId="042FB87B" w14:textId="224D7210" w:rsidR="00BA3662" w:rsidRPr="006D3305" w:rsidRDefault="007A767E" w:rsidP="00BA3662">
      <w:pPr>
        <w:jc w:val="both"/>
        <w:rPr>
          <w:b/>
          <w:bCs/>
          <w:sz w:val="24"/>
          <w:szCs w:val="24"/>
        </w:rPr>
      </w:pPr>
      <w:r>
        <w:rPr>
          <w:b/>
          <w:bCs/>
          <w:sz w:val="24"/>
          <w:szCs w:val="24"/>
        </w:rPr>
        <w:t xml:space="preserve">Директор </w:t>
      </w:r>
    </w:p>
    <w:p w14:paraId="7EEF7D16" w14:textId="71E3EF60" w:rsidR="00BA3662" w:rsidRPr="004306D9" w:rsidRDefault="00BA3662" w:rsidP="00BA3662">
      <w:pPr>
        <w:autoSpaceDE/>
        <w:autoSpaceDN/>
        <w:spacing w:after="160" w:line="259" w:lineRule="auto"/>
        <w:jc w:val="both"/>
        <w:rPr>
          <w:sz w:val="22"/>
          <w:szCs w:val="22"/>
          <w:lang w:eastAsia="en-US"/>
        </w:rPr>
        <w:sectPr w:rsidR="00BA3662" w:rsidRPr="004306D9" w:rsidSect="007A465A">
          <w:pgSz w:w="11906" w:h="16838"/>
          <w:pgMar w:top="719" w:right="566" w:bottom="1134" w:left="1440" w:header="708" w:footer="708" w:gutter="0"/>
          <w:cols w:space="708"/>
          <w:docGrid w:linePitch="360"/>
        </w:sectPr>
      </w:pPr>
      <w:proofErr w:type="spellStart"/>
      <w:r>
        <w:rPr>
          <w:sz w:val="22"/>
          <w:szCs w:val="22"/>
          <w:lang w:eastAsia="en-US"/>
        </w:rPr>
        <w:t>___________________</w:t>
      </w:r>
      <w:r w:rsidR="007A767E">
        <w:rPr>
          <w:b/>
          <w:bCs/>
          <w:sz w:val="22"/>
          <w:szCs w:val="22"/>
          <w:lang w:eastAsia="en-US"/>
        </w:rPr>
        <w:t>О.С.Сере</w:t>
      </w:r>
      <w:proofErr w:type="spellEnd"/>
      <w:r w:rsidR="007A767E">
        <w:rPr>
          <w:b/>
          <w:bCs/>
          <w:sz w:val="22"/>
          <w:szCs w:val="22"/>
          <w:lang w:eastAsia="en-US"/>
        </w:rPr>
        <w:t>да</w:t>
      </w:r>
    </w:p>
    <w:p w14:paraId="07705DA5" w14:textId="2E66AF6E" w:rsidR="004306D9" w:rsidRPr="004306D9" w:rsidRDefault="004306D9" w:rsidP="004306D9">
      <w:pPr>
        <w:widowControl w:val="0"/>
        <w:suppressAutoHyphens/>
        <w:autoSpaceDE/>
        <w:jc w:val="right"/>
        <w:rPr>
          <w:kern w:val="3"/>
          <w:sz w:val="22"/>
          <w:szCs w:val="22"/>
          <w:lang w:eastAsia="ja-JP" w:bidi="fa-IR"/>
        </w:rPr>
      </w:pPr>
      <w:r w:rsidRPr="004306D9">
        <w:rPr>
          <w:kern w:val="3"/>
          <w:sz w:val="22"/>
          <w:szCs w:val="22"/>
          <w:lang w:eastAsia="ja-JP" w:bidi="fa-IR"/>
        </w:rPr>
        <w:lastRenderedPageBreak/>
        <w:t>Додаток 1</w:t>
      </w:r>
    </w:p>
    <w:p w14:paraId="7CC52EC5" w14:textId="77777777" w:rsidR="004306D9" w:rsidRPr="004306D9" w:rsidRDefault="004306D9" w:rsidP="004306D9">
      <w:pPr>
        <w:widowControl w:val="0"/>
        <w:suppressAutoHyphens/>
        <w:autoSpaceDE/>
        <w:jc w:val="right"/>
        <w:rPr>
          <w:kern w:val="3"/>
          <w:sz w:val="22"/>
          <w:szCs w:val="22"/>
          <w:lang w:eastAsia="ja-JP" w:bidi="fa-IR"/>
        </w:rPr>
      </w:pPr>
    </w:p>
    <w:p w14:paraId="33A045BC" w14:textId="77777777" w:rsidR="004306D9" w:rsidRPr="004306D9" w:rsidRDefault="004306D9" w:rsidP="004306D9">
      <w:pPr>
        <w:widowControl w:val="0"/>
        <w:suppressAutoHyphens/>
        <w:autoSpaceDE/>
        <w:jc w:val="right"/>
        <w:rPr>
          <w:kern w:val="3"/>
          <w:sz w:val="22"/>
          <w:szCs w:val="22"/>
          <w:lang w:eastAsia="ja-JP" w:bidi="fa-IR"/>
        </w:rPr>
      </w:pPr>
      <w:r w:rsidRPr="004306D9">
        <w:rPr>
          <w:kern w:val="3"/>
          <w:sz w:val="22"/>
          <w:szCs w:val="22"/>
          <w:lang w:eastAsia="ja-JP" w:bidi="fa-IR"/>
        </w:rPr>
        <w:t>до договору № ____________</w:t>
      </w:r>
    </w:p>
    <w:p w14:paraId="26A0150A" w14:textId="5B7C63DD" w:rsidR="004306D9" w:rsidRPr="004306D9" w:rsidRDefault="004306D9" w:rsidP="004306D9">
      <w:pPr>
        <w:widowControl w:val="0"/>
        <w:suppressAutoHyphens/>
        <w:autoSpaceDE/>
        <w:jc w:val="right"/>
        <w:rPr>
          <w:kern w:val="3"/>
          <w:sz w:val="22"/>
          <w:szCs w:val="22"/>
          <w:lang w:eastAsia="ja-JP" w:bidi="fa-IR"/>
        </w:rPr>
      </w:pPr>
      <w:r w:rsidRPr="004306D9">
        <w:rPr>
          <w:kern w:val="3"/>
          <w:sz w:val="22"/>
          <w:szCs w:val="22"/>
          <w:lang w:eastAsia="ja-JP" w:bidi="fa-IR"/>
        </w:rPr>
        <w:t>від _______________ 202</w:t>
      </w:r>
      <w:r w:rsidR="00BA3662">
        <w:rPr>
          <w:kern w:val="3"/>
          <w:sz w:val="22"/>
          <w:szCs w:val="22"/>
          <w:lang w:eastAsia="ja-JP" w:bidi="fa-IR"/>
        </w:rPr>
        <w:t>2</w:t>
      </w:r>
      <w:r w:rsidRPr="004306D9">
        <w:rPr>
          <w:kern w:val="3"/>
          <w:sz w:val="22"/>
          <w:szCs w:val="22"/>
          <w:lang w:eastAsia="ja-JP" w:bidi="fa-IR"/>
        </w:rPr>
        <w:t xml:space="preserve"> р.</w:t>
      </w:r>
    </w:p>
    <w:p w14:paraId="6653EF01" w14:textId="77777777" w:rsidR="004306D9" w:rsidRPr="004306D9" w:rsidRDefault="004306D9" w:rsidP="004306D9">
      <w:pPr>
        <w:widowControl w:val="0"/>
        <w:suppressAutoHyphens/>
        <w:autoSpaceDE/>
        <w:jc w:val="right"/>
        <w:rPr>
          <w:kern w:val="3"/>
          <w:sz w:val="22"/>
          <w:szCs w:val="22"/>
          <w:lang w:eastAsia="ja-JP" w:bidi="fa-IR"/>
        </w:rPr>
      </w:pPr>
    </w:p>
    <w:p w14:paraId="3D04F96B" w14:textId="77777777" w:rsidR="004306D9" w:rsidRPr="004306D9" w:rsidRDefault="004306D9" w:rsidP="004306D9">
      <w:pPr>
        <w:widowControl w:val="0"/>
        <w:suppressAutoHyphens/>
        <w:autoSpaceDE/>
        <w:jc w:val="center"/>
        <w:rPr>
          <w:b/>
          <w:bCs/>
          <w:kern w:val="3"/>
          <w:sz w:val="22"/>
          <w:szCs w:val="22"/>
          <w:lang w:eastAsia="ja-JP" w:bidi="fa-IR"/>
        </w:rPr>
      </w:pPr>
    </w:p>
    <w:p w14:paraId="02E1419C" w14:textId="77777777" w:rsidR="004306D9" w:rsidRPr="004306D9" w:rsidRDefault="004306D9" w:rsidP="004306D9">
      <w:pPr>
        <w:widowControl w:val="0"/>
        <w:suppressAutoHyphens/>
        <w:autoSpaceDE/>
        <w:jc w:val="center"/>
        <w:rPr>
          <w:b/>
          <w:bCs/>
          <w:kern w:val="3"/>
          <w:sz w:val="22"/>
          <w:szCs w:val="22"/>
          <w:lang w:eastAsia="ja-JP" w:bidi="fa-IR"/>
        </w:rPr>
      </w:pPr>
      <w:r w:rsidRPr="004306D9">
        <w:rPr>
          <w:b/>
          <w:bCs/>
          <w:kern w:val="3"/>
          <w:sz w:val="22"/>
          <w:szCs w:val="22"/>
          <w:lang w:eastAsia="ja-JP" w:bidi="fa-IR"/>
        </w:rPr>
        <w:t>СПЕЦИФІКАЦІЯ</w:t>
      </w:r>
    </w:p>
    <w:p w14:paraId="169EB8F1" w14:textId="4CC42E3A" w:rsidR="004306D9" w:rsidRPr="00F45C52" w:rsidRDefault="007A767E" w:rsidP="004306D9">
      <w:pPr>
        <w:tabs>
          <w:tab w:val="center" w:pos="4677"/>
          <w:tab w:val="right" w:pos="9355"/>
        </w:tabs>
        <w:suppressAutoHyphens/>
        <w:autoSpaceDE/>
        <w:textAlignment w:val="baseline"/>
        <w:rPr>
          <w:rFonts w:eastAsia="SimSun"/>
          <w:kern w:val="3"/>
          <w:sz w:val="22"/>
          <w:szCs w:val="22"/>
          <w:lang w:eastAsia="zh-CN" w:bidi="hi-IN"/>
        </w:rPr>
      </w:pPr>
      <w:r>
        <w:rPr>
          <w:rFonts w:eastAsia="SimSun"/>
          <w:b/>
          <w:kern w:val="3"/>
          <w:sz w:val="22"/>
          <w:szCs w:val="22"/>
          <w:lang w:eastAsia="zh-CN" w:bidi="hi-IN"/>
        </w:rPr>
        <w:t>м. Вознесенськ</w:t>
      </w:r>
      <w:r w:rsidR="004306D9" w:rsidRPr="004306D9">
        <w:rPr>
          <w:rFonts w:eastAsia="SimSun"/>
          <w:b/>
          <w:kern w:val="3"/>
          <w:sz w:val="22"/>
          <w:szCs w:val="22"/>
          <w:lang w:eastAsia="zh-CN" w:bidi="hi-IN"/>
        </w:rPr>
        <w:t xml:space="preserve">                                                                                                      «        »                 202</w:t>
      </w:r>
      <w:r w:rsidR="00BA3662">
        <w:rPr>
          <w:rFonts w:eastAsia="SimSun"/>
          <w:b/>
          <w:kern w:val="3"/>
          <w:sz w:val="22"/>
          <w:szCs w:val="22"/>
          <w:lang w:eastAsia="zh-CN" w:bidi="hi-IN"/>
        </w:rPr>
        <w:t>2</w:t>
      </w:r>
      <w:r w:rsidR="004306D9" w:rsidRPr="004306D9">
        <w:rPr>
          <w:rFonts w:eastAsia="SimSun"/>
          <w:b/>
          <w:kern w:val="3"/>
          <w:sz w:val="22"/>
          <w:szCs w:val="22"/>
          <w:lang w:eastAsia="zh-CN" w:bidi="hi-IN"/>
        </w:rPr>
        <w:t xml:space="preserve"> року</w:t>
      </w:r>
    </w:p>
    <w:p w14:paraId="6229C307" w14:textId="77777777" w:rsidR="004306D9" w:rsidRPr="004306D9" w:rsidRDefault="004306D9" w:rsidP="004306D9">
      <w:pPr>
        <w:widowControl w:val="0"/>
        <w:tabs>
          <w:tab w:val="right" w:leader="underscore" w:pos="9498"/>
        </w:tabs>
        <w:suppressAutoHyphens/>
        <w:autoSpaceDE/>
        <w:ind w:right="43"/>
        <w:jc w:val="both"/>
        <w:rPr>
          <w:b/>
          <w:kern w:val="3"/>
          <w:sz w:val="22"/>
          <w:szCs w:val="22"/>
          <w:shd w:val="clear" w:color="auto" w:fill="FFFF00"/>
          <w:lang w:eastAsia="ja-JP" w:bidi="fa-IR"/>
        </w:rPr>
      </w:pPr>
    </w:p>
    <w:p w14:paraId="772BCD57" w14:textId="63FA0EAA" w:rsidR="004306D9" w:rsidRPr="004306D9" w:rsidRDefault="007A767E" w:rsidP="004306D9">
      <w:pPr>
        <w:widowControl w:val="0"/>
        <w:suppressAutoHyphens/>
        <w:autoSpaceDE/>
        <w:ind w:firstLine="709"/>
        <w:jc w:val="both"/>
        <w:rPr>
          <w:kern w:val="3"/>
          <w:sz w:val="22"/>
          <w:szCs w:val="22"/>
          <w:lang w:eastAsia="ja-JP" w:bidi="fa-IR"/>
        </w:rPr>
      </w:pPr>
      <w:r>
        <w:rPr>
          <w:b/>
          <w:bCs/>
          <w:sz w:val="22"/>
          <w:szCs w:val="22"/>
          <w:lang w:eastAsia="en-US"/>
        </w:rPr>
        <w:t>Комунальне підприємство «Санітарна очистка міста»</w:t>
      </w:r>
      <w:r>
        <w:rPr>
          <w:sz w:val="22"/>
          <w:szCs w:val="22"/>
          <w:lang w:eastAsia="en-US"/>
        </w:rPr>
        <w:t xml:space="preserve">, в особі </w:t>
      </w:r>
      <w:r>
        <w:rPr>
          <w:b/>
          <w:bCs/>
          <w:sz w:val="22"/>
          <w:szCs w:val="22"/>
          <w:lang w:eastAsia="en-US"/>
        </w:rPr>
        <w:t>директора Середи Олексія Сергійовича</w:t>
      </w:r>
      <w:r w:rsidRPr="004306D9">
        <w:rPr>
          <w:sz w:val="22"/>
          <w:szCs w:val="22"/>
          <w:lang w:eastAsia="en-US"/>
        </w:rPr>
        <w:t xml:space="preserve">, який діє на </w:t>
      </w:r>
      <w:r w:rsidRPr="00CE1AC2">
        <w:rPr>
          <w:sz w:val="22"/>
          <w:szCs w:val="22"/>
          <w:lang w:eastAsia="en-US"/>
        </w:rPr>
        <w:t xml:space="preserve">підставі  </w:t>
      </w:r>
      <w:r>
        <w:rPr>
          <w:sz w:val="22"/>
          <w:szCs w:val="22"/>
          <w:lang w:eastAsia="en-US"/>
        </w:rPr>
        <w:t>Статуту</w:t>
      </w:r>
      <w:r w:rsidRPr="004306D9">
        <w:rPr>
          <w:kern w:val="3"/>
          <w:sz w:val="22"/>
          <w:szCs w:val="22"/>
          <w:lang w:eastAsia="ja-JP" w:bidi="fa-IR"/>
        </w:rPr>
        <w:t xml:space="preserve"> </w:t>
      </w:r>
      <w:r w:rsidR="004306D9" w:rsidRPr="004306D9">
        <w:rPr>
          <w:kern w:val="3"/>
          <w:sz w:val="22"/>
          <w:szCs w:val="22"/>
          <w:lang w:eastAsia="ja-JP" w:bidi="fa-IR"/>
        </w:rPr>
        <w:t>(далі – Покупець), з однієї сторон</w:t>
      </w:r>
      <w:r w:rsidR="00BA3662">
        <w:rPr>
          <w:kern w:val="3"/>
          <w:sz w:val="22"/>
          <w:szCs w:val="22"/>
          <w:lang w:eastAsia="ja-JP" w:bidi="fa-IR"/>
        </w:rPr>
        <w:t xml:space="preserve">и </w:t>
      </w:r>
      <w:r w:rsidR="004306D9" w:rsidRPr="004306D9">
        <w:rPr>
          <w:kern w:val="3"/>
          <w:sz w:val="22"/>
          <w:szCs w:val="22"/>
          <w:lang w:eastAsia="ja-JP" w:bidi="fa-IR"/>
        </w:rPr>
        <w:t>та______________________________(далі – Постачальник) в особі</w:t>
      </w:r>
      <w:r w:rsidR="004306D9" w:rsidRPr="004306D9">
        <w:rPr>
          <w:b/>
          <w:kern w:val="3"/>
          <w:sz w:val="22"/>
          <w:szCs w:val="22"/>
          <w:lang w:eastAsia="ja-JP" w:bidi="fa-IR"/>
        </w:rPr>
        <w:t>____________________________________________</w:t>
      </w:r>
      <w:r w:rsidR="004306D9" w:rsidRPr="004306D9">
        <w:rPr>
          <w:kern w:val="3"/>
          <w:sz w:val="22"/>
          <w:szCs w:val="22"/>
          <w:lang w:eastAsia="ja-JP" w:bidi="fa-IR"/>
        </w:rPr>
        <w:t>, що діє на підставі  _______________________________, </w:t>
      </w:r>
      <w:r w:rsidR="004306D9" w:rsidRPr="004306D9">
        <w:rPr>
          <w:kern w:val="3"/>
          <w:sz w:val="22"/>
          <w:szCs w:val="22"/>
          <w:lang w:eastAsia="uk-UA" w:bidi="fa-IR"/>
        </w:rPr>
        <w:t xml:space="preserve"> з другої сторони, надалі разом – Сторони, а кожна окремо – Сторона, </w:t>
      </w:r>
      <w:r w:rsidR="004306D9" w:rsidRPr="004306D9">
        <w:rPr>
          <w:kern w:val="3"/>
          <w:sz w:val="22"/>
          <w:szCs w:val="22"/>
          <w:lang w:eastAsia="ja-JP" w:bidi="fa-IR"/>
        </w:rPr>
        <w:t>уклали дану Специфікацію до Договору, у якій визначили наступний перелік товарів та продукції.</w:t>
      </w:r>
    </w:p>
    <w:p w14:paraId="66716EBA" w14:textId="77777777" w:rsidR="004306D9" w:rsidRPr="004306D9" w:rsidRDefault="004306D9" w:rsidP="004306D9">
      <w:pPr>
        <w:widowControl w:val="0"/>
        <w:suppressAutoHyphens/>
        <w:autoSpaceDE/>
        <w:spacing w:line="276" w:lineRule="auto"/>
        <w:jc w:val="both"/>
        <w:rPr>
          <w:kern w:val="3"/>
          <w:sz w:val="22"/>
          <w:szCs w:val="22"/>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3087"/>
        <w:gridCol w:w="1406"/>
        <w:gridCol w:w="1373"/>
        <w:gridCol w:w="1940"/>
        <w:gridCol w:w="1609"/>
      </w:tblGrid>
      <w:tr w:rsidR="004306D9" w:rsidRPr="004306D9" w14:paraId="789DF222" w14:textId="77777777" w:rsidTr="000D2815">
        <w:trPr>
          <w:trHeight w:val="602"/>
        </w:trPr>
        <w:tc>
          <w:tcPr>
            <w:tcW w:w="706" w:type="dxa"/>
            <w:tcBorders>
              <w:top w:val="single" w:sz="4" w:space="0" w:color="auto"/>
              <w:left w:val="single" w:sz="4" w:space="0" w:color="auto"/>
              <w:bottom w:val="single" w:sz="4" w:space="0" w:color="auto"/>
              <w:right w:val="single" w:sz="4" w:space="0" w:color="auto"/>
            </w:tcBorders>
          </w:tcPr>
          <w:p w14:paraId="28B1B39B" w14:textId="77777777" w:rsidR="004306D9" w:rsidRPr="004306D9" w:rsidRDefault="004306D9" w:rsidP="004306D9">
            <w:pPr>
              <w:widowControl w:val="0"/>
              <w:suppressLineNumbers/>
              <w:suppressAutoHyphens/>
              <w:autoSpaceDE/>
              <w:textAlignment w:val="baseline"/>
              <w:rPr>
                <w:rFonts w:eastAsia="SimSun"/>
                <w:kern w:val="3"/>
                <w:sz w:val="22"/>
                <w:szCs w:val="22"/>
                <w:lang w:val="en-US" w:eastAsia="zh-CN" w:bidi="hi-IN"/>
              </w:rPr>
            </w:pPr>
            <w:r w:rsidRPr="004306D9">
              <w:rPr>
                <w:rFonts w:eastAsia="SimSun"/>
                <w:kern w:val="3"/>
                <w:sz w:val="22"/>
                <w:szCs w:val="22"/>
                <w:lang w:val="en-US" w:eastAsia="zh-CN" w:bidi="hi-IN"/>
              </w:rPr>
              <w:t>№</w:t>
            </w:r>
          </w:p>
          <w:p w14:paraId="44441993" w14:textId="77777777" w:rsidR="004306D9" w:rsidRPr="004306D9" w:rsidRDefault="004306D9" w:rsidP="004306D9">
            <w:pPr>
              <w:widowControl w:val="0"/>
              <w:suppressAutoHyphens/>
              <w:autoSpaceDE/>
              <w:spacing w:line="276" w:lineRule="auto"/>
              <w:jc w:val="both"/>
              <w:rPr>
                <w:kern w:val="3"/>
                <w:sz w:val="22"/>
                <w:szCs w:val="22"/>
                <w:lang w:eastAsia="ja-JP" w:bidi="fa-IR"/>
              </w:rPr>
            </w:pPr>
            <w:r w:rsidRPr="004306D9">
              <w:rPr>
                <w:kern w:val="3"/>
                <w:sz w:val="22"/>
                <w:szCs w:val="22"/>
                <w:lang w:eastAsia="ja-JP" w:bidi="fa-IR"/>
              </w:rPr>
              <w:t>з/п</w:t>
            </w:r>
          </w:p>
        </w:tc>
        <w:tc>
          <w:tcPr>
            <w:tcW w:w="3120" w:type="dxa"/>
            <w:tcBorders>
              <w:top w:val="single" w:sz="4" w:space="0" w:color="auto"/>
              <w:left w:val="single" w:sz="4" w:space="0" w:color="auto"/>
              <w:bottom w:val="single" w:sz="4" w:space="0" w:color="auto"/>
              <w:right w:val="single" w:sz="4" w:space="0" w:color="auto"/>
            </w:tcBorders>
          </w:tcPr>
          <w:p w14:paraId="0395F532" w14:textId="77777777" w:rsidR="004306D9" w:rsidRPr="004306D9" w:rsidRDefault="004306D9" w:rsidP="004306D9">
            <w:pPr>
              <w:widowControl w:val="0"/>
              <w:suppressAutoHyphens/>
              <w:autoSpaceDE/>
              <w:spacing w:line="276" w:lineRule="auto"/>
              <w:jc w:val="both"/>
              <w:rPr>
                <w:kern w:val="3"/>
                <w:sz w:val="22"/>
                <w:szCs w:val="22"/>
                <w:lang w:eastAsia="ja-JP" w:bidi="fa-IR"/>
              </w:rPr>
            </w:pPr>
            <w:r w:rsidRPr="004306D9">
              <w:rPr>
                <w:kern w:val="3"/>
                <w:sz w:val="22"/>
                <w:szCs w:val="22"/>
                <w:lang w:eastAsia="ja-JP" w:bidi="fa-IR"/>
              </w:rPr>
              <w:t>Найменування</w:t>
            </w:r>
          </w:p>
        </w:tc>
        <w:tc>
          <w:tcPr>
            <w:tcW w:w="1418" w:type="dxa"/>
            <w:tcBorders>
              <w:top w:val="single" w:sz="4" w:space="0" w:color="auto"/>
              <w:left w:val="single" w:sz="4" w:space="0" w:color="auto"/>
              <w:bottom w:val="single" w:sz="4" w:space="0" w:color="auto"/>
              <w:right w:val="single" w:sz="4" w:space="0" w:color="auto"/>
            </w:tcBorders>
          </w:tcPr>
          <w:p w14:paraId="2AEC3C02" w14:textId="77777777" w:rsidR="004306D9" w:rsidRPr="004306D9" w:rsidRDefault="004306D9" w:rsidP="004306D9">
            <w:pPr>
              <w:widowControl w:val="0"/>
              <w:suppressLineNumbers/>
              <w:suppressAutoHyphens/>
              <w:autoSpaceDE/>
              <w:jc w:val="center"/>
              <w:textAlignment w:val="baseline"/>
              <w:rPr>
                <w:rFonts w:eastAsia="SimSun"/>
                <w:kern w:val="3"/>
                <w:sz w:val="22"/>
                <w:szCs w:val="22"/>
                <w:lang w:eastAsia="zh-CN" w:bidi="hi-IN"/>
              </w:rPr>
            </w:pPr>
            <w:r w:rsidRPr="004306D9">
              <w:rPr>
                <w:rFonts w:eastAsia="SimSun"/>
                <w:kern w:val="3"/>
                <w:sz w:val="22"/>
                <w:szCs w:val="22"/>
                <w:lang w:eastAsia="zh-CN" w:bidi="hi-IN"/>
              </w:rPr>
              <w:t>Один.</w:t>
            </w:r>
          </w:p>
          <w:p w14:paraId="43C6DF16" w14:textId="77777777" w:rsidR="004306D9" w:rsidRPr="004306D9" w:rsidRDefault="004306D9" w:rsidP="004306D9">
            <w:pPr>
              <w:widowControl w:val="0"/>
              <w:suppressAutoHyphens/>
              <w:autoSpaceDE/>
              <w:spacing w:line="276" w:lineRule="auto"/>
              <w:jc w:val="center"/>
              <w:rPr>
                <w:kern w:val="3"/>
                <w:sz w:val="22"/>
                <w:szCs w:val="22"/>
                <w:lang w:eastAsia="ja-JP" w:bidi="fa-IR"/>
              </w:rPr>
            </w:pPr>
            <w:r w:rsidRPr="004306D9">
              <w:rPr>
                <w:kern w:val="3"/>
                <w:sz w:val="22"/>
                <w:szCs w:val="22"/>
                <w:lang w:eastAsia="ja-JP" w:bidi="fa-IR"/>
              </w:rPr>
              <w:t>виміру</w:t>
            </w:r>
          </w:p>
        </w:tc>
        <w:tc>
          <w:tcPr>
            <w:tcW w:w="1379" w:type="dxa"/>
            <w:tcBorders>
              <w:top w:val="single" w:sz="4" w:space="0" w:color="auto"/>
              <w:left w:val="single" w:sz="4" w:space="0" w:color="auto"/>
              <w:bottom w:val="single" w:sz="4" w:space="0" w:color="auto"/>
              <w:right w:val="single" w:sz="4" w:space="0" w:color="auto"/>
            </w:tcBorders>
          </w:tcPr>
          <w:p w14:paraId="3F6917F9" w14:textId="77777777" w:rsidR="004306D9" w:rsidRPr="004306D9" w:rsidRDefault="004306D9" w:rsidP="004306D9">
            <w:pPr>
              <w:widowControl w:val="0"/>
              <w:suppressAutoHyphens/>
              <w:autoSpaceDE/>
              <w:spacing w:line="276" w:lineRule="auto"/>
              <w:jc w:val="both"/>
              <w:rPr>
                <w:kern w:val="3"/>
                <w:sz w:val="22"/>
                <w:szCs w:val="22"/>
                <w:lang w:eastAsia="ja-JP" w:bidi="fa-IR"/>
              </w:rPr>
            </w:pPr>
            <w:r w:rsidRPr="004306D9">
              <w:rPr>
                <w:kern w:val="3"/>
                <w:sz w:val="22"/>
                <w:szCs w:val="22"/>
                <w:lang w:eastAsia="ja-JP" w:bidi="fa-IR"/>
              </w:rPr>
              <w:t>Кількість</w:t>
            </w:r>
          </w:p>
        </w:tc>
        <w:tc>
          <w:tcPr>
            <w:tcW w:w="1966" w:type="dxa"/>
            <w:tcBorders>
              <w:top w:val="single" w:sz="4" w:space="0" w:color="auto"/>
              <w:left w:val="single" w:sz="4" w:space="0" w:color="auto"/>
              <w:bottom w:val="single" w:sz="4" w:space="0" w:color="auto"/>
              <w:right w:val="single" w:sz="4" w:space="0" w:color="auto"/>
            </w:tcBorders>
          </w:tcPr>
          <w:p w14:paraId="3DC98226" w14:textId="77777777" w:rsidR="004306D9" w:rsidRPr="004306D9" w:rsidRDefault="004306D9" w:rsidP="004306D9">
            <w:pPr>
              <w:widowControl w:val="0"/>
              <w:suppressAutoHyphens/>
              <w:autoSpaceDE/>
              <w:spacing w:line="276" w:lineRule="auto"/>
              <w:jc w:val="center"/>
              <w:rPr>
                <w:kern w:val="3"/>
                <w:sz w:val="22"/>
                <w:szCs w:val="22"/>
                <w:lang w:eastAsia="ja-JP" w:bidi="fa-IR"/>
              </w:rPr>
            </w:pPr>
            <w:r w:rsidRPr="004306D9">
              <w:rPr>
                <w:kern w:val="3"/>
                <w:sz w:val="22"/>
                <w:szCs w:val="22"/>
                <w:lang w:eastAsia="ja-JP" w:bidi="fa-IR"/>
              </w:rPr>
              <w:t>Ціна один. без ПДВ, грн.</w:t>
            </w:r>
          </w:p>
        </w:tc>
        <w:tc>
          <w:tcPr>
            <w:tcW w:w="1628" w:type="dxa"/>
            <w:tcBorders>
              <w:top w:val="single" w:sz="4" w:space="0" w:color="auto"/>
              <w:left w:val="single" w:sz="4" w:space="0" w:color="auto"/>
              <w:bottom w:val="single" w:sz="4" w:space="0" w:color="auto"/>
              <w:right w:val="single" w:sz="4" w:space="0" w:color="auto"/>
            </w:tcBorders>
          </w:tcPr>
          <w:p w14:paraId="7692CBB6" w14:textId="77777777" w:rsidR="004306D9" w:rsidRPr="004306D9" w:rsidRDefault="004306D9" w:rsidP="004306D9">
            <w:pPr>
              <w:widowControl w:val="0"/>
              <w:suppressAutoHyphens/>
              <w:autoSpaceDE/>
              <w:spacing w:line="276" w:lineRule="auto"/>
              <w:rPr>
                <w:kern w:val="3"/>
                <w:sz w:val="22"/>
                <w:szCs w:val="22"/>
                <w:lang w:eastAsia="ja-JP" w:bidi="fa-IR"/>
              </w:rPr>
            </w:pPr>
            <w:r w:rsidRPr="004306D9">
              <w:rPr>
                <w:kern w:val="3"/>
                <w:sz w:val="22"/>
                <w:szCs w:val="22"/>
                <w:lang w:eastAsia="ja-JP" w:bidi="fa-IR"/>
              </w:rPr>
              <w:t>Сума без ПДВ, грн.</w:t>
            </w:r>
          </w:p>
        </w:tc>
      </w:tr>
      <w:tr w:rsidR="004306D9" w:rsidRPr="004306D9" w14:paraId="0B63E114" w14:textId="77777777" w:rsidTr="000D2815">
        <w:trPr>
          <w:trHeight w:val="293"/>
        </w:trPr>
        <w:tc>
          <w:tcPr>
            <w:tcW w:w="706" w:type="dxa"/>
            <w:tcBorders>
              <w:top w:val="single" w:sz="4" w:space="0" w:color="auto"/>
              <w:left w:val="single" w:sz="4" w:space="0" w:color="auto"/>
              <w:bottom w:val="single" w:sz="4" w:space="0" w:color="auto"/>
              <w:right w:val="single" w:sz="4" w:space="0" w:color="auto"/>
            </w:tcBorders>
          </w:tcPr>
          <w:p w14:paraId="5E5F0DA4" w14:textId="77777777" w:rsidR="004306D9" w:rsidRPr="004306D9" w:rsidRDefault="004306D9" w:rsidP="004306D9">
            <w:pPr>
              <w:widowControl w:val="0"/>
              <w:suppressLineNumbers/>
              <w:suppressAutoHyphens/>
              <w:autoSpaceDE/>
              <w:textAlignment w:val="baseline"/>
              <w:rPr>
                <w:rFonts w:eastAsia="SimSun"/>
                <w:kern w:val="3"/>
                <w:sz w:val="22"/>
                <w:szCs w:val="22"/>
                <w:lang w:eastAsia="zh-CN" w:bidi="hi-IN"/>
              </w:rPr>
            </w:pPr>
          </w:p>
        </w:tc>
        <w:tc>
          <w:tcPr>
            <w:tcW w:w="3120" w:type="dxa"/>
            <w:tcBorders>
              <w:top w:val="single" w:sz="4" w:space="0" w:color="auto"/>
              <w:left w:val="single" w:sz="4" w:space="0" w:color="auto"/>
              <w:bottom w:val="single" w:sz="4" w:space="0" w:color="auto"/>
              <w:right w:val="single" w:sz="4" w:space="0" w:color="auto"/>
            </w:tcBorders>
          </w:tcPr>
          <w:p w14:paraId="7F9B4030" w14:textId="77777777" w:rsidR="004306D9" w:rsidRPr="004306D9" w:rsidRDefault="004306D9" w:rsidP="004306D9">
            <w:pPr>
              <w:widowControl w:val="0"/>
              <w:suppressAutoHyphens/>
              <w:autoSpaceDE/>
              <w:spacing w:line="276" w:lineRule="auto"/>
              <w:rPr>
                <w:kern w:val="3"/>
                <w:sz w:val="22"/>
                <w:szCs w:val="22"/>
                <w:lang w:eastAsia="ja-JP" w:bidi="fa-IR"/>
              </w:rPr>
            </w:pPr>
          </w:p>
        </w:tc>
        <w:tc>
          <w:tcPr>
            <w:tcW w:w="1418" w:type="dxa"/>
            <w:tcBorders>
              <w:top w:val="single" w:sz="4" w:space="0" w:color="auto"/>
              <w:left w:val="single" w:sz="4" w:space="0" w:color="auto"/>
              <w:bottom w:val="single" w:sz="4" w:space="0" w:color="auto"/>
              <w:right w:val="single" w:sz="4" w:space="0" w:color="auto"/>
            </w:tcBorders>
          </w:tcPr>
          <w:p w14:paraId="01FA7C0F" w14:textId="77777777" w:rsidR="004306D9" w:rsidRPr="004306D9" w:rsidRDefault="004306D9" w:rsidP="004306D9">
            <w:pPr>
              <w:widowControl w:val="0"/>
              <w:suppressLineNumbers/>
              <w:suppressAutoHyphens/>
              <w:autoSpaceDE/>
              <w:jc w:val="center"/>
              <w:textAlignment w:val="baseline"/>
              <w:rPr>
                <w:rFonts w:eastAsia="SimSun"/>
                <w:kern w:val="3"/>
                <w:sz w:val="22"/>
                <w:szCs w:val="22"/>
                <w:lang w:eastAsia="zh-CN" w:bidi="hi-IN"/>
              </w:rPr>
            </w:pPr>
          </w:p>
        </w:tc>
        <w:tc>
          <w:tcPr>
            <w:tcW w:w="1379" w:type="dxa"/>
            <w:tcBorders>
              <w:top w:val="single" w:sz="4" w:space="0" w:color="auto"/>
              <w:left w:val="single" w:sz="4" w:space="0" w:color="auto"/>
              <w:bottom w:val="single" w:sz="4" w:space="0" w:color="auto"/>
              <w:right w:val="single" w:sz="4" w:space="0" w:color="auto"/>
            </w:tcBorders>
          </w:tcPr>
          <w:p w14:paraId="0176006D" w14:textId="77777777" w:rsidR="004306D9" w:rsidRPr="004306D9" w:rsidRDefault="004306D9" w:rsidP="004306D9">
            <w:pPr>
              <w:widowControl w:val="0"/>
              <w:suppressAutoHyphens/>
              <w:autoSpaceDE/>
              <w:spacing w:line="276" w:lineRule="auto"/>
              <w:rPr>
                <w:kern w:val="3"/>
                <w:sz w:val="22"/>
                <w:szCs w:val="22"/>
                <w:lang w:eastAsia="ja-JP" w:bidi="fa-IR"/>
              </w:rPr>
            </w:pPr>
          </w:p>
        </w:tc>
        <w:tc>
          <w:tcPr>
            <w:tcW w:w="1966" w:type="dxa"/>
            <w:tcBorders>
              <w:top w:val="single" w:sz="4" w:space="0" w:color="auto"/>
              <w:left w:val="single" w:sz="4" w:space="0" w:color="auto"/>
              <w:bottom w:val="single" w:sz="4" w:space="0" w:color="auto"/>
              <w:right w:val="single" w:sz="4" w:space="0" w:color="auto"/>
            </w:tcBorders>
          </w:tcPr>
          <w:p w14:paraId="26FB1930" w14:textId="77777777" w:rsidR="004306D9" w:rsidRPr="004306D9" w:rsidRDefault="004306D9" w:rsidP="004306D9">
            <w:pPr>
              <w:widowControl w:val="0"/>
              <w:suppressAutoHyphens/>
              <w:autoSpaceDE/>
              <w:spacing w:line="276" w:lineRule="auto"/>
              <w:jc w:val="center"/>
              <w:rPr>
                <w:kern w:val="3"/>
                <w:sz w:val="22"/>
                <w:szCs w:val="22"/>
                <w:lang w:eastAsia="ja-JP" w:bidi="fa-IR"/>
              </w:rPr>
            </w:pPr>
          </w:p>
        </w:tc>
        <w:tc>
          <w:tcPr>
            <w:tcW w:w="1628" w:type="dxa"/>
            <w:tcBorders>
              <w:top w:val="single" w:sz="4" w:space="0" w:color="auto"/>
              <w:left w:val="single" w:sz="4" w:space="0" w:color="auto"/>
              <w:bottom w:val="single" w:sz="4" w:space="0" w:color="auto"/>
              <w:right w:val="single" w:sz="4" w:space="0" w:color="auto"/>
            </w:tcBorders>
          </w:tcPr>
          <w:p w14:paraId="0A020AC5" w14:textId="77777777" w:rsidR="004306D9" w:rsidRPr="004306D9" w:rsidRDefault="004306D9" w:rsidP="004306D9">
            <w:pPr>
              <w:widowControl w:val="0"/>
              <w:suppressAutoHyphens/>
              <w:autoSpaceDE/>
              <w:spacing w:line="276" w:lineRule="auto"/>
              <w:jc w:val="both"/>
              <w:rPr>
                <w:kern w:val="3"/>
                <w:sz w:val="22"/>
                <w:szCs w:val="22"/>
                <w:lang w:eastAsia="ja-JP" w:bidi="fa-IR"/>
              </w:rPr>
            </w:pPr>
          </w:p>
        </w:tc>
      </w:tr>
      <w:tr w:rsidR="004306D9" w:rsidRPr="004306D9" w14:paraId="69D15323" w14:textId="77777777" w:rsidTr="000D2815">
        <w:trPr>
          <w:trHeight w:val="293"/>
        </w:trPr>
        <w:tc>
          <w:tcPr>
            <w:tcW w:w="8589" w:type="dxa"/>
            <w:gridSpan w:val="5"/>
            <w:tcBorders>
              <w:top w:val="single" w:sz="4" w:space="0" w:color="auto"/>
              <w:left w:val="single" w:sz="4" w:space="0" w:color="auto"/>
              <w:bottom w:val="single" w:sz="4" w:space="0" w:color="auto"/>
              <w:right w:val="single" w:sz="4" w:space="0" w:color="auto"/>
            </w:tcBorders>
          </w:tcPr>
          <w:p w14:paraId="11BE6C43" w14:textId="77777777" w:rsidR="004306D9" w:rsidRPr="004306D9" w:rsidRDefault="004306D9" w:rsidP="004306D9">
            <w:pPr>
              <w:widowControl w:val="0"/>
              <w:suppressAutoHyphens/>
              <w:autoSpaceDE/>
              <w:spacing w:line="276" w:lineRule="auto"/>
              <w:jc w:val="right"/>
              <w:rPr>
                <w:kern w:val="3"/>
                <w:sz w:val="22"/>
                <w:szCs w:val="22"/>
                <w:lang w:eastAsia="ja-JP" w:bidi="fa-IR"/>
              </w:rPr>
            </w:pPr>
            <w:r w:rsidRPr="004306D9">
              <w:rPr>
                <w:kern w:val="3"/>
                <w:sz w:val="22"/>
                <w:szCs w:val="22"/>
                <w:lang w:eastAsia="ja-JP" w:bidi="fa-IR"/>
              </w:rPr>
              <w:t>Разом без ПДВ</w:t>
            </w:r>
          </w:p>
        </w:tc>
        <w:tc>
          <w:tcPr>
            <w:tcW w:w="1628" w:type="dxa"/>
            <w:tcBorders>
              <w:top w:val="single" w:sz="4" w:space="0" w:color="auto"/>
              <w:left w:val="single" w:sz="4" w:space="0" w:color="auto"/>
              <w:bottom w:val="single" w:sz="4" w:space="0" w:color="auto"/>
              <w:right w:val="single" w:sz="4" w:space="0" w:color="auto"/>
            </w:tcBorders>
          </w:tcPr>
          <w:p w14:paraId="514BF3B5" w14:textId="77777777" w:rsidR="004306D9" w:rsidRPr="004306D9" w:rsidRDefault="004306D9" w:rsidP="004306D9">
            <w:pPr>
              <w:widowControl w:val="0"/>
              <w:suppressAutoHyphens/>
              <w:autoSpaceDE/>
              <w:spacing w:line="276" w:lineRule="auto"/>
              <w:jc w:val="both"/>
              <w:rPr>
                <w:kern w:val="3"/>
                <w:sz w:val="22"/>
                <w:szCs w:val="22"/>
                <w:lang w:eastAsia="ja-JP" w:bidi="fa-IR"/>
              </w:rPr>
            </w:pPr>
          </w:p>
        </w:tc>
      </w:tr>
      <w:tr w:rsidR="004306D9" w:rsidRPr="004306D9" w14:paraId="666CFDB2" w14:textId="77777777" w:rsidTr="000D2815">
        <w:trPr>
          <w:trHeight w:val="293"/>
        </w:trPr>
        <w:tc>
          <w:tcPr>
            <w:tcW w:w="8589" w:type="dxa"/>
            <w:gridSpan w:val="5"/>
            <w:tcBorders>
              <w:top w:val="single" w:sz="4" w:space="0" w:color="auto"/>
              <w:left w:val="single" w:sz="4" w:space="0" w:color="auto"/>
              <w:bottom w:val="single" w:sz="4" w:space="0" w:color="auto"/>
              <w:right w:val="single" w:sz="4" w:space="0" w:color="auto"/>
            </w:tcBorders>
          </w:tcPr>
          <w:p w14:paraId="1E6F48EC" w14:textId="77777777" w:rsidR="004306D9" w:rsidRPr="004306D9" w:rsidRDefault="004306D9" w:rsidP="004306D9">
            <w:pPr>
              <w:widowControl w:val="0"/>
              <w:suppressAutoHyphens/>
              <w:autoSpaceDE/>
              <w:spacing w:line="276" w:lineRule="auto"/>
              <w:jc w:val="right"/>
              <w:rPr>
                <w:kern w:val="3"/>
                <w:sz w:val="22"/>
                <w:szCs w:val="22"/>
                <w:lang w:val="en-US" w:eastAsia="ja-JP" w:bidi="fa-IR"/>
              </w:rPr>
            </w:pPr>
            <w:r w:rsidRPr="004306D9">
              <w:rPr>
                <w:kern w:val="3"/>
                <w:sz w:val="22"/>
                <w:szCs w:val="22"/>
                <w:lang w:eastAsia="ja-JP" w:bidi="fa-IR"/>
              </w:rPr>
              <w:t>ПДВ 20</w:t>
            </w:r>
            <w:r w:rsidRPr="004306D9">
              <w:rPr>
                <w:kern w:val="3"/>
                <w:sz w:val="22"/>
                <w:szCs w:val="22"/>
                <w:lang w:val="en-US" w:eastAsia="ja-JP" w:bidi="fa-IR"/>
              </w:rPr>
              <w:t>%</w:t>
            </w:r>
          </w:p>
        </w:tc>
        <w:tc>
          <w:tcPr>
            <w:tcW w:w="1628" w:type="dxa"/>
            <w:tcBorders>
              <w:top w:val="single" w:sz="4" w:space="0" w:color="auto"/>
              <w:left w:val="single" w:sz="4" w:space="0" w:color="auto"/>
              <w:bottom w:val="single" w:sz="4" w:space="0" w:color="auto"/>
              <w:right w:val="single" w:sz="4" w:space="0" w:color="auto"/>
            </w:tcBorders>
          </w:tcPr>
          <w:p w14:paraId="2E4D4C18" w14:textId="77777777" w:rsidR="004306D9" w:rsidRPr="004306D9" w:rsidRDefault="004306D9" w:rsidP="004306D9">
            <w:pPr>
              <w:widowControl w:val="0"/>
              <w:suppressAutoHyphens/>
              <w:autoSpaceDE/>
              <w:spacing w:line="276" w:lineRule="auto"/>
              <w:jc w:val="both"/>
              <w:rPr>
                <w:kern w:val="3"/>
                <w:sz w:val="22"/>
                <w:szCs w:val="22"/>
                <w:lang w:eastAsia="ja-JP" w:bidi="fa-IR"/>
              </w:rPr>
            </w:pPr>
          </w:p>
        </w:tc>
      </w:tr>
      <w:tr w:rsidR="004306D9" w:rsidRPr="004306D9" w14:paraId="5778BEC5" w14:textId="77777777" w:rsidTr="000D2815">
        <w:trPr>
          <w:trHeight w:val="293"/>
        </w:trPr>
        <w:tc>
          <w:tcPr>
            <w:tcW w:w="8589" w:type="dxa"/>
            <w:gridSpan w:val="5"/>
            <w:tcBorders>
              <w:top w:val="single" w:sz="4" w:space="0" w:color="auto"/>
              <w:left w:val="single" w:sz="4" w:space="0" w:color="auto"/>
              <w:bottom w:val="single" w:sz="4" w:space="0" w:color="auto"/>
              <w:right w:val="single" w:sz="4" w:space="0" w:color="auto"/>
            </w:tcBorders>
          </w:tcPr>
          <w:p w14:paraId="7E4D92B7" w14:textId="77777777" w:rsidR="004306D9" w:rsidRPr="004306D9" w:rsidRDefault="004306D9" w:rsidP="004306D9">
            <w:pPr>
              <w:widowControl w:val="0"/>
              <w:suppressAutoHyphens/>
              <w:autoSpaceDE/>
              <w:spacing w:line="276" w:lineRule="auto"/>
              <w:jc w:val="right"/>
              <w:rPr>
                <w:kern w:val="3"/>
                <w:sz w:val="22"/>
                <w:szCs w:val="22"/>
                <w:lang w:eastAsia="ja-JP" w:bidi="fa-IR"/>
              </w:rPr>
            </w:pPr>
            <w:r w:rsidRPr="004306D9">
              <w:rPr>
                <w:kern w:val="3"/>
                <w:sz w:val="22"/>
                <w:szCs w:val="22"/>
                <w:lang w:eastAsia="ja-JP" w:bidi="fa-IR"/>
              </w:rPr>
              <w:t>Всього з ПДВ</w:t>
            </w:r>
          </w:p>
        </w:tc>
        <w:tc>
          <w:tcPr>
            <w:tcW w:w="1628" w:type="dxa"/>
            <w:tcBorders>
              <w:top w:val="single" w:sz="4" w:space="0" w:color="auto"/>
              <w:left w:val="single" w:sz="4" w:space="0" w:color="auto"/>
              <w:bottom w:val="single" w:sz="4" w:space="0" w:color="auto"/>
              <w:right w:val="single" w:sz="4" w:space="0" w:color="auto"/>
            </w:tcBorders>
          </w:tcPr>
          <w:p w14:paraId="01027CC2" w14:textId="77777777" w:rsidR="004306D9" w:rsidRPr="004306D9" w:rsidRDefault="004306D9" w:rsidP="004306D9">
            <w:pPr>
              <w:widowControl w:val="0"/>
              <w:suppressAutoHyphens/>
              <w:autoSpaceDE/>
              <w:spacing w:line="276" w:lineRule="auto"/>
              <w:jc w:val="both"/>
              <w:rPr>
                <w:kern w:val="3"/>
                <w:sz w:val="22"/>
                <w:szCs w:val="22"/>
                <w:lang w:eastAsia="ja-JP" w:bidi="fa-IR"/>
              </w:rPr>
            </w:pPr>
          </w:p>
        </w:tc>
      </w:tr>
      <w:tr w:rsidR="004306D9" w:rsidRPr="004306D9" w14:paraId="5954B0E8" w14:textId="77777777" w:rsidTr="000D2815">
        <w:trPr>
          <w:trHeight w:val="309"/>
        </w:trPr>
        <w:tc>
          <w:tcPr>
            <w:tcW w:w="10217" w:type="dxa"/>
            <w:gridSpan w:val="6"/>
            <w:tcBorders>
              <w:top w:val="single" w:sz="4" w:space="0" w:color="auto"/>
              <w:left w:val="single" w:sz="4" w:space="0" w:color="auto"/>
              <w:bottom w:val="single" w:sz="4" w:space="0" w:color="auto"/>
              <w:right w:val="single" w:sz="4" w:space="0" w:color="auto"/>
            </w:tcBorders>
          </w:tcPr>
          <w:p w14:paraId="4E3B706C" w14:textId="77777777" w:rsidR="004306D9" w:rsidRPr="004306D9" w:rsidRDefault="004306D9" w:rsidP="004306D9">
            <w:pPr>
              <w:widowControl w:val="0"/>
              <w:suppressAutoHyphens/>
              <w:autoSpaceDE/>
              <w:spacing w:line="276" w:lineRule="auto"/>
              <w:jc w:val="right"/>
              <w:rPr>
                <w:kern w:val="3"/>
                <w:sz w:val="22"/>
                <w:szCs w:val="22"/>
                <w:lang w:eastAsia="ja-JP" w:bidi="fa-IR"/>
              </w:rPr>
            </w:pPr>
          </w:p>
        </w:tc>
      </w:tr>
    </w:tbl>
    <w:p w14:paraId="21138DAC" w14:textId="77777777" w:rsidR="004306D9" w:rsidRPr="004306D9" w:rsidRDefault="004306D9" w:rsidP="004306D9">
      <w:pPr>
        <w:autoSpaceDE/>
        <w:autoSpaceDN/>
        <w:spacing w:after="160" w:line="259" w:lineRule="auto"/>
        <w:jc w:val="both"/>
        <w:rPr>
          <w:sz w:val="22"/>
          <w:szCs w:val="22"/>
          <w:lang w:eastAsia="en-US"/>
        </w:rPr>
      </w:pPr>
    </w:p>
    <w:p w14:paraId="1CED923D" w14:textId="77777777" w:rsidR="007A767E" w:rsidRDefault="007A767E" w:rsidP="007A767E">
      <w:pPr>
        <w:autoSpaceDE/>
        <w:autoSpaceDN/>
        <w:spacing w:after="160" w:line="259" w:lineRule="auto"/>
        <w:ind w:left="708" w:firstLine="708"/>
        <w:rPr>
          <w:b/>
          <w:bCs/>
          <w:sz w:val="22"/>
          <w:szCs w:val="22"/>
          <w:lang w:eastAsia="en-US"/>
        </w:rPr>
      </w:pPr>
      <w:r w:rsidRPr="004306D9">
        <w:rPr>
          <w:b/>
          <w:bCs/>
          <w:sz w:val="22"/>
          <w:szCs w:val="22"/>
          <w:lang w:eastAsia="en-US"/>
        </w:rPr>
        <w:t>ПОКУПЕЦЬ</w:t>
      </w:r>
      <w:r w:rsidRPr="004306D9">
        <w:rPr>
          <w:b/>
          <w:bCs/>
          <w:sz w:val="22"/>
          <w:szCs w:val="22"/>
          <w:lang w:eastAsia="en-US"/>
        </w:rPr>
        <w:tab/>
      </w:r>
      <w:r>
        <w:rPr>
          <w:b/>
          <w:bCs/>
          <w:sz w:val="22"/>
          <w:szCs w:val="22"/>
          <w:lang w:eastAsia="en-US"/>
        </w:rPr>
        <w:tab/>
      </w:r>
      <w:r>
        <w:rPr>
          <w:b/>
          <w:bCs/>
          <w:sz w:val="22"/>
          <w:szCs w:val="22"/>
          <w:lang w:eastAsia="en-US"/>
        </w:rPr>
        <w:tab/>
      </w:r>
      <w:r>
        <w:rPr>
          <w:b/>
          <w:bCs/>
          <w:sz w:val="22"/>
          <w:szCs w:val="22"/>
          <w:lang w:eastAsia="en-US"/>
        </w:rPr>
        <w:tab/>
      </w:r>
      <w:r>
        <w:rPr>
          <w:b/>
          <w:bCs/>
          <w:sz w:val="22"/>
          <w:szCs w:val="22"/>
          <w:lang w:eastAsia="en-US"/>
        </w:rPr>
        <w:tab/>
      </w:r>
      <w:r>
        <w:rPr>
          <w:b/>
          <w:bCs/>
          <w:sz w:val="22"/>
          <w:szCs w:val="22"/>
          <w:lang w:eastAsia="en-US"/>
        </w:rPr>
        <w:tab/>
      </w:r>
      <w:r w:rsidRPr="004306D9">
        <w:rPr>
          <w:b/>
          <w:bCs/>
          <w:sz w:val="22"/>
          <w:szCs w:val="22"/>
          <w:lang w:eastAsia="en-US"/>
        </w:rPr>
        <w:t>ПОСТАЧАЛЬНИК</w:t>
      </w:r>
    </w:p>
    <w:p w14:paraId="610FDFC3" w14:textId="77777777" w:rsidR="007A767E" w:rsidRPr="006D3305" w:rsidRDefault="007A767E" w:rsidP="007A767E">
      <w:pPr>
        <w:jc w:val="both"/>
        <w:rPr>
          <w:b/>
          <w:sz w:val="24"/>
          <w:szCs w:val="24"/>
        </w:rPr>
      </w:pPr>
      <w:r>
        <w:rPr>
          <w:b/>
          <w:color w:val="000000"/>
          <w:sz w:val="24"/>
          <w:szCs w:val="24"/>
        </w:rPr>
        <w:t>КП «СОМ»</w:t>
      </w:r>
    </w:p>
    <w:p w14:paraId="39081F1F" w14:textId="77777777" w:rsidR="007A767E" w:rsidRPr="006D3305" w:rsidRDefault="007A767E" w:rsidP="007A767E">
      <w:pPr>
        <w:jc w:val="both"/>
        <w:rPr>
          <w:color w:val="000000"/>
          <w:sz w:val="24"/>
          <w:szCs w:val="24"/>
        </w:rPr>
      </w:pPr>
      <w:r>
        <w:rPr>
          <w:color w:val="000000"/>
          <w:sz w:val="24"/>
          <w:szCs w:val="24"/>
        </w:rPr>
        <w:t>56500</w:t>
      </w:r>
      <w:r w:rsidRPr="006D3305">
        <w:rPr>
          <w:color w:val="000000"/>
          <w:sz w:val="24"/>
          <w:szCs w:val="24"/>
        </w:rPr>
        <w:t xml:space="preserve">, </w:t>
      </w:r>
      <w:r>
        <w:rPr>
          <w:color w:val="000000"/>
          <w:sz w:val="24"/>
          <w:szCs w:val="24"/>
        </w:rPr>
        <w:t>Миколаївська</w:t>
      </w:r>
      <w:r w:rsidRPr="006D3305">
        <w:rPr>
          <w:color w:val="000000"/>
          <w:sz w:val="24"/>
          <w:szCs w:val="24"/>
        </w:rPr>
        <w:t xml:space="preserve"> обл., </w:t>
      </w:r>
    </w:p>
    <w:p w14:paraId="079EB597" w14:textId="77777777" w:rsidR="007A767E" w:rsidRPr="006D3305" w:rsidRDefault="007A767E" w:rsidP="007A767E">
      <w:pPr>
        <w:jc w:val="both"/>
        <w:rPr>
          <w:sz w:val="24"/>
          <w:szCs w:val="24"/>
        </w:rPr>
      </w:pPr>
      <w:r>
        <w:rPr>
          <w:color w:val="000000"/>
          <w:sz w:val="24"/>
          <w:szCs w:val="24"/>
        </w:rPr>
        <w:t>м. Вознесенськ</w:t>
      </w:r>
      <w:r w:rsidRPr="006D3305">
        <w:rPr>
          <w:color w:val="000000"/>
          <w:sz w:val="24"/>
          <w:szCs w:val="24"/>
        </w:rPr>
        <w:t xml:space="preserve">, вул. </w:t>
      </w:r>
      <w:r>
        <w:rPr>
          <w:color w:val="000000"/>
          <w:sz w:val="24"/>
          <w:szCs w:val="24"/>
        </w:rPr>
        <w:t>Михайлівська</w:t>
      </w:r>
      <w:r w:rsidRPr="006D3305">
        <w:rPr>
          <w:color w:val="000000"/>
          <w:sz w:val="24"/>
          <w:szCs w:val="24"/>
        </w:rPr>
        <w:t xml:space="preserve">,  </w:t>
      </w:r>
      <w:r>
        <w:rPr>
          <w:color w:val="000000"/>
          <w:sz w:val="24"/>
          <w:szCs w:val="24"/>
        </w:rPr>
        <w:t>2</w:t>
      </w:r>
    </w:p>
    <w:p w14:paraId="6EA926B6" w14:textId="77777777" w:rsidR="007A767E" w:rsidRPr="006D3305" w:rsidRDefault="007A767E" w:rsidP="007A767E">
      <w:pPr>
        <w:jc w:val="both"/>
        <w:rPr>
          <w:sz w:val="24"/>
          <w:szCs w:val="24"/>
        </w:rPr>
      </w:pPr>
      <w:r w:rsidRPr="006D3305">
        <w:rPr>
          <w:color w:val="000000"/>
          <w:sz w:val="24"/>
          <w:szCs w:val="24"/>
        </w:rPr>
        <w:t xml:space="preserve">ЄДРПОУ </w:t>
      </w:r>
      <w:r>
        <w:rPr>
          <w:color w:val="000000"/>
          <w:sz w:val="24"/>
          <w:szCs w:val="24"/>
        </w:rPr>
        <w:t>32313770</w:t>
      </w:r>
    </w:p>
    <w:p w14:paraId="6A3F118B" w14:textId="77777777" w:rsidR="007A767E" w:rsidRPr="006D3305" w:rsidRDefault="007A767E" w:rsidP="007A767E">
      <w:pPr>
        <w:jc w:val="both"/>
        <w:rPr>
          <w:sz w:val="24"/>
          <w:szCs w:val="24"/>
        </w:rPr>
      </w:pPr>
      <w:r w:rsidRPr="006D3305">
        <w:rPr>
          <w:color w:val="000000"/>
          <w:sz w:val="24"/>
          <w:szCs w:val="24"/>
        </w:rPr>
        <w:t>р/</w:t>
      </w:r>
      <w:proofErr w:type="spellStart"/>
      <w:r w:rsidRPr="006D3305">
        <w:rPr>
          <w:color w:val="000000"/>
          <w:sz w:val="24"/>
          <w:szCs w:val="24"/>
        </w:rPr>
        <w:t>р</w:t>
      </w:r>
      <w:proofErr w:type="spellEnd"/>
      <w:r w:rsidRPr="006D3305">
        <w:rPr>
          <w:color w:val="000000"/>
          <w:sz w:val="24"/>
          <w:szCs w:val="24"/>
        </w:rPr>
        <w:t xml:space="preserve"> UA</w:t>
      </w:r>
      <w:r>
        <w:rPr>
          <w:color w:val="000000"/>
          <w:sz w:val="24"/>
          <w:szCs w:val="24"/>
        </w:rPr>
        <w:t>__________________________</w:t>
      </w:r>
    </w:p>
    <w:p w14:paraId="10910466" w14:textId="77777777" w:rsidR="007A767E" w:rsidRDefault="007A767E" w:rsidP="007A767E">
      <w:pPr>
        <w:jc w:val="both"/>
        <w:rPr>
          <w:color w:val="000000"/>
          <w:sz w:val="24"/>
          <w:szCs w:val="24"/>
        </w:rPr>
      </w:pPr>
      <w:r w:rsidRPr="006D3305">
        <w:rPr>
          <w:color w:val="000000"/>
          <w:sz w:val="24"/>
          <w:szCs w:val="24"/>
        </w:rPr>
        <w:t xml:space="preserve">Банк </w:t>
      </w:r>
      <w:proofErr w:type="spellStart"/>
      <w:r w:rsidRPr="006D3305">
        <w:rPr>
          <w:color w:val="000000"/>
          <w:sz w:val="24"/>
          <w:szCs w:val="24"/>
        </w:rPr>
        <w:t>Держказначейська</w:t>
      </w:r>
      <w:proofErr w:type="spellEnd"/>
      <w:r w:rsidRPr="006D3305">
        <w:rPr>
          <w:color w:val="000000"/>
          <w:sz w:val="24"/>
          <w:szCs w:val="24"/>
        </w:rPr>
        <w:t xml:space="preserve"> служба України,             </w:t>
      </w:r>
    </w:p>
    <w:p w14:paraId="26627D0C" w14:textId="77777777" w:rsidR="007A767E" w:rsidRPr="006D3305" w:rsidRDefault="007A767E" w:rsidP="007A767E">
      <w:pPr>
        <w:jc w:val="both"/>
        <w:rPr>
          <w:sz w:val="24"/>
          <w:szCs w:val="24"/>
        </w:rPr>
      </w:pPr>
      <w:r w:rsidRPr="006D3305">
        <w:rPr>
          <w:color w:val="000000"/>
          <w:sz w:val="24"/>
          <w:szCs w:val="24"/>
        </w:rPr>
        <w:t>м. Київ</w:t>
      </w:r>
    </w:p>
    <w:p w14:paraId="2B63ED7B" w14:textId="77777777" w:rsidR="007A767E" w:rsidRDefault="007A767E" w:rsidP="007A767E">
      <w:pPr>
        <w:jc w:val="both"/>
        <w:rPr>
          <w:color w:val="000000"/>
          <w:sz w:val="24"/>
          <w:szCs w:val="24"/>
        </w:rPr>
      </w:pPr>
      <w:r w:rsidRPr="006D3305">
        <w:rPr>
          <w:color w:val="000000"/>
          <w:sz w:val="24"/>
          <w:szCs w:val="24"/>
        </w:rPr>
        <w:t>МФО 820172</w:t>
      </w:r>
    </w:p>
    <w:p w14:paraId="339A6366" w14:textId="77777777" w:rsidR="007A767E" w:rsidRPr="006D3305" w:rsidRDefault="007A767E" w:rsidP="007A767E">
      <w:pPr>
        <w:jc w:val="both"/>
        <w:rPr>
          <w:sz w:val="24"/>
          <w:szCs w:val="24"/>
        </w:rPr>
      </w:pPr>
      <w:r>
        <w:rPr>
          <w:color w:val="000000"/>
          <w:sz w:val="24"/>
          <w:szCs w:val="24"/>
        </w:rPr>
        <w:t>__________________________________</w:t>
      </w:r>
    </w:p>
    <w:p w14:paraId="44E4001E" w14:textId="77777777" w:rsidR="007A767E" w:rsidRPr="007A767E" w:rsidRDefault="007A767E" w:rsidP="007A767E">
      <w:pPr>
        <w:jc w:val="both"/>
        <w:rPr>
          <w:color w:val="000000"/>
          <w:sz w:val="24"/>
          <w:szCs w:val="24"/>
        </w:rPr>
      </w:pPr>
      <w:r>
        <w:rPr>
          <w:sz w:val="24"/>
          <w:szCs w:val="24"/>
        </w:rPr>
        <w:t>__________________________________</w:t>
      </w:r>
    </w:p>
    <w:p w14:paraId="79E56459" w14:textId="77777777" w:rsidR="007A767E" w:rsidRDefault="007A767E" w:rsidP="007A767E">
      <w:pPr>
        <w:jc w:val="both"/>
        <w:rPr>
          <w:b/>
          <w:bCs/>
          <w:sz w:val="24"/>
          <w:szCs w:val="24"/>
        </w:rPr>
      </w:pPr>
    </w:p>
    <w:p w14:paraId="7047A849" w14:textId="77777777" w:rsidR="007A767E" w:rsidRPr="006D3305" w:rsidRDefault="007A767E" w:rsidP="007A767E">
      <w:pPr>
        <w:jc w:val="both"/>
        <w:rPr>
          <w:b/>
          <w:bCs/>
          <w:sz w:val="24"/>
          <w:szCs w:val="24"/>
        </w:rPr>
      </w:pPr>
      <w:r>
        <w:rPr>
          <w:b/>
          <w:bCs/>
          <w:sz w:val="24"/>
          <w:szCs w:val="24"/>
        </w:rPr>
        <w:t xml:space="preserve">Директор </w:t>
      </w:r>
    </w:p>
    <w:p w14:paraId="080FDF66" w14:textId="77777777" w:rsidR="007A767E" w:rsidRPr="004306D9" w:rsidRDefault="007A767E" w:rsidP="007A767E">
      <w:pPr>
        <w:autoSpaceDE/>
        <w:autoSpaceDN/>
        <w:spacing w:after="160" w:line="259" w:lineRule="auto"/>
        <w:jc w:val="both"/>
        <w:rPr>
          <w:sz w:val="22"/>
          <w:szCs w:val="22"/>
          <w:lang w:eastAsia="en-US"/>
        </w:rPr>
        <w:sectPr w:rsidR="007A767E" w:rsidRPr="004306D9" w:rsidSect="007A465A">
          <w:pgSz w:w="11906" w:h="16838"/>
          <w:pgMar w:top="719" w:right="566" w:bottom="1134" w:left="1440" w:header="708" w:footer="708" w:gutter="0"/>
          <w:cols w:space="708"/>
          <w:docGrid w:linePitch="360"/>
        </w:sectPr>
      </w:pPr>
      <w:proofErr w:type="spellStart"/>
      <w:r>
        <w:rPr>
          <w:sz w:val="22"/>
          <w:szCs w:val="22"/>
          <w:lang w:eastAsia="en-US"/>
        </w:rPr>
        <w:t>___________________</w:t>
      </w:r>
      <w:r>
        <w:rPr>
          <w:b/>
          <w:bCs/>
          <w:sz w:val="22"/>
          <w:szCs w:val="22"/>
          <w:lang w:eastAsia="en-US"/>
        </w:rPr>
        <w:t>О.С.Сере</w:t>
      </w:r>
      <w:proofErr w:type="spellEnd"/>
      <w:r>
        <w:rPr>
          <w:b/>
          <w:bCs/>
          <w:sz w:val="22"/>
          <w:szCs w:val="22"/>
          <w:lang w:eastAsia="en-US"/>
        </w:rPr>
        <w:t>да</w:t>
      </w:r>
    </w:p>
    <w:p w14:paraId="062ECDB7" w14:textId="26987A3A" w:rsidR="004306D9" w:rsidRPr="004306D9" w:rsidRDefault="004306D9" w:rsidP="004306D9">
      <w:pPr>
        <w:autoSpaceDE/>
        <w:autoSpaceDN/>
        <w:spacing w:after="160" w:line="259" w:lineRule="auto"/>
        <w:jc w:val="center"/>
        <w:rPr>
          <w:b/>
          <w:bCs/>
          <w:sz w:val="22"/>
          <w:szCs w:val="22"/>
          <w:lang w:eastAsia="en-US"/>
        </w:rPr>
      </w:pPr>
      <w:r w:rsidRPr="004306D9">
        <w:rPr>
          <w:b/>
          <w:bCs/>
          <w:sz w:val="22"/>
          <w:szCs w:val="22"/>
          <w:lang w:eastAsia="en-US"/>
        </w:rPr>
        <w:lastRenderedPageBreak/>
        <w:tab/>
      </w:r>
      <w:r w:rsidRPr="004306D9">
        <w:rPr>
          <w:b/>
          <w:bCs/>
          <w:sz w:val="22"/>
          <w:szCs w:val="22"/>
          <w:lang w:eastAsia="en-US"/>
        </w:rPr>
        <w:tab/>
      </w:r>
      <w:r w:rsidRPr="004306D9">
        <w:rPr>
          <w:b/>
          <w:bCs/>
          <w:sz w:val="22"/>
          <w:szCs w:val="22"/>
          <w:lang w:eastAsia="en-US"/>
        </w:rPr>
        <w:tab/>
      </w:r>
    </w:p>
    <w:sectPr w:rsidR="004306D9" w:rsidRPr="004306D9" w:rsidSect="00570209">
      <w:pgSz w:w="11906" w:h="16838"/>
      <w:pgMar w:top="851" w:right="566" w:bottom="540" w:left="1276" w:header="426" w:footer="2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913A3" w14:textId="77777777" w:rsidR="00A6684B" w:rsidRDefault="00A6684B" w:rsidP="00FE72D7">
      <w:r>
        <w:separator/>
      </w:r>
    </w:p>
  </w:endnote>
  <w:endnote w:type="continuationSeparator" w:id="0">
    <w:p w14:paraId="49DA49BD" w14:textId="77777777" w:rsidR="00A6684B" w:rsidRDefault="00A6684B" w:rsidP="00FE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17C00" w14:textId="77777777" w:rsidR="00A6684B" w:rsidRDefault="00A6684B" w:rsidP="00FE72D7">
      <w:r>
        <w:separator/>
      </w:r>
    </w:p>
  </w:footnote>
  <w:footnote w:type="continuationSeparator" w:id="0">
    <w:p w14:paraId="68EC78F7" w14:textId="77777777" w:rsidR="00A6684B" w:rsidRDefault="00A6684B" w:rsidP="00FE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869"/>
    <w:multiLevelType w:val="hybridMultilevel"/>
    <w:tmpl w:val="C07035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4C3BBF"/>
    <w:multiLevelType w:val="multilevel"/>
    <w:tmpl w:val="82B2861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8D444F"/>
    <w:multiLevelType w:val="multilevel"/>
    <w:tmpl w:val="ADD8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F2EF3"/>
    <w:multiLevelType w:val="hybridMultilevel"/>
    <w:tmpl w:val="8ECA7CA0"/>
    <w:lvl w:ilvl="0" w:tplc="792AB162">
      <w:start w:val="1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6A395078"/>
    <w:multiLevelType w:val="hybridMultilevel"/>
    <w:tmpl w:val="47E44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9D37FC"/>
    <w:multiLevelType w:val="hybridMultilevel"/>
    <w:tmpl w:val="D390BB08"/>
    <w:lvl w:ilvl="0" w:tplc="1000000F">
      <w:start w:val="12"/>
      <w:numFmt w:val="decimal"/>
      <w:lvlText w:val="%1."/>
      <w:lvlJc w:val="left"/>
      <w:pPr>
        <w:ind w:left="720" w:hanging="360"/>
      </w:pPr>
      <w:rPr>
        <w:rFonts w:cs="Times New Roman" w:hint="default"/>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4A"/>
    <w:rsid w:val="000007CB"/>
    <w:rsid w:val="00001857"/>
    <w:rsid w:val="00011F86"/>
    <w:rsid w:val="00012E30"/>
    <w:rsid w:val="000142D7"/>
    <w:rsid w:val="00015822"/>
    <w:rsid w:val="000176AC"/>
    <w:rsid w:val="00021E57"/>
    <w:rsid w:val="00023CEA"/>
    <w:rsid w:val="0003045B"/>
    <w:rsid w:val="00030951"/>
    <w:rsid w:val="0004421B"/>
    <w:rsid w:val="00045525"/>
    <w:rsid w:val="000468C0"/>
    <w:rsid w:val="0005122D"/>
    <w:rsid w:val="000535ED"/>
    <w:rsid w:val="00053D4C"/>
    <w:rsid w:val="0005437D"/>
    <w:rsid w:val="000552D3"/>
    <w:rsid w:val="00056EA5"/>
    <w:rsid w:val="00061688"/>
    <w:rsid w:val="00064022"/>
    <w:rsid w:val="0007563D"/>
    <w:rsid w:val="00081896"/>
    <w:rsid w:val="0008336A"/>
    <w:rsid w:val="00093A60"/>
    <w:rsid w:val="000A15DE"/>
    <w:rsid w:val="000B188E"/>
    <w:rsid w:val="000B4275"/>
    <w:rsid w:val="000B43DD"/>
    <w:rsid w:val="000C176D"/>
    <w:rsid w:val="000C21DF"/>
    <w:rsid w:val="000C2825"/>
    <w:rsid w:val="000D2815"/>
    <w:rsid w:val="000D3BC9"/>
    <w:rsid w:val="000D4023"/>
    <w:rsid w:val="000D6DC7"/>
    <w:rsid w:val="000D769D"/>
    <w:rsid w:val="000E6266"/>
    <w:rsid w:val="000F055F"/>
    <w:rsid w:val="000F2958"/>
    <w:rsid w:val="000F3D81"/>
    <w:rsid w:val="000F6A97"/>
    <w:rsid w:val="000F76FC"/>
    <w:rsid w:val="00100269"/>
    <w:rsid w:val="00102AC7"/>
    <w:rsid w:val="001037CF"/>
    <w:rsid w:val="0010590D"/>
    <w:rsid w:val="001108A3"/>
    <w:rsid w:val="00113628"/>
    <w:rsid w:val="00117DED"/>
    <w:rsid w:val="00127626"/>
    <w:rsid w:val="001302F9"/>
    <w:rsid w:val="0014272D"/>
    <w:rsid w:val="001438DC"/>
    <w:rsid w:val="00155AB2"/>
    <w:rsid w:val="00156842"/>
    <w:rsid w:val="0016080E"/>
    <w:rsid w:val="00161A42"/>
    <w:rsid w:val="001629A1"/>
    <w:rsid w:val="00166142"/>
    <w:rsid w:val="00170596"/>
    <w:rsid w:val="00171422"/>
    <w:rsid w:val="001761F1"/>
    <w:rsid w:val="00177E68"/>
    <w:rsid w:val="00183B74"/>
    <w:rsid w:val="0018598C"/>
    <w:rsid w:val="00196AAC"/>
    <w:rsid w:val="001A0031"/>
    <w:rsid w:val="001A0CD3"/>
    <w:rsid w:val="001A2FAA"/>
    <w:rsid w:val="001B0931"/>
    <w:rsid w:val="001B7572"/>
    <w:rsid w:val="001C1CF1"/>
    <w:rsid w:val="001C2815"/>
    <w:rsid w:val="001C2C80"/>
    <w:rsid w:val="001C3AD8"/>
    <w:rsid w:val="001C5534"/>
    <w:rsid w:val="001C5AC3"/>
    <w:rsid w:val="001D70F1"/>
    <w:rsid w:val="001E08D0"/>
    <w:rsid w:val="001E15A5"/>
    <w:rsid w:val="001E4CBE"/>
    <w:rsid w:val="001E7045"/>
    <w:rsid w:val="001F002D"/>
    <w:rsid w:val="001F0BD5"/>
    <w:rsid w:val="001F1821"/>
    <w:rsid w:val="001F1949"/>
    <w:rsid w:val="002073F9"/>
    <w:rsid w:val="00212E69"/>
    <w:rsid w:val="00213709"/>
    <w:rsid w:val="002142DA"/>
    <w:rsid w:val="00215657"/>
    <w:rsid w:val="0022244E"/>
    <w:rsid w:val="002236DC"/>
    <w:rsid w:val="002270EA"/>
    <w:rsid w:val="002315D3"/>
    <w:rsid w:val="00232B71"/>
    <w:rsid w:val="00236A2A"/>
    <w:rsid w:val="00236D81"/>
    <w:rsid w:val="00244B92"/>
    <w:rsid w:val="00244E69"/>
    <w:rsid w:val="00244F36"/>
    <w:rsid w:val="0024687B"/>
    <w:rsid w:val="002512E3"/>
    <w:rsid w:val="002524C7"/>
    <w:rsid w:val="00254306"/>
    <w:rsid w:val="002642ED"/>
    <w:rsid w:val="00266C96"/>
    <w:rsid w:val="00270B21"/>
    <w:rsid w:val="00270E5A"/>
    <w:rsid w:val="00275521"/>
    <w:rsid w:val="00275684"/>
    <w:rsid w:val="00277AF0"/>
    <w:rsid w:val="002831AF"/>
    <w:rsid w:val="00283C57"/>
    <w:rsid w:val="00284F84"/>
    <w:rsid w:val="002855A9"/>
    <w:rsid w:val="002920E1"/>
    <w:rsid w:val="00293E1A"/>
    <w:rsid w:val="00294412"/>
    <w:rsid w:val="002A3304"/>
    <w:rsid w:val="002A7FBC"/>
    <w:rsid w:val="002B12DD"/>
    <w:rsid w:val="002B7DE4"/>
    <w:rsid w:val="002C1AF1"/>
    <w:rsid w:val="002C3585"/>
    <w:rsid w:val="002C4DA6"/>
    <w:rsid w:val="002C5EB6"/>
    <w:rsid w:val="002C5F34"/>
    <w:rsid w:val="002C6C4F"/>
    <w:rsid w:val="002C78DD"/>
    <w:rsid w:val="002D2BB9"/>
    <w:rsid w:val="002D417E"/>
    <w:rsid w:val="002D62DB"/>
    <w:rsid w:val="002D6C03"/>
    <w:rsid w:val="002E060E"/>
    <w:rsid w:val="002E3876"/>
    <w:rsid w:val="002E54E8"/>
    <w:rsid w:val="002F672D"/>
    <w:rsid w:val="00300AB4"/>
    <w:rsid w:val="00301998"/>
    <w:rsid w:val="00304141"/>
    <w:rsid w:val="003048AF"/>
    <w:rsid w:val="00307961"/>
    <w:rsid w:val="00310331"/>
    <w:rsid w:val="003121FE"/>
    <w:rsid w:val="00313551"/>
    <w:rsid w:val="00321430"/>
    <w:rsid w:val="003236A4"/>
    <w:rsid w:val="00326D36"/>
    <w:rsid w:val="00331793"/>
    <w:rsid w:val="00343572"/>
    <w:rsid w:val="003445D0"/>
    <w:rsid w:val="00352FDA"/>
    <w:rsid w:val="003565BE"/>
    <w:rsid w:val="00360A67"/>
    <w:rsid w:val="00363394"/>
    <w:rsid w:val="0036666C"/>
    <w:rsid w:val="00367785"/>
    <w:rsid w:val="003748B0"/>
    <w:rsid w:val="0037500F"/>
    <w:rsid w:val="00384CD8"/>
    <w:rsid w:val="00385874"/>
    <w:rsid w:val="003862D1"/>
    <w:rsid w:val="003874C0"/>
    <w:rsid w:val="00395835"/>
    <w:rsid w:val="003A6CC4"/>
    <w:rsid w:val="003A73FD"/>
    <w:rsid w:val="003A7EAA"/>
    <w:rsid w:val="003B0838"/>
    <w:rsid w:val="003B5BF7"/>
    <w:rsid w:val="003C1EDB"/>
    <w:rsid w:val="003C66C0"/>
    <w:rsid w:val="003D0BDC"/>
    <w:rsid w:val="003D1A0E"/>
    <w:rsid w:val="003D2DD8"/>
    <w:rsid w:val="003D5DE7"/>
    <w:rsid w:val="003D6BF0"/>
    <w:rsid w:val="003D7404"/>
    <w:rsid w:val="003E4644"/>
    <w:rsid w:val="003E4716"/>
    <w:rsid w:val="003E5524"/>
    <w:rsid w:val="003E5B2F"/>
    <w:rsid w:val="003E5D37"/>
    <w:rsid w:val="003F1B5F"/>
    <w:rsid w:val="003F733E"/>
    <w:rsid w:val="00401B3E"/>
    <w:rsid w:val="004031A6"/>
    <w:rsid w:val="00403ACA"/>
    <w:rsid w:val="00404D34"/>
    <w:rsid w:val="00413B7C"/>
    <w:rsid w:val="00413F21"/>
    <w:rsid w:val="004173C8"/>
    <w:rsid w:val="004248C3"/>
    <w:rsid w:val="00426579"/>
    <w:rsid w:val="00427D0A"/>
    <w:rsid w:val="004306D9"/>
    <w:rsid w:val="00431C8B"/>
    <w:rsid w:val="004336BB"/>
    <w:rsid w:val="004406E9"/>
    <w:rsid w:val="00443AA0"/>
    <w:rsid w:val="004503C9"/>
    <w:rsid w:val="00450C62"/>
    <w:rsid w:val="00451D01"/>
    <w:rsid w:val="00452E16"/>
    <w:rsid w:val="00463126"/>
    <w:rsid w:val="00465B74"/>
    <w:rsid w:val="0046627C"/>
    <w:rsid w:val="00477466"/>
    <w:rsid w:val="004811B6"/>
    <w:rsid w:val="00482F44"/>
    <w:rsid w:val="004874DA"/>
    <w:rsid w:val="0049066A"/>
    <w:rsid w:val="00496B34"/>
    <w:rsid w:val="00497519"/>
    <w:rsid w:val="004A0FB2"/>
    <w:rsid w:val="004A3581"/>
    <w:rsid w:val="004A3D9F"/>
    <w:rsid w:val="004B07F7"/>
    <w:rsid w:val="004B79C9"/>
    <w:rsid w:val="004C101D"/>
    <w:rsid w:val="004C4710"/>
    <w:rsid w:val="004C569F"/>
    <w:rsid w:val="004C6099"/>
    <w:rsid w:val="004C71E1"/>
    <w:rsid w:val="004D157D"/>
    <w:rsid w:val="004D385B"/>
    <w:rsid w:val="004D7107"/>
    <w:rsid w:val="004E1CB9"/>
    <w:rsid w:val="004E308A"/>
    <w:rsid w:val="004E3B05"/>
    <w:rsid w:val="004E5C2C"/>
    <w:rsid w:val="004F46BE"/>
    <w:rsid w:val="00500725"/>
    <w:rsid w:val="0050234B"/>
    <w:rsid w:val="00507B86"/>
    <w:rsid w:val="00510B54"/>
    <w:rsid w:val="005133DC"/>
    <w:rsid w:val="005162DF"/>
    <w:rsid w:val="00516C0A"/>
    <w:rsid w:val="00521A1A"/>
    <w:rsid w:val="00523B9B"/>
    <w:rsid w:val="005240F2"/>
    <w:rsid w:val="0052453C"/>
    <w:rsid w:val="00526858"/>
    <w:rsid w:val="0053218F"/>
    <w:rsid w:val="00535A20"/>
    <w:rsid w:val="00544D65"/>
    <w:rsid w:val="005462B2"/>
    <w:rsid w:val="00546645"/>
    <w:rsid w:val="00557F42"/>
    <w:rsid w:val="0056626A"/>
    <w:rsid w:val="0056792F"/>
    <w:rsid w:val="00570209"/>
    <w:rsid w:val="00572190"/>
    <w:rsid w:val="00574EBC"/>
    <w:rsid w:val="005810EB"/>
    <w:rsid w:val="0058228F"/>
    <w:rsid w:val="0058349B"/>
    <w:rsid w:val="005863B8"/>
    <w:rsid w:val="00587692"/>
    <w:rsid w:val="0059720F"/>
    <w:rsid w:val="005A23D1"/>
    <w:rsid w:val="005A2EFE"/>
    <w:rsid w:val="005A4BC7"/>
    <w:rsid w:val="005A6393"/>
    <w:rsid w:val="005A65A6"/>
    <w:rsid w:val="005A72EC"/>
    <w:rsid w:val="005B16A7"/>
    <w:rsid w:val="005B25DA"/>
    <w:rsid w:val="005C5B9E"/>
    <w:rsid w:val="005D1F5D"/>
    <w:rsid w:val="005D7628"/>
    <w:rsid w:val="005E046D"/>
    <w:rsid w:val="005E136B"/>
    <w:rsid w:val="005E54A6"/>
    <w:rsid w:val="005F309B"/>
    <w:rsid w:val="005F454D"/>
    <w:rsid w:val="00600361"/>
    <w:rsid w:val="006115A9"/>
    <w:rsid w:val="00616617"/>
    <w:rsid w:val="00623324"/>
    <w:rsid w:val="00625DB6"/>
    <w:rsid w:val="00627C4F"/>
    <w:rsid w:val="00636297"/>
    <w:rsid w:val="006370B0"/>
    <w:rsid w:val="006371DF"/>
    <w:rsid w:val="00637B56"/>
    <w:rsid w:val="006418D9"/>
    <w:rsid w:val="006436F5"/>
    <w:rsid w:val="00646CB5"/>
    <w:rsid w:val="0065263C"/>
    <w:rsid w:val="00653CB0"/>
    <w:rsid w:val="00654137"/>
    <w:rsid w:val="00654C03"/>
    <w:rsid w:val="006560A0"/>
    <w:rsid w:val="00677138"/>
    <w:rsid w:val="00677252"/>
    <w:rsid w:val="006773FA"/>
    <w:rsid w:val="00680E92"/>
    <w:rsid w:val="00681D3C"/>
    <w:rsid w:val="00692761"/>
    <w:rsid w:val="00694B03"/>
    <w:rsid w:val="00695A77"/>
    <w:rsid w:val="00696353"/>
    <w:rsid w:val="006A039E"/>
    <w:rsid w:val="006A6811"/>
    <w:rsid w:val="006A75D5"/>
    <w:rsid w:val="006A7FDD"/>
    <w:rsid w:val="006B3E9E"/>
    <w:rsid w:val="006C17FE"/>
    <w:rsid w:val="006C2287"/>
    <w:rsid w:val="006C432F"/>
    <w:rsid w:val="006D0144"/>
    <w:rsid w:val="006D3B2C"/>
    <w:rsid w:val="006D598C"/>
    <w:rsid w:val="006E6BC0"/>
    <w:rsid w:val="006F37DD"/>
    <w:rsid w:val="006F5AA4"/>
    <w:rsid w:val="006F5E69"/>
    <w:rsid w:val="00703793"/>
    <w:rsid w:val="007047C0"/>
    <w:rsid w:val="0070599C"/>
    <w:rsid w:val="00710BC0"/>
    <w:rsid w:val="00712E47"/>
    <w:rsid w:val="00713FBE"/>
    <w:rsid w:val="007153A0"/>
    <w:rsid w:val="00715F3B"/>
    <w:rsid w:val="0072494F"/>
    <w:rsid w:val="00724A51"/>
    <w:rsid w:val="007277C5"/>
    <w:rsid w:val="00730D66"/>
    <w:rsid w:val="00734324"/>
    <w:rsid w:val="00735D6A"/>
    <w:rsid w:val="00736B70"/>
    <w:rsid w:val="007415C5"/>
    <w:rsid w:val="00743D99"/>
    <w:rsid w:val="00746273"/>
    <w:rsid w:val="00746B36"/>
    <w:rsid w:val="00746CB9"/>
    <w:rsid w:val="00746DE1"/>
    <w:rsid w:val="0074738C"/>
    <w:rsid w:val="00751B46"/>
    <w:rsid w:val="00770A09"/>
    <w:rsid w:val="0077162F"/>
    <w:rsid w:val="0077237F"/>
    <w:rsid w:val="007764A0"/>
    <w:rsid w:val="007831CC"/>
    <w:rsid w:val="0078406E"/>
    <w:rsid w:val="00790FC4"/>
    <w:rsid w:val="007915BD"/>
    <w:rsid w:val="00791EC9"/>
    <w:rsid w:val="007928EA"/>
    <w:rsid w:val="00795146"/>
    <w:rsid w:val="007979ED"/>
    <w:rsid w:val="007A0401"/>
    <w:rsid w:val="007A2B29"/>
    <w:rsid w:val="007A5CCF"/>
    <w:rsid w:val="007A767E"/>
    <w:rsid w:val="007A7799"/>
    <w:rsid w:val="007B0317"/>
    <w:rsid w:val="007B1666"/>
    <w:rsid w:val="007C21D4"/>
    <w:rsid w:val="007C6BA3"/>
    <w:rsid w:val="007D6492"/>
    <w:rsid w:val="007E0756"/>
    <w:rsid w:val="007E3672"/>
    <w:rsid w:val="007E36CA"/>
    <w:rsid w:val="007E66DA"/>
    <w:rsid w:val="007F1B12"/>
    <w:rsid w:val="007F55A3"/>
    <w:rsid w:val="008012C6"/>
    <w:rsid w:val="00804A0C"/>
    <w:rsid w:val="00810613"/>
    <w:rsid w:val="00813A78"/>
    <w:rsid w:val="008207D0"/>
    <w:rsid w:val="0082345A"/>
    <w:rsid w:val="00824F91"/>
    <w:rsid w:val="00825A4A"/>
    <w:rsid w:val="0082601F"/>
    <w:rsid w:val="00826056"/>
    <w:rsid w:val="00826B47"/>
    <w:rsid w:val="00842B2B"/>
    <w:rsid w:val="008438EC"/>
    <w:rsid w:val="00843D34"/>
    <w:rsid w:val="00851D9D"/>
    <w:rsid w:val="0085765D"/>
    <w:rsid w:val="00857D3B"/>
    <w:rsid w:val="008605EE"/>
    <w:rsid w:val="00863C29"/>
    <w:rsid w:val="008644C5"/>
    <w:rsid w:val="00864C6A"/>
    <w:rsid w:val="00865DE3"/>
    <w:rsid w:val="008660F6"/>
    <w:rsid w:val="0087209B"/>
    <w:rsid w:val="008724D6"/>
    <w:rsid w:val="008742E5"/>
    <w:rsid w:val="00874929"/>
    <w:rsid w:val="00877D34"/>
    <w:rsid w:val="00881245"/>
    <w:rsid w:val="00890A85"/>
    <w:rsid w:val="0089202D"/>
    <w:rsid w:val="00892143"/>
    <w:rsid w:val="00894515"/>
    <w:rsid w:val="00895C5E"/>
    <w:rsid w:val="00896019"/>
    <w:rsid w:val="008A26C6"/>
    <w:rsid w:val="008B14AD"/>
    <w:rsid w:val="008B72F1"/>
    <w:rsid w:val="008C16C7"/>
    <w:rsid w:val="008C2111"/>
    <w:rsid w:val="008C2999"/>
    <w:rsid w:val="008C5187"/>
    <w:rsid w:val="008D0688"/>
    <w:rsid w:val="008D2AA4"/>
    <w:rsid w:val="008D56AA"/>
    <w:rsid w:val="008E0552"/>
    <w:rsid w:val="008E30CB"/>
    <w:rsid w:val="008E3780"/>
    <w:rsid w:val="008E386E"/>
    <w:rsid w:val="008E3F0F"/>
    <w:rsid w:val="008F1164"/>
    <w:rsid w:val="008F1275"/>
    <w:rsid w:val="008F7E72"/>
    <w:rsid w:val="00900EF0"/>
    <w:rsid w:val="009028D8"/>
    <w:rsid w:val="00902D24"/>
    <w:rsid w:val="00904577"/>
    <w:rsid w:val="00907E8E"/>
    <w:rsid w:val="00913C45"/>
    <w:rsid w:val="00915A1C"/>
    <w:rsid w:val="00916A98"/>
    <w:rsid w:val="009209F4"/>
    <w:rsid w:val="009230F2"/>
    <w:rsid w:val="00924481"/>
    <w:rsid w:val="00926E39"/>
    <w:rsid w:val="00927745"/>
    <w:rsid w:val="00927B2E"/>
    <w:rsid w:val="00935EF0"/>
    <w:rsid w:val="009360A4"/>
    <w:rsid w:val="00936FC6"/>
    <w:rsid w:val="00937260"/>
    <w:rsid w:val="00940A7D"/>
    <w:rsid w:val="0094285D"/>
    <w:rsid w:val="0094644F"/>
    <w:rsid w:val="00947C46"/>
    <w:rsid w:val="00953FBA"/>
    <w:rsid w:val="00955541"/>
    <w:rsid w:val="0096433C"/>
    <w:rsid w:val="0096782F"/>
    <w:rsid w:val="00970DC5"/>
    <w:rsid w:val="00974285"/>
    <w:rsid w:val="00975991"/>
    <w:rsid w:val="009816A7"/>
    <w:rsid w:val="00985656"/>
    <w:rsid w:val="00986EAD"/>
    <w:rsid w:val="00991762"/>
    <w:rsid w:val="00993B55"/>
    <w:rsid w:val="00995AA3"/>
    <w:rsid w:val="009B1284"/>
    <w:rsid w:val="009B3F78"/>
    <w:rsid w:val="009B6658"/>
    <w:rsid w:val="009C4EB9"/>
    <w:rsid w:val="009C5BB6"/>
    <w:rsid w:val="009D0DBF"/>
    <w:rsid w:val="009D24DB"/>
    <w:rsid w:val="009D2563"/>
    <w:rsid w:val="009D2BC7"/>
    <w:rsid w:val="009D4C86"/>
    <w:rsid w:val="009D4E98"/>
    <w:rsid w:val="009D7477"/>
    <w:rsid w:val="009D7521"/>
    <w:rsid w:val="009E1430"/>
    <w:rsid w:val="009F17BE"/>
    <w:rsid w:val="009F2826"/>
    <w:rsid w:val="009F5B89"/>
    <w:rsid w:val="009F6165"/>
    <w:rsid w:val="009F7915"/>
    <w:rsid w:val="00A03F9A"/>
    <w:rsid w:val="00A06205"/>
    <w:rsid w:val="00A0690A"/>
    <w:rsid w:val="00A06976"/>
    <w:rsid w:val="00A1000C"/>
    <w:rsid w:val="00A12934"/>
    <w:rsid w:val="00A16010"/>
    <w:rsid w:val="00A169C4"/>
    <w:rsid w:val="00A26772"/>
    <w:rsid w:val="00A35958"/>
    <w:rsid w:val="00A40E6E"/>
    <w:rsid w:val="00A40F86"/>
    <w:rsid w:val="00A413EC"/>
    <w:rsid w:val="00A47A40"/>
    <w:rsid w:val="00A5215E"/>
    <w:rsid w:val="00A52DEA"/>
    <w:rsid w:val="00A56DD7"/>
    <w:rsid w:val="00A5742A"/>
    <w:rsid w:val="00A6684B"/>
    <w:rsid w:val="00A87447"/>
    <w:rsid w:val="00A905B8"/>
    <w:rsid w:val="00A94127"/>
    <w:rsid w:val="00A94447"/>
    <w:rsid w:val="00A965F4"/>
    <w:rsid w:val="00AA0756"/>
    <w:rsid w:val="00AA07A1"/>
    <w:rsid w:val="00AA2CE5"/>
    <w:rsid w:val="00AA71AF"/>
    <w:rsid w:val="00AB397B"/>
    <w:rsid w:val="00AB487B"/>
    <w:rsid w:val="00AB5BFB"/>
    <w:rsid w:val="00AC2732"/>
    <w:rsid w:val="00AC4DB4"/>
    <w:rsid w:val="00AC5A5C"/>
    <w:rsid w:val="00AC6745"/>
    <w:rsid w:val="00AC67D8"/>
    <w:rsid w:val="00AD0465"/>
    <w:rsid w:val="00AD250D"/>
    <w:rsid w:val="00AD3D81"/>
    <w:rsid w:val="00AD4C79"/>
    <w:rsid w:val="00AD53A3"/>
    <w:rsid w:val="00AD7CC5"/>
    <w:rsid w:val="00AE6376"/>
    <w:rsid w:val="00AF7854"/>
    <w:rsid w:val="00B014CD"/>
    <w:rsid w:val="00B03A5B"/>
    <w:rsid w:val="00B07BAD"/>
    <w:rsid w:val="00B1208C"/>
    <w:rsid w:val="00B1307C"/>
    <w:rsid w:val="00B17471"/>
    <w:rsid w:val="00B21B87"/>
    <w:rsid w:val="00B301A6"/>
    <w:rsid w:val="00B3269D"/>
    <w:rsid w:val="00B361E8"/>
    <w:rsid w:val="00B37CA8"/>
    <w:rsid w:val="00B436B7"/>
    <w:rsid w:val="00B439C2"/>
    <w:rsid w:val="00B443F9"/>
    <w:rsid w:val="00B4441F"/>
    <w:rsid w:val="00B46F3E"/>
    <w:rsid w:val="00B4740B"/>
    <w:rsid w:val="00B535F8"/>
    <w:rsid w:val="00B539A6"/>
    <w:rsid w:val="00B55990"/>
    <w:rsid w:val="00B61DA9"/>
    <w:rsid w:val="00B7310C"/>
    <w:rsid w:val="00B74515"/>
    <w:rsid w:val="00B8094D"/>
    <w:rsid w:val="00B84D4B"/>
    <w:rsid w:val="00B85AC1"/>
    <w:rsid w:val="00B92341"/>
    <w:rsid w:val="00B951BC"/>
    <w:rsid w:val="00BA061A"/>
    <w:rsid w:val="00BA22B6"/>
    <w:rsid w:val="00BA3662"/>
    <w:rsid w:val="00BA44F0"/>
    <w:rsid w:val="00BA497E"/>
    <w:rsid w:val="00BA75BF"/>
    <w:rsid w:val="00BA7E22"/>
    <w:rsid w:val="00BB006C"/>
    <w:rsid w:val="00BB17CE"/>
    <w:rsid w:val="00BB274C"/>
    <w:rsid w:val="00BB63D9"/>
    <w:rsid w:val="00BB7825"/>
    <w:rsid w:val="00BC2B55"/>
    <w:rsid w:val="00BC31DF"/>
    <w:rsid w:val="00BC7FD1"/>
    <w:rsid w:val="00BE0A0A"/>
    <w:rsid w:val="00BE41E9"/>
    <w:rsid w:val="00BE4872"/>
    <w:rsid w:val="00BF3336"/>
    <w:rsid w:val="00BF371B"/>
    <w:rsid w:val="00BF7D00"/>
    <w:rsid w:val="00C0098F"/>
    <w:rsid w:val="00C11BEC"/>
    <w:rsid w:val="00C13626"/>
    <w:rsid w:val="00C1448E"/>
    <w:rsid w:val="00C15948"/>
    <w:rsid w:val="00C16E1D"/>
    <w:rsid w:val="00C20753"/>
    <w:rsid w:val="00C23954"/>
    <w:rsid w:val="00C244BE"/>
    <w:rsid w:val="00C27487"/>
    <w:rsid w:val="00C27FB8"/>
    <w:rsid w:val="00C341D1"/>
    <w:rsid w:val="00C36812"/>
    <w:rsid w:val="00C40957"/>
    <w:rsid w:val="00C40DBA"/>
    <w:rsid w:val="00C421DC"/>
    <w:rsid w:val="00C4406C"/>
    <w:rsid w:val="00C44566"/>
    <w:rsid w:val="00C47358"/>
    <w:rsid w:val="00C50ADE"/>
    <w:rsid w:val="00C576A8"/>
    <w:rsid w:val="00C609AD"/>
    <w:rsid w:val="00C75493"/>
    <w:rsid w:val="00C763B7"/>
    <w:rsid w:val="00C80238"/>
    <w:rsid w:val="00C82BAB"/>
    <w:rsid w:val="00C850AD"/>
    <w:rsid w:val="00C85C52"/>
    <w:rsid w:val="00C937FE"/>
    <w:rsid w:val="00C96045"/>
    <w:rsid w:val="00C961EF"/>
    <w:rsid w:val="00C963CE"/>
    <w:rsid w:val="00CA337C"/>
    <w:rsid w:val="00CA6569"/>
    <w:rsid w:val="00CA77D7"/>
    <w:rsid w:val="00CA7D43"/>
    <w:rsid w:val="00CB1F0D"/>
    <w:rsid w:val="00CB23E0"/>
    <w:rsid w:val="00CC1DEE"/>
    <w:rsid w:val="00CC22E0"/>
    <w:rsid w:val="00CC5690"/>
    <w:rsid w:val="00CC6BAC"/>
    <w:rsid w:val="00CD0034"/>
    <w:rsid w:val="00CD3108"/>
    <w:rsid w:val="00CD374B"/>
    <w:rsid w:val="00CD3C5F"/>
    <w:rsid w:val="00CD7BE0"/>
    <w:rsid w:val="00CE1AC2"/>
    <w:rsid w:val="00CE221F"/>
    <w:rsid w:val="00CE42AB"/>
    <w:rsid w:val="00CE5320"/>
    <w:rsid w:val="00CF72D0"/>
    <w:rsid w:val="00D042B0"/>
    <w:rsid w:val="00D0601F"/>
    <w:rsid w:val="00D11A63"/>
    <w:rsid w:val="00D14399"/>
    <w:rsid w:val="00D23923"/>
    <w:rsid w:val="00D35B55"/>
    <w:rsid w:val="00D36055"/>
    <w:rsid w:val="00D36F9C"/>
    <w:rsid w:val="00D376BF"/>
    <w:rsid w:val="00D41A2A"/>
    <w:rsid w:val="00D45556"/>
    <w:rsid w:val="00D46BD7"/>
    <w:rsid w:val="00D50A07"/>
    <w:rsid w:val="00D50ED4"/>
    <w:rsid w:val="00D52C75"/>
    <w:rsid w:val="00D52F08"/>
    <w:rsid w:val="00D563A9"/>
    <w:rsid w:val="00D5730E"/>
    <w:rsid w:val="00D60D56"/>
    <w:rsid w:val="00D612BE"/>
    <w:rsid w:val="00D6131B"/>
    <w:rsid w:val="00D64ECF"/>
    <w:rsid w:val="00D70619"/>
    <w:rsid w:val="00D7434E"/>
    <w:rsid w:val="00D91BB9"/>
    <w:rsid w:val="00D91EF9"/>
    <w:rsid w:val="00D92FE8"/>
    <w:rsid w:val="00D938B4"/>
    <w:rsid w:val="00D95730"/>
    <w:rsid w:val="00D95FCF"/>
    <w:rsid w:val="00DA1C44"/>
    <w:rsid w:val="00DA2662"/>
    <w:rsid w:val="00DA28FF"/>
    <w:rsid w:val="00DA6A00"/>
    <w:rsid w:val="00DA7B6C"/>
    <w:rsid w:val="00DB0B1E"/>
    <w:rsid w:val="00DB42AA"/>
    <w:rsid w:val="00DB4517"/>
    <w:rsid w:val="00DB506D"/>
    <w:rsid w:val="00DC0422"/>
    <w:rsid w:val="00DC2BB5"/>
    <w:rsid w:val="00DC423B"/>
    <w:rsid w:val="00DC6F55"/>
    <w:rsid w:val="00DD2D39"/>
    <w:rsid w:val="00DD7563"/>
    <w:rsid w:val="00DD75AF"/>
    <w:rsid w:val="00DE3088"/>
    <w:rsid w:val="00DE6564"/>
    <w:rsid w:val="00DF2304"/>
    <w:rsid w:val="00DF2C3B"/>
    <w:rsid w:val="00DF3339"/>
    <w:rsid w:val="00DF5B87"/>
    <w:rsid w:val="00DF7FA8"/>
    <w:rsid w:val="00E0358B"/>
    <w:rsid w:val="00E03F75"/>
    <w:rsid w:val="00E108C0"/>
    <w:rsid w:val="00E115F4"/>
    <w:rsid w:val="00E158FC"/>
    <w:rsid w:val="00E279AA"/>
    <w:rsid w:val="00E40D59"/>
    <w:rsid w:val="00E4233A"/>
    <w:rsid w:val="00E463ED"/>
    <w:rsid w:val="00E46B7E"/>
    <w:rsid w:val="00E507F9"/>
    <w:rsid w:val="00E50D47"/>
    <w:rsid w:val="00E64C3A"/>
    <w:rsid w:val="00E65589"/>
    <w:rsid w:val="00E67B80"/>
    <w:rsid w:val="00E7189C"/>
    <w:rsid w:val="00E73ACC"/>
    <w:rsid w:val="00E7556B"/>
    <w:rsid w:val="00E83A64"/>
    <w:rsid w:val="00E84E70"/>
    <w:rsid w:val="00E90A35"/>
    <w:rsid w:val="00EA0234"/>
    <w:rsid w:val="00EA1C7F"/>
    <w:rsid w:val="00EA2386"/>
    <w:rsid w:val="00EA4033"/>
    <w:rsid w:val="00EA4405"/>
    <w:rsid w:val="00EA4CE5"/>
    <w:rsid w:val="00EB185F"/>
    <w:rsid w:val="00EB7085"/>
    <w:rsid w:val="00EC0325"/>
    <w:rsid w:val="00EC12A6"/>
    <w:rsid w:val="00EC1A6F"/>
    <w:rsid w:val="00EC1B92"/>
    <w:rsid w:val="00ED0532"/>
    <w:rsid w:val="00ED1AF9"/>
    <w:rsid w:val="00ED402A"/>
    <w:rsid w:val="00ED42D0"/>
    <w:rsid w:val="00ED4A2C"/>
    <w:rsid w:val="00ED4CF0"/>
    <w:rsid w:val="00EE20BE"/>
    <w:rsid w:val="00EE79A0"/>
    <w:rsid w:val="00EF1870"/>
    <w:rsid w:val="00EF63E2"/>
    <w:rsid w:val="00EF746A"/>
    <w:rsid w:val="00F014BB"/>
    <w:rsid w:val="00F0179A"/>
    <w:rsid w:val="00F0493B"/>
    <w:rsid w:val="00F05287"/>
    <w:rsid w:val="00F10D4F"/>
    <w:rsid w:val="00F10F18"/>
    <w:rsid w:val="00F164F6"/>
    <w:rsid w:val="00F174AA"/>
    <w:rsid w:val="00F17B1E"/>
    <w:rsid w:val="00F2019A"/>
    <w:rsid w:val="00F26DFE"/>
    <w:rsid w:val="00F26EDC"/>
    <w:rsid w:val="00F27BA1"/>
    <w:rsid w:val="00F3076C"/>
    <w:rsid w:val="00F30DD8"/>
    <w:rsid w:val="00F436EA"/>
    <w:rsid w:val="00F45ABC"/>
    <w:rsid w:val="00F45C52"/>
    <w:rsid w:val="00F47859"/>
    <w:rsid w:val="00F50D58"/>
    <w:rsid w:val="00F54F78"/>
    <w:rsid w:val="00F60C75"/>
    <w:rsid w:val="00F679D3"/>
    <w:rsid w:val="00F72A3D"/>
    <w:rsid w:val="00F73D0C"/>
    <w:rsid w:val="00F75CE9"/>
    <w:rsid w:val="00F76E8F"/>
    <w:rsid w:val="00F82943"/>
    <w:rsid w:val="00F8521E"/>
    <w:rsid w:val="00F85382"/>
    <w:rsid w:val="00F85BCF"/>
    <w:rsid w:val="00F86CCA"/>
    <w:rsid w:val="00F87281"/>
    <w:rsid w:val="00F97AE1"/>
    <w:rsid w:val="00FA2F7E"/>
    <w:rsid w:val="00FB4DA5"/>
    <w:rsid w:val="00FC1FB0"/>
    <w:rsid w:val="00FC6810"/>
    <w:rsid w:val="00FD4983"/>
    <w:rsid w:val="00FD5C2D"/>
    <w:rsid w:val="00FE4274"/>
    <w:rsid w:val="00FE4741"/>
    <w:rsid w:val="00FE6C22"/>
    <w:rsid w:val="00FE72D7"/>
    <w:rsid w:val="00FE7AE0"/>
    <w:rsid w:val="00FF0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9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4A"/>
    <w:pPr>
      <w:autoSpaceDE w:val="0"/>
      <w:autoSpaceDN w:val="0"/>
    </w:pPr>
    <w:rPr>
      <w:lang w:val="uk-UA"/>
    </w:rPr>
  </w:style>
  <w:style w:type="paragraph" w:styleId="2">
    <w:name w:val="heading 2"/>
    <w:basedOn w:val="a"/>
    <w:next w:val="a"/>
    <w:link w:val="20"/>
    <w:qFormat/>
    <w:rsid w:val="00825A4A"/>
    <w:pPr>
      <w:keepNext/>
      <w:widowControl w:val="0"/>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5A4A"/>
    <w:pPr>
      <w:widowControl w:val="0"/>
      <w:jc w:val="center"/>
    </w:pPr>
    <w:rPr>
      <w:b/>
      <w:bCs/>
      <w:sz w:val="24"/>
      <w:szCs w:val="24"/>
    </w:rPr>
  </w:style>
  <w:style w:type="paragraph" w:styleId="a5">
    <w:name w:val="Body Text Indent"/>
    <w:basedOn w:val="a"/>
    <w:link w:val="a6"/>
    <w:rsid w:val="00825A4A"/>
    <w:pPr>
      <w:widowControl w:val="0"/>
      <w:ind w:left="426" w:firstLine="294"/>
    </w:pPr>
    <w:rPr>
      <w:sz w:val="24"/>
      <w:szCs w:val="24"/>
    </w:rPr>
  </w:style>
  <w:style w:type="paragraph" w:styleId="a7">
    <w:name w:val="Normal (Web)"/>
    <w:basedOn w:val="a"/>
    <w:rsid w:val="00825A4A"/>
    <w:pPr>
      <w:autoSpaceDE/>
      <w:autoSpaceDN/>
      <w:spacing w:before="100" w:beforeAutospacing="1" w:after="100" w:afterAutospacing="1"/>
    </w:pPr>
    <w:rPr>
      <w:sz w:val="24"/>
      <w:szCs w:val="24"/>
    </w:rPr>
  </w:style>
  <w:style w:type="character" w:customStyle="1" w:styleId="a6">
    <w:name w:val="Основной текст с отступом Знак"/>
    <w:link w:val="a5"/>
    <w:rsid w:val="00825A4A"/>
    <w:rPr>
      <w:sz w:val="24"/>
      <w:szCs w:val="24"/>
      <w:lang w:val="uk-UA" w:bidi="ar-SA"/>
    </w:rPr>
  </w:style>
  <w:style w:type="paragraph" w:styleId="a8">
    <w:name w:val="Body Text"/>
    <w:basedOn w:val="a"/>
    <w:link w:val="a9"/>
    <w:rsid w:val="002C78DD"/>
    <w:pPr>
      <w:spacing w:after="120"/>
    </w:pPr>
  </w:style>
  <w:style w:type="paragraph" w:styleId="3">
    <w:name w:val="Body Text Indent 3"/>
    <w:basedOn w:val="a"/>
    <w:link w:val="30"/>
    <w:rsid w:val="002C78DD"/>
    <w:pPr>
      <w:spacing w:after="120"/>
      <w:ind w:left="283"/>
    </w:pPr>
    <w:rPr>
      <w:sz w:val="16"/>
      <w:szCs w:val="16"/>
    </w:rPr>
  </w:style>
  <w:style w:type="paragraph" w:styleId="HTML">
    <w:name w:val="HTML Preformatted"/>
    <w:basedOn w:val="a"/>
    <w:link w:val="HTML0"/>
    <w:rsid w:val="002C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8"/>
      <w:szCs w:val="18"/>
      <w:lang w:val="ru-RU"/>
    </w:rPr>
  </w:style>
  <w:style w:type="character" w:customStyle="1" w:styleId="HTML0">
    <w:name w:val="Стандартный HTML Знак"/>
    <w:link w:val="HTML"/>
    <w:rsid w:val="002C78DD"/>
    <w:rPr>
      <w:rFonts w:ascii="Courier New" w:hAnsi="Courier New"/>
      <w:color w:val="000000"/>
      <w:sz w:val="18"/>
      <w:szCs w:val="18"/>
      <w:lang w:val="ru-RU" w:eastAsia="ru-RU" w:bidi="ar-SA"/>
    </w:rPr>
  </w:style>
  <w:style w:type="paragraph" w:styleId="aa">
    <w:name w:val="footer"/>
    <w:basedOn w:val="a"/>
    <w:link w:val="ab"/>
    <w:uiPriority w:val="99"/>
    <w:rsid w:val="002C78DD"/>
    <w:pPr>
      <w:tabs>
        <w:tab w:val="center" w:pos="4677"/>
        <w:tab w:val="right" w:pos="9355"/>
      </w:tabs>
    </w:pPr>
    <w:rPr>
      <w:lang w:val="ru-RU"/>
    </w:rPr>
  </w:style>
  <w:style w:type="character" w:customStyle="1" w:styleId="ab">
    <w:name w:val="Нижний колонтитул Знак"/>
    <w:link w:val="aa"/>
    <w:uiPriority w:val="99"/>
    <w:rsid w:val="002C78DD"/>
    <w:rPr>
      <w:lang w:val="ru-RU" w:eastAsia="ru-RU" w:bidi="ar-SA"/>
    </w:rPr>
  </w:style>
  <w:style w:type="paragraph" w:customStyle="1" w:styleId="ac">
    <w:name w:val="Знак Знак"/>
    <w:basedOn w:val="a"/>
    <w:rsid w:val="003048AF"/>
    <w:pPr>
      <w:autoSpaceDE/>
      <w:autoSpaceDN/>
    </w:pPr>
    <w:rPr>
      <w:rFonts w:ascii="Verdana" w:hAnsi="Verdana" w:cs="Verdana"/>
      <w:lang w:val="en-US" w:eastAsia="en-US"/>
    </w:rPr>
  </w:style>
  <w:style w:type="paragraph" w:styleId="ad">
    <w:name w:val="header"/>
    <w:basedOn w:val="a"/>
    <w:link w:val="ae"/>
    <w:uiPriority w:val="99"/>
    <w:rsid w:val="00FE72D7"/>
    <w:pPr>
      <w:tabs>
        <w:tab w:val="center" w:pos="4819"/>
        <w:tab w:val="right" w:pos="9639"/>
      </w:tabs>
    </w:pPr>
    <w:rPr>
      <w:lang w:val="ru-RU"/>
    </w:rPr>
  </w:style>
  <w:style w:type="character" w:customStyle="1" w:styleId="ae">
    <w:name w:val="Верхний колонтитул Знак"/>
    <w:link w:val="ad"/>
    <w:uiPriority w:val="99"/>
    <w:rsid w:val="00FE72D7"/>
    <w:rPr>
      <w:lang w:val="ru-RU" w:eastAsia="ru-RU"/>
    </w:rPr>
  </w:style>
  <w:style w:type="paragraph" w:styleId="af">
    <w:name w:val="Balloon Text"/>
    <w:basedOn w:val="a"/>
    <w:link w:val="af0"/>
    <w:rsid w:val="00FE72D7"/>
    <w:rPr>
      <w:rFonts w:ascii="Tahoma" w:hAnsi="Tahoma"/>
      <w:sz w:val="16"/>
      <w:szCs w:val="16"/>
      <w:lang w:val="ru-RU"/>
    </w:rPr>
  </w:style>
  <w:style w:type="character" w:customStyle="1" w:styleId="af0">
    <w:name w:val="Текст выноски Знак"/>
    <w:link w:val="af"/>
    <w:rsid w:val="00FE72D7"/>
    <w:rPr>
      <w:rFonts w:ascii="Tahoma" w:hAnsi="Tahoma" w:cs="Tahoma"/>
      <w:sz w:val="16"/>
      <w:szCs w:val="16"/>
      <w:lang w:val="ru-RU" w:eastAsia="ru-RU"/>
    </w:rPr>
  </w:style>
  <w:style w:type="table" w:styleId="af1">
    <w:name w:val="Table Grid"/>
    <w:basedOn w:val="a1"/>
    <w:rsid w:val="001A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link w:val="a3"/>
    <w:rsid w:val="00B436B7"/>
    <w:rPr>
      <w:b/>
      <w:bCs/>
      <w:sz w:val="24"/>
      <w:szCs w:val="24"/>
      <w:lang w:val="uk-UA"/>
    </w:rPr>
  </w:style>
  <w:style w:type="paragraph" w:customStyle="1" w:styleId="rvps2">
    <w:name w:val="rvps2"/>
    <w:basedOn w:val="a"/>
    <w:rsid w:val="001E08D0"/>
    <w:pPr>
      <w:autoSpaceDE/>
      <w:autoSpaceDN/>
      <w:spacing w:before="100" w:beforeAutospacing="1" w:after="100" w:afterAutospacing="1"/>
    </w:pPr>
    <w:rPr>
      <w:sz w:val="24"/>
      <w:szCs w:val="24"/>
      <w:lang w:val="ru-RU"/>
    </w:rPr>
  </w:style>
  <w:style w:type="character" w:styleId="af2">
    <w:name w:val="annotation reference"/>
    <w:semiHidden/>
    <w:unhideWhenUsed/>
    <w:rsid w:val="00D91BB9"/>
    <w:rPr>
      <w:sz w:val="16"/>
      <w:szCs w:val="16"/>
    </w:rPr>
  </w:style>
  <w:style w:type="paragraph" w:styleId="af3">
    <w:name w:val="annotation text"/>
    <w:basedOn w:val="a"/>
    <w:link w:val="af4"/>
    <w:semiHidden/>
    <w:unhideWhenUsed/>
    <w:rsid w:val="00D91BB9"/>
  </w:style>
  <w:style w:type="character" w:customStyle="1" w:styleId="af4">
    <w:name w:val="Текст примечания Знак"/>
    <w:link w:val="af3"/>
    <w:semiHidden/>
    <w:rsid w:val="00D91BB9"/>
    <w:rPr>
      <w:lang w:val="uk-UA"/>
    </w:rPr>
  </w:style>
  <w:style w:type="paragraph" w:styleId="af5">
    <w:name w:val="annotation subject"/>
    <w:basedOn w:val="af3"/>
    <w:next w:val="af3"/>
    <w:link w:val="af6"/>
    <w:semiHidden/>
    <w:unhideWhenUsed/>
    <w:rsid w:val="00D91BB9"/>
    <w:rPr>
      <w:b/>
      <w:bCs/>
    </w:rPr>
  </w:style>
  <w:style w:type="character" w:customStyle="1" w:styleId="af6">
    <w:name w:val="Тема примечания Знак"/>
    <w:link w:val="af5"/>
    <w:semiHidden/>
    <w:rsid w:val="00D91BB9"/>
    <w:rPr>
      <w:b/>
      <w:bCs/>
      <w:lang w:val="uk-UA"/>
    </w:rPr>
  </w:style>
  <w:style w:type="character" w:customStyle="1" w:styleId="rvts9">
    <w:name w:val="rvts9"/>
    <w:basedOn w:val="a0"/>
    <w:rsid w:val="005E54A6"/>
  </w:style>
  <w:style w:type="character" w:customStyle="1" w:styleId="apple-converted-space">
    <w:name w:val="apple-converted-space"/>
    <w:basedOn w:val="a0"/>
    <w:rsid w:val="005E54A6"/>
  </w:style>
  <w:style w:type="paragraph" w:styleId="af7">
    <w:name w:val="Revision"/>
    <w:hidden/>
    <w:uiPriority w:val="99"/>
    <w:semiHidden/>
    <w:rsid w:val="00DB42AA"/>
    <w:rPr>
      <w:lang w:val="uk-UA"/>
    </w:rPr>
  </w:style>
  <w:style w:type="character" w:customStyle="1" w:styleId="20">
    <w:name w:val="Заголовок 2 Знак"/>
    <w:basedOn w:val="a0"/>
    <w:link w:val="2"/>
    <w:rsid w:val="003F733E"/>
    <w:rPr>
      <w:b/>
      <w:bCs/>
      <w:sz w:val="24"/>
      <w:szCs w:val="24"/>
      <w:lang w:val="uk-UA"/>
    </w:rPr>
  </w:style>
  <w:style w:type="character" w:customStyle="1" w:styleId="a9">
    <w:name w:val="Основной текст Знак"/>
    <w:basedOn w:val="a0"/>
    <w:link w:val="a8"/>
    <w:rsid w:val="003F733E"/>
    <w:rPr>
      <w:lang w:val="uk-UA"/>
    </w:rPr>
  </w:style>
  <w:style w:type="character" w:customStyle="1" w:styleId="30">
    <w:name w:val="Основной текст с отступом 3 Знак"/>
    <w:basedOn w:val="a0"/>
    <w:link w:val="3"/>
    <w:rsid w:val="003F733E"/>
    <w:rPr>
      <w:sz w:val="16"/>
      <w:szCs w:val="16"/>
      <w:lang w:val="uk-UA"/>
    </w:rPr>
  </w:style>
  <w:style w:type="paragraph" w:customStyle="1" w:styleId="af8">
    <w:name w:val="a"/>
    <w:basedOn w:val="a"/>
    <w:rsid w:val="00B55990"/>
    <w:pPr>
      <w:autoSpaceDE/>
      <w:autoSpaceDN/>
      <w:spacing w:before="100" w:beforeAutospacing="1" w:after="100" w:afterAutospacing="1"/>
    </w:pPr>
    <w:rPr>
      <w:sz w:val="24"/>
      <w:szCs w:val="24"/>
      <w:lang w:val="ru-RU"/>
    </w:rPr>
  </w:style>
  <w:style w:type="paragraph" w:customStyle="1" w:styleId="paragraph">
    <w:name w:val="paragraph"/>
    <w:basedOn w:val="a"/>
    <w:rsid w:val="00CE1AC2"/>
    <w:pPr>
      <w:autoSpaceDE/>
      <w:autoSpaceDN/>
      <w:spacing w:before="100" w:beforeAutospacing="1" w:after="100" w:afterAutospacing="1"/>
    </w:pPr>
    <w:rPr>
      <w:sz w:val="24"/>
      <w:szCs w:val="24"/>
      <w:lang w:val="ru-RU"/>
    </w:rPr>
  </w:style>
  <w:style w:type="character" w:styleId="af9">
    <w:name w:val="Hyperlink"/>
    <w:rsid w:val="00BA3662"/>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4A"/>
    <w:pPr>
      <w:autoSpaceDE w:val="0"/>
      <w:autoSpaceDN w:val="0"/>
    </w:pPr>
    <w:rPr>
      <w:lang w:val="uk-UA"/>
    </w:rPr>
  </w:style>
  <w:style w:type="paragraph" w:styleId="2">
    <w:name w:val="heading 2"/>
    <w:basedOn w:val="a"/>
    <w:next w:val="a"/>
    <w:link w:val="20"/>
    <w:qFormat/>
    <w:rsid w:val="00825A4A"/>
    <w:pPr>
      <w:keepNext/>
      <w:widowControl w:val="0"/>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5A4A"/>
    <w:pPr>
      <w:widowControl w:val="0"/>
      <w:jc w:val="center"/>
    </w:pPr>
    <w:rPr>
      <w:b/>
      <w:bCs/>
      <w:sz w:val="24"/>
      <w:szCs w:val="24"/>
    </w:rPr>
  </w:style>
  <w:style w:type="paragraph" w:styleId="a5">
    <w:name w:val="Body Text Indent"/>
    <w:basedOn w:val="a"/>
    <w:link w:val="a6"/>
    <w:rsid w:val="00825A4A"/>
    <w:pPr>
      <w:widowControl w:val="0"/>
      <w:ind w:left="426" w:firstLine="294"/>
    </w:pPr>
    <w:rPr>
      <w:sz w:val="24"/>
      <w:szCs w:val="24"/>
    </w:rPr>
  </w:style>
  <w:style w:type="paragraph" w:styleId="a7">
    <w:name w:val="Normal (Web)"/>
    <w:basedOn w:val="a"/>
    <w:rsid w:val="00825A4A"/>
    <w:pPr>
      <w:autoSpaceDE/>
      <w:autoSpaceDN/>
      <w:spacing w:before="100" w:beforeAutospacing="1" w:after="100" w:afterAutospacing="1"/>
    </w:pPr>
    <w:rPr>
      <w:sz w:val="24"/>
      <w:szCs w:val="24"/>
    </w:rPr>
  </w:style>
  <w:style w:type="character" w:customStyle="1" w:styleId="a6">
    <w:name w:val="Основной текст с отступом Знак"/>
    <w:link w:val="a5"/>
    <w:rsid w:val="00825A4A"/>
    <w:rPr>
      <w:sz w:val="24"/>
      <w:szCs w:val="24"/>
      <w:lang w:val="uk-UA" w:bidi="ar-SA"/>
    </w:rPr>
  </w:style>
  <w:style w:type="paragraph" w:styleId="a8">
    <w:name w:val="Body Text"/>
    <w:basedOn w:val="a"/>
    <w:link w:val="a9"/>
    <w:rsid w:val="002C78DD"/>
    <w:pPr>
      <w:spacing w:after="120"/>
    </w:pPr>
  </w:style>
  <w:style w:type="paragraph" w:styleId="3">
    <w:name w:val="Body Text Indent 3"/>
    <w:basedOn w:val="a"/>
    <w:link w:val="30"/>
    <w:rsid w:val="002C78DD"/>
    <w:pPr>
      <w:spacing w:after="120"/>
      <w:ind w:left="283"/>
    </w:pPr>
    <w:rPr>
      <w:sz w:val="16"/>
      <w:szCs w:val="16"/>
    </w:rPr>
  </w:style>
  <w:style w:type="paragraph" w:styleId="HTML">
    <w:name w:val="HTML Preformatted"/>
    <w:basedOn w:val="a"/>
    <w:link w:val="HTML0"/>
    <w:rsid w:val="002C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8"/>
      <w:szCs w:val="18"/>
      <w:lang w:val="ru-RU"/>
    </w:rPr>
  </w:style>
  <w:style w:type="character" w:customStyle="1" w:styleId="HTML0">
    <w:name w:val="Стандартный HTML Знак"/>
    <w:link w:val="HTML"/>
    <w:rsid w:val="002C78DD"/>
    <w:rPr>
      <w:rFonts w:ascii="Courier New" w:hAnsi="Courier New"/>
      <w:color w:val="000000"/>
      <w:sz w:val="18"/>
      <w:szCs w:val="18"/>
      <w:lang w:val="ru-RU" w:eastAsia="ru-RU" w:bidi="ar-SA"/>
    </w:rPr>
  </w:style>
  <w:style w:type="paragraph" w:styleId="aa">
    <w:name w:val="footer"/>
    <w:basedOn w:val="a"/>
    <w:link w:val="ab"/>
    <w:uiPriority w:val="99"/>
    <w:rsid w:val="002C78DD"/>
    <w:pPr>
      <w:tabs>
        <w:tab w:val="center" w:pos="4677"/>
        <w:tab w:val="right" w:pos="9355"/>
      </w:tabs>
    </w:pPr>
    <w:rPr>
      <w:lang w:val="ru-RU"/>
    </w:rPr>
  </w:style>
  <w:style w:type="character" w:customStyle="1" w:styleId="ab">
    <w:name w:val="Нижний колонтитул Знак"/>
    <w:link w:val="aa"/>
    <w:uiPriority w:val="99"/>
    <w:rsid w:val="002C78DD"/>
    <w:rPr>
      <w:lang w:val="ru-RU" w:eastAsia="ru-RU" w:bidi="ar-SA"/>
    </w:rPr>
  </w:style>
  <w:style w:type="paragraph" w:customStyle="1" w:styleId="ac">
    <w:name w:val="Знак Знак"/>
    <w:basedOn w:val="a"/>
    <w:rsid w:val="003048AF"/>
    <w:pPr>
      <w:autoSpaceDE/>
      <w:autoSpaceDN/>
    </w:pPr>
    <w:rPr>
      <w:rFonts w:ascii="Verdana" w:hAnsi="Verdana" w:cs="Verdana"/>
      <w:lang w:val="en-US" w:eastAsia="en-US"/>
    </w:rPr>
  </w:style>
  <w:style w:type="paragraph" w:styleId="ad">
    <w:name w:val="header"/>
    <w:basedOn w:val="a"/>
    <w:link w:val="ae"/>
    <w:uiPriority w:val="99"/>
    <w:rsid w:val="00FE72D7"/>
    <w:pPr>
      <w:tabs>
        <w:tab w:val="center" w:pos="4819"/>
        <w:tab w:val="right" w:pos="9639"/>
      </w:tabs>
    </w:pPr>
    <w:rPr>
      <w:lang w:val="ru-RU"/>
    </w:rPr>
  </w:style>
  <w:style w:type="character" w:customStyle="1" w:styleId="ae">
    <w:name w:val="Верхний колонтитул Знак"/>
    <w:link w:val="ad"/>
    <w:uiPriority w:val="99"/>
    <w:rsid w:val="00FE72D7"/>
    <w:rPr>
      <w:lang w:val="ru-RU" w:eastAsia="ru-RU"/>
    </w:rPr>
  </w:style>
  <w:style w:type="paragraph" w:styleId="af">
    <w:name w:val="Balloon Text"/>
    <w:basedOn w:val="a"/>
    <w:link w:val="af0"/>
    <w:rsid w:val="00FE72D7"/>
    <w:rPr>
      <w:rFonts w:ascii="Tahoma" w:hAnsi="Tahoma"/>
      <w:sz w:val="16"/>
      <w:szCs w:val="16"/>
      <w:lang w:val="ru-RU"/>
    </w:rPr>
  </w:style>
  <w:style w:type="character" w:customStyle="1" w:styleId="af0">
    <w:name w:val="Текст выноски Знак"/>
    <w:link w:val="af"/>
    <w:rsid w:val="00FE72D7"/>
    <w:rPr>
      <w:rFonts w:ascii="Tahoma" w:hAnsi="Tahoma" w:cs="Tahoma"/>
      <w:sz w:val="16"/>
      <w:szCs w:val="16"/>
      <w:lang w:val="ru-RU" w:eastAsia="ru-RU"/>
    </w:rPr>
  </w:style>
  <w:style w:type="table" w:styleId="af1">
    <w:name w:val="Table Grid"/>
    <w:basedOn w:val="a1"/>
    <w:rsid w:val="001A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link w:val="a3"/>
    <w:rsid w:val="00B436B7"/>
    <w:rPr>
      <w:b/>
      <w:bCs/>
      <w:sz w:val="24"/>
      <w:szCs w:val="24"/>
      <w:lang w:val="uk-UA"/>
    </w:rPr>
  </w:style>
  <w:style w:type="paragraph" w:customStyle="1" w:styleId="rvps2">
    <w:name w:val="rvps2"/>
    <w:basedOn w:val="a"/>
    <w:rsid w:val="001E08D0"/>
    <w:pPr>
      <w:autoSpaceDE/>
      <w:autoSpaceDN/>
      <w:spacing w:before="100" w:beforeAutospacing="1" w:after="100" w:afterAutospacing="1"/>
    </w:pPr>
    <w:rPr>
      <w:sz w:val="24"/>
      <w:szCs w:val="24"/>
      <w:lang w:val="ru-RU"/>
    </w:rPr>
  </w:style>
  <w:style w:type="character" w:styleId="af2">
    <w:name w:val="annotation reference"/>
    <w:semiHidden/>
    <w:unhideWhenUsed/>
    <w:rsid w:val="00D91BB9"/>
    <w:rPr>
      <w:sz w:val="16"/>
      <w:szCs w:val="16"/>
    </w:rPr>
  </w:style>
  <w:style w:type="paragraph" w:styleId="af3">
    <w:name w:val="annotation text"/>
    <w:basedOn w:val="a"/>
    <w:link w:val="af4"/>
    <w:semiHidden/>
    <w:unhideWhenUsed/>
    <w:rsid w:val="00D91BB9"/>
  </w:style>
  <w:style w:type="character" w:customStyle="1" w:styleId="af4">
    <w:name w:val="Текст примечания Знак"/>
    <w:link w:val="af3"/>
    <w:semiHidden/>
    <w:rsid w:val="00D91BB9"/>
    <w:rPr>
      <w:lang w:val="uk-UA"/>
    </w:rPr>
  </w:style>
  <w:style w:type="paragraph" w:styleId="af5">
    <w:name w:val="annotation subject"/>
    <w:basedOn w:val="af3"/>
    <w:next w:val="af3"/>
    <w:link w:val="af6"/>
    <w:semiHidden/>
    <w:unhideWhenUsed/>
    <w:rsid w:val="00D91BB9"/>
    <w:rPr>
      <w:b/>
      <w:bCs/>
    </w:rPr>
  </w:style>
  <w:style w:type="character" w:customStyle="1" w:styleId="af6">
    <w:name w:val="Тема примечания Знак"/>
    <w:link w:val="af5"/>
    <w:semiHidden/>
    <w:rsid w:val="00D91BB9"/>
    <w:rPr>
      <w:b/>
      <w:bCs/>
      <w:lang w:val="uk-UA"/>
    </w:rPr>
  </w:style>
  <w:style w:type="character" w:customStyle="1" w:styleId="rvts9">
    <w:name w:val="rvts9"/>
    <w:basedOn w:val="a0"/>
    <w:rsid w:val="005E54A6"/>
  </w:style>
  <w:style w:type="character" w:customStyle="1" w:styleId="apple-converted-space">
    <w:name w:val="apple-converted-space"/>
    <w:basedOn w:val="a0"/>
    <w:rsid w:val="005E54A6"/>
  </w:style>
  <w:style w:type="paragraph" w:styleId="af7">
    <w:name w:val="Revision"/>
    <w:hidden/>
    <w:uiPriority w:val="99"/>
    <w:semiHidden/>
    <w:rsid w:val="00DB42AA"/>
    <w:rPr>
      <w:lang w:val="uk-UA"/>
    </w:rPr>
  </w:style>
  <w:style w:type="character" w:customStyle="1" w:styleId="20">
    <w:name w:val="Заголовок 2 Знак"/>
    <w:basedOn w:val="a0"/>
    <w:link w:val="2"/>
    <w:rsid w:val="003F733E"/>
    <w:rPr>
      <w:b/>
      <w:bCs/>
      <w:sz w:val="24"/>
      <w:szCs w:val="24"/>
      <w:lang w:val="uk-UA"/>
    </w:rPr>
  </w:style>
  <w:style w:type="character" w:customStyle="1" w:styleId="a9">
    <w:name w:val="Основной текст Знак"/>
    <w:basedOn w:val="a0"/>
    <w:link w:val="a8"/>
    <w:rsid w:val="003F733E"/>
    <w:rPr>
      <w:lang w:val="uk-UA"/>
    </w:rPr>
  </w:style>
  <w:style w:type="character" w:customStyle="1" w:styleId="30">
    <w:name w:val="Основной текст с отступом 3 Знак"/>
    <w:basedOn w:val="a0"/>
    <w:link w:val="3"/>
    <w:rsid w:val="003F733E"/>
    <w:rPr>
      <w:sz w:val="16"/>
      <w:szCs w:val="16"/>
      <w:lang w:val="uk-UA"/>
    </w:rPr>
  </w:style>
  <w:style w:type="paragraph" w:customStyle="1" w:styleId="af8">
    <w:name w:val="a"/>
    <w:basedOn w:val="a"/>
    <w:rsid w:val="00B55990"/>
    <w:pPr>
      <w:autoSpaceDE/>
      <w:autoSpaceDN/>
      <w:spacing w:before="100" w:beforeAutospacing="1" w:after="100" w:afterAutospacing="1"/>
    </w:pPr>
    <w:rPr>
      <w:sz w:val="24"/>
      <w:szCs w:val="24"/>
      <w:lang w:val="ru-RU"/>
    </w:rPr>
  </w:style>
  <w:style w:type="paragraph" w:customStyle="1" w:styleId="paragraph">
    <w:name w:val="paragraph"/>
    <w:basedOn w:val="a"/>
    <w:rsid w:val="00CE1AC2"/>
    <w:pPr>
      <w:autoSpaceDE/>
      <w:autoSpaceDN/>
      <w:spacing w:before="100" w:beforeAutospacing="1" w:after="100" w:afterAutospacing="1"/>
    </w:pPr>
    <w:rPr>
      <w:sz w:val="24"/>
      <w:szCs w:val="24"/>
      <w:lang w:val="ru-RU"/>
    </w:rPr>
  </w:style>
  <w:style w:type="character" w:styleId="af9">
    <w:name w:val="Hyperlink"/>
    <w:rsid w:val="00BA366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544">
      <w:bodyDiv w:val="1"/>
      <w:marLeft w:val="0"/>
      <w:marRight w:val="0"/>
      <w:marTop w:val="0"/>
      <w:marBottom w:val="0"/>
      <w:divBdr>
        <w:top w:val="none" w:sz="0" w:space="0" w:color="auto"/>
        <w:left w:val="none" w:sz="0" w:space="0" w:color="auto"/>
        <w:bottom w:val="none" w:sz="0" w:space="0" w:color="auto"/>
        <w:right w:val="none" w:sz="0" w:space="0" w:color="auto"/>
      </w:divBdr>
    </w:div>
    <w:div w:id="40522829">
      <w:bodyDiv w:val="1"/>
      <w:marLeft w:val="0"/>
      <w:marRight w:val="0"/>
      <w:marTop w:val="0"/>
      <w:marBottom w:val="0"/>
      <w:divBdr>
        <w:top w:val="none" w:sz="0" w:space="0" w:color="auto"/>
        <w:left w:val="none" w:sz="0" w:space="0" w:color="auto"/>
        <w:bottom w:val="none" w:sz="0" w:space="0" w:color="auto"/>
        <w:right w:val="none" w:sz="0" w:space="0" w:color="auto"/>
      </w:divBdr>
    </w:div>
    <w:div w:id="47341729">
      <w:bodyDiv w:val="1"/>
      <w:marLeft w:val="0"/>
      <w:marRight w:val="0"/>
      <w:marTop w:val="0"/>
      <w:marBottom w:val="0"/>
      <w:divBdr>
        <w:top w:val="none" w:sz="0" w:space="0" w:color="auto"/>
        <w:left w:val="none" w:sz="0" w:space="0" w:color="auto"/>
        <w:bottom w:val="none" w:sz="0" w:space="0" w:color="auto"/>
        <w:right w:val="none" w:sz="0" w:space="0" w:color="auto"/>
      </w:divBdr>
    </w:div>
    <w:div w:id="69238576">
      <w:bodyDiv w:val="1"/>
      <w:marLeft w:val="0"/>
      <w:marRight w:val="0"/>
      <w:marTop w:val="0"/>
      <w:marBottom w:val="0"/>
      <w:divBdr>
        <w:top w:val="none" w:sz="0" w:space="0" w:color="auto"/>
        <w:left w:val="none" w:sz="0" w:space="0" w:color="auto"/>
        <w:bottom w:val="none" w:sz="0" w:space="0" w:color="auto"/>
        <w:right w:val="none" w:sz="0" w:space="0" w:color="auto"/>
      </w:divBdr>
    </w:div>
    <w:div w:id="98915829">
      <w:bodyDiv w:val="1"/>
      <w:marLeft w:val="0"/>
      <w:marRight w:val="0"/>
      <w:marTop w:val="0"/>
      <w:marBottom w:val="0"/>
      <w:divBdr>
        <w:top w:val="none" w:sz="0" w:space="0" w:color="auto"/>
        <w:left w:val="none" w:sz="0" w:space="0" w:color="auto"/>
        <w:bottom w:val="none" w:sz="0" w:space="0" w:color="auto"/>
        <w:right w:val="none" w:sz="0" w:space="0" w:color="auto"/>
      </w:divBdr>
    </w:div>
    <w:div w:id="242685819">
      <w:bodyDiv w:val="1"/>
      <w:marLeft w:val="0"/>
      <w:marRight w:val="0"/>
      <w:marTop w:val="0"/>
      <w:marBottom w:val="0"/>
      <w:divBdr>
        <w:top w:val="none" w:sz="0" w:space="0" w:color="auto"/>
        <w:left w:val="none" w:sz="0" w:space="0" w:color="auto"/>
        <w:bottom w:val="none" w:sz="0" w:space="0" w:color="auto"/>
        <w:right w:val="none" w:sz="0" w:space="0" w:color="auto"/>
      </w:divBdr>
    </w:div>
    <w:div w:id="323775557">
      <w:bodyDiv w:val="1"/>
      <w:marLeft w:val="0"/>
      <w:marRight w:val="0"/>
      <w:marTop w:val="0"/>
      <w:marBottom w:val="0"/>
      <w:divBdr>
        <w:top w:val="none" w:sz="0" w:space="0" w:color="auto"/>
        <w:left w:val="none" w:sz="0" w:space="0" w:color="auto"/>
        <w:bottom w:val="none" w:sz="0" w:space="0" w:color="auto"/>
        <w:right w:val="none" w:sz="0" w:space="0" w:color="auto"/>
      </w:divBdr>
    </w:div>
    <w:div w:id="415517631">
      <w:bodyDiv w:val="1"/>
      <w:marLeft w:val="0"/>
      <w:marRight w:val="0"/>
      <w:marTop w:val="0"/>
      <w:marBottom w:val="0"/>
      <w:divBdr>
        <w:top w:val="none" w:sz="0" w:space="0" w:color="auto"/>
        <w:left w:val="none" w:sz="0" w:space="0" w:color="auto"/>
        <w:bottom w:val="none" w:sz="0" w:space="0" w:color="auto"/>
        <w:right w:val="none" w:sz="0" w:space="0" w:color="auto"/>
      </w:divBdr>
    </w:div>
    <w:div w:id="545334600">
      <w:bodyDiv w:val="1"/>
      <w:marLeft w:val="0"/>
      <w:marRight w:val="0"/>
      <w:marTop w:val="0"/>
      <w:marBottom w:val="0"/>
      <w:divBdr>
        <w:top w:val="none" w:sz="0" w:space="0" w:color="auto"/>
        <w:left w:val="none" w:sz="0" w:space="0" w:color="auto"/>
        <w:bottom w:val="none" w:sz="0" w:space="0" w:color="auto"/>
        <w:right w:val="none" w:sz="0" w:space="0" w:color="auto"/>
      </w:divBdr>
    </w:div>
    <w:div w:id="664431836">
      <w:bodyDiv w:val="1"/>
      <w:marLeft w:val="0"/>
      <w:marRight w:val="0"/>
      <w:marTop w:val="0"/>
      <w:marBottom w:val="0"/>
      <w:divBdr>
        <w:top w:val="none" w:sz="0" w:space="0" w:color="auto"/>
        <w:left w:val="none" w:sz="0" w:space="0" w:color="auto"/>
        <w:bottom w:val="none" w:sz="0" w:space="0" w:color="auto"/>
        <w:right w:val="none" w:sz="0" w:space="0" w:color="auto"/>
      </w:divBdr>
    </w:div>
    <w:div w:id="821390305">
      <w:bodyDiv w:val="1"/>
      <w:marLeft w:val="0"/>
      <w:marRight w:val="0"/>
      <w:marTop w:val="0"/>
      <w:marBottom w:val="0"/>
      <w:divBdr>
        <w:top w:val="none" w:sz="0" w:space="0" w:color="auto"/>
        <w:left w:val="none" w:sz="0" w:space="0" w:color="auto"/>
        <w:bottom w:val="none" w:sz="0" w:space="0" w:color="auto"/>
        <w:right w:val="none" w:sz="0" w:space="0" w:color="auto"/>
      </w:divBdr>
    </w:div>
    <w:div w:id="856772857">
      <w:bodyDiv w:val="1"/>
      <w:marLeft w:val="0"/>
      <w:marRight w:val="0"/>
      <w:marTop w:val="0"/>
      <w:marBottom w:val="0"/>
      <w:divBdr>
        <w:top w:val="none" w:sz="0" w:space="0" w:color="auto"/>
        <w:left w:val="none" w:sz="0" w:space="0" w:color="auto"/>
        <w:bottom w:val="none" w:sz="0" w:space="0" w:color="auto"/>
        <w:right w:val="none" w:sz="0" w:space="0" w:color="auto"/>
      </w:divBdr>
    </w:div>
    <w:div w:id="915355622">
      <w:bodyDiv w:val="1"/>
      <w:marLeft w:val="0"/>
      <w:marRight w:val="0"/>
      <w:marTop w:val="0"/>
      <w:marBottom w:val="0"/>
      <w:divBdr>
        <w:top w:val="none" w:sz="0" w:space="0" w:color="auto"/>
        <w:left w:val="none" w:sz="0" w:space="0" w:color="auto"/>
        <w:bottom w:val="none" w:sz="0" w:space="0" w:color="auto"/>
        <w:right w:val="none" w:sz="0" w:space="0" w:color="auto"/>
      </w:divBdr>
    </w:div>
    <w:div w:id="1389572383">
      <w:bodyDiv w:val="1"/>
      <w:marLeft w:val="0"/>
      <w:marRight w:val="0"/>
      <w:marTop w:val="0"/>
      <w:marBottom w:val="0"/>
      <w:divBdr>
        <w:top w:val="none" w:sz="0" w:space="0" w:color="auto"/>
        <w:left w:val="none" w:sz="0" w:space="0" w:color="auto"/>
        <w:bottom w:val="none" w:sz="0" w:space="0" w:color="auto"/>
        <w:right w:val="none" w:sz="0" w:space="0" w:color="auto"/>
      </w:divBdr>
    </w:div>
    <w:div w:id="1410541110">
      <w:bodyDiv w:val="1"/>
      <w:marLeft w:val="0"/>
      <w:marRight w:val="0"/>
      <w:marTop w:val="0"/>
      <w:marBottom w:val="0"/>
      <w:divBdr>
        <w:top w:val="none" w:sz="0" w:space="0" w:color="auto"/>
        <w:left w:val="none" w:sz="0" w:space="0" w:color="auto"/>
        <w:bottom w:val="none" w:sz="0" w:space="0" w:color="auto"/>
        <w:right w:val="none" w:sz="0" w:space="0" w:color="auto"/>
      </w:divBdr>
    </w:div>
    <w:div w:id="1509366431">
      <w:bodyDiv w:val="1"/>
      <w:marLeft w:val="0"/>
      <w:marRight w:val="0"/>
      <w:marTop w:val="0"/>
      <w:marBottom w:val="0"/>
      <w:divBdr>
        <w:top w:val="none" w:sz="0" w:space="0" w:color="auto"/>
        <w:left w:val="none" w:sz="0" w:space="0" w:color="auto"/>
        <w:bottom w:val="none" w:sz="0" w:space="0" w:color="auto"/>
        <w:right w:val="none" w:sz="0" w:space="0" w:color="auto"/>
      </w:divBdr>
    </w:div>
    <w:div w:id="1664309481">
      <w:bodyDiv w:val="1"/>
      <w:marLeft w:val="0"/>
      <w:marRight w:val="0"/>
      <w:marTop w:val="0"/>
      <w:marBottom w:val="0"/>
      <w:divBdr>
        <w:top w:val="none" w:sz="0" w:space="0" w:color="auto"/>
        <w:left w:val="none" w:sz="0" w:space="0" w:color="auto"/>
        <w:bottom w:val="none" w:sz="0" w:space="0" w:color="auto"/>
        <w:right w:val="none" w:sz="0" w:space="0" w:color="auto"/>
      </w:divBdr>
    </w:div>
    <w:div w:id="1829662775">
      <w:bodyDiv w:val="1"/>
      <w:marLeft w:val="0"/>
      <w:marRight w:val="0"/>
      <w:marTop w:val="0"/>
      <w:marBottom w:val="0"/>
      <w:divBdr>
        <w:top w:val="none" w:sz="0" w:space="0" w:color="auto"/>
        <w:left w:val="none" w:sz="0" w:space="0" w:color="auto"/>
        <w:bottom w:val="none" w:sz="0" w:space="0" w:color="auto"/>
        <w:right w:val="none" w:sz="0" w:space="0" w:color="auto"/>
      </w:divBdr>
    </w:div>
    <w:div w:id="1830363395">
      <w:bodyDiv w:val="1"/>
      <w:marLeft w:val="0"/>
      <w:marRight w:val="0"/>
      <w:marTop w:val="0"/>
      <w:marBottom w:val="0"/>
      <w:divBdr>
        <w:top w:val="none" w:sz="0" w:space="0" w:color="auto"/>
        <w:left w:val="none" w:sz="0" w:space="0" w:color="auto"/>
        <w:bottom w:val="none" w:sz="0" w:space="0" w:color="auto"/>
        <w:right w:val="none" w:sz="0" w:space="0" w:color="auto"/>
      </w:divBdr>
    </w:div>
    <w:div w:id="1865710696">
      <w:bodyDiv w:val="1"/>
      <w:marLeft w:val="0"/>
      <w:marRight w:val="0"/>
      <w:marTop w:val="0"/>
      <w:marBottom w:val="0"/>
      <w:divBdr>
        <w:top w:val="none" w:sz="0" w:space="0" w:color="auto"/>
        <w:left w:val="none" w:sz="0" w:space="0" w:color="auto"/>
        <w:bottom w:val="none" w:sz="0" w:space="0" w:color="auto"/>
        <w:right w:val="none" w:sz="0" w:space="0" w:color="auto"/>
      </w:divBdr>
    </w:div>
    <w:div w:id="19217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6CA9-275B-4870-8E02-37D48420BD5A}">
  <ds:schemaRefs>
    <ds:schemaRef ds:uri="http://schemas.openxmlformats.org/officeDocument/2006/bibliography"/>
  </ds:schemaRefs>
</ds:datastoreItem>
</file>

<file path=customXml/itemProps2.xml><?xml version="1.0" encoding="utf-8"?>
<ds:datastoreItem xmlns:ds="http://schemas.openxmlformats.org/officeDocument/2006/customXml" ds:itemID="{08C382DD-0828-4BF4-B0B9-A8F98679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2695</Words>
  <Characters>15365</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05-08/15</vt:lpstr>
      <vt:lpstr>Д О Г О В І Р   № 05-08/15</vt:lpstr>
    </vt:vector>
  </TitlesOfParts>
  <Company>SamForum.ws</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05-08/15</dc:title>
  <dc:creator>Jaroslava</dc:creator>
  <cp:lastModifiedBy>Asus</cp:lastModifiedBy>
  <cp:revision>9</cp:revision>
  <cp:lastPrinted>2020-05-07T11:49:00Z</cp:lastPrinted>
  <dcterms:created xsi:type="dcterms:W3CDTF">2021-06-08T08:34:00Z</dcterms:created>
  <dcterms:modified xsi:type="dcterms:W3CDTF">2022-08-08T08:06:00Z</dcterms:modified>
</cp:coreProperties>
</file>