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A1FFB" w14:textId="380284A3" w:rsidR="00FA38EC" w:rsidRPr="00FC4A62" w:rsidRDefault="00FA38EC" w:rsidP="00FA38EC">
      <w:pPr>
        <w:pBdr>
          <w:bottom w:val="thinThickSmallGap" w:sz="24" w:space="1" w:color="auto"/>
        </w:pBdr>
        <w:spacing w:after="0" w:line="240" w:lineRule="auto"/>
        <w:jc w:val="center"/>
        <w:rPr>
          <w:rFonts w:ascii="Times New Roman" w:hAnsi="Times New Roman"/>
          <w:b/>
          <w:caps/>
          <w:sz w:val="24"/>
          <w:szCs w:val="24"/>
        </w:rPr>
      </w:pPr>
      <w:r w:rsidRPr="00FC4A62">
        <w:rPr>
          <w:rFonts w:ascii="Times New Roman" w:hAnsi="Times New Roman"/>
          <w:b/>
          <w:caps/>
          <w:sz w:val="24"/>
          <w:szCs w:val="24"/>
        </w:rPr>
        <w:t xml:space="preserve">УПРАВЛІННЯ ПОЛІЦІЇ ОХОРОНИ </w:t>
      </w:r>
      <w:r w:rsidR="005F0B66">
        <w:rPr>
          <w:rFonts w:ascii="Times New Roman" w:hAnsi="Times New Roman"/>
          <w:b/>
          <w:caps/>
          <w:sz w:val="24"/>
          <w:szCs w:val="24"/>
        </w:rPr>
        <w:t>в чернігівській</w:t>
      </w:r>
      <w:r w:rsidRPr="00FC4A62">
        <w:rPr>
          <w:rFonts w:ascii="Times New Roman" w:hAnsi="Times New Roman"/>
          <w:b/>
          <w:caps/>
          <w:sz w:val="24"/>
          <w:szCs w:val="24"/>
        </w:rPr>
        <w:t xml:space="preserve"> ОБЛАСТІ</w:t>
      </w:r>
    </w:p>
    <w:tbl>
      <w:tblPr>
        <w:tblW w:w="4396" w:type="dxa"/>
        <w:tblInd w:w="5258" w:type="dxa"/>
        <w:tblLook w:val="04A0" w:firstRow="1" w:lastRow="0" w:firstColumn="1" w:lastColumn="0" w:noHBand="0" w:noVBand="1"/>
      </w:tblPr>
      <w:tblGrid>
        <w:gridCol w:w="216"/>
        <w:gridCol w:w="3965"/>
        <w:gridCol w:w="215"/>
      </w:tblGrid>
      <w:tr w:rsidR="00FA38EC" w:rsidRPr="00FC4A62" w14:paraId="482AAD40" w14:textId="77777777" w:rsidTr="00044557">
        <w:trPr>
          <w:trHeight w:val="4695"/>
        </w:trPr>
        <w:tc>
          <w:tcPr>
            <w:tcW w:w="0" w:type="auto"/>
            <w:tcMar>
              <w:top w:w="100" w:type="dxa"/>
              <w:left w:w="100" w:type="dxa"/>
              <w:bottom w:w="100" w:type="dxa"/>
              <w:right w:w="100" w:type="dxa"/>
            </w:tcMar>
            <w:hideMark/>
          </w:tcPr>
          <w:p w14:paraId="4109E1A9" w14:textId="77777777" w:rsidR="00FA38EC" w:rsidRPr="00FC4A62" w:rsidRDefault="00FA38EC" w:rsidP="00044557">
            <w:pPr>
              <w:spacing w:after="0" w:line="240" w:lineRule="auto"/>
              <w:ind w:left="-1420"/>
              <w:jc w:val="center"/>
              <w:rPr>
                <w:rFonts w:ascii="Times New Roman" w:hAnsi="Times New Roman"/>
                <w:sz w:val="24"/>
                <w:szCs w:val="24"/>
              </w:rPr>
            </w:pPr>
            <w:bookmarkStart w:id="0" w:name="_Hlk37689513"/>
            <w:r w:rsidRPr="00FC4A62">
              <w:rPr>
                <w:rFonts w:ascii="Times New Roman" w:hAnsi="Times New Roman"/>
                <w:b/>
                <w:bCs/>
                <w:color w:val="000000"/>
                <w:sz w:val="24"/>
                <w:szCs w:val="24"/>
              </w:rPr>
              <w:t>  </w:t>
            </w:r>
          </w:p>
        </w:tc>
        <w:tc>
          <w:tcPr>
            <w:tcW w:w="0" w:type="auto"/>
            <w:tcMar>
              <w:top w:w="100" w:type="dxa"/>
              <w:left w:w="100" w:type="dxa"/>
              <w:bottom w:w="100" w:type="dxa"/>
              <w:right w:w="100" w:type="dxa"/>
            </w:tcMar>
            <w:hideMark/>
          </w:tcPr>
          <w:p w14:paraId="3322E570" w14:textId="77777777" w:rsidR="00FA38EC" w:rsidRPr="00FC4A62" w:rsidRDefault="00FA38EC" w:rsidP="00044557">
            <w:pPr>
              <w:spacing w:after="0" w:line="240" w:lineRule="auto"/>
              <w:rPr>
                <w:rFonts w:ascii="Times New Roman" w:hAnsi="Times New Roman"/>
                <w:b/>
                <w:bCs/>
                <w:color w:val="000000"/>
                <w:sz w:val="24"/>
                <w:szCs w:val="24"/>
              </w:rPr>
            </w:pPr>
            <w:r w:rsidRPr="00FC4A62">
              <w:rPr>
                <w:rFonts w:ascii="Times New Roman" w:hAnsi="Times New Roman"/>
                <w:b/>
                <w:bCs/>
                <w:color w:val="000000"/>
                <w:sz w:val="24"/>
                <w:szCs w:val="24"/>
              </w:rPr>
              <w:t> </w:t>
            </w:r>
          </w:p>
          <w:p w14:paraId="5CC8D9BE" w14:textId="77777777" w:rsidR="00FA38EC" w:rsidRPr="00FC4A62" w:rsidRDefault="00FA38EC" w:rsidP="00044557">
            <w:pPr>
              <w:spacing w:after="0" w:line="240" w:lineRule="auto"/>
              <w:ind w:left="-1420"/>
              <w:jc w:val="right"/>
              <w:rPr>
                <w:rFonts w:ascii="Times New Roman" w:hAnsi="Times New Roman"/>
                <w:b/>
                <w:bCs/>
                <w:color w:val="000000"/>
                <w:sz w:val="24"/>
                <w:szCs w:val="24"/>
              </w:rPr>
            </w:pPr>
            <w:r w:rsidRPr="00FC4A62">
              <w:rPr>
                <w:rFonts w:ascii="Times New Roman" w:hAnsi="Times New Roman"/>
                <w:b/>
                <w:bCs/>
                <w:color w:val="000000"/>
                <w:sz w:val="24"/>
                <w:szCs w:val="24"/>
              </w:rPr>
              <w:t>                                       «ЗАТВЕРДЖЕНО»</w:t>
            </w:r>
          </w:p>
          <w:p w14:paraId="205648FC" w14:textId="77777777" w:rsidR="00FA38EC" w:rsidRPr="00980A22" w:rsidRDefault="00FA38EC" w:rsidP="00044557">
            <w:pPr>
              <w:spacing w:after="0" w:line="240" w:lineRule="auto"/>
              <w:ind w:left="-1420"/>
              <w:jc w:val="right"/>
              <w:rPr>
                <w:rFonts w:ascii="Times New Roman" w:hAnsi="Times New Roman"/>
                <w:color w:val="000000"/>
                <w:sz w:val="24"/>
                <w:szCs w:val="24"/>
              </w:rPr>
            </w:pPr>
            <w:r w:rsidRPr="00FC4A62">
              <w:rPr>
                <w:rFonts w:ascii="Times New Roman" w:hAnsi="Times New Roman"/>
                <w:b/>
                <w:bCs/>
                <w:color w:val="000000"/>
                <w:sz w:val="24"/>
                <w:szCs w:val="24"/>
              </w:rPr>
              <w:t>  </w:t>
            </w:r>
            <w:r w:rsidRPr="00FC4A62">
              <w:rPr>
                <w:rFonts w:ascii="Times New Roman" w:hAnsi="Times New Roman"/>
                <w:color w:val="000000"/>
                <w:sz w:val="24"/>
                <w:szCs w:val="24"/>
              </w:rPr>
              <w:t xml:space="preserve">Рішенням </w:t>
            </w:r>
            <w:r w:rsidRPr="00980A22">
              <w:rPr>
                <w:rFonts w:ascii="Times New Roman" w:hAnsi="Times New Roman"/>
                <w:color w:val="000000"/>
                <w:sz w:val="24"/>
                <w:szCs w:val="24"/>
              </w:rPr>
              <w:t>уповноваженої особи</w:t>
            </w:r>
          </w:p>
          <w:p w14:paraId="293AA1CC" w14:textId="3815B7CE" w:rsidR="00FA38EC" w:rsidRPr="004F390F" w:rsidRDefault="00FA38EC" w:rsidP="00044557">
            <w:pPr>
              <w:spacing w:after="0" w:line="240" w:lineRule="auto"/>
              <w:ind w:left="-1420"/>
              <w:jc w:val="right"/>
              <w:rPr>
                <w:rFonts w:ascii="Times New Roman" w:hAnsi="Times New Roman"/>
                <w:color w:val="000000"/>
                <w:sz w:val="24"/>
                <w:szCs w:val="24"/>
              </w:rPr>
            </w:pPr>
            <w:r w:rsidRPr="004F390F">
              <w:rPr>
                <w:rFonts w:ascii="Times New Roman" w:hAnsi="Times New Roman"/>
                <w:color w:val="000000"/>
                <w:sz w:val="24"/>
                <w:szCs w:val="24"/>
              </w:rPr>
              <w:t>від «</w:t>
            </w:r>
            <w:r w:rsidR="00B37404">
              <w:rPr>
                <w:rFonts w:ascii="Times New Roman" w:hAnsi="Times New Roman"/>
                <w:color w:val="000000"/>
                <w:sz w:val="24"/>
                <w:szCs w:val="24"/>
              </w:rPr>
              <w:t>08</w:t>
            </w:r>
            <w:bookmarkStart w:id="1" w:name="_GoBack"/>
            <w:bookmarkEnd w:id="1"/>
            <w:r w:rsidR="005F0B66" w:rsidRPr="00F739D1">
              <w:rPr>
                <w:rFonts w:ascii="Times New Roman" w:hAnsi="Times New Roman"/>
                <w:color w:val="000000"/>
                <w:sz w:val="24"/>
                <w:szCs w:val="24"/>
              </w:rPr>
              <w:t xml:space="preserve">» </w:t>
            </w:r>
            <w:r w:rsidR="00F739D1">
              <w:rPr>
                <w:rFonts w:ascii="Times New Roman" w:hAnsi="Times New Roman"/>
                <w:color w:val="000000"/>
                <w:sz w:val="24"/>
                <w:szCs w:val="24"/>
              </w:rPr>
              <w:t>лютого</w:t>
            </w:r>
            <w:r w:rsidR="005F0B66" w:rsidRPr="00F739D1">
              <w:rPr>
                <w:rFonts w:ascii="Times New Roman" w:hAnsi="Times New Roman"/>
                <w:color w:val="000000"/>
                <w:sz w:val="24"/>
                <w:szCs w:val="24"/>
              </w:rPr>
              <w:t xml:space="preserve"> 2023</w:t>
            </w:r>
            <w:r w:rsidRPr="00F739D1">
              <w:rPr>
                <w:rFonts w:ascii="Times New Roman" w:hAnsi="Times New Roman"/>
                <w:color w:val="000000"/>
                <w:sz w:val="24"/>
                <w:szCs w:val="24"/>
              </w:rPr>
              <w:t xml:space="preserve"> року</w:t>
            </w:r>
          </w:p>
          <w:p w14:paraId="495DD611" w14:textId="2C771A82" w:rsidR="00FA38EC" w:rsidRDefault="00FA38EC" w:rsidP="00044557">
            <w:pPr>
              <w:spacing w:after="0" w:line="240" w:lineRule="auto"/>
              <w:ind w:left="-1420"/>
              <w:jc w:val="center"/>
              <w:rPr>
                <w:rFonts w:ascii="Times New Roman" w:hAnsi="Times New Roman"/>
                <w:color w:val="000000"/>
                <w:sz w:val="24"/>
                <w:szCs w:val="24"/>
                <w:lang w:eastAsia="ru-RU"/>
              </w:rPr>
            </w:pPr>
            <w:r>
              <w:rPr>
                <w:rFonts w:ascii="Times New Roman" w:hAnsi="Times New Roman"/>
                <w:b/>
                <w:bCs/>
                <w:sz w:val="24"/>
                <w:szCs w:val="24"/>
              </w:rPr>
              <w:t xml:space="preserve">                                               </w:t>
            </w:r>
            <w:r w:rsidR="005F0B66">
              <w:rPr>
                <w:rFonts w:ascii="Times New Roman" w:hAnsi="Times New Roman"/>
                <w:b/>
                <w:bCs/>
                <w:sz w:val="24"/>
                <w:szCs w:val="24"/>
              </w:rPr>
              <w:t>Марина МАРЛЯН</w:t>
            </w:r>
            <w:r w:rsidRPr="00FC4A62">
              <w:rPr>
                <w:rFonts w:ascii="Times New Roman" w:hAnsi="Times New Roman"/>
                <w:color w:val="000000"/>
                <w:sz w:val="24"/>
                <w:szCs w:val="24"/>
                <w:lang w:eastAsia="ru-RU"/>
              </w:rPr>
              <w:t xml:space="preserve"> </w:t>
            </w:r>
          </w:p>
          <w:p w14:paraId="2FEA248A" w14:textId="77777777" w:rsidR="00FA38EC" w:rsidRPr="00FC4A62" w:rsidRDefault="00FA38EC" w:rsidP="00044557">
            <w:pPr>
              <w:spacing w:after="0" w:line="240" w:lineRule="auto"/>
              <w:ind w:left="-1420"/>
              <w:jc w:val="center"/>
              <w:rPr>
                <w:rFonts w:ascii="Times New Roman" w:hAnsi="Times New Roman"/>
                <w:color w:val="000000"/>
                <w:sz w:val="24"/>
                <w:szCs w:val="24"/>
              </w:rPr>
            </w:pPr>
          </w:p>
        </w:tc>
        <w:tc>
          <w:tcPr>
            <w:tcW w:w="0" w:type="auto"/>
            <w:tcMar>
              <w:top w:w="100" w:type="dxa"/>
              <w:left w:w="100" w:type="dxa"/>
              <w:bottom w:w="100" w:type="dxa"/>
              <w:right w:w="100" w:type="dxa"/>
            </w:tcMar>
            <w:hideMark/>
          </w:tcPr>
          <w:p w14:paraId="44889E38" w14:textId="77777777" w:rsidR="00FA38EC" w:rsidRPr="00FC4A62" w:rsidRDefault="00FA38EC" w:rsidP="00044557">
            <w:pPr>
              <w:spacing w:after="0" w:line="240" w:lineRule="auto"/>
              <w:ind w:left="-1420" w:right="-42"/>
              <w:jc w:val="right"/>
              <w:rPr>
                <w:rFonts w:ascii="Times New Roman" w:hAnsi="Times New Roman"/>
                <w:sz w:val="24"/>
                <w:szCs w:val="24"/>
              </w:rPr>
            </w:pPr>
            <w:r w:rsidRPr="00FC4A62">
              <w:rPr>
                <w:rFonts w:ascii="Times New Roman" w:hAnsi="Times New Roman"/>
                <w:b/>
                <w:bCs/>
                <w:color w:val="000000"/>
                <w:sz w:val="24"/>
                <w:szCs w:val="24"/>
              </w:rPr>
              <w:t> </w:t>
            </w:r>
          </w:p>
        </w:tc>
        <w:bookmarkEnd w:id="0"/>
      </w:tr>
    </w:tbl>
    <w:p w14:paraId="5D3C7279" w14:textId="77777777" w:rsidR="000F0B6F" w:rsidRDefault="000F0B6F">
      <w:pPr>
        <w:widowControl w:val="0"/>
        <w:spacing w:after="0" w:line="240" w:lineRule="auto"/>
        <w:rPr>
          <w:rFonts w:ascii="Times New Roman" w:eastAsia="Times New Roman" w:hAnsi="Times New Roman" w:cs="Times New Roman"/>
          <w:color w:val="000000"/>
          <w:sz w:val="24"/>
          <w:szCs w:val="24"/>
        </w:rPr>
      </w:pPr>
    </w:p>
    <w:p w14:paraId="7300627F"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70CF9A78"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6765E301"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4AC28F7B"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25072DAA"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623D1474" w14:textId="77777777" w:rsidR="00503FB8" w:rsidRDefault="00503FB8" w:rsidP="00503FB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CF103F">
        <w:rPr>
          <w:rFonts w:ascii="Times New Roman" w:eastAsia="Times New Roman" w:hAnsi="Times New Roman"/>
          <w:b/>
          <w:bCs/>
          <w:color w:val="000000"/>
          <w:kern w:val="3"/>
          <w:sz w:val="28"/>
          <w:szCs w:val="28"/>
          <w:lang w:eastAsia="zh-CN" w:bidi="hi-IN"/>
        </w:rPr>
        <w:t>ТЕНДЕРНА ДОКУМЕНТАЦІЯ</w:t>
      </w:r>
    </w:p>
    <w:p w14:paraId="5C46976E" w14:textId="3785F698" w:rsidR="00503FB8" w:rsidRPr="00C43281" w:rsidRDefault="00503FB8" w:rsidP="00503FB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C43281">
        <w:rPr>
          <w:rFonts w:ascii="Times New Roman" w:eastAsia="Times New Roman" w:hAnsi="Times New Roman"/>
          <w:b/>
          <w:bCs/>
          <w:color w:val="000000"/>
          <w:kern w:val="3"/>
          <w:sz w:val="28"/>
          <w:szCs w:val="28"/>
          <w:lang w:eastAsia="zh-CN" w:bidi="hi-IN"/>
        </w:rPr>
        <w:t xml:space="preserve">для проведення процедури відкритих торгів </w:t>
      </w:r>
      <w:r w:rsidR="00D35987">
        <w:rPr>
          <w:rFonts w:ascii="Times New Roman" w:eastAsia="Times New Roman" w:hAnsi="Times New Roman"/>
          <w:b/>
          <w:bCs/>
          <w:color w:val="000000"/>
          <w:kern w:val="3"/>
          <w:sz w:val="28"/>
          <w:szCs w:val="28"/>
          <w:lang w:eastAsia="zh-CN" w:bidi="hi-IN"/>
        </w:rPr>
        <w:t>з особливостями</w:t>
      </w:r>
    </w:p>
    <w:p w14:paraId="1EEAB849" w14:textId="77777777" w:rsidR="004F390F" w:rsidRDefault="00503FB8" w:rsidP="00503FB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C43281">
        <w:rPr>
          <w:rFonts w:ascii="Times New Roman" w:eastAsia="Times New Roman" w:hAnsi="Times New Roman"/>
          <w:b/>
          <w:bCs/>
          <w:color w:val="000000"/>
          <w:kern w:val="3"/>
          <w:sz w:val="28"/>
          <w:szCs w:val="28"/>
          <w:lang w:eastAsia="zh-CN" w:bidi="hi-IN"/>
        </w:rPr>
        <w:t xml:space="preserve">на закупівлю </w:t>
      </w:r>
      <w:r w:rsidR="004F390F">
        <w:rPr>
          <w:rFonts w:ascii="Times New Roman" w:eastAsia="Times New Roman" w:hAnsi="Times New Roman"/>
          <w:b/>
          <w:bCs/>
          <w:color w:val="000000"/>
          <w:kern w:val="3"/>
          <w:sz w:val="28"/>
          <w:szCs w:val="28"/>
          <w:lang w:eastAsia="zh-CN" w:bidi="hi-IN"/>
        </w:rPr>
        <w:t xml:space="preserve">за </w:t>
      </w:r>
      <w:r w:rsidR="004F390F" w:rsidRPr="004F390F">
        <w:rPr>
          <w:rFonts w:ascii="Times New Roman" w:eastAsia="Times New Roman" w:hAnsi="Times New Roman"/>
          <w:b/>
          <w:bCs/>
          <w:color w:val="000000"/>
          <w:kern w:val="3"/>
          <w:sz w:val="28"/>
          <w:szCs w:val="28"/>
          <w:lang w:eastAsia="zh-CN" w:bidi="hi-IN"/>
        </w:rPr>
        <w:t xml:space="preserve">предметом </w:t>
      </w:r>
    </w:p>
    <w:p w14:paraId="1B2C4961" w14:textId="36BD64EF" w:rsidR="00503FB8" w:rsidRPr="004F390F" w:rsidRDefault="004F390F" w:rsidP="00503FB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4F390F">
        <w:rPr>
          <w:rFonts w:ascii="Times New Roman" w:eastAsia="Times New Roman" w:hAnsi="Times New Roman"/>
          <w:b/>
          <w:bCs/>
          <w:color w:val="000000"/>
          <w:kern w:val="3"/>
          <w:sz w:val="28"/>
          <w:szCs w:val="28"/>
          <w:lang w:eastAsia="zh-CN" w:bidi="hi-IN"/>
        </w:rPr>
        <w:t xml:space="preserve">ДК 021:2015 – </w:t>
      </w:r>
      <w:r w:rsidRPr="004F390F">
        <w:rPr>
          <w:rFonts w:ascii="Times New Roman" w:hAnsi="Times New Roman"/>
          <w:b/>
          <w:bCs/>
          <w:kern w:val="32"/>
          <w:sz w:val="28"/>
          <w:szCs w:val="28"/>
        </w:rPr>
        <w:t xml:space="preserve">34110000-1 «Легкові автомобілі» </w:t>
      </w:r>
      <w:r w:rsidRPr="004F390F">
        <w:rPr>
          <w:rFonts w:ascii="Times New Roman" w:eastAsia="Times New Roman" w:hAnsi="Times New Roman"/>
          <w:b/>
          <w:bCs/>
          <w:color w:val="000000"/>
          <w:kern w:val="3"/>
          <w:sz w:val="28"/>
          <w:szCs w:val="28"/>
          <w:lang w:eastAsia="zh-CN" w:bidi="hi-IN"/>
        </w:rPr>
        <w:t>(</w:t>
      </w:r>
      <w:r w:rsidR="005F0B66" w:rsidRPr="005F0B66">
        <w:rPr>
          <w:rFonts w:ascii="Times New Roman" w:hAnsi="Times New Roman"/>
          <w:b/>
          <w:bCs/>
          <w:color w:val="333333"/>
          <w:sz w:val="28"/>
          <w:szCs w:val="28"/>
          <w:bdr w:val="none" w:sz="0" w:space="0" w:color="auto" w:frame="1"/>
        </w:rPr>
        <w:t>34113000-2 Повнопривідні транспортні засоби</w:t>
      </w:r>
      <w:r w:rsidRPr="004F390F">
        <w:rPr>
          <w:rFonts w:ascii="Times New Roman" w:hAnsi="Times New Roman"/>
          <w:b/>
          <w:bCs/>
          <w:color w:val="333333"/>
          <w:sz w:val="28"/>
          <w:szCs w:val="28"/>
        </w:rPr>
        <w:t>)</w:t>
      </w:r>
    </w:p>
    <w:p w14:paraId="3DB32DD5" w14:textId="77777777" w:rsidR="000F0B6F" w:rsidRPr="004F390F" w:rsidRDefault="000F0B6F">
      <w:pPr>
        <w:widowControl w:val="0"/>
        <w:spacing w:after="0" w:line="240" w:lineRule="auto"/>
        <w:jc w:val="center"/>
        <w:rPr>
          <w:rFonts w:ascii="Times New Roman" w:eastAsia="Times New Roman" w:hAnsi="Times New Roman" w:cs="Times New Roman"/>
          <w:b/>
          <w:bCs/>
          <w:color w:val="000000"/>
          <w:sz w:val="28"/>
          <w:szCs w:val="28"/>
        </w:rPr>
      </w:pPr>
    </w:p>
    <w:p w14:paraId="1DF21E5F"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6C83DBC1"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199272A0"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2244332D"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2D6C1107"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25D5FE8E"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1D934C3A"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36E02137"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4F671425"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407CAF20"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0A5736BF"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4EDBE1E0"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647539D2"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00381944"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032DEF5E"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14449C54"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272E06B1" w14:textId="77777777" w:rsidR="000F0B6F" w:rsidRDefault="000F0B6F">
      <w:pPr>
        <w:widowControl w:val="0"/>
        <w:spacing w:after="0" w:line="240" w:lineRule="auto"/>
        <w:jc w:val="center"/>
        <w:rPr>
          <w:rFonts w:ascii="Times New Roman" w:eastAsia="Times New Roman" w:hAnsi="Times New Roman" w:cs="Times New Roman"/>
          <w:b/>
          <w:color w:val="000000"/>
          <w:sz w:val="24"/>
          <w:szCs w:val="24"/>
        </w:rPr>
      </w:pPr>
    </w:p>
    <w:p w14:paraId="01890E58" w14:textId="7478E04D" w:rsidR="000F0B6F" w:rsidRDefault="000F0B6F" w:rsidP="00FA38EC">
      <w:pPr>
        <w:widowControl w:val="0"/>
        <w:spacing w:after="0" w:line="240" w:lineRule="auto"/>
        <w:rPr>
          <w:rFonts w:ascii="Times New Roman" w:eastAsia="Times New Roman" w:hAnsi="Times New Roman" w:cs="Times New Roman"/>
          <w:b/>
          <w:color w:val="000000"/>
          <w:sz w:val="24"/>
          <w:szCs w:val="24"/>
        </w:rPr>
      </w:pPr>
    </w:p>
    <w:p w14:paraId="5C41E095" w14:textId="6651A2A5" w:rsidR="00FA38EC" w:rsidRDefault="00FA38EC" w:rsidP="00FA38EC">
      <w:pPr>
        <w:widowControl w:val="0"/>
        <w:spacing w:after="0" w:line="240" w:lineRule="auto"/>
        <w:rPr>
          <w:rFonts w:ascii="Times New Roman" w:eastAsia="Times New Roman" w:hAnsi="Times New Roman" w:cs="Times New Roman"/>
          <w:b/>
          <w:color w:val="000000"/>
          <w:sz w:val="24"/>
          <w:szCs w:val="24"/>
        </w:rPr>
      </w:pPr>
    </w:p>
    <w:p w14:paraId="64D99112" w14:textId="77777777" w:rsidR="00FA38EC" w:rsidRDefault="00FA38EC" w:rsidP="00FA38EC">
      <w:pPr>
        <w:widowControl w:val="0"/>
        <w:spacing w:after="0" w:line="240" w:lineRule="auto"/>
        <w:rPr>
          <w:rFonts w:ascii="Times New Roman" w:eastAsia="Times New Roman" w:hAnsi="Times New Roman" w:cs="Times New Roman"/>
          <w:b/>
          <w:color w:val="000000"/>
          <w:sz w:val="24"/>
          <w:szCs w:val="24"/>
        </w:rPr>
      </w:pPr>
    </w:p>
    <w:p w14:paraId="01F807C3" w14:textId="77777777" w:rsidR="000F0B6F" w:rsidRDefault="000F0B6F">
      <w:pPr>
        <w:widowControl w:val="0"/>
        <w:spacing w:after="0" w:line="240" w:lineRule="auto"/>
        <w:jc w:val="center"/>
        <w:rPr>
          <w:rFonts w:ascii="Times New Roman" w:eastAsia="Times New Roman" w:hAnsi="Times New Roman" w:cs="Times New Roman"/>
          <w:color w:val="000000"/>
          <w:sz w:val="24"/>
          <w:szCs w:val="24"/>
        </w:rPr>
      </w:pPr>
    </w:p>
    <w:p w14:paraId="234E6363" w14:textId="77777777" w:rsidR="000F0B6F" w:rsidRPr="00D35987" w:rsidRDefault="000F0B6F">
      <w:pPr>
        <w:widowControl w:val="0"/>
        <w:spacing w:after="0" w:line="240" w:lineRule="auto"/>
        <w:jc w:val="center"/>
        <w:rPr>
          <w:rFonts w:ascii="Times New Roman" w:eastAsia="Times New Roman" w:hAnsi="Times New Roman" w:cs="Times New Roman"/>
          <w:b/>
          <w:bCs/>
          <w:iCs/>
          <w:color w:val="000000"/>
          <w:sz w:val="24"/>
          <w:szCs w:val="24"/>
        </w:rPr>
      </w:pPr>
    </w:p>
    <w:p w14:paraId="038526B4" w14:textId="0E36D2F4" w:rsidR="000F0B6F" w:rsidRPr="00D35987" w:rsidRDefault="00997656" w:rsidP="00503FB8">
      <w:pPr>
        <w:widowControl w:val="0"/>
        <w:spacing w:after="0" w:line="240" w:lineRule="auto"/>
        <w:jc w:val="center"/>
        <w:rPr>
          <w:rFonts w:ascii="Times New Roman" w:eastAsia="Times New Roman" w:hAnsi="Times New Roman" w:cs="Times New Roman"/>
          <w:b/>
          <w:bCs/>
          <w:iCs/>
          <w:color w:val="000000"/>
          <w:sz w:val="24"/>
          <w:szCs w:val="24"/>
        </w:rPr>
      </w:pPr>
      <w:r w:rsidRPr="00D35987">
        <w:rPr>
          <w:rFonts w:ascii="Times New Roman" w:eastAsia="Times New Roman" w:hAnsi="Times New Roman" w:cs="Times New Roman"/>
          <w:b/>
          <w:bCs/>
          <w:iCs/>
          <w:color w:val="000000"/>
          <w:sz w:val="24"/>
          <w:szCs w:val="24"/>
        </w:rPr>
        <w:t xml:space="preserve"> м. </w:t>
      </w:r>
      <w:r w:rsidR="00A13428">
        <w:rPr>
          <w:rFonts w:ascii="Times New Roman" w:eastAsia="Times New Roman" w:hAnsi="Times New Roman" w:cs="Times New Roman"/>
          <w:b/>
          <w:bCs/>
          <w:iCs/>
          <w:color w:val="000000"/>
          <w:sz w:val="24"/>
          <w:szCs w:val="24"/>
        </w:rPr>
        <w:t>Чернігів, 2023</w:t>
      </w:r>
    </w:p>
    <w:p w14:paraId="17AB10CA" w14:textId="18AFDEF7" w:rsidR="00503FB8" w:rsidRDefault="00503FB8" w:rsidP="00503FB8">
      <w:pPr>
        <w:widowControl w:val="0"/>
        <w:spacing w:after="0" w:line="240" w:lineRule="auto"/>
        <w:jc w:val="center"/>
        <w:rPr>
          <w:rFonts w:ascii="Times New Roman" w:eastAsia="Times New Roman" w:hAnsi="Times New Roman" w:cs="Times New Roman"/>
          <w:i/>
          <w:color w:val="000000"/>
          <w:sz w:val="24"/>
          <w:szCs w:val="24"/>
        </w:rPr>
      </w:pPr>
    </w:p>
    <w:p w14:paraId="2E096B72" w14:textId="3A6BB35B" w:rsidR="00503FB8" w:rsidRDefault="00503FB8" w:rsidP="00503FB8">
      <w:pPr>
        <w:widowControl w:val="0"/>
        <w:spacing w:after="0" w:line="240" w:lineRule="auto"/>
        <w:jc w:val="center"/>
        <w:rPr>
          <w:rFonts w:ascii="Times New Roman" w:eastAsia="Times New Roman" w:hAnsi="Times New Roman" w:cs="Times New Roman"/>
          <w:i/>
          <w:color w:val="000000"/>
          <w:sz w:val="24"/>
          <w:szCs w:val="24"/>
        </w:rPr>
      </w:pPr>
    </w:p>
    <w:p w14:paraId="50CC73B6" w14:textId="4E7FFC29" w:rsidR="00503FB8" w:rsidRDefault="00503FB8" w:rsidP="00503FB8">
      <w:pPr>
        <w:widowControl w:val="0"/>
        <w:spacing w:after="0" w:line="240" w:lineRule="auto"/>
        <w:jc w:val="center"/>
        <w:rPr>
          <w:rFonts w:ascii="Times New Roman" w:eastAsia="Times New Roman" w:hAnsi="Times New Roman" w:cs="Times New Roman"/>
          <w:i/>
          <w:color w:val="000000"/>
          <w:sz w:val="24"/>
          <w:szCs w:val="24"/>
        </w:rPr>
      </w:pPr>
    </w:p>
    <w:p w14:paraId="1EF99214" w14:textId="77777777" w:rsidR="00503FB8" w:rsidRPr="00503FB8" w:rsidRDefault="00503FB8" w:rsidP="00503FB8">
      <w:pPr>
        <w:widowControl w:val="0"/>
        <w:spacing w:after="0" w:line="240" w:lineRule="auto"/>
        <w:jc w:val="center"/>
        <w:rPr>
          <w:rFonts w:ascii="Times New Roman" w:eastAsia="Times New Roman" w:hAnsi="Times New Roman" w:cs="Times New Roman"/>
          <w:i/>
          <w:color w:val="000000"/>
          <w:sz w:val="24"/>
          <w:szCs w:val="24"/>
        </w:rPr>
      </w:pPr>
    </w:p>
    <w:tbl>
      <w:tblPr>
        <w:tblStyle w:val="af2"/>
        <w:tblW w:w="1119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693"/>
        <w:gridCol w:w="7938"/>
      </w:tblGrid>
      <w:tr w:rsidR="000F0B6F" w14:paraId="215956C6" w14:textId="77777777" w:rsidTr="00BC7C1E">
        <w:tc>
          <w:tcPr>
            <w:tcW w:w="568" w:type="dxa"/>
            <w:shd w:val="clear" w:color="auto" w:fill="FFFFFF"/>
          </w:tcPr>
          <w:p w14:paraId="262A882B" w14:textId="77777777" w:rsidR="000F0B6F" w:rsidRDefault="0099765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631" w:type="dxa"/>
            <w:gridSpan w:val="2"/>
            <w:shd w:val="clear" w:color="auto" w:fill="FFFFFF"/>
          </w:tcPr>
          <w:p w14:paraId="48B6A15D" w14:textId="77777777" w:rsidR="000F0B6F" w:rsidRPr="00151621" w:rsidRDefault="00997656">
            <w:pPr>
              <w:spacing w:after="0" w:line="240" w:lineRule="auto"/>
              <w:jc w:val="center"/>
              <w:rPr>
                <w:rFonts w:ascii="Times New Roman" w:eastAsia="Times New Roman" w:hAnsi="Times New Roman" w:cs="Times New Roman"/>
                <w:b/>
                <w:sz w:val="24"/>
                <w:szCs w:val="24"/>
              </w:rPr>
            </w:pPr>
            <w:r w:rsidRPr="00151621">
              <w:rPr>
                <w:rFonts w:ascii="Times New Roman" w:eastAsia="Times New Roman" w:hAnsi="Times New Roman" w:cs="Times New Roman"/>
                <w:b/>
                <w:sz w:val="24"/>
                <w:szCs w:val="24"/>
              </w:rPr>
              <w:t>Загальні положення</w:t>
            </w:r>
          </w:p>
        </w:tc>
      </w:tr>
      <w:tr w:rsidR="000F0B6F" w14:paraId="3FAFAB50" w14:textId="77777777" w:rsidTr="00BC7C1E">
        <w:trPr>
          <w:trHeight w:val="17"/>
        </w:trPr>
        <w:tc>
          <w:tcPr>
            <w:tcW w:w="568" w:type="dxa"/>
            <w:shd w:val="clear" w:color="auto" w:fill="FFFFFF"/>
          </w:tcPr>
          <w:p w14:paraId="7B62ADF6" w14:textId="77777777" w:rsidR="000F0B6F" w:rsidRDefault="009976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shd w:val="clear" w:color="auto" w:fill="FFFFFF"/>
          </w:tcPr>
          <w:p w14:paraId="13B8B3E0" w14:textId="77777777" w:rsidR="000F0B6F" w:rsidRPr="00151621" w:rsidRDefault="00997656">
            <w:pPr>
              <w:spacing w:after="0" w:line="240" w:lineRule="auto"/>
              <w:jc w:val="center"/>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2</w:t>
            </w:r>
          </w:p>
        </w:tc>
        <w:tc>
          <w:tcPr>
            <w:tcW w:w="7938" w:type="dxa"/>
            <w:shd w:val="clear" w:color="auto" w:fill="FFFFFF"/>
          </w:tcPr>
          <w:p w14:paraId="2FD95571" w14:textId="77777777" w:rsidR="000F0B6F" w:rsidRPr="00151621" w:rsidRDefault="00997656">
            <w:pPr>
              <w:spacing w:after="0" w:line="240" w:lineRule="auto"/>
              <w:jc w:val="center"/>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3</w:t>
            </w:r>
          </w:p>
        </w:tc>
      </w:tr>
      <w:tr w:rsidR="000F0B6F" w14:paraId="5888B9EC" w14:textId="77777777" w:rsidTr="00BC7C1E">
        <w:tc>
          <w:tcPr>
            <w:tcW w:w="568" w:type="dxa"/>
            <w:shd w:val="clear" w:color="auto" w:fill="FFFFFF"/>
          </w:tcPr>
          <w:p w14:paraId="514BFF0B"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shd w:val="clear" w:color="auto" w:fill="FFFFFF"/>
          </w:tcPr>
          <w:p w14:paraId="6B8420CF"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Терміни, які вживаються в тендерній документації</w:t>
            </w:r>
          </w:p>
        </w:tc>
        <w:tc>
          <w:tcPr>
            <w:tcW w:w="7938" w:type="dxa"/>
            <w:shd w:val="clear" w:color="auto" w:fill="FFFFFF"/>
          </w:tcPr>
          <w:p w14:paraId="46EBA0E8"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0F0B6F" w14:paraId="34A6E258" w14:textId="77777777" w:rsidTr="00E3477B">
        <w:trPr>
          <w:trHeight w:val="823"/>
        </w:trPr>
        <w:tc>
          <w:tcPr>
            <w:tcW w:w="568" w:type="dxa"/>
            <w:shd w:val="clear" w:color="auto" w:fill="FFFFFF"/>
          </w:tcPr>
          <w:p w14:paraId="1051842E"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93" w:type="dxa"/>
            <w:shd w:val="clear" w:color="auto" w:fill="FFFFFF"/>
          </w:tcPr>
          <w:p w14:paraId="22488C57"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Інформація про замовника торгів</w:t>
            </w:r>
          </w:p>
        </w:tc>
        <w:tc>
          <w:tcPr>
            <w:tcW w:w="7938" w:type="dxa"/>
            <w:shd w:val="clear" w:color="auto" w:fill="FFFFFF"/>
          </w:tcPr>
          <w:p w14:paraId="543C9EDA" w14:textId="77777777" w:rsidR="000F0B6F" w:rsidRPr="00151621" w:rsidRDefault="000F0B6F">
            <w:pPr>
              <w:spacing w:before="150" w:after="150" w:line="240" w:lineRule="auto"/>
              <w:rPr>
                <w:rFonts w:ascii="Times New Roman" w:eastAsia="Times New Roman" w:hAnsi="Times New Roman" w:cs="Times New Roman"/>
                <w:sz w:val="24"/>
                <w:szCs w:val="24"/>
              </w:rPr>
            </w:pPr>
          </w:p>
        </w:tc>
      </w:tr>
      <w:tr w:rsidR="000F0B6F" w14:paraId="01E944C9" w14:textId="77777777" w:rsidTr="00BC7C1E">
        <w:tc>
          <w:tcPr>
            <w:tcW w:w="568" w:type="dxa"/>
            <w:shd w:val="clear" w:color="auto" w:fill="FFFFFF"/>
          </w:tcPr>
          <w:p w14:paraId="014618F3"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693" w:type="dxa"/>
            <w:shd w:val="clear" w:color="auto" w:fill="FFFFFF"/>
          </w:tcPr>
          <w:p w14:paraId="7937C09F"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повне найменування</w:t>
            </w:r>
          </w:p>
        </w:tc>
        <w:tc>
          <w:tcPr>
            <w:tcW w:w="7938" w:type="dxa"/>
            <w:shd w:val="clear" w:color="auto" w:fill="FFFFFF"/>
          </w:tcPr>
          <w:p w14:paraId="6AE58341" w14:textId="4AE2B064" w:rsidR="000F0B6F" w:rsidRPr="00151621" w:rsidRDefault="000C55A3" w:rsidP="00FA38EC">
            <w:pPr>
              <w:spacing w:before="150" w:after="150" w:line="240" w:lineRule="auto"/>
              <w:rPr>
                <w:rFonts w:ascii="Times New Roman" w:eastAsia="Times New Roman" w:hAnsi="Times New Roman" w:cs="Times New Roman"/>
                <w:sz w:val="24"/>
                <w:szCs w:val="24"/>
                <w:highlight w:val="green"/>
              </w:rPr>
            </w:pPr>
            <w:r w:rsidRPr="007024FA">
              <w:rPr>
                <w:rFonts w:ascii="Times New Roman" w:hAnsi="Times New Roman"/>
                <w:color w:val="000000"/>
                <w:sz w:val="24"/>
                <w:szCs w:val="24"/>
                <w:lang w:eastAsia="uk-UA"/>
              </w:rPr>
              <w:t>Управління поліції охорони в Чернігівській області (далі – УПО Чернігівської області)</w:t>
            </w:r>
            <w:r w:rsidRPr="00724A5F">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код ЄДРПОУ 40109021,</w:t>
            </w:r>
            <w:r>
              <w:t xml:space="preserve"> </w:t>
            </w:r>
            <w:r w:rsidRPr="00EE3758">
              <w:rPr>
                <w:rFonts w:ascii="Times New Roman" w:hAnsi="Times New Roman"/>
                <w:color w:val="000000"/>
                <w:sz w:val="24"/>
                <w:szCs w:val="24"/>
                <w:lang w:eastAsia="uk-UA"/>
              </w:rPr>
              <w:t>ІПН 401090225269</w:t>
            </w:r>
            <w:r>
              <w:rPr>
                <w:rFonts w:ascii="Times New Roman" w:hAnsi="Times New Roman"/>
                <w:color w:val="000000"/>
                <w:sz w:val="24"/>
                <w:szCs w:val="24"/>
                <w:lang w:eastAsia="uk-UA"/>
              </w:rPr>
              <w:t xml:space="preserve"> категорія – орган державної влади.</w:t>
            </w:r>
          </w:p>
        </w:tc>
      </w:tr>
      <w:tr w:rsidR="000F0B6F" w14:paraId="27E043BC" w14:textId="77777777" w:rsidTr="00BC7C1E">
        <w:tc>
          <w:tcPr>
            <w:tcW w:w="568" w:type="dxa"/>
            <w:shd w:val="clear" w:color="auto" w:fill="FFFFFF"/>
          </w:tcPr>
          <w:p w14:paraId="6D008359"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693" w:type="dxa"/>
            <w:shd w:val="clear" w:color="auto" w:fill="FFFFFF"/>
          </w:tcPr>
          <w:p w14:paraId="47BBCD3E"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місцезнаходження</w:t>
            </w:r>
          </w:p>
        </w:tc>
        <w:tc>
          <w:tcPr>
            <w:tcW w:w="7938" w:type="dxa"/>
            <w:shd w:val="clear" w:color="auto" w:fill="FFFFFF"/>
          </w:tcPr>
          <w:p w14:paraId="0ABDA143" w14:textId="1780F99C" w:rsidR="000F0B6F" w:rsidRPr="00151621" w:rsidRDefault="000C55A3" w:rsidP="00D35987">
            <w:pPr>
              <w:spacing w:after="0" w:line="240" w:lineRule="auto"/>
              <w:textAlignment w:val="top"/>
              <w:rPr>
                <w:rFonts w:ascii="Times New Roman" w:hAnsi="Times New Roman" w:cs="Times New Roman"/>
                <w:sz w:val="24"/>
                <w:szCs w:val="24"/>
              </w:rPr>
            </w:pPr>
            <w:r w:rsidRPr="007024FA">
              <w:rPr>
                <w:rFonts w:ascii="Times New Roman" w:hAnsi="Times New Roman"/>
                <w:color w:val="000000"/>
                <w:sz w:val="24"/>
                <w:szCs w:val="24"/>
                <w:lang w:eastAsia="uk-UA"/>
              </w:rPr>
              <w:t>14021 м. Чернігів, вул. Івана Франка, 4-А</w:t>
            </w:r>
          </w:p>
        </w:tc>
      </w:tr>
      <w:tr w:rsidR="000F0B6F" w14:paraId="4887EBCF" w14:textId="77777777" w:rsidTr="00BC7C1E">
        <w:tc>
          <w:tcPr>
            <w:tcW w:w="568" w:type="dxa"/>
            <w:shd w:val="clear" w:color="auto" w:fill="FFFFFF"/>
          </w:tcPr>
          <w:p w14:paraId="61934635"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693" w:type="dxa"/>
            <w:shd w:val="clear" w:color="auto" w:fill="FFFFFF"/>
          </w:tcPr>
          <w:p w14:paraId="69F940F5"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7938" w:type="dxa"/>
            <w:shd w:val="clear" w:color="auto" w:fill="FFFFFF"/>
          </w:tcPr>
          <w:p w14:paraId="0B38DA7D" w14:textId="77777777" w:rsidR="000C55A3" w:rsidRPr="00BA246E" w:rsidRDefault="000C55A3" w:rsidP="000C55A3">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color w:val="000000"/>
                <w:sz w:val="24"/>
                <w:szCs w:val="24"/>
                <w:lang w:val="ru-RU" w:eastAsia="uk-UA"/>
              </w:rPr>
              <w:t>П</w:t>
            </w:r>
            <w:r w:rsidRPr="00C92CE6">
              <w:rPr>
                <w:rFonts w:ascii="Times New Roman" w:hAnsi="Times New Roman"/>
                <w:color w:val="000000"/>
                <w:sz w:val="24"/>
                <w:szCs w:val="24"/>
                <w:lang w:eastAsia="uk-UA"/>
              </w:rPr>
              <w:t>осадова о</w:t>
            </w:r>
            <w:r>
              <w:rPr>
                <w:rFonts w:ascii="Times New Roman" w:hAnsi="Times New Roman"/>
                <w:color w:val="000000"/>
                <w:sz w:val="24"/>
                <w:szCs w:val="24"/>
                <w:lang w:eastAsia="uk-UA"/>
              </w:rPr>
              <w:t>соба замовника, уповноважена зді</w:t>
            </w:r>
            <w:r w:rsidRPr="00C92CE6">
              <w:rPr>
                <w:rFonts w:ascii="Times New Roman" w:hAnsi="Times New Roman"/>
                <w:color w:val="000000"/>
                <w:sz w:val="24"/>
                <w:szCs w:val="24"/>
                <w:lang w:eastAsia="uk-UA"/>
              </w:rPr>
              <w:t>йснювати зв</w:t>
            </w:r>
            <w:r w:rsidRPr="00C92CE6">
              <w:rPr>
                <w:rFonts w:ascii="Times New Roman" w:hAnsi="Times New Roman"/>
                <w:color w:val="000000"/>
                <w:sz w:val="24"/>
                <w:szCs w:val="24"/>
                <w:lang w:val="ru-RU" w:eastAsia="uk-UA"/>
              </w:rPr>
              <w:t>’</w:t>
            </w:r>
            <w:proofErr w:type="spellStart"/>
            <w:r w:rsidRPr="00C92CE6">
              <w:rPr>
                <w:rFonts w:ascii="Times New Roman" w:hAnsi="Times New Roman"/>
                <w:color w:val="000000"/>
                <w:sz w:val="24"/>
                <w:szCs w:val="24"/>
                <w:lang w:eastAsia="uk-UA"/>
              </w:rPr>
              <w:t>язок</w:t>
            </w:r>
            <w:proofErr w:type="spellEnd"/>
            <w:r w:rsidRPr="00C92CE6">
              <w:rPr>
                <w:rFonts w:ascii="Times New Roman" w:hAnsi="Times New Roman"/>
                <w:color w:val="000000"/>
                <w:sz w:val="24"/>
                <w:szCs w:val="24"/>
                <w:lang w:eastAsia="uk-UA"/>
              </w:rPr>
              <w:t xml:space="preserve"> з учасникам</w:t>
            </w:r>
            <w:r>
              <w:rPr>
                <w:rFonts w:ascii="Times New Roman" w:hAnsi="Times New Roman"/>
                <w:color w:val="000000"/>
                <w:sz w:val="24"/>
                <w:szCs w:val="24"/>
                <w:lang w:eastAsia="uk-UA"/>
              </w:rPr>
              <w:t xml:space="preserve"> - Інженер відділу технічної охорони та логістики – </w:t>
            </w:r>
            <w:proofErr w:type="spellStart"/>
            <w:r>
              <w:rPr>
                <w:rFonts w:ascii="Times New Roman" w:hAnsi="Times New Roman"/>
                <w:color w:val="000000"/>
                <w:sz w:val="24"/>
                <w:szCs w:val="24"/>
                <w:lang w:eastAsia="uk-UA"/>
              </w:rPr>
              <w:t>Марлян</w:t>
            </w:r>
            <w:proofErr w:type="spellEnd"/>
            <w:r>
              <w:rPr>
                <w:rFonts w:ascii="Times New Roman" w:hAnsi="Times New Roman"/>
                <w:color w:val="000000"/>
                <w:sz w:val="24"/>
                <w:szCs w:val="24"/>
                <w:lang w:eastAsia="uk-UA"/>
              </w:rPr>
              <w:t xml:space="preserve"> Марина Миколаївна. </w:t>
            </w:r>
            <w:proofErr w:type="spellStart"/>
            <w:r>
              <w:rPr>
                <w:rFonts w:ascii="Times New Roman" w:hAnsi="Times New Roman"/>
                <w:color w:val="000000"/>
                <w:sz w:val="24"/>
                <w:szCs w:val="24"/>
                <w:lang w:eastAsia="uk-UA"/>
              </w:rPr>
              <w:t>тел</w:t>
            </w:r>
            <w:proofErr w:type="spellEnd"/>
            <w:r>
              <w:rPr>
                <w:rFonts w:ascii="Times New Roman" w:hAnsi="Times New Roman"/>
                <w:color w:val="000000"/>
                <w:sz w:val="24"/>
                <w:szCs w:val="24"/>
                <w:lang w:eastAsia="uk-UA"/>
              </w:rPr>
              <w:t xml:space="preserve">. (0462) 678-031 </w:t>
            </w:r>
            <w:r w:rsidRPr="005A48A6">
              <w:rPr>
                <w:rFonts w:ascii="Times New Roman" w:hAnsi="Times New Roman"/>
                <w:b/>
                <w:color w:val="000000"/>
                <w:sz w:val="24"/>
                <w:szCs w:val="24"/>
                <w:lang w:eastAsia="uk-UA"/>
              </w:rPr>
              <w:t>(відповідно до ст. 22 ч. 2 п. 17 - Закону</w:t>
            </w:r>
            <w:r w:rsidRPr="00BA246E">
              <w:rPr>
                <w:rFonts w:ascii="Times New Roman" w:hAnsi="Times New Roman"/>
                <w:b/>
                <w:color w:val="000000"/>
                <w:sz w:val="24"/>
                <w:szCs w:val="24"/>
                <w:lang w:eastAsia="uk-UA"/>
              </w:rPr>
              <w:t>)</w:t>
            </w:r>
          </w:p>
          <w:p w14:paraId="1F22AD40" w14:textId="77777777" w:rsidR="000C55A3" w:rsidRPr="008B33F1" w:rsidRDefault="000C55A3" w:rsidP="000C55A3">
            <w:pPr>
              <w:widowControl w:val="0"/>
              <w:spacing w:after="0" w:line="240" w:lineRule="auto"/>
              <w:contextualSpacing/>
              <w:jc w:val="both"/>
              <w:rPr>
                <w:rFonts w:ascii="Times New Roman" w:hAnsi="Times New Roman"/>
                <w:color w:val="000000"/>
                <w:sz w:val="24"/>
                <w:szCs w:val="24"/>
                <w:lang w:eastAsia="uk-UA"/>
              </w:rPr>
            </w:pPr>
            <w:r w:rsidRPr="008B33F1">
              <w:rPr>
                <w:rFonts w:ascii="Times New Roman" w:hAnsi="Times New Roman"/>
                <w:color w:val="000000"/>
                <w:sz w:val="24"/>
                <w:szCs w:val="24"/>
                <w:lang w:eastAsia="uk-UA"/>
              </w:rPr>
              <w:t>14021, м. Чернігів, вул. Івана Франка, 4А</w:t>
            </w:r>
          </w:p>
          <w:p w14:paraId="1744E167" w14:textId="6C13891E" w:rsidR="00FA38EC" w:rsidRPr="00151621" w:rsidRDefault="006F789E" w:rsidP="000C55A3">
            <w:pPr>
              <w:spacing w:before="150" w:after="150" w:line="240" w:lineRule="auto"/>
              <w:rPr>
                <w:rFonts w:ascii="Times New Roman" w:eastAsia="Times New Roman" w:hAnsi="Times New Roman" w:cs="Times New Roman"/>
                <w:sz w:val="24"/>
                <w:szCs w:val="24"/>
              </w:rPr>
            </w:pPr>
            <w:proofErr w:type="spellStart"/>
            <w:r>
              <w:rPr>
                <w:rFonts w:ascii="Times New Roman" w:hAnsi="Times New Roman"/>
                <w:color w:val="000000"/>
                <w:sz w:val="24"/>
                <w:szCs w:val="24"/>
                <w:lang w:eastAsia="uk-UA"/>
              </w:rPr>
              <w:t>тел</w:t>
            </w:r>
            <w:proofErr w:type="spellEnd"/>
            <w:r>
              <w:rPr>
                <w:rFonts w:ascii="Times New Roman" w:hAnsi="Times New Roman"/>
                <w:color w:val="000000"/>
                <w:sz w:val="24"/>
                <w:szCs w:val="24"/>
                <w:lang w:eastAsia="uk-UA"/>
              </w:rPr>
              <w:t>./ф.(0462) 678-031</w:t>
            </w:r>
            <w:r w:rsidR="000C55A3" w:rsidRPr="008B33F1">
              <w:rPr>
                <w:rFonts w:ascii="Times New Roman" w:hAnsi="Times New Roman"/>
                <w:color w:val="000000"/>
                <w:sz w:val="24"/>
                <w:szCs w:val="24"/>
                <w:lang w:eastAsia="uk-UA"/>
              </w:rPr>
              <w:t>;  upo_guard@cn.npu.gov.ua</w:t>
            </w:r>
          </w:p>
        </w:tc>
      </w:tr>
      <w:tr w:rsidR="000F0B6F" w:rsidRPr="00D35987" w14:paraId="075CFF54" w14:textId="77777777" w:rsidTr="00BC7C1E">
        <w:tc>
          <w:tcPr>
            <w:tcW w:w="568" w:type="dxa"/>
            <w:shd w:val="clear" w:color="auto" w:fill="FFFFFF"/>
          </w:tcPr>
          <w:p w14:paraId="216E314D" w14:textId="77777777" w:rsidR="000F0B6F" w:rsidRPr="00D35987" w:rsidRDefault="00997656">
            <w:pPr>
              <w:spacing w:before="150" w:after="150" w:line="240" w:lineRule="auto"/>
              <w:jc w:val="center"/>
              <w:rPr>
                <w:rFonts w:ascii="Times New Roman" w:eastAsia="Times New Roman" w:hAnsi="Times New Roman" w:cs="Times New Roman"/>
                <w:sz w:val="24"/>
                <w:szCs w:val="24"/>
              </w:rPr>
            </w:pPr>
            <w:r w:rsidRPr="00D35987">
              <w:rPr>
                <w:rFonts w:ascii="Times New Roman" w:eastAsia="Times New Roman" w:hAnsi="Times New Roman" w:cs="Times New Roman"/>
                <w:sz w:val="24"/>
                <w:szCs w:val="24"/>
              </w:rPr>
              <w:t>3</w:t>
            </w:r>
          </w:p>
        </w:tc>
        <w:tc>
          <w:tcPr>
            <w:tcW w:w="2693" w:type="dxa"/>
            <w:shd w:val="clear" w:color="auto" w:fill="FFFFFF"/>
          </w:tcPr>
          <w:p w14:paraId="1B662D4B"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Процедура закупівлі</w:t>
            </w:r>
          </w:p>
        </w:tc>
        <w:tc>
          <w:tcPr>
            <w:tcW w:w="7938" w:type="dxa"/>
            <w:shd w:val="clear" w:color="auto" w:fill="FFFFFF"/>
          </w:tcPr>
          <w:p w14:paraId="39E45350" w14:textId="136DED89" w:rsidR="000F0B6F" w:rsidRPr="00151621" w:rsidRDefault="00FA38EC">
            <w:pPr>
              <w:spacing w:before="150" w:after="150" w:line="240" w:lineRule="auto"/>
              <w:rPr>
                <w:rFonts w:ascii="Times New Roman" w:eastAsia="Times New Roman" w:hAnsi="Times New Roman" w:cs="Times New Roman"/>
                <w:sz w:val="24"/>
                <w:szCs w:val="24"/>
              </w:rPr>
            </w:pPr>
            <w:r w:rsidRPr="00151621">
              <w:rPr>
                <w:rFonts w:ascii="Times New Roman" w:hAnsi="Times New Roman" w:cs="Times New Roman"/>
                <w:sz w:val="24"/>
                <w:szCs w:val="24"/>
                <w:lang w:eastAsia="uk-UA"/>
              </w:rPr>
              <w:t>Відкриті торги з особливостями</w:t>
            </w:r>
          </w:p>
        </w:tc>
      </w:tr>
      <w:tr w:rsidR="000F0B6F" w:rsidRPr="00D35987" w14:paraId="63B7854C" w14:textId="77777777" w:rsidTr="00151621">
        <w:trPr>
          <w:trHeight w:val="712"/>
        </w:trPr>
        <w:tc>
          <w:tcPr>
            <w:tcW w:w="568" w:type="dxa"/>
            <w:shd w:val="clear" w:color="auto" w:fill="FFFFFF"/>
          </w:tcPr>
          <w:p w14:paraId="15BBF623" w14:textId="77777777" w:rsidR="000F0B6F" w:rsidRPr="00D35987" w:rsidRDefault="00997656">
            <w:pPr>
              <w:spacing w:before="150" w:after="150" w:line="240" w:lineRule="auto"/>
              <w:jc w:val="center"/>
              <w:rPr>
                <w:rFonts w:ascii="Times New Roman" w:eastAsia="Times New Roman" w:hAnsi="Times New Roman" w:cs="Times New Roman"/>
                <w:sz w:val="24"/>
                <w:szCs w:val="24"/>
              </w:rPr>
            </w:pPr>
            <w:r w:rsidRPr="00D35987">
              <w:rPr>
                <w:rFonts w:ascii="Times New Roman" w:eastAsia="Times New Roman" w:hAnsi="Times New Roman" w:cs="Times New Roman"/>
                <w:sz w:val="24"/>
                <w:szCs w:val="24"/>
              </w:rPr>
              <w:t>4</w:t>
            </w:r>
          </w:p>
        </w:tc>
        <w:tc>
          <w:tcPr>
            <w:tcW w:w="2693" w:type="dxa"/>
            <w:shd w:val="clear" w:color="auto" w:fill="FFFFFF"/>
          </w:tcPr>
          <w:p w14:paraId="66DE4E2A"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Інформація про предмет закупівлі</w:t>
            </w:r>
          </w:p>
        </w:tc>
        <w:tc>
          <w:tcPr>
            <w:tcW w:w="7938" w:type="dxa"/>
            <w:shd w:val="clear" w:color="auto" w:fill="FFFFFF"/>
          </w:tcPr>
          <w:p w14:paraId="79699CF6" w14:textId="77777777" w:rsidR="000F0B6F" w:rsidRPr="00151621" w:rsidRDefault="000F0B6F">
            <w:pPr>
              <w:spacing w:before="150" w:after="150" w:line="240" w:lineRule="auto"/>
              <w:rPr>
                <w:rFonts w:ascii="Times New Roman" w:eastAsia="Times New Roman" w:hAnsi="Times New Roman" w:cs="Times New Roman"/>
                <w:sz w:val="24"/>
                <w:szCs w:val="24"/>
              </w:rPr>
            </w:pPr>
          </w:p>
        </w:tc>
      </w:tr>
      <w:tr w:rsidR="000F0B6F" w:rsidRPr="004F390F" w14:paraId="198E0945" w14:textId="77777777" w:rsidTr="00BC7C1E">
        <w:tc>
          <w:tcPr>
            <w:tcW w:w="568" w:type="dxa"/>
            <w:shd w:val="clear" w:color="auto" w:fill="FFFFFF"/>
          </w:tcPr>
          <w:p w14:paraId="12819F3C" w14:textId="77777777" w:rsidR="000F0B6F" w:rsidRPr="004F390F" w:rsidRDefault="00997656">
            <w:pPr>
              <w:spacing w:before="150" w:after="150" w:line="240" w:lineRule="auto"/>
              <w:jc w:val="center"/>
              <w:rPr>
                <w:rFonts w:ascii="Times New Roman" w:eastAsia="Times New Roman" w:hAnsi="Times New Roman" w:cs="Times New Roman"/>
                <w:sz w:val="24"/>
                <w:szCs w:val="24"/>
              </w:rPr>
            </w:pPr>
            <w:r w:rsidRPr="004F390F">
              <w:rPr>
                <w:rFonts w:ascii="Times New Roman" w:eastAsia="Times New Roman" w:hAnsi="Times New Roman" w:cs="Times New Roman"/>
                <w:sz w:val="24"/>
                <w:szCs w:val="24"/>
              </w:rPr>
              <w:t>4.1</w:t>
            </w:r>
          </w:p>
        </w:tc>
        <w:tc>
          <w:tcPr>
            <w:tcW w:w="2693" w:type="dxa"/>
            <w:shd w:val="clear" w:color="auto" w:fill="FFFFFF"/>
          </w:tcPr>
          <w:p w14:paraId="11C6867C"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назва предмета закупівлі</w:t>
            </w:r>
          </w:p>
        </w:tc>
        <w:tc>
          <w:tcPr>
            <w:tcW w:w="7938" w:type="dxa"/>
            <w:shd w:val="clear" w:color="auto" w:fill="FFFFFF"/>
          </w:tcPr>
          <w:p w14:paraId="336CED5B" w14:textId="0D9DC497" w:rsidR="00D35987" w:rsidRPr="00E866FE" w:rsidRDefault="004F390F" w:rsidP="00151621">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zh-CN" w:bidi="hi-IN"/>
              </w:rPr>
            </w:pPr>
            <w:r w:rsidRPr="00151621">
              <w:rPr>
                <w:rFonts w:ascii="Times New Roman" w:eastAsia="Times New Roman" w:hAnsi="Times New Roman" w:cs="Times New Roman"/>
                <w:color w:val="000000"/>
                <w:kern w:val="3"/>
                <w:sz w:val="24"/>
                <w:szCs w:val="24"/>
                <w:lang w:eastAsia="zh-CN" w:bidi="hi-IN"/>
              </w:rPr>
              <w:t xml:space="preserve">«ДК 021:2015 – </w:t>
            </w:r>
            <w:r w:rsidRPr="00151621">
              <w:rPr>
                <w:rFonts w:ascii="Times New Roman" w:hAnsi="Times New Roman" w:cs="Times New Roman"/>
                <w:kern w:val="32"/>
                <w:sz w:val="24"/>
                <w:szCs w:val="24"/>
              </w:rPr>
              <w:t xml:space="preserve">34110000-1 «Легкові автомобілі» </w:t>
            </w:r>
            <w:r w:rsidRPr="00151621">
              <w:rPr>
                <w:rFonts w:ascii="Times New Roman" w:eastAsia="Times New Roman" w:hAnsi="Times New Roman" w:cs="Times New Roman"/>
                <w:color w:val="000000"/>
                <w:kern w:val="3"/>
                <w:sz w:val="24"/>
                <w:szCs w:val="24"/>
                <w:lang w:eastAsia="zh-CN" w:bidi="hi-IN"/>
              </w:rPr>
              <w:t>(</w:t>
            </w:r>
            <w:r w:rsidR="000C55A3" w:rsidRPr="000C55A3">
              <w:rPr>
                <w:rFonts w:ascii="Times New Roman" w:hAnsi="Times New Roman" w:cs="Times New Roman"/>
                <w:color w:val="333333"/>
                <w:sz w:val="24"/>
                <w:szCs w:val="24"/>
                <w:bdr w:val="none" w:sz="0" w:space="0" w:color="auto" w:frame="1"/>
              </w:rPr>
              <w:t>34113000-2 Повнопривідні транспортні засоби</w:t>
            </w:r>
            <w:r w:rsidR="000C55A3">
              <w:rPr>
                <w:rFonts w:ascii="Times New Roman" w:hAnsi="Times New Roman" w:cs="Times New Roman"/>
                <w:color w:val="333333"/>
                <w:sz w:val="24"/>
                <w:szCs w:val="24"/>
                <w:bdr w:val="none" w:sz="0" w:space="0" w:color="auto" w:frame="1"/>
              </w:rPr>
              <w:t>)</w:t>
            </w:r>
          </w:p>
          <w:p w14:paraId="0821F3AE" w14:textId="206725F7" w:rsidR="000F0B6F" w:rsidRPr="00151621" w:rsidRDefault="00D35987" w:rsidP="00151621">
            <w:pPr>
              <w:spacing w:before="150" w:after="150" w:line="240" w:lineRule="auto"/>
              <w:jc w:val="both"/>
              <w:rPr>
                <w:rFonts w:ascii="Times New Roman" w:eastAsia="Times New Roman" w:hAnsi="Times New Roman" w:cs="Times New Roman"/>
                <w:sz w:val="24"/>
                <w:szCs w:val="24"/>
                <w:highlight w:val="green"/>
              </w:rPr>
            </w:pPr>
            <w:r w:rsidRPr="00151621">
              <w:rPr>
                <w:rFonts w:ascii="Times New Roman" w:hAnsi="Times New Roman" w:cs="Times New Roman"/>
                <w:sz w:val="24"/>
                <w:szCs w:val="24"/>
              </w:rPr>
              <w:t xml:space="preserve">Код для позначення найменування конкретного товару з асортиментного переліку предмету закупівлі при публікації оголошення за ДК 021:2015 –  </w:t>
            </w:r>
            <w:r w:rsidR="000C55A3" w:rsidRPr="000C55A3">
              <w:rPr>
                <w:rFonts w:ascii="Times New Roman" w:hAnsi="Times New Roman" w:cs="Times New Roman"/>
                <w:color w:val="333333"/>
                <w:sz w:val="24"/>
                <w:szCs w:val="24"/>
                <w:bdr w:val="none" w:sz="0" w:space="0" w:color="auto" w:frame="1"/>
              </w:rPr>
              <w:t>34113000-2 Повнопривідні транспортні засоби</w:t>
            </w:r>
          </w:p>
        </w:tc>
      </w:tr>
      <w:tr w:rsidR="000F0B6F" w:rsidRPr="00D35987" w14:paraId="4FE66D8E" w14:textId="77777777" w:rsidTr="00E3477B">
        <w:trPr>
          <w:trHeight w:val="1524"/>
        </w:trPr>
        <w:tc>
          <w:tcPr>
            <w:tcW w:w="568" w:type="dxa"/>
            <w:shd w:val="clear" w:color="auto" w:fill="FFFFFF"/>
          </w:tcPr>
          <w:p w14:paraId="7906523D" w14:textId="77777777" w:rsidR="000F0B6F" w:rsidRPr="00D35987" w:rsidRDefault="00997656">
            <w:pPr>
              <w:spacing w:before="150" w:after="150" w:line="240" w:lineRule="auto"/>
              <w:jc w:val="center"/>
              <w:rPr>
                <w:rFonts w:ascii="Times New Roman" w:eastAsia="Times New Roman" w:hAnsi="Times New Roman" w:cs="Times New Roman"/>
                <w:sz w:val="24"/>
                <w:szCs w:val="24"/>
              </w:rPr>
            </w:pPr>
            <w:r w:rsidRPr="00D35987">
              <w:rPr>
                <w:rFonts w:ascii="Times New Roman" w:eastAsia="Times New Roman" w:hAnsi="Times New Roman" w:cs="Times New Roman"/>
                <w:sz w:val="24"/>
                <w:szCs w:val="24"/>
              </w:rPr>
              <w:t>4.2</w:t>
            </w:r>
          </w:p>
        </w:tc>
        <w:tc>
          <w:tcPr>
            <w:tcW w:w="2693" w:type="dxa"/>
            <w:shd w:val="clear" w:color="auto" w:fill="FFFFFF"/>
          </w:tcPr>
          <w:p w14:paraId="028DD484"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938" w:type="dxa"/>
            <w:shd w:val="clear" w:color="auto" w:fill="FFFFFF"/>
          </w:tcPr>
          <w:p w14:paraId="1E842E06" w14:textId="7528ACB8" w:rsidR="000F0B6F" w:rsidRPr="00151621" w:rsidRDefault="00997656" w:rsidP="00FA38EC">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0F0B6F" w:rsidRPr="00D35987" w14:paraId="0E87A17E" w14:textId="77777777" w:rsidTr="00BC7C1E">
        <w:tc>
          <w:tcPr>
            <w:tcW w:w="568" w:type="dxa"/>
            <w:shd w:val="clear" w:color="auto" w:fill="FFFFFF"/>
          </w:tcPr>
          <w:p w14:paraId="5605B51B" w14:textId="77777777" w:rsidR="000F0B6F" w:rsidRPr="00D35987" w:rsidRDefault="00997656">
            <w:pPr>
              <w:spacing w:before="150" w:after="150" w:line="240" w:lineRule="auto"/>
              <w:jc w:val="center"/>
              <w:rPr>
                <w:rFonts w:ascii="Times New Roman" w:eastAsia="Times New Roman" w:hAnsi="Times New Roman" w:cs="Times New Roman"/>
                <w:sz w:val="24"/>
                <w:szCs w:val="24"/>
              </w:rPr>
            </w:pPr>
            <w:r w:rsidRPr="00D35987">
              <w:rPr>
                <w:rFonts w:ascii="Times New Roman" w:eastAsia="Times New Roman" w:hAnsi="Times New Roman" w:cs="Times New Roman"/>
                <w:sz w:val="24"/>
                <w:szCs w:val="24"/>
              </w:rPr>
              <w:t>4.3</w:t>
            </w:r>
          </w:p>
        </w:tc>
        <w:tc>
          <w:tcPr>
            <w:tcW w:w="2693" w:type="dxa"/>
            <w:shd w:val="clear" w:color="auto" w:fill="FFFFFF"/>
          </w:tcPr>
          <w:p w14:paraId="3401A274" w14:textId="77777777" w:rsidR="000F0B6F" w:rsidRPr="00662022" w:rsidRDefault="00997656">
            <w:pPr>
              <w:spacing w:before="150" w:after="150" w:line="240" w:lineRule="auto"/>
              <w:rPr>
                <w:rFonts w:ascii="Times New Roman" w:eastAsia="Times New Roman" w:hAnsi="Times New Roman" w:cs="Times New Roman"/>
                <w:sz w:val="24"/>
                <w:szCs w:val="24"/>
              </w:rPr>
            </w:pPr>
            <w:r w:rsidRPr="00662022">
              <w:rPr>
                <w:rFonts w:ascii="Times New Roman" w:eastAsia="Times New Roman" w:hAnsi="Times New Roman" w:cs="Times New Roman"/>
                <w:sz w:val="24"/>
                <w:szCs w:val="24"/>
              </w:rPr>
              <w:t>кількість товару та місце його поставки</w:t>
            </w:r>
          </w:p>
        </w:tc>
        <w:tc>
          <w:tcPr>
            <w:tcW w:w="7938" w:type="dxa"/>
            <w:shd w:val="clear" w:color="auto" w:fill="FFFFFF"/>
          </w:tcPr>
          <w:p w14:paraId="3DC20738" w14:textId="4A82F0A7" w:rsidR="000F0B6F" w:rsidRPr="00662022" w:rsidRDefault="00997656">
            <w:pPr>
              <w:spacing w:before="150" w:after="150" w:line="240" w:lineRule="auto"/>
              <w:rPr>
                <w:rFonts w:ascii="Times New Roman" w:eastAsia="Times New Roman" w:hAnsi="Times New Roman" w:cs="Times New Roman"/>
                <w:sz w:val="24"/>
                <w:szCs w:val="24"/>
              </w:rPr>
            </w:pPr>
            <w:r w:rsidRPr="00662022">
              <w:rPr>
                <w:rFonts w:ascii="Times New Roman" w:eastAsia="Times New Roman" w:hAnsi="Times New Roman" w:cs="Times New Roman"/>
                <w:sz w:val="24"/>
                <w:szCs w:val="24"/>
              </w:rPr>
              <w:t xml:space="preserve">Кількість товару: </w:t>
            </w:r>
            <w:r w:rsidR="00662022" w:rsidRPr="00662022">
              <w:rPr>
                <w:rFonts w:ascii="Times New Roman" w:eastAsia="Times New Roman" w:hAnsi="Times New Roman" w:cs="Times New Roman"/>
                <w:sz w:val="24"/>
                <w:szCs w:val="24"/>
              </w:rPr>
              <w:t>3</w:t>
            </w:r>
            <w:r w:rsidR="00FA38EC" w:rsidRPr="00662022">
              <w:rPr>
                <w:rFonts w:ascii="Times New Roman" w:eastAsia="Times New Roman" w:hAnsi="Times New Roman" w:cs="Times New Roman"/>
                <w:sz w:val="24"/>
                <w:szCs w:val="24"/>
              </w:rPr>
              <w:t xml:space="preserve"> шт.</w:t>
            </w:r>
          </w:p>
          <w:p w14:paraId="579BC955" w14:textId="204C4619" w:rsidR="000F0B6F" w:rsidRPr="00662022" w:rsidRDefault="00997656" w:rsidP="00662022">
            <w:pPr>
              <w:widowControl w:val="0"/>
              <w:spacing w:after="0" w:line="240" w:lineRule="auto"/>
              <w:contextualSpacing/>
              <w:jc w:val="both"/>
              <w:rPr>
                <w:rFonts w:ascii="Times New Roman" w:hAnsi="Times New Roman"/>
                <w:color w:val="000000"/>
                <w:sz w:val="24"/>
                <w:szCs w:val="24"/>
                <w:lang w:eastAsia="uk-UA"/>
              </w:rPr>
            </w:pPr>
            <w:r w:rsidRPr="00662022">
              <w:rPr>
                <w:rFonts w:ascii="Times New Roman" w:eastAsia="Times New Roman" w:hAnsi="Times New Roman" w:cs="Times New Roman"/>
                <w:sz w:val="24"/>
                <w:szCs w:val="24"/>
              </w:rPr>
              <w:t xml:space="preserve">Місце поставки: </w:t>
            </w:r>
            <w:r w:rsidR="00662022" w:rsidRPr="00662022">
              <w:rPr>
                <w:rFonts w:ascii="Times New Roman" w:hAnsi="Times New Roman"/>
                <w:color w:val="000000"/>
                <w:sz w:val="24"/>
                <w:szCs w:val="24"/>
                <w:lang w:eastAsia="uk-UA"/>
              </w:rPr>
              <w:t>м. Чернігів, вул. Івана Франка, 4А</w:t>
            </w:r>
          </w:p>
        </w:tc>
      </w:tr>
      <w:tr w:rsidR="000F0B6F" w14:paraId="1E123F55" w14:textId="77777777" w:rsidTr="00BC7C1E">
        <w:tc>
          <w:tcPr>
            <w:tcW w:w="568" w:type="dxa"/>
            <w:shd w:val="clear" w:color="auto" w:fill="FFFFFF"/>
          </w:tcPr>
          <w:p w14:paraId="044B0990"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693" w:type="dxa"/>
            <w:shd w:val="clear" w:color="auto" w:fill="FFFFFF"/>
          </w:tcPr>
          <w:p w14:paraId="4DBA81EC"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строк поставки товарів </w:t>
            </w:r>
          </w:p>
        </w:tc>
        <w:tc>
          <w:tcPr>
            <w:tcW w:w="7938" w:type="dxa"/>
            <w:shd w:val="clear" w:color="auto" w:fill="FFFFFF"/>
          </w:tcPr>
          <w:p w14:paraId="071725D0" w14:textId="38808576" w:rsidR="000F0B6F" w:rsidRPr="00151621" w:rsidRDefault="00D35987" w:rsidP="00151621">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lang w:eastAsia="ru-RU"/>
              </w:rPr>
              <w:t>Протягом 1</w:t>
            </w:r>
            <w:r w:rsidR="00151621" w:rsidRPr="00151621">
              <w:rPr>
                <w:rFonts w:ascii="Times New Roman" w:eastAsia="Times New Roman" w:hAnsi="Times New Roman" w:cs="Times New Roman"/>
                <w:sz w:val="24"/>
                <w:szCs w:val="24"/>
                <w:lang w:eastAsia="ru-RU"/>
              </w:rPr>
              <w:t>0</w:t>
            </w:r>
            <w:r w:rsidRPr="00151621">
              <w:rPr>
                <w:rFonts w:ascii="Times New Roman" w:eastAsia="Times New Roman" w:hAnsi="Times New Roman" w:cs="Times New Roman"/>
                <w:sz w:val="24"/>
                <w:szCs w:val="24"/>
                <w:lang w:eastAsia="ru-RU"/>
              </w:rPr>
              <w:t xml:space="preserve"> календарних днів з моменту підписання договору. За необхідності, строк поставки товарів може бути продовжено.</w:t>
            </w:r>
          </w:p>
        </w:tc>
      </w:tr>
      <w:tr w:rsidR="00FA38EC" w14:paraId="6681F0F4" w14:textId="77777777" w:rsidTr="00BC7C1E">
        <w:tc>
          <w:tcPr>
            <w:tcW w:w="568" w:type="dxa"/>
            <w:shd w:val="clear" w:color="auto" w:fill="FFFFFF"/>
          </w:tcPr>
          <w:p w14:paraId="3DEF1204" w14:textId="2205A905" w:rsidR="00FA38EC" w:rsidRDefault="00FA38E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693" w:type="dxa"/>
            <w:shd w:val="clear" w:color="auto" w:fill="FFFFFF"/>
          </w:tcPr>
          <w:p w14:paraId="17930A2F" w14:textId="419C77D5" w:rsidR="00FA38EC" w:rsidRPr="00151621" w:rsidRDefault="00FA38EC">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Умови оплати</w:t>
            </w:r>
          </w:p>
        </w:tc>
        <w:tc>
          <w:tcPr>
            <w:tcW w:w="7938" w:type="dxa"/>
            <w:shd w:val="clear" w:color="auto" w:fill="FFFFFF"/>
          </w:tcPr>
          <w:p w14:paraId="7EFA61AC" w14:textId="422FB096" w:rsidR="00FA38EC" w:rsidRPr="00151621" w:rsidRDefault="00151621" w:rsidP="00151621">
            <w:pPr>
              <w:spacing w:before="150" w:after="150" w:line="240" w:lineRule="auto"/>
              <w:jc w:val="both"/>
              <w:rPr>
                <w:rFonts w:ascii="Times New Roman" w:hAnsi="Times New Roman" w:cs="Times New Roman"/>
                <w:sz w:val="24"/>
                <w:szCs w:val="24"/>
              </w:rPr>
            </w:pPr>
            <w:r w:rsidRPr="00151621">
              <w:rPr>
                <w:rFonts w:ascii="Times New Roman" w:hAnsi="Times New Roman" w:cs="Times New Roman"/>
                <w:sz w:val="24"/>
                <w:szCs w:val="24"/>
              </w:rPr>
              <w:t>розрахунок за товар здійснюється у національній валюті України шляхом перерахування безготівкових грошових коштів на розрахунковий рахунок продавця у термін, що не перевищує 5 робочих дні з дня отримання товару і переходу права власності на товар до покупця, відповідно виставленого продавцем рахунку</w:t>
            </w:r>
          </w:p>
        </w:tc>
      </w:tr>
      <w:tr w:rsidR="000F0B6F" w14:paraId="3BA01194" w14:textId="77777777" w:rsidTr="00BC7C1E">
        <w:tc>
          <w:tcPr>
            <w:tcW w:w="568" w:type="dxa"/>
            <w:shd w:val="clear" w:color="auto" w:fill="FFFFFF"/>
          </w:tcPr>
          <w:p w14:paraId="3D145E25" w14:textId="6968E53C" w:rsidR="000F0B6F" w:rsidRDefault="00FA38E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93" w:type="dxa"/>
            <w:shd w:val="clear" w:color="auto" w:fill="FFFFFF"/>
          </w:tcPr>
          <w:p w14:paraId="516C891B"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Недискримінація учасників</w:t>
            </w:r>
          </w:p>
        </w:tc>
        <w:tc>
          <w:tcPr>
            <w:tcW w:w="7938" w:type="dxa"/>
            <w:shd w:val="clear" w:color="auto" w:fill="FFFFFF"/>
          </w:tcPr>
          <w:p w14:paraId="4BD4BE94" w14:textId="3B997643"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на рівних умовах</w:t>
            </w:r>
            <w:r w:rsidR="00FA38EC" w:rsidRPr="00151621">
              <w:rPr>
                <w:rFonts w:ascii="Times New Roman" w:eastAsia="Times New Roman" w:hAnsi="Times New Roman" w:cs="Times New Roman"/>
                <w:sz w:val="24"/>
                <w:szCs w:val="24"/>
              </w:rPr>
              <w:t>.</w:t>
            </w:r>
          </w:p>
        </w:tc>
      </w:tr>
      <w:tr w:rsidR="000F0B6F" w14:paraId="1BA55DCD" w14:textId="77777777" w:rsidTr="00BC7C1E">
        <w:tc>
          <w:tcPr>
            <w:tcW w:w="568" w:type="dxa"/>
            <w:shd w:val="clear" w:color="auto" w:fill="FFFFFF"/>
          </w:tcPr>
          <w:p w14:paraId="06CF1E21" w14:textId="42D21FB3" w:rsidR="000F0B6F" w:rsidRDefault="00FA38E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93" w:type="dxa"/>
            <w:shd w:val="clear" w:color="auto" w:fill="FFFFFF"/>
          </w:tcPr>
          <w:p w14:paraId="52C396C7"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Валюта, у якій повинна бути зазначена ціна тендерної пропозиції</w:t>
            </w:r>
          </w:p>
        </w:tc>
        <w:tc>
          <w:tcPr>
            <w:tcW w:w="7938" w:type="dxa"/>
            <w:shd w:val="clear" w:color="auto" w:fill="FFFFFF"/>
          </w:tcPr>
          <w:p w14:paraId="347C3260" w14:textId="3912D066" w:rsidR="000F0B6F" w:rsidRPr="00151621" w:rsidRDefault="00FA38EC" w:rsidP="00D35987">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0F0B6F" w14:paraId="3CDC6DBD" w14:textId="77777777" w:rsidTr="00BC7C1E">
        <w:tc>
          <w:tcPr>
            <w:tcW w:w="568" w:type="dxa"/>
            <w:shd w:val="clear" w:color="auto" w:fill="FFFFFF"/>
          </w:tcPr>
          <w:p w14:paraId="320C3B8B" w14:textId="17868C18" w:rsidR="000F0B6F" w:rsidRDefault="00FA38E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93" w:type="dxa"/>
            <w:shd w:val="clear" w:color="auto" w:fill="FFFFFF"/>
          </w:tcPr>
          <w:p w14:paraId="1A551492"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Мова (мови), якою (якими) повинні бути складені тендерні пропозиції</w:t>
            </w:r>
          </w:p>
        </w:tc>
        <w:tc>
          <w:tcPr>
            <w:tcW w:w="7938" w:type="dxa"/>
            <w:shd w:val="clear" w:color="auto" w:fill="FFFFFF"/>
          </w:tcPr>
          <w:p w14:paraId="56E53154" w14:textId="7BF0E26C" w:rsidR="00203497" w:rsidRPr="00151621" w:rsidRDefault="00203497" w:rsidP="00203497">
            <w:pPr>
              <w:shd w:val="clear" w:color="auto" w:fill="FFFFFF" w:themeFill="background1"/>
              <w:jc w:val="both"/>
              <w:rPr>
                <w:rFonts w:ascii="Times New Roman" w:hAnsi="Times New Roman" w:cs="Times New Roman"/>
                <w:sz w:val="24"/>
                <w:szCs w:val="24"/>
              </w:rPr>
            </w:pPr>
            <w:r w:rsidRPr="00151621">
              <w:rPr>
                <w:rFonts w:ascii="Times New Roman" w:eastAsia="Times New Roman" w:hAnsi="Times New Roman" w:cs="Times New Roman"/>
                <w:color w:val="000000" w:themeColor="text1"/>
                <w:sz w:val="24"/>
                <w:szCs w:val="24"/>
              </w:rPr>
              <w:t>Мова тендерної пропозиції українська.</w:t>
            </w:r>
            <w:r w:rsidRPr="00151621">
              <w:rPr>
                <w:rFonts w:ascii="Times New Roman" w:eastAsia="Times New Roman" w:hAnsi="Times New Roman" w:cs="Times New Roman"/>
                <w:color w:val="FF0000"/>
                <w:sz w:val="24"/>
                <w:szCs w:val="24"/>
              </w:rPr>
              <w:t xml:space="preserve"> </w:t>
            </w:r>
            <w:r w:rsidRPr="00151621">
              <w:rPr>
                <w:rFonts w:ascii="Times New Roman" w:eastAsia="Times New Roman" w:hAnsi="Times New Roman" w:cs="Times New Roman"/>
                <w:sz w:val="24"/>
                <w:szCs w:val="24"/>
              </w:rPr>
              <w:t xml:space="preserve">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w:t>
            </w:r>
            <w:r w:rsidR="00D35987" w:rsidRPr="00151621">
              <w:rPr>
                <w:rFonts w:ascii="Times New Roman" w:eastAsia="Times New Roman" w:hAnsi="Times New Roman" w:cs="Times New Roman"/>
                <w:sz w:val="24"/>
                <w:szCs w:val="24"/>
              </w:rPr>
              <w:t>іншими</w:t>
            </w:r>
            <w:r w:rsidRPr="00151621">
              <w:rPr>
                <w:rFonts w:ascii="Times New Roman" w:eastAsia="Times New Roman" w:hAnsi="Times New Roman" w:cs="Times New Roman"/>
                <w:sz w:val="24"/>
                <w:szCs w:val="24"/>
              </w:rPr>
              <w:t xml:space="preserve"> мовами. Якщо в складі тендерної пропозиції надається документ на іншій мові ніж українська, учасник надає переклад цього документа.</w:t>
            </w:r>
            <w:r w:rsidRPr="00151621">
              <w:rPr>
                <w:rFonts w:ascii="Times New Roman" w:hAnsi="Times New Roman" w:cs="Times New Roman"/>
                <w:sz w:val="24"/>
                <w:szCs w:val="24"/>
              </w:rPr>
              <w:t xml:space="preserve"> Відповідальність за якість та достовірність перекладу несе учасник.</w:t>
            </w:r>
          </w:p>
          <w:p w14:paraId="31A2569B" w14:textId="77777777" w:rsidR="00203497" w:rsidRPr="00151621" w:rsidRDefault="00203497" w:rsidP="00203497">
            <w:pPr>
              <w:pStyle w:val="12"/>
              <w:keepNext/>
              <w:keepLines/>
              <w:suppressAutoHyphens/>
              <w:spacing w:line="240" w:lineRule="auto"/>
              <w:ind w:right="-30"/>
              <w:jc w:val="both"/>
              <w:rPr>
                <w:rFonts w:ascii="Times New Roman" w:eastAsia="Calibri" w:hAnsi="Times New Roman" w:cs="Times New Roman"/>
                <w:color w:val="auto"/>
                <w:sz w:val="24"/>
                <w:szCs w:val="24"/>
                <w:lang w:val="uk-UA" w:eastAsia="en-US"/>
              </w:rPr>
            </w:pPr>
            <w:r w:rsidRPr="00151621">
              <w:rPr>
                <w:rFonts w:ascii="Times New Roman" w:eastAsia="Calibri" w:hAnsi="Times New Roman" w:cs="Times New Roman"/>
                <w:color w:val="auto"/>
                <w:sz w:val="24"/>
                <w:szCs w:val="24"/>
                <w:lang w:val="uk-UA" w:eastAsia="en-US"/>
              </w:rPr>
              <w:t>Тексти повинні бути автентичними, визначальним є текст, викладений українською мовою.</w:t>
            </w:r>
          </w:p>
          <w:p w14:paraId="3BE15226" w14:textId="77777777" w:rsidR="00203497" w:rsidRPr="00151621" w:rsidRDefault="00203497" w:rsidP="00203497">
            <w:pPr>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44CAE32" w14:textId="4E194D7A" w:rsidR="000F0B6F" w:rsidRPr="00151621" w:rsidRDefault="00203497" w:rsidP="00203497">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0CC3568F"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51621">
              <w:rPr>
                <w:rFonts w:ascii="Times New Roman" w:eastAsia="Times New Roman" w:hAnsi="Times New Roman" w:cs="Times New Roman"/>
                <w:sz w:val="24"/>
                <w:szCs w:val="24"/>
              </w:rPr>
              <w:t>вимозі</w:t>
            </w:r>
            <w:proofErr w:type="spellEnd"/>
            <w:r w:rsidRPr="0015162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0F0B6F" w14:paraId="5D43B148" w14:textId="77777777" w:rsidTr="00BC7C1E">
        <w:tc>
          <w:tcPr>
            <w:tcW w:w="568" w:type="dxa"/>
            <w:shd w:val="clear" w:color="auto" w:fill="FFFFFF"/>
          </w:tcPr>
          <w:p w14:paraId="6F6AB191" w14:textId="215E28C3" w:rsidR="000F0B6F" w:rsidRDefault="00FA38EC">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693" w:type="dxa"/>
            <w:shd w:val="clear" w:color="auto" w:fill="FFFFFF"/>
          </w:tcPr>
          <w:p w14:paraId="6B2AF392"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151621">
              <w:rPr>
                <w:rFonts w:ascii="Times New Roman" w:eastAsia="Times New Roman" w:hAnsi="Times New Roman" w:cs="Times New Roman"/>
                <w:sz w:val="24"/>
                <w:szCs w:val="24"/>
              </w:rPr>
              <w:lastRenderedPageBreak/>
              <w:t>проведення відкритих торгів</w:t>
            </w:r>
          </w:p>
        </w:tc>
        <w:tc>
          <w:tcPr>
            <w:tcW w:w="7938" w:type="dxa"/>
            <w:shd w:val="clear" w:color="auto" w:fill="FFFFFF"/>
          </w:tcPr>
          <w:p w14:paraId="2B2BDAA4" w14:textId="70B68C68" w:rsidR="000F0B6F" w:rsidRPr="0019713B"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lastRenderedPageBreak/>
              <w:t xml:space="preserve">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w:t>
            </w:r>
            <w:r w:rsidRPr="0019713B">
              <w:rPr>
                <w:rFonts w:ascii="Times New Roman" w:eastAsia="Times New Roman" w:hAnsi="Times New Roman" w:cs="Times New Roman"/>
                <w:sz w:val="24"/>
                <w:szCs w:val="24"/>
              </w:rPr>
              <w:t>проведення відкритих торгів</w:t>
            </w:r>
            <w:r w:rsidR="00AF57EA" w:rsidRPr="0019713B">
              <w:rPr>
                <w:rFonts w:ascii="Times New Roman" w:eastAsia="Times New Roman" w:hAnsi="Times New Roman" w:cs="Times New Roman"/>
                <w:sz w:val="24"/>
                <w:szCs w:val="24"/>
              </w:rPr>
              <w:t xml:space="preserve"> з </w:t>
            </w:r>
            <w:proofErr w:type="spellStart"/>
            <w:r w:rsidR="00AF57EA" w:rsidRPr="0019713B">
              <w:rPr>
                <w:rFonts w:ascii="Times New Roman" w:eastAsia="Times New Roman" w:hAnsi="Times New Roman" w:cs="Times New Roman"/>
                <w:sz w:val="24"/>
                <w:szCs w:val="24"/>
              </w:rPr>
              <w:t>особливосями</w:t>
            </w:r>
            <w:proofErr w:type="spellEnd"/>
            <w:r w:rsidRPr="0019713B">
              <w:rPr>
                <w:rFonts w:ascii="Times New Roman" w:eastAsia="Times New Roman" w:hAnsi="Times New Roman" w:cs="Times New Roman"/>
                <w:sz w:val="24"/>
                <w:szCs w:val="24"/>
              </w:rPr>
              <w:t>.</w:t>
            </w:r>
          </w:p>
          <w:p w14:paraId="474A3546" w14:textId="14263F64" w:rsidR="00662022" w:rsidRPr="00662022" w:rsidRDefault="00D35987" w:rsidP="00E16447">
            <w:pPr>
              <w:spacing w:before="150" w:after="150" w:line="240" w:lineRule="auto"/>
              <w:jc w:val="both"/>
              <w:rPr>
                <w:rFonts w:ascii="Times New Roman" w:eastAsia="Times New Roman" w:hAnsi="Times New Roman" w:cs="Times New Roman"/>
                <w:iCs/>
                <w:sz w:val="24"/>
                <w:szCs w:val="24"/>
                <w:lang w:eastAsia="ru-RU"/>
              </w:rPr>
            </w:pPr>
            <w:r w:rsidRPr="0019713B">
              <w:rPr>
                <w:rFonts w:ascii="Times New Roman" w:eastAsia="Times New Roman" w:hAnsi="Times New Roman" w:cs="Times New Roman"/>
                <w:iCs/>
                <w:sz w:val="24"/>
                <w:szCs w:val="24"/>
                <w:lang w:eastAsia="ru-RU"/>
              </w:rPr>
              <w:t xml:space="preserve">Оголошена очікувана вартість закупівлі становить </w:t>
            </w:r>
            <w:r w:rsidR="0019713B" w:rsidRPr="0019713B">
              <w:rPr>
                <w:rStyle w:val="docdata"/>
                <w:rFonts w:ascii="Times New Roman" w:hAnsi="Times New Roman" w:cs="Times New Roman"/>
                <w:color w:val="000000"/>
                <w:sz w:val="24"/>
                <w:szCs w:val="24"/>
              </w:rPr>
              <w:t>2 280 000</w:t>
            </w:r>
            <w:r w:rsidRPr="0019713B">
              <w:rPr>
                <w:rFonts w:ascii="Times New Roman" w:hAnsi="Times New Roman" w:cs="Times New Roman"/>
                <w:color w:val="000000"/>
                <w:sz w:val="24"/>
                <w:szCs w:val="24"/>
              </w:rPr>
              <w:t>,00</w:t>
            </w:r>
            <w:r w:rsidRPr="0019713B">
              <w:rPr>
                <w:rFonts w:ascii="Times New Roman" w:eastAsia="Times New Roman" w:hAnsi="Times New Roman" w:cs="Times New Roman"/>
                <w:iCs/>
                <w:sz w:val="24"/>
                <w:szCs w:val="24"/>
                <w:lang w:eastAsia="ru-RU"/>
              </w:rPr>
              <w:t xml:space="preserve"> грн</w:t>
            </w:r>
            <w:r w:rsidRPr="00151621">
              <w:rPr>
                <w:rFonts w:ascii="Times New Roman" w:eastAsia="Times New Roman" w:hAnsi="Times New Roman" w:cs="Times New Roman"/>
                <w:iCs/>
                <w:sz w:val="24"/>
                <w:szCs w:val="24"/>
                <w:lang w:eastAsia="ru-RU"/>
              </w:rPr>
              <w:t>. з ПДВ</w:t>
            </w:r>
            <w:r w:rsidR="0019713B">
              <w:rPr>
                <w:rFonts w:ascii="Times New Roman" w:eastAsia="Times New Roman" w:hAnsi="Times New Roman" w:cs="Times New Roman"/>
                <w:iCs/>
                <w:sz w:val="24"/>
                <w:szCs w:val="24"/>
                <w:lang w:eastAsia="ru-RU"/>
              </w:rPr>
              <w:t xml:space="preserve"> та доставкою до місця Замовника</w:t>
            </w:r>
            <w:r w:rsidRPr="00151621">
              <w:rPr>
                <w:rFonts w:ascii="Times New Roman" w:eastAsia="Times New Roman" w:hAnsi="Times New Roman" w:cs="Times New Roman"/>
                <w:iCs/>
                <w:sz w:val="24"/>
                <w:szCs w:val="24"/>
                <w:lang w:eastAsia="ru-RU"/>
              </w:rPr>
              <w:t>.</w:t>
            </w:r>
          </w:p>
          <w:p w14:paraId="652BAFF4" w14:textId="77777777" w:rsidR="00203497" w:rsidRDefault="00203497" w:rsidP="00203497">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151621">
              <w:rPr>
                <w:rFonts w:ascii="Times New Roman" w:eastAsia="Times New Roman" w:hAnsi="Times New Roman" w:cs="Times New Roman"/>
                <w:sz w:val="24"/>
                <w:szCs w:val="24"/>
              </w:rPr>
              <w:lastRenderedPageBreak/>
              <w:t>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p w14:paraId="18D923EB" w14:textId="0D1E1209" w:rsidR="00662022" w:rsidRPr="00662022" w:rsidRDefault="00662022" w:rsidP="00203497">
            <w:pPr>
              <w:spacing w:before="150" w:after="150" w:line="240" w:lineRule="auto"/>
              <w:jc w:val="both"/>
              <w:rPr>
                <w:rFonts w:ascii="Times New Roman" w:eastAsia="Times New Roman" w:hAnsi="Times New Roman" w:cs="Times New Roman"/>
                <w:b/>
                <w:sz w:val="24"/>
                <w:szCs w:val="24"/>
              </w:rPr>
            </w:pPr>
            <w:r w:rsidRPr="00662022">
              <w:rPr>
                <w:rFonts w:ascii="Times New Roman" w:eastAsia="Times New Roman" w:hAnsi="Times New Roman" w:cs="Times New Roman"/>
                <w:b/>
                <w:sz w:val="24"/>
                <w:szCs w:val="24"/>
              </w:rPr>
              <w:t xml:space="preserve">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w:t>
            </w:r>
          </w:p>
        </w:tc>
      </w:tr>
      <w:tr w:rsidR="000F0B6F" w14:paraId="38FC0ABB" w14:textId="77777777" w:rsidTr="00503FB8">
        <w:tc>
          <w:tcPr>
            <w:tcW w:w="11199" w:type="dxa"/>
            <w:gridSpan w:val="3"/>
            <w:shd w:val="clear" w:color="auto" w:fill="FFFFFF"/>
          </w:tcPr>
          <w:p w14:paraId="08F4F8DE" w14:textId="77777777" w:rsidR="000F0B6F" w:rsidRPr="00151621" w:rsidRDefault="00997656">
            <w:pPr>
              <w:spacing w:after="0" w:line="240" w:lineRule="auto"/>
              <w:jc w:val="center"/>
              <w:rPr>
                <w:rFonts w:ascii="Times New Roman" w:eastAsia="Times New Roman" w:hAnsi="Times New Roman" w:cs="Times New Roman"/>
                <w:b/>
                <w:sz w:val="24"/>
                <w:szCs w:val="24"/>
              </w:rPr>
            </w:pPr>
            <w:r w:rsidRPr="00151621">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0F0B6F" w14:paraId="632EBDA4" w14:textId="77777777" w:rsidTr="00BC7C1E">
        <w:tc>
          <w:tcPr>
            <w:tcW w:w="568" w:type="dxa"/>
            <w:shd w:val="clear" w:color="auto" w:fill="FFFFFF"/>
          </w:tcPr>
          <w:p w14:paraId="3834769C"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shd w:val="clear" w:color="auto" w:fill="FFFFFF"/>
          </w:tcPr>
          <w:p w14:paraId="4FB70DDF"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Процедура надання роз'яснень щодо тендерної документації</w:t>
            </w:r>
          </w:p>
        </w:tc>
        <w:tc>
          <w:tcPr>
            <w:tcW w:w="7938" w:type="dxa"/>
            <w:shd w:val="clear" w:color="auto" w:fill="FFFFFF"/>
          </w:tcPr>
          <w:p w14:paraId="3C9BFDA0"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75DC641"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w:t>
            </w:r>
          </w:p>
          <w:p w14:paraId="2C90D466" w14:textId="4B311822" w:rsidR="006B009E"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автоматично зупиняє перебіг відкритих торгів.</w:t>
            </w:r>
          </w:p>
          <w:p w14:paraId="4C549040" w14:textId="30E06BB5"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0F0B6F" w14:paraId="17B9556C" w14:textId="77777777" w:rsidTr="00BC7C1E">
        <w:tc>
          <w:tcPr>
            <w:tcW w:w="568" w:type="dxa"/>
            <w:shd w:val="clear" w:color="auto" w:fill="FFFFFF"/>
          </w:tcPr>
          <w:p w14:paraId="132E26FB"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93" w:type="dxa"/>
            <w:shd w:val="clear" w:color="auto" w:fill="FFFFFF"/>
          </w:tcPr>
          <w:p w14:paraId="6C9A1BF6"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Внесення змін до тендерної документації</w:t>
            </w:r>
          </w:p>
        </w:tc>
        <w:tc>
          <w:tcPr>
            <w:tcW w:w="7938" w:type="dxa"/>
            <w:shd w:val="clear" w:color="auto" w:fill="FFFFFF"/>
          </w:tcPr>
          <w:p w14:paraId="6F2F8FB8"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51621">
              <w:rPr>
                <w:rFonts w:ascii="Times New Roman" w:eastAsia="Times New Roman" w:hAnsi="Times New Roman" w:cs="Times New Roman"/>
                <w:sz w:val="24"/>
                <w:szCs w:val="24"/>
              </w:rPr>
              <w:t>внести</w:t>
            </w:r>
            <w:proofErr w:type="spellEnd"/>
            <w:r w:rsidRPr="00151621">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A980A8"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51621">
              <w:rPr>
                <w:rFonts w:ascii="Times New Roman" w:eastAsia="Times New Roman" w:hAnsi="Times New Roman" w:cs="Times New Roman"/>
                <w:sz w:val="24"/>
                <w:szCs w:val="24"/>
              </w:rPr>
              <w:t>машинозчитувальному</w:t>
            </w:r>
            <w:proofErr w:type="spellEnd"/>
            <w:r w:rsidRPr="00151621">
              <w:rPr>
                <w:rFonts w:ascii="Times New Roman" w:eastAsia="Times New Roman" w:hAnsi="Times New Roman" w:cs="Times New Roman"/>
                <w:sz w:val="24"/>
                <w:szCs w:val="24"/>
              </w:rPr>
              <w:t xml:space="preserve"> форматі розміщуються в електронній системі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0F0B6F" w14:paraId="1CEA1521" w14:textId="77777777" w:rsidTr="00503FB8">
        <w:tc>
          <w:tcPr>
            <w:tcW w:w="11199" w:type="dxa"/>
            <w:gridSpan w:val="3"/>
            <w:shd w:val="clear" w:color="auto" w:fill="FFFFFF"/>
          </w:tcPr>
          <w:p w14:paraId="3C0EC00A" w14:textId="77777777" w:rsidR="000F0B6F" w:rsidRPr="00151621" w:rsidRDefault="00997656">
            <w:pPr>
              <w:spacing w:after="0" w:line="240" w:lineRule="auto"/>
              <w:jc w:val="center"/>
              <w:rPr>
                <w:rFonts w:ascii="Times New Roman" w:eastAsia="Times New Roman" w:hAnsi="Times New Roman" w:cs="Times New Roman"/>
                <w:b/>
                <w:sz w:val="24"/>
                <w:szCs w:val="24"/>
              </w:rPr>
            </w:pPr>
            <w:r w:rsidRPr="00151621">
              <w:rPr>
                <w:rFonts w:ascii="Times New Roman" w:eastAsia="Times New Roman" w:hAnsi="Times New Roman" w:cs="Times New Roman"/>
                <w:b/>
                <w:sz w:val="24"/>
                <w:szCs w:val="24"/>
              </w:rPr>
              <w:t>Інструкція з підготовки тендерної пропозиції</w:t>
            </w:r>
          </w:p>
        </w:tc>
      </w:tr>
      <w:tr w:rsidR="000F0B6F" w14:paraId="1B14A935" w14:textId="77777777" w:rsidTr="00BC7C1E">
        <w:tc>
          <w:tcPr>
            <w:tcW w:w="568" w:type="dxa"/>
            <w:shd w:val="clear" w:color="auto" w:fill="FFFFFF"/>
          </w:tcPr>
          <w:p w14:paraId="5B395021"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shd w:val="clear" w:color="auto" w:fill="FFFFFF"/>
          </w:tcPr>
          <w:p w14:paraId="40C3E438"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Зміст і спосіб подання тендерної пропозиції</w:t>
            </w:r>
          </w:p>
        </w:tc>
        <w:tc>
          <w:tcPr>
            <w:tcW w:w="7938" w:type="dxa"/>
            <w:shd w:val="clear" w:color="auto" w:fill="FFFFFF"/>
          </w:tcPr>
          <w:p w14:paraId="36171734"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151621">
              <w:rPr>
                <w:rFonts w:ascii="Times New Roman" w:eastAsia="Times New Roman" w:hAnsi="Times New Roman" w:cs="Times New Roman"/>
                <w:sz w:val="24"/>
                <w:szCs w:val="24"/>
              </w:rPr>
              <w:lastRenderedPageBreak/>
              <w:t>наявність / відсутність підстав, установлених у статті 17 цього Закону і в тендерній документації, та шляхом завантаження:</w:t>
            </w:r>
          </w:p>
          <w:p w14:paraId="2EE1FE15" w14:textId="77777777" w:rsidR="000F0B6F" w:rsidRPr="00151621" w:rsidRDefault="00997656" w:rsidP="00E16447">
            <w:pPr>
              <w:numPr>
                <w:ilvl w:val="0"/>
                <w:numId w:val="7"/>
              </w:num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інформації та документ</w:t>
            </w:r>
            <w:r w:rsidRPr="00151621">
              <w:rPr>
                <w:rFonts w:ascii="Times New Roman" w:eastAsia="Times New Roman" w:hAnsi="Times New Roman" w:cs="Times New Roman"/>
                <w:sz w:val="24"/>
                <w:szCs w:val="24"/>
              </w:rPr>
              <w:t>ів</w:t>
            </w:r>
            <w:r w:rsidRPr="00151621">
              <w:rPr>
                <w:rFonts w:ascii="Times New Roman" w:eastAsia="Times New Roman" w:hAnsi="Times New Roman" w:cs="Times New Roman"/>
                <w:color w:val="000000"/>
                <w:sz w:val="24"/>
                <w:szCs w:val="24"/>
              </w:rPr>
              <w:t>, які підтверджують відповідність учасника кваліфікаційним вимогам встановленим у Додатку № 1 до тендерної документації.</w:t>
            </w:r>
          </w:p>
          <w:p w14:paraId="12F36DCB" w14:textId="02576FCA" w:rsidR="000F0B6F" w:rsidRPr="00151621" w:rsidRDefault="00997656" w:rsidP="00E74FC9">
            <w:pPr>
              <w:numPr>
                <w:ilvl w:val="0"/>
                <w:numId w:val="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w:t>
            </w:r>
            <w:r w:rsidR="00ED1E0B">
              <w:rPr>
                <w:rFonts w:ascii="Times New Roman" w:eastAsia="Times New Roman" w:hAnsi="Times New Roman" w:cs="Times New Roman"/>
                <w:color w:val="000000"/>
                <w:sz w:val="24"/>
                <w:szCs w:val="24"/>
              </w:rPr>
              <w:t xml:space="preserve"> шляхом </w:t>
            </w:r>
            <w:proofErr w:type="spellStart"/>
            <w:r w:rsidR="00ED1E0B">
              <w:rPr>
                <w:rFonts w:ascii="Times New Roman" w:eastAsia="Times New Roman" w:hAnsi="Times New Roman" w:cs="Times New Roman"/>
                <w:color w:val="000000"/>
                <w:sz w:val="24"/>
                <w:szCs w:val="24"/>
              </w:rPr>
              <w:t>самодекларації</w:t>
            </w:r>
            <w:proofErr w:type="spellEnd"/>
            <w:r w:rsidR="00ED1E0B">
              <w:rPr>
                <w:rFonts w:ascii="Times New Roman" w:eastAsia="Times New Roman" w:hAnsi="Times New Roman" w:cs="Times New Roman"/>
                <w:color w:val="000000"/>
                <w:sz w:val="24"/>
                <w:szCs w:val="24"/>
              </w:rPr>
              <w:t xml:space="preserve"> (проставляння відповідних галочок/позначок в системі)</w:t>
            </w:r>
            <w:r w:rsidRPr="00151621">
              <w:rPr>
                <w:rFonts w:ascii="Times New Roman" w:eastAsia="Times New Roman" w:hAnsi="Times New Roman" w:cs="Times New Roman"/>
                <w:color w:val="000000"/>
                <w:sz w:val="24"/>
                <w:szCs w:val="24"/>
              </w:rPr>
              <w:t>;</w:t>
            </w:r>
          </w:p>
          <w:p w14:paraId="084F37DB" w14:textId="0E760011" w:rsidR="006C5890" w:rsidRPr="00151621" w:rsidRDefault="00997656" w:rsidP="007707AD">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r w:rsidR="007707AD" w:rsidRPr="00151621">
              <w:rPr>
                <w:rFonts w:ascii="Times New Roman" w:eastAsia="Times New Roman" w:hAnsi="Times New Roman" w:cs="Times New Roman"/>
                <w:color w:val="000000"/>
                <w:sz w:val="24"/>
                <w:szCs w:val="24"/>
              </w:rPr>
              <w:t xml:space="preserve"> </w:t>
            </w:r>
            <w:r w:rsidR="006C5890" w:rsidRPr="00151621">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а саме: </w:t>
            </w:r>
            <w:r w:rsidR="006C5890" w:rsidRPr="00151621">
              <w:rPr>
                <w:rFonts w:ascii="Times New Roman" w:hAnsi="Times New Roman" w:cs="Times New Roman"/>
                <w:sz w:val="24"/>
                <w:szCs w:val="24"/>
                <w:u w:val="single"/>
              </w:rPr>
              <w:t xml:space="preserve"> згода з умовами та вимогами,</w:t>
            </w:r>
            <w:r w:rsidR="006C5890" w:rsidRPr="00151621">
              <w:rPr>
                <w:rFonts w:ascii="Times New Roman" w:hAnsi="Times New Roman" w:cs="Times New Roman"/>
                <w:sz w:val="24"/>
                <w:szCs w:val="24"/>
              </w:rPr>
              <w:t xml:space="preserve"> які визначені у технічній специфікації (додаток 3</w:t>
            </w:r>
            <w:r w:rsidR="006C5890" w:rsidRPr="00151621">
              <w:rPr>
                <w:rFonts w:ascii="Times New Roman" w:eastAsia="Times New Roman" w:hAnsi="Times New Roman" w:cs="Times New Roman"/>
                <w:sz w:val="24"/>
                <w:szCs w:val="24"/>
              </w:rPr>
              <w:t xml:space="preserve"> до тендерної документації</w:t>
            </w:r>
            <w:r w:rsidR="006C5890" w:rsidRPr="00151621">
              <w:rPr>
                <w:rFonts w:ascii="Times New Roman" w:hAnsi="Times New Roman" w:cs="Times New Roman"/>
                <w:sz w:val="24"/>
                <w:szCs w:val="24"/>
              </w:rPr>
              <w:t xml:space="preserve">) </w:t>
            </w:r>
            <w:r w:rsidR="006C5890" w:rsidRPr="00151621">
              <w:rPr>
                <w:rFonts w:ascii="Times New Roman" w:hAnsi="Times New Roman" w:cs="Times New Roman"/>
                <w:bCs/>
                <w:sz w:val="24"/>
                <w:szCs w:val="24"/>
                <w:u w:val="single"/>
              </w:rPr>
              <w:t>та гарантування їх виконання</w:t>
            </w:r>
            <w:r w:rsidR="006C5890" w:rsidRPr="00151621">
              <w:rPr>
                <w:rFonts w:ascii="Times New Roman" w:hAnsi="Times New Roman" w:cs="Times New Roman"/>
                <w:sz w:val="24"/>
                <w:szCs w:val="24"/>
              </w:rPr>
              <w:t xml:space="preserve"> у вигляді підписаної технічної специфікації</w:t>
            </w:r>
            <w:r w:rsidR="00614054">
              <w:rPr>
                <w:rFonts w:ascii="Times New Roman" w:hAnsi="Times New Roman" w:cs="Times New Roman"/>
                <w:sz w:val="24"/>
                <w:szCs w:val="24"/>
              </w:rPr>
              <w:t>.</w:t>
            </w:r>
            <w:r w:rsidR="006C5890" w:rsidRPr="00151621">
              <w:rPr>
                <w:rFonts w:ascii="Times New Roman" w:hAnsi="Times New Roman" w:cs="Times New Roman"/>
                <w:sz w:val="24"/>
                <w:szCs w:val="24"/>
              </w:rPr>
              <w:t xml:space="preserve"> </w:t>
            </w:r>
          </w:p>
          <w:p w14:paraId="4FB908ED" w14:textId="0E4A9B74" w:rsidR="000F0B6F" w:rsidRPr="00151621" w:rsidRDefault="00997656" w:rsidP="00E16447">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151621">
              <w:rPr>
                <w:rFonts w:ascii="Times New Roman" w:eastAsia="Times New Roman" w:hAnsi="Times New Roman" w:cs="Times New Roman"/>
                <w:i/>
                <w:color w:val="000000"/>
                <w:sz w:val="24"/>
                <w:szCs w:val="24"/>
              </w:rPr>
              <w:t>(якщо таке забезпечення вимагається замовником);</w:t>
            </w:r>
          </w:p>
          <w:p w14:paraId="5F3A607E" w14:textId="56F676CB" w:rsidR="00E16447" w:rsidRPr="00151621" w:rsidRDefault="007707AD" w:rsidP="00E16447">
            <w:pPr>
              <w:pStyle w:val="a5"/>
              <w:numPr>
                <w:ilvl w:val="0"/>
                <w:numId w:val="7"/>
              </w:numPr>
              <w:spacing w:before="150" w:after="150" w:line="240" w:lineRule="auto"/>
              <w:jc w:val="both"/>
              <w:rPr>
                <w:rFonts w:ascii="Times New Roman" w:eastAsia="Times New Roman" w:hAnsi="Times New Roman" w:cs="Times New Roman"/>
                <w:sz w:val="24"/>
                <w:szCs w:val="24"/>
                <w:lang w:eastAsia="ru-RU"/>
              </w:rPr>
            </w:pPr>
            <w:r w:rsidRPr="00151621">
              <w:rPr>
                <w:rFonts w:ascii="Times New Roman" w:eastAsia="Times New Roman" w:hAnsi="Times New Roman" w:cs="Times New Roman"/>
                <w:sz w:val="24"/>
                <w:szCs w:val="24"/>
                <w:lang w:eastAsia="ru-RU"/>
              </w:rPr>
              <w:t xml:space="preserve">Тендерної </w:t>
            </w:r>
            <w:r w:rsidR="00E16447" w:rsidRPr="00151621">
              <w:rPr>
                <w:rFonts w:ascii="Times New Roman" w:eastAsia="Times New Roman" w:hAnsi="Times New Roman" w:cs="Times New Roman"/>
                <w:sz w:val="24"/>
                <w:szCs w:val="24"/>
                <w:lang w:eastAsia="ru-RU"/>
              </w:rPr>
              <w:t>пропозиці</w:t>
            </w:r>
            <w:r w:rsidRPr="00151621">
              <w:rPr>
                <w:rFonts w:ascii="Times New Roman" w:eastAsia="Times New Roman" w:hAnsi="Times New Roman" w:cs="Times New Roman"/>
                <w:sz w:val="24"/>
                <w:szCs w:val="24"/>
                <w:lang w:eastAsia="ru-RU"/>
              </w:rPr>
              <w:t>ї</w:t>
            </w:r>
            <w:r w:rsidR="00E16447" w:rsidRPr="00151621">
              <w:rPr>
                <w:rFonts w:ascii="Times New Roman" w:eastAsia="Times New Roman" w:hAnsi="Times New Roman" w:cs="Times New Roman"/>
                <w:sz w:val="24"/>
                <w:szCs w:val="24"/>
                <w:lang w:eastAsia="ru-RU"/>
              </w:rPr>
              <w:t xml:space="preserve"> по формі Додатку 5 до тендерної документації;</w:t>
            </w:r>
          </w:p>
          <w:p w14:paraId="089841E5" w14:textId="77777777" w:rsidR="000F0B6F" w:rsidRPr="00151621" w:rsidRDefault="00997656" w:rsidP="00E16447">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5424A0D8" w14:textId="77777777" w:rsidR="000F0B6F" w:rsidRPr="00151621" w:rsidRDefault="00997656" w:rsidP="00E16447">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 xml:space="preserve">документів, які підтверджують повноваження особи на підписання тендерної пропозиції, якщо підписантом тендерної </w:t>
            </w:r>
            <w:r w:rsidRPr="00151621">
              <w:rPr>
                <w:rFonts w:ascii="Times New Roman" w:eastAsia="Times New Roman" w:hAnsi="Times New Roman" w:cs="Times New Roman"/>
                <w:sz w:val="24"/>
                <w:szCs w:val="24"/>
              </w:rPr>
              <w:t>пропозиції</w:t>
            </w:r>
            <w:r w:rsidRPr="00151621">
              <w:rPr>
                <w:rFonts w:ascii="Times New Roman" w:eastAsia="Times New Roman" w:hAnsi="Times New Roman" w:cs="Times New Roman"/>
                <w:color w:val="000000"/>
                <w:sz w:val="24"/>
                <w:szCs w:val="24"/>
              </w:rPr>
              <w:t xml:space="preserve"> є не керівник учасника;</w:t>
            </w:r>
          </w:p>
          <w:p w14:paraId="1C3B5038" w14:textId="0E4EB84C" w:rsidR="000F0B6F" w:rsidRPr="00151621" w:rsidRDefault="00997656" w:rsidP="00E16447">
            <w:pPr>
              <w:numPr>
                <w:ilvl w:val="0"/>
                <w:numId w:val="7"/>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інших документів та/або інформації визначені тендерною документацією та додатками.</w:t>
            </w:r>
          </w:p>
          <w:p w14:paraId="2A812E57"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w:t>
            </w:r>
          </w:p>
          <w:p w14:paraId="38DB89B6"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93ED73E"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AD45457"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EB48040"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DA8C748" w14:textId="074432EE"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lastRenderedPageBreak/>
              <w:t xml:space="preserve">Під час використання електронної системи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51621">
              <w:rPr>
                <w:rFonts w:ascii="Times New Roman" w:eastAsia="Times New Roman" w:hAnsi="Times New Roman" w:cs="Times New Roman"/>
                <w:sz w:val="24"/>
                <w:szCs w:val="24"/>
              </w:rPr>
              <w:t>скан</w:t>
            </w:r>
            <w:proofErr w:type="spellEnd"/>
            <w:r w:rsidRPr="00151621">
              <w:rPr>
                <w:rFonts w:ascii="Times New Roman" w:eastAsia="Times New Roman" w:hAnsi="Times New Roman" w:cs="Times New Roman"/>
                <w:sz w:val="24"/>
                <w:szCs w:val="24"/>
              </w:rPr>
              <w:t xml:space="preserve">-копій через електронну систему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w:t>
            </w:r>
          </w:p>
          <w:p w14:paraId="1EF1D932"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b/>
                <w:sz w:val="24"/>
                <w:szCs w:val="24"/>
              </w:rPr>
              <w:t>Тендерна пропозиція учасника має відповідати ряду вимог:</w:t>
            </w:r>
            <w:r w:rsidRPr="00151621">
              <w:rPr>
                <w:rFonts w:ascii="Times New Roman" w:eastAsia="Times New Roman" w:hAnsi="Times New Roman" w:cs="Times New Roman"/>
                <w:sz w:val="24"/>
                <w:szCs w:val="24"/>
              </w:rPr>
              <w:t xml:space="preserve"> </w:t>
            </w:r>
          </w:p>
          <w:p w14:paraId="3F2603F1"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1) документи мають бути чіткими та розбірливими для читання;</w:t>
            </w:r>
          </w:p>
          <w:p w14:paraId="307217E8"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240BF394"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98C3580"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2ED6D4F"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9872247"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03AC893" w14:textId="6C503EC5"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51621">
              <w:rPr>
                <w:rFonts w:ascii="Times New Roman" w:eastAsia="Times New Roman" w:hAnsi="Times New Roman" w:cs="Times New Roman"/>
                <w:sz w:val="24"/>
                <w:szCs w:val="24"/>
              </w:rPr>
              <w:t>засвідчувального</w:t>
            </w:r>
            <w:proofErr w:type="spellEnd"/>
            <w:r w:rsidRPr="00151621">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51621">
              <w:rPr>
                <w:rFonts w:ascii="Times New Roman" w:eastAsia="Times New Roman" w:hAnsi="Times New Roman" w:cs="Times New Roman"/>
                <w:sz w:val="24"/>
                <w:szCs w:val="24"/>
              </w:rPr>
              <w:t>відхилено</w:t>
            </w:r>
            <w:proofErr w:type="spellEnd"/>
            <w:r w:rsidRPr="00151621">
              <w:rPr>
                <w:rFonts w:ascii="Times New Roman" w:eastAsia="Times New Roman" w:hAnsi="Times New Roman" w:cs="Times New Roman"/>
                <w:sz w:val="24"/>
                <w:szCs w:val="24"/>
              </w:rPr>
              <w:t xml:space="preserve"> на підставі абзацу 3 пункту 1 частини 1 статті 31 Закону та з урахуванням пункту 41 Особливостей. </w:t>
            </w:r>
          </w:p>
          <w:p w14:paraId="4F308F37" w14:textId="4C594F87" w:rsidR="007707AD" w:rsidRDefault="007707AD" w:rsidP="004F390F">
            <w:pPr>
              <w:widowControl w:val="0"/>
              <w:shd w:val="clear" w:color="auto" w:fill="FFFFFF" w:themeFill="background1"/>
              <w:jc w:val="both"/>
              <w:rPr>
                <w:rFonts w:ascii="Times New Roman" w:eastAsia="Times New Roman" w:hAnsi="Times New Roman" w:cs="Times New Roman"/>
                <w:b/>
                <w:bCs/>
                <w:sz w:val="24"/>
                <w:szCs w:val="24"/>
                <w:u w:val="single"/>
              </w:rPr>
            </w:pPr>
            <w:r w:rsidRPr="00151621">
              <w:rPr>
                <w:rFonts w:ascii="Times New Roman" w:eastAsia="Times New Roman" w:hAnsi="Times New Roman" w:cs="Times New Roman"/>
                <w:b/>
                <w:bCs/>
                <w:sz w:val="24"/>
                <w:szCs w:val="24"/>
                <w:u w:val="single"/>
              </w:rPr>
              <w:t>Поданням своєї тендерної пропозиції учасник:</w:t>
            </w:r>
          </w:p>
          <w:p w14:paraId="194CD419" w14:textId="28384B7D" w:rsidR="006B0C05" w:rsidRPr="006B0C05" w:rsidRDefault="006B0C05" w:rsidP="004F390F">
            <w:pPr>
              <w:widowControl w:val="0"/>
              <w:shd w:val="clear" w:color="auto" w:fill="FFFFFF" w:themeFill="background1"/>
              <w:jc w:val="both"/>
              <w:rPr>
                <w:rFonts w:ascii="Times New Roman" w:eastAsia="Times New Roman" w:hAnsi="Times New Roman" w:cs="Times New Roman"/>
                <w:bCs/>
                <w:sz w:val="18"/>
                <w:szCs w:val="18"/>
              </w:rPr>
            </w:pPr>
            <w:r w:rsidRPr="006B0C05">
              <w:rPr>
                <w:rFonts w:ascii="Times New Roman" w:eastAsia="Times New Roman" w:hAnsi="Times New Roman" w:cs="Times New Roman"/>
                <w:bCs/>
                <w:sz w:val="18"/>
                <w:szCs w:val="18"/>
                <w:lang w:val="ru-RU"/>
              </w:rPr>
              <w:t>*</w:t>
            </w:r>
            <w:proofErr w:type="spellStart"/>
            <w:r w:rsidRPr="006B0C05">
              <w:rPr>
                <w:rFonts w:ascii="Times New Roman" w:eastAsia="Times New Roman" w:hAnsi="Times New Roman" w:cs="Times New Roman"/>
                <w:bCs/>
                <w:sz w:val="18"/>
                <w:szCs w:val="18"/>
              </w:rPr>
              <w:t>скани</w:t>
            </w:r>
            <w:proofErr w:type="spellEnd"/>
            <w:r w:rsidRPr="006B0C05">
              <w:rPr>
                <w:rFonts w:ascii="Times New Roman" w:eastAsia="Times New Roman" w:hAnsi="Times New Roman" w:cs="Times New Roman"/>
                <w:bCs/>
                <w:sz w:val="18"/>
                <w:szCs w:val="18"/>
              </w:rPr>
              <w:t xml:space="preserve"> довідок чи документів замовник не вимагає</w:t>
            </w:r>
          </w:p>
          <w:p w14:paraId="3215A8EE" w14:textId="6C1AD4C7" w:rsidR="004F390F" w:rsidRPr="003D2D88" w:rsidRDefault="007707AD" w:rsidP="004F390F">
            <w:pPr>
              <w:jc w:val="both"/>
              <w:rPr>
                <w:rFonts w:ascii="Times New Roman" w:hAnsi="Times New Roman" w:cs="Times New Roman"/>
                <w:sz w:val="24"/>
                <w:szCs w:val="24"/>
              </w:rPr>
            </w:pPr>
            <w:r w:rsidRPr="003D2D88">
              <w:rPr>
                <w:rFonts w:ascii="Times New Roman" w:eastAsia="Times New Roman" w:hAnsi="Times New Roman" w:cs="Times New Roman"/>
                <w:sz w:val="24"/>
                <w:szCs w:val="24"/>
              </w:rPr>
              <w:t>-</w:t>
            </w:r>
            <w:r w:rsidR="004F390F" w:rsidRPr="003D2D88">
              <w:rPr>
                <w:rFonts w:ascii="Times New Roman" w:hAnsi="Times New Roman" w:cs="Times New Roman"/>
                <w:sz w:val="24"/>
                <w:szCs w:val="24"/>
              </w:rPr>
              <w:t>підтверджує, що інформація у тендерній пропозиції, яка є суттєвою для визначення результатів відкритих торгів є достовірною;</w:t>
            </w:r>
          </w:p>
          <w:p w14:paraId="03FE91D9" w14:textId="77777777" w:rsidR="004F390F" w:rsidRPr="00151621" w:rsidRDefault="004F390F" w:rsidP="004F390F">
            <w:pPr>
              <w:jc w:val="both"/>
              <w:rPr>
                <w:rFonts w:ascii="Times New Roman" w:hAnsi="Times New Roman" w:cs="Times New Roman"/>
                <w:sz w:val="24"/>
                <w:szCs w:val="24"/>
              </w:rPr>
            </w:pPr>
            <w:r w:rsidRPr="003D2D88">
              <w:rPr>
                <w:rFonts w:ascii="Times New Roman" w:hAnsi="Times New Roman" w:cs="Times New Roman"/>
                <w:sz w:val="24"/>
                <w:szCs w:val="24"/>
              </w:rPr>
              <w:t>- підтверджує, що тендерна пропозиція подається з дотриманням чинного законодавства та нормативних актів України;</w:t>
            </w:r>
          </w:p>
          <w:p w14:paraId="582DEE13" w14:textId="6A75932D" w:rsidR="004F390F" w:rsidRPr="00151621" w:rsidRDefault="004F390F" w:rsidP="004F390F">
            <w:pPr>
              <w:jc w:val="both"/>
              <w:rPr>
                <w:rFonts w:ascii="Times New Roman" w:hAnsi="Times New Roman" w:cs="Times New Roman"/>
                <w:sz w:val="24"/>
                <w:szCs w:val="24"/>
              </w:rPr>
            </w:pPr>
            <w:r w:rsidRPr="00151621">
              <w:rPr>
                <w:rFonts w:ascii="Times New Roman" w:hAnsi="Times New Roman" w:cs="Times New Roman"/>
                <w:sz w:val="24"/>
                <w:szCs w:val="24"/>
              </w:rPr>
              <w:t xml:space="preserve">- підтверджує повну і беззаперечну згоду з усіма умовами, що вказані в проекті договору згідно вимог Додатку 4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w:t>
            </w:r>
            <w:r w:rsidRPr="00151621">
              <w:rPr>
                <w:rFonts w:ascii="Times New Roman" w:hAnsi="Times New Roman" w:cs="Times New Roman"/>
                <w:sz w:val="24"/>
                <w:szCs w:val="24"/>
              </w:rPr>
              <w:lastRenderedPageBreak/>
              <w:t>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75132A3D" w14:textId="20BC1B69" w:rsidR="004F390F" w:rsidRPr="003D2D88" w:rsidRDefault="004F390F" w:rsidP="004F390F">
            <w:pPr>
              <w:jc w:val="both"/>
              <w:rPr>
                <w:rFonts w:ascii="Times New Roman" w:hAnsi="Times New Roman" w:cs="Times New Roman"/>
                <w:sz w:val="24"/>
                <w:szCs w:val="24"/>
              </w:rPr>
            </w:pPr>
            <w:r w:rsidRPr="00151621">
              <w:rPr>
                <w:rFonts w:ascii="Times New Roman" w:hAnsi="Times New Roman" w:cs="Times New Roman"/>
                <w:sz w:val="24"/>
                <w:szCs w:val="24"/>
              </w:rPr>
              <w:t xml:space="preserve">- </w:t>
            </w:r>
            <w:r w:rsidRPr="003D2D88">
              <w:rPr>
                <w:rFonts w:ascii="Times New Roman" w:hAnsi="Times New Roman" w:cs="Times New Roman"/>
                <w:sz w:val="24"/>
                <w:szCs w:val="24"/>
              </w:rPr>
              <w:t>підтверджує, що його тендерна пропозиція буде дійсною, протягом терміну, визначеного в тендерній документації;</w:t>
            </w:r>
          </w:p>
          <w:p w14:paraId="7B48501B" w14:textId="77777777" w:rsidR="004F390F" w:rsidRPr="00151621" w:rsidRDefault="004F390F" w:rsidP="004F390F">
            <w:pPr>
              <w:jc w:val="both"/>
              <w:rPr>
                <w:rFonts w:ascii="Times New Roman" w:hAnsi="Times New Roman" w:cs="Times New Roman"/>
                <w:sz w:val="24"/>
                <w:szCs w:val="24"/>
              </w:rPr>
            </w:pPr>
            <w:r w:rsidRPr="003D2D88">
              <w:rPr>
                <w:rFonts w:ascii="Times New Roman" w:hAnsi="Times New Roman" w:cs="Times New Roman"/>
                <w:sz w:val="24"/>
                <w:szCs w:val="24"/>
              </w:rPr>
              <w:t xml:space="preserve">- підтверджує, що він не має жодних обмежень для здійснення видів діяльності, що визначені договором про закупівлю (в </w:t>
            </w:r>
            <w:proofErr w:type="spellStart"/>
            <w:r w:rsidRPr="003D2D88">
              <w:rPr>
                <w:rFonts w:ascii="Times New Roman" w:hAnsi="Times New Roman" w:cs="Times New Roman"/>
                <w:sz w:val="24"/>
                <w:szCs w:val="24"/>
              </w:rPr>
              <w:t>т.ч</w:t>
            </w:r>
            <w:proofErr w:type="spellEnd"/>
            <w:r w:rsidRPr="003D2D88">
              <w:rPr>
                <w:rFonts w:ascii="Times New Roman" w:hAnsi="Times New Roman" w:cs="Times New Roman"/>
                <w:sz w:val="24"/>
                <w:szCs w:val="24"/>
              </w:rPr>
              <w:t>. щодо установчих документів);</w:t>
            </w:r>
          </w:p>
          <w:p w14:paraId="20361605" w14:textId="0F97CA32" w:rsidR="004F390F" w:rsidRPr="00151621" w:rsidRDefault="004F390F" w:rsidP="004F390F">
            <w:pPr>
              <w:jc w:val="both"/>
              <w:rPr>
                <w:rFonts w:ascii="Times New Roman" w:hAnsi="Times New Roman" w:cs="Times New Roman"/>
                <w:sz w:val="24"/>
                <w:szCs w:val="24"/>
              </w:rPr>
            </w:pPr>
            <w:r w:rsidRPr="00151621">
              <w:rPr>
                <w:rFonts w:ascii="Times New Roman" w:hAnsi="Times New Roman" w:cs="Times New Roman"/>
                <w:sz w:val="24"/>
                <w:szCs w:val="24"/>
              </w:rPr>
              <w:t>- підтверджує, учасник не перебуває під дією спеціальних економічних та інших обмежувальних заходів, встановлених: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r w:rsidR="00A46F60">
              <w:rPr>
                <w:rFonts w:ascii="Times New Roman" w:hAnsi="Times New Roman" w:cs="Times New Roman"/>
                <w:sz w:val="24"/>
                <w:szCs w:val="24"/>
              </w:rPr>
              <w:t xml:space="preserve"> </w:t>
            </w:r>
          </w:p>
          <w:p w14:paraId="55F77B2F" w14:textId="77777777" w:rsidR="004F390F" w:rsidRPr="00151621" w:rsidRDefault="004F390F" w:rsidP="004F390F">
            <w:pPr>
              <w:jc w:val="both"/>
              <w:rPr>
                <w:rFonts w:ascii="Times New Roman" w:hAnsi="Times New Roman" w:cs="Times New Roman"/>
                <w:sz w:val="24"/>
                <w:szCs w:val="24"/>
              </w:rPr>
            </w:pPr>
            <w:r w:rsidRPr="00151621">
              <w:rPr>
                <w:rFonts w:ascii="Times New Roman" w:hAnsi="Times New Roman" w:cs="Times New Roman"/>
                <w:sz w:val="24"/>
                <w:szCs w:val="24"/>
              </w:rPr>
              <w:t xml:space="preserve">-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51621">
              <w:rPr>
                <w:rFonts w:ascii="Times New Roman" w:hAnsi="Times New Roman" w:cs="Times New Roman"/>
                <w:sz w:val="24"/>
                <w:szCs w:val="24"/>
              </w:rPr>
              <w:t>закупівель</w:t>
            </w:r>
            <w:proofErr w:type="spellEnd"/>
            <w:r w:rsidRPr="00151621">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23D8ADA" w14:textId="77777777" w:rsidR="004F390F" w:rsidRPr="003D2D88" w:rsidRDefault="004F390F" w:rsidP="004F390F">
            <w:pPr>
              <w:jc w:val="both"/>
              <w:rPr>
                <w:rFonts w:ascii="Times New Roman" w:hAnsi="Times New Roman" w:cs="Times New Roman"/>
                <w:sz w:val="24"/>
                <w:szCs w:val="24"/>
              </w:rPr>
            </w:pPr>
            <w:r w:rsidRPr="00151621">
              <w:rPr>
                <w:rFonts w:ascii="Times New Roman" w:hAnsi="Times New Roman" w:cs="Times New Roman"/>
                <w:sz w:val="24"/>
                <w:szCs w:val="24"/>
              </w:rPr>
              <w:t xml:space="preserve">- підтверджує, що на нього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151621">
              <w:rPr>
                <w:rFonts w:ascii="Times New Roman" w:hAnsi="Times New Roman" w:cs="Times New Roman"/>
                <w:sz w:val="24"/>
                <w:szCs w:val="24"/>
              </w:rPr>
              <w:t>бенефіціарними</w:t>
            </w:r>
            <w:proofErr w:type="spellEnd"/>
            <w:r w:rsidRPr="00151621">
              <w:rPr>
                <w:rFonts w:ascii="Times New Roman" w:hAnsi="Times New Roman" w:cs="Times New Roman"/>
                <w:sz w:val="24"/>
                <w:szCs w:val="24"/>
              </w:rPr>
              <w:t xml:space="preserve"> </w:t>
            </w:r>
            <w:r w:rsidRPr="003D2D88">
              <w:rPr>
                <w:rFonts w:ascii="Times New Roman" w:hAnsi="Times New Roman" w:cs="Times New Roman"/>
                <w:sz w:val="24"/>
                <w:szCs w:val="24"/>
              </w:rPr>
              <w:t>власниками яких є резиденти Російської Федерації/Республіки Білорусь);</w:t>
            </w:r>
          </w:p>
          <w:p w14:paraId="5E047954" w14:textId="77777777" w:rsidR="004F390F" w:rsidRPr="00151621" w:rsidRDefault="004F390F" w:rsidP="004F390F">
            <w:pPr>
              <w:jc w:val="both"/>
              <w:rPr>
                <w:rFonts w:ascii="Times New Roman" w:hAnsi="Times New Roman" w:cs="Times New Roman"/>
                <w:sz w:val="24"/>
                <w:szCs w:val="24"/>
              </w:rPr>
            </w:pPr>
            <w:r w:rsidRPr="003D2D88">
              <w:rPr>
                <w:rFonts w:ascii="Times New Roman" w:hAnsi="Times New Roman" w:cs="Times New Roman"/>
                <w:sz w:val="24"/>
                <w:szCs w:val="24"/>
              </w:rPr>
              <w:t>- підтверджує, що технічні, якісні характеристики предмета закупівлі передбачають необхідність застосування заходів із захисту довкілля;</w:t>
            </w:r>
          </w:p>
          <w:p w14:paraId="5D84EACC" w14:textId="1D456990" w:rsidR="007707AD" w:rsidRPr="00151621" w:rsidRDefault="004F390F" w:rsidP="004F390F">
            <w:pPr>
              <w:jc w:val="both"/>
              <w:rPr>
                <w:rFonts w:ascii="Times New Roman" w:hAnsi="Times New Roman" w:cs="Times New Roman"/>
                <w:sz w:val="24"/>
                <w:szCs w:val="24"/>
              </w:rPr>
            </w:pPr>
            <w:r w:rsidRPr="00151621">
              <w:rPr>
                <w:rFonts w:ascii="Times New Roman" w:hAnsi="Times New Roman" w:cs="Times New Roman"/>
                <w:sz w:val="24"/>
                <w:szCs w:val="24"/>
              </w:rPr>
              <w:lastRenderedPageBreak/>
              <w:t xml:space="preserve">- підтверджує, що Замовником не застосовувались встановлені господарським договором </w:t>
            </w:r>
            <w:proofErr w:type="spellStart"/>
            <w:r w:rsidRPr="00151621">
              <w:rPr>
                <w:rFonts w:ascii="Times New Roman" w:hAnsi="Times New Roman" w:cs="Times New Roman"/>
                <w:sz w:val="24"/>
                <w:szCs w:val="24"/>
              </w:rPr>
              <w:t>оперативно</w:t>
            </w:r>
            <w:proofErr w:type="spellEnd"/>
            <w:r w:rsidRPr="00151621">
              <w:rPr>
                <w:rFonts w:ascii="Times New Roman" w:hAnsi="Times New Roman" w:cs="Times New Roman"/>
                <w:sz w:val="24"/>
                <w:szCs w:val="24"/>
              </w:rPr>
              <w:t>-господарські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09BFAF25" w14:textId="7C026399" w:rsidR="004F390F" w:rsidRPr="00151621" w:rsidRDefault="004F390F" w:rsidP="004F390F">
            <w:pPr>
              <w:jc w:val="both"/>
              <w:rPr>
                <w:rFonts w:ascii="Times New Roman" w:hAnsi="Times New Roman" w:cs="Times New Roman"/>
                <w:sz w:val="24"/>
                <w:szCs w:val="24"/>
              </w:rPr>
            </w:pPr>
            <w:r w:rsidRPr="00151621">
              <w:rPr>
                <w:rFonts w:ascii="Times New Roman" w:hAnsi="Times New Roman" w:cs="Times New Roman"/>
                <w:sz w:val="24"/>
                <w:szCs w:val="24"/>
              </w:rPr>
              <w:t>- дає згоду на обробку, використання, поширення та доступ до персональних даних, які містить пропозиція учасника.</w:t>
            </w:r>
          </w:p>
          <w:p w14:paraId="02B3CCF6" w14:textId="687DEA55" w:rsidR="004F390F" w:rsidRPr="00151621" w:rsidRDefault="004F390F" w:rsidP="004F390F">
            <w:pPr>
              <w:widowControl w:val="0"/>
              <w:jc w:val="both"/>
              <w:rPr>
                <w:rFonts w:ascii="Times New Roman" w:eastAsia="Times New Roman" w:hAnsi="Times New Roman" w:cs="Times New Roman"/>
                <w:sz w:val="24"/>
                <w:szCs w:val="24"/>
              </w:rPr>
            </w:pPr>
            <w:r w:rsidRPr="00151621">
              <w:rPr>
                <w:rFonts w:ascii="Times New Roman" w:eastAsia="Times New Roman" w:hAnsi="Times New Roman" w:cs="Times New Roman"/>
                <w:b/>
                <w:i/>
                <w:sz w:val="24"/>
                <w:szCs w:val="24"/>
                <w:highlight w:val="white"/>
              </w:rPr>
              <w:t>Переможець процедури закупівлі</w:t>
            </w:r>
            <w:r w:rsidRPr="00151621">
              <w:rPr>
                <w:rFonts w:ascii="Times New Roman" w:eastAsia="Times New Roman" w:hAnsi="Times New Roman" w:cs="Times New Roman"/>
                <w:sz w:val="24"/>
                <w:szCs w:val="24"/>
                <w:highlight w:val="white"/>
              </w:rPr>
              <w:t xml:space="preserve"> у строк, що не перевищує чотири дні з дати оприлюднення в електронній системі </w:t>
            </w:r>
            <w:proofErr w:type="spellStart"/>
            <w:r w:rsidRPr="00151621">
              <w:rPr>
                <w:rFonts w:ascii="Times New Roman" w:eastAsia="Times New Roman" w:hAnsi="Times New Roman" w:cs="Times New Roman"/>
                <w:sz w:val="24"/>
                <w:szCs w:val="24"/>
                <w:highlight w:val="white"/>
              </w:rPr>
              <w:t>закупівель</w:t>
            </w:r>
            <w:proofErr w:type="spellEnd"/>
            <w:r w:rsidRPr="00151621">
              <w:rPr>
                <w:rFonts w:ascii="Times New Roman" w:eastAsia="Times New Roman" w:hAnsi="Times New Roman" w:cs="Times New Roman"/>
                <w:sz w:val="24"/>
                <w:szCs w:val="24"/>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51621">
              <w:rPr>
                <w:rFonts w:ascii="Times New Roman" w:eastAsia="Times New Roman" w:hAnsi="Times New Roman" w:cs="Times New Roman"/>
                <w:sz w:val="24"/>
                <w:szCs w:val="24"/>
                <w:highlight w:val="white"/>
              </w:rPr>
              <w:t>закупівель</w:t>
            </w:r>
            <w:proofErr w:type="spellEnd"/>
            <w:r w:rsidRPr="00151621">
              <w:rPr>
                <w:rFonts w:ascii="Times New Roman" w:eastAsia="Times New Roman" w:hAnsi="Times New Roman" w:cs="Times New Roman"/>
                <w:sz w:val="24"/>
                <w:szCs w:val="24"/>
                <w:highlight w:val="white"/>
              </w:rPr>
              <w:t xml:space="preserve"> документи, визначені в Додатку 2 до тендерної документації.</w:t>
            </w:r>
          </w:p>
          <w:p w14:paraId="3A2D6D85"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b/>
                <w:sz w:val="24"/>
                <w:szCs w:val="24"/>
              </w:rPr>
              <w:t>Опис формальних помилок:</w:t>
            </w:r>
            <w:r w:rsidRPr="00151621">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BCF510B"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14:paraId="5B650902"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4E176EDD" w14:textId="77777777" w:rsidR="000F0B6F" w:rsidRPr="00151621" w:rsidRDefault="00997656" w:rsidP="00C3395A">
            <w:pPr>
              <w:numPr>
                <w:ilvl w:val="0"/>
                <w:numId w:val="2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 xml:space="preserve">уживання великої літери; </w:t>
            </w:r>
          </w:p>
          <w:p w14:paraId="7404E5A8" w14:textId="77777777" w:rsidR="000F0B6F" w:rsidRPr="00151621" w:rsidRDefault="00997656" w:rsidP="00C3395A">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7AEB41E8" w14:textId="77777777" w:rsidR="000F0B6F" w:rsidRPr="00151621" w:rsidRDefault="00997656" w:rsidP="00C3395A">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 xml:space="preserve">використання слова або </w:t>
            </w:r>
            <w:proofErr w:type="spellStart"/>
            <w:r w:rsidRPr="00151621">
              <w:rPr>
                <w:rFonts w:ascii="Times New Roman" w:eastAsia="Times New Roman" w:hAnsi="Times New Roman" w:cs="Times New Roman"/>
                <w:color w:val="000000"/>
                <w:sz w:val="24"/>
                <w:szCs w:val="24"/>
              </w:rPr>
              <w:t>мовного</w:t>
            </w:r>
            <w:proofErr w:type="spellEnd"/>
            <w:r w:rsidRPr="00151621">
              <w:rPr>
                <w:rFonts w:ascii="Times New Roman" w:eastAsia="Times New Roman" w:hAnsi="Times New Roman" w:cs="Times New Roman"/>
                <w:color w:val="000000"/>
                <w:sz w:val="24"/>
                <w:szCs w:val="24"/>
              </w:rPr>
              <w:t xml:space="preserve"> звороту, запозичених з іншої мови; </w:t>
            </w:r>
          </w:p>
          <w:p w14:paraId="2E4C666E" w14:textId="77777777" w:rsidR="000F0B6F" w:rsidRPr="00151621" w:rsidRDefault="00997656" w:rsidP="00C3395A">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51621">
              <w:rPr>
                <w:rFonts w:ascii="Times New Roman" w:eastAsia="Times New Roman" w:hAnsi="Times New Roman" w:cs="Times New Roman"/>
                <w:color w:val="000000"/>
                <w:sz w:val="24"/>
                <w:szCs w:val="24"/>
              </w:rPr>
              <w:t>закупівель</w:t>
            </w:r>
            <w:proofErr w:type="spellEnd"/>
            <w:r w:rsidRPr="00151621">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14:paraId="44025B42" w14:textId="77777777" w:rsidR="000F0B6F" w:rsidRPr="00151621" w:rsidRDefault="00997656" w:rsidP="00C3395A">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2973CFE4" w14:textId="77777777" w:rsidR="000F0B6F" w:rsidRPr="00151621" w:rsidRDefault="00997656" w:rsidP="00C3395A">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5AFB1A4B" w14:textId="77777777" w:rsidR="000F0B6F" w:rsidRPr="00151621" w:rsidRDefault="00997656" w:rsidP="00C3395A">
            <w:pPr>
              <w:numPr>
                <w:ilvl w:val="0"/>
                <w:numId w:val="2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E2C9F7C"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0EF5BFF"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9A91A88"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76BA588"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7BA08E1"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6F37B99"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5D990F3"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69A7120"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DF2B0F8"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27BD37D"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36D417E"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1766BDF"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Приклади формальних помилок:</w:t>
            </w:r>
          </w:p>
          <w:p w14:paraId="57150F78" w14:textId="77777777" w:rsidR="000F0B6F" w:rsidRPr="00151621" w:rsidRDefault="00997656" w:rsidP="00C3395A">
            <w:pPr>
              <w:numPr>
                <w:ilvl w:val="0"/>
                <w:numId w:val="2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sidRPr="00151621">
              <w:rPr>
                <w:rFonts w:ascii="Times New Roman" w:eastAsia="Times New Roman" w:hAnsi="Times New Roman" w:cs="Times New Roman"/>
                <w:color w:val="000000"/>
                <w:sz w:val="24"/>
                <w:szCs w:val="24"/>
              </w:rPr>
              <w:t>львів</w:t>
            </w:r>
            <w:proofErr w:type="spellEnd"/>
            <w:r w:rsidRPr="00151621">
              <w:rPr>
                <w:rFonts w:ascii="Times New Roman" w:eastAsia="Times New Roman" w:hAnsi="Times New Roman" w:cs="Times New Roman"/>
                <w:color w:val="000000"/>
                <w:sz w:val="24"/>
                <w:szCs w:val="24"/>
              </w:rPr>
              <w:t xml:space="preserve">» замість «місто Львів»; </w:t>
            </w:r>
          </w:p>
          <w:p w14:paraId="5DFF570B" w14:textId="77777777" w:rsidR="000F0B6F" w:rsidRPr="00151621" w:rsidRDefault="00997656" w:rsidP="00C3395A">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27BB22C8" w14:textId="77777777" w:rsidR="000F0B6F" w:rsidRPr="00151621" w:rsidRDefault="00997656" w:rsidP="00C3395A">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13207B4" w14:textId="77777777" w:rsidR="000F0B6F" w:rsidRPr="00151621" w:rsidRDefault="00997656" w:rsidP="00C3395A">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w:t>
            </w:r>
            <w:proofErr w:type="spellStart"/>
            <w:r w:rsidRPr="00151621">
              <w:rPr>
                <w:rFonts w:ascii="Times New Roman" w:eastAsia="Times New Roman" w:hAnsi="Times New Roman" w:cs="Times New Roman"/>
                <w:color w:val="000000"/>
                <w:sz w:val="24"/>
                <w:szCs w:val="24"/>
              </w:rPr>
              <w:t>тендернапропозиція</w:t>
            </w:r>
            <w:proofErr w:type="spellEnd"/>
            <w:r w:rsidRPr="00151621">
              <w:rPr>
                <w:rFonts w:ascii="Times New Roman" w:eastAsia="Times New Roman" w:hAnsi="Times New Roman" w:cs="Times New Roman"/>
                <w:color w:val="000000"/>
                <w:sz w:val="24"/>
                <w:szCs w:val="24"/>
              </w:rPr>
              <w:t>» замість «тендерна пропозиція»;</w:t>
            </w:r>
          </w:p>
          <w:p w14:paraId="075E7550" w14:textId="77777777" w:rsidR="000F0B6F" w:rsidRPr="00151621" w:rsidRDefault="00997656" w:rsidP="00C3395A">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w:t>
            </w:r>
            <w:proofErr w:type="spellStart"/>
            <w:r w:rsidRPr="00151621">
              <w:rPr>
                <w:rFonts w:ascii="Times New Roman" w:eastAsia="Times New Roman" w:hAnsi="Times New Roman" w:cs="Times New Roman"/>
                <w:color w:val="000000"/>
                <w:sz w:val="24"/>
                <w:szCs w:val="24"/>
              </w:rPr>
              <w:t>срток</w:t>
            </w:r>
            <w:proofErr w:type="spellEnd"/>
            <w:r w:rsidRPr="00151621">
              <w:rPr>
                <w:rFonts w:ascii="Times New Roman" w:eastAsia="Times New Roman" w:hAnsi="Times New Roman" w:cs="Times New Roman"/>
                <w:color w:val="000000"/>
                <w:sz w:val="24"/>
                <w:szCs w:val="24"/>
              </w:rPr>
              <w:t xml:space="preserve"> поставки» замість «строк поставки»;</w:t>
            </w:r>
          </w:p>
          <w:p w14:paraId="4DC72746" w14:textId="77777777" w:rsidR="000F0B6F" w:rsidRPr="00151621" w:rsidRDefault="00997656" w:rsidP="00C3395A">
            <w:pPr>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6C3A7E85" w14:textId="0FB58E95" w:rsidR="007707AD" w:rsidRPr="00151621" w:rsidRDefault="00997656" w:rsidP="007707AD">
            <w:pPr>
              <w:numPr>
                <w:ilvl w:val="0"/>
                <w:numId w:val="25"/>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0F0B6F" w14:paraId="55211C06" w14:textId="77777777" w:rsidTr="00BC7C1E">
        <w:tc>
          <w:tcPr>
            <w:tcW w:w="568" w:type="dxa"/>
            <w:shd w:val="clear" w:color="auto" w:fill="FFFFFF"/>
          </w:tcPr>
          <w:p w14:paraId="02AC1785"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693" w:type="dxa"/>
            <w:shd w:val="clear" w:color="auto" w:fill="FFFFFF"/>
          </w:tcPr>
          <w:p w14:paraId="1F0F04D0" w14:textId="331D5891" w:rsidR="000F0B6F" w:rsidRPr="00151621" w:rsidRDefault="00221428">
            <w:pPr>
              <w:spacing w:before="150" w:after="150" w:line="240" w:lineRule="auto"/>
              <w:jc w:val="both"/>
              <w:rPr>
                <w:rFonts w:ascii="Times New Roman" w:eastAsia="Times New Roman" w:hAnsi="Times New Roman" w:cs="Times New Roman"/>
                <w:bCs/>
                <w:sz w:val="24"/>
                <w:szCs w:val="24"/>
              </w:rPr>
            </w:pPr>
            <w:r w:rsidRPr="00151621">
              <w:rPr>
                <w:rFonts w:ascii="Times New Roman" w:eastAsia="Times New Roman" w:hAnsi="Times New Roman" w:cs="Times New Roman"/>
                <w:bCs/>
                <w:sz w:val="24"/>
                <w:szCs w:val="24"/>
              </w:rPr>
              <w:t>Розмір та умови надання забезпечення тендерних пропозицій</w:t>
            </w:r>
          </w:p>
        </w:tc>
        <w:tc>
          <w:tcPr>
            <w:tcW w:w="7938" w:type="dxa"/>
            <w:shd w:val="clear" w:color="auto" w:fill="FFFFFF"/>
          </w:tcPr>
          <w:p w14:paraId="011C137B" w14:textId="6DEEA20E" w:rsidR="00203497" w:rsidRPr="00151621" w:rsidRDefault="00997656" w:rsidP="00203497">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Не вимагається </w:t>
            </w:r>
          </w:p>
          <w:p w14:paraId="10F9AAFB" w14:textId="4ED19142" w:rsidR="000F0B6F" w:rsidRPr="00151621" w:rsidRDefault="000F0B6F" w:rsidP="00203497">
            <w:pPr>
              <w:spacing w:before="150" w:after="150" w:line="240" w:lineRule="auto"/>
              <w:jc w:val="both"/>
              <w:rPr>
                <w:rFonts w:ascii="Times New Roman" w:eastAsia="Times New Roman" w:hAnsi="Times New Roman" w:cs="Times New Roman"/>
                <w:sz w:val="24"/>
                <w:szCs w:val="24"/>
              </w:rPr>
            </w:pPr>
          </w:p>
        </w:tc>
      </w:tr>
      <w:tr w:rsidR="000F0B6F" w14:paraId="5703A4B7" w14:textId="77777777" w:rsidTr="004F390F">
        <w:trPr>
          <w:trHeight w:val="517"/>
        </w:trPr>
        <w:tc>
          <w:tcPr>
            <w:tcW w:w="568" w:type="dxa"/>
            <w:shd w:val="clear" w:color="auto" w:fill="FFFFFF"/>
          </w:tcPr>
          <w:p w14:paraId="723CFEE6"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693" w:type="dxa"/>
            <w:shd w:val="clear" w:color="auto" w:fill="FFFFFF"/>
          </w:tcPr>
          <w:p w14:paraId="290BACE6"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7938" w:type="dxa"/>
            <w:shd w:val="clear" w:color="auto" w:fill="FFFFFF"/>
          </w:tcPr>
          <w:p w14:paraId="27DFFD42" w14:textId="452F7BCA" w:rsidR="000F0B6F" w:rsidRPr="00151621" w:rsidRDefault="00997656" w:rsidP="00203497">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Не вимагається</w:t>
            </w:r>
          </w:p>
        </w:tc>
      </w:tr>
      <w:tr w:rsidR="000F0B6F" w14:paraId="3AA3836A" w14:textId="77777777" w:rsidTr="00BC7C1E">
        <w:tc>
          <w:tcPr>
            <w:tcW w:w="568" w:type="dxa"/>
            <w:shd w:val="clear" w:color="auto" w:fill="FFFFFF"/>
          </w:tcPr>
          <w:p w14:paraId="41D2F538"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93" w:type="dxa"/>
            <w:shd w:val="clear" w:color="auto" w:fill="FFFFFF"/>
          </w:tcPr>
          <w:p w14:paraId="55163F08"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Строк, протягом якого тендерні пропозиції є дійсними</w:t>
            </w:r>
          </w:p>
        </w:tc>
        <w:tc>
          <w:tcPr>
            <w:tcW w:w="7938" w:type="dxa"/>
            <w:shd w:val="clear" w:color="auto" w:fill="FFFFFF"/>
          </w:tcPr>
          <w:p w14:paraId="517D0001"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14:paraId="437607FF"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21D8F1D"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3081E54" w14:textId="77777777" w:rsidR="000F0B6F" w:rsidRPr="00151621" w:rsidRDefault="00997656">
            <w:pPr>
              <w:numPr>
                <w:ilvl w:val="0"/>
                <w:numId w:val="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498071B4" w14:textId="77777777" w:rsidR="000F0B6F" w:rsidRPr="00151621" w:rsidRDefault="00997656">
            <w:pPr>
              <w:numPr>
                <w:ilvl w:val="0"/>
                <w:numId w:val="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5E98D877"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w:t>
            </w:r>
          </w:p>
          <w:p w14:paraId="5F96E386" w14:textId="28B542B8" w:rsidR="00221428" w:rsidRPr="00151621" w:rsidRDefault="00221428">
            <w:pPr>
              <w:spacing w:before="150" w:after="150" w:line="240" w:lineRule="auto"/>
              <w:jc w:val="both"/>
              <w:rPr>
                <w:rFonts w:ascii="Times New Roman" w:eastAsia="Times New Roman" w:hAnsi="Times New Roman" w:cs="Times New Roman"/>
                <w:sz w:val="24"/>
                <w:szCs w:val="24"/>
              </w:rPr>
            </w:pPr>
            <w:r w:rsidRPr="00151621">
              <w:rPr>
                <w:rFonts w:ascii="Times New Roman" w:hAnsi="Times New Roman" w:cs="Times New Roman"/>
                <w:color w:val="000000" w:themeColor="text1"/>
                <w:sz w:val="24"/>
                <w:szCs w:val="24"/>
                <w:lang w:eastAsia="uk-UA"/>
              </w:rPr>
              <w:t>Всі строки, які визначені цією тендерною документацією рахуються відповідно до ст. 253,</w:t>
            </w:r>
            <w:r w:rsidRPr="00151621">
              <w:rPr>
                <w:rFonts w:ascii="Times New Roman" w:hAnsi="Times New Roman" w:cs="Times New Roman"/>
                <w:sz w:val="24"/>
                <w:szCs w:val="24"/>
                <w:lang w:eastAsia="uk-UA"/>
              </w:rPr>
              <w:t xml:space="preserve"> 254 </w:t>
            </w:r>
            <w:r w:rsidRPr="00151621">
              <w:rPr>
                <w:rFonts w:ascii="Times New Roman" w:hAnsi="Times New Roman" w:cs="Times New Roman"/>
                <w:color w:val="000000" w:themeColor="text1"/>
                <w:sz w:val="24"/>
                <w:szCs w:val="24"/>
                <w:lang w:eastAsia="uk-UA"/>
              </w:rPr>
              <w:t>Цивільного Кодексу України.</w:t>
            </w:r>
          </w:p>
        </w:tc>
      </w:tr>
      <w:tr w:rsidR="000F0B6F" w14:paraId="229CF082" w14:textId="77777777" w:rsidTr="00BC7C1E">
        <w:tc>
          <w:tcPr>
            <w:tcW w:w="568" w:type="dxa"/>
            <w:shd w:val="clear" w:color="auto" w:fill="FFFFFF"/>
          </w:tcPr>
          <w:p w14:paraId="2DF55D63"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93" w:type="dxa"/>
            <w:shd w:val="clear" w:color="auto" w:fill="FFFFFF"/>
          </w:tcPr>
          <w:p w14:paraId="390C7DAD"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7938" w:type="dxa"/>
            <w:shd w:val="clear" w:color="auto" w:fill="FFFFFF"/>
          </w:tcPr>
          <w:p w14:paraId="2F3E201A" w14:textId="121ABD88"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14:paraId="26E5B57E" w14:textId="23DAA2F1" w:rsidR="00221428" w:rsidRPr="00151621" w:rsidRDefault="00221428" w:rsidP="00221428">
            <w:pPr>
              <w:widowControl w:val="0"/>
              <w:shd w:val="clear" w:color="auto" w:fill="FFFFFF" w:themeFill="background1"/>
              <w:jc w:val="both"/>
              <w:rPr>
                <w:rFonts w:ascii="Times New Roman" w:hAnsi="Times New Roman" w:cs="Times New Roman"/>
                <w:color w:val="000000"/>
                <w:sz w:val="24"/>
                <w:szCs w:val="24"/>
                <w:shd w:val="clear" w:color="auto" w:fill="FFFFFF"/>
              </w:rPr>
            </w:pPr>
            <w:r w:rsidRPr="00151621">
              <w:rPr>
                <w:rFonts w:ascii="Times New Roman" w:hAnsi="Times New Roman" w:cs="Times New Roman"/>
                <w:color w:val="000000"/>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D625F81" w14:textId="1A1AB114"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0D0819BF" w14:textId="5BEE9ADE" w:rsidR="00221428" w:rsidRPr="00151621" w:rsidRDefault="00221428" w:rsidP="00221428">
            <w:pPr>
              <w:widowControl w:val="0"/>
              <w:shd w:val="clear" w:color="auto" w:fill="FFFFFF" w:themeFill="background1"/>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37B47FF0" w14:textId="7D4ADE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tc>
      </w:tr>
      <w:tr w:rsidR="00221428" w:rsidRPr="00BC7C1E" w14:paraId="1C541907" w14:textId="77777777" w:rsidTr="00BC7C1E">
        <w:tc>
          <w:tcPr>
            <w:tcW w:w="568" w:type="dxa"/>
            <w:shd w:val="clear" w:color="auto" w:fill="FFFFFF"/>
          </w:tcPr>
          <w:p w14:paraId="77FE58BE" w14:textId="1BBD5C0C" w:rsidR="00221428" w:rsidRDefault="00C1253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93" w:type="dxa"/>
            <w:shd w:val="clear" w:color="auto" w:fill="FFFFFF"/>
          </w:tcPr>
          <w:p w14:paraId="739F6D40" w14:textId="3FCB0D72" w:rsidR="00221428" w:rsidRPr="00151621" w:rsidRDefault="00221428">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b/>
                <w:sz w:val="24"/>
                <w:szCs w:val="24"/>
              </w:rPr>
              <w:t>Підстави для відмови в участі у процедурі закупівлі</w:t>
            </w:r>
          </w:p>
        </w:tc>
        <w:tc>
          <w:tcPr>
            <w:tcW w:w="7938" w:type="dxa"/>
            <w:shd w:val="clear" w:color="auto" w:fill="FFFFFF"/>
          </w:tcPr>
          <w:p w14:paraId="2AD0E671" w14:textId="77777777" w:rsidR="007707AD" w:rsidRPr="00151621" w:rsidRDefault="007707AD" w:rsidP="007707AD">
            <w:pPr>
              <w:widowControl w:val="0"/>
              <w:shd w:val="clear" w:color="auto" w:fill="FFFFFF" w:themeFill="background1"/>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Підстави для відмови в участі у процедурі закупівлі, встановлені </w:t>
            </w:r>
            <w:hyperlink r:id="rId7" w:anchor="n1261" w:history="1">
              <w:r w:rsidRPr="00151621">
                <w:rPr>
                  <w:rStyle w:val="a4"/>
                  <w:rFonts w:ascii="Times New Roman" w:eastAsia="Times New Roman" w:hAnsi="Times New Roman" w:cs="Times New Roman"/>
                  <w:sz w:val="24"/>
                  <w:szCs w:val="24"/>
                </w:rPr>
                <w:t>статтею 17 Закону</w:t>
              </w:r>
            </w:hyperlink>
            <w:r w:rsidRPr="00151621">
              <w:rPr>
                <w:rFonts w:ascii="Times New Roman" w:eastAsia="Times New Roman" w:hAnsi="Times New Roman" w:cs="Times New Roman"/>
                <w:sz w:val="24"/>
                <w:szCs w:val="24"/>
              </w:rPr>
              <w:t>:</w:t>
            </w:r>
          </w:p>
          <w:p w14:paraId="2B254C67" w14:textId="77777777" w:rsidR="007707AD" w:rsidRPr="00151621" w:rsidRDefault="007707AD" w:rsidP="007707AD">
            <w:pPr>
              <w:widowControl w:val="0"/>
              <w:shd w:val="clear" w:color="auto" w:fill="FFFFFF" w:themeFill="background1"/>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151621">
              <w:rPr>
                <w:rFonts w:ascii="Times New Roman" w:eastAsia="Times New Roman" w:hAnsi="Times New Roman" w:cs="Times New Roman"/>
                <w:sz w:val="24"/>
                <w:szCs w:val="24"/>
              </w:rPr>
              <w:lastRenderedPageBreak/>
              <w:t>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50F0CC9B" w14:textId="77777777" w:rsidR="007707AD" w:rsidRPr="00151621" w:rsidRDefault="007707AD" w:rsidP="007707AD">
            <w:pPr>
              <w:widowControl w:val="0"/>
              <w:shd w:val="clear" w:color="auto" w:fill="FFFFFF" w:themeFill="background1"/>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51621">
              <w:rPr>
                <w:rFonts w:ascii="Times New Roman" w:eastAsia="Times New Roman" w:hAnsi="Times New Roman" w:cs="Times New Roman"/>
                <w:sz w:val="24"/>
                <w:szCs w:val="24"/>
              </w:rPr>
              <w:t>внесено</w:t>
            </w:r>
            <w:proofErr w:type="spellEnd"/>
            <w:r w:rsidRPr="0015162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0E63132" w14:textId="77777777" w:rsidR="007707AD" w:rsidRPr="00151621" w:rsidRDefault="007707AD" w:rsidP="007707AD">
            <w:pPr>
              <w:widowControl w:val="0"/>
              <w:shd w:val="clear" w:color="auto" w:fill="FFFFFF" w:themeFill="background1"/>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9FA31AA" w14:textId="77777777" w:rsidR="007707AD" w:rsidRPr="00151621" w:rsidRDefault="007707AD" w:rsidP="007707AD">
            <w:pPr>
              <w:widowControl w:val="0"/>
              <w:shd w:val="clear" w:color="auto" w:fill="FFFFFF" w:themeFill="background1"/>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51621">
              <w:rPr>
                <w:rFonts w:ascii="Times New Roman" w:eastAsia="Times New Roman" w:hAnsi="Times New Roman" w:cs="Times New Roman"/>
                <w:sz w:val="24"/>
                <w:szCs w:val="24"/>
              </w:rPr>
              <w:t>антиконкурентних</w:t>
            </w:r>
            <w:proofErr w:type="spellEnd"/>
            <w:r w:rsidRPr="0015162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E50332D" w14:textId="77777777" w:rsidR="007707AD" w:rsidRPr="00151621" w:rsidRDefault="007707AD" w:rsidP="007707AD">
            <w:pPr>
              <w:widowControl w:val="0"/>
              <w:shd w:val="clear" w:color="auto" w:fill="FFFFFF" w:themeFill="background1"/>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5C83F2F" w14:textId="77777777" w:rsidR="007707AD" w:rsidRPr="00151621" w:rsidRDefault="007707AD" w:rsidP="007707AD">
            <w:pPr>
              <w:widowControl w:val="0"/>
              <w:shd w:val="clear" w:color="auto" w:fill="FFFFFF" w:themeFill="background1"/>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E2CAF0A" w14:textId="77777777" w:rsidR="007707AD" w:rsidRPr="00151621" w:rsidRDefault="007707AD" w:rsidP="007707AD">
            <w:pPr>
              <w:widowControl w:val="0"/>
              <w:shd w:val="clear" w:color="auto" w:fill="FFFFFF" w:themeFill="background1"/>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343D89D" w14:textId="77777777" w:rsidR="007707AD" w:rsidRPr="00151621" w:rsidRDefault="007707AD" w:rsidP="007707AD">
            <w:pPr>
              <w:widowControl w:val="0"/>
              <w:shd w:val="clear" w:color="auto" w:fill="FFFFFF" w:themeFill="background1"/>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CD9F1E6" w14:textId="77777777" w:rsidR="007707AD" w:rsidRPr="00151621" w:rsidRDefault="007707AD" w:rsidP="007707AD">
            <w:pPr>
              <w:widowControl w:val="0"/>
              <w:shd w:val="clear" w:color="auto" w:fill="FFFFFF" w:themeFill="background1"/>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21EFDB" w14:textId="77777777" w:rsidR="007707AD" w:rsidRPr="00151621" w:rsidRDefault="007707AD" w:rsidP="007707AD">
            <w:pPr>
              <w:widowControl w:val="0"/>
              <w:shd w:val="clear" w:color="auto" w:fill="FFFFFF" w:themeFill="background1"/>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0FB5C3B" w14:textId="77777777" w:rsidR="007707AD" w:rsidRPr="00151621" w:rsidRDefault="007707AD" w:rsidP="007707AD">
            <w:pPr>
              <w:widowControl w:val="0"/>
              <w:shd w:val="clear" w:color="auto" w:fill="FFFFFF" w:themeFill="background1"/>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360E1BB4" w14:textId="77777777" w:rsidR="007707AD" w:rsidRPr="00151621" w:rsidRDefault="007707AD" w:rsidP="007707AD">
            <w:pPr>
              <w:widowControl w:val="0"/>
              <w:shd w:val="clear" w:color="auto" w:fill="FFFFFF" w:themeFill="background1"/>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498934" w14:textId="77777777" w:rsidR="007707AD" w:rsidRPr="00151621" w:rsidRDefault="007707AD" w:rsidP="007707AD">
            <w:pPr>
              <w:widowControl w:val="0"/>
              <w:shd w:val="clear" w:color="auto" w:fill="FFFFFF" w:themeFill="background1"/>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5E216E4C" w14:textId="77777777" w:rsidR="007707AD" w:rsidRPr="00151621" w:rsidRDefault="007707AD" w:rsidP="007707AD">
            <w:pPr>
              <w:widowControl w:val="0"/>
              <w:shd w:val="clear" w:color="auto" w:fill="FFFFFF" w:themeFill="background1"/>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w:t>
            </w:r>
            <w:r w:rsidRPr="00151621">
              <w:rPr>
                <w:rFonts w:ascii="Times New Roman" w:hAnsi="Times New Roman" w:cs="Times New Roman"/>
                <w:sz w:val="24"/>
                <w:szCs w:val="24"/>
              </w:rPr>
              <w:t xml:space="preserve"> </w:t>
            </w:r>
            <w:r w:rsidRPr="00151621">
              <w:rPr>
                <w:rFonts w:ascii="Times New Roman" w:eastAsia="Times New Roman" w:hAnsi="Times New Roman" w:cs="Times New Roman"/>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39154B7" w14:textId="77777777" w:rsidR="007707AD" w:rsidRPr="00151621" w:rsidRDefault="007707AD" w:rsidP="007707AD">
            <w:pPr>
              <w:widowControl w:val="0"/>
              <w:shd w:val="clear" w:color="auto" w:fill="FFFFFF" w:themeFill="background1"/>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96BDB07" w14:textId="77777777" w:rsidR="007707AD" w:rsidRPr="00151621" w:rsidRDefault="007707AD" w:rsidP="007707AD">
            <w:pPr>
              <w:widowControl w:val="0"/>
              <w:shd w:val="clear" w:color="auto" w:fill="FFFFFF" w:themeFill="background1"/>
              <w:jc w:val="both"/>
              <w:rPr>
                <w:rFonts w:ascii="Times New Roman" w:eastAsia="Times New Roman" w:hAnsi="Times New Roman" w:cs="Times New Roman"/>
                <w:sz w:val="24"/>
                <w:szCs w:val="24"/>
                <w:highlight w:val="yellow"/>
              </w:rPr>
            </w:pPr>
            <w:r w:rsidRPr="00151621">
              <w:rPr>
                <w:rFonts w:ascii="Times New Roman" w:eastAsia="Times New Roman" w:hAnsi="Times New Roman" w:cs="Times New Roman"/>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1C592EE1" w14:textId="77777777" w:rsidR="007707AD" w:rsidRPr="00151621" w:rsidRDefault="007707AD" w:rsidP="007707AD">
            <w:pPr>
              <w:widowControl w:val="0"/>
              <w:shd w:val="clear" w:color="auto" w:fill="FFFFFF" w:themeFill="background1"/>
              <w:jc w:val="both"/>
              <w:rPr>
                <w:rFonts w:ascii="Times New Roman" w:eastAsia="Times New Roman" w:hAnsi="Times New Roman" w:cs="Times New Roman"/>
                <w:b/>
                <w:color w:val="C00000"/>
                <w:sz w:val="24"/>
                <w:szCs w:val="24"/>
              </w:rPr>
            </w:pPr>
            <w:r w:rsidRPr="00151621">
              <w:rPr>
                <w:rFonts w:ascii="Times New Roman" w:eastAsia="Times New Roman" w:hAnsi="Times New Roman" w:cs="Times New Roman"/>
                <w:b/>
                <w:color w:val="C00000"/>
                <w:sz w:val="24"/>
                <w:szCs w:val="24"/>
              </w:rPr>
              <w:t>Для учасників:</w:t>
            </w:r>
          </w:p>
          <w:p w14:paraId="24681C6C" w14:textId="77777777" w:rsidR="007707AD" w:rsidRPr="00151621" w:rsidRDefault="007707AD" w:rsidP="007707AD">
            <w:pPr>
              <w:widowControl w:val="0"/>
              <w:shd w:val="clear" w:color="auto" w:fill="FFFFFF" w:themeFill="background1"/>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Поданням своєї тендерної пропозиції та шляхом самостійного декларування в електронній системі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під час подання тендерної пропозиції учасник підтверджує:</w:t>
            </w:r>
          </w:p>
          <w:p w14:paraId="491714EE" w14:textId="77777777" w:rsidR="007707AD" w:rsidRPr="00151621" w:rsidRDefault="007707AD" w:rsidP="007707AD">
            <w:pPr>
              <w:widowControl w:val="0"/>
              <w:shd w:val="clear" w:color="auto" w:fill="FFFFFF" w:themeFill="background1"/>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відсутність підстав, визначені статтею 17 Закону (крім пункту 13 частини першої статті 17 Закону) .</w:t>
            </w:r>
          </w:p>
          <w:p w14:paraId="0769CCB3" w14:textId="035D6EF0" w:rsidR="007707AD" w:rsidRPr="00151621" w:rsidRDefault="007707AD" w:rsidP="004F390F">
            <w:pPr>
              <w:widowControl w:val="0"/>
              <w:pBdr>
                <w:bottom w:val="single" w:sz="6" w:space="1" w:color="auto"/>
              </w:pBdr>
              <w:shd w:val="clear" w:color="auto" w:fill="FFFFFF" w:themeFill="background1"/>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статтею 17 Закону (крім пункту 13 частини першої статті 17 Закону).</w:t>
            </w:r>
          </w:p>
          <w:p w14:paraId="61B7DCCD" w14:textId="77777777" w:rsidR="007707AD" w:rsidRPr="00151621" w:rsidRDefault="007707AD" w:rsidP="007707AD">
            <w:pPr>
              <w:widowControl w:val="0"/>
              <w:shd w:val="clear" w:color="auto" w:fill="FFFFFF" w:themeFill="background1"/>
              <w:jc w:val="both"/>
              <w:rPr>
                <w:rFonts w:ascii="Times New Roman" w:eastAsia="Times New Roman" w:hAnsi="Times New Roman" w:cs="Times New Roman"/>
                <w:b/>
                <w:color w:val="C00000"/>
                <w:sz w:val="24"/>
                <w:szCs w:val="24"/>
              </w:rPr>
            </w:pPr>
            <w:r w:rsidRPr="00151621">
              <w:rPr>
                <w:rFonts w:ascii="Times New Roman" w:eastAsia="Times New Roman" w:hAnsi="Times New Roman" w:cs="Times New Roman"/>
                <w:b/>
                <w:color w:val="C00000"/>
                <w:sz w:val="24"/>
                <w:szCs w:val="24"/>
              </w:rPr>
              <w:t>Для переможця процедури закупівлі:</w:t>
            </w:r>
          </w:p>
          <w:p w14:paraId="659E9430" w14:textId="77777777" w:rsidR="007707AD" w:rsidRPr="00151621" w:rsidRDefault="007707AD" w:rsidP="007707AD">
            <w:pPr>
              <w:widowControl w:val="0"/>
              <w:shd w:val="clear" w:color="auto" w:fill="FFFFFF" w:themeFill="background1"/>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Переможець процедури закупівлі у строк, що не перевищує </w:t>
            </w:r>
            <w:r w:rsidRPr="00151621">
              <w:rPr>
                <w:rFonts w:ascii="Times New Roman" w:eastAsia="Times New Roman" w:hAnsi="Times New Roman" w:cs="Times New Roman"/>
                <w:b/>
                <w:bCs/>
                <w:sz w:val="24"/>
                <w:szCs w:val="24"/>
              </w:rPr>
              <w:t xml:space="preserve">чотири дні </w:t>
            </w:r>
            <w:r w:rsidRPr="00151621">
              <w:rPr>
                <w:rFonts w:ascii="Times New Roman" w:eastAsia="Times New Roman" w:hAnsi="Times New Roman" w:cs="Times New Roman"/>
                <w:sz w:val="24"/>
                <w:szCs w:val="24"/>
              </w:rPr>
              <w:t xml:space="preserve">з дати оприлюднення в електронній системі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w:t>
            </w:r>
            <w:r w:rsidRPr="00151621">
              <w:rPr>
                <w:rFonts w:ascii="Times New Roman" w:eastAsia="Times New Roman" w:hAnsi="Times New Roman" w:cs="Times New Roman"/>
                <w:b/>
                <w:bCs/>
                <w:sz w:val="24"/>
                <w:szCs w:val="24"/>
              </w:rPr>
              <w:t>документи, що підтверджують відсутність підстав, визначених пунктами 3, 5, 6 і 12 частини першої та частиною другою статті 17 Закону</w:t>
            </w:r>
            <w:r w:rsidRPr="00151621">
              <w:rPr>
                <w:rFonts w:ascii="Times New Roman" w:eastAsia="Times New Roman" w:hAnsi="Times New Roman" w:cs="Times New Roman"/>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w:t>
            </w:r>
            <w:r w:rsidRPr="00151621">
              <w:rPr>
                <w:rFonts w:ascii="Times New Roman" w:eastAsia="Times New Roman" w:hAnsi="Times New Roman" w:cs="Times New Roman"/>
                <w:sz w:val="24"/>
                <w:szCs w:val="24"/>
              </w:rPr>
              <w:lastRenderedPageBreak/>
              <w:t xml:space="preserve">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462F36BF" w14:textId="0FA7EEF9" w:rsidR="00221428" w:rsidRPr="00151621" w:rsidRDefault="007707AD" w:rsidP="007707AD">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Відповідно до пункту 44 Особливостей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0F0B6F" w:rsidRPr="00C3395A" w14:paraId="7D848ECF" w14:textId="77777777" w:rsidTr="00BC7C1E">
        <w:tc>
          <w:tcPr>
            <w:tcW w:w="568" w:type="dxa"/>
            <w:shd w:val="clear" w:color="auto" w:fill="FFFFFF"/>
          </w:tcPr>
          <w:p w14:paraId="79C3684A" w14:textId="4F9F1A02" w:rsidR="000F0B6F" w:rsidRPr="00C3395A" w:rsidRDefault="00C1253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693" w:type="dxa"/>
            <w:shd w:val="clear" w:color="auto" w:fill="FFFFFF"/>
          </w:tcPr>
          <w:p w14:paraId="5884E082" w14:textId="2D3513A2" w:rsidR="000F0B6F" w:rsidRPr="00151621" w:rsidRDefault="00365B11">
            <w:pPr>
              <w:spacing w:before="150" w:after="150" w:line="240" w:lineRule="auto"/>
              <w:rPr>
                <w:rFonts w:ascii="Times New Roman" w:eastAsia="Times New Roman" w:hAnsi="Times New Roman" w:cs="Times New Roman"/>
                <w:bCs/>
                <w:sz w:val="24"/>
                <w:szCs w:val="24"/>
              </w:rPr>
            </w:pPr>
            <w:r w:rsidRPr="00151621">
              <w:rPr>
                <w:rFonts w:ascii="Times New Roman" w:eastAsia="Times New Roman" w:hAnsi="Times New Roman" w:cs="Times New Roman"/>
                <w:bCs/>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938" w:type="dxa"/>
            <w:shd w:val="clear" w:color="auto" w:fill="FFFFFF"/>
          </w:tcPr>
          <w:p w14:paraId="33C1483C" w14:textId="77777777" w:rsidR="000F0B6F" w:rsidRPr="00151621" w:rsidRDefault="00997656" w:rsidP="00C3395A">
            <w:pPr>
              <w:pStyle w:val="11"/>
              <w:jc w:val="both"/>
              <w:rPr>
                <w:rFonts w:ascii="Times New Roman" w:hAnsi="Times New Roman" w:cs="Times New Roman"/>
                <w:sz w:val="24"/>
                <w:szCs w:val="24"/>
              </w:rPr>
            </w:pPr>
            <w:r w:rsidRPr="00151621">
              <w:rPr>
                <w:rFonts w:ascii="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2F76E024" w14:textId="77777777" w:rsidR="00C3395A" w:rsidRPr="00151621" w:rsidRDefault="00365B11" w:rsidP="00C3395A">
            <w:pPr>
              <w:pStyle w:val="11"/>
              <w:jc w:val="both"/>
              <w:rPr>
                <w:rFonts w:ascii="Times New Roman" w:hAnsi="Times New Roman" w:cs="Times New Roman"/>
                <w:i/>
                <w:color w:val="000000"/>
                <w:sz w:val="24"/>
                <w:szCs w:val="24"/>
              </w:rPr>
            </w:pPr>
            <w:r w:rsidRPr="00151621">
              <w:rPr>
                <w:rFonts w:ascii="Times New Roman" w:hAnsi="Times New Roman" w:cs="Times New Roman"/>
                <w:i/>
                <w:color w:val="000000"/>
                <w:sz w:val="24"/>
                <w:szCs w:val="24"/>
              </w:rPr>
              <w:t>Учасник в складі пропозиції не повинен пропонувати Товар та/або його компоненти, походження/виробництва:</w:t>
            </w:r>
          </w:p>
          <w:p w14:paraId="3AEDF8A6" w14:textId="0F0E3794" w:rsidR="00365B11" w:rsidRPr="00151621" w:rsidRDefault="00365B11" w:rsidP="00C3395A">
            <w:pPr>
              <w:pStyle w:val="11"/>
              <w:jc w:val="both"/>
              <w:rPr>
                <w:rFonts w:ascii="Times New Roman" w:hAnsi="Times New Roman" w:cs="Times New Roman"/>
                <w:i/>
                <w:color w:val="000000"/>
                <w:sz w:val="24"/>
                <w:szCs w:val="24"/>
              </w:rPr>
            </w:pPr>
            <w:r w:rsidRPr="00151621">
              <w:rPr>
                <w:rFonts w:ascii="Times New Roman" w:hAnsi="Times New Roman" w:cs="Times New Roman"/>
                <w:i/>
                <w:color w:val="000000"/>
                <w:sz w:val="24"/>
                <w:szCs w:val="24"/>
              </w:rPr>
              <w:t xml:space="preserve">•             підприємства, яке фізично розташоване на території Російської Федерації або Республіки Білорусь, або </w:t>
            </w:r>
          </w:p>
          <w:p w14:paraId="5668CE19" w14:textId="77777777" w:rsidR="00365B11" w:rsidRPr="00151621" w:rsidRDefault="00365B11" w:rsidP="00C3395A">
            <w:pPr>
              <w:pStyle w:val="11"/>
              <w:jc w:val="both"/>
              <w:rPr>
                <w:rFonts w:ascii="Times New Roman" w:hAnsi="Times New Roman" w:cs="Times New Roman"/>
                <w:i/>
                <w:color w:val="000000"/>
                <w:sz w:val="24"/>
                <w:szCs w:val="24"/>
              </w:rPr>
            </w:pPr>
            <w:r w:rsidRPr="00151621">
              <w:rPr>
                <w:rFonts w:ascii="Times New Roman" w:hAnsi="Times New Roman" w:cs="Times New Roman"/>
                <w:i/>
                <w:color w:val="000000"/>
                <w:sz w:val="24"/>
                <w:szCs w:val="24"/>
              </w:rPr>
              <w:t xml:space="preserve">•             підприємства, кінцевим </w:t>
            </w:r>
            <w:proofErr w:type="spellStart"/>
            <w:r w:rsidRPr="00151621">
              <w:rPr>
                <w:rFonts w:ascii="Times New Roman" w:hAnsi="Times New Roman" w:cs="Times New Roman"/>
                <w:i/>
                <w:color w:val="000000"/>
                <w:sz w:val="24"/>
                <w:szCs w:val="24"/>
              </w:rPr>
              <w:t>бенефіціаром</w:t>
            </w:r>
            <w:proofErr w:type="spellEnd"/>
            <w:r w:rsidRPr="00151621">
              <w:rPr>
                <w:rFonts w:ascii="Times New Roman" w:hAnsi="Times New Roman" w:cs="Times New Roman"/>
                <w:i/>
                <w:color w:val="000000"/>
                <w:sz w:val="24"/>
                <w:szCs w:val="24"/>
              </w:rPr>
              <w:t xml:space="preserve"> щонайменше 10% якого є громадянин або громадяни Російської Федерації або Республіки Білорусь, або</w:t>
            </w:r>
          </w:p>
          <w:p w14:paraId="510786D4" w14:textId="6C5217EB" w:rsidR="00365B11" w:rsidRPr="00151621" w:rsidRDefault="00365B11" w:rsidP="00C3395A">
            <w:pPr>
              <w:pStyle w:val="11"/>
              <w:jc w:val="both"/>
              <w:rPr>
                <w:rFonts w:ascii="Times New Roman" w:hAnsi="Times New Roman" w:cs="Times New Roman"/>
                <w:i/>
                <w:color w:val="000000"/>
                <w:sz w:val="24"/>
                <w:szCs w:val="24"/>
              </w:rPr>
            </w:pPr>
            <w:r w:rsidRPr="00151621">
              <w:rPr>
                <w:rFonts w:ascii="Times New Roman" w:hAnsi="Times New Roman" w:cs="Times New Roman"/>
                <w:i/>
                <w:color w:val="000000"/>
                <w:sz w:val="24"/>
                <w:szCs w:val="24"/>
              </w:rPr>
              <w:t xml:space="preserve">•             підприємства, що входять в корпоративне об’єднання підприємств під одною юридичною особою (корпорація або група, або аналогічне об’єднання), кінцевим </w:t>
            </w:r>
            <w:proofErr w:type="spellStart"/>
            <w:r w:rsidRPr="00151621">
              <w:rPr>
                <w:rFonts w:ascii="Times New Roman" w:hAnsi="Times New Roman" w:cs="Times New Roman"/>
                <w:i/>
                <w:color w:val="000000"/>
                <w:sz w:val="24"/>
                <w:szCs w:val="24"/>
              </w:rPr>
              <w:t>бенефіціаром</w:t>
            </w:r>
            <w:proofErr w:type="spellEnd"/>
            <w:r w:rsidRPr="00151621">
              <w:rPr>
                <w:rFonts w:ascii="Times New Roman" w:hAnsi="Times New Roman" w:cs="Times New Roman"/>
                <w:i/>
                <w:color w:val="000000"/>
                <w:sz w:val="24"/>
                <w:szCs w:val="24"/>
              </w:rPr>
              <w:t xml:space="preserve"> щонайменше 10% якого є громадянин або громадяни Російської Федерації або Республіки Білорусь.</w:t>
            </w:r>
          </w:p>
          <w:p w14:paraId="7CA5BE5A" w14:textId="28CC5360" w:rsidR="00365B11" w:rsidRPr="00151621" w:rsidRDefault="00365B11" w:rsidP="00C3395A">
            <w:pPr>
              <w:pStyle w:val="11"/>
              <w:jc w:val="both"/>
              <w:rPr>
                <w:rFonts w:ascii="Times New Roman" w:hAnsi="Times New Roman" w:cs="Times New Roman"/>
                <w:sz w:val="24"/>
                <w:szCs w:val="24"/>
              </w:rPr>
            </w:pPr>
            <w:r w:rsidRPr="00151621">
              <w:rPr>
                <w:rFonts w:ascii="Times New Roman" w:hAnsi="Times New Roman" w:cs="Times New Roman"/>
                <w:sz w:val="24"/>
                <w:szCs w:val="24"/>
              </w:rPr>
              <w:t xml:space="preserve">У разі здійснення </w:t>
            </w:r>
            <w:proofErr w:type="spellStart"/>
            <w:r w:rsidRPr="00151621">
              <w:rPr>
                <w:rFonts w:ascii="Times New Roman" w:hAnsi="Times New Roman" w:cs="Times New Roman"/>
                <w:sz w:val="24"/>
                <w:szCs w:val="24"/>
              </w:rPr>
              <w:t>закупівель</w:t>
            </w:r>
            <w:proofErr w:type="spellEnd"/>
            <w:r w:rsidRPr="00151621">
              <w:rPr>
                <w:rFonts w:ascii="Times New Roman" w:hAnsi="Times New Roman" w:cs="Times New Roman"/>
                <w:sz w:val="24"/>
                <w:szCs w:val="24"/>
              </w:rPr>
              <w:t xml:space="preserve">, визначених абзацом першим  пункту 29 Особливостей </w:t>
            </w:r>
            <w:r w:rsidRPr="00151621">
              <w:rPr>
                <w:rFonts w:ascii="Times New Roman" w:hAnsi="Times New Roman" w:cs="Times New Roman"/>
                <w:i/>
                <w:sz w:val="24"/>
                <w:szCs w:val="24"/>
              </w:rPr>
              <w:t>(закупівлі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151621">
              <w:rPr>
                <w:rFonts w:ascii="Times New Roman" w:hAnsi="Times New Roman" w:cs="Times New Roman"/>
                <w:sz w:val="24"/>
                <w:szCs w:val="24"/>
              </w:rPr>
              <w:t>),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C12532" w:rsidRPr="00C12532" w14:paraId="155E68C4" w14:textId="77777777" w:rsidTr="00BC7C1E">
        <w:tc>
          <w:tcPr>
            <w:tcW w:w="568" w:type="dxa"/>
            <w:shd w:val="clear" w:color="auto" w:fill="FFFFFF"/>
          </w:tcPr>
          <w:p w14:paraId="07526F0B" w14:textId="61E5D2E2" w:rsidR="00C12532" w:rsidRPr="00C12532" w:rsidRDefault="00C12532" w:rsidP="00C12532">
            <w:pPr>
              <w:pStyle w:val="af9"/>
              <w:jc w:val="both"/>
              <w:rPr>
                <w:rFonts w:ascii="Times New Roman" w:hAnsi="Times New Roman"/>
                <w:sz w:val="24"/>
                <w:szCs w:val="24"/>
              </w:rPr>
            </w:pPr>
            <w:r w:rsidRPr="00C12532">
              <w:rPr>
                <w:rFonts w:ascii="Times New Roman" w:hAnsi="Times New Roman"/>
                <w:sz w:val="24"/>
                <w:szCs w:val="24"/>
              </w:rPr>
              <w:t>8</w:t>
            </w:r>
          </w:p>
        </w:tc>
        <w:tc>
          <w:tcPr>
            <w:tcW w:w="2693" w:type="dxa"/>
            <w:shd w:val="clear" w:color="auto" w:fill="FFFFFF"/>
          </w:tcPr>
          <w:p w14:paraId="007ABA43" w14:textId="60EBDBE9" w:rsidR="00C12532" w:rsidRPr="00151621" w:rsidRDefault="00C12532" w:rsidP="00C12532">
            <w:pPr>
              <w:pStyle w:val="af9"/>
              <w:rPr>
                <w:rFonts w:ascii="Times New Roman" w:hAnsi="Times New Roman"/>
                <w:sz w:val="24"/>
                <w:szCs w:val="24"/>
              </w:rPr>
            </w:pPr>
            <w:r w:rsidRPr="00151621">
              <w:rPr>
                <w:rFonts w:ascii="Times New Roman" w:hAnsi="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938" w:type="dxa"/>
            <w:shd w:val="clear" w:color="auto" w:fill="FFFFFF"/>
          </w:tcPr>
          <w:p w14:paraId="0601676E" w14:textId="77777777" w:rsidR="00C12532" w:rsidRPr="00151621" w:rsidRDefault="00C12532" w:rsidP="00EC2771">
            <w:pPr>
              <w:pStyle w:val="af9"/>
              <w:jc w:val="both"/>
              <w:rPr>
                <w:rFonts w:ascii="Times New Roman" w:hAnsi="Times New Roman"/>
                <w:sz w:val="24"/>
                <w:szCs w:val="24"/>
              </w:rPr>
            </w:pPr>
            <w:r w:rsidRPr="00151621">
              <w:rPr>
                <w:rFonts w:ascii="Times New Roman" w:hAnsi="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33D83D0" w14:textId="7B9641FE" w:rsidR="00C12532" w:rsidRPr="00151621" w:rsidRDefault="00C12532" w:rsidP="00EC2771">
            <w:pPr>
              <w:pStyle w:val="af9"/>
              <w:jc w:val="both"/>
              <w:rPr>
                <w:rFonts w:ascii="Times New Roman" w:hAnsi="Times New Roman"/>
                <w:sz w:val="24"/>
                <w:szCs w:val="24"/>
              </w:rPr>
            </w:pPr>
            <w:r w:rsidRPr="00151621">
              <w:rPr>
                <w:rFonts w:ascii="Times New Roman" w:hAnsi="Times New Roman"/>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w:t>
            </w:r>
            <w:proofErr w:type="spellStart"/>
            <w:r w:rsidRPr="00151621">
              <w:rPr>
                <w:rFonts w:ascii="Times New Roman" w:hAnsi="Times New Roman"/>
                <w:sz w:val="24"/>
                <w:szCs w:val="24"/>
              </w:rPr>
              <w:t>розʼяснення</w:t>
            </w:r>
            <w:proofErr w:type="spellEnd"/>
            <w:r w:rsidRPr="00151621">
              <w:rPr>
                <w:rFonts w:ascii="Times New Roman" w:hAnsi="Times New Roman"/>
                <w:sz w:val="24"/>
                <w:szCs w:val="24"/>
              </w:rPr>
              <w:t xml:space="preserve">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7F4857D4" w14:textId="1B5050EE" w:rsidR="00C12532" w:rsidRPr="00151621" w:rsidRDefault="00C12532" w:rsidP="00EC2771">
            <w:pPr>
              <w:pStyle w:val="af9"/>
              <w:jc w:val="both"/>
              <w:rPr>
                <w:rFonts w:ascii="Times New Roman" w:hAnsi="Times New Roman"/>
                <w:sz w:val="24"/>
                <w:szCs w:val="24"/>
              </w:rPr>
            </w:pPr>
            <w:r w:rsidRPr="00151621">
              <w:rPr>
                <w:rFonts w:ascii="Times New Roman" w:hAnsi="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F0B6F" w14:paraId="5CB28470" w14:textId="77777777" w:rsidTr="00BC7C1E">
        <w:tc>
          <w:tcPr>
            <w:tcW w:w="568" w:type="dxa"/>
            <w:shd w:val="clear" w:color="auto" w:fill="FFFFFF"/>
          </w:tcPr>
          <w:p w14:paraId="61678ED0"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693" w:type="dxa"/>
            <w:shd w:val="clear" w:color="auto" w:fill="FFFFFF"/>
          </w:tcPr>
          <w:p w14:paraId="5CDEA5E4"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Інформація про субпідрядника / співвиконавця</w:t>
            </w:r>
          </w:p>
        </w:tc>
        <w:tc>
          <w:tcPr>
            <w:tcW w:w="7938" w:type="dxa"/>
            <w:shd w:val="clear" w:color="auto" w:fill="FFFFFF"/>
          </w:tcPr>
          <w:p w14:paraId="31429AEA" w14:textId="77777777" w:rsidR="000F0B6F" w:rsidRPr="00151621" w:rsidRDefault="00997656" w:rsidP="00EC2771">
            <w:pPr>
              <w:pStyle w:val="af9"/>
              <w:jc w:val="both"/>
              <w:rPr>
                <w:rFonts w:ascii="Times New Roman" w:hAnsi="Times New Roman"/>
                <w:sz w:val="24"/>
                <w:szCs w:val="24"/>
              </w:rPr>
            </w:pPr>
            <w:r w:rsidRPr="00151621">
              <w:rPr>
                <w:rFonts w:ascii="Times New Roman" w:hAnsi="Times New Roman"/>
                <w:sz w:val="24"/>
                <w:szCs w:val="24"/>
              </w:rPr>
              <w:t>У випадку закупівлі товару вимоги щодо надання інформації про субпідрядника / співвиконавця не встановлюються.</w:t>
            </w:r>
          </w:p>
          <w:p w14:paraId="648EFDFB" w14:textId="633DC252" w:rsidR="00221428" w:rsidRPr="00151621" w:rsidRDefault="00221428" w:rsidP="00EC2771">
            <w:pPr>
              <w:pStyle w:val="af9"/>
              <w:jc w:val="both"/>
              <w:rPr>
                <w:rFonts w:ascii="Times New Roman" w:hAnsi="Times New Roman"/>
                <w:sz w:val="24"/>
                <w:szCs w:val="24"/>
              </w:rPr>
            </w:pPr>
            <w:r w:rsidRPr="00151621">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F0B6F" w14:paraId="3BAFFB14" w14:textId="77777777" w:rsidTr="00BC7C1E">
        <w:tc>
          <w:tcPr>
            <w:tcW w:w="568" w:type="dxa"/>
            <w:shd w:val="clear" w:color="auto" w:fill="FFFFFF"/>
          </w:tcPr>
          <w:p w14:paraId="478F9900"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93" w:type="dxa"/>
            <w:shd w:val="clear" w:color="auto" w:fill="FFFFFF"/>
          </w:tcPr>
          <w:p w14:paraId="6AED6672"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Внесення змін або відкликання тендерної пропозиції учасником</w:t>
            </w:r>
          </w:p>
        </w:tc>
        <w:tc>
          <w:tcPr>
            <w:tcW w:w="7938" w:type="dxa"/>
            <w:shd w:val="clear" w:color="auto" w:fill="FFFFFF"/>
          </w:tcPr>
          <w:p w14:paraId="30800E43"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Учасник процедури закупівлі має право </w:t>
            </w:r>
            <w:proofErr w:type="spellStart"/>
            <w:r w:rsidRPr="00151621">
              <w:rPr>
                <w:rFonts w:ascii="Times New Roman" w:eastAsia="Times New Roman" w:hAnsi="Times New Roman" w:cs="Times New Roman"/>
                <w:sz w:val="24"/>
                <w:szCs w:val="24"/>
              </w:rPr>
              <w:t>внести</w:t>
            </w:r>
            <w:proofErr w:type="spellEnd"/>
            <w:r w:rsidRPr="0015162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F0B6F" w14:paraId="6229B876" w14:textId="77777777" w:rsidTr="00BC7C1E">
        <w:tc>
          <w:tcPr>
            <w:tcW w:w="568" w:type="dxa"/>
            <w:shd w:val="clear" w:color="auto" w:fill="FFFFFF"/>
          </w:tcPr>
          <w:p w14:paraId="694006D4"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693" w:type="dxa"/>
            <w:shd w:val="clear" w:color="auto" w:fill="FFFFFF"/>
          </w:tcPr>
          <w:p w14:paraId="5852E7AE"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Ступінь локалізації виробництва</w:t>
            </w:r>
          </w:p>
        </w:tc>
        <w:tc>
          <w:tcPr>
            <w:tcW w:w="7938" w:type="dxa"/>
            <w:shd w:val="clear" w:color="auto" w:fill="FFFFFF"/>
          </w:tcPr>
          <w:p w14:paraId="53E030A1"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Не застосовується </w:t>
            </w:r>
          </w:p>
          <w:p w14:paraId="790F7C8A" w14:textId="21B6EA20" w:rsidR="00CE44EA" w:rsidRPr="00151621" w:rsidRDefault="00CE44EA" w:rsidP="00CE44EA">
            <w:pPr>
              <w:jc w:val="both"/>
              <w:rPr>
                <w:rFonts w:ascii="Times New Roman" w:eastAsia="Times New Roman" w:hAnsi="Times New Roman" w:cs="Times New Roman"/>
                <w:sz w:val="24"/>
                <w:szCs w:val="24"/>
                <w:highlight w:val="green"/>
              </w:rPr>
            </w:pPr>
            <w:r w:rsidRPr="00151621">
              <w:rPr>
                <w:rFonts w:ascii="Times New Roman" w:eastAsia="Times New Roman" w:hAnsi="Times New Roman" w:cs="Times New Roman"/>
                <w:sz w:val="24"/>
                <w:szCs w:val="24"/>
              </w:rPr>
              <w:t>У разі здійснення закупівлі товару, який вказаний в переліку товарів, передбаченому пунктом 6-1 розділу Х “Прикінцеві та перехідні положення” Закону, а також у разі здійснення закупівлі послуг та робіт, в результаті надання/виконання яких замовник набуває право власності на товари, передбаченому пунктом 6-1, замовник має вказати, що до участі у закупівлі допускаються пропозиції товарів, які мають відповідний ступінь локалізації.</w:t>
            </w:r>
          </w:p>
        </w:tc>
      </w:tr>
      <w:tr w:rsidR="00203497" w:rsidRPr="00EC2771" w14:paraId="79B0CD5D" w14:textId="77777777" w:rsidTr="00BC7C1E">
        <w:tc>
          <w:tcPr>
            <w:tcW w:w="568" w:type="dxa"/>
            <w:shd w:val="clear" w:color="auto" w:fill="FFFFFF"/>
          </w:tcPr>
          <w:p w14:paraId="2C3AC842" w14:textId="7985A4E5" w:rsidR="00203497" w:rsidRPr="00EC2771" w:rsidRDefault="00203497">
            <w:pPr>
              <w:spacing w:before="150" w:after="150" w:line="240" w:lineRule="auto"/>
              <w:jc w:val="center"/>
              <w:rPr>
                <w:rFonts w:ascii="Times New Roman" w:eastAsia="Times New Roman" w:hAnsi="Times New Roman" w:cs="Times New Roman"/>
                <w:sz w:val="24"/>
                <w:szCs w:val="24"/>
              </w:rPr>
            </w:pPr>
            <w:r w:rsidRPr="00EC2771">
              <w:rPr>
                <w:rFonts w:ascii="Times New Roman" w:eastAsia="Times New Roman" w:hAnsi="Times New Roman" w:cs="Times New Roman"/>
                <w:sz w:val="24"/>
                <w:szCs w:val="24"/>
              </w:rPr>
              <w:t>10</w:t>
            </w:r>
          </w:p>
        </w:tc>
        <w:tc>
          <w:tcPr>
            <w:tcW w:w="2693" w:type="dxa"/>
            <w:shd w:val="clear" w:color="auto" w:fill="FFFFFF"/>
          </w:tcPr>
          <w:p w14:paraId="662150FC" w14:textId="7F6D2595" w:rsidR="00203497" w:rsidRPr="00AD68E2" w:rsidRDefault="00203497">
            <w:pPr>
              <w:spacing w:before="150" w:after="150" w:line="240" w:lineRule="auto"/>
              <w:rPr>
                <w:rFonts w:ascii="Times New Roman" w:eastAsia="Times New Roman" w:hAnsi="Times New Roman" w:cs="Times New Roman"/>
                <w:sz w:val="24"/>
                <w:szCs w:val="24"/>
              </w:rPr>
            </w:pPr>
            <w:r w:rsidRPr="00AD68E2">
              <w:rPr>
                <w:rFonts w:ascii="Times New Roman" w:eastAsia="Times New Roman" w:hAnsi="Times New Roman" w:cs="Times New Roman"/>
                <w:sz w:val="24"/>
                <w:szCs w:val="24"/>
              </w:rPr>
              <w:t>Розмір мінімального кроку пониження ціни</w:t>
            </w:r>
          </w:p>
        </w:tc>
        <w:tc>
          <w:tcPr>
            <w:tcW w:w="7938" w:type="dxa"/>
            <w:shd w:val="clear" w:color="auto" w:fill="FFFFFF"/>
          </w:tcPr>
          <w:p w14:paraId="204BEB78" w14:textId="00E2F5FF" w:rsidR="00203497" w:rsidRDefault="00203497">
            <w:pPr>
              <w:spacing w:before="150" w:after="150" w:line="240" w:lineRule="auto"/>
              <w:jc w:val="both"/>
              <w:rPr>
                <w:rFonts w:ascii="Times New Roman" w:eastAsia="Times New Roman" w:hAnsi="Times New Roman" w:cs="Times New Roman"/>
                <w:sz w:val="24"/>
                <w:szCs w:val="24"/>
              </w:rPr>
            </w:pPr>
            <w:r w:rsidRPr="00AD68E2">
              <w:rPr>
                <w:rFonts w:ascii="Times New Roman" w:eastAsia="Times New Roman" w:hAnsi="Times New Roman" w:cs="Times New Roman"/>
                <w:sz w:val="24"/>
                <w:szCs w:val="24"/>
              </w:rPr>
              <w:t>0,5%</w:t>
            </w:r>
            <w:r w:rsidR="004A251C">
              <w:rPr>
                <w:rFonts w:ascii="Times New Roman" w:eastAsia="Times New Roman" w:hAnsi="Times New Roman" w:cs="Times New Roman"/>
                <w:sz w:val="24"/>
                <w:szCs w:val="24"/>
              </w:rPr>
              <w:t xml:space="preserve"> - БЕЗ</w:t>
            </w:r>
            <w:r w:rsidR="00ED7179">
              <w:rPr>
                <w:rFonts w:ascii="Times New Roman" w:eastAsia="Times New Roman" w:hAnsi="Times New Roman" w:cs="Times New Roman"/>
                <w:sz w:val="24"/>
                <w:szCs w:val="24"/>
              </w:rPr>
              <w:t xml:space="preserve"> </w:t>
            </w:r>
            <w:r w:rsidR="004A251C">
              <w:rPr>
                <w:rFonts w:ascii="Times New Roman" w:eastAsia="Times New Roman" w:hAnsi="Times New Roman" w:cs="Times New Roman"/>
                <w:sz w:val="24"/>
                <w:szCs w:val="24"/>
              </w:rPr>
              <w:t>АУКЦІОНА!!!!</w:t>
            </w:r>
          </w:p>
          <w:p w14:paraId="3F4B19C1" w14:textId="77777777" w:rsidR="005B780E" w:rsidRDefault="005B780E" w:rsidP="005B780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Розгляд та оцінка тендерних пропозицій відбуваються відповідно до пунктів 35, 37 і 38 Особливостей.</w:t>
            </w:r>
          </w:p>
          <w:p w14:paraId="3F27E07F" w14:textId="77777777" w:rsidR="005B780E" w:rsidRDefault="005B780E" w:rsidP="005B780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Відкриті торги проводяться без застосування електронного аукціону.</w:t>
            </w:r>
          </w:p>
          <w:p w14:paraId="1A6567C8" w14:textId="102E5173" w:rsidR="005B780E" w:rsidRPr="005B780E" w:rsidRDefault="005B780E" w:rsidP="005B780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Критерії та методика оцінки визначаються відповідно до пункту 37 Особливостей.</w:t>
            </w:r>
          </w:p>
          <w:p w14:paraId="4CB04F69" w14:textId="76CCE129" w:rsidR="00C862B4" w:rsidRPr="00AD68E2" w:rsidRDefault="00C862B4" w:rsidP="00C862B4">
            <w:pPr>
              <w:spacing w:before="150" w:after="150" w:line="240" w:lineRule="auto"/>
              <w:jc w:val="both"/>
              <w:rPr>
                <w:rFonts w:ascii="Times New Roman" w:eastAsia="Times New Roman" w:hAnsi="Times New Roman" w:cs="Times New Roman"/>
                <w:sz w:val="24"/>
                <w:szCs w:val="24"/>
              </w:rPr>
            </w:pPr>
            <w:r w:rsidRPr="00AD68E2">
              <w:rPr>
                <w:rFonts w:ascii="Times New Roman" w:eastAsia="Times New Roman" w:hAnsi="Times New Roman" w:cs="Times New Roman"/>
                <w:sz w:val="24"/>
                <w:szCs w:val="24"/>
              </w:rPr>
              <w:t xml:space="preserve">ЗМІНИ У ВІДКРИТИХ ТОРГАХ з Особливостями В ЧАСТИНІ АУКЦІОНІВ (ВТ без </w:t>
            </w:r>
            <w:proofErr w:type="spellStart"/>
            <w:r w:rsidRPr="00AD68E2">
              <w:rPr>
                <w:rFonts w:ascii="Times New Roman" w:eastAsia="Times New Roman" w:hAnsi="Times New Roman" w:cs="Times New Roman"/>
                <w:sz w:val="24"/>
                <w:szCs w:val="24"/>
              </w:rPr>
              <w:t>аукціона</w:t>
            </w:r>
            <w:proofErr w:type="spellEnd"/>
            <w:r w:rsidRPr="00AD68E2">
              <w:rPr>
                <w:rFonts w:ascii="Times New Roman" w:eastAsia="Times New Roman" w:hAnsi="Times New Roman" w:cs="Times New Roman"/>
                <w:sz w:val="24"/>
                <w:szCs w:val="24"/>
              </w:rPr>
              <w:t>)</w:t>
            </w:r>
          </w:p>
          <w:p w14:paraId="272CB88D" w14:textId="22E357E5" w:rsidR="00C862B4" w:rsidRPr="00AD68E2" w:rsidRDefault="00C862B4" w:rsidP="00C862B4">
            <w:pPr>
              <w:spacing w:before="150" w:after="150" w:line="240" w:lineRule="auto"/>
              <w:jc w:val="both"/>
              <w:rPr>
                <w:rFonts w:ascii="Times New Roman" w:eastAsia="Times New Roman" w:hAnsi="Times New Roman" w:cs="Times New Roman"/>
                <w:i/>
                <w:sz w:val="24"/>
                <w:szCs w:val="24"/>
              </w:rPr>
            </w:pPr>
            <w:r w:rsidRPr="00AD68E2">
              <w:rPr>
                <w:rFonts w:ascii="Times New Roman" w:eastAsia="Times New Roman" w:hAnsi="Times New Roman" w:cs="Times New Roman"/>
                <w:i/>
                <w:color w:val="FF0000"/>
                <w:sz w:val="24"/>
                <w:szCs w:val="24"/>
              </w:rPr>
              <w:t xml:space="preserve">Наразі під час створення оголошення про проведення відкритих торгів з особливостями замовники мають заповнити поле “Крок пониження ціни”. При цьому варто зауважити, що відповідно до частини 26 Постанови № 1178 оголошення про проведення відкритих торгів повинно містити інформацію, визначену частиною другою статті 21 Закону. А в пункті 11 частини 2 статті 21 Закону є вимога вказувати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 Після завершення періоду подання пропозицій, всі тендерні пропозиції учасників відкриються та </w:t>
            </w:r>
            <w:proofErr w:type="spellStart"/>
            <w:r w:rsidRPr="00AD68E2">
              <w:rPr>
                <w:rFonts w:ascii="Times New Roman" w:eastAsia="Times New Roman" w:hAnsi="Times New Roman" w:cs="Times New Roman"/>
                <w:i/>
                <w:color w:val="FF0000"/>
                <w:sz w:val="24"/>
                <w:szCs w:val="24"/>
              </w:rPr>
              <w:t>проранжуються</w:t>
            </w:r>
            <w:proofErr w:type="spellEnd"/>
            <w:r w:rsidRPr="00AD68E2">
              <w:rPr>
                <w:rFonts w:ascii="Times New Roman" w:eastAsia="Times New Roman" w:hAnsi="Times New Roman" w:cs="Times New Roman"/>
                <w:i/>
                <w:color w:val="FF0000"/>
                <w:sz w:val="24"/>
                <w:szCs w:val="24"/>
              </w:rPr>
              <w:t xml:space="preserve"> від найнижчої ціни/приведеної ціни до найвищою і тендерна пропозиція учасника з найнижчою ціною/приведеною ціною стане на розгляд.</w:t>
            </w:r>
          </w:p>
        </w:tc>
      </w:tr>
      <w:tr w:rsidR="000F0B6F" w14:paraId="2678C0E0" w14:textId="77777777" w:rsidTr="00503FB8">
        <w:tc>
          <w:tcPr>
            <w:tcW w:w="11199" w:type="dxa"/>
            <w:gridSpan w:val="3"/>
            <w:shd w:val="clear" w:color="auto" w:fill="FFFFFF"/>
          </w:tcPr>
          <w:p w14:paraId="75966A4B" w14:textId="77777777" w:rsidR="000F0B6F" w:rsidRPr="00151621" w:rsidRDefault="00997656">
            <w:pPr>
              <w:spacing w:after="0" w:line="240" w:lineRule="auto"/>
              <w:jc w:val="center"/>
              <w:rPr>
                <w:rFonts w:ascii="Times New Roman" w:eastAsia="Times New Roman" w:hAnsi="Times New Roman" w:cs="Times New Roman"/>
                <w:b/>
                <w:sz w:val="24"/>
                <w:szCs w:val="24"/>
              </w:rPr>
            </w:pPr>
            <w:r w:rsidRPr="00151621">
              <w:rPr>
                <w:rFonts w:ascii="Times New Roman" w:eastAsia="Times New Roman" w:hAnsi="Times New Roman" w:cs="Times New Roman"/>
                <w:b/>
                <w:sz w:val="24"/>
                <w:szCs w:val="24"/>
              </w:rPr>
              <w:t>Подання та розкриття тендерної пропозиції</w:t>
            </w:r>
          </w:p>
        </w:tc>
      </w:tr>
      <w:tr w:rsidR="000F0B6F" w14:paraId="697DD862" w14:textId="77777777" w:rsidTr="00BC7C1E">
        <w:tc>
          <w:tcPr>
            <w:tcW w:w="568" w:type="dxa"/>
            <w:shd w:val="clear" w:color="auto" w:fill="FFFFFF"/>
          </w:tcPr>
          <w:p w14:paraId="018C0E25"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shd w:val="clear" w:color="auto" w:fill="FFFFFF"/>
          </w:tcPr>
          <w:p w14:paraId="750760D4"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Кінцевий строк подання тендерної пропозиції</w:t>
            </w:r>
          </w:p>
        </w:tc>
        <w:tc>
          <w:tcPr>
            <w:tcW w:w="7938" w:type="dxa"/>
            <w:shd w:val="clear" w:color="auto" w:fill="FFFFFF"/>
          </w:tcPr>
          <w:p w14:paraId="371A987B" w14:textId="7054E18A" w:rsidR="000F0B6F" w:rsidRPr="00151621" w:rsidRDefault="00997656" w:rsidP="00EC2771">
            <w:pPr>
              <w:pStyle w:val="11"/>
              <w:jc w:val="both"/>
              <w:rPr>
                <w:rFonts w:ascii="Times New Roman" w:hAnsi="Times New Roman" w:cs="Times New Roman"/>
                <w:i/>
                <w:sz w:val="24"/>
                <w:szCs w:val="24"/>
              </w:rPr>
            </w:pPr>
            <w:r w:rsidRPr="00151621">
              <w:rPr>
                <w:rFonts w:ascii="Times New Roman" w:hAnsi="Times New Roman" w:cs="Times New Roman"/>
                <w:sz w:val="24"/>
                <w:szCs w:val="24"/>
              </w:rPr>
              <w:t xml:space="preserve">Кінцевий строк подання тендерних пропозицій: </w:t>
            </w:r>
            <w:r w:rsidR="004F390F" w:rsidRPr="00151621">
              <w:rPr>
                <w:rFonts w:ascii="Times New Roman" w:hAnsi="Times New Roman" w:cs="Times New Roman"/>
                <w:sz w:val="24"/>
                <w:szCs w:val="24"/>
              </w:rPr>
              <w:t xml:space="preserve">зазначається в електронній системі </w:t>
            </w:r>
            <w:proofErr w:type="spellStart"/>
            <w:r w:rsidR="004F390F" w:rsidRPr="00151621">
              <w:rPr>
                <w:rFonts w:ascii="Times New Roman" w:hAnsi="Times New Roman" w:cs="Times New Roman"/>
                <w:sz w:val="24"/>
                <w:szCs w:val="24"/>
              </w:rPr>
              <w:t>закупівель</w:t>
            </w:r>
            <w:proofErr w:type="spellEnd"/>
            <w:r w:rsidRPr="00151621">
              <w:rPr>
                <w:rFonts w:ascii="Times New Roman" w:hAnsi="Times New Roman" w:cs="Times New Roman"/>
                <w:i/>
                <w:sz w:val="24"/>
                <w:szCs w:val="24"/>
              </w:rPr>
              <w:t>.</w:t>
            </w:r>
          </w:p>
          <w:p w14:paraId="623000C9" w14:textId="77777777" w:rsidR="00221428" w:rsidRPr="00151621" w:rsidRDefault="00221428" w:rsidP="00EC2771">
            <w:pPr>
              <w:pStyle w:val="11"/>
              <w:jc w:val="both"/>
              <w:rPr>
                <w:rFonts w:ascii="Times New Roman" w:hAnsi="Times New Roman" w:cs="Times New Roman"/>
                <w:sz w:val="24"/>
                <w:szCs w:val="24"/>
              </w:rPr>
            </w:pPr>
            <w:r w:rsidRPr="00151621">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669B19AD" w14:textId="77777777" w:rsidR="00221428" w:rsidRPr="00151621" w:rsidRDefault="00221428" w:rsidP="00EC2771">
            <w:pPr>
              <w:pStyle w:val="11"/>
              <w:jc w:val="both"/>
              <w:rPr>
                <w:rFonts w:ascii="Times New Roman" w:hAnsi="Times New Roman" w:cs="Times New Roman"/>
                <w:sz w:val="24"/>
                <w:szCs w:val="24"/>
              </w:rPr>
            </w:pPr>
            <w:r w:rsidRPr="00151621">
              <w:rPr>
                <w:rFonts w:ascii="Times New Roman" w:hAnsi="Times New Roman" w:cs="Times New Roman"/>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151621">
              <w:rPr>
                <w:rFonts w:ascii="Times New Roman" w:hAnsi="Times New Roman" w:cs="Times New Roman"/>
                <w:sz w:val="24"/>
                <w:szCs w:val="24"/>
              </w:rPr>
              <w:t>закупівель</w:t>
            </w:r>
            <w:proofErr w:type="spellEnd"/>
            <w:r w:rsidRPr="00151621">
              <w:rPr>
                <w:rFonts w:ascii="Times New Roman" w:hAnsi="Times New Roman" w:cs="Times New Roman"/>
                <w:sz w:val="24"/>
                <w:szCs w:val="24"/>
              </w:rPr>
              <w:t>;</w:t>
            </w:r>
          </w:p>
          <w:p w14:paraId="6734E8F2" w14:textId="77777777" w:rsidR="00221428" w:rsidRPr="00151621" w:rsidRDefault="00221428" w:rsidP="00EC2771">
            <w:pPr>
              <w:pStyle w:val="11"/>
              <w:jc w:val="both"/>
              <w:rPr>
                <w:rFonts w:ascii="Times New Roman" w:hAnsi="Times New Roman" w:cs="Times New Roman"/>
                <w:sz w:val="24"/>
                <w:szCs w:val="24"/>
              </w:rPr>
            </w:pPr>
            <w:r w:rsidRPr="00151621">
              <w:rPr>
                <w:rFonts w:ascii="Times New Roman" w:hAnsi="Times New Roman" w:cs="Times New Roman"/>
                <w:sz w:val="24"/>
                <w:szCs w:val="24"/>
              </w:rPr>
              <w:lastRenderedPageBreak/>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3D989B7" w14:textId="77777777" w:rsidR="00221428" w:rsidRPr="00151621" w:rsidRDefault="00221428" w:rsidP="00EC2771">
            <w:pPr>
              <w:pStyle w:val="11"/>
              <w:jc w:val="both"/>
              <w:rPr>
                <w:rFonts w:ascii="Times New Roman" w:hAnsi="Times New Roman" w:cs="Times New Roman"/>
                <w:sz w:val="24"/>
                <w:szCs w:val="24"/>
              </w:rPr>
            </w:pPr>
            <w:r w:rsidRPr="00151621">
              <w:rPr>
                <w:rFonts w:ascii="Times New Roman" w:hAnsi="Times New Roman" w:cs="Times New Roman"/>
                <w:sz w:val="24"/>
                <w:szCs w:val="24"/>
              </w:rPr>
              <w:t>3) дата та час подання тендерної пропозиції.</w:t>
            </w:r>
          </w:p>
          <w:p w14:paraId="4092FE3B" w14:textId="77777777" w:rsidR="00221428" w:rsidRPr="00151621" w:rsidRDefault="00221428" w:rsidP="00EC2771">
            <w:pPr>
              <w:pStyle w:val="11"/>
              <w:jc w:val="both"/>
              <w:rPr>
                <w:rFonts w:ascii="Times New Roman" w:hAnsi="Times New Roman" w:cs="Times New Roman"/>
                <w:iCs/>
                <w:sz w:val="24"/>
                <w:szCs w:val="24"/>
              </w:rPr>
            </w:pPr>
          </w:p>
          <w:p w14:paraId="1258889E" w14:textId="77777777" w:rsidR="000F0B6F" w:rsidRPr="00151621" w:rsidRDefault="00997656" w:rsidP="00EC2771">
            <w:pPr>
              <w:pStyle w:val="11"/>
              <w:jc w:val="both"/>
              <w:rPr>
                <w:rFonts w:ascii="Times New Roman" w:hAnsi="Times New Roman" w:cs="Times New Roman"/>
                <w:sz w:val="24"/>
                <w:szCs w:val="24"/>
              </w:rPr>
            </w:pPr>
            <w:r w:rsidRPr="00151621">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151621">
              <w:rPr>
                <w:rFonts w:ascii="Times New Roman" w:hAnsi="Times New Roman" w:cs="Times New Roman"/>
                <w:sz w:val="24"/>
                <w:szCs w:val="24"/>
              </w:rPr>
              <w:t>закупівель</w:t>
            </w:r>
            <w:proofErr w:type="spellEnd"/>
            <w:r w:rsidRPr="00151621">
              <w:rPr>
                <w:rFonts w:ascii="Times New Roman" w:hAnsi="Times New Roman" w:cs="Times New Roman"/>
                <w:sz w:val="24"/>
                <w:szCs w:val="24"/>
              </w:rPr>
              <w:t>.</w:t>
            </w:r>
          </w:p>
        </w:tc>
      </w:tr>
      <w:tr w:rsidR="000F0B6F" w14:paraId="7CBF6FFB" w14:textId="77777777" w:rsidTr="00BC7C1E">
        <w:tc>
          <w:tcPr>
            <w:tcW w:w="568" w:type="dxa"/>
            <w:shd w:val="clear" w:color="auto" w:fill="FFFFFF"/>
          </w:tcPr>
          <w:p w14:paraId="1BE31047"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693" w:type="dxa"/>
            <w:shd w:val="clear" w:color="auto" w:fill="FFFFFF"/>
          </w:tcPr>
          <w:p w14:paraId="70F4441D"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Дата та час розкриття тендерної пропозиції</w:t>
            </w:r>
          </w:p>
        </w:tc>
        <w:tc>
          <w:tcPr>
            <w:tcW w:w="7938" w:type="dxa"/>
            <w:shd w:val="clear" w:color="auto" w:fill="FFFFFF"/>
          </w:tcPr>
          <w:p w14:paraId="5AB938CE" w14:textId="77777777" w:rsidR="00221428" w:rsidRPr="00151621" w:rsidRDefault="00221428" w:rsidP="00221428">
            <w:pPr>
              <w:widowControl w:val="0"/>
              <w:shd w:val="clear" w:color="auto" w:fill="FFFFFF" w:themeFill="background1"/>
              <w:jc w:val="both"/>
              <w:rPr>
                <w:rFonts w:ascii="Times New Roman" w:hAnsi="Times New Roman" w:cs="Times New Roman"/>
                <w:sz w:val="24"/>
                <w:szCs w:val="24"/>
              </w:rPr>
            </w:pPr>
            <w:r w:rsidRPr="00151621">
              <w:rPr>
                <w:rFonts w:ascii="Times New Roman" w:hAnsi="Times New Roman" w:cs="Times New Roman"/>
                <w:sz w:val="24"/>
                <w:szCs w:val="24"/>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151621">
              <w:rPr>
                <w:rFonts w:ascii="Times New Roman" w:hAnsi="Times New Roman" w:cs="Times New Roman"/>
                <w:sz w:val="24"/>
                <w:szCs w:val="24"/>
              </w:rPr>
              <w:t>закупівель</w:t>
            </w:r>
            <w:proofErr w:type="spellEnd"/>
            <w:r w:rsidRPr="00151621">
              <w:rPr>
                <w:rFonts w:ascii="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151621">
              <w:rPr>
                <w:rFonts w:ascii="Times New Roman" w:hAnsi="Times New Roman" w:cs="Times New Roman"/>
                <w:sz w:val="24"/>
                <w:szCs w:val="24"/>
              </w:rPr>
              <w:t>закупівель</w:t>
            </w:r>
            <w:proofErr w:type="spellEnd"/>
            <w:r w:rsidRPr="00151621">
              <w:rPr>
                <w:rFonts w:ascii="Times New Roman" w:hAnsi="Times New Roman" w:cs="Times New Roman"/>
                <w:sz w:val="24"/>
                <w:szCs w:val="24"/>
              </w:rPr>
              <w:t>.</w:t>
            </w:r>
          </w:p>
          <w:p w14:paraId="675A3861" w14:textId="77777777" w:rsidR="00221428" w:rsidRPr="00151621" w:rsidRDefault="00221428" w:rsidP="00221428">
            <w:pPr>
              <w:spacing w:before="150" w:after="150" w:line="240" w:lineRule="auto"/>
              <w:jc w:val="both"/>
              <w:rPr>
                <w:rFonts w:ascii="Times New Roman" w:hAnsi="Times New Roman" w:cs="Times New Roman"/>
                <w:sz w:val="24"/>
                <w:szCs w:val="24"/>
              </w:rPr>
            </w:pPr>
            <w:r w:rsidRPr="00151621">
              <w:rPr>
                <w:rFonts w:ascii="Times New Roman" w:hAnsi="Times New Roman" w:cs="Times New Roman"/>
                <w:sz w:val="24"/>
                <w:szCs w:val="24"/>
              </w:rPr>
              <w:t xml:space="preserve">Розкриття тендерних пропозицій відбувається відповідно до статті </w:t>
            </w:r>
            <w:hyperlink r:id="rId8" w:anchor="n1492" w:history="1">
              <w:r w:rsidRPr="00151621">
                <w:rPr>
                  <w:rStyle w:val="a4"/>
                  <w:rFonts w:ascii="Times New Roman" w:hAnsi="Times New Roman" w:cs="Times New Roman"/>
                  <w:sz w:val="24"/>
                  <w:szCs w:val="24"/>
                </w:rPr>
                <w:t>28 Закону</w:t>
              </w:r>
            </w:hyperlink>
            <w:r w:rsidRPr="00151621">
              <w:rPr>
                <w:rFonts w:ascii="Times New Roman" w:hAnsi="Times New Roman" w:cs="Times New Roman"/>
                <w:sz w:val="24"/>
                <w:szCs w:val="24"/>
              </w:rPr>
              <w:t xml:space="preserve"> (положення абзацу третього частини першої статті 28 Закону не застосовується).</w:t>
            </w:r>
          </w:p>
          <w:p w14:paraId="594665E2" w14:textId="2CD0F52B" w:rsidR="000F0B6F" w:rsidRPr="00151621" w:rsidRDefault="00997656" w:rsidP="00221428">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одразу після завершення електронного аукціону.</w:t>
            </w:r>
          </w:p>
        </w:tc>
      </w:tr>
      <w:tr w:rsidR="000F0B6F" w14:paraId="1741C0D2" w14:textId="77777777" w:rsidTr="00503FB8">
        <w:tc>
          <w:tcPr>
            <w:tcW w:w="11199" w:type="dxa"/>
            <w:gridSpan w:val="3"/>
            <w:shd w:val="clear" w:color="auto" w:fill="FFFFFF"/>
          </w:tcPr>
          <w:p w14:paraId="5737EB11" w14:textId="77777777" w:rsidR="000F0B6F" w:rsidRPr="00151621" w:rsidRDefault="00997656">
            <w:pPr>
              <w:spacing w:after="0" w:line="240" w:lineRule="auto"/>
              <w:jc w:val="center"/>
              <w:rPr>
                <w:rFonts w:ascii="Times New Roman" w:eastAsia="Times New Roman" w:hAnsi="Times New Roman" w:cs="Times New Roman"/>
                <w:b/>
                <w:sz w:val="24"/>
                <w:szCs w:val="24"/>
              </w:rPr>
            </w:pPr>
            <w:r w:rsidRPr="00151621">
              <w:rPr>
                <w:rFonts w:ascii="Times New Roman" w:eastAsia="Times New Roman" w:hAnsi="Times New Roman" w:cs="Times New Roman"/>
                <w:b/>
                <w:sz w:val="24"/>
                <w:szCs w:val="24"/>
              </w:rPr>
              <w:t>Оцінка тендерної пропозиції</w:t>
            </w:r>
          </w:p>
        </w:tc>
      </w:tr>
      <w:tr w:rsidR="000F0B6F" w14:paraId="4847A6F2" w14:textId="77777777" w:rsidTr="00BC7C1E">
        <w:tc>
          <w:tcPr>
            <w:tcW w:w="568" w:type="dxa"/>
            <w:shd w:val="clear" w:color="auto" w:fill="FFFFFF"/>
          </w:tcPr>
          <w:p w14:paraId="508F035E"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shd w:val="clear" w:color="auto" w:fill="FFFFFF"/>
          </w:tcPr>
          <w:p w14:paraId="19810724"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7938" w:type="dxa"/>
            <w:shd w:val="clear" w:color="auto" w:fill="FFFFFF"/>
          </w:tcPr>
          <w:p w14:paraId="05FBA954" w14:textId="112C1073" w:rsidR="000F0B6F" w:rsidRPr="00151621" w:rsidRDefault="00997656" w:rsidP="00EC2771">
            <w:pPr>
              <w:pStyle w:val="af9"/>
              <w:jc w:val="both"/>
              <w:rPr>
                <w:rFonts w:ascii="Times New Roman" w:hAnsi="Times New Roman"/>
                <w:sz w:val="24"/>
                <w:szCs w:val="24"/>
              </w:rPr>
            </w:pPr>
            <w:r w:rsidRPr="00151621">
              <w:rPr>
                <w:rFonts w:ascii="Times New Roman" w:hAnsi="Times New Roman"/>
                <w:sz w:val="24"/>
                <w:szCs w:val="24"/>
              </w:rPr>
              <w:t>Єдиний критерій оцінки – Ціна</w:t>
            </w:r>
            <w:r w:rsidR="00EC2771" w:rsidRPr="00151621">
              <w:rPr>
                <w:rFonts w:ascii="Times New Roman" w:hAnsi="Times New Roman"/>
                <w:sz w:val="24"/>
                <w:szCs w:val="24"/>
              </w:rPr>
              <w:t>. Питома вага критерію – 100%.</w:t>
            </w:r>
          </w:p>
          <w:p w14:paraId="33BF25AB" w14:textId="77777777" w:rsidR="000F0B6F" w:rsidRPr="00151621" w:rsidRDefault="00997656" w:rsidP="00EC2771">
            <w:pPr>
              <w:pStyle w:val="af9"/>
              <w:jc w:val="both"/>
              <w:rPr>
                <w:rFonts w:ascii="Times New Roman" w:hAnsi="Times New Roman"/>
                <w:sz w:val="24"/>
                <w:szCs w:val="24"/>
              </w:rPr>
            </w:pPr>
            <w:r w:rsidRPr="00151621">
              <w:rPr>
                <w:rFonts w:ascii="Times New Roman" w:hAnsi="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714D4B5" w14:textId="77777777" w:rsidR="00C77608" w:rsidRPr="00151621" w:rsidRDefault="00C77608" w:rsidP="00EC2771">
            <w:pPr>
              <w:pStyle w:val="af9"/>
              <w:jc w:val="both"/>
              <w:rPr>
                <w:rFonts w:ascii="Times New Roman" w:hAnsi="Times New Roman"/>
                <w:sz w:val="24"/>
                <w:szCs w:val="24"/>
              </w:rPr>
            </w:pPr>
            <w:r w:rsidRPr="00151621">
              <w:rPr>
                <w:rFonts w:ascii="Times New Roman" w:hAnsi="Times New Roman"/>
                <w:sz w:val="24"/>
                <w:szCs w:val="24"/>
              </w:rPr>
              <w:t xml:space="preserve">Оцінка тендерних пропозицій проводиться автоматично електронною системою </w:t>
            </w:r>
            <w:proofErr w:type="spellStart"/>
            <w:r w:rsidRPr="00151621">
              <w:rPr>
                <w:rFonts w:ascii="Times New Roman" w:hAnsi="Times New Roman"/>
                <w:sz w:val="24"/>
                <w:szCs w:val="24"/>
              </w:rPr>
              <w:t>закупівель</w:t>
            </w:r>
            <w:proofErr w:type="spellEnd"/>
            <w:r w:rsidRPr="00151621">
              <w:rPr>
                <w:rFonts w:ascii="Times New Roman" w:hAnsi="Times New Roman"/>
                <w:sz w:val="24"/>
                <w:szCs w:val="24"/>
              </w:rPr>
              <w:t xml:space="preserve"> на основі критеріїв і методики оцінки, зазначених у цій тендерній документації шляхом застосування електронного аукціону.</w:t>
            </w:r>
          </w:p>
          <w:p w14:paraId="0530F774" w14:textId="77777777" w:rsidR="00C77608" w:rsidRPr="00151621" w:rsidRDefault="00C77608" w:rsidP="00EC2771">
            <w:pPr>
              <w:pStyle w:val="af9"/>
              <w:jc w:val="both"/>
              <w:rPr>
                <w:rFonts w:ascii="Times New Roman" w:hAnsi="Times New Roman"/>
                <w:sz w:val="24"/>
                <w:szCs w:val="24"/>
              </w:rPr>
            </w:pPr>
            <w:r w:rsidRPr="00151621">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4291CC7F" w14:textId="77777777" w:rsidR="00C77608" w:rsidRPr="00151621" w:rsidRDefault="00C77608" w:rsidP="00EC2771">
            <w:pPr>
              <w:pStyle w:val="af9"/>
              <w:jc w:val="both"/>
              <w:rPr>
                <w:rFonts w:ascii="Times New Roman" w:hAnsi="Times New Roman"/>
                <w:sz w:val="24"/>
                <w:szCs w:val="24"/>
              </w:rPr>
            </w:pPr>
            <w:r w:rsidRPr="00151621">
              <w:rPr>
                <w:rFonts w:ascii="Times New Roman" w:hAnsi="Times New Roman"/>
                <w:sz w:val="24"/>
                <w:szCs w:val="24"/>
              </w:rPr>
              <w:t xml:space="preserve">Дата і час проведення електронного аукціону визначаються електронною системою </w:t>
            </w:r>
            <w:proofErr w:type="spellStart"/>
            <w:r w:rsidRPr="00151621">
              <w:rPr>
                <w:rFonts w:ascii="Times New Roman" w:hAnsi="Times New Roman"/>
                <w:sz w:val="24"/>
                <w:szCs w:val="24"/>
              </w:rPr>
              <w:t>закупівель</w:t>
            </w:r>
            <w:proofErr w:type="spellEnd"/>
            <w:r w:rsidRPr="00151621">
              <w:rPr>
                <w:rFonts w:ascii="Times New Roman" w:hAnsi="Times New Roman"/>
                <w:sz w:val="24"/>
                <w:szCs w:val="24"/>
              </w:rPr>
              <w:t xml:space="preserve"> автоматично. Електронний аукціон проводиться електронною системою </w:t>
            </w:r>
            <w:proofErr w:type="spellStart"/>
            <w:r w:rsidRPr="00151621">
              <w:rPr>
                <w:rFonts w:ascii="Times New Roman" w:hAnsi="Times New Roman"/>
                <w:sz w:val="24"/>
                <w:szCs w:val="24"/>
              </w:rPr>
              <w:t>закупівель</w:t>
            </w:r>
            <w:proofErr w:type="spellEnd"/>
            <w:r w:rsidRPr="00151621">
              <w:rPr>
                <w:rFonts w:ascii="Times New Roman" w:hAnsi="Times New Roman"/>
                <w:sz w:val="24"/>
                <w:szCs w:val="24"/>
              </w:rPr>
              <w:t xml:space="preserve"> відповідно до </w:t>
            </w:r>
            <w:hyperlink r:id="rId9" w:anchor="n1562" w:history="1">
              <w:r w:rsidRPr="00151621">
                <w:rPr>
                  <w:rStyle w:val="a4"/>
                  <w:rFonts w:ascii="Times New Roman" w:eastAsia="Times New Roman" w:hAnsi="Times New Roman"/>
                  <w:sz w:val="24"/>
                  <w:szCs w:val="24"/>
                </w:rPr>
                <w:t>статті 30 Закону</w:t>
              </w:r>
            </w:hyperlink>
            <w:r w:rsidRPr="00151621">
              <w:rPr>
                <w:rFonts w:ascii="Times New Roman" w:hAnsi="Times New Roman"/>
                <w:sz w:val="24"/>
                <w:szCs w:val="24"/>
              </w:rPr>
              <w:t>.</w:t>
            </w:r>
          </w:p>
          <w:p w14:paraId="32D683AF" w14:textId="77777777" w:rsidR="00C77608" w:rsidRPr="00151621" w:rsidRDefault="00C77608" w:rsidP="00EC2771">
            <w:pPr>
              <w:pStyle w:val="af9"/>
              <w:jc w:val="both"/>
              <w:rPr>
                <w:rFonts w:ascii="Times New Roman" w:hAnsi="Times New Roman"/>
                <w:sz w:val="24"/>
                <w:szCs w:val="24"/>
              </w:rPr>
            </w:pPr>
            <w:r w:rsidRPr="00151621">
              <w:rPr>
                <w:rFonts w:ascii="Times New Roman" w:hAnsi="Times New Roman"/>
                <w:sz w:val="24"/>
                <w:szCs w:val="24"/>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w:t>
            </w:r>
            <w:hyperlink r:id="rId10" w:anchor="n1510" w:history="1">
              <w:r w:rsidRPr="00151621">
                <w:rPr>
                  <w:rStyle w:val="a4"/>
                  <w:rFonts w:ascii="Times New Roman" w:eastAsia="Times New Roman" w:hAnsi="Times New Roman"/>
                  <w:sz w:val="24"/>
                  <w:szCs w:val="24"/>
                </w:rPr>
                <w:t>статті 29 Закону</w:t>
              </w:r>
            </w:hyperlink>
            <w:r w:rsidRPr="00151621">
              <w:rPr>
                <w:rFonts w:ascii="Times New Roman" w:hAnsi="Times New Roman"/>
                <w:sz w:val="24"/>
                <w:szCs w:val="24"/>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14:paraId="6A86AC22" w14:textId="77777777" w:rsidR="00C77608" w:rsidRPr="00151621" w:rsidRDefault="00C77608" w:rsidP="00EC2771">
            <w:pPr>
              <w:pStyle w:val="af9"/>
              <w:jc w:val="both"/>
              <w:rPr>
                <w:rFonts w:ascii="Times New Roman" w:hAnsi="Times New Roman"/>
                <w:sz w:val="24"/>
                <w:szCs w:val="24"/>
              </w:rPr>
            </w:pPr>
            <w:r w:rsidRPr="00151621">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51621">
              <w:rPr>
                <w:rFonts w:ascii="Times New Roman" w:hAnsi="Times New Roman"/>
                <w:sz w:val="24"/>
                <w:szCs w:val="24"/>
              </w:rPr>
              <w:t>закупівель</w:t>
            </w:r>
            <w:proofErr w:type="spellEnd"/>
            <w:r w:rsidRPr="00151621">
              <w:rPr>
                <w:rFonts w:ascii="Times New Roman" w:hAnsi="Times New Roman"/>
                <w:sz w:val="24"/>
                <w:szCs w:val="24"/>
              </w:rPr>
              <w:t xml:space="preserve"> протягом одного дня з дня прийняття відповідного рішення.</w:t>
            </w:r>
          </w:p>
          <w:p w14:paraId="04CA1F97" w14:textId="77EC67C8" w:rsidR="00C77608" w:rsidRPr="00151621" w:rsidRDefault="00C77608" w:rsidP="00EC2771">
            <w:pPr>
              <w:pStyle w:val="af9"/>
              <w:jc w:val="both"/>
              <w:rPr>
                <w:rFonts w:ascii="Times New Roman" w:hAnsi="Times New Roman"/>
                <w:sz w:val="24"/>
                <w:szCs w:val="24"/>
              </w:rPr>
            </w:pPr>
            <w:r w:rsidRPr="00151621">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592A9455" w14:textId="77777777" w:rsidR="00C77608" w:rsidRPr="00151621" w:rsidRDefault="00C77608" w:rsidP="00EC2771">
            <w:pPr>
              <w:pStyle w:val="af9"/>
              <w:jc w:val="both"/>
              <w:rPr>
                <w:rFonts w:ascii="Times New Roman" w:hAnsi="Times New Roman"/>
                <w:sz w:val="24"/>
                <w:szCs w:val="24"/>
              </w:rPr>
            </w:pPr>
            <w:r w:rsidRPr="00151621">
              <w:rPr>
                <w:rFonts w:ascii="Times New Roman" w:hAnsi="Times New Roman"/>
                <w:sz w:val="24"/>
                <w:szCs w:val="24"/>
              </w:rPr>
              <w:lastRenderedPageBreak/>
              <w:t xml:space="preserve">Якщо була подана одна тендерна пропозиція, електронна система </w:t>
            </w:r>
            <w:proofErr w:type="spellStart"/>
            <w:r w:rsidRPr="00151621">
              <w:rPr>
                <w:rFonts w:ascii="Times New Roman" w:hAnsi="Times New Roman"/>
                <w:sz w:val="24"/>
                <w:szCs w:val="24"/>
              </w:rPr>
              <w:t>закупівель</w:t>
            </w:r>
            <w:proofErr w:type="spellEnd"/>
            <w:r w:rsidRPr="00151621">
              <w:rPr>
                <w:rFonts w:ascii="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D5F1027" w14:textId="661F7810" w:rsidR="00C77608" w:rsidRPr="00151621" w:rsidRDefault="00C77608" w:rsidP="00EC2771">
            <w:pPr>
              <w:pStyle w:val="af9"/>
              <w:jc w:val="both"/>
              <w:rPr>
                <w:rFonts w:ascii="Times New Roman" w:hAnsi="Times New Roman"/>
                <w:sz w:val="24"/>
                <w:szCs w:val="24"/>
              </w:rPr>
            </w:pPr>
            <w:r w:rsidRPr="00151621">
              <w:rPr>
                <w:rFonts w:ascii="Times New Roman" w:hAnsi="Times New Roman"/>
                <w:sz w:val="24"/>
                <w:szCs w:val="24"/>
              </w:rPr>
              <w:t xml:space="preserve">Замовник розглядає таку тендерну пропозицію відповідно до вимог </w:t>
            </w:r>
            <w:hyperlink r:id="rId11" w:anchor="n1510" w:history="1">
              <w:r w:rsidRPr="00151621">
                <w:rPr>
                  <w:rStyle w:val="a4"/>
                  <w:rFonts w:ascii="Times New Roman" w:eastAsia="Times New Roman" w:hAnsi="Times New Roman"/>
                  <w:sz w:val="24"/>
                  <w:szCs w:val="24"/>
                </w:rPr>
                <w:t>статті 29 Закону</w:t>
              </w:r>
            </w:hyperlink>
            <w:r w:rsidRPr="00151621">
              <w:rPr>
                <w:rFonts w:ascii="Times New Roman" w:hAnsi="Times New Roman"/>
                <w:sz w:val="24"/>
                <w:szCs w:val="24"/>
              </w:rPr>
              <w:t xml:space="preserve"> (положення частин другої, дванадцятої та</w:t>
            </w:r>
            <w:r w:rsidR="0085307B" w:rsidRPr="00151621">
              <w:rPr>
                <w:rFonts w:ascii="Times New Roman" w:hAnsi="Times New Roman"/>
                <w:sz w:val="24"/>
                <w:szCs w:val="24"/>
              </w:rPr>
              <w:t xml:space="preserve"> </w:t>
            </w:r>
            <w:r w:rsidRPr="00151621">
              <w:rPr>
                <w:rFonts w:ascii="Times New Roman" w:hAnsi="Times New Roman"/>
                <w:sz w:val="24"/>
                <w:szCs w:val="24"/>
              </w:rPr>
              <w:t>шістнадцятої статті 29 Закону не застосовуються) з урахуванням положень пункту 40 Особливостей.</w:t>
            </w:r>
          </w:p>
          <w:p w14:paraId="51B80670" w14:textId="53D8E898" w:rsidR="00C77608" w:rsidRPr="00151621" w:rsidRDefault="00C77608" w:rsidP="00EC2771">
            <w:pPr>
              <w:pStyle w:val="af9"/>
              <w:jc w:val="both"/>
              <w:rPr>
                <w:rFonts w:ascii="Times New Roman" w:hAnsi="Times New Roman"/>
                <w:sz w:val="24"/>
                <w:szCs w:val="24"/>
              </w:rPr>
            </w:pPr>
            <w:r w:rsidRPr="00151621">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BDBD95F" w14:textId="77777777" w:rsidR="00C77608" w:rsidRPr="00151621" w:rsidRDefault="00C77608" w:rsidP="00EC2771">
            <w:pPr>
              <w:pStyle w:val="af9"/>
              <w:jc w:val="both"/>
              <w:rPr>
                <w:rFonts w:ascii="Times New Roman" w:hAnsi="Times New Roman"/>
                <w:sz w:val="24"/>
                <w:szCs w:val="24"/>
              </w:rPr>
            </w:pPr>
            <w:r w:rsidRPr="00151621">
              <w:rPr>
                <w:rFonts w:ascii="Times New Roman" w:hAnsi="Times New Roman"/>
                <w:sz w:val="24"/>
                <w:szCs w:val="24"/>
              </w:rPr>
              <w:t xml:space="preserve">Рішення про намір укласти договір про закупівлю приймається замовником відповідно до положень, визначених </w:t>
            </w:r>
            <w:hyperlink r:id="rId12" w:anchor="n1611" w:history="1">
              <w:r w:rsidRPr="00151621">
                <w:rPr>
                  <w:rStyle w:val="a4"/>
                  <w:rFonts w:ascii="Times New Roman" w:eastAsia="Times New Roman" w:hAnsi="Times New Roman"/>
                  <w:sz w:val="24"/>
                  <w:szCs w:val="24"/>
                </w:rPr>
                <w:t>статтею 33 Закону</w:t>
              </w:r>
            </w:hyperlink>
            <w:r w:rsidRPr="00151621">
              <w:rPr>
                <w:rFonts w:ascii="Times New Roman" w:hAnsi="Times New Roman"/>
                <w:sz w:val="24"/>
                <w:szCs w:val="24"/>
              </w:rPr>
              <w:t xml:space="preserve"> та пунктом 46 Особливостей.</w:t>
            </w:r>
          </w:p>
          <w:p w14:paraId="0A8CC0F9" w14:textId="41FB4F46" w:rsidR="00C77608" w:rsidRPr="00151621" w:rsidRDefault="00C77608" w:rsidP="00EC2771">
            <w:pPr>
              <w:pStyle w:val="af9"/>
              <w:jc w:val="both"/>
              <w:rPr>
                <w:rFonts w:ascii="Times New Roman" w:hAnsi="Times New Roman"/>
                <w:sz w:val="24"/>
                <w:szCs w:val="24"/>
              </w:rPr>
            </w:pPr>
            <w:r w:rsidRPr="00151621">
              <w:rPr>
                <w:rFonts w:ascii="Times New Roman" w:hAnsi="Times New Roman"/>
                <w:sz w:val="24"/>
                <w:szCs w:val="24"/>
              </w:rPr>
              <w:t xml:space="preserve">Повідомлення про намір укласти договір про закупівлю автоматично формується електронною системою </w:t>
            </w:r>
            <w:proofErr w:type="spellStart"/>
            <w:r w:rsidRPr="00151621">
              <w:rPr>
                <w:rFonts w:ascii="Times New Roman" w:hAnsi="Times New Roman"/>
                <w:sz w:val="24"/>
                <w:szCs w:val="24"/>
              </w:rPr>
              <w:t>закупівель</w:t>
            </w:r>
            <w:proofErr w:type="spellEnd"/>
            <w:r w:rsidRPr="00151621">
              <w:rPr>
                <w:rFonts w:ascii="Times New Roman" w:hAnsi="Times New Roman"/>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51621">
              <w:rPr>
                <w:rFonts w:ascii="Times New Roman" w:hAnsi="Times New Roman"/>
                <w:sz w:val="24"/>
                <w:szCs w:val="24"/>
              </w:rPr>
              <w:t>закупівель</w:t>
            </w:r>
            <w:proofErr w:type="spellEnd"/>
            <w:r w:rsidRPr="00151621">
              <w:rPr>
                <w:rFonts w:ascii="Times New Roman" w:hAnsi="Times New Roman"/>
                <w:sz w:val="24"/>
                <w:szCs w:val="24"/>
              </w:rPr>
              <w:t>.</w:t>
            </w:r>
          </w:p>
          <w:p w14:paraId="229BA64D" w14:textId="54D3BE2A" w:rsidR="00C77608" w:rsidRPr="00151621" w:rsidRDefault="00C77608" w:rsidP="00EC2771">
            <w:pPr>
              <w:pStyle w:val="af9"/>
              <w:jc w:val="both"/>
              <w:rPr>
                <w:rFonts w:ascii="Times New Roman" w:hAnsi="Times New Roman"/>
                <w:sz w:val="24"/>
                <w:szCs w:val="24"/>
              </w:rPr>
            </w:pPr>
            <w:r w:rsidRPr="00151621">
              <w:rPr>
                <w:rFonts w:ascii="Times New Roman" w:hAnsi="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C77608" w:rsidRPr="00EC2771" w14:paraId="114C3A61" w14:textId="77777777" w:rsidTr="00BC7C1E">
        <w:tc>
          <w:tcPr>
            <w:tcW w:w="568" w:type="dxa"/>
            <w:shd w:val="clear" w:color="auto" w:fill="FFFFFF"/>
          </w:tcPr>
          <w:p w14:paraId="1A6E9F0C" w14:textId="1C64D3DA" w:rsidR="00C77608" w:rsidRPr="00EC2771" w:rsidRDefault="00C77608" w:rsidP="00EC2771">
            <w:pPr>
              <w:pStyle w:val="af9"/>
              <w:rPr>
                <w:rFonts w:ascii="Times New Roman" w:hAnsi="Times New Roman"/>
                <w:sz w:val="24"/>
                <w:szCs w:val="24"/>
              </w:rPr>
            </w:pPr>
            <w:r w:rsidRPr="00EC2771">
              <w:rPr>
                <w:rFonts w:ascii="Times New Roman" w:hAnsi="Times New Roman"/>
                <w:sz w:val="24"/>
                <w:szCs w:val="24"/>
              </w:rPr>
              <w:lastRenderedPageBreak/>
              <w:t>2</w:t>
            </w:r>
          </w:p>
        </w:tc>
        <w:tc>
          <w:tcPr>
            <w:tcW w:w="2693" w:type="dxa"/>
            <w:shd w:val="clear" w:color="auto" w:fill="FFFFFF"/>
          </w:tcPr>
          <w:p w14:paraId="20D85246" w14:textId="63200EF6" w:rsidR="00C77608" w:rsidRPr="00151621" w:rsidRDefault="00C77608" w:rsidP="00EC2771">
            <w:pPr>
              <w:pStyle w:val="af9"/>
              <w:rPr>
                <w:rFonts w:ascii="Times New Roman" w:hAnsi="Times New Roman"/>
                <w:sz w:val="24"/>
                <w:szCs w:val="24"/>
              </w:rPr>
            </w:pPr>
            <w:r w:rsidRPr="00151621">
              <w:rPr>
                <w:rFonts w:ascii="Times New Roman" w:hAnsi="Times New Roman"/>
                <w:sz w:val="24"/>
                <w:szCs w:val="24"/>
              </w:rPr>
              <w:t>Обґрунтування аномально низької тендерної пропозиції</w:t>
            </w:r>
          </w:p>
        </w:tc>
        <w:tc>
          <w:tcPr>
            <w:tcW w:w="7938" w:type="dxa"/>
            <w:shd w:val="clear" w:color="auto" w:fill="FFFFFF"/>
          </w:tcPr>
          <w:p w14:paraId="39E52F13" w14:textId="77777777" w:rsidR="00C77608" w:rsidRPr="00151621" w:rsidRDefault="00C77608" w:rsidP="00EC2771">
            <w:pPr>
              <w:pStyle w:val="af9"/>
              <w:jc w:val="both"/>
              <w:rPr>
                <w:rFonts w:ascii="Times New Roman" w:hAnsi="Times New Roman"/>
                <w:sz w:val="24"/>
                <w:szCs w:val="24"/>
              </w:rPr>
            </w:pPr>
            <w:r w:rsidRPr="00151621">
              <w:rPr>
                <w:rFonts w:ascii="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84BBF73" w14:textId="77777777" w:rsidR="00C77608" w:rsidRPr="00151621" w:rsidRDefault="00C77608" w:rsidP="00EC2771">
            <w:pPr>
              <w:pStyle w:val="af9"/>
              <w:jc w:val="both"/>
              <w:rPr>
                <w:rFonts w:ascii="Times New Roman" w:hAnsi="Times New Roman"/>
                <w:sz w:val="24"/>
                <w:szCs w:val="24"/>
              </w:rPr>
            </w:pPr>
            <w:r w:rsidRPr="00151621">
              <w:rPr>
                <w:rFonts w:ascii="Times New Roman" w:hAnsi="Times New Roman"/>
                <w:sz w:val="24"/>
                <w:szCs w:val="24"/>
              </w:rPr>
              <w:t xml:space="preserve">Замовник може відхилити аномально низьку тендерну пропозицію, у разі якщо учасник не </w:t>
            </w:r>
            <w:proofErr w:type="spellStart"/>
            <w:r w:rsidRPr="00151621">
              <w:rPr>
                <w:rFonts w:ascii="Times New Roman" w:hAnsi="Times New Roman"/>
                <w:sz w:val="24"/>
                <w:szCs w:val="24"/>
              </w:rPr>
              <w:t>надасть</w:t>
            </w:r>
            <w:proofErr w:type="spellEnd"/>
            <w:r w:rsidRPr="00151621">
              <w:rPr>
                <w:rFonts w:ascii="Times New Roman" w:hAnsi="Times New Roman"/>
                <w:sz w:val="24"/>
                <w:szCs w:val="24"/>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7CFC668E" w14:textId="77777777" w:rsidR="00C77608" w:rsidRPr="00151621" w:rsidRDefault="00C77608" w:rsidP="00EC2771">
            <w:pPr>
              <w:pStyle w:val="af9"/>
              <w:jc w:val="both"/>
              <w:rPr>
                <w:rFonts w:ascii="Times New Roman" w:hAnsi="Times New Roman"/>
                <w:sz w:val="24"/>
                <w:szCs w:val="24"/>
              </w:rPr>
            </w:pPr>
            <w:r w:rsidRPr="00151621">
              <w:rPr>
                <w:rFonts w:ascii="Times New Roman" w:hAnsi="Times New Roman"/>
                <w:sz w:val="24"/>
                <w:szCs w:val="24"/>
              </w:rPr>
              <w:t>Обґрунтування аномально низької тендерної пропозиції може містити інформацію про:</w:t>
            </w:r>
          </w:p>
          <w:p w14:paraId="79F7563C" w14:textId="77777777" w:rsidR="00C77608" w:rsidRPr="00151621" w:rsidRDefault="00C77608" w:rsidP="00EC2771">
            <w:pPr>
              <w:pStyle w:val="af9"/>
              <w:jc w:val="both"/>
              <w:rPr>
                <w:rFonts w:ascii="Times New Roman" w:hAnsi="Times New Roman"/>
                <w:sz w:val="24"/>
                <w:szCs w:val="24"/>
              </w:rPr>
            </w:pPr>
            <w:r w:rsidRPr="00151621">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B4375B" w14:textId="77777777" w:rsidR="00C77608" w:rsidRPr="00151621" w:rsidRDefault="00C77608" w:rsidP="00EC2771">
            <w:pPr>
              <w:pStyle w:val="af9"/>
              <w:jc w:val="both"/>
              <w:rPr>
                <w:rFonts w:ascii="Times New Roman" w:hAnsi="Times New Roman"/>
                <w:sz w:val="24"/>
                <w:szCs w:val="24"/>
              </w:rPr>
            </w:pPr>
            <w:r w:rsidRPr="00151621">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5D902C6" w14:textId="3CBC65C4" w:rsidR="00C77608" w:rsidRPr="00151621" w:rsidRDefault="00C77608" w:rsidP="00EC2771">
            <w:pPr>
              <w:pStyle w:val="af9"/>
              <w:jc w:val="both"/>
              <w:rPr>
                <w:rFonts w:ascii="Times New Roman" w:hAnsi="Times New Roman"/>
                <w:sz w:val="24"/>
                <w:szCs w:val="24"/>
              </w:rPr>
            </w:pPr>
            <w:r w:rsidRPr="00151621">
              <w:rPr>
                <w:rFonts w:ascii="Times New Roman" w:hAnsi="Times New Roman"/>
                <w:sz w:val="24"/>
                <w:szCs w:val="24"/>
              </w:rPr>
              <w:t>3) отримання учасником державної допомоги згідно із законодавством.</w:t>
            </w:r>
          </w:p>
        </w:tc>
      </w:tr>
      <w:tr w:rsidR="000F0B6F" w14:paraId="70933986" w14:textId="77777777" w:rsidTr="00BC7C1E">
        <w:tc>
          <w:tcPr>
            <w:tcW w:w="568" w:type="dxa"/>
            <w:shd w:val="clear" w:color="auto" w:fill="FFFFFF"/>
          </w:tcPr>
          <w:p w14:paraId="7FDC7CFC" w14:textId="37BE3660" w:rsidR="000F0B6F" w:rsidRDefault="00C860F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93" w:type="dxa"/>
            <w:shd w:val="clear" w:color="auto" w:fill="FFFFFF"/>
          </w:tcPr>
          <w:p w14:paraId="48B3BF0A" w14:textId="77777777" w:rsidR="000F0B6F" w:rsidRPr="00151621" w:rsidRDefault="00997656">
            <w:pPr>
              <w:spacing w:before="150" w:after="150" w:line="240" w:lineRule="auto"/>
              <w:rPr>
                <w:rFonts w:ascii="Times New Roman" w:eastAsia="Times New Roman" w:hAnsi="Times New Roman" w:cs="Times New Roman"/>
                <w:sz w:val="24"/>
                <w:szCs w:val="24"/>
                <w:highlight w:val="yellow"/>
              </w:rPr>
            </w:pPr>
            <w:r w:rsidRPr="00151621">
              <w:rPr>
                <w:rFonts w:ascii="Times New Roman" w:eastAsia="Times New Roman" w:hAnsi="Times New Roman" w:cs="Times New Roman"/>
                <w:sz w:val="24"/>
                <w:szCs w:val="24"/>
              </w:rPr>
              <w:t>Інша інформація</w:t>
            </w:r>
          </w:p>
        </w:tc>
        <w:tc>
          <w:tcPr>
            <w:tcW w:w="7938" w:type="dxa"/>
            <w:shd w:val="clear" w:color="auto" w:fill="FFFFFF"/>
          </w:tcPr>
          <w:p w14:paraId="466C8A51" w14:textId="78195BA9" w:rsidR="0085307B" w:rsidRPr="00151621" w:rsidRDefault="0085307B" w:rsidP="0085307B">
            <w:pPr>
              <w:shd w:val="clear" w:color="auto" w:fill="FFFFFF" w:themeFill="background1"/>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42312A3F" w14:textId="77777777" w:rsidR="00A45D6A" w:rsidRPr="00151621" w:rsidRDefault="00A45D6A" w:rsidP="00A45D6A">
            <w:pPr>
              <w:widowControl w:val="0"/>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Учасники процедури закупівлі при поданні тендерної пропозиції повинні враховувати норми:</w:t>
            </w:r>
          </w:p>
          <w:p w14:paraId="732E9424" w14:textId="77777777" w:rsidR="00A45D6A" w:rsidRPr="00151621" w:rsidRDefault="00A45D6A" w:rsidP="00A45D6A">
            <w:pPr>
              <w:widowControl w:val="0"/>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5CF62070" w14:textId="77777777" w:rsidR="00A45D6A" w:rsidRPr="00151621" w:rsidRDefault="00A45D6A" w:rsidP="00A45D6A">
            <w:pPr>
              <w:widowControl w:val="0"/>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 Постанови Кабінету Міністрів України «Про застосування заборони </w:t>
            </w:r>
            <w:r w:rsidRPr="00151621">
              <w:rPr>
                <w:rFonts w:ascii="Times New Roman" w:eastAsia="Times New Roman" w:hAnsi="Times New Roman" w:cs="Times New Roman"/>
                <w:sz w:val="24"/>
                <w:szCs w:val="24"/>
              </w:rPr>
              <w:lastRenderedPageBreak/>
              <w:t>ввезення товарів з Російської Федерації» від 09.04.2022 № 426;</w:t>
            </w:r>
          </w:p>
          <w:p w14:paraId="69475029" w14:textId="77777777" w:rsidR="00A45D6A" w:rsidRPr="00151621" w:rsidRDefault="00A45D6A" w:rsidP="00A45D6A">
            <w:pPr>
              <w:widowControl w:val="0"/>
              <w:jc w:val="both"/>
              <w:rPr>
                <w:rFonts w:ascii="Times New Roman" w:eastAsia="Times New Roman" w:hAnsi="Times New Roman" w:cs="Times New Roman"/>
                <w:strike/>
                <w:sz w:val="24"/>
                <w:szCs w:val="24"/>
              </w:rPr>
            </w:pPr>
            <w:r w:rsidRPr="00151621">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600EDE45" w14:textId="77777777" w:rsidR="00A45D6A" w:rsidRPr="00151621" w:rsidRDefault="00A45D6A" w:rsidP="00A45D6A">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14:paraId="15DAEF8E"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51621">
              <w:rPr>
                <w:rFonts w:ascii="Times New Roman" w:eastAsia="Times New Roman" w:hAnsi="Times New Roman" w:cs="Times New Roman"/>
                <w:sz w:val="24"/>
                <w:szCs w:val="24"/>
              </w:rPr>
              <w:t>невідповідностей</w:t>
            </w:r>
            <w:proofErr w:type="spellEnd"/>
            <w:r w:rsidRPr="00151621">
              <w:rPr>
                <w:rFonts w:ascii="Times New Roman" w:eastAsia="Times New Roman" w:hAnsi="Times New Roman" w:cs="Times New Roman"/>
                <w:sz w:val="24"/>
                <w:szCs w:val="24"/>
              </w:rPr>
              <w:t xml:space="preserve"> в електронній системі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w:t>
            </w:r>
          </w:p>
          <w:p w14:paraId="0B24D64F"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F3E3F43"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20DA769" w14:textId="352B0A42"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51621">
              <w:rPr>
                <w:rFonts w:ascii="Times New Roman" w:eastAsia="Times New Roman" w:hAnsi="Times New Roman" w:cs="Times New Roman"/>
                <w:sz w:val="24"/>
                <w:szCs w:val="24"/>
              </w:rPr>
              <w:t>невідповідностей</w:t>
            </w:r>
            <w:proofErr w:type="spellEnd"/>
            <w:r w:rsidRPr="0015162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99ED528" w14:textId="77777777" w:rsidR="00462020" w:rsidRPr="00151621" w:rsidRDefault="00462020" w:rsidP="00462020">
            <w:pPr>
              <w:spacing w:line="240" w:lineRule="auto"/>
              <w:ind w:left="-9" w:firstLine="198"/>
              <w:jc w:val="both"/>
              <w:rPr>
                <w:rFonts w:ascii="Times New Roman" w:eastAsia="Times New Roman" w:hAnsi="Times New Roman" w:cs="Times New Roman"/>
                <w:sz w:val="24"/>
                <w:szCs w:val="24"/>
                <w:lang w:eastAsia="ru-RU"/>
              </w:rPr>
            </w:pPr>
            <w:r w:rsidRPr="00151621">
              <w:rPr>
                <w:rFonts w:ascii="Times New Roman" w:hAnsi="Times New Roman" w:cs="Times New Roman"/>
                <w:sz w:val="24"/>
                <w:szCs w:val="24"/>
              </w:rPr>
              <w:t>За достовірність наданої інформації та документів відповідальність безпосередньо несе Учасник згідно діючого законодавства України.</w:t>
            </w:r>
            <w:r w:rsidRPr="00151621">
              <w:rPr>
                <w:rFonts w:ascii="Times New Roman" w:eastAsia="Times New Roman" w:hAnsi="Times New Roman" w:cs="Times New Roman"/>
                <w:sz w:val="24"/>
                <w:szCs w:val="24"/>
                <w:lang w:eastAsia="ru-RU"/>
              </w:rPr>
              <w:t xml:space="preserve"> </w:t>
            </w:r>
          </w:p>
          <w:p w14:paraId="056126C2" w14:textId="7B1893CD" w:rsidR="00C77608" w:rsidRPr="00151621" w:rsidRDefault="00C77608">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151621">
              <w:rPr>
                <w:rFonts w:ascii="Times New Roman" w:eastAsia="Times New Roman" w:hAnsi="Times New Roman" w:cs="Times New Roman"/>
                <w:sz w:val="24"/>
                <w:szCs w:val="24"/>
              </w:rPr>
              <w:t>невиправлення</w:t>
            </w:r>
            <w:proofErr w:type="spellEnd"/>
            <w:r w:rsidRPr="00151621">
              <w:rPr>
                <w:rFonts w:ascii="Times New Roman" w:eastAsia="Times New Roman" w:hAnsi="Times New Roman" w:cs="Times New Roman"/>
                <w:sz w:val="24"/>
                <w:szCs w:val="24"/>
              </w:rPr>
              <w:t xml:space="preserve"> учасниками виявлених </w:t>
            </w:r>
            <w:proofErr w:type="spellStart"/>
            <w:r w:rsidRPr="00151621">
              <w:rPr>
                <w:rFonts w:ascii="Times New Roman" w:eastAsia="Times New Roman" w:hAnsi="Times New Roman" w:cs="Times New Roman"/>
                <w:sz w:val="24"/>
                <w:szCs w:val="24"/>
              </w:rPr>
              <w:t>невідповідностей</w:t>
            </w:r>
            <w:proofErr w:type="spellEnd"/>
            <w:r w:rsidRPr="00151621">
              <w:rPr>
                <w:rFonts w:ascii="Times New Roman" w:eastAsia="Times New Roman" w:hAnsi="Times New Roman" w:cs="Times New Roman"/>
                <w:sz w:val="24"/>
                <w:szCs w:val="24"/>
              </w:rPr>
              <w:t>.</w:t>
            </w:r>
          </w:p>
          <w:p w14:paraId="4B626E2C"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B65845A" w14:textId="1A295CBD" w:rsidR="00606D3F" w:rsidRPr="00151621" w:rsidRDefault="00606D3F">
            <w:pPr>
              <w:spacing w:before="150" w:after="150" w:line="240" w:lineRule="auto"/>
              <w:jc w:val="both"/>
              <w:rPr>
                <w:rFonts w:ascii="Times New Roman" w:eastAsia="Times New Roman" w:hAnsi="Times New Roman" w:cs="Times New Roman"/>
                <w:sz w:val="24"/>
                <w:szCs w:val="24"/>
                <w:highlight w:val="yellow"/>
              </w:rPr>
            </w:pPr>
            <w:r w:rsidRPr="00151621">
              <w:rPr>
                <w:rFonts w:ascii="Times New Roman" w:hAnsi="Times New Roman" w:cs="Times New Roman"/>
                <w:iCs/>
                <w:sz w:val="24"/>
                <w:szCs w:val="24"/>
              </w:rPr>
              <w:t xml:space="preserve">За підроблення документів, печаток, штампів та бланків, збут чи використання підроблених документів, печаток, штампів, учасник торгів </w:t>
            </w:r>
            <w:r w:rsidRPr="00151621">
              <w:rPr>
                <w:rFonts w:ascii="Times New Roman" w:hAnsi="Times New Roman" w:cs="Times New Roman"/>
                <w:iCs/>
                <w:sz w:val="24"/>
                <w:szCs w:val="24"/>
              </w:rPr>
              <w:lastRenderedPageBreak/>
              <w:t xml:space="preserve">несе кримінальну відповідальність згідно статті 358 Кримінального Кодексу України. </w:t>
            </w:r>
            <w:r w:rsidRPr="00151621">
              <w:rPr>
                <w:rFonts w:ascii="Times New Roman" w:hAnsi="Times New Roman" w:cs="Times New Roman"/>
                <w:sz w:val="24"/>
                <w:szCs w:val="24"/>
              </w:rPr>
              <w:t xml:space="preserve">У складі тендерної пропозиції надається 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51621">
              <w:rPr>
                <w:rFonts w:ascii="Times New Roman" w:hAnsi="Times New Roman" w:cs="Times New Roman"/>
                <w:sz w:val="24"/>
                <w:szCs w:val="24"/>
              </w:rPr>
              <w:t>означатиме</w:t>
            </w:r>
            <w:proofErr w:type="spellEnd"/>
            <w:r w:rsidRPr="00151621">
              <w:rPr>
                <w:rFonts w:ascii="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w:t>
            </w:r>
            <w:r w:rsidRPr="00151621">
              <w:rPr>
                <w:rFonts w:ascii="Times New Roman" w:hAnsi="Times New Roman" w:cs="Times New Roman"/>
                <w:b/>
                <w:sz w:val="24"/>
                <w:szCs w:val="24"/>
              </w:rPr>
              <w:t>.</w:t>
            </w:r>
          </w:p>
        </w:tc>
      </w:tr>
      <w:tr w:rsidR="000F0B6F" w14:paraId="07D43C9B" w14:textId="77777777" w:rsidTr="00BC7C1E">
        <w:tc>
          <w:tcPr>
            <w:tcW w:w="568" w:type="dxa"/>
            <w:shd w:val="clear" w:color="auto" w:fill="FFFFFF"/>
          </w:tcPr>
          <w:p w14:paraId="5B12B8CC" w14:textId="66294898" w:rsidR="000F0B6F" w:rsidRDefault="00A45D6A">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693" w:type="dxa"/>
            <w:shd w:val="clear" w:color="auto" w:fill="FFFFFF"/>
          </w:tcPr>
          <w:p w14:paraId="78485255"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Відхилення тендерних пропозицій</w:t>
            </w:r>
          </w:p>
        </w:tc>
        <w:tc>
          <w:tcPr>
            <w:tcW w:w="7938" w:type="dxa"/>
            <w:shd w:val="clear" w:color="auto" w:fill="FFFFFF"/>
          </w:tcPr>
          <w:p w14:paraId="098B7A1F"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у разі, коли:</w:t>
            </w:r>
          </w:p>
          <w:p w14:paraId="46D8B8D3"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1) учасник процедури закупівлі:</w:t>
            </w:r>
          </w:p>
          <w:p w14:paraId="03374E06" w14:textId="77777777" w:rsidR="000F0B6F" w:rsidRPr="00151621" w:rsidRDefault="00997656">
            <w:pPr>
              <w:numPr>
                <w:ilvl w:val="0"/>
                <w:numId w:val="1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BB8E7B6" w14:textId="77777777" w:rsidR="000F0B6F" w:rsidRPr="00151621" w:rsidRDefault="00997656">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F9E1F69" w14:textId="77777777" w:rsidR="000F0B6F" w:rsidRPr="00151621" w:rsidRDefault="00997656">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51621">
              <w:rPr>
                <w:rFonts w:ascii="Times New Roman" w:eastAsia="Times New Roman" w:hAnsi="Times New Roman" w:cs="Times New Roman"/>
                <w:color w:val="000000"/>
                <w:sz w:val="24"/>
                <w:szCs w:val="24"/>
              </w:rPr>
              <w:t>невідповідностей</w:t>
            </w:r>
            <w:proofErr w:type="spellEnd"/>
            <w:r w:rsidRPr="00151621">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151621">
              <w:rPr>
                <w:rFonts w:ascii="Times New Roman" w:eastAsia="Times New Roman" w:hAnsi="Times New Roman" w:cs="Times New Roman"/>
                <w:color w:val="000000"/>
                <w:sz w:val="24"/>
                <w:szCs w:val="24"/>
              </w:rPr>
              <w:t>закупівель</w:t>
            </w:r>
            <w:proofErr w:type="spellEnd"/>
            <w:r w:rsidRPr="00151621">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151621">
              <w:rPr>
                <w:rFonts w:ascii="Times New Roman" w:eastAsia="Times New Roman" w:hAnsi="Times New Roman" w:cs="Times New Roman"/>
                <w:color w:val="000000"/>
                <w:sz w:val="24"/>
                <w:szCs w:val="24"/>
              </w:rPr>
              <w:t>невідповідностей</w:t>
            </w:r>
            <w:proofErr w:type="spellEnd"/>
            <w:r w:rsidRPr="00151621">
              <w:rPr>
                <w:rFonts w:ascii="Times New Roman" w:eastAsia="Times New Roman" w:hAnsi="Times New Roman" w:cs="Times New Roman"/>
                <w:color w:val="000000"/>
                <w:sz w:val="24"/>
                <w:szCs w:val="24"/>
              </w:rPr>
              <w:t>;</w:t>
            </w:r>
          </w:p>
          <w:p w14:paraId="7027FE72" w14:textId="77777777" w:rsidR="000F0B6F" w:rsidRPr="00151621" w:rsidRDefault="00997656">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9594CA1" w14:textId="77777777" w:rsidR="000F0B6F" w:rsidRPr="00151621" w:rsidRDefault="00997656">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01DDA804" w14:textId="77777777" w:rsidR="000F0B6F" w:rsidRPr="00151621" w:rsidRDefault="00997656">
            <w:pPr>
              <w:numPr>
                <w:ilvl w:val="0"/>
                <w:numId w:val="1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1621">
              <w:rPr>
                <w:rFonts w:ascii="Times New Roman" w:eastAsia="Times New Roman" w:hAnsi="Times New Roman" w:cs="Times New Roman"/>
                <w:color w:val="000000"/>
                <w:sz w:val="24"/>
                <w:szCs w:val="24"/>
              </w:rPr>
              <w:t>бенефіціарним</w:t>
            </w:r>
            <w:proofErr w:type="spellEnd"/>
            <w:r w:rsidRPr="00151621">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51621">
              <w:rPr>
                <w:rFonts w:ascii="Times New Roman" w:eastAsia="Times New Roman" w:hAnsi="Times New Roman" w:cs="Times New Roman"/>
                <w:color w:val="000000"/>
                <w:sz w:val="24"/>
                <w:szCs w:val="24"/>
              </w:rPr>
              <w:t>закупівель</w:t>
            </w:r>
            <w:proofErr w:type="spellEnd"/>
            <w:r w:rsidRPr="00151621">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w:t>
            </w:r>
            <w:r w:rsidRPr="00151621">
              <w:rPr>
                <w:rFonts w:ascii="Times New Roman" w:eastAsia="Times New Roman" w:hAnsi="Times New Roman" w:cs="Times New Roman"/>
                <w:color w:val="000000"/>
                <w:sz w:val="24"/>
                <w:szCs w:val="24"/>
              </w:rPr>
              <w:lastRenderedPageBreak/>
              <w:t>дії правового режиму воєнного стану в Україні та протягом 90 днів з дня його припинення або скасування”);</w:t>
            </w:r>
          </w:p>
          <w:p w14:paraId="2F8347AB"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2) тендерна пропозиція:</w:t>
            </w:r>
          </w:p>
          <w:p w14:paraId="5A613706" w14:textId="77777777" w:rsidR="000F0B6F" w:rsidRPr="00151621" w:rsidRDefault="00997656">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14:paraId="5E88D218" w14:textId="77777777" w:rsidR="000F0B6F" w:rsidRPr="00151621" w:rsidRDefault="00997656">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14:paraId="41F0D8A8" w14:textId="77777777" w:rsidR="000F0B6F" w:rsidRPr="00151621" w:rsidRDefault="00997656">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є такою, строк дії якої закінчився;</w:t>
            </w:r>
          </w:p>
          <w:p w14:paraId="4FB47B20" w14:textId="77777777" w:rsidR="000F0B6F" w:rsidRPr="00151621" w:rsidRDefault="00997656">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E44926" w14:textId="77777777" w:rsidR="000F0B6F" w:rsidRPr="00151621" w:rsidRDefault="00997656">
            <w:pPr>
              <w:numPr>
                <w:ilvl w:val="0"/>
                <w:numId w:val="1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25D71E6F"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3) переможець процедури закупівлі:</w:t>
            </w:r>
          </w:p>
          <w:p w14:paraId="48B743D1" w14:textId="77777777" w:rsidR="000F0B6F" w:rsidRPr="00151621" w:rsidRDefault="00997656">
            <w:pPr>
              <w:numPr>
                <w:ilvl w:val="0"/>
                <w:numId w:val="1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9B18B4F" w14:textId="77777777" w:rsidR="000F0B6F" w:rsidRPr="00151621" w:rsidRDefault="00997656">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B3A1C21" w14:textId="77777777" w:rsidR="000F0B6F" w:rsidRPr="00151621" w:rsidRDefault="00997656">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2F56144D" w14:textId="77777777" w:rsidR="000F0B6F" w:rsidRPr="00151621" w:rsidRDefault="00997656">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1455A09F" w14:textId="77777777" w:rsidR="000F0B6F" w:rsidRPr="00151621" w:rsidRDefault="00997656">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3FFB4A7"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у разі, коли:</w:t>
            </w:r>
          </w:p>
          <w:p w14:paraId="73C229AE" w14:textId="77777777" w:rsidR="000F0B6F" w:rsidRPr="00151621" w:rsidRDefault="00997656">
            <w:pPr>
              <w:numPr>
                <w:ilvl w:val="0"/>
                <w:numId w:val="1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C5EF32" w14:textId="77777777" w:rsidR="000F0B6F" w:rsidRPr="00151621" w:rsidRDefault="00997656">
            <w:pPr>
              <w:numPr>
                <w:ilvl w:val="0"/>
                <w:numId w:val="19"/>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763C17"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46B67F3"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та автоматично </w:t>
            </w:r>
            <w:r w:rsidRPr="00151621">
              <w:rPr>
                <w:rFonts w:ascii="Times New Roman" w:eastAsia="Times New Roman" w:hAnsi="Times New Roman" w:cs="Times New Roman"/>
                <w:sz w:val="24"/>
                <w:szCs w:val="24"/>
              </w:rPr>
              <w:lastRenderedPageBreak/>
              <w:t xml:space="preserve">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w:t>
            </w:r>
          </w:p>
          <w:p w14:paraId="50EBF99F" w14:textId="777F8F0B" w:rsidR="0085307B" w:rsidRPr="00151621" w:rsidRDefault="0085307B">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color w:val="000000"/>
                <w:sz w:val="24"/>
                <w:szCs w:val="24"/>
                <w:bdr w:val="none" w:sz="0" w:space="0" w:color="auto" w:frame="1"/>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51621">
              <w:rPr>
                <w:rFonts w:ascii="Times New Roman" w:eastAsia="Times New Roman" w:hAnsi="Times New Roman" w:cs="Times New Roman"/>
                <w:color w:val="000000"/>
                <w:sz w:val="24"/>
                <w:szCs w:val="24"/>
                <w:bdr w:val="none" w:sz="0" w:space="0" w:color="auto" w:frame="1"/>
                <w:lang w:eastAsia="uk-UA"/>
              </w:rPr>
              <w:t>закупівель</w:t>
            </w:r>
            <w:proofErr w:type="spellEnd"/>
            <w:r w:rsidRPr="00151621">
              <w:rPr>
                <w:rFonts w:ascii="Times New Roman" w:eastAsia="Times New Roman" w:hAnsi="Times New Roman" w:cs="Times New Roman"/>
                <w:color w:val="000000"/>
                <w:sz w:val="24"/>
                <w:szCs w:val="24"/>
                <w:bdr w:val="none" w:sz="0" w:space="0" w:color="auto" w:frame="1"/>
                <w:lang w:eastAsia="uk-UA"/>
              </w:rPr>
              <w:t xml:space="preserve">, але до моменту оприлюднення договору про закупівлю в електронній системі </w:t>
            </w:r>
            <w:proofErr w:type="spellStart"/>
            <w:r w:rsidRPr="00151621">
              <w:rPr>
                <w:rFonts w:ascii="Times New Roman" w:eastAsia="Times New Roman" w:hAnsi="Times New Roman" w:cs="Times New Roman"/>
                <w:color w:val="000000"/>
                <w:sz w:val="24"/>
                <w:szCs w:val="24"/>
                <w:bdr w:val="none" w:sz="0" w:space="0" w:color="auto" w:frame="1"/>
                <w:lang w:eastAsia="uk-UA"/>
              </w:rPr>
              <w:t>закупівель</w:t>
            </w:r>
            <w:proofErr w:type="spellEnd"/>
            <w:r w:rsidRPr="00151621">
              <w:rPr>
                <w:rFonts w:ascii="Times New Roman" w:eastAsia="Times New Roman" w:hAnsi="Times New Roman" w:cs="Times New Roman"/>
                <w:color w:val="000000"/>
                <w:sz w:val="24"/>
                <w:szCs w:val="24"/>
                <w:bdr w:val="none" w:sz="0" w:space="0" w:color="auto" w:frame="1"/>
                <w:lang w:eastAsia="uk-UA"/>
              </w:rPr>
              <w:t xml:space="preserve"> відповідно до статті 10 Закону.</w:t>
            </w:r>
          </w:p>
        </w:tc>
      </w:tr>
      <w:tr w:rsidR="000F0B6F" w14:paraId="6546F1D9" w14:textId="77777777" w:rsidTr="00503FB8">
        <w:tc>
          <w:tcPr>
            <w:tcW w:w="11199" w:type="dxa"/>
            <w:gridSpan w:val="3"/>
            <w:shd w:val="clear" w:color="auto" w:fill="FFFFFF"/>
          </w:tcPr>
          <w:p w14:paraId="7425B2BD" w14:textId="77777777" w:rsidR="000F0B6F" w:rsidRPr="00151621" w:rsidRDefault="00997656">
            <w:pPr>
              <w:spacing w:after="0" w:line="240" w:lineRule="auto"/>
              <w:jc w:val="center"/>
              <w:rPr>
                <w:rFonts w:ascii="Times New Roman" w:eastAsia="Times New Roman" w:hAnsi="Times New Roman" w:cs="Times New Roman"/>
                <w:b/>
                <w:sz w:val="24"/>
                <w:szCs w:val="24"/>
              </w:rPr>
            </w:pPr>
            <w:r w:rsidRPr="00151621">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0F0B6F" w14:paraId="345DE665" w14:textId="77777777" w:rsidTr="00BC7C1E">
        <w:tc>
          <w:tcPr>
            <w:tcW w:w="568" w:type="dxa"/>
            <w:shd w:val="clear" w:color="auto" w:fill="FFFFFF"/>
          </w:tcPr>
          <w:p w14:paraId="6DB8EEF7"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shd w:val="clear" w:color="auto" w:fill="FFFFFF"/>
          </w:tcPr>
          <w:p w14:paraId="6AB47177"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7938" w:type="dxa"/>
            <w:shd w:val="clear" w:color="auto" w:fill="FFFFFF"/>
          </w:tcPr>
          <w:p w14:paraId="1F04B2D1" w14:textId="77777777" w:rsidR="00203497" w:rsidRPr="00151621" w:rsidRDefault="00203497" w:rsidP="00151621">
            <w:pPr>
              <w:pStyle w:val="11"/>
              <w:jc w:val="both"/>
              <w:rPr>
                <w:rFonts w:ascii="Times New Roman" w:hAnsi="Times New Roman" w:cs="Times New Roman"/>
                <w:sz w:val="24"/>
                <w:szCs w:val="24"/>
              </w:rPr>
            </w:pPr>
            <w:r w:rsidRPr="00151621">
              <w:rPr>
                <w:rFonts w:ascii="Times New Roman" w:hAnsi="Times New Roman" w:cs="Times New Roman"/>
                <w:sz w:val="24"/>
                <w:szCs w:val="24"/>
              </w:rPr>
              <w:t>Відповідно до пункту 47 Особливостей Замовник відміняє відкриті торги у разі:</w:t>
            </w:r>
          </w:p>
          <w:p w14:paraId="124CC715" w14:textId="77777777" w:rsidR="00203497" w:rsidRPr="00151621" w:rsidRDefault="00203497" w:rsidP="00151621">
            <w:pPr>
              <w:pStyle w:val="11"/>
              <w:jc w:val="both"/>
              <w:rPr>
                <w:rFonts w:ascii="Times New Roman" w:hAnsi="Times New Roman" w:cs="Times New Roman"/>
                <w:sz w:val="24"/>
                <w:szCs w:val="24"/>
              </w:rPr>
            </w:pPr>
            <w:r w:rsidRPr="00151621">
              <w:rPr>
                <w:rFonts w:ascii="Times New Roman" w:hAnsi="Times New Roman" w:cs="Times New Roman"/>
                <w:sz w:val="24"/>
                <w:szCs w:val="24"/>
              </w:rPr>
              <w:t>1) відсутності подальшої потреби в закупівлі товарів, робіт чи послуг;</w:t>
            </w:r>
          </w:p>
          <w:p w14:paraId="267E2B3A" w14:textId="77777777" w:rsidR="00203497" w:rsidRPr="00151621" w:rsidRDefault="00203497" w:rsidP="00151621">
            <w:pPr>
              <w:pStyle w:val="11"/>
              <w:jc w:val="both"/>
              <w:rPr>
                <w:rFonts w:ascii="Times New Roman" w:hAnsi="Times New Roman" w:cs="Times New Roman"/>
                <w:sz w:val="24"/>
                <w:szCs w:val="24"/>
              </w:rPr>
            </w:pPr>
            <w:r w:rsidRPr="00151621">
              <w:rPr>
                <w:rFonts w:ascii="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151621">
              <w:rPr>
                <w:rFonts w:ascii="Times New Roman" w:hAnsi="Times New Roman" w:cs="Times New Roman"/>
                <w:sz w:val="24"/>
                <w:szCs w:val="24"/>
              </w:rPr>
              <w:t>закупівель</w:t>
            </w:r>
            <w:proofErr w:type="spellEnd"/>
            <w:r w:rsidRPr="00151621">
              <w:rPr>
                <w:rFonts w:ascii="Times New Roman" w:hAnsi="Times New Roman" w:cs="Times New Roman"/>
                <w:sz w:val="24"/>
                <w:szCs w:val="24"/>
              </w:rPr>
              <w:t>, з описом таких порушень;</w:t>
            </w:r>
          </w:p>
          <w:p w14:paraId="514D0532" w14:textId="77777777" w:rsidR="00203497" w:rsidRPr="00151621" w:rsidRDefault="00203497" w:rsidP="00151621">
            <w:pPr>
              <w:pStyle w:val="11"/>
              <w:jc w:val="both"/>
              <w:rPr>
                <w:rFonts w:ascii="Times New Roman" w:hAnsi="Times New Roman" w:cs="Times New Roman"/>
                <w:sz w:val="24"/>
                <w:szCs w:val="24"/>
              </w:rPr>
            </w:pPr>
            <w:r w:rsidRPr="00151621">
              <w:rPr>
                <w:rFonts w:ascii="Times New Roman" w:hAnsi="Times New Roman" w:cs="Times New Roman"/>
                <w:sz w:val="24"/>
                <w:szCs w:val="24"/>
              </w:rPr>
              <w:t>3) скорочення обсягу видатків на здійснення закупівлі товарів, робіт чи послуг;</w:t>
            </w:r>
          </w:p>
          <w:p w14:paraId="12CD20B0" w14:textId="77777777" w:rsidR="00203497" w:rsidRPr="00151621" w:rsidRDefault="00203497" w:rsidP="00151621">
            <w:pPr>
              <w:pStyle w:val="11"/>
              <w:jc w:val="both"/>
              <w:rPr>
                <w:rFonts w:ascii="Times New Roman" w:hAnsi="Times New Roman" w:cs="Times New Roman"/>
                <w:sz w:val="24"/>
                <w:szCs w:val="24"/>
              </w:rPr>
            </w:pPr>
            <w:r w:rsidRPr="00151621">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14:paraId="626BCB63" w14:textId="77777777" w:rsidR="00203497" w:rsidRPr="00151621" w:rsidRDefault="00203497" w:rsidP="00151621">
            <w:pPr>
              <w:pStyle w:val="11"/>
              <w:jc w:val="both"/>
              <w:rPr>
                <w:rFonts w:ascii="Times New Roman" w:hAnsi="Times New Roman" w:cs="Times New Roman"/>
                <w:sz w:val="24"/>
                <w:szCs w:val="24"/>
              </w:rPr>
            </w:pPr>
            <w:r w:rsidRPr="00151621">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51621">
              <w:rPr>
                <w:rFonts w:ascii="Times New Roman" w:hAnsi="Times New Roman" w:cs="Times New Roman"/>
                <w:sz w:val="24"/>
                <w:szCs w:val="24"/>
              </w:rPr>
              <w:t>закупівель</w:t>
            </w:r>
            <w:proofErr w:type="spellEnd"/>
            <w:r w:rsidRPr="00151621">
              <w:rPr>
                <w:rFonts w:ascii="Times New Roman" w:hAnsi="Times New Roman" w:cs="Times New Roman"/>
                <w:sz w:val="24"/>
                <w:szCs w:val="24"/>
              </w:rPr>
              <w:t xml:space="preserve"> підстави прийняття такого рішення. </w:t>
            </w:r>
          </w:p>
          <w:p w14:paraId="5C6691CB" w14:textId="77777777" w:rsidR="00203497" w:rsidRPr="00151621" w:rsidRDefault="00203497" w:rsidP="00151621">
            <w:pPr>
              <w:pStyle w:val="11"/>
              <w:jc w:val="both"/>
              <w:rPr>
                <w:rFonts w:ascii="Times New Roman" w:hAnsi="Times New Roman" w:cs="Times New Roman"/>
                <w:sz w:val="24"/>
                <w:szCs w:val="24"/>
              </w:rPr>
            </w:pPr>
            <w:r w:rsidRPr="00151621">
              <w:rPr>
                <w:rFonts w:ascii="Times New Roman" w:hAnsi="Times New Roman" w:cs="Times New Roman"/>
                <w:sz w:val="24"/>
                <w:szCs w:val="24"/>
              </w:rPr>
              <w:t>--------------------------------------------------------------------------------</w:t>
            </w:r>
          </w:p>
          <w:p w14:paraId="65F40A1C" w14:textId="77777777" w:rsidR="00203497" w:rsidRPr="00151621" w:rsidRDefault="00203497" w:rsidP="00151621">
            <w:pPr>
              <w:pStyle w:val="11"/>
              <w:jc w:val="both"/>
              <w:rPr>
                <w:rFonts w:ascii="Times New Roman" w:hAnsi="Times New Roman" w:cs="Times New Roman"/>
                <w:sz w:val="24"/>
                <w:szCs w:val="24"/>
              </w:rPr>
            </w:pPr>
            <w:r w:rsidRPr="00151621">
              <w:rPr>
                <w:rFonts w:ascii="Times New Roman" w:hAnsi="Times New Roman" w:cs="Times New Roman"/>
                <w:sz w:val="24"/>
                <w:szCs w:val="24"/>
              </w:rPr>
              <w:t xml:space="preserve">Відповідно до пункту 48 Особливостей відкриті торги автоматично відміняються електронною системою </w:t>
            </w:r>
            <w:proofErr w:type="spellStart"/>
            <w:r w:rsidRPr="00151621">
              <w:rPr>
                <w:rFonts w:ascii="Times New Roman" w:hAnsi="Times New Roman" w:cs="Times New Roman"/>
                <w:sz w:val="24"/>
                <w:szCs w:val="24"/>
              </w:rPr>
              <w:t>закупівель</w:t>
            </w:r>
            <w:proofErr w:type="spellEnd"/>
            <w:r w:rsidRPr="00151621">
              <w:rPr>
                <w:rFonts w:ascii="Times New Roman" w:hAnsi="Times New Roman" w:cs="Times New Roman"/>
                <w:sz w:val="24"/>
                <w:szCs w:val="24"/>
              </w:rPr>
              <w:t xml:space="preserve"> у разі:</w:t>
            </w:r>
          </w:p>
          <w:p w14:paraId="5E34CD8E" w14:textId="77777777" w:rsidR="00203497" w:rsidRPr="00151621" w:rsidRDefault="00203497" w:rsidP="00151621">
            <w:pPr>
              <w:pStyle w:val="11"/>
              <w:jc w:val="both"/>
              <w:rPr>
                <w:rFonts w:ascii="Times New Roman" w:hAnsi="Times New Roman" w:cs="Times New Roman"/>
                <w:sz w:val="24"/>
                <w:szCs w:val="24"/>
              </w:rPr>
            </w:pPr>
            <w:r w:rsidRPr="00151621">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ABEA451" w14:textId="77777777" w:rsidR="00203497" w:rsidRPr="00151621" w:rsidRDefault="00203497" w:rsidP="00151621">
            <w:pPr>
              <w:pStyle w:val="11"/>
              <w:jc w:val="both"/>
              <w:rPr>
                <w:rFonts w:ascii="Times New Roman" w:hAnsi="Times New Roman" w:cs="Times New Roman"/>
                <w:sz w:val="24"/>
                <w:szCs w:val="24"/>
              </w:rPr>
            </w:pPr>
            <w:r w:rsidRPr="00151621">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6EB28832" w14:textId="77777777" w:rsidR="00203497" w:rsidRPr="00151621" w:rsidRDefault="00203497" w:rsidP="00151621">
            <w:pPr>
              <w:pStyle w:val="11"/>
              <w:jc w:val="both"/>
              <w:rPr>
                <w:rFonts w:ascii="Times New Roman" w:hAnsi="Times New Roman" w:cs="Times New Roman"/>
                <w:sz w:val="24"/>
                <w:szCs w:val="24"/>
              </w:rPr>
            </w:pPr>
            <w:r w:rsidRPr="00151621">
              <w:rPr>
                <w:rFonts w:ascii="Times New Roman" w:hAnsi="Times New Roman" w:cs="Times New Roman"/>
                <w:sz w:val="24"/>
                <w:szCs w:val="24"/>
              </w:rPr>
              <w:t xml:space="preserve">Електронною системою </w:t>
            </w:r>
            <w:proofErr w:type="spellStart"/>
            <w:r w:rsidRPr="00151621">
              <w:rPr>
                <w:rFonts w:ascii="Times New Roman" w:hAnsi="Times New Roman" w:cs="Times New Roman"/>
                <w:sz w:val="24"/>
                <w:szCs w:val="24"/>
              </w:rPr>
              <w:t>закупівель</w:t>
            </w:r>
            <w:proofErr w:type="spellEnd"/>
            <w:r w:rsidRPr="00151621">
              <w:rPr>
                <w:rFonts w:ascii="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1FDF06" w14:textId="77777777" w:rsidR="00203497" w:rsidRPr="00151621" w:rsidRDefault="00203497" w:rsidP="00151621">
            <w:pPr>
              <w:pStyle w:val="11"/>
              <w:jc w:val="both"/>
              <w:rPr>
                <w:rFonts w:ascii="Times New Roman" w:hAnsi="Times New Roman" w:cs="Times New Roman"/>
                <w:sz w:val="24"/>
                <w:szCs w:val="24"/>
              </w:rPr>
            </w:pPr>
            <w:r w:rsidRPr="00151621">
              <w:rPr>
                <w:rFonts w:ascii="Times New Roman" w:hAnsi="Times New Roman" w:cs="Times New Roman"/>
                <w:sz w:val="24"/>
                <w:szCs w:val="24"/>
              </w:rPr>
              <w:t>--------------------------------------------------------------------------------</w:t>
            </w:r>
          </w:p>
          <w:p w14:paraId="2BBBC292" w14:textId="77777777" w:rsidR="00203497" w:rsidRPr="00151621" w:rsidRDefault="00203497" w:rsidP="00151621">
            <w:pPr>
              <w:pStyle w:val="11"/>
              <w:jc w:val="both"/>
              <w:rPr>
                <w:rFonts w:ascii="Times New Roman" w:hAnsi="Times New Roman" w:cs="Times New Roman"/>
                <w:sz w:val="24"/>
                <w:szCs w:val="24"/>
              </w:rPr>
            </w:pPr>
            <w:r w:rsidRPr="00151621">
              <w:rPr>
                <w:rFonts w:ascii="Times New Roman" w:hAnsi="Times New Roman" w:cs="Times New Roman"/>
                <w:sz w:val="24"/>
                <w:szCs w:val="24"/>
              </w:rPr>
              <w:t>Відкриті торги можуть бути відмінені частково (за лотом).</w:t>
            </w:r>
          </w:p>
          <w:p w14:paraId="5D242943" w14:textId="77777777" w:rsidR="00203497" w:rsidRPr="00151621" w:rsidRDefault="00203497" w:rsidP="00151621">
            <w:pPr>
              <w:pStyle w:val="11"/>
              <w:jc w:val="both"/>
              <w:rPr>
                <w:rFonts w:ascii="Times New Roman" w:hAnsi="Times New Roman" w:cs="Times New Roman"/>
                <w:sz w:val="24"/>
                <w:szCs w:val="24"/>
              </w:rPr>
            </w:pPr>
            <w:r w:rsidRPr="00151621">
              <w:rPr>
                <w:rFonts w:ascii="Times New Roman" w:hAnsi="Times New Roman" w:cs="Times New Roman"/>
                <w:sz w:val="24"/>
                <w:szCs w:val="24"/>
              </w:rPr>
              <w:t>--------------------------------------------------------------------------------</w:t>
            </w:r>
          </w:p>
          <w:p w14:paraId="3C9ED4FE" w14:textId="4F4FE174" w:rsidR="000F0B6F" w:rsidRPr="00151621" w:rsidRDefault="00203497" w:rsidP="00151621">
            <w:pPr>
              <w:pStyle w:val="11"/>
              <w:jc w:val="both"/>
              <w:rPr>
                <w:rFonts w:ascii="Times New Roman" w:hAnsi="Times New Roman" w:cs="Times New Roman"/>
                <w:sz w:val="24"/>
                <w:szCs w:val="24"/>
              </w:rPr>
            </w:pPr>
            <w:r w:rsidRPr="00151621">
              <w:rPr>
                <w:rFonts w:ascii="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51621">
              <w:rPr>
                <w:rFonts w:ascii="Times New Roman" w:hAnsi="Times New Roman" w:cs="Times New Roman"/>
                <w:sz w:val="24"/>
                <w:szCs w:val="24"/>
              </w:rPr>
              <w:t>закупівель</w:t>
            </w:r>
            <w:proofErr w:type="spellEnd"/>
            <w:r w:rsidRPr="00151621">
              <w:rPr>
                <w:rFonts w:ascii="Times New Roman" w:hAnsi="Times New Roman" w:cs="Times New Roman"/>
                <w:sz w:val="24"/>
                <w:szCs w:val="24"/>
              </w:rPr>
              <w:t xml:space="preserve"> в день її оприлюднення.</w:t>
            </w:r>
          </w:p>
        </w:tc>
      </w:tr>
      <w:tr w:rsidR="000F0B6F" w14:paraId="662E892B" w14:textId="77777777" w:rsidTr="00BC7C1E">
        <w:tc>
          <w:tcPr>
            <w:tcW w:w="568" w:type="dxa"/>
            <w:shd w:val="clear" w:color="auto" w:fill="FFFFFF"/>
          </w:tcPr>
          <w:p w14:paraId="115C8D88"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93" w:type="dxa"/>
            <w:shd w:val="clear" w:color="auto" w:fill="FFFFFF"/>
          </w:tcPr>
          <w:p w14:paraId="26AE4FE8"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Строк укладання договору про закупівлю</w:t>
            </w:r>
          </w:p>
        </w:tc>
        <w:tc>
          <w:tcPr>
            <w:tcW w:w="7938" w:type="dxa"/>
            <w:shd w:val="clear" w:color="auto" w:fill="FFFFFF"/>
          </w:tcPr>
          <w:p w14:paraId="083C4549"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повідомлення про намір укласти договір про закупівлю.</w:t>
            </w:r>
          </w:p>
          <w:p w14:paraId="0B3AB85F"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151621">
              <w:rPr>
                <w:rFonts w:ascii="Times New Roman" w:eastAsia="Times New Roman" w:hAnsi="Times New Roman" w:cs="Times New Roman"/>
                <w:sz w:val="24"/>
                <w:szCs w:val="24"/>
              </w:rPr>
              <w:lastRenderedPageBreak/>
              <w:t xml:space="preserve">обґрунтованої необхідності строк для укладення договору може бути продовжений до 60 днів. </w:t>
            </w:r>
          </w:p>
          <w:p w14:paraId="66BFC67D"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151621">
              <w:rPr>
                <w:rFonts w:ascii="Times New Roman" w:eastAsia="Times New Roman" w:hAnsi="Times New Roman" w:cs="Times New Roman"/>
                <w:sz w:val="24"/>
                <w:szCs w:val="24"/>
              </w:rPr>
              <w:t>закупівель</w:t>
            </w:r>
            <w:proofErr w:type="spellEnd"/>
            <w:r w:rsidRPr="00151621">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0F0B6F" w:rsidRPr="00CE44EA" w14:paraId="56BEAC19" w14:textId="77777777" w:rsidTr="00BC7C1E">
        <w:tc>
          <w:tcPr>
            <w:tcW w:w="568" w:type="dxa"/>
            <w:shd w:val="clear" w:color="auto" w:fill="FFFFFF"/>
          </w:tcPr>
          <w:p w14:paraId="225115B5" w14:textId="77777777" w:rsidR="000F0B6F" w:rsidRPr="00CE44EA" w:rsidRDefault="00997656" w:rsidP="00511FA1">
            <w:pPr>
              <w:pStyle w:val="af9"/>
              <w:rPr>
                <w:rFonts w:ascii="Times New Roman" w:hAnsi="Times New Roman"/>
                <w:sz w:val="24"/>
                <w:szCs w:val="24"/>
              </w:rPr>
            </w:pPr>
            <w:r w:rsidRPr="00CE44EA">
              <w:rPr>
                <w:rFonts w:ascii="Times New Roman" w:hAnsi="Times New Roman"/>
                <w:sz w:val="24"/>
                <w:szCs w:val="24"/>
              </w:rPr>
              <w:lastRenderedPageBreak/>
              <w:t>3</w:t>
            </w:r>
          </w:p>
        </w:tc>
        <w:tc>
          <w:tcPr>
            <w:tcW w:w="2693" w:type="dxa"/>
            <w:shd w:val="clear" w:color="auto" w:fill="FFFFFF"/>
          </w:tcPr>
          <w:p w14:paraId="1BBA877D" w14:textId="77777777" w:rsidR="000F0B6F" w:rsidRPr="00151621" w:rsidRDefault="00997656" w:rsidP="00511FA1">
            <w:pPr>
              <w:pStyle w:val="af9"/>
              <w:rPr>
                <w:rFonts w:ascii="Times New Roman" w:hAnsi="Times New Roman"/>
                <w:sz w:val="24"/>
                <w:szCs w:val="24"/>
              </w:rPr>
            </w:pPr>
            <w:r w:rsidRPr="00151621">
              <w:rPr>
                <w:rFonts w:ascii="Times New Roman" w:hAnsi="Times New Roman"/>
                <w:sz w:val="24"/>
                <w:szCs w:val="24"/>
              </w:rPr>
              <w:t>Проект договору про закупівлю</w:t>
            </w:r>
          </w:p>
        </w:tc>
        <w:tc>
          <w:tcPr>
            <w:tcW w:w="7938" w:type="dxa"/>
            <w:shd w:val="clear" w:color="auto" w:fill="FFFFFF"/>
          </w:tcPr>
          <w:p w14:paraId="3BD0E250" w14:textId="305F35DE" w:rsidR="00511FA1" w:rsidRPr="005A069B" w:rsidRDefault="00511FA1" w:rsidP="00511FA1">
            <w:pPr>
              <w:pStyle w:val="af9"/>
              <w:rPr>
                <w:rFonts w:ascii="Times New Roman" w:hAnsi="Times New Roman"/>
                <w:sz w:val="24"/>
                <w:szCs w:val="24"/>
              </w:rPr>
            </w:pPr>
            <w:r w:rsidRPr="005A069B">
              <w:rPr>
                <w:rFonts w:ascii="Times New Roman" w:hAnsi="Times New Roman"/>
                <w:sz w:val="24"/>
                <w:szCs w:val="24"/>
              </w:rPr>
              <w:t xml:space="preserve">Проект договору про закупівлю з обов’язковим зазначенням порядку змін його умов наведений у додатку 4 цієї тендерної документації. </w:t>
            </w:r>
          </w:p>
          <w:p w14:paraId="5DEC8BDE" w14:textId="1A2657AC" w:rsidR="000F0B6F" w:rsidRPr="00151621" w:rsidRDefault="005A069B" w:rsidP="00511FA1">
            <w:pPr>
              <w:pStyle w:val="af9"/>
              <w:rPr>
                <w:rFonts w:ascii="Times New Roman" w:hAnsi="Times New Roman"/>
                <w:sz w:val="24"/>
                <w:szCs w:val="24"/>
              </w:rPr>
            </w:pPr>
            <w:r w:rsidRPr="005A069B">
              <w:rPr>
                <w:rFonts w:ascii="Times New Roman" w:hAnsi="Times New Roman"/>
                <w:sz w:val="24"/>
                <w:szCs w:val="24"/>
              </w:rPr>
              <w:t>Надати довідку в довільній формі щодо згоди з умовами договору</w:t>
            </w:r>
            <w:r>
              <w:rPr>
                <w:rFonts w:ascii="Times New Roman" w:hAnsi="Times New Roman"/>
                <w:sz w:val="24"/>
                <w:szCs w:val="24"/>
              </w:rPr>
              <w:t>.</w:t>
            </w:r>
          </w:p>
        </w:tc>
      </w:tr>
      <w:tr w:rsidR="000F0B6F" w14:paraId="1BC657A4" w14:textId="77777777" w:rsidTr="00BC7C1E">
        <w:tc>
          <w:tcPr>
            <w:tcW w:w="568" w:type="dxa"/>
            <w:shd w:val="clear" w:color="auto" w:fill="FFFFFF"/>
          </w:tcPr>
          <w:p w14:paraId="6BDD1CDC"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93" w:type="dxa"/>
            <w:shd w:val="clear" w:color="auto" w:fill="FFFFFF"/>
          </w:tcPr>
          <w:p w14:paraId="1CA925B3"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Умови укладання договору про закупівлю</w:t>
            </w:r>
          </w:p>
        </w:tc>
        <w:tc>
          <w:tcPr>
            <w:tcW w:w="7938" w:type="dxa"/>
            <w:shd w:val="clear" w:color="auto" w:fill="FFFFFF"/>
          </w:tcPr>
          <w:p w14:paraId="423B5664" w14:textId="77777777" w:rsidR="00511FA1" w:rsidRPr="00151621" w:rsidRDefault="00511FA1" w:rsidP="00511FA1">
            <w:pPr>
              <w:widowControl w:val="0"/>
              <w:shd w:val="clear" w:color="auto" w:fill="FFFFFF" w:themeFill="background1"/>
              <w:jc w:val="both"/>
              <w:rPr>
                <w:rFonts w:ascii="Times New Roman" w:eastAsia="Times New Roman" w:hAnsi="Times New Roman" w:cs="Times New Roman"/>
                <w:color w:val="000000" w:themeColor="text1"/>
                <w:sz w:val="24"/>
                <w:szCs w:val="24"/>
                <w:highlight w:val="yellow"/>
              </w:rPr>
            </w:pPr>
            <w:r w:rsidRPr="00151621">
              <w:rPr>
                <w:rFonts w:ascii="Times New Roman" w:eastAsia="Times New Roman" w:hAnsi="Times New Roman" w:cs="Times New Roman"/>
                <w:color w:val="000000" w:themeColor="text1"/>
                <w:sz w:val="24"/>
                <w:szCs w:val="24"/>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5F439B4"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556847C" w14:textId="77777777" w:rsidR="000F0B6F" w:rsidRPr="00151621" w:rsidRDefault="00997656">
            <w:pPr>
              <w:numPr>
                <w:ilvl w:val="0"/>
                <w:numId w:val="2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14:paraId="33255793" w14:textId="77777777" w:rsidR="000F0B6F" w:rsidRPr="00151621" w:rsidRDefault="00997656">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A9D63AA" w14:textId="2EB782F0" w:rsidR="000F0B6F" w:rsidRDefault="00997656">
            <w:pPr>
              <w:numPr>
                <w:ilvl w:val="0"/>
                <w:numId w:val="22"/>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126FA18" w14:textId="558303D1" w:rsidR="00204E1B" w:rsidRPr="00204E1B" w:rsidRDefault="00204E1B" w:rsidP="00204E1B">
            <w:pPr>
              <w:pBdr>
                <w:top w:val="nil"/>
                <w:left w:val="nil"/>
                <w:bottom w:val="nil"/>
                <w:right w:val="nil"/>
                <w:between w:val="nil"/>
              </w:pBdr>
              <w:spacing w:after="150" w:line="240" w:lineRule="auto"/>
              <w:ind w:left="720"/>
              <w:jc w:val="both"/>
              <w:rPr>
                <w:rFonts w:ascii="Times New Roman" w:eastAsia="Times New Roman" w:hAnsi="Times New Roman" w:cs="Times New Roman"/>
                <w:color w:val="000000"/>
                <w:sz w:val="18"/>
                <w:szCs w:val="18"/>
              </w:rPr>
            </w:pPr>
            <w:r w:rsidRPr="00204E1B">
              <w:rPr>
                <w:rFonts w:ascii="Times New Roman" w:eastAsia="Times New Roman" w:hAnsi="Times New Roman" w:cs="Times New Roman"/>
                <w:color w:val="000000"/>
                <w:sz w:val="18"/>
                <w:szCs w:val="18"/>
              </w:rPr>
              <w:t>*тендер проходить без аукціону</w:t>
            </w:r>
          </w:p>
          <w:p w14:paraId="4305529D"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E3F336B"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w:t>
            </w:r>
          </w:p>
          <w:p w14:paraId="19A4564E" w14:textId="375ED61A"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1) відповідну інформацію про право підписання договору про закупівлю </w:t>
            </w:r>
          </w:p>
          <w:p w14:paraId="508FBE49" w14:textId="24208017" w:rsidR="000F0B6F" w:rsidRPr="00151621" w:rsidRDefault="00997656" w:rsidP="00511FA1">
            <w:pPr>
              <w:widowControl w:val="0"/>
              <w:pBdr>
                <w:top w:val="nil"/>
                <w:left w:val="nil"/>
                <w:bottom w:val="nil"/>
                <w:right w:val="nil"/>
                <w:between w:val="nil"/>
              </w:pBdr>
              <w:ind w:left="27"/>
              <w:jc w:val="both"/>
              <w:rPr>
                <w:rFonts w:ascii="Times New Roman" w:eastAsia="Times New Roman" w:hAnsi="Times New Roman" w:cs="Times New Roman"/>
                <w:color w:val="000000"/>
                <w:sz w:val="24"/>
                <w:szCs w:val="24"/>
              </w:rPr>
            </w:pPr>
            <w:r w:rsidRPr="00151621">
              <w:rPr>
                <w:rFonts w:ascii="Times New Roman" w:eastAsia="Times New Roman" w:hAnsi="Times New Roman" w:cs="Times New Roman"/>
                <w:sz w:val="24"/>
                <w:szCs w:val="24"/>
              </w:rPr>
              <w:t xml:space="preserve">2) </w:t>
            </w:r>
            <w:r w:rsidR="00511FA1" w:rsidRPr="00151621">
              <w:rPr>
                <w:rFonts w:ascii="Times New Roman" w:eastAsia="Times New Roman" w:hAnsi="Times New Roman" w:cs="Times New Roman"/>
                <w:sz w:val="24"/>
                <w:szCs w:val="24"/>
              </w:rPr>
              <w:t>копію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511FA1" w:rsidRPr="00151621">
              <w:rPr>
                <w:rFonts w:ascii="Times New Roman" w:eastAsia="Times New Roman" w:hAnsi="Times New Roman" w:cs="Times New Roman"/>
                <w:color w:val="000000"/>
                <w:sz w:val="24"/>
                <w:szCs w:val="24"/>
              </w:rPr>
              <w:t>.</w:t>
            </w:r>
            <w:r w:rsidRPr="00151621">
              <w:rPr>
                <w:rFonts w:ascii="Times New Roman" w:eastAsia="Times New Roman" w:hAnsi="Times New Roman" w:cs="Times New Roman"/>
                <w:sz w:val="24"/>
                <w:szCs w:val="24"/>
              </w:rPr>
              <w:t>.</w:t>
            </w:r>
          </w:p>
          <w:p w14:paraId="2F8CCD66" w14:textId="77777777" w:rsidR="00511FA1" w:rsidRPr="00151621" w:rsidRDefault="00511FA1" w:rsidP="00511FA1">
            <w:pPr>
              <w:widowControl w:val="0"/>
              <w:shd w:val="clear" w:color="auto" w:fill="FFFFFF" w:themeFill="background1"/>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7A587BA8" w14:textId="47B09526" w:rsidR="00511FA1" w:rsidRPr="00151621" w:rsidRDefault="00511FA1" w:rsidP="00511FA1">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Істотними умовами, що обов’язково включаються до договору про закупівлю та викладені в </w:t>
            </w:r>
            <w:proofErr w:type="spellStart"/>
            <w:r w:rsidRPr="00151621">
              <w:rPr>
                <w:rFonts w:ascii="Times New Roman" w:eastAsia="Times New Roman" w:hAnsi="Times New Roman" w:cs="Times New Roman"/>
                <w:sz w:val="24"/>
                <w:szCs w:val="24"/>
              </w:rPr>
              <w:t>проєкті</w:t>
            </w:r>
            <w:proofErr w:type="spellEnd"/>
            <w:r w:rsidRPr="00151621">
              <w:rPr>
                <w:rFonts w:ascii="Times New Roman" w:eastAsia="Times New Roman" w:hAnsi="Times New Roman" w:cs="Times New Roman"/>
                <w:sz w:val="24"/>
                <w:szCs w:val="24"/>
              </w:rPr>
              <w:t>, який наведений у додатку 5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14:paraId="3583C917" w14:textId="77777777" w:rsidR="000F0B6F" w:rsidRPr="00151621" w:rsidRDefault="00997656">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F0B6F" w14:paraId="41301041" w14:textId="77777777" w:rsidTr="00BC7C1E">
        <w:tc>
          <w:tcPr>
            <w:tcW w:w="568" w:type="dxa"/>
            <w:shd w:val="clear" w:color="auto" w:fill="FFFFFF"/>
          </w:tcPr>
          <w:p w14:paraId="231CF1B7" w14:textId="77777777" w:rsidR="000F0B6F" w:rsidRDefault="0099765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693" w:type="dxa"/>
            <w:shd w:val="clear" w:color="auto" w:fill="FFFFFF"/>
          </w:tcPr>
          <w:p w14:paraId="2871C9BB" w14:textId="77777777"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7938" w:type="dxa"/>
            <w:shd w:val="clear" w:color="auto" w:fill="FFFFFF"/>
          </w:tcPr>
          <w:p w14:paraId="6BAE3BA4" w14:textId="77777777" w:rsidR="00203497" w:rsidRPr="00151621" w:rsidRDefault="00203497">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p w14:paraId="3054D304" w14:textId="5D0E2DFD" w:rsidR="00203497" w:rsidRPr="00151621" w:rsidRDefault="00511FA1">
            <w:pPr>
              <w:spacing w:before="150" w:after="150" w:line="240" w:lineRule="auto"/>
              <w:jc w:val="both"/>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0F0B6F" w:rsidRPr="00CE44EA" w14:paraId="3AC26639" w14:textId="77777777" w:rsidTr="00BC7C1E">
        <w:tc>
          <w:tcPr>
            <w:tcW w:w="568" w:type="dxa"/>
            <w:shd w:val="clear" w:color="auto" w:fill="FFFFFF"/>
          </w:tcPr>
          <w:p w14:paraId="6BEC523F" w14:textId="77777777" w:rsidR="000F0B6F" w:rsidRPr="00CE44EA" w:rsidRDefault="00997656">
            <w:pPr>
              <w:spacing w:before="150" w:after="150" w:line="240" w:lineRule="auto"/>
              <w:jc w:val="center"/>
              <w:rPr>
                <w:rFonts w:ascii="Times New Roman" w:eastAsia="Times New Roman" w:hAnsi="Times New Roman" w:cs="Times New Roman"/>
                <w:sz w:val="24"/>
                <w:szCs w:val="24"/>
              </w:rPr>
            </w:pPr>
            <w:r w:rsidRPr="00CE44EA">
              <w:rPr>
                <w:rFonts w:ascii="Times New Roman" w:eastAsia="Times New Roman" w:hAnsi="Times New Roman" w:cs="Times New Roman"/>
                <w:sz w:val="24"/>
                <w:szCs w:val="24"/>
              </w:rPr>
              <w:t>6</w:t>
            </w:r>
          </w:p>
        </w:tc>
        <w:tc>
          <w:tcPr>
            <w:tcW w:w="2693" w:type="dxa"/>
            <w:shd w:val="clear" w:color="auto" w:fill="FFFFFF"/>
          </w:tcPr>
          <w:p w14:paraId="641C2369" w14:textId="610AABA3" w:rsidR="000F0B6F" w:rsidRPr="00151621" w:rsidRDefault="00203497">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Розмір, вид, строк та умови надання, повернення та неповернення забезпечення виконання договору про закупівлю</w:t>
            </w:r>
          </w:p>
        </w:tc>
        <w:tc>
          <w:tcPr>
            <w:tcW w:w="7938" w:type="dxa"/>
            <w:shd w:val="clear" w:color="auto" w:fill="FFFFFF"/>
          </w:tcPr>
          <w:p w14:paraId="0872E4DB" w14:textId="62BFDA1A" w:rsidR="000F0B6F" w:rsidRPr="00151621" w:rsidRDefault="00997656">
            <w:pPr>
              <w:spacing w:before="150" w:after="150" w:line="240" w:lineRule="auto"/>
              <w:rPr>
                <w:rFonts w:ascii="Times New Roman" w:eastAsia="Times New Roman" w:hAnsi="Times New Roman" w:cs="Times New Roman"/>
                <w:sz w:val="24"/>
                <w:szCs w:val="24"/>
              </w:rPr>
            </w:pPr>
            <w:r w:rsidRPr="00151621">
              <w:rPr>
                <w:rFonts w:ascii="Times New Roman" w:eastAsia="Times New Roman" w:hAnsi="Times New Roman" w:cs="Times New Roman"/>
                <w:sz w:val="24"/>
                <w:szCs w:val="24"/>
              </w:rPr>
              <w:t>Не вимагається.</w:t>
            </w:r>
          </w:p>
        </w:tc>
      </w:tr>
    </w:tbl>
    <w:p w14:paraId="646A2476" w14:textId="77777777" w:rsidR="000F0B6F" w:rsidRDefault="000F0B6F">
      <w:pPr>
        <w:jc w:val="right"/>
        <w:rPr>
          <w:rFonts w:ascii="Times New Roman" w:eastAsia="Times New Roman" w:hAnsi="Times New Roman" w:cs="Times New Roman"/>
          <w:b/>
          <w:sz w:val="24"/>
          <w:szCs w:val="24"/>
        </w:rPr>
      </w:pPr>
    </w:p>
    <w:p w14:paraId="255EC098" w14:textId="77777777" w:rsidR="00825DFA" w:rsidRDefault="00825DFA" w:rsidP="00825DFA">
      <w:pPr>
        <w:pStyle w:val="11"/>
        <w:jc w:val="right"/>
        <w:rPr>
          <w:rFonts w:ascii="Times New Roman" w:hAnsi="Times New Roman" w:cs="Times New Roman"/>
          <w:b/>
          <w:bCs/>
          <w:i/>
          <w:iCs/>
          <w:sz w:val="24"/>
          <w:szCs w:val="24"/>
        </w:rPr>
      </w:pPr>
    </w:p>
    <w:p w14:paraId="4A0E8503" w14:textId="77777777" w:rsidR="00825DFA" w:rsidRDefault="00825DFA" w:rsidP="00825DFA">
      <w:pPr>
        <w:pStyle w:val="11"/>
        <w:jc w:val="right"/>
        <w:rPr>
          <w:rFonts w:ascii="Times New Roman" w:hAnsi="Times New Roman" w:cs="Times New Roman"/>
          <w:b/>
          <w:bCs/>
          <w:i/>
          <w:iCs/>
          <w:sz w:val="24"/>
          <w:szCs w:val="24"/>
        </w:rPr>
      </w:pPr>
    </w:p>
    <w:p w14:paraId="00E76502" w14:textId="77777777" w:rsidR="00825DFA" w:rsidRDefault="00825DFA" w:rsidP="00825DFA">
      <w:pPr>
        <w:pStyle w:val="11"/>
        <w:jc w:val="right"/>
        <w:rPr>
          <w:rFonts w:ascii="Times New Roman" w:hAnsi="Times New Roman" w:cs="Times New Roman"/>
          <w:b/>
          <w:bCs/>
          <w:i/>
          <w:iCs/>
          <w:sz w:val="24"/>
          <w:szCs w:val="24"/>
        </w:rPr>
      </w:pPr>
    </w:p>
    <w:p w14:paraId="425D9174" w14:textId="77777777" w:rsidR="00825DFA" w:rsidRDefault="00825DFA" w:rsidP="00825DFA">
      <w:pPr>
        <w:pStyle w:val="11"/>
        <w:jc w:val="right"/>
        <w:rPr>
          <w:rFonts w:ascii="Times New Roman" w:hAnsi="Times New Roman" w:cs="Times New Roman"/>
          <w:b/>
          <w:bCs/>
          <w:i/>
          <w:iCs/>
          <w:sz w:val="24"/>
          <w:szCs w:val="24"/>
        </w:rPr>
      </w:pPr>
    </w:p>
    <w:p w14:paraId="4F880176" w14:textId="77777777" w:rsidR="00825DFA" w:rsidRDefault="00825DFA" w:rsidP="00825DFA">
      <w:pPr>
        <w:pStyle w:val="11"/>
        <w:jc w:val="right"/>
        <w:rPr>
          <w:rFonts w:ascii="Times New Roman" w:hAnsi="Times New Roman" w:cs="Times New Roman"/>
          <w:b/>
          <w:bCs/>
          <w:i/>
          <w:iCs/>
          <w:sz w:val="24"/>
          <w:szCs w:val="24"/>
        </w:rPr>
      </w:pPr>
    </w:p>
    <w:p w14:paraId="15CA2FE1" w14:textId="77777777" w:rsidR="00825DFA" w:rsidRDefault="00825DFA" w:rsidP="00825DFA">
      <w:pPr>
        <w:pStyle w:val="11"/>
        <w:jc w:val="right"/>
        <w:rPr>
          <w:rFonts w:ascii="Times New Roman" w:hAnsi="Times New Roman" w:cs="Times New Roman"/>
          <w:b/>
          <w:bCs/>
          <w:i/>
          <w:iCs/>
          <w:sz w:val="24"/>
          <w:szCs w:val="24"/>
        </w:rPr>
      </w:pPr>
    </w:p>
    <w:p w14:paraId="51318B0C" w14:textId="77777777" w:rsidR="00825DFA" w:rsidRDefault="00825DFA" w:rsidP="00825DFA">
      <w:pPr>
        <w:pStyle w:val="11"/>
        <w:jc w:val="right"/>
        <w:rPr>
          <w:rFonts w:ascii="Times New Roman" w:hAnsi="Times New Roman" w:cs="Times New Roman"/>
          <w:b/>
          <w:bCs/>
          <w:i/>
          <w:iCs/>
          <w:sz w:val="24"/>
          <w:szCs w:val="24"/>
        </w:rPr>
      </w:pPr>
    </w:p>
    <w:p w14:paraId="25985B4E" w14:textId="77777777" w:rsidR="00825DFA" w:rsidRDefault="00825DFA" w:rsidP="00825DFA">
      <w:pPr>
        <w:pStyle w:val="11"/>
        <w:jc w:val="right"/>
        <w:rPr>
          <w:rFonts w:ascii="Times New Roman" w:hAnsi="Times New Roman" w:cs="Times New Roman"/>
          <w:b/>
          <w:bCs/>
          <w:i/>
          <w:iCs/>
          <w:sz w:val="24"/>
          <w:szCs w:val="24"/>
        </w:rPr>
      </w:pPr>
    </w:p>
    <w:p w14:paraId="77295FFD" w14:textId="7D186736" w:rsidR="00825DFA" w:rsidRDefault="00825DFA" w:rsidP="00825DFA">
      <w:pPr>
        <w:pStyle w:val="11"/>
        <w:jc w:val="right"/>
        <w:rPr>
          <w:rFonts w:ascii="Times New Roman" w:hAnsi="Times New Roman" w:cs="Times New Roman"/>
          <w:b/>
          <w:bCs/>
          <w:i/>
          <w:iCs/>
          <w:sz w:val="24"/>
          <w:szCs w:val="24"/>
        </w:rPr>
      </w:pPr>
    </w:p>
    <w:p w14:paraId="2C3C7542" w14:textId="266B3B85" w:rsidR="00134BAD" w:rsidRDefault="00134BAD" w:rsidP="00825DFA">
      <w:pPr>
        <w:pStyle w:val="11"/>
        <w:jc w:val="right"/>
        <w:rPr>
          <w:rFonts w:ascii="Times New Roman" w:hAnsi="Times New Roman" w:cs="Times New Roman"/>
          <w:b/>
          <w:bCs/>
          <w:i/>
          <w:iCs/>
          <w:sz w:val="24"/>
          <w:szCs w:val="24"/>
        </w:rPr>
      </w:pPr>
    </w:p>
    <w:p w14:paraId="7AD72F49" w14:textId="2C3DF8C9" w:rsidR="00134BAD" w:rsidRDefault="00134BAD" w:rsidP="00825DFA">
      <w:pPr>
        <w:pStyle w:val="11"/>
        <w:jc w:val="right"/>
        <w:rPr>
          <w:rFonts w:ascii="Times New Roman" w:hAnsi="Times New Roman" w:cs="Times New Roman"/>
          <w:b/>
          <w:bCs/>
          <w:i/>
          <w:iCs/>
          <w:sz w:val="24"/>
          <w:szCs w:val="24"/>
        </w:rPr>
      </w:pPr>
    </w:p>
    <w:p w14:paraId="607DF4D5" w14:textId="5B2689F6" w:rsidR="00134BAD" w:rsidRDefault="00134BAD" w:rsidP="00825DFA">
      <w:pPr>
        <w:pStyle w:val="11"/>
        <w:jc w:val="right"/>
        <w:rPr>
          <w:rFonts w:ascii="Times New Roman" w:hAnsi="Times New Roman" w:cs="Times New Roman"/>
          <w:b/>
          <w:bCs/>
          <w:i/>
          <w:iCs/>
          <w:sz w:val="24"/>
          <w:szCs w:val="24"/>
        </w:rPr>
      </w:pPr>
    </w:p>
    <w:p w14:paraId="7087827F" w14:textId="19A64411" w:rsidR="00134BAD" w:rsidRDefault="00134BAD" w:rsidP="00825DFA">
      <w:pPr>
        <w:pStyle w:val="11"/>
        <w:jc w:val="right"/>
        <w:rPr>
          <w:rFonts w:ascii="Times New Roman" w:hAnsi="Times New Roman" w:cs="Times New Roman"/>
          <w:b/>
          <w:bCs/>
          <w:i/>
          <w:iCs/>
          <w:sz w:val="24"/>
          <w:szCs w:val="24"/>
        </w:rPr>
      </w:pPr>
    </w:p>
    <w:p w14:paraId="1A8DF275" w14:textId="77777777" w:rsidR="00134BAD" w:rsidRDefault="00134BAD" w:rsidP="00825DFA">
      <w:pPr>
        <w:pStyle w:val="11"/>
        <w:jc w:val="right"/>
        <w:rPr>
          <w:rFonts w:ascii="Times New Roman" w:hAnsi="Times New Roman" w:cs="Times New Roman"/>
          <w:b/>
          <w:bCs/>
          <w:i/>
          <w:iCs/>
          <w:sz w:val="24"/>
          <w:szCs w:val="24"/>
        </w:rPr>
      </w:pPr>
    </w:p>
    <w:p w14:paraId="06C28519" w14:textId="77777777" w:rsidR="00825DFA" w:rsidRDefault="00825DFA" w:rsidP="00825DFA">
      <w:pPr>
        <w:pStyle w:val="11"/>
        <w:jc w:val="right"/>
        <w:rPr>
          <w:rFonts w:ascii="Times New Roman" w:hAnsi="Times New Roman" w:cs="Times New Roman"/>
          <w:b/>
          <w:bCs/>
          <w:i/>
          <w:iCs/>
          <w:sz w:val="24"/>
          <w:szCs w:val="24"/>
        </w:rPr>
      </w:pPr>
    </w:p>
    <w:p w14:paraId="05130C39" w14:textId="77777777" w:rsidR="00825DFA" w:rsidRDefault="00825DFA" w:rsidP="00825DFA">
      <w:pPr>
        <w:pStyle w:val="11"/>
        <w:jc w:val="right"/>
        <w:rPr>
          <w:rFonts w:ascii="Times New Roman" w:hAnsi="Times New Roman" w:cs="Times New Roman"/>
          <w:b/>
          <w:bCs/>
          <w:i/>
          <w:iCs/>
          <w:sz w:val="24"/>
          <w:szCs w:val="24"/>
        </w:rPr>
      </w:pPr>
    </w:p>
    <w:p w14:paraId="204AC2C6" w14:textId="753DF1C1" w:rsidR="00825DFA" w:rsidRDefault="00825DFA" w:rsidP="00094F43">
      <w:pPr>
        <w:pStyle w:val="11"/>
        <w:rPr>
          <w:rFonts w:ascii="Times New Roman" w:hAnsi="Times New Roman" w:cs="Times New Roman"/>
          <w:b/>
          <w:bCs/>
          <w:i/>
          <w:iCs/>
          <w:sz w:val="24"/>
          <w:szCs w:val="24"/>
        </w:rPr>
      </w:pPr>
    </w:p>
    <w:p w14:paraId="7A6E6157" w14:textId="4FE6A4EF" w:rsidR="004F390F" w:rsidRDefault="004F390F" w:rsidP="00AD1BEF">
      <w:pPr>
        <w:pStyle w:val="11"/>
        <w:rPr>
          <w:rFonts w:ascii="Times New Roman" w:hAnsi="Times New Roman" w:cs="Times New Roman"/>
          <w:b/>
          <w:bCs/>
          <w:i/>
          <w:iCs/>
          <w:sz w:val="24"/>
          <w:szCs w:val="24"/>
        </w:rPr>
      </w:pPr>
    </w:p>
    <w:p w14:paraId="23D3E9FF" w14:textId="77777777" w:rsidR="004F390F" w:rsidRDefault="004F390F" w:rsidP="00151621">
      <w:pPr>
        <w:pStyle w:val="11"/>
        <w:rPr>
          <w:rFonts w:ascii="Times New Roman" w:hAnsi="Times New Roman" w:cs="Times New Roman"/>
          <w:b/>
          <w:bCs/>
          <w:i/>
          <w:iCs/>
          <w:sz w:val="24"/>
          <w:szCs w:val="24"/>
        </w:rPr>
      </w:pPr>
    </w:p>
    <w:p w14:paraId="7D46B657" w14:textId="6DB069B3" w:rsidR="00825DFA" w:rsidRPr="00825DFA" w:rsidRDefault="00997656" w:rsidP="00825DFA">
      <w:pPr>
        <w:pStyle w:val="11"/>
        <w:jc w:val="right"/>
        <w:rPr>
          <w:rFonts w:ascii="Times New Roman" w:hAnsi="Times New Roman" w:cs="Times New Roman"/>
          <w:b/>
          <w:bCs/>
          <w:i/>
          <w:iCs/>
          <w:sz w:val="24"/>
          <w:szCs w:val="24"/>
        </w:rPr>
      </w:pPr>
      <w:r w:rsidRPr="00825DFA">
        <w:rPr>
          <w:rFonts w:ascii="Times New Roman" w:hAnsi="Times New Roman" w:cs="Times New Roman"/>
          <w:b/>
          <w:bCs/>
          <w:i/>
          <w:iCs/>
          <w:sz w:val="24"/>
          <w:szCs w:val="24"/>
        </w:rPr>
        <w:lastRenderedPageBreak/>
        <w:t xml:space="preserve">Додаток № 1 </w:t>
      </w:r>
    </w:p>
    <w:p w14:paraId="5705AEFD" w14:textId="1A7107D8" w:rsidR="000F0B6F" w:rsidRPr="00825DFA" w:rsidRDefault="00997656" w:rsidP="00825DFA">
      <w:pPr>
        <w:pStyle w:val="11"/>
        <w:jc w:val="right"/>
        <w:rPr>
          <w:rFonts w:ascii="Times New Roman" w:hAnsi="Times New Roman" w:cs="Times New Roman"/>
          <w:b/>
          <w:bCs/>
          <w:i/>
          <w:iCs/>
          <w:sz w:val="24"/>
          <w:szCs w:val="24"/>
        </w:rPr>
      </w:pPr>
      <w:r w:rsidRPr="00825DFA">
        <w:rPr>
          <w:rFonts w:ascii="Times New Roman" w:hAnsi="Times New Roman" w:cs="Times New Roman"/>
          <w:b/>
          <w:bCs/>
          <w:i/>
          <w:iCs/>
          <w:sz w:val="24"/>
          <w:szCs w:val="24"/>
        </w:rPr>
        <w:t>до тендерної документації</w:t>
      </w:r>
    </w:p>
    <w:p w14:paraId="1016FDE0" w14:textId="77777777" w:rsidR="000F0B6F" w:rsidRDefault="000F0B6F">
      <w:pPr>
        <w:jc w:val="right"/>
        <w:rPr>
          <w:rFonts w:ascii="Times New Roman" w:eastAsia="Times New Roman" w:hAnsi="Times New Roman" w:cs="Times New Roman"/>
          <w:b/>
          <w:sz w:val="24"/>
          <w:szCs w:val="24"/>
        </w:rPr>
      </w:pPr>
    </w:p>
    <w:p w14:paraId="5D16254F" w14:textId="77777777" w:rsidR="000F0B6F" w:rsidRDefault="0099765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w:t>
      </w:r>
    </w:p>
    <w:tbl>
      <w:tblPr>
        <w:tblStyle w:val="af3"/>
        <w:tblW w:w="1091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
        <w:gridCol w:w="2977"/>
        <w:gridCol w:w="7203"/>
      </w:tblGrid>
      <w:tr w:rsidR="000F0B6F" w14:paraId="30828B9C" w14:textId="77777777" w:rsidTr="00503FB8">
        <w:tc>
          <w:tcPr>
            <w:tcW w:w="736" w:type="dxa"/>
            <w:shd w:val="clear" w:color="auto" w:fill="auto"/>
            <w:vAlign w:val="center"/>
          </w:tcPr>
          <w:p w14:paraId="35A2249C" w14:textId="77777777" w:rsidR="000F0B6F" w:rsidRDefault="0099765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77" w:type="dxa"/>
            <w:shd w:val="clear" w:color="auto" w:fill="auto"/>
            <w:vAlign w:val="center"/>
          </w:tcPr>
          <w:p w14:paraId="28635781" w14:textId="77777777" w:rsidR="000F0B6F" w:rsidRDefault="0099765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кваліфікаційного критерію</w:t>
            </w:r>
          </w:p>
        </w:tc>
        <w:tc>
          <w:tcPr>
            <w:tcW w:w="7203" w:type="dxa"/>
            <w:shd w:val="clear" w:color="auto" w:fill="auto"/>
            <w:vAlign w:val="center"/>
          </w:tcPr>
          <w:p w14:paraId="0620B9BF" w14:textId="77777777" w:rsidR="000F0B6F" w:rsidRDefault="0099765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 кваліфікаційного критерію</w:t>
            </w:r>
          </w:p>
        </w:tc>
      </w:tr>
      <w:tr w:rsidR="000F0B6F" w14:paraId="66FB6A34" w14:textId="77777777" w:rsidTr="00503FB8">
        <w:tc>
          <w:tcPr>
            <w:tcW w:w="736" w:type="dxa"/>
            <w:shd w:val="clear" w:color="auto" w:fill="auto"/>
          </w:tcPr>
          <w:p w14:paraId="4CC2DE93" w14:textId="509C439C" w:rsidR="000F0B6F" w:rsidRDefault="001516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shd w:val="clear" w:color="auto" w:fill="auto"/>
          </w:tcPr>
          <w:p w14:paraId="6AE1836B" w14:textId="77777777" w:rsidR="000F0B6F" w:rsidRDefault="009976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203" w:type="dxa"/>
            <w:shd w:val="clear" w:color="auto" w:fill="auto"/>
          </w:tcPr>
          <w:p w14:paraId="687B8DCA" w14:textId="0D912D6D" w:rsidR="000F0B6F" w:rsidRDefault="009976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1846DF">
              <w:rPr>
                <w:rFonts w:ascii="Times New Roman" w:eastAsia="Times New Roman" w:hAnsi="Times New Roman" w:cs="Times New Roman"/>
                <w:sz w:val="24"/>
                <w:szCs w:val="24"/>
              </w:rPr>
              <w:t>1</w:t>
            </w:r>
            <w:r>
              <w:rPr>
                <w:rFonts w:ascii="Times New Roman" w:eastAsia="Times New Roman" w:hAnsi="Times New Roman" w:cs="Times New Roman"/>
                <w:sz w:val="24"/>
                <w:szCs w:val="24"/>
              </w:rPr>
              <w:t>,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bl>
    <w:p w14:paraId="171E1AE2" w14:textId="77777777" w:rsidR="000F0B6F" w:rsidRDefault="0099765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7745624" w14:textId="46529A1B" w:rsidR="000F0B6F" w:rsidRDefault="00997656">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Форма </w:t>
      </w:r>
      <w:r w:rsidR="001846DF">
        <w:rPr>
          <w:rFonts w:ascii="Times New Roman" w:eastAsia="Times New Roman" w:hAnsi="Times New Roman" w:cs="Times New Roman"/>
          <w:i/>
          <w:sz w:val="24"/>
          <w:szCs w:val="24"/>
        </w:rPr>
        <w:t>1</w:t>
      </w:r>
    </w:p>
    <w:p w14:paraId="75198010" w14:textId="77777777" w:rsidR="000F0B6F" w:rsidRDefault="000F0B6F">
      <w:pPr>
        <w:spacing w:after="0" w:line="240" w:lineRule="auto"/>
        <w:jc w:val="both"/>
        <w:rPr>
          <w:rFonts w:ascii="Times New Roman" w:eastAsia="Times New Roman" w:hAnsi="Times New Roman" w:cs="Times New Roman"/>
          <w:sz w:val="24"/>
          <w:szCs w:val="24"/>
        </w:rPr>
      </w:pPr>
    </w:p>
    <w:p w14:paraId="6E52CF9C" w14:textId="77777777" w:rsidR="000F0B6F" w:rsidRDefault="0099765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14:paraId="79F37FCA" w14:textId="77777777" w:rsidR="000F0B6F" w:rsidRDefault="0099765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14:paraId="0D7A6CC9" w14:textId="77777777" w:rsidR="000F0B6F" w:rsidRDefault="000F0B6F">
      <w:pPr>
        <w:spacing w:after="0" w:line="240" w:lineRule="auto"/>
        <w:jc w:val="center"/>
        <w:rPr>
          <w:rFonts w:ascii="Times New Roman" w:eastAsia="Times New Roman" w:hAnsi="Times New Roman" w:cs="Times New Roman"/>
          <w:sz w:val="24"/>
          <w:szCs w:val="24"/>
        </w:rPr>
      </w:pPr>
    </w:p>
    <w:p w14:paraId="2CAC0D00" w14:textId="77777777" w:rsidR="000F0B6F" w:rsidRDefault="009976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F7B7265" w14:textId="77777777" w:rsidR="000F0B6F" w:rsidRDefault="000F0B6F">
      <w:pPr>
        <w:spacing w:after="0" w:line="240" w:lineRule="auto"/>
        <w:jc w:val="both"/>
        <w:rPr>
          <w:rFonts w:ascii="Times New Roman" w:eastAsia="Times New Roman" w:hAnsi="Times New Roman" w:cs="Times New Roman"/>
          <w:sz w:val="24"/>
          <w:szCs w:val="24"/>
        </w:rPr>
      </w:pPr>
    </w:p>
    <w:tbl>
      <w:tblPr>
        <w:tblStyle w:val="af6"/>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1905"/>
        <w:gridCol w:w="1530"/>
        <w:gridCol w:w="6443"/>
      </w:tblGrid>
      <w:tr w:rsidR="000F0B6F" w14:paraId="72C39F8E" w14:textId="77777777" w:rsidTr="00503FB8">
        <w:tc>
          <w:tcPr>
            <w:tcW w:w="465" w:type="dxa"/>
            <w:shd w:val="clear" w:color="auto" w:fill="auto"/>
            <w:vAlign w:val="center"/>
          </w:tcPr>
          <w:p w14:paraId="1DE06BC7" w14:textId="77777777" w:rsidR="000F0B6F" w:rsidRDefault="0099765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05" w:type="dxa"/>
            <w:shd w:val="clear" w:color="auto" w:fill="auto"/>
            <w:vAlign w:val="center"/>
          </w:tcPr>
          <w:p w14:paraId="45937806" w14:textId="77777777" w:rsidR="000F0B6F" w:rsidRDefault="0099765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замовника за договором</w:t>
            </w:r>
          </w:p>
        </w:tc>
        <w:tc>
          <w:tcPr>
            <w:tcW w:w="1530" w:type="dxa"/>
            <w:shd w:val="clear" w:color="auto" w:fill="auto"/>
            <w:vAlign w:val="center"/>
          </w:tcPr>
          <w:p w14:paraId="45706A00" w14:textId="77777777" w:rsidR="000F0B6F" w:rsidRDefault="0099765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 та дата договору </w:t>
            </w:r>
          </w:p>
        </w:tc>
        <w:tc>
          <w:tcPr>
            <w:tcW w:w="6443" w:type="dxa"/>
            <w:shd w:val="clear" w:color="auto" w:fill="auto"/>
          </w:tcPr>
          <w:p w14:paraId="049F6A74" w14:textId="77777777" w:rsidR="000F0B6F" w:rsidRDefault="0099765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що підтверджують виконання договору</w:t>
            </w:r>
          </w:p>
        </w:tc>
      </w:tr>
      <w:tr w:rsidR="000F0B6F" w14:paraId="65830E5C" w14:textId="77777777" w:rsidTr="00503FB8">
        <w:tc>
          <w:tcPr>
            <w:tcW w:w="465" w:type="dxa"/>
            <w:shd w:val="clear" w:color="auto" w:fill="auto"/>
          </w:tcPr>
          <w:p w14:paraId="55CD0C5C" w14:textId="77777777" w:rsidR="000F0B6F" w:rsidRDefault="000F0B6F">
            <w:pPr>
              <w:spacing w:after="0" w:line="240" w:lineRule="auto"/>
              <w:jc w:val="both"/>
              <w:rPr>
                <w:rFonts w:ascii="Times New Roman" w:eastAsia="Times New Roman" w:hAnsi="Times New Roman" w:cs="Times New Roman"/>
                <w:sz w:val="24"/>
                <w:szCs w:val="24"/>
              </w:rPr>
            </w:pPr>
          </w:p>
        </w:tc>
        <w:tc>
          <w:tcPr>
            <w:tcW w:w="1905" w:type="dxa"/>
            <w:shd w:val="clear" w:color="auto" w:fill="auto"/>
          </w:tcPr>
          <w:p w14:paraId="36601657" w14:textId="77777777" w:rsidR="000F0B6F" w:rsidRDefault="000F0B6F">
            <w:pPr>
              <w:spacing w:after="0" w:line="240" w:lineRule="auto"/>
              <w:jc w:val="both"/>
              <w:rPr>
                <w:rFonts w:ascii="Times New Roman" w:eastAsia="Times New Roman" w:hAnsi="Times New Roman" w:cs="Times New Roman"/>
                <w:sz w:val="24"/>
                <w:szCs w:val="24"/>
              </w:rPr>
            </w:pPr>
          </w:p>
        </w:tc>
        <w:tc>
          <w:tcPr>
            <w:tcW w:w="1530" w:type="dxa"/>
            <w:shd w:val="clear" w:color="auto" w:fill="auto"/>
          </w:tcPr>
          <w:p w14:paraId="1F45D72E" w14:textId="77777777" w:rsidR="000F0B6F" w:rsidRDefault="000F0B6F">
            <w:pPr>
              <w:spacing w:after="0" w:line="240" w:lineRule="auto"/>
              <w:jc w:val="both"/>
              <w:rPr>
                <w:rFonts w:ascii="Times New Roman" w:eastAsia="Times New Roman" w:hAnsi="Times New Roman" w:cs="Times New Roman"/>
                <w:sz w:val="24"/>
                <w:szCs w:val="24"/>
              </w:rPr>
            </w:pPr>
          </w:p>
        </w:tc>
        <w:tc>
          <w:tcPr>
            <w:tcW w:w="6443" w:type="dxa"/>
            <w:shd w:val="clear" w:color="auto" w:fill="auto"/>
          </w:tcPr>
          <w:p w14:paraId="555CD5CD" w14:textId="77777777" w:rsidR="000F0B6F" w:rsidRDefault="000F0B6F">
            <w:pPr>
              <w:spacing w:after="0" w:line="240" w:lineRule="auto"/>
              <w:jc w:val="both"/>
              <w:rPr>
                <w:rFonts w:ascii="Times New Roman" w:eastAsia="Times New Roman" w:hAnsi="Times New Roman" w:cs="Times New Roman"/>
                <w:sz w:val="24"/>
                <w:szCs w:val="24"/>
              </w:rPr>
            </w:pPr>
          </w:p>
        </w:tc>
      </w:tr>
    </w:tbl>
    <w:p w14:paraId="7BC4A51F" w14:textId="7E1E7773" w:rsidR="00B02957" w:rsidRPr="00D357AC" w:rsidRDefault="00B02957" w:rsidP="00D357AC">
      <w:pPr>
        <w:pStyle w:val="af9"/>
        <w:jc w:val="center"/>
        <w:rPr>
          <w:rFonts w:ascii="Times New Roman" w:hAnsi="Times New Roman"/>
          <w:b/>
          <w:bCs/>
          <w:sz w:val="24"/>
          <w:szCs w:val="24"/>
        </w:rPr>
      </w:pPr>
      <w:r w:rsidRPr="00D357AC">
        <w:rPr>
          <w:rFonts w:ascii="Times New Roman" w:hAnsi="Times New Roman"/>
          <w:b/>
          <w:bCs/>
          <w:sz w:val="24"/>
          <w:szCs w:val="24"/>
        </w:rPr>
        <w:t>2. Інші вимоги.</w:t>
      </w:r>
    </w:p>
    <w:p w14:paraId="3DDBD6C2" w14:textId="77777777" w:rsidR="006C5890" w:rsidRPr="00D357AC" w:rsidRDefault="006C5890" w:rsidP="00D357AC">
      <w:pPr>
        <w:pStyle w:val="af9"/>
        <w:jc w:val="center"/>
        <w:rPr>
          <w:rFonts w:ascii="Times New Roman" w:hAnsi="Times New Roman"/>
          <w:b/>
          <w:bCs/>
          <w:sz w:val="24"/>
          <w:szCs w:val="24"/>
        </w:rPr>
      </w:pPr>
      <w:r w:rsidRPr="00D357AC">
        <w:rPr>
          <w:rFonts w:ascii="Times New Roman" w:eastAsia="Times New Roman" w:hAnsi="Times New Roman"/>
          <w:b/>
          <w:bCs/>
          <w:sz w:val="24"/>
          <w:szCs w:val="24"/>
        </w:rPr>
        <w:t>Перелік документів,</w:t>
      </w:r>
    </w:p>
    <w:p w14:paraId="71D97148" w14:textId="043D0DD2" w:rsidR="006C5890" w:rsidRPr="00D357AC" w:rsidRDefault="006C5890" w:rsidP="006C5890">
      <w:pPr>
        <w:widowControl w:val="0"/>
        <w:shd w:val="clear" w:color="auto" w:fill="FFFFFF" w:themeFill="background1"/>
        <w:ind w:firstLine="425"/>
        <w:jc w:val="center"/>
        <w:rPr>
          <w:rFonts w:ascii="Times New Roman" w:eastAsia="Times New Roman" w:hAnsi="Times New Roman" w:cs="Times New Roman"/>
          <w:b/>
          <w:sz w:val="24"/>
          <w:szCs w:val="24"/>
        </w:rPr>
      </w:pPr>
      <w:r w:rsidRPr="00D357AC">
        <w:rPr>
          <w:rFonts w:ascii="Times New Roman" w:eastAsia="Times New Roman" w:hAnsi="Times New Roman" w:cs="Times New Roman"/>
          <w:b/>
          <w:sz w:val="24"/>
          <w:szCs w:val="24"/>
        </w:rPr>
        <w:t>які повинні бути завантажені учасником у складі тендерної пропозиції</w:t>
      </w:r>
    </w:p>
    <w:p w14:paraId="41FF8AC7" w14:textId="77777777" w:rsidR="00B02957" w:rsidRPr="00D357AC" w:rsidRDefault="00B02957" w:rsidP="001846DF">
      <w:pPr>
        <w:pStyle w:val="af9"/>
        <w:jc w:val="both"/>
        <w:rPr>
          <w:rFonts w:ascii="Times New Roman" w:hAnsi="Times New Roman"/>
          <w:sz w:val="24"/>
          <w:szCs w:val="24"/>
        </w:rPr>
      </w:pPr>
      <w:r w:rsidRPr="00D357AC">
        <w:rPr>
          <w:rFonts w:ascii="Times New Roman" w:hAnsi="Times New Roman"/>
          <w:sz w:val="24"/>
          <w:szCs w:val="24"/>
        </w:rPr>
        <w:t>1. Учасник має підтвердити, що провадить господарську діяльність відповідно до положень його статуту, та інших дозвільних документів, у зв’язку з чим в складі тендерної пропозиції надає:</w:t>
      </w:r>
    </w:p>
    <w:p w14:paraId="037BB928" w14:textId="465781F1" w:rsidR="00B02957" w:rsidRPr="00D357AC" w:rsidRDefault="001846DF" w:rsidP="001846DF">
      <w:pPr>
        <w:pStyle w:val="af9"/>
        <w:jc w:val="both"/>
        <w:rPr>
          <w:rFonts w:ascii="Times New Roman" w:hAnsi="Times New Roman"/>
          <w:sz w:val="24"/>
          <w:szCs w:val="24"/>
        </w:rPr>
      </w:pPr>
      <w:r w:rsidRPr="00D357AC">
        <w:rPr>
          <w:rFonts w:ascii="Times New Roman" w:hAnsi="Times New Roman"/>
          <w:sz w:val="24"/>
          <w:szCs w:val="24"/>
        </w:rPr>
        <w:t>-</w:t>
      </w:r>
      <w:r w:rsidR="00B02957" w:rsidRPr="00D357AC">
        <w:rPr>
          <w:rFonts w:ascii="Times New Roman" w:hAnsi="Times New Roman"/>
          <w:sz w:val="24"/>
          <w:szCs w:val="24"/>
        </w:rPr>
        <w:t xml:space="preserve"> Завірену учасником копію статуту або іншого установчого документу, разом із змінами (в разі наявності), а у випадку проведення діяльності філією (представництвом), як відокремленим підрозділом, –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(для юридичних осіб);</w:t>
      </w:r>
    </w:p>
    <w:p w14:paraId="3C7AE43C" w14:textId="5583865C" w:rsidR="00B02957" w:rsidRPr="00D357AC" w:rsidRDefault="001846DF" w:rsidP="001846DF">
      <w:pPr>
        <w:pStyle w:val="af9"/>
        <w:jc w:val="both"/>
        <w:rPr>
          <w:rFonts w:ascii="Times New Roman" w:hAnsi="Times New Roman"/>
          <w:sz w:val="24"/>
          <w:szCs w:val="24"/>
        </w:rPr>
      </w:pPr>
      <w:r w:rsidRPr="00D357AC">
        <w:rPr>
          <w:rFonts w:ascii="Times New Roman" w:hAnsi="Times New Roman"/>
          <w:sz w:val="24"/>
          <w:szCs w:val="24"/>
        </w:rPr>
        <w:t>-</w:t>
      </w:r>
      <w:r w:rsidR="00B02957" w:rsidRPr="00D357AC">
        <w:rPr>
          <w:rFonts w:ascii="Times New Roman" w:hAnsi="Times New Roman"/>
          <w:sz w:val="24"/>
          <w:szCs w:val="24"/>
        </w:rPr>
        <w:t xml:space="preserve"> Завірену учасником копію </w:t>
      </w:r>
      <w:r w:rsidR="00B02957" w:rsidRPr="00F47D04">
        <w:rPr>
          <w:rFonts w:ascii="Times New Roman" w:hAnsi="Times New Roman"/>
          <w:b/>
          <w:sz w:val="24"/>
          <w:szCs w:val="24"/>
        </w:rPr>
        <w:t>свідоцтва, витягу, виписки</w:t>
      </w:r>
      <w:r w:rsidR="00B02957" w:rsidRPr="00D357AC">
        <w:rPr>
          <w:rFonts w:ascii="Times New Roman" w:hAnsi="Times New Roman"/>
          <w:sz w:val="24"/>
          <w:szCs w:val="24"/>
        </w:rPr>
        <w:t>, або іншого документа про реєстрацію платника податку на додану вартість або єдиного податку.</w:t>
      </w:r>
    </w:p>
    <w:p w14:paraId="5192AE2F" w14:textId="24448B14" w:rsidR="00B02957" w:rsidRPr="00D357AC" w:rsidRDefault="001846DF" w:rsidP="001846DF">
      <w:pPr>
        <w:pStyle w:val="af9"/>
        <w:jc w:val="both"/>
        <w:rPr>
          <w:rFonts w:ascii="Times New Roman" w:hAnsi="Times New Roman"/>
          <w:sz w:val="24"/>
          <w:szCs w:val="24"/>
        </w:rPr>
      </w:pPr>
      <w:r w:rsidRPr="00D357AC">
        <w:rPr>
          <w:rFonts w:ascii="Times New Roman" w:hAnsi="Times New Roman"/>
          <w:sz w:val="24"/>
          <w:szCs w:val="24"/>
        </w:rPr>
        <w:t>-</w:t>
      </w:r>
      <w:r w:rsidR="00B02957" w:rsidRPr="00D357AC">
        <w:rPr>
          <w:rFonts w:ascii="Times New Roman" w:hAnsi="Times New Roman"/>
          <w:sz w:val="24"/>
          <w:szCs w:val="24"/>
        </w:rPr>
        <w:t xml:space="preserve"> Завірену учасником копію актуального </w:t>
      </w:r>
      <w:r w:rsidR="00B02957" w:rsidRPr="00F47D04">
        <w:rPr>
          <w:rFonts w:ascii="Times New Roman" w:hAnsi="Times New Roman"/>
          <w:b/>
          <w:sz w:val="24"/>
          <w:szCs w:val="24"/>
        </w:rPr>
        <w:t>витягу</w:t>
      </w:r>
      <w:r w:rsidR="00F47D04">
        <w:rPr>
          <w:rFonts w:ascii="Times New Roman" w:hAnsi="Times New Roman"/>
          <w:b/>
          <w:sz w:val="24"/>
          <w:szCs w:val="24"/>
        </w:rPr>
        <w:t xml:space="preserve"> (розгорнутий/повний)</w:t>
      </w:r>
      <w:r w:rsidR="00B02957" w:rsidRPr="00F47D04">
        <w:rPr>
          <w:rFonts w:ascii="Times New Roman" w:hAnsi="Times New Roman"/>
          <w:b/>
          <w:sz w:val="24"/>
          <w:szCs w:val="24"/>
        </w:rPr>
        <w:t xml:space="preserve"> </w:t>
      </w:r>
      <w:r w:rsidR="00B02957" w:rsidRPr="00D357AC">
        <w:rPr>
          <w:rFonts w:ascii="Times New Roman" w:hAnsi="Times New Roman"/>
          <w:sz w:val="24"/>
          <w:szCs w:val="24"/>
        </w:rPr>
        <w:t>з Єдиного державного реєстру юридичних осіб, фізичн</w:t>
      </w:r>
      <w:r w:rsidRPr="00D357AC">
        <w:rPr>
          <w:rFonts w:ascii="Times New Roman" w:hAnsi="Times New Roman"/>
          <w:sz w:val="24"/>
          <w:szCs w:val="24"/>
        </w:rPr>
        <w:t>и</w:t>
      </w:r>
      <w:r w:rsidR="00B02957" w:rsidRPr="00D357AC">
        <w:rPr>
          <w:rFonts w:ascii="Times New Roman" w:hAnsi="Times New Roman"/>
          <w:sz w:val="24"/>
          <w:szCs w:val="24"/>
        </w:rPr>
        <w:t>х осіб-підприємців та громадських формувань.</w:t>
      </w:r>
    </w:p>
    <w:p w14:paraId="4501EA06" w14:textId="0AE8333C" w:rsidR="00B02957" w:rsidRDefault="00F47D04" w:rsidP="001846DF">
      <w:pPr>
        <w:pStyle w:val="af9"/>
        <w:jc w:val="both"/>
        <w:rPr>
          <w:rFonts w:ascii="Times New Roman" w:hAnsi="Times New Roman"/>
          <w:sz w:val="24"/>
          <w:szCs w:val="24"/>
        </w:rPr>
      </w:pPr>
      <w:r>
        <w:rPr>
          <w:rFonts w:ascii="Times New Roman" w:hAnsi="Times New Roman"/>
          <w:sz w:val="24"/>
          <w:szCs w:val="24"/>
        </w:rPr>
        <w:t>2</w:t>
      </w:r>
      <w:r w:rsidR="00B02957" w:rsidRPr="00D357AC">
        <w:rPr>
          <w:rFonts w:ascii="Times New Roman" w:hAnsi="Times New Roman"/>
          <w:sz w:val="24"/>
          <w:szCs w:val="24"/>
        </w:rPr>
        <w:t>. Учасник має надати довідку з інформацією про учасника</w:t>
      </w:r>
      <w:r w:rsidR="00437487" w:rsidRPr="00D357AC">
        <w:rPr>
          <w:rFonts w:ascii="Times New Roman" w:hAnsi="Times New Roman"/>
          <w:sz w:val="24"/>
          <w:szCs w:val="24"/>
        </w:rPr>
        <w:t xml:space="preserve"> </w:t>
      </w:r>
      <w:r w:rsidR="001846DF" w:rsidRPr="00D357AC">
        <w:rPr>
          <w:rFonts w:ascii="Times New Roman" w:hAnsi="Times New Roman"/>
          <w:sz w:val="24"/>
          <w:szCs w:val="24"/>
        </w:rPr>
        <w:t>за Формою 2</w:t>
      </w:r>
    </w:p>
    <w:p w14:paraId="509D8012" w14:textId="44AFE8B4" w:rsidR="00F47D04" w:rsidRPr="00094F43" w:rsidRDefault="00616727" w:rsidP="00094F43">
      <w:pPr>
        <w:pStyle w:val="af9"/>
        <w:jc w:val="both"/>
        <w:rPr>
          <w:rFonts w:ascii="Times New Roman" w:hAnsi="Times New Roman"/>
          <w:sz w:val="24"/>
          <w:szCs w:val="24"/>
        </w:rPr>
      </w:pPr>
      <w:r>
        <w:rPr>
          <w:rFonts w:ascii="Times New Roman" w:hAnsi="Times New Roman"/>
          <w:sz w:val="24"/>
          <w:szCs w:val="24"/>
        </w:rPr>
        <w:t xml:space="preserve">3. Надати довідка в довільний формі щодо гарантування </w:t>
      </w:r>
      <w:r w:rsidR="00094F43" w:rsidRPr="00094F43">
        <w:rPr>
          <w:rFonts w:ascii="Times New Roman" w:hAnsi="Times New Roman"/>
          <w:sz w:val="24"/>
          <w:szCs w:val="24"/>
        </w:rPr>
        <w:t>протягом 10 (десяти) календарних днів з моменту підписання Договору.</w:t>
      </w:r>
    </w:p>
    <w:p w14:paraId="54CC1337" w14:textId="529B2169" w:rsidR="00F47D04" w:rsidRDefault="00F47D04" w:rsidP="001846DF">
      <w:pPr>
        <w:jc w:val="right"/>
        <w:rPr>
          <w:rFonts w:ascii="Times New Roman" w:hAnsi="Times New Roman" w:cs="Times New Roman"/>
          <w:bCs/>
          <w:i/>
          <w:iCs/>
          <w:sz w:val="24"/>
          <w:szCs w:val="24"/>
        </w:rPr>
      </w:pPr>
    </w:p>
    <w:p w14:paraId="245D87BF" w14:textId="77777777" w:rsidR="00134BAD" w:rsidRDefault="00134BAD" w:rsidP="001846DF">
      <w:pPr>
        <w:jc w:val="right"/>
        <w:rPr>
          <w:rFonts w:ascii="Times New Roman" w:hAnsi="Times New Roman" w:cs="Times New Roman"/>
          <w:bCs/>
          <w:i/>
          <w:iCs/>
          <w:sz w:val="24"/>
          <w:szCs w:val="24"/>
        </w:rPr>
      </w:pPr>
    </w:p>
    <w:p w14:paraId="164E3519" w14:textId="6FBCF44D" w:rsidR="001846DF" w:rsidRPr="00D357AC" w:rsidRDefault="001846DF" w:rsidP="001846DF">
      <w:pPr>
        <w:jc w:val="right"/>
        <w:rPr>
          <w:rFonts w:ascii="Times New Roman" w:hAnsi="Times New Roman" w:cs="Times New Roman"/>
          <w:bCs/>
          <w:i/>
          <w:iCs/>
          <w:sz w:val="24"/>
          <w:szCs w:val="24"/>
        </w:rPr>
      </w:pPr>
      <w:r w:rsidRPr="00D357AC">
        <w:rPr>
          <w:rFonts w:ascii="Times New Roman" w:hAnsi="Times New Roman" w:cs="Times New Roman"/>
          <w:bCs/>
          <w:i/>
          <w:iCs/>
          <w:sz w:val="24"/>
          <w:szCs w:val="24"/>
        </w:rPr>
        <w:lastRenderedPageBreak/>
        <w:t>Форма 2</w:t>
      </w:r>
    </w:p>
    <w:p w14:paraId="7841AF28" w14:textId="010F2B51" w:rsidR="001846DF" w:rsidRPr="00D357AC" w:rsidRDefault="001846DF" w:rsidP="001846DF">
      <w:pPr>
        <w:shd w:val="clear" w:color="auto" w:fill="FFFFFF" w:themeFill="background1"/>
        <w:tabs>
          <w:tab w:val="left" w:pos="426"/>
        </w:tabs>
        <w:jc w:val="center"/>
        <w:rPr>
          <w:rFonts w:ascii="Times New Roman" w:hAnsi="Times New Roman" w:cs="Times New Roman"/>
          <w:sz w:val="24"/>
          <w:szCs w:val="24"/>
        </w:rPr>
      </w:pPr>
      <w:r w:rsidRPr="00D357AC">
        <w:rPr>
          <w:rFonts w:ascii="Times New Roman" w:eastAsia="Times New Roman" w:hAnsi="Times New Roman" w:cs="Times New Roman"/>
          <w:b/>
          <w:sz w:val="24"/>
          <w:szCs w:val="24"/>
        </w:rPr>
        <w:t>Відомості про учасника</w:t>
      </w:r>
    </w:p>
    <w:p w14:paraId="0AE97DF5" w14:textId="5ED6C7A5" w:rsidR="001846DF" w:rsidRPr="00D357AC" w:rsidRDefault="001846DF" w:rsidP="001846DF">
      <w:pPr>
        <w:widowControl w:val="0"/>
        <w:numPr>
          <w:ilvl w:val="0"/>
          <w:numId w:val="32"/>
        </w:numPr>
        <w:shd w:val="clear" w:color="auto" w:fill="FFFFFF" w:themeFill="background1"/>
        <w:tabs>
          <w:tab w:val="left" w:pos="0"/>
        </w:tabs>
        <w:spacing w:after="0" w:line="240" w:lineRule="auto"/>
        <w:ind w:left="0" w:right="-282" w:firstLine="0"/>
        <w:rPr>
          <w:rFonts w:ascii="Times New Roman" w:eastAsia="Times New Roman" w:hAnsi="Times New Roman" w:cs="Times New Roman"/>
          <w:sz w:val="24"/>
          <w:szCs w:val="24"/>
        </w:rPr>
      </w:pPr>
      <w:r w:rsidRPr="00D357AC">
        <w:rPr>
          <w:rFonts w:ascii="Times New Roman" w:eastAsia="Times New Roman" w:hAnsi="Times New Roman" w:cs="Times New Roman"/>
          <w:sz w:val="24"/>
          <w:szCs w:val="24"/>
        </w:rPr>
        <w:t>Повна назва учасника: ______________________________________________________________</w:t>
      </w:r>
    </w:p>
    <w:p w14:paraId="3A91CD30" w14:textId="77777777" w:rsidR="001846DF" w:rsidRPr="00D357AC" w:rsidRDefault="001846DF" w:rsidP="001846DF">
      <w:pPr>
        <w:widowControl w:val="0"/>
        <w:numPr>
          <w:ilvl w:val="0"/>
          <w:numId w:val="32"/>
        </w:numPr>
        <w:shd w:val="clear" w:color="auto" w:fill="FFFFFF" w:themeFill="background1"/>
        <w:tabs>
          <w:tab w:val="left" w:pos="0"/>
        </w:tabs>
        <w:spacing w:after="0" w:line="240" w:lineRule="auto"/>
        <w:ind w:left="0" w:right="-282" w:firstLine="0"/>
        <w:rPr>
          <w:rFonts w:ascii="Times New Roman" w:eastAsia="Times New Roman" w:hAnsi="Times New Roman" w:cs="Times New Roman"/>
          <w:sz w:val="24"/>
          <w:szCs w:val="24"/>
        </w:rPr>
      </w:pPr>
      <w:r w:rsidRPr="00D357AC">
        <w:rPr>
          <w:rFonts w:ascii="Times New Roman" w:eastAsia="Times New Roman" w:hAnsi="Times New Roman" w:cs="Times New Roman"/>
          <w:sz w:val="24"/>
          <w:szCs w:val="24"/>
        </w:rPr>
        <w:t>Місцезнаходження: _________________________________________________________________</w:t>
      </w:r>
    </w:p>
    <w:p w14:paraId="06797239" w14:textId="77777777" w:rsidR="001846DF" w:rsidRPr="00D357AC" w:rsidRDefault="001846DF" w:rsidP="001846DF">
      <w:pPr>
        <w:widowControl w:val="0"/>
        <w:numPr>
          <w:ilvl w:val="0"/>
          <w:numId w:val="32"/>
        </w:numPr>
        <w:shd w:val="clear" w:color="auto" w:fill="FFFFFF" w:themeFill="background1"/>
        <w:tabs>
          <w:tab w:val="left" w:pos="0"/>
        </w:tabs>
        <w:spacing w:after="0" w:line="240" w:lineRule="auto"/>
        <w:ind w:left="0" w:right="-282" w:firstLine="0"/>
        <w:rPr>
          <w:rFonts w:ascii="Times New Roman" w:eastAsia="Times New Roman" w:hAnsi="Times New Roman" w:cs="Times New Roman"/>
          <w:sz w:val="24"/>
          <w:szCs w:val="24"/>
        </w:rPr>
      </w:pPr>
      <w:r w:rsidRPr="00D357AC">
        <w:rPr>
          <w:rFonts w:ascii="Times New Roman" w:eastAsia="Times New Roman" w:hAnsi="Times New Roman" w:cs="Times New Roman"/>
          <w:sz w:val="24"/>
          <w:szCs w:val="24"/>
        </w:rPr>
        <w:t>Поштова адреса: ___________________________________________________________________</w:t>
      </w:r>
    </w:p>
    <w:p w14:paraId="7C1FA8A1" w14:textId="77777777" w:rsidR="001846DF" w:rsidRPr="00D357AC" w:rsidRDefault="001846DF" w:rsidP="001846DF">
      <w:pPr>
        <w:widowControl w:val="0"/>
        <w:numPr>
          <w:ilvl w:val="0"/>
          <w:numId w:val="32"/>
        </w:numPr>
        <w:shd w:val="clear" w:color="auto" w:fill="FFFFFF" w:themeFill="background1"/>
        <w:tabs>
          <w:tab w:val="left" w:pos="0"/>
        </w:tabs>
        <w:spacing w:after="0" w:line="240" w:lineRule="auto"/>
        <w:ind w:left="0" w:right="-282" w:firstLine="0"/>
        <w:rPr>
          <w:rFonts w:ascii="Times New Roman" w:eastAsia="Times New Roman" w:hAnsi="Times New Roman" w:cs="Times New Roman"/>
          <w:sz w:val="24"/>
          <w:szCs w:val="24"/>
        </w:rPr>
      </w:pPr>
      <w:r w:rsidRPr="00D357AC">
        <w:rPr>
          <w:rFonts w:ascii="Times New Roman" w:eastAsia="Times New Roman" w:hAnsi="Times New Roman" w:cs="Times New Roman"/>
          <w:sz w:val="24"/>
          <w:szCs w:val="24"/>
        </w:rPr>
        <w:t>Банківські реквізити обслуговуючого банку: ___________________________________________</w:t>
      </w:r>
    </w:p>
    <w:p w14:paraId="659523F8" w14:textId="77777777" w:rsidR="001846DF" w:rsidRPr="00D357AC" w:rsidRDefault="001846DF" w:rsidP="001846DF">
      <w:pPr>
        <w:widowControl w:val="0"/>
        <w:numPr>
          <w:ilvl w:val="0"/>
          <w:numId w:val="32"/>
        </w:numPr>
        <w:shd w:val="clear" w:color="auto" w:fill="FFFFFF" w:themeFill="background1"/>
        <w:tabs>
          <w:tab w:val="left" w:pos="0"/>
        </w:tabs>
        <w:spacing w:after="0" w:line="240" w:lineRule="auto"/>
        <w:ind w:left="0" w:right="-282" w:firstLine="0"/>
        <w:rPr>
          <w:rFonts w:ascii="Times New Roman" w:eastAsia="Times New Roman" w:hAnsi="Times New Roman" w:cs="Times New Roman"/>
          <w:sz w:val="24"/>
          <w:szCs w:val="24"/>
        </w:rPr>
      </w:pPr>
      <w:r w:rsidRPr="00D357AC">
        <w:rPr>
          <w:rFonts w:ascii="Times New Roman" w:eastAsia="Times New Roman" w:hAnsi="Times New Roman" w:cs="Times New Roman"/>
          <w:sz w:val="24"/>
          <w:szCs w:val="24"/>
        </w:rPr>
        <w:t>Код ЄДРПОУ: _____________________________________________________________________</w:t>
      </w:r>
    </w:p>
    <w:p w14:paraId="2591C81F" w14:textId="77777777" w:rsidR="001846DF" w:rsidRPr="00D357AC" w:rsidRDefault="001846DF" w:rsidP="001846DF">
      <w:pPr>
        <w:widowControl w:val="0"/>
        <w:numPr>
          <w:ilvl w:val="0"/>
          <w:numId w:val="32"/>
        </w:numPr>
        <w:shd w:val="clear" w:color="auto" w:fill="FFFFFF" w:themeFill="background1"/>
        <w:tabs>
          <w:tab w:val="left" w:pos="0"/>
        </w:tabs>
        <w:spacing w:after="0" w:line="240" w:lineRule="auto"/>
        <w:ind w:left="0" w:right="-282" w:firstLine="0"/>
        <w:rPr>
          <w:rFonts w:ascii="Times New Roman" w:eastAsia="Times New Roman" w:hAnsi="Times New Roman" w:cs="Times New Roman"/>
          <w:sz w:val="24"/>
          <w:szCs w:val="24"/>
        </w:rPr>
      </w:pPr>
      <w:r w:rsidRPr="00D357AC">
        <w:rPr>
          <w:rFonts w:ascii="Times New Roman" w:eastAsia="Times New Roman" w:hAnsi="Times New Roman" w:cs="Times New Roman"/>
          <w:sz w:val="24"/>
          <w:szCs w:val="24"/>
        </w:rPr>
        <w:t>Індивідуальний податковий номер: ____________________________________________________</w:t>
      </w:r>
    </w:p>
    <w:p w14:paraId="64B71DBC" w14:textId="77777777" w:rsidR="001846DF" w:rsidRPr="00D357AC" w:rsidRDefault="001846DF" w:rsidP="001846DF">
      <w:pPr>
        <w:widowControl w:val="0"/>
        <w:numPr>
          <w:ilvl w:val="0"/>
          <w:numId w:val="32"/>
        </w:numPr>
        <w:shd w:val="clear" w:color="auto" w:fill="FFFFFF" w:themeFill="background1"/>
        <w:tabs>
          <w:tab w:val="left" w:pos="0"/>
        </w:tabs>
        <w:spacing w:after="0" w:line="240" w:lineRule="auto"/>
        <w:ind w:left="0" w:right="-282" w:firstLine="0"/>
        <w:rPr>
          <w:rFonts w:ascii="Times New Roman" w:eastAsia="Times New Roman" w:hAnsi="Times New Roman" w:cs="Times New Roman"/>
          <w:sz w:val="24"/>
          <w:szCs w:val="24"/>
        </w:rPr>
      </w:pPr>
      <w:r w:rsidRPr="00D357AC">
        <w:rPr>
          <w:rFonts w:ascii="Times New Roman" w:eastAsia="Times New Roman" w:hAnsi="Times New Roman" w:cs="Times New Roman"/>
          <w:sz w:val="24"/>
          <w:szCs w:val="24"/>
        </w:rPr>
        <w:t>Статус платника податку: ____________________________________________________________</w:t>
      </w:r>
    </w:p>
    <w:p w14:paraId="5FFC9248" w14:textId="77777777" w:rsidR="001846DF" w:rsidRPr="00D357AC" w:rsidRDefault="001846DF" w:rsidP="001846DF">
      <w:pPr>
        <w:widowControl w:val="0"/>
        <w:numPr>
          <w:ilvl w:val="0"/>
          <w:numId w:val="32"/>
        </w:numPr>
        <w:shd w:val="clear" w:color="auto" w:fill="FFFFFF" w:themeFill="background1"/>
        <w:tabs>
          <w:tab w:val="left" w:pos="0"/>
        </w:tabs>
        <w:spacing w:after="0" w:line="240" w:lineRule="auto"/>
        <w:ind w:left="0" w:right="-282" w:firstLine="0"/>
        <w:rPr>
          <w:rFonts w:ascii="Times New Roman" w:eastAsia="Times New Roman" w:hAnsi="Times New Roman" w:cs="Times New Roman"/>
          <w:sz w:val="24"/>
          <w:szCs w:val="24"/>
        </w:rPr>
      </w:pPr>
      <w:r w:rsidRPr="00D357AC">
        <w:rPr>
          <w:rFonts w:ascii="Times New Roman" w:eastAsia="Times New Roman" w:hAnsi="Times New Roman" w:cs="Times New Roman"/>
          <w:sz w:val="24"/>
          <w:szCs w:val="24"/>
        </w:rPr>
        <w:t>Контактний номер телефону (телефаксу):_______________________________________________</w:t>
      </w:r>
    </w:p>
    <w:p w14:paraId="7784BDF4" w14:textId="77777777" w:rsidR="001846DF" w:rsidRPr="00D357AC" w:rsidRDefault="001846DF" w:rsidP="001846DF">
      <w:pPr>
        <w:widowControl w:val="0"/>
        <w:numPr>
          <w:ilvl w:val="0"/>
          <w:numId w:val="32"/>
        </w:numPr>
        <w:shd w:val="clear" w:color="auto" w:fill="FFFFFF" w:themeFill="background1"/>
        <w:tabs>
          <w:tab w:val="left" w:pos="0"/>
        </w:tabs>
        <w:spacing w:after="0" w:line="240" w:lineRule="auto"/>
        <w:ind w:left="0" w:right="-282" w:firstLine="0"/>
        <w:rPr>
          <w:rFonts w:ascii="Times New Roman" w:eastAsia="Times New Roman" w:hAnsi="Times New Roman" w:cs="Times New Roman"/>
          <w:sz w:val="24"/>
          <w:szCs w:val="24"/>
        </w:rPr>
      </w:pPr>
      <w:r w:rsidRPr="00D357AC">
        <w:rPr>
          <w:rFonts w:ascii="Times New Roman" w:eastAsia="Times New Roman" w:hAnsi="Times New Roman" w:cs="Times New Roman"/>
          <w:sz w:val="24"/>
          <w:szCs w:val="24"/>
        </w:rPr>
        <w:t>Е-</w:t>
      </w:r>
      <w:proofErr w:type="spellStart"/>
      <w:r w:rsidRPr="00D357AC">
        <w:rPr>
          <w:rFonts w:ascii="Times New Roman" w:eastAsia="Times New Roman" w:hAnsi="Times New Roman" w:cs="Times New Roman"/>
          <w:sz w:val="24"/>
          <w:szCs w:val="24"/>
        </w:rPr>
        <w:t>mail</w:t>
      </w:r>
      <w:proofErr w:type="spellEnd"/>
      <w:r w:rsidRPr="00D357AC">
        <w:rPr>
          <w:rFonts w:ascii="Times New Roman" w:eastAsia="Times New Roman" w:hAnsi="Times New Roman" w:cs="Times New Roman"/>
          <w:sz w:val="24"/>
          <w:szCs w:val="24"/>
        </w:rPr>
        <w:t>: ____________________________________________________________________________</w:t>
      </w:r>
    </w:p>
    <w:p w14:paraId="3A7825C3" w14:textId="77777777" w:rsidR="001846DF" w:rsidRPr="00D357AC" w:rsidRDefault="001846DF" w:rsidP="001846DF">
      <w:pPr>
        <w:widowControl w:val="0"/>
        <w:numPr>
          <w:ilvl w:val="0"/>
          <w:numId w:val="32"/>
        </w:numPr>
        <w:shd w:val="clear" w:color="auto" w:fill="FFFFFF" w:themeFill="background1"/>
        <w:tabs>
          <w:tab w:val="left" w:pos="0"/>
          <w:tab w:val="left" w:pos="462"/>
          <w:tab w:val="left" w:pos="851"/>
        </w:tabs>
        <w:spacing w:after="0" w:line="240" w:lineRule="auto"/>
        <w:ind w:left="0" w:right="-282" w:firstLine="0"/>
        <w:rPr>
          <w:rFonts w:ascii="Times New Roman" w:eastAsia="Times New Roman" w:hAnsi="Times New Roman" w:cs="Times New Roman"/>
          <w:sz w:val="24"/>
          <w:szCs w:val="24"/>
        </w:rPr>
      </w:pPr>
      <w:r w:rsidRPr="00D357AC">
        <w:rPr>
          <w:rFonts w:ascii="Times New Roman" w:eastAsia="Times New Roman" w:hAnsi="Times New Roman" w:cs="Times New Roman"/>
          <w:sz w:val="24"/>
          <w:szCs w:val="24"/>
        </w:rPr>
        <w:t>Відомості про підписанта договору (посада, ПІБ): _____________________________________</w:t>
      </w:r>
    </w:p>
    <w:p w14:paraId="2E4D87E0" w14:textId="77777777" w:rsidR="001846DF" w:rsidRPr="00D357AC" w:rsidRDefault="001846DF" w:rsidP="001846DF">
      <w:pPr>
        <w:widowControl w:val="0"/>
        <w:numPr>
          <w:ilvl w:val="0"/>
          <w:numId w:val="32"/>
        </w:numPr>
        <w:shd w:val="clear" w:color="auto" w:fill="FFFFFF" w:themeFill="background1"/>
        <w:tabs>
          <w:tab w:val="left" w:pos="0"/>
          <w:tab w:val="left" w:pos="462"/>
          <w:tab w:val="left" w:pos="851"/>
        </w:tabs>
        <w:spacing w:after="0" w:line="240" w:lineRule="auto"/>
        <w:ind w:left="0" w:right="-395" w:firstLine="0"/>
        <w:rPr>
          <w:rFonts w:ascii="Times New Roman" w:eastAsia="Times New Roman" w:hAnsi="Times New Roman" w:cs="Times New Roman"/>
          <w:sz w:val="24"/>
          <w:szCs w:val="24"/>
        </w:rPr>
      </w:pPr>
      <w:r w:rsidRPr="00D357AC">
        <w:rPr>
          <w:rFonts w:ascii="Times New Roman" w:eastAsia="Times New Roman" w:hAnsi="Times New Roman" w:cs="Times New Roman"/>
          <w:sz w:val="24"/>
          <w:szCs w:val="24"/>
        </w:rPr>
        <w:t>Відомості про підписанта документів тендерної пропозиції (посада, ПІБ): ___________________</w:t>
      </w:r>
    </w:p>
    <w:p w14:paraId="2D89CE4A" w14:textId="77777777" w:rsidR="001846DF" w:rsidRPr="00D357AC" w:rsidRDefault="001846DF" w:rsidP="001846DF">
      <w:pPr>
        <w:widowControl w:val="0"/>
        <w:shd w:val="clear" w:color="auto" w:fill="FFFFFF" w:themeFill="background1"/>
        <w:tabs>
          <w:tab w:val="left" w:pos="0"/>
        </w:tabs>
        <w:ind w:right="-282"/>
        <w:jc w:val="both"/>
        <w:rPr>
          <w:rFonts w:ascii="Times New Roman" w:eastAsia="Times New Roman" w:hAnsi="Times New Roman" w:cs="Times New Roman"/>
          <w:bCs/>
          <w:sz w:val="24"/>
          <w:szCs w:val="24"/>
        </w:rPr>
      </w:pPr>
      <w:r w:rsidRPr="00D357AC">
        <w:rPr>
          <w:rFonts w:ascii="Times New Roman" w:eastAsia="Times New Roman" w:hAnsi="Times New Roman" w:cs="Times New Roman"/>
          <w:bCs/>
          <w:sz w:val="24"/>
          <w:szCs w:val="24"/>
        </w:rPr>
        <w:t xml:space="preserve">12. </w:t>
      </w:r>
      <w:r w:rsidRPr="00D357AC">
        <w:rPr>
          <w:rFonts w:ascii="Times New Roman" w:eastAsia="Times New Roman" w:hAnsi="Times New Roman" w:cs="Times New Roman"/>
          <w:sz w:val="24"/>
          <w:szCs w:val="24"/>
        </w:rPr>
        <w:t>Учасник</w:t>
      </w:r>
      <w:r w:rsidRPr="00D357AC">
        <w:rPr>
          <w:rFonts w:ascii="Times New Roman" w:eastAsia="Times New Roman" w:hAnsi="Times New Roman" w:cs="Times New Roman"/>
          <w:bCs/>
          <w:sz w:val="24"/>
          <w:szCs w:val="24"/>
        </w:rPr>
        <w:t xml:space="preserve">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38FD57BE" w14:textId="7F6E0436" w:rsidR="001846DF" w:rsidRPr="00D357AC" w:rsidRDefault="001846DF" w:rsidP="001846DF">
      <w:pPr>
        <w:widowControl w:val="0"/>
        <w:shd w:val="clear" w:color="auto" w:fill="FFFFFF" w:themeFill="background1"/>
        <w:tabs>
          <w:tab w:val="left" w:pos="0"/>
        </w:tabs>
        <w:ind w:right="-282"/>
        <w:jc w:val="both"/>
        <w:rPr>
          <w:rFonts w:ascii="Times New Roman" w:eastAsia="Times New Roman" w:hAnsi="Times New Roman" w:cs="Times New Roman"/>
          <w:bCs/>
          <w:sz w:val="24"/>
          <w:szCs w:val="24"/>
        </w:rPr>
      </w:pPr>
      <w:r w:rsidRPr="00D357AC">
        <w:rPr>
          <w:rFonts w:ascii="Times New Roman" w:eastAsia="Times New Roman" w:hAnsi="Times New Roman" w:cs="Times New Roman"/>
          <w:bCs/>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bl>
      <w:tblPr>
        <w:tblStyle w:val="13"/>
        <w:tblW w:w="10024" w:type="dxa"/>
        <w:jc w:val="center"/>
        <w:tblInd w:w="0" w:type="dxa"/>
        <w:tblLayout w:type="fixed"/>
        <w:tblLook w:val="0400" w:firstRow="0" w:lastRow="0" w:firstColumn="0" w:lastColumn="0" w:noHBand="0" w:noVBand="1"/>
      </w:tblPr>
      <w:tblGrid>
        <w:gridCol w:w="3342"/>
        <w:gridCol w:w="3341"/>
        <w:gridCol w:w="3341"/>
      </w:tblGrid>
      <w:tr w:rsidR="001846DF" w:rsidRPr="00D357AC" w14:paraId="650A9510" w14:textId="77777777" w:rsidTr="00044557">
        <w:trPr>
          <w:jc w:val="center"/>
        </w:trPr>
        <w:tc>
          <w:tcPr>
            <w:tcW w:w="3342" w:type="dxa"/>
          </w:tcPr>
          <w:p w14:paraId="6A1BEC70" w14:textId="77777777" w:rsidR="001846DF" w:rsidRPr="00D357AC" w:rsidRDefault="001846DF" w:rsidP="00044557">
            <w:pPr>
              <w:shd w:val="clear" w:color="auto" w:fill="FFFFFF" w:themeFill="background1"/>
              <w:tabs>
                <w:tab w:val="left" w:pos="426"/>
              </w:tabs>
              <w:contextualSpacing w:val="0"/>
              <w:jc w:val="center"/>
              <w:rPr>
                <w:sz w:val="24"/>
                <w:szCs w:val="24"/>
                <w:lang w:val="uk-UA"/>
              </w:rPr>
            </w:pPr>
            <w:r w:rsidRPr="00D357AC">
              <w:rPr>
                <w:rFonts w:eastAsia="Arial"/>
                <w:sz w:val="24"/>
                <w:szCs w:val="24"/>
                <w:lang w:val="uk-UA"/>
              </w:rPr>
              <w:t>________________________</w:t>
            </w:r>
          </w:p>
        </w:tc>
        <w:tc>
          <w:tcPr>
            <w:tcW w:w="3341" w:type="dxa"/>
          </w:tcPr>
          <w:p w14:paraId="4C4A6B6A" w14:textId="77777777" w:rsidR="001846DF" w:rsidRPr="00D357AC" w:rsidRDefault="001846DF" w:rsidP="00044557">
            <w:pPr>
              <w:shd w:val="clear" w:color="auto" w:fill="FFFFFF" w:themeFill="background1"/>
              <w:tabs>
                <w:tab w:val="left" w:pos="426"/>
              </w:tabs>
              <w:contextualSpacing w:val="0"/>
              <w:jc w:val="center"/>
              <w:rPr>
                <w:sz w:val="24"/>
                <w:szCs w:val="24"/>
                <w:lang w:val="uk-UA"/>
              </w:rPr>
            </w:pPr>
            <w:r w:rsidRPr="00D357AC">
              <w:rPr>
                <w:rFonts w:eastAsia="Arial"/>
                <w:sz w:val="24"/>
                <w:szCs w:val="24"/>
                <w:lang w:val="uk-UA"/>
              </w:rPr>
              <w:t>________________________</w:t>
            </w:r>
          </w:p>
        </w:tc>
        <w:tc>
          <w:tcPr>
            <w:tcW w:w="3341" w:type="dxa"/>
          </w:tcPr>
          <w:p w14:paraId="5E079C78" w14:textId="77777777" w:rsidR="001846DF" w:rsidRPr="00D357AC" w:rsidRDefault="001846DF" w:rsidP="00044557">
            <w:pPr>
              <w:shd w:val="clear" w:color="auto" w:fill="FFFFFF" w:themeFill="background1"/>
              <w:tabs>
                <w:tab w:val="left" w:pos="426"/>
              </w:tabs>
              <w:contextualSpacing w:val="0"/>
              <w:jc w:val="center"/>
              <w:rPr>
                <w:sz w:val="24"/>
                <w:szCs w:val="24"/>
                <w:lang w:val="uk-UA"/>
              </w:rPr>
            </w:pPr>
            <w:r w:rsidRPr="00D357AC">
              <w:rPr>
                <w:rFonts w:eastAsia="Arial"/>
                <w:sz w:val="24"/>
                <w:szCs w:val="24"/>
                <w:lang w:val="uk-UA"/>
              </w:rPr>
              <w:t>________________________</w:t>
            </w:r>
          </w:p>
        </w:tc>
      </w:tr>
      <w:tr w:rsidR="001846DF" w:rsidRPr="00D357AC" w14:paraId="6DF80DFE" w14:textId="77777777" w:rsidTr="00044557">
        <w:trPr>
          <w:jc w:val="center"/>
        </w:trPr>
        <w:tc>
          <w:tcPr>
            <w:tcW w:w="3342" w:type="dxa"/>
          </w:tcPr>
          <w:p w14:paraId="62056F1C" w14:textId="77777777" w:rsidR="001846DF" w:rsidRPr="00D357AC" w:rsidRDefault="001846DF" w:rsidP="00044557">
            <w:pPr>
              <w:shd w:val="clear" w:color="auto" w:fill="FFFFFF" w:themeFill="background1"/>
              <w:tabs>
                <w:tab w:val="left" w:pos="426"/>
              </w:tabs>
              <w:contextualSpacing w:val="0"/>
              <w:jc w:val="center"/>
              <w:rPr>
                <w:sz w:val="24"/>
                <w:szCs w:val="24"/>
                <w:lang w:val="uk-UA"/>
              </w:rPr>
            </w:pPr>
            <w:r w:rsidRPr="00D357AC">
              <w:rPr>
                <w:rFonts w:eastAsia="Arial"/>
                <w:i/>
                <w:sz w:val="24"/>
                <w:szCs w:val="24"/>
                <w:lang w:val="uk-UA"/>
              </w:rPr>
              <w:t>посада уповноваженої особи Учасника</w:t>
            </w:r>
          </w:p>
        </w:tc>
        <w:tc>
          <w:tcPr>
            <w:tcW w:w="3341" w:type="dxa"/>
          </w:tcPr>
          <w:p w14:paraId="05847F62" w14:textId="77777777" w:rsidR="001846DF" w:rsidRPr="00D357AC" w:rsidRDefault="001846DF" w:rsidP="00044557">
            <w:pPr>
              <w:shd w:val="clear" w:color="auto" w:fill="FFFFFF" w:themeFill="background1"/>
              <w:tabs>
                <w:tab w:val="left" w:pos="426"/>
              </w:tabs>
              <w:contextualSpacing w:val="0"/>
              <w:jc w:val="center"/>
              <w:rPr>
                <w:sz w:val="24"/>
                <w:szCs w:val="24"/>
                <w:lang w:val="uk-UA"/>
              </w:rPr>
            </w:pPr>
            <w:r w:rsidRPr="00D357AC">
              <w:rPr>
                <w:rFonts w:eastAsia="Arial"/>
                <w:i/>
                <w:sz w:val="24"/>
                <w:szCs w:val="24"/>
                <w:lang w:val="uk-UA"/>
              </w:rPr>
              <w:t>підпис та печатка (за наявності)</w:t>
            </w:r>
          </w:p>
        </w:tc>
        <w:tc>
          <w:tcPr>
            <w:tcW w:w="3341" w:type="dxa"/>
          </w:tcPr>
          <w:p w14:paraId="47178FE5" w14:textId="77777777" w:rsidR="001846DF" w:rsidRPr="00D357AC" w:rsidRDefault="001846DF" w:rsidP="00044557">
            <w:pPr>
              <w:shd w:val="clear" w:color="auto" w:fill="FFFFFF" w:themeFill="background1"/>
              <w:tabs>
                <w:tab w:val="left" w:pos="426"/>
              </w:tabs>
              <w:contextualSpacing w:val="0"/>
              <w:jc w:val="center"/>
              <w:rPr>
                <w:sz w:val="24"/>
                <w:szCs w:val="24"/>
                <w:lang w:val="uk-UA"/>
              </w:rPr>
            </w:pPr>
            <w:r w:rsidRPr="00D357AC">
              <w:rPr>
                <w:rFonts w:eastAsia="Arial"/>
                <w:i/>
                <w:sz w:val="24"/>
                <w:szCs w:val="24"/>
                <w:lang w:val="uk-UA"/>
              </w:rPr>
              <w:t>прізвище, ініціали</w:t>
            </w:r>
          </w:p>
        </w:tc>
      </w:tr>
    </w:tbl>
    <w:p w14:paraId="340BD9BA" w14:textId="77777777" w:rsidR="00825DFA" w:rsidRPr="00D357AC" w:rsidRDefault="00825DFA" w:rsidP="001846DF">
      <w:pPr>
        <w:jc w:val="center"/>
        <w:rPr>
          <w:rFonts w:ascii="Times New Roman" w:hAnsi="Times New Roman" w:cs="Times New Roman"/>
          <w:bCs/>
          <w:i/>
          <w:iCs/>
          <w:sz w:val="24"/>
          <w:szCs w:val="24"/>
        </w:rPr>
      </w:pPr>
    </w:p>
    <w:p w14:paraId="18D8134B" w14:textId="77777777" w:rsidR="00B02957" w:rsidRDefault="00B02957">
      <w:pPr>
        <w:rPr>
          <w:rFonts w:ascii="Times New Roman" w:eastAsia="Times New Roman" w:hAnsi="Times New Roman" w:cs="Times New Roman"/>
          <w:b/>
          <w:sz w:val="24"/>
          <w:szCs w:val="24"/>
        </w:rPr>
      </w:pPr>
    </w:p>
    <w:p w14:paraId="25AF5507" w14:textId="77777777" w:rsidR="004F390F" w:rsidRDefault="004F390F">
      <w:pPr>
        <w:jc w:val="right"/>
        <w:rPr>
          <w:rFonts w:ascii="Times New Roman" w:eastAsia="Times New Roman" w:hAnsi="Times New Roman" w:cs="Times New Roman"/>
          <w:b/>
          <w:i/>
          <w:iCs/>
          <w:sz w:val="24"/>
          <w:szCs w:val="24"/>
        </w:rPr>
      </w:pPr>
    </w:p>
    <w:p w14:paraId="7271CF60" w14:textId="77777777" w:rsidR="004F390F" w:rsidRDefault="004F390F">
      <w:pPr>
        <w:jc w:val="right"/>
        <w:rPr>
          <w:rFonts w:ascii="Times New Roman" w:eastAsia="Times New Roman" w:hAnsi="Times New Roman" w:cs="Times New Roman"/>
          <w:b/>
          <w:i/>
          <w:iCs/>
          <w:sz w:val="24"/>
          <w:szCs w:val="24"/>
        </w:rPr>
      </w:pPr>
    </w:p>
    <w:p w14:paraId="54652BB9" w14:textId="77777777" w:rsidR="004F390F" w:rsidRDefault="004F390F">
      <w:pPr>
        <w:jc w:val="right"/>
        <w:rPr>
          <w:rFonts w:ascii="Times New Roman" w:eastAsia="Times New Roman" w:hAnsi="Times New Roman" w:cs="Times New Roman"/>
          <w:b/>
          <w:i/>
          <w:iCs/>
          <w:sz w:val="24"/>
          <w:szCs w:val="24"/>
        </w:rPr>
      </w:pPr>
    </w:p>
    <w:p w14:paraId="07E5A6DF" w14:textId="77777777" w:rsidR="004F390F" w:rsidRDefault="004F390F">
      <w:pPr>
        <w:jc w:val="right"/>
        <w:rPr>
          <w:rFonts w:ascii="Times New Roman" w:eastAsia="Times New Roman" w:hAnsi="Times New Roman" w:cs="Times New Roman"/>
          <w:b/>
          <w:i/>
          <w:iCs/>
          <w:sz w:val="24"/>
          <w:szCs w:val="24"/>
        </w:rPr>
      </w:pPr>
    </w:p>
    <w:p w14:paraId="6C5167A8" w14:textId="77777777" w:rsidR="004F390F" w:rsidRDefault="004F390F">
      <w:pPr>
        <w:jc w:val="right"/>
        <w:rPr>
          <w:rFonts w:ascii="Times New Roman" w:eastAsia="Times New Roman" w:hAnsi="Times New Roman" w:cs="Times New Roman"/>
          <w:b/>
          <w:i/>
          <w:iCs/>
          <w:sz w:val="24"/>
          <w:szCs w:val="24"/>
        </w:rPr>
      </w:pPr>
    </w:p>
    <w:p w14:paraId="1F7A7446" w14:textId="033ECFF8" w:rsidR="004F390F" w:rsidRDefault="004F390F">
      <w:pPr>
        <w:jc w:val="right"/>
        <w:rPr>
          <w:rFonts w:ascii="Times New Roman" w:eastAsia="Times New Roman" w:hAnsi="Times New Roman" w:cs="Times New Roman"/>
          <w:b/>
          <w:i/>
          <w:iCs/>
          <w:sz w:val="24"/>
          <w:szCs w:val="24"/>
        </w:rPr>
      </w:pPr>
    </w:p>
    <w:p w14:paraId="1BBD033C" w14:textId="3D31D9BC" w:rsidR="00126DF1" w:rsidRDefault="00126DF1">
      <w:pPr>
        <w:jc w:val="right"/>
        <w:rPr>
          <w:rFonts w:ascii="Times New Roman" w:eastAsia="Times New Roman" w:hAnsi="Times New Roman" w:cs="Times New Roman"/>
          <w:b/>
          <w:i/>
          <w:iCs/>
          <w:sz w:val="24"/>
          <w:szCs w:val="24"/>
        </w:rPr>
      </w:pPr>
    </w:p>
    <w:p w14:paraId="3C7ACFF9" w14:textId="4E8952A8" w:rsidR="00126DF1" w:rsidRDefault="00126DF1">
      <w:pPr>
        <w:jc w:val="right"/>
        <w:rPr>
          <w:rFonts w:ascii="Times New Roman" w:eastAsia="Times New Roman" w:hAnsi="Times New Roman" w:cs="Times New Roman"/>
          <w:b/>
          <w:i/>
          <w:iCs/>
          <w:sz w:val="24"/>
          <w:szCs w:val="24"/>
        </w:rPr>
      </w:pPr>
    </w:p>
    <w:p w14:paraId="0534D0A6" w14:textId="56352D12" w:rsidR="00126DF1" w:rsidRDefault="00126DF1">
      <w:pPr>
        <w:jc w:val="right"/>
        <w:rPr>
          <w:rFonts w:ascii="Times New Roman" w:eastAsia="Times New Roman" w:hAnsi="Times New Roman" w:cs="Times New Roman"/>
          <w:b/>
          <w:i/>
          <w:iCs/>
          <w:sz w:val="24"/>
          <w:szCs w:val="24"/>
        </w:rPr>
      </w:pPr>
    </w:p>
    <w:p w14:paraId="510EF14A" w14:textId="454B9759" w:rsidR="00126DF1" w:rsidRDefault="00126DF1">
      <w:pPr>
        <w:jc w:val="right"/>
        <w:rPr>
          <w:rFonts w:ascii="Times New Roman" w:eastAsia="Times New Roman" w:hAnsi="Times New Roman" w:cs="Times New Roman"/>
          <w:b/>
          <w:i/>
          <w:iCs/>
          <w:sz w:val="24"/>
          <w:szCs w:val="24"/>
        </w:rPr>
      </w:pPr>
    </w:p>
    <w:p w14:paraId="7FFA07A5" w14:textId="36044EBC" w:rsidR="00126DF1" w:rsidRDefault="00126DF1">
      <w:pPr>
        <w:jc w:val="right"/>
        <w:rPr>
          <w:rFonts w:ascii="Times New Roman" w:eastAsia="Times New Roman" w:hAnsi="Times New Roman" w:cs="Times New Roman"/>
          <w:b/>
          <w:i/>
          <w:iCs/>
          <w:sz w:val="24"/>
          <w:szCs w:val="24"/>
        </w:rPr>
      </w:pPr>
    </w:p>
    <w:p w14:paraId="5E4D5DA2" w14:textId="590DF9CD" w:rsidR="00126DF1" w:rsidRDefault="00126DF1">
      <w:pPr>
        <w:jc w:val="right"/>
        <w:rPr>
          <w:rFonts w:ascii="Times New Roman" w:eastAsia="Times New Roman" w:hAnsi="Times New Roman" w:cs="Times New Roman"/>
          <w:b/>
          <w:i/>
          <w:iCs/>
          <w:sz w:val="24"/>
          <w:szCs w:val="24"/>
        </w:rPr>
      </w:pPr>
    </w:p>
    <w:p w14:paraId="0835012C" w14:textId="747AA456" w:rsidR="00126DF1" w:rsidRDefault="00126DF1">
      <w:pPr>
        <w:jc w:val="right"/>
        <w:rPr>
          <w:rFonts w:ascii="Times New Roman" w:eastAsia="Times New Roman" w:hAnsi="Times New Roman" w:cs="Times New Roman"/>
          <w:b/>
          <w:i/>
          <w:iCs/>
          <w:sz w:val="24"/>
          <w:szCs w:val="24"/>
        </w:rPr>
      </w:pPr>
    </w:p>
    <w:p w14:paraId="1FFF6FA7" w14:textId="77777777" w:rsidR="00126DF1" w:rsidRDefault="00126DF1">
      <w:pPr>
        <w:jc w:val="right"/>
        <w:rPr>
          <w:rFonts w:ascii="Times New Roman" w:eastAsia="Times New Roman" w:hAnsi="Times New Roman" w:cs="Times New Roman"/>
          <w:b/>
          <w:i/>
          <w:iCs/>
          <w:sz w:val="24"/>
          <w:szCs w:val="24"/>
        </w:rPr>
      </w:pPr>
    </w:p>
    <w:p w14:paraId="121A10B4" w14:textId="77777777" w:rsidR="004F390F" w:rsidRDefault="004F390F">
      <w:pPr>
        <w:jc w:val="right"/>
        <w:rPr>
          <w:rFonts w:ascii="Times New Roman" w:eastAsia="Times New Roman" w:hAnsi="Times New Roman" w:cs="Times New Roman"/>
          <w:b/>
          <w:i/>
          <w:iCs/>
          <w:sz w:val="24"/>
          <w:szCs w:val="24"/>
        </w:rPr>
      </w:pPr>
    </w:p>
    <w:p w14:paraId="3ECB14D0" w14:textId="77777777" w:rsidR="004F390F" w:rsidRDefault="004F390F">
      <w:pPr>
        <w:jc w:val="right"/>
        <w:rPr>
          <w:rFonts w:ascii="Times New Roman" w:eastAsia="Times New Roman" w:hAnsi="Times New Roman" w:cs="Times New Roman"/>
          <w:b/>
          <w:i/>
          <w:iCs/>
          <w:sz w:val="24"/>
          <w:szCs w:val="24"/>
        </w:rPr>
      </w:pPr>
    </w:p>
    <w:p w14:paraId="0ED3F1F1" w14:textId="0CFF7228" w:rsidR="004F390F" w:rsidRPr="004F390F" w:rsidRDefault="00997656">
      <w:pPr>
        <w:jc w:val="right"/>
        <w:rPr>
          <w:rFonts w:ascii="Times New Roman" w:eastAsia="Times New Roman" w:hAnsi="Times New Roman" w:cs="Times New Roman"/>
          <w:b/>
          <w:i/>
          <w:iCs/>
          <w:sz w:val="24"/>
          <w:szCs w:val="24"/>
        </w:rPr>
      </w:pPr>
      <w:r w:rsidRPr="004F390F">
        <w:rPr>
          <w:rFonts w:ascii="Times New Roman" w:eastAsia="Times New Roman" w:hAnsi="Times New Roman" w:cs="Times New Roman"/>
          <w:b/>
          <w:i/>
          <w:iCs/>
          <w:sz w:val="24"/>
          <w:szCs w:val="24"/>
        </w:rPr>
        <w:lastRenderedPageBreak/>
        <w:t xml:space="preserve">Додаток № 2 </w:t>
      </w:r>
    </w:p>
    <w:p w14:paraId="066078AA" w14:textId="70B5F063" w:rsidR="000F0B6F" w:rsidRPr="004F390F" w:rsidRDefault="00997656">
      <w:pPr>
        <w:jc w:val="right"/>
        <w:rPr>
          <w:rFonts w:ascii="Times New Roman" w:eastAsia="Times New Roman" w:hAnsi="Times New Roman" w:cs="Times New Roman"/>
          <w:b/>
          <w:i/>
          <w:iCs/>
          <w:sz w:val="24"/>
          <w:szCs w:val="24"/>
        </w:rPr>
      </w:pPr>
      <w:r w:rsidRPr="004F390F">
        <w:rPr>
          <w:rFonts w:ascii="Times New Roman" w:eastAsia="Times New Roman" w:hAnsi="Times New Roman" w:cs="Times New Roman"/>
          <w:b/>
          <w:i/>
          <w:iCs/>
          <w:sz w:val="24"/>
          <w:szCs w:val="24"/>
        </w:rPr>
        <w:t>до тендерної документації</w:t>
      </w:r>
    </w:p>
    <w:p w14:paraId="1F6A5492" w14:textId="77777777" w:rsidR="000F0B6F" w:rsidRDefault="000F0B6F">
      <w:pPr>
        <w:rPr>
          <w:rFonts w:ascii="Times New Roman" w:eastAsia="Times New Roman" w:hAnsi="Times New Roman" w:cs="Times New Roman"/>
          <w:b/>
          <w:sz w:val="24"/>
          <w:szCs w:val="24"/>
        </w:rPr>
      </w:pPr>
    </w:p>
    <w:p w14:paraId="544FE8CA" w14:textId="77777777" w:rsidR="00E74FC9" w:rsidRPr="00E74FC9" w:rsidRDefault="00E74FC9" w:rsidP="00E74FC9">
      <w:pPr>
        <w:jc w:val="center"/>
        <w:rPr>
          <w:rFonts w:ascii="Times New Roman" w:hAnsi="Times New Roman" w:cs="Times New Roman"/>
          <w:b/>
          <w:sz w:val="24"/>
          <w:szCs w:val="24"/>
        </w:rPr>
      </w:pPr>
      <w:r w:rsidRPr="00E74FC9">
        <w:rPr>
          <w:rFonts w:ascii="Times New Roman" w:hAnsi="Times New Roman" w:cs="Times New Roman"/>
          <w:b/>
          <w:sz w:val="24"/>
          <w:szCs w:val="24"/>
        </w:rPr>
        <w:t xml:space="preserve">ВИМОГИ ДО ДОКУМЕНТІВ, ЩО НАДАЮТЬСЯ ПЕРЕМОЖЦЕМ ТОРГІВ, </w:t>
      </w:r>
    </w:p>
    <w:p w14:paraId="18A25ED5" w14:textId="77777777" w:rsidR="00E74FC9" w:rsidRPr="00E74FC9" w:rsidRDefault="00E74FC9" w:rsidP="00E74FC9">
      <w:pPr>
        <w:jc w:val="center"/>
        <w:rPr>
          <w:rFonts w:ascii="Times New Roman" w:hAnsi="Times New Roman" w:cs="Times New Roman"/>
          <w:b/>
          <w:sz w:val="24"/>
          <w:szCs w:val="24"/>
        </w:rPr>
      </w:pPr>
      <w:r w:rsidRPr="00E74FC9">
        <w:rPr>
          <w:rFonts w:ascii="Times New Roman" w:hAnsi="Times New Roman" w:cs="Times New Roman"/>
          <w:b/>
          <w:sz w:val="24"/>
          <w:szCs w:val="24"/>
        </w:rPr>
        <w:t>ПОРЯДКУ І СТРОКІВ ЇХ НАДАННЯ</w:t>
      </w:r>
    </w:p>
    <w:tbl>
      <w:tblPr>
        <w:tblStyle w:val="a9"/>
        <w:tblW w:w="10660" w:type="dxa"/>
        <w:tblInd w:w="108" w:type="dxa"/>
        <w:tblLayout w:type="fixed"/>
        <w:tblLook w:val="04A0" w:firstRow="1" w:lastRow="0" w:firstColumn="1" w:lastColumn="0" w:noHBand="0" w:noVBand="1"/>
      </w:tblPr>
      <w:tblGrid>
        <w:gridCol w:w="2014"/>
        <w:gridCol w:w="8221"/>
        <w:gridCol w:w="425"/>
      </w:tblGrid>
      <w:tr w:rsidR="00E74FC9" w:rsidRPr="00E74FC9" w14:paraId="09B449E9" w14:textId="77777777" w:rsidTr="00E74FC9">
        <w:trPr>
          <w:trHeight w:val="632"/>
        </w:trPr>
        <w:tc>
          <w:tcPr>
            <w:tcW w:w="2014" w:type="dxa"/>
            <w:vAlign w:val="center"/>
          </w:tcPr>
          <w:p w14:paraId="281CD5DD" w14:textId="77777777" w:rsidR="00E74FC9" w:rsidRPr="00E74FC9" w:rsidRDefault="00E74FC9" w:rsidP="00044557">
            <w:pPr>
              <w:pStyle w:val="afb"/>
              <w:jc w:val="center"/>
              <w:rPr>
                <w:b/>
                <w:sz w:val="24"/>
                <w:szCs w:val="24"/>
                <w:lang w:val="uk-UA"/>
              </w:rPr>
            </w:pPr>
            <w:r w:rsidRPr="00E74FC9">
              <w:rPr>
                <w:b/>
                <w:sz w:val="24"/>
                <w:szCs w:val="24"/>
                <w:lang w:val="uk-UA"/>
              </w:rPr>
              <w:t>Вимога</w:t>
            </w:r>
          </w:p>
        </w:tc>
        <w:tc>
          <w:tcPr>
            <w:tcW w:w="8221" w:type="dxa"/>
            <w:vAlign w:val="center"/>
          </w:tcPr>
          <w:p w14:paraId="754559DF" w14:textId="77777777" w:rsidR="00E74FC9" w:rsidRPr="00E74FC9" w:rsidRDefault="00E74FC9" w:rsidP="00044557">
            <w:pPr>
              <w:pStyle w:val="a5"/>
              <w:ind w:left="0"/>
              <w:jc w:val="center"/>
              <w:rPr>
                <w:rFonts w:ascii="Times New Roman" w:hAnsi="Times New Roman" w:cs="Times New Roman"/>
                <w:sz w:val="24"/>
                <w:szCs w:val="24"/>
              </w:rPr>
            </w:pPr>
            <w:r w:rsidRPr="00E74FC9">
              <w:rPr>
                <w:rFonts w:ascii="Times New Roman" w:hAnsi="Times New Roman" w:cs="Times New Roman"/>
                <w:b/>
                <w:bCs/>
                <w:sz w:val="24"/>
                <w:szCs w:val="24"/>
              </w:rPr>
              <w:t>Перелік документів, що подаються Переможцем торгів</w:t>
            </w:r>
          </w:p>
        </w:tc>
        <w:tc>
          <w:tcPr>
            <w:tcW w:w="425" w:type="dxa"/>
            <w:vAlign w:val="center"/>
          </w:tcPr>
          <w:p w14:paraId="0095B102" w14:textId="77777777" w:rsidR="00E74FC9" w:rsidRPr="00E74FC9" w:rsidRDefault="00E74FC9" w:rsidP="00044557">
            <w:pPr>
              <w:jc w:val="center"/>
              <w:rPr>
                <w:rFonts w:ascii="Times New Roman" w:hAnsi="Times New Roman" w:cs="Times New Roman"/>
                <w:b/>
                <w:sz w:val="24"/>
                <w:szCs w:val="24"/>
              </w:rPr>
            </w:pPr>
            <w:r w:rsidRPr="00E74FC9">
              <w:rPr>
                <w:rFonts w:ascii="Times New Roman" w:hAnsi="Times New Roman" w:cs="Times New Roman"/>
                <w:b/>
                <w:sz w:val="24"/>
                <w:szCs w:val="24"/>
              </w:rPr>
              <w:t>V</w:t>
            </w:r>
          </w:p>
        </w:tc>
      </w:tr>
      <w:tr w:rsidR="00E74FC9" w:rsidRPr="00E74FC9" w14:paraId="6F236A54" w14:textId="77777777" w:rsidTr="00E74FC9">
        <w:trPr>
          <w:trHeight w:val="895"/>
        </w:trPr>
        <w:tc>
          <w:tcPr>
            <w:tcW w:w="10660" w:type="dxa"/>
            <w:gridSpan w:val="3"/>
            <w:vAlign w:val="center"/>
          </w:tcPr>
          <w:p w14:paraId="64841B41" w14:textId="77777777" w:rsidR="00E74FC9" w:rsidRPr="00E74FC9" w:rsidRDefault="00E74FC9" w:rsidP="00044557">
            <w:pPr>
              <w:ind w:right="113"/>
              <w:contextualSpacing/>
              <w:jc w:val="center"/>
              <w:rPr>
                <w:rFonts w:ascii="Times New Roman" w:hAnsi="Times New Roman" w:cs="Times New Roman"/>
                <w:b/>
                <w:sz w:val="24"/>
                <w:szCs w:val="24"/>
                <w:lang w:eastAsia="uk-UA"/>
              </w:rPr>
            </w:pPr>
            <w:r w:rsidRPr="00E74FC9">
              <w:rPr>
                <w:rFonts w:ascii="Times New Roman" w:hAnsi="Times New Roman" w:cs="Times New Roman"/>
                <w:b/>
                <w:sz w:val="24"/>
                <w:szCs w:val="24"/>
                <w:lang w:eastAsia="uk-UA"/>
              </w:rPr>
              <w:t>1. Інформація та/або документи, які надає Переможець торгів у строк,</w:t>
            </w:r>
          </w:p>
          <w:p w14:paraId="3B166704" w14:textId="77777777" w:rsidR="00E74FC9" w:rsidRPr="00E74FC9" w:rsidRDefault="00E74FC9" w:rsidP="00044557">
            <w:pPr>
              <w:ind w:right="113"/>
              <w:contextualSpacing/>
              <w:jc w:val="center"/>
              <w:rPr>
                <w:rFonts w:ascii="Times New Roman" w:hAnsi="Times New Roman" w:cs="Times New Roman"/>
                <w:b/>
                <w:sz w:val="24"/>
                <w:szCs w:val="24"/>
                <w:lang w:eastAsia="uk-UA"/>
              </w:rPr>
            </w:pPr>
            <w:r w:rsidRPr="00E74FC9">
              <w:rPr>
                <w:rFonts w:ascii="Times New Roman" w:hAnsi="Times New Roman" w:cs="Times New Roman"/>
                <w:b/>
                <w:sz w:val="24"/>
                <w:szCs w:val="24"/>
                <w:lang w:eastAsia="uk-UA"/>
              </w:rPr>
              <w:t>що не перевищує 4 днів</w:t>
            </w:r>
          </w:p>
          <w:p w14:paraId="657AD0E1" w14:textId="77777777" w:rsidR="00E74FC9" w:rsidRPr="00E74FC9" w:rsidRDefault="00E74FC9" w:rsidP="00044557">
            <w:pPr>
              <w:ind w:right="113"/>
              <w:contextualSpacing/>
              <w:jc w:val="center"/>
              <w:rPr>
                <w:rFonts w:ascii="Times New Roman" w:hAnsi="Times New Roman" w:cs="Times New Roman"/>
                <w:b/>
                <w:sz w:val="24"/>
                <w:szCs w:val="24"/>
                <w:lang w:eastAsia="uk-UA"/>
              </w:rPr>
            </w:pPr>
            <w:r w:rsidRPr="00E74FC9">
              <w:rPr>
                <w:rFonts w:ascii="Times New Roman" w:hAnsi="Times New Roman" w:cs="Times New Roman"/>
                <w:b/>
                <w:sz w:val="24"/>
                <w:szCs w:val="24"/>
                <w:lang w:eastAsia="uk-UA"/>
              </w:rPr>
              <w:t xml:space="preserve">з дати оприлюднення в електронній системі </w:t>
            </w:r>
            <w:proofErr w:type="spellStart"/>
            <w:r w:rsidRPr="00E74FC9">
              <w:rPr>
                <w:rFonts w:ascii="Times New Roman" w:hAnsi="Times New Roman" w:cs="Times New Roman"/>
                <w:b/>
                <w:sz w:val="24"/>
                <w:szCs w:val="24"/>
                <w:lang w:eastAsia="uk-UA"/>
              </w:rPr>
              <w:t>закупівель</w:t>
            </w:r>
            <w:proofErr w:type="spellEnd"/>
          </w:p>
          <w:p w14:paraId="33AC2C11" w14:textId="77777777" w:rsidR="00E74FC9" w:rsidRPr="00E74FC9" w:rsidRDefault="00E74FC9" w:rsidP="00044557">
            <w:pPr>
              <w:ind w:right="113"/>
              <w:contextualSpacing/>
              <w:jc w:val="center"/>
              <w:rPr>
                <w:rFonts w:ascii="Times New Roman" w:hAnsi="Times New Roman" w:cs="Times New Roman"/>
                <w:b/>
                <w:sz w:val="24"/>
                <w:szCs w:val="24"/>
                <w:lang w:eastAsia="uk-UA"/>
              </w:rPr>
            </w:pPr>
            <w:r w:rsidRPr="00E74FC9">
              <w:rPr>
                <w:rFonts w:ascii="Times New Roman" w:hAnsi="Times New Roman" w:cs="Times New Roman"/>
                <w:b/>
                <w:sz w:val="24"/>
                <w:szCs w:val="24"/>
                <w:lang w:eastAsia="uk-UA"/>
              </w:rPr>
              <w:t>повідомлення про намір укласти договір</w:t>
            </w:r>
          </w:p>
        </w:tc>
      </w:tr>
      <w:tr w:rsidR="00E74FC9" w:rsidRPr="00E74FC9" w14:paraId="2E30C7F5" w14:textId="77777777" w:rsidTr="00E74FC9">
        <w:tc>
          <w:tcPr>
            <w:tcW w:w="2014" w:type="dxa"/>
          </w:tcPr>
          <w:p w14:paraId="469F0326" w14:textId="6DB775A1" w:rsidR="00E74FC9" w:rsidRPr="00E74FC9" w:rsidRDefault="00126DF1" w:rsidP="00044557">
            <w:pPr>
              <w:ind w:right="113"/>
              <w:contextualSpacing/>
              <w:rPr>
                <w:rFonts w:ascii="Times New Roman" w:hAnsi="Times New Roman" w:cs="Times New Roman"/>
                <w:sz w:val="24"/>
                <w:szCs w:val="24"/>
                <w:lang w:eastAsia="uk-UA"/>
              </w:rPr>
            </w:pPr>
            <w:r>
              <w:rPr>
                <w:rFonts w:ascii="Times New Roman" w:hAnsi="Times New Roman" w:cs="Times New Roman"/>
                <w:sz w:val="24"/>
                <w:szCs w:val="24"/>
                <w:lang w:eastAsia="uk-UA"/>
              </w:rPr>
              <w:t>1.1</w:t>
            </w:r>
            <w:r w:rsidR="00E74FC9" w:rsidRPr="00E74FC9">
              <w:rPr>
                <w:rFonts w:ascii="Times New Roman" w:hAnsi="Times New Roman" w:cs="Times New Roman"/>
                <w:sz w:val="24"/>
                <w:szCs w:val="24"/>
                <w:lang w:eastAsia="uk-UA"/>
              </w:rPr>
              <w:t>. Інформація що підтверджує правомочність особи/-</w:t>
            </w:r>
            <w:proofErr w:type="spellStart"/>
            <w:r w:rsidR="00E74FC9" w:rsidRPr="00E74FC9">
              <w:rPr>
                <w:rFonts w:ascii="Times New Roman" w:hAnsi="Times New Roman" w:cs="Times New Roman"/>
                <w:sz w:val="24"/>
                <w:szCs w:val="24"/>
                <w:lang w:eastAsia="uk-UA"/>
              </w:rPr>
              <w:t>іб</w:t>
            </w:r>
            <w:proofErr w:type="spellEnd"/>
            <w:r w:rsidR="00E74FC9" w:rsidRPr="00E74FC9">
              <w:rPr>
                <w:rFonts w:ascii="Times New Roman" w:hAnsi="Times New Roman" w:cs="Times New Roman"/>
                <w:sz w:val="24"/>
                <w:szCs w:val="24"/>
                <w:lang w:eastAsia="uk-UA"/>
              </w:rPr>
              <w:t>, якій/-</w:t>
            </w:r>
            <w:proofErr w:type="spellStart"/>
            <w:r w:rsidR="00E74FC9" w:rsidRPr="00E74FC9">
              <w:rPr>
                <w:rFonts w:ascii="Times New Roman" w:hAnsi="Times New Roman" w:cs="Times New Roman"/>
                <w:sz w:val="24"/>
                <w:szCs w:val="24"/>
                <w:lang w:eastAsia="uk-UA"/>
              </w:rPr>
              <w:t>им</w:t>
            </w:r>
            <w:proofErr w:type="spellEnd"/>
            <w:r w:rsidR="00E74FC9" w:rsidRPr="00E74FC9">
              <w:rPr>
                <w:rFonts w:ascii="Times New Roman" w:hAnsi="Times New Roman" w:cs="Times New Roman"/>
                <w:sz w:val="24"/>
                <w:szCs w:val="24"/>
                <w:lang w:eastAsia="uk-UA"/>
              </w:rPr>
              <w:t xml:space="preserve"> надано право на укладання договору про закупівлю </w:t>
            </w:r>
          </w:p>
        </w:tc>
        <w:tc>
          <w:tcPr>
            <w:tcW w:w="8221" w:type="dxa"/>
          </w:tcPr>
          <w:p w14:paraId="5D48B11A" w14:textId="0B04853A" w:rsidR="00E74FC9" w:rsidRPr="00E74FC9" w:rsidRDefault="00126DF1" w:rsidP="00044557">
            <w:pPr>
              <w:contextualSpacing/>
              <w:jc w:val="both"/>
              <w:rPr>
                <w:rFonts w:ascii="Times New Roman" w:hAnsi="Times New Roman" w:cs="Times New Roman"/>
                <w:sz w:val="24"/>
                <w:szCs w:val="24"/>
                <w:lang w:eastAsia="uk-UA"/>
              </w:rPr>
            </w:pPr>
            <w:r>
              <w:rPr>
                <w:rFonts w:ascii="Times New Roman" w:hAnsi="Times New Roman" w:cs="Times New Roman"/>
                <w:sz w:val="24"/>
                <w:szCs w:val="24"/>
              </w:rPr>
              <w:t>1.1</w:t>
            </w:r>
            <w:r w:rsidR="00E74FC9" w:rsidRPr="00E74FC9">
              <w:rPr>
                <w:rFonts w:ascii="Times New Roman" w:hAnsi="Times New Roman" w:cs="Times New Roman"/>
                <w:sz w:val="24"/>
                <w:szCs w:val="24"/>
              </w:rPr>
              <w:t>.1. Оригінал та/або електронна копія та/або сканована копія одного з документів:</w:t>
            </w:r>
          </w:p>
          <w:p w14:paraId="48BF2CA7" w14:textId="77777777" w:rsidR="00E74FC9" w:rsidRPr="00E74FC9" w:rsidRDefault="00E74FC9" w:rsidP="00E74FC9">
            <w:pPr>
              <w:pStyle w:val="a5"/>
              <w:widowControl w:val="0"/>
              <w:numPr>
                <w:ilvl w:val="0"/>
                <w:numId w:val="37"/>
              </w:numPr>
              <w:autoSpaceDE w:val="0"/>
              <w:autoSpaceDN w:val="0"/>
              <w:adjustRightInd w:val="0"/>
              <w:spacing w:after="0" w:line="240" w:lineRule="auto"/>
              <w:ind w:left="317" w:hanging="283"/>
              <w:contextualSpacing w:val="0"/>
              <w:jc w:val="both"/>
              <w:rPr>
                <w:rFonts w:ascii="Times New Roman" w:hAnsi="Times New Roman" w:cs="Times New Roman"/>
                <w:sz w:val="24"/>
                <w:szCs w:val="24"/>
                <w:lang w:eastAsia="uk-UA"/>
              </w:rPr>
            </w:pPr>
            <w:r w:rsidRPr="00E74FC9">
              <w:rPr>
                <w:rFonts w:ascii="Times New Roman" w:hAnsi="Times New Roman" w:cs="Times New Roman"/>
                <w:sz w:val="24"/>
                <w:szCs w:val="24"/>
                <w:lang w:eastAsia="uk-UA"/>
              </w:rPr>
              <w:t xml:space="preserve">виписки/витягу з протоколу учасників, та/або наказу про призначення, та/або статуту, та/або довіреності, та/або доручення, та/або іншого документа, що підтверджує відповідні повноваження, </w:t>
            </w:r>
            <w:r w:rsidRPr="00E74FC9">
              <w:rPr>
                <w:rFonts w:ascii="Times New Roman" w:hAnsi="Times New Roman" w:cs="Times New Roman"/>
                <w:i/>
                <w:sz w:val="24"/>
                <w:szCs w:val="24"/>
                <w:lang w:eastAsia="uk-UA"/>
              </w:rPr>
              <w:t>якщо такі документи не було надано в складі тендерної пропозиції</w:t>
            </w:r>
            <w:r w:rsidRPr="00E74FC9">
              <w:rPr>
                <w:rFonts w:ascii="Times New Roman" w:hAnsi="Times New Roman" w:cs="Times New Roman"/>
                <w:sz w:val="24"/>
                <w:szCs w:val="24"/>
                <w:lang w:eastAsia="uk-UA"/>
              </w:rPr>
              <w:t xml:space="preserve">. </w:t>
            </w:r>
          </w:p>
        </w:tc>
        <w:tc>
          <w:tcPr>
            <w:tcW w:w="425" w:type="dxa"/>
          </w:tcPr>
          <w:p w14:paraId="6920E652" w14:textId="77777777" w:rsidR="00E74FC9" w:rsidRPr="00E74FC9" w:rsidRDefault="00E74FC9" w:rsidP="00044557">
            <w:pPr>
              <w:ind w:right="113"/>
              <w:contextualSpacing/>
              <w:jc w:val="both"/>
              <w:rPr>
                <w:rFonts w:ascii="Times New Roman" w:hAnsi="Times New Roman" w:cs="Times New Roman"/>
                <w:sz w:val="24"/>
                <w:szCs w:val="24"/>
                <w:lang w:eastAsia="uk-UA"/>
              </w:rPr>
            </w:pPr>
          </w:p>
        </w:tc>
      </w:tr>
      <w:tr w:rsidR="00E74FC9" w:rsidRPr="00E74FC9" w14:paraId="19B3DF00" w14:textId="77777777" w:rsidTr="00E74FC9">
        <w:tc>
          <w:tcPr>
            <w:tcW w:w="2014" w:type="dxa"/>
          </w:tcPr>
          <w:p w14:paraId="2073D8A0" w14:textId="1D3F2BB3" w:rsidR="00E74FC9" w:rsidRPr="00E74FC9" w:rsidRDefault="00126DF1" w:rsidP="00044557">
            <w:pPr>
              <w:ind w:right="113"/>
              <w:rPr>
                <w:rFonts w:ascii="Times New Roman" w:hAnsi="Times New Roman" w:cs="Times New Roman"/>
                <w:sz w:val="24"/>
                <w:szCs w:val="24"/>
                <w:shd w:val="clear" w:color="auto" w:fill="FFFFFF"/>
              </w:rPr>
            </w:pPr>
            <w:r>
              <w:rPr>
                <w:rFonts w:ascii="Times New Roman" w:hAnsi="Times New Roman" w:cs="Times New Roman"/>
                <w:sz w:val="24"/>
                <w:szCs w:val="24"/>
                <w:lang w:eastAsia="uk-UA"/>
              </w:rPr>
              <w:t>1.2</w:t>
            </w:r>
            <w:r w:rsidR="00E74FC9" w:rsidRPr="00E74FC9">
              <w:rPr>
                <w:rFonts w:ascii="Times New Roman" w:hAnsi="Times New Roman" w:cs="Times New Roman"/>
                <w:sz w:val="24"/>
                <w:szCs w:val="24"/>
                <w:lang w:eastAsia="uk-UA"/>
              </w:rPr>
              <w:t xml:space="preserve">. Інформація про </w:t>
            </w:r>
            <w:r w:rsidR="00E74FC9" w:rsidRPr="00E74FC9">
              <w:rPr>
                <w:rFonts w:ascii="Times New Roman" w:hAnsi="Times New Roman" w:cs="Times New Roman"/>
                <w:sz w:val="24"/>
                <w:szCs w:val="24"/>
                <w:shd w:val="clear" w:color="auto" w:fill="FFFFFF"/>
              </w:rPr>
              <w:t>відсутність підстав, визначених</w:t>
            </w:r>
          </w:p>
          <w:p w14:paraId="174A24B4" w14:textId="77777777" w:rsidR="00E74FC9" w:rsidRPr="00E74FC9" w:rsidRDefault="00E74FC9" w:rsidP="00044557">
            <w:pPr>
              <w:ind w:right="113"/>
              <w:rPr>
                <w:rFonts w:ascii="Times New Roman" w:hAnsi="Times New Roman" w:cs="Times New Roman"/>
                <w:sz w:val="24"/>
                <w:szCs w:val="24"/>
                <w:lang w:eastAsia="uk-UA"/>
              </w:rPr>
            </w:pPr>
            <w:r w:rsidRPr="00E74FC9">
              <w:rPr>
                <w:rFonts w:ascii="Times New Roman" w:hAnsi="Times New Roman" w:cs="Times New Roman"/>
                <w:sz w:val="24"/>
                <w:szCs w:val="24"/>
                <w:shd w:val="clear" w:color="auto" w:fill="FFFFFF"/>
              </w:rPr>
              <w:t>пунктами  3 </w:t>
            </w:r>
            <w:r w:rsidRPr="00E74FC9">
              <w:rPr>
                <w:rFonts w:ascii="Times New Roman" w:hAnsi="Times New Roman" w:cs="Times New Roman"/>
                <w:sz w:val="24"/>
                <w:szCs w:val="24"/>
              </w:rPr>
              <w:t xml:space="preserve"> </w:t>
            </w:r>
            <w:r w:rsidRPr="00E74FC9">
              <w:rPr>
                <w:rFonts w:ascii="Times New Roman" w:hAnsi="Times New Roman" w:cs="Times New Roman"/>
                <w:sz w:val="24"/>
                <w:szCs w:val="24"/>
                <w:shd w:val="clear" w:color="auto" w:fill="FFFFFF"/>
              </w:rPr>
              <w:t xml:space="preserve">частини першої статті 17 Закону </w:t>
            </w:r>
          </w:p>
        </w:tc>
        <w:tc>
          <w:tcPr>
            <w:tcW w:w="8221" w:type="dxa"/>
          </w:tcPr>
          <w:p w14:paraId="126ED82C" w14:textId="68F646A4" w:rsidR="00E74FC9" w:rsidRPr="00E74FC9" w:rsidRDefault="00126DF1" w:rsidP="00044557">
            <w:pPr>
              <w:ind w:right="140"/>
              <w:jc w:val="both"/>
              <w:rPr>
                <w:rFonts w:ascii="Times New Roman" w:hAnsi="Times New Roman" w:cs="Times New Roman"/>
                <w:sz w:val="24"/>
                <w:szCs w:val="24"/>
              </w:rPr>
            </w:pPr>
            <w:r>
              <w:rPr>
                <w:rFonts w:ascii="Times New Roman" w:hAnsi="Times New Roman" w:cs="Times New Roman"/>
                <w:sz w:val="24"/>
                <w:szCs w:val="24"/>
              </w:rPr>
              <w:t>1.2</w:t>
            </w:r>
            <w:r w:rsidR="00E74FC9" w:rsidRPr="00E74FC9">
              <w:rPr>
                <w:rFonts w:ascii="Times New Roman" w:hAnsi="Times New Roman" w:cs="Times New Roman"/>
                <w:sz w:val="24"/>
                <w:szCs w:val="24"/>
              </w:rPr>
              <w:t xml:space="preserve">. </w:t>
            </w:r>
            <w:r w:rsidR="00E74FC9" w:rsidRPr="00E74FC9">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або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E74FC9" w:rsidRPr="00E74FC9">
              <w:rPr>
                <w:rFonts w:ascii="Times New Roman" w:hAnsi="Times New Roman" w:cs="Times New Roman"/>
                <w:sz w:val="24"/>
                <w:szCs w:val="24"/>
              </w:rPr>
              <w:t xml:space="preserve"> </w:t>
            </w:r>
          </w:p>
          <w:p w14:paraId="4167CE1A" w14:textId="77777777" w:rsidR="00E74FC9" w:rsidRPr="00E74FC9" w:rsidRDefault="00E74FC9" w:rsidP="00044557">
            <w:pPr>
              <w:widowControl w:val="0"/>
              <w:autoSpaceDE w:val="0"/>
              <w:autoSpaceDN w:val="0"/>
              <w:adjustRightInd w:val="0"/>
              <w:jc w:val="both"/>
              <w:rPr>
                <w:rFonts w:ascii="Times New Roman" w:hAnsi="Times New Roman" w:cs="Times New Roman"/>
                <w:sz w:val="24"/>
                <w:szCs w:val="24"/>
              </w:rPr>
            </w:pPr>
            <w:r w:rsidRPr="00E74FC9">
              <w:rPr>
                <w:rFonts w:ascii="Times New Roman" w:eastAsia="Times New Roman" w:hAnsi="Times New Roman" w:cs="Times New Roman"/>
                <w:sz w:val="24"/>
                <w:szCs w:val="24"/>
              </w:rPr>
              <w:t xml:space="preserve">Документ повинен бути із датою формування документа не раніше дати оприлюдненого в електронній системі </w:t>
            </w:r>
            <w:proofErr w:type="spellStart"/>
            <w:r w:rsidRPr="00E74FC9">
              <w:rPr>
                <w:rFonts w:ascii="Times New Roman" w:eastAsia="Times New Roman" w:hAnsi="Times New Roman" w:cs="Times New Roman"/>
                <w:sz w:val="24"/>
                <w:szCs w:val="24"/>
              </w:rPr>
              <w:t>закупівель</w:t>
            </w:r>
            <w:proofErr w:type="spellEnd"/>
            <w:r w:rsidRPr="00E74FC9">
              <w:rPr>
                <w:rFonts w:ascii="Times New Roman" w:eastAsia="Times New Roman" w:hAnsi="Times New Roman" w:cs="Times New Roman"/>
                <w:sz w:val="24"/>
                <w:szCs w:val="24"/>
              </w:rPr>
              <w:t xml:space="preserve"> оголошення про проведення процедури закупівлі.</w:t>
            </w:r>
            <w:r w:rsidRPr="00E74FC9">
              <w:rPr>
                <w:rFonts w:ascii="Times New Roman" w:hAnsi="Times New Roman" w:cs="Times New Roman"/>
                <w:sz w:val="24"/>
                <w:szCs w:val="24"/>
              </w:rPr>
              <w:t>.</w:t>
            </w:r>
          </w:p>
        </w:tc>
        <w:tc>
          <w:tcPr>
            <w:tcW w:w="425" w:type="dxa"/>
          </w:tcPr>
          <w:p w14:paraId="465A852D" w14:textId="77777777" w:rsidR="00E74FC9" w:rsidRPr="00E74FC9" w:rsidRDefault="00E74FC9" w:rsidP="00044557">
            <w:pPr>
              <w:ind w:right="113"/>
              <w:contextualSpacing/>
              <w:jc w:val="both"/>
              <w:rPr>
                <w:rFonts w:ascii="Times New Roman" w:hAnsi="Times New Roman" w:cs="Times New Roman"/>
                <w:sz w:val="24"/>
                <w:szCs w:val="24"/>
                <w:lang w:eastAsia="uk-UA"/>
              </w:rPr>
            </w:pPr>
          </w:p>
        </w:tc>
      </w:tr>
      <w:tr w:rsidR="00E74FC9" w:rsidRPr="00E74FC9" w14:paraId="625440CD" w14:textId="77777777" w:rsidTr="00E74FC9">
        <w:trPr>
          <w:trHeight w:val="2531"/>
        </w:trPr>
        <w:tc>
          <w:tcPr>
            <w:tcW w:w="2014" w:type="dxa"/>
          </w:tcPr>
          <w:p w14:paraId="247EB9B3" w14:textId="2122B245" w:rsidR="00E74FC9" w:rsidRPr="00E74FC9" w:rsidRDefault="00126DF1" w:rsidP="00044557">
            <w:pPr>
              <w:ind w:right="113"/>
              <w:rPr>
                <w:rFonts w:ascii="Times New Roman" w:hAnsi="Times New Roman" w:cs="Times New Roman"/>
                <w:sz w:val="24"/>
                <w:szCs w:val="24"/>
                <w:shd w:val="clear" w:color="auto" w:fill="FFFFFF"/>
              </w:rPr>
            </w:pPr>
            <w:r>
              <w:rPr>
                <w:rFonts w:ascii="Times New Roman" w:hAnsi="Times New Roman" w:cs="Times New Roman"/>
                <w:sz w:val="24"/>
                <w:szCs w:val="24"/>
                <w:lang w:eastAsia="uk-UA"/>
              </w:rPr>
              <w:t>1.3</w:t>
            </w:r>
            <w:r w:rsidR="00E74FC9" w:rsidRPr="00E74FC9">
              <w:rPr>
                <w:rFonts w:ascii="Times New Roman" w:hAnsi="Times New Roman" w:cs="Times New Roman"/>
                <w:sz w:val="24"/>
                <w:szCs w:val="24"/>
                <w:lang w:eastAsia="uk-UA"/>
              </w:rPr>
              <w:t xml:space="preserve">. Інформація про </w:t>
            </w:r>
            <w:r w:rsidR="00E74FC9" w:rsidRPr="00E74FC9">
              <w:rPr>
                <w:rFonts w:ascii="Times New Roman" w:hAnsi="Times New Roman" w:cs="Times New Roman"/>
                <w:sz w:val="24"/>
                <w:szCs w:val="24"/>
                <w:shd w:val="clear" w:color="auto" w:fill="FFFFFF"/>
              </w:rPr>
              <w:t>відсутність підстав, визначених</w:t>
            </w:r>
          </w:p>
          <w:p w14:paraId="2CA6D26F" w14:textId="77777777" w:rsidR="00E74FC9" w:rsidRPr="00E74FC9" w:rsidRDefault="00E74FC9" w:rsidP="00044557">
            <w:pPr>
              <w:ind w:right="113"/>
              <w:rPr>
                <w:rStyle w:val="a4"/>
                <w:rFonts w:ascii="Times New Roman" w:hAnsi="Times New Roman" w:cs="Times New Roman"/>
                <w:sz w:val="24"/>
                <w:szCs w:val="24"/>
                <w:shd w:val="clear" w:color="auto" w:fill="FFFFFF"/>
              </w:rPr>
            </w:pPr>
            <w:r w:rsidRPr="00E74FC9">
              <w:rPr>
                <w:rFonts w:ascii="Times New Roman" w:hAnsi="Times New Roman" w:cs="Times New Roman"/>
                <w:sz w:val="24"/>
                <w:szCs w:val="24"/>
                <w:shd w:val="clear" w:color="auto" w:fill="FFFFFF"/>
              </w:rPr>
              <w:t>пунктами  5, 6,  12 частини першої </w:t>
            </w:r>
            <w:r w:rsidRPr="00E74FC9">
              <w:rPr>
                <w:rStyle w:val="a4"/>
                <w:rFonts w:ascii="Times New Roman" w:hAnsi="Times New Roman" w:cs="Times New Roman"/>
                <w:sz w:val="24"/>
                <w:szCs w:val="24"/>
                <w:shd w:val="clear" w:color="auto" w:fill="FFFFFF"/>
              </w:rPr>
              <w:t xml:space="preserve"> </w:t>
            </w:r>
          </w:p>
          <w:p w14:paraId="16E3ADF7" w14:textId="77777777" w:rsidR="00E74FC9" w:rsidRPr="00E74FC9" w:rsidRDefault="00E74FC9" w:rsidP="00044557">
            <w:pPr>
              <w:ind w:right="113"/>
              <w:contextualSpacing/>
              <w:jc w:val="both"/>
              <w:rPr>
                <w:rFonts w:ascii="Times New Roman" w:hAnsi="Times New Roman" w:cs="Times New Roman"/>
                <w:sz w:val="24"/>
                <w:szCs w:val="24"/>
                <w:lang w:eastAsia="uk-UA"/>
              </w:rPr>
            </w:pPr>
            <w:r w:rsidRPr="00E74FC9">
              <w:rPr>
                <w:rFonts w:ascii="Times New Roman" w:hAnsi="Times New Roman" w:cs="Times New Roman"/>
                <w:sz w:val="24"/>
                <w:szCs w:val="24"/>
                <w:shd w:val="clear" w:color="auto" w:fill="FFFFFF"/>
              </w:rPr>
              <w:t>статті 17 Закону</w:t>
            </w:r>
          </w:p>
        </w:tc>
        <w:tc>
          <w:tcPr>
            <w:tcW w:w="8221" w:type="dxa"/>
          </w:tcPr>
          <w:p w14:paraId="379594B4" w14:textId="2701CEBC" w:rsidR="00E74FC9" w:rsidRPr="00E74FC9" w:rsidRDefault="00126DF1" w:rsidP="0004455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r w:rsidR="00E74FC9" w:rsidRPr="00E74FC9">
              <w:rPr>
                <w:rFonts w:ascii="Times New Roman" w:hAnsi="Times New Roman" w:cs="Times New Roman"/>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службової (посадової) особи учасника процедури закупівлі, яка підписала тендерну пропозицію. </w:t>
            </w:r>
          </w:p>
          <w:p w14:paraId="00768B2C" w14:textId="77777777" w:rsidR="00E74FC9" w:rsidRPr="00E74FC9" w:rsidRDefault="00E74FC9" w:rsidP="00044557">
            <w:pPr>
              <w:widowControl w:val="0"/>
              <w:autoSpaceDE w:val="0"/>
              <w:autoSpaceDN w:val="0"/>
              <w:adjustRightInd w:val="0"/>
              <w:jc w:val="both"/>
              <w:rPr>
                <w:rFonts w:ascii="Times New Roman" w:hAnsi="Times New Roman" w:cs="Times New Roman"/>
                <w:sz w:val="24"/>
                <w:szCs w:val="24"/>
              </w:rPr>
            </w:pPr>
            <w:r w:rsidRPr="00E74FC9">
              <w:rPr>
                <w:rFonts w:ascii="Times New Roman" w:hAnsi="Times New Roman" w:cs="Times New Roman"/>
                <w:sz w:val="24"/>
                <w:szCs w:val="24"/>
              </w:rPr>
              <w:t xml:space="preserve">Документ повинен бути не більше </w:t>
            </w:r>
            <w:proofErr w:type="spellStart"/>
            <w:r w:rsidRPr="00E74FC9">
              <w:rPr>
                <w:rFonts w:ascii="Times New Roman" w:hAnsi="Times New Roman" w:cs="Times New Roman"/>
                <w:sz w:val="24"/>
                <w:szCs w:val="24"/>
              </w:rPr>
              <w:t>тридцятиденної</w:t>
            </w:r>
            <w:proofErr w:type="spellEnd"/>
            <w:r w:rsidRPr="00E74FC9">
              <w:rPr>
                <w:rFonts w:ascii="Times New Roman" w:hAnsi="Times New Roman" w:cs="Times New Roman"/>
                <w:sz w:val="24"/>
                <w:szCs w:val="24"/>
              </w:rPr>
              <w:t xml:space="preserve"> давнини від дати подання документа.</w:t>
            </w:r>
          </w:p>
        </w:tc>
        <w:tc>
          <w:tcPr>
            <w:tcW w:w="425" w:type="dxa"/>
          </w:tcPr>
          <w:p w14:paraId="5EC5B8ED" w14:textId="77777777" w:rsidR="00E74FC9" w:rsidRPr="00E74FC9" w:rsidRDefault="00E74FC9" w:rsidP="00044557">
            <w:pPr>
              <w:ind w:right="113"/>
              <w:contextualSpacing/>
              <w:jc w:val="both"/>
              <w:rPr>
                <w:rFonts w:ascii="Times New Roman" w:hAnsi="Times New Roman" w:cs="Times New Roman"/>
                <w:sz w:val="24"/>
                <w:szCs w:val="24"/>
                <w:lang w:eastAsia="uk-UA"/>
              </w:rPr>
            </w:pPr>
          </w:p>
        </w:tc>
      </w:tr>
      <w:tr w:rsidR="00E74FC9" w:rsidRPr="00E74FC9" w14:paraId="736E1FC3" w14:textId="77777777" w:rsidTr="00E74FC9">
        <w:trPr>
          <w:trHeight w:val="1139"/>
        </w:trPr>
        <w:tc>
          <w:tcPr>
            <w:tcW w:w="2014" w:type="dxa"/>
          </w:tcPr>
          <w:p w14:paraId="5546E292" w14:textId="4F78BEE5" w:rsidR="00E74FC9" w:rsidRPr="00E74FC9" w:rsidRDefault="00126DF1" w:rsidP="00044557">
            <w:pPr>
              <w:ind w:right="113"/>
              <w:rPr>
                <w:rFonts w:ascii="Times New Roman" w:hAnsi="Times New Roman" w:cs="Times New Roman"/>
                <w:sz w:val="24"/>
                <w:szCs w:val="24"/>
                <w:shd w:val="clear" w:color="auto" w:fill="FFFFFF"/>
              </w:rPr>
            </w:pPr>
            <w:r>
              <w:rPr>
                <w:rFonts w:ascii="Times New Roman" w:hAnsi="Times New Roman" w:cs="Times New Roman"/>
                <w:sz w:val="24"/>
                <w:szCs w:val="24"/>
                <w:lang w:eastAsia="uk-UA"/>
              </w:rPr>
              <w:t>1.4</w:t>
            </w:r>
            <w:r w:rsidR="00E74FC9" w:rsidRPr="00E74FC9">
              <w:rPr>
                <w:rFonts w:ascii="Times New Roman" w:hAnsi="Times New Roman" w:cs="Times New Roman"/>
                <w:sz w:val="24"/>
                <w:szCs w:val="24"/>
                <w:lang w:eastAsia="uk-UA"/>
              </w:rPr>
              <w:t xml:space="preserve">. Інформація про </w:t>
            </w:r>
            <w:r w:rsidR="00E74FC9" w:rsidRPr="00E74FC9">
              <w:rPr>
                <w:rFonts w:ascii="Times New Roman" w:hAnsi="Times New Roman" w:cs="Times New Roman"/>
                <w:sz w:val="24"/>
                <w:szCs w:val="24"/>
                <w:shd w:val="clear" w:color="auto" w:fill="FFFFFF"/>
              </w:rPr>
              <w:t>відсутність підстав, визначених</w:t>
            </w:r>
          </w:p>
          <w:p w14:paraId="1B6EDCAC" w14:textId="77777777" w:rsidR="00E74FC9" w:rsidRPr="00E74FC9" w:rsidRDefault="00E74FC9" w:rsidP="00044557">
            <w:pPr>
              <w:ind w:right="113"/>
              <w:rPr>
                <w:rStyle w:val="a4"/>
                <w:rFonts w:ascii="Times New Roman" w:hAnsi="Times New Roman" w:cs="Times New Roman"/>
                <w:sz w:val="24"/>
                <w:szCs w:val="24"/>
                <w:shd w:val="clear" w:color="auto" w:fill="FFFFFF"/>
              </w:rPr>
            </w:pPr>
            <w:r w:rsidRPr="00E74FC9">
              <w:rPr>
                <w:rFonts w:ascii="Times New Roman" w:hAnsi="Times New Roman" w:cs="Times New Roman"/>
                <w:sz w:val="24"/>
                <w:szCs w:val="24"/>
                <w:shd w:val="clear" w:color="auto" w:fill="FFFFFF"/>
              </w:rPr>
              <w:lastRenderedPageBreak/>
              <w:t>частиною другою</w:t>
            </w:r>
          </w:p>
          <w:p w14:paraId="07147FF7" w14:textId="77777777" w:rsidR="00E74FC9" w:rsidRPr="00E74FC9" w:rsidRDefault="00E74FC9" w:rsidP="00044557">
            <w:pPr>
              <w:ind w:right="113"/>
              <w:contextualSpacing/>
              <w:jc w:val="both"/>
              <w:rPr>
                <w:rFonts w:ascii="Times New Roman" w:hAnsi="Times New Roman" w:cs="Times New Roman"/>
                <w:sz w:val="24"/>
                <w:szCs w:val="24"/>
                <w:lang w:eastAsia="uk-UA"/>
              </w:rPr>
            </w:pPr>
            <w:r w:rsidRPr="00E74FC9">
              <w:rPr>
                <w:rFonts w:ascii="Times New Roman" w:hAnsi="Times New Roman" w:cs="Times New Roman"/>
                <w:sz w:val="24"/>
                <w:szCs w:val="24"/>
                <w:shd w:val="clear" w:color="auto" w:fill="FFFFFF"/>
              </w:rPr>
              <w:t>статті 17 Закону</w:t>
            </w:r>
          </w:p>
        </w:tc>
        <w:tc>
          <w:tcPr>
            <w:tcW w:w="8221" w:type="dxa"/>
          </w:tcPr>
          <w:p w14:paraId="387DD32A" w14:textId="477DF8D7" w:rsidR="00E74FC9" w:rsidRPr="00E74FC9" w:rsidRDefault="00126DF1" w:rsidP="00044557">
            <w:pPr>
              <w:tabs>
                <w:tab w:val="left" w:pos="5987"/>
              </w:tabs>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1.4</w:t>
            </w:r>
            <w:r w:rsidR="00E74FC9" w:rsidRPr="00E74FC9">
              <w:rPr>
                <w:rFonts w:ascii="Times New Roman" w:hAnsi="Times New Roman" w:cs="Times New Roman"/>
                <w:sz w:val="24"/>
                <w:szCs w:val="24"/>
                <w:lang w:eastAsia="uk-UA"/>
              </w:rPr>
              <w:t xml:space="preserve">. 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00E74FC9" w:rsidRPr="00E74FC9">
              <w:rPr>
                <w:rFonts w:ascii="Times New Roman" w:hAnsi="Times New Roman" w:cs="Times New Roman"/>
                <w:sz w:val="24"/>
                <w:szCs w:val="24"/>
                <w:lang w:eastAsia="uk-UA"/>
              </w:rPr>
              <w:lastRenderedPageBreak/>
              <w:t>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c>
          <w:tcPr>
            <w:tcW w:w="425" w:type="dxa"/>
          </w:tcPr>
          <w:p w14:paraId="4E1AC115" w14:textId="77777777" w:rsidR="00E74FC9" w:rsidRPr="00E74FC9" w:rsidRDefault="00E74FC9" w:rsidP="00044557">
            <w:pPr>
              <w:ind w:right="113"/>
              <w:contextualSpacing/>
              <w:jc w:val="both"/>
              <w:rPr>
                <w:rFonts w:ascii="Times New Roman" w:hAnsi="Times New Roman" w:cs="Times New Roman"/>
                <w:sz w:val="24"/>
                <w:szCs w:val="24"/>
                <w:lang w:eastAsia="uk-UA"/>
              </w:rPr>
            </w:pPr>
          </w:p>
        </w:tc>
      </w:tr>
    </w:tbl>
    <w:p w14:paraId="1E979998" w14:textId="3B78188B" w:rsidR="007902A0" w:rsidRPr="00E74FC9" w:rsidRDefault="00E74FC9" w:rsidP="00E74FC9">
      <w:pPr>
        <w:shd w:val="clear" w:color="auto" w:fill="FFFFFF"/>
        <w:jc w:val="both"/>
        <w:rPr>
          <w:rFonts w:ascii="Times New Roman" w:eastAsia="Times New Roman" w:hAnsi="Times New Roman" w:cs="Times New Roman"/>
          <w:sz w:val="24"/>
          <w:szCs w:val="24"/>
        </w:rPr>
      </w:pPr>
      <w:r w:rsidRPr="00E74FC9">
        <w:rPr>
          <w:rFonts w:ascii="Times New Roman" w:eastAsia="Times New Roman" w:hAnsi="Times New Roman" w:cs="Times New Roman"/>
          <w:b/>
          <w:i/>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57C05C2F" w14:textId="77777777" w:rsidR="007902A0" w:rsidRDefault="007902A0">
      <w:pPr>
        <w:jc w:val="right"/>
        <w:rPr>
          <w:rFonts w:ascii="Times New Roman" w:eastAsia="Times New Roman" w:hAnsi="Times New Roman" w:cs="Times New Roman"/>
          <w:b/>
          <w:sz w:val="24"/>
          <w:szCs w:val="24"/>
        </w:rPr>
      </w:pPr>
    </w:p>
    <w:p w14:paraId="2C114EF1" w14:textId="77777777" w:rsidR="004F390F" w:rsidRDefault="004F390F" w:rsidP="00B02957">
      <w:pPr>
        <w:pStyle w:val="af9"/>
        <w:jc w:val="right"/>
        <w:rPr>
          <w:rFonts w:ascii="Times New Roman" w:hAnsi="Times New Roman"/>
          <w:i/>
          <w:iCs/>
          <w:sz w:val="24"/>
          <w:szCs w:val="24"/>
        </w:rPr>
      </w:pPr>
    </w:p>
    <w:p w14:paraId="515A36E8" w14:textId="77777777" w:rsidR="004F390F" w:rsidRDefault="004F390F" w:rsidP="00B02957">
      <w:pPr>
        <w:pStyle w:val="af9"/>
        <w:jc w:val="right"/>
        <w:rPr>
          <w:rFonts w:ascii="Times New Roman" w:hAnsi="Times New Roman"/>
          <w:i/>
          <w:iCs/>
          <w:sz w:val="24"/>
          <w:szCs w:val="24"/>
        </w:rPr>
      </w:pPr>
    </w:p>
    <w:p w14:paraId="51AC559D" w14:textId="77777777" w:rsidR="004F390F" w:rsidRDefault="004F390F" w:rsidP="00B02957">
      <w:pPr>
        <w:pStyle w:val="af9"/>
        <w:jc w:val="right"/>
        <w:rPr>
          <w:rFonts w:ascii="Times New Roman" w:hAnsi="Times New Roman"/>
          <w:i/>
          <w:iCs/>
          <w:sz w:val="24"/>
          <w:szCs w:val="24"/>
        </w:rPr>
      </w:pPr>
    </w:p>
    <w:p w14:paraId="2344E518" w14:textId="77777777" w:rsidR="004F390F" w:rsidRDefault="004F390F" w:rsidP="00B02957">
      <w:pPr>
        <w:pStyle w:val="af9"/>
        <w:jc w:val="right"/>
        <w:rPr>
          <w:rFonts w:ascii="Times New Roman" w:hAnsi="Times New Roman"/>
          <w:i/>
          <w:iCs/>
          <w:sz w:val="24"/>
          <w:szCs w:val="24"/>
        </w:rPr>
      </w:pPr>
    </w:p>
    <w:p w14:paraId="45764D11" w14:textId="77777777" w:rsidR="004F390F" w:rsidRDefault="004F390F" w:rsidP="00B02957">
      <w:pPr>
        <w:pStyle w:val="af9"/>
        <w:jc w:val="right"/>
        <w:rPr>
          <w:rFonts w:ascii="Times New Roman" w:hAnsi="Times New Roman"/>
          <w:i/>
          <w:iCs/>
          <w:sz w:val="24"/>
          <w:szCs w:val="24"/>
        </w:rPr>
      </w:pPr>
    </w:p>
    <w:p w14:paraId="0DBE4008" w14:textId="77777777" w:rsidR="004F390F" w:rsidRDefault="004F390F" w:rsidP="00B02957">
      <w:pPr>
        <w:pStyle w:val="af9"/>
        <w:jc w:val="right"/>
        <w:rPr>
          <w:rFonts w:ascii="Times New Roman" w:hAnsi="Times New Roman"/>
          <w:i/>
          <w:iCs/>
          <w:sz w:val="24"/>
          <w:szCs w:val="24"/>
        </w:rPr>
      </w:pPr>
    </w:p>
    <w:p w14:paraId="00875CC9" w14:textId="77777777" w:rsidR="004F390F" w:rsidRDefault="004F390F" w:rsidP="00B02957">
      <w:pPr>
        <w:pStyle w:val="af9"/>
        <w:jc w:val="right"/>
        <w:rPr>
          <w:rFonts w:ascii="Times New Roman" w:hAnsi="Times New Roman"/>
          <w:i/>
          <w:iCs/>
          <w:sz w:val="24"/>
          <w:szCs w:val="24"/>
        </w:rPr>
      </w:pPr>
    </w:p>
    <w:p w14:paraId="4FE85883" w14:textId="77777777" w:rsidR="004F390F" w:rsidRDefault="004F390F" w:rsidP="00B02957">
      <w:pPr>
        <w:pStyle w:val="af9"/>
        <w:jc w:val="right"/>
        <w:rPr>
          <w:rFonts w:ascii="Times New Roman" w:hAnsi="Times New Roman"/>
          <w:i/>
          <w:iCs/>
          <w:sz w:val="24"/>
          <w:szCs w:val="24"/>
        </w:rPr>
      </w:pPr>
    </w:p>
    <w:p w14:paraId="3571A191" w14:textId="77777777" w:rsidR="004F390F" w:rsidRDefault="004F390F" w:rsidP="00B02957">
      <w:pPr>
        <w:pStyle w:val="af9"/>
        <w:jc w:val="right"/>
        <w:rPr>
          <w:rFonts w:ascii="Times New Roman" w:hAnsi="Times New Roman"/>
          <w:i/>
          <w:iCs/>
          <w:sz w:val="24"/>
          <w:szCs w:val="24"/>
        </w:rPr>
      </w:pPr>
    </w:p>
    <w:p w14:paraId="1030187A" w14:textId="77777777" w:rsidR="004F390F" w:rsidRDefault="004F390F" w:rsidP="00B02957">
      <w:pPr>
        <w:pStyle w:val="af9"/>
        <w:jc w:val="right"/>
        <w:rPr>
          <w:rFonts w:ascii="Times New Roman" w:hAnsi="Times New Roman"/>
          <w:i/>
          <w:iCs/>
          <w:sz w:val="24"/>
          <w:szCs w:val="24"/>
        </w:rPr>
      </w:pPr>
    </w:p>
    <w:p w14:paraId="2D157733" w14:textId="77777777" w:rsidR="004F390F" w:rsidRDefault="004F390F" w:rsidP="00B02957">
      <w:pPr>
        <w:pStyle w:val="af9"/>
        <w:jc w:val="right"/>
        <w:rPr>
          <w:rFonts w:ascii="Times New Roman" w:hAnsi="Times New Roman"/>
          <w:i/>
          <w:iCs/>
          <w:sz w:val="24"/>
          <w:szCs w:val="24"/>
        </w:rPr>
      </w:pPr>
    </w:p>
    <w:p w14:paraId="7FF10B1E" w14:textId="77777777" w:rsidR="004F390F" w:rsidRDefault="004F390F" w:rsidP="00B02957">
      <w:pPr>
        <w:pStyle w:val="af9"/>
        <w:jc w:val="right"/>
        <w:rPr>
          <w:rFonts w:ascii="Times New Roman" w:hAnsi="Times New Roman"/>
          <w:i/>
          <w:iCs/>
          <w:sz w:val="24"/>
          <w:szCs w:val="24"/>
        </w:rPr>
      </w:pPr>
    </w:p>
    <w:p w14:paraId="247621EC" w14:textId="77777777" w:rsidR="004F390F" w:rsidRDefault="004F390F" w:rsidP="00B02957">
      <w:pPr>
        <w:pStyle w:val="af9"/>
        <w:jc w:val="right"/>
        <w:rPr>
          <w:rFonts w:ascii="Times New Roman" w:hAnsi="Times New Roman"/>
          <w:i/>
          <w:iCs/>
          <w:sz w:val="24"/>
          <w:szCs w:val="24"/>
        </w:rPr>
      </w:pPr>
    </w:p>
    <w:p w14:paraId="1813726A" w14:textId="77777777" w:rsidR="004F390F" w:rsidRDefault="004F390F" w:rsidP="00B02957">
      <w:pPr>
        <w:pStyle w:val="af9"/>
        <w:jc w:val="right"/>
        <w:rPr>
          <w:rFonts w:ascii="Times New Roman" w:hAnsi="Times New Roman"/>
          <w:i/>
          <w:iCs/>
          <w:sz w:val="24"/>
          <w:szCs w:val="24"/>
        </w:rPr>
      </w:pPr>
    </w:p>
    <w:p w14:paraId="073A6905" w14:textId="77777777" w:rsidR="004F390F" w:rsidRDefault="004F390F" w:rsidP="00B02957">
      <w:pPr>
        <w:pStyle w:val="af9"/>
        <w:jc w:val="right"/>
        <w:rPr>
          <w:rFonts w:ascii="Times New Roman" w:hAnsi="Times New Roman"/>
          <w:i/>
          <w:iCs/>
          <w:sz w:val="24"/>
          <w:szCs w:val="24"/>
        </w:rPr>
      </w:pPr>
    </w:p>
    <w:p w14:paraId="10297589" w14:textId="77777777" w:rsidR="004F390F" w:rsidRDefault="004F390F" w:rsidP="00B02957">
      <w:pPr>
        <w:pStyle w:val="af9"/>
        <w:jc w:val="right"/>
        <w:rPr>
          <w:rFonts w:ascii="Times New Roman" w:hAnsi="Times New Roman"/>
          <w:i/>
          <w:iCs/>
          <w:sz w:val="24"/>
          <w:szCs w:val="24"/>
        </w:rPr>
      </w:pPr>
    </w:p>
    <w:p w14:paraId="7C936626" w14:textId="77777777" w:rsidR="004F390F" w:rsidRDefault="004F390F" w:rsidP="00B02957">
      <w:pPr>
        <w:pStyle w:val="af9"/>
        <w:jc w:val="right"/>
        <w:rPr>
          <w:rFonts w:ascii="Times New Roman" w:hAnsi="Times New Roman"/>
          <w:i/>
          <w:iCs/>
          <w:sz w:val="24"/>
          <w:szCs w:val="24"/>
        </w:rPr>
      </w:pPr>
    </w:p>
    <w:p w14:paraId="73557E28" w14:textId="77777777" w:rsidR="004F390F" w:rsidRDefault="004F390F" w:rsidP="00B02957">
      <w:pPr>
        <w:pStyle w:val="af9"/>
        <w:jc w:val="right"/>
        <w:rPr>
          <w:rFonts w:ascii="Times New Roman" w:hAnsi="Times New Roman"/>
          <w:i/>
          <w:iCs/>
          <w:sz w:val="24"/>
          <w:szCs w:val="24"/>
        </w:rPr>
      </w:pPr>
    </w:p>
    <w:p w14:paraId="7114502D" w14:textId="77777777" w:rsidR="004F390F" w:rsidRDefault="004F390F" w:rsidP="00B02957">
      <w:pPr>
        <w:pStyle w:val="af9"/>
        <w:jc w:val="right"/>
        <w:rPr>
          <w:rFonts w:ascii="Times New Roman" w:hAnsi="Times New Roman"/>
          <w:i/>
          <w:iCs/>
          <w:sz w:val="24"/>
          <w:szCs w:val="24"/>
        </w:rPr>
      </w:pPr>
    </w:p>
    <w:p w14:paraId="56067A3E" w14:textId="77777777" w:rsidR="004F390F" w:rsidRDefault="004F390F" w:rsidP="00B02957">
      <w:pPr>
        <w:pStyle w:val="af9"/>
        <w:jc w:val="right"/>
        <w:rPr>
          <w:rFonts w:ascii="Times New Roman" w:hAnsi="Times New Roman"/>
          <w:i/>
          <w:iCs/>
          <w:sz w:val="24"/>
          <w:szCs w:val="24"/>
        </w:rPr>
      </w:pPr>
    </w:p>
    <w:p w14:paraId="1851952C" w14:textId="77777777" w:rsidR="004F390F" w:rsidRDefault="004F390F" w:rsidP="00B02957">
      <w:pPr>
        <w:pStyle w:val="af9"/>
        <w:jc w:val="right"/>
        <w:rPr>
          <w:rFonts w:ascii="Times New Roman" w:hAnsi="Times New Roman"/>
          <w:i/>
          <w:iCs/>
          <w:sz w:val="24"/>
          <w:szCs w:val="24"/>
        </w:rPr>
      </w:pPr>
    </w:p>
    <w:p w14:paraId="4B85A5B9" w14:textId="77777777" w:rsidR="004F390F" w:rsidRDefault="004F390F" w:rsidP="00B02957">
      <w:pPr>
        <w:pStyle w:val="af9"/>
        <w:jc w:val="right"/>
        <w:rPr>
          <w:rFonts w:ascii="Times New Roman" w:hAnsi="Times New Roman"/>
          <w:i/>
          <w:iCs/>
          <w:sz w:val="24"/>
          <w:szCs w:val="24"/>
        </w:rPr>
      </w:pPr>
    </w:p>
    <w:p w14:paraId="0E274B83" w14:textId="77777777" w:rsidR="004F390F" w:rsidRDefault="004F390F" w:rsidP="00B02957">
      <w:pPr>
        <w:pStyle w:val="af9"/>
        <w:jc w:val="right"/>
        <w:rPr>
          <w:rFonts w:ascii="Times New Roman" w:hAnsi="Times New Roman"/>
          <w:i/>
          <w:iCs/>
          <w:sz w:val="24"/>
          <w:szCs w:val="24"/>
        </w:rPr>
      </w:pPr>
    </w:p>
    <w:p w14:paraId="578277E3" w14:textId="77777777" w:rsidR="004F390F" w:rsidRDefault="004F390F" w:rsidP="00B02957">
      <w:pPr>
        <w:pStyle w:val="af9"/>
        <w:jc w:val="right"/>
        <w:rPr>
          <w:rFonts w:ascii="Times New Roman" w:hAnsi="Times New Roman"/>
          <w:i/>
          <w:iCs/>
          <w:sz w:val="24"/>
          <w:szCs w:val="24"/>
        </w:rPr>
      </w:pPr>
    </w:p>
    <w:p w14:paraId="447C878C" w14:textId="77777777" w:rsidR="004F390F" w:rsidRDefault="004F390F" w:rsidP="00B02957">
      <w:pPr>
        <w:pStyle w:val="af9"/>
        <w:jc w:val="right"/>
        <w:rPr>
          <w:rFonts w:ascii="Times New Roman" w:hAnsi="Times New Roman"/>
          <w:i/>
          <w:iCs/>
          <w:sz w:val="24"/>
          <w:szCs w:val="24"/>
        </w:rPr>
      </w:pPr>
    </w:p>
    <w:p w14:paraId="67D9A489" w14:textId="77777777" w:rsidR="004F390F" w:rsidRDefault="004F390F" w:rsidP="00B02957">
      <w:pPr>
        <w:pStyle w:val="af9"/>
        <w:jc w:val="right"/>
        <w:rPr>
          <w:rFonts w:ascii="Times New Roman" w:hAnsi="Times New Roman"/>
          <w:i/>
          <w:iCs/>
          <w:sz w:val="24"/>
          <w:szCs w:val="24"/>
        </w:rPr>
      </w:pPr>
    </w:p>
    <w:p w14:paraId="040F74C1" w14:textId="77777777" w:rsidR="004F390F" w:rsidRDefault="004F390F" w:rsidP="00B02957">
      <w:pPr>
        <w:pStyle w:val="af9"/>
        <w:jc w:val="right"/>
        <w:rPr>
          <w:rFonts w:ascii="Times New Roman" w:hAnsi="Times New Roman"/>
          <w:i/>
          <w:iCs/>
          <w:sz w:val="24"/>
          <w:szCs w:val="24"/>
        </w:rPr>
      </w:pPr>
    </w:p>
    <w:p w14:paraId="4B9C89C9" w14:textId="77777777" w:rsidR="004F390F" w:rsidRDefault="004F390F" w:rsidP="00B02957">
      <w:pPr>
        <w:pStyle w:val="af9"/>
        <w:jc w:val="right"/>
        <w:rPr>
          <w:rFonts w:ascii="Times New Roman" w:hAnsi="Times New Roman"/>
          <w:i/>
          <w:iCs/>
          <w:sz w:val="24"/>
          <w:szCs w:val="24"/>
        </w:rPr>
      </w:pPr>
    </w:p>
    <w:p w14:paraId="01D16526" w14:textId="77777777" w:rsidR="004F390F" w:rsidRDefault="004F390F" w:rsidP="00B02957">
      <w:pPr>
        <w:pStyle w:val="af9"/>
        <w:jc w:val="right"/>
        <w:rPr>
          <w:rFonts w:ascii="Times New Roman" w:hAnsi="Times New Roman"/>
          <w:i/>
          <w:iCs/>
          <w:sz w:val="24"/>
          <w:szCs w:val="24"/>
        </w:rPr>
      </w:pPr>
    </w:p>
    <w:p w14:paraId="0AAF65FE" w14:textId="77777777" w:rsidR="004F390F" w:rsidRDefault="004F390F" w:rsidP="00B02957">
      <w:pPr>
        <w:pStyle w:val="af9"/>
        <w:jc w:val="right"/>
        <w:rPr>
          <w:rFonts w:ascii="Times New Roman" w:hAnsi="Times New Roman"/>
          <w:i/>
          <w:iCs/>
          <w:sz w:val="24"/>
          <w:szCs w:val="24"/>
        </w:rPr>
      </w:pPr>
    </w:p>
    <w:p w14:paraId="4004F03E" w14:textId="77777777" w:rsidR="004F390F" w:rsidRDefault="004F390F" w:rsidP="00B02957">
      <w:pPr>
        <w:pStyle w:val="af9"/>
        <w:jc w:val="right"/>
        <w:rPr>
          <w:rFonts w:ascii="Times New Roman" w:hAnsi="Times New Roman"/>
          <w:i/>
          <w:iCs/>
          <w:sz w:val="24"/>
          <w:szCs w:val="24"/>
        </w:rPr>
      </w:pPr>
    </w:p>
    <w:p w14:paraId="362F12B5" w14:textId="77777777" w:rsidR="004F390F" w:rsidRDefault="004F390F" w:rsidP="00B02957">
      <w:pPr>
        <w:pStyle w:val="af9"/>
        <w:jc w:val="right"/>
        <w:rPr>
          <w:rFonts w:ascii="Times New Roman" w:hAnsi="Times New Roman"/>
          <w:i/>
          <w:iCs/>
          <w:sz w:val="24"/>
          <w:szCs w:val="24"/>
        </w:rPr>
      </w:pPr>
    </w:p>
    <w:p w14:paraId="1D7CF6D2" w14:textId="77777777" w:rsidR="004F390F" w:rsidRDefault="004F390F" w:rsidP="00B02957">
      <w:pPr>
        <w:pStyle w:val="af9"/>
        <w:jc w:val="right"/>
        <w:rPr>
          <w:rFonts w:ascii="Times New Roman" w:hAnsi="Times New Roman"/>
          <w:i/>
          <w:iCs/>
          <w:sz w:val="24"/>
          <w:szCs w:val="24"/>
        </w:rPr>
      </w:pPr>
    </w:p>
    <w:p w14:paraId="7D2D4088" w14:textId="77777777" w:rsidR="004F390F" w:rsidRDefault="004F390F" w:rsidP="00B02957">
      <w:pPr>
        <w:pStyle w:val="af9"/>
        <w:jc w:val="right"/>
        <w:rPr>
          <w:rFonts w:ascii="Times New Roman" w:hAnsi="Times New Roman"/>
          <w:i/>
          <w:iCs/>
          <w:sz w:val="24"/>
          <w:szCs w:val="24"/>
        </w:rPr>
      </w:pPr>
    </w:p>
    <w:p w14:paraId="5CF5BE08" w14:textId="77777777" w:rsidR="004F390F" w:rsidRDefault="004F390F" w:rsidP="00B02957">
      <w:pPr>
        <w:pStyle w:val="af9"/>
        <w:jc w:val="right"/>
        <w:rPr>
          <w:rFonts w:ascii="Times New Roman" w:hAnsi="Times New Roman"/>
          <w:i/>
          <w:iCs/>
          <w:sz w:val="24"/>
          <w:szCs w:val="24"/>
        </w:rPr>
      </w:pPr>
    </w:p>
    <w:p w14:paraId="362662CD" w14:textId="77777777" w:rsidR="004F390F" w:rsidRDefault="004F390F" w:rsidP="00B02957">
      <w:pPr>
        <w:pStyle w:val="af9"/>
        <w:jc w:val="right"/>
        <w:rPr>
          <w:rFonts w:ascii="Times New Roman" w:hAnsi="Times New Roman"/>
          <w:i/>
          <w:iCs/>
          <w:sz w:val="24"/>
          <w:szCs w:val="24"/>
        </w:rPr>
      </w:pPr>
    </w:p>
    <w:p w14:paraId="6B941988" w14:textId="77777777" w:rsidR="004F390F" w:rsidRDefault="004F390F" w:rsidP="00B02957">
      <w:pPr>
        <w:pStyle w:val="af9"/>
        <w:jc w:val="right"/>
        <w:rPr>
          <w:rFonts w:ascii="Times New Roman" w:hAnsi="Times New Roman"/>
          <w:i/>
          <w:iCs/>
          <w:sz w:val="24"/>
          <w:szCs w:val="24"/>
        </w:rPr>
      </w:pPr>
    </w:p>
    <w:p w14:paraId="5DB22413" w14:textId="77777777" w:rsidR="004F390F" w:rsidRDefault="004F390F" w:rsidP="00B02957">
      <w:pPr>
        <w:pStyle w:val="af9"/>
        <w:jc w:val="right"/>
        <w:rPr>
          <w:rFonts w:ascii="Times New Roman" w:hAnsi="Times New Roman"/>
          <w:i/>
          <w:iCs/>
          <w:sz w:val="24"/>
          <w:szCs w:val="24"/>
        </w:rPr>
      </w:pPr>
    </w:p>
    <w:p w14:paraId="389837B8" w14:textId="77777777" w:rsidR="004F390F" w:rsidRDefault="004F390F" w:rsidP="00B02957">
      <w:pPr>
        <w:pStyle w:val="af9"/>
        <w:jc w:val="right"/>
        <w:rPr>
          <w:rFonts w:ascii="Times New Roman" w:hAnsi="Times New Roman"/>
          <w:i/>
          <w:iCs/>
          <w:sz w:val="24"/>
          <w:szCs w:val="24"/>
        </w:rPr>
      </w:pPr>
    </w:p>
    <w:p w14:paraId="4FA97104" w14:textId="46C0193C" w:rsidR="004F390F" w:rsidRDefault="004F390F" w:rsidP="00B02957">
      <w:pPr>
        <w:pStyle w:val="af9"/>
        <w:jc w:val="right"/>
        <w:rPr>
          <w:rFonts w:ascii="Times New Roman" w:hAnsi="Times New Roman"/>
          <w:i/>
          <w:iCs/>
          <w:sz w:val="24"/>
          <w:szCs w:val="24"/>
        </w:rPr>
      </w:pPr>
    </w:p>
    <w:p w14:paraId="5294F76D" w14:textId="37E4E844" w:rsidR="00126DF1" w:rsidRDefault="00126DF1" w:rsidP="00B02957">
      <w:pPr>
        <w:pStyle w:val="af9"/>
        <w:jc w:val="right"/>
        <w:rPr>
          <w:rFonts w:ascii="Times New Roman" w:hAnsi="Times New Roman"/>
          <w:i/>
          <w:iCs/>
          <w:sz w:val="24"/>
          <w:szCs w:val="24"/>
        </w:rPr>
      </w:pPr>
    </w:p>
    <w:p w14:paraId="63AF401C" w14:textId="553B4FFB" w:rsidR="00126DF1" w:rsidRDefault="00126DF1" w:rsidP="00B02957">
      <w:pPr>
        <w:pStyle w:val="af9"/>
        <w:jc w:val="right"/>
        <w:rPr>
          <w:rFonts w:ascii="Times New Roman" w:hAnsi="Times New Roman"/>
          <w:i/>
          <w:iCs/>
          <w:sz w:val="24"/>
          <w:szCs w:val="24"/>
        </w:rPr>
      </w:pPr>
    </w:p>
    <w:p w14:paraId="5F7839E8" w14:textId="22525E70" w:rsidR="00126DF1" w:rsidRDefault="00126DF1" w:rsidP="00B02957">
      <w:pPr>
        <w:pStyle w:val="af9"/>
        <w:jc w:val="right"/>
        <w:rPr>
          <w:rFonts w:ascii="Times New Roman" w:hAnsi="Times New Roman"/>
          <w:i/>
          <w:iCs/>
          <w:sz w:val="24"/>
          <w:szCs w:val="24"/>
        </w:rPr>
      </w:pPr>
    </w:p>
    <w:p w14:paraId="4CFDAA68" w14:textId="3A7F28B4" w:rsidR="00126DF1" w:rsidRDefault="00126DF1" w:rsidP="00B02957">
      <w:pPr>
        <w:pStyle w:val="af9"/>
        <w:jc w:val="right"/>
        <w:rPr>
          <w:rFonts w:ascii="Times New Roman" w:hAnsi="Times New Roman"/>
          <w:i/>
          <w:iCs/>
          <w:sz w:val="24"/>
          <w:szCs w:val="24"/>
        </w:rPr>
      </w:pPr>
    </w:p>
    <w:p w14:paraId="3B4961D3" w14:textId="77777777" w:rsidR="00126DF1" w:rsidRDefault="00126DF1" w:rsidP="00B02957">
      <w:pPr>
        <w:pStyle w:val="af9"/>
        <w:jc w:val="right"/>
        <w:rPr>
          <w:rFonts w:ascii="Times New Roman" w:hAnsi="Times New Roman"/>
          <w:i/>
          <w:iCs/>
          <w:sz w:val="24"/>
          <w:szCs w:val="24"/>
        </w:rPr>
      </w:pPr>
    </w:p>
    <w:p w14:paraId="62CE200B" w14:textId="77777777" w:rsidR="004F390F" w:rsidRDefault="004F390F" w:rsidP="00B02957">
      <w:pPr>
        <w:pStyle w:val="af9"/>
        <w:jc w:val="right"/>
        <w:rPr>
          <w:rFonts w:ascii="Times New Roman" w:hAnsi="Times New Roman"/>
          <w:i/>
          <w:iCs/>
          <w:sz w:val="24"/>
          <w:szCs w:val="24"/>
        </w:rPr>
      </w:pPr>
    </w:p>
    <w:p w14:paraId="3B685C62" w14:textId="77777777" w:rsidR="004F390F" w:rsidRDefault="004F390F" w:rsidP="00B02957">
      <w:pPr>
        <w:pStyle w:val="af9"/>
        <w:jc w:val="right"/>
        <w:rPr>
          <w:rFonts w:ascii="Times New Roman" w:hAnsi="Times New Roman"/>
          <w:i/>
          <w:iCs/>
          <w:sz w:val="24"/>
          <w:szCs w:val="24"/>
        </w:rPr>
      </w:pPr>
    </w:p>
    <w:p w14:paraId="72475D69" w14:textId="18B03831" w:rsidR="007902A0" w:rsidRPr="00B02957" w:rsidRDefault="00997656" w:rsidP="00B02957">
      <w:pPr>
        <w:pStyle w:val="af9"/>
        <w:jc w:val="right"/>
        <w:rPr>
          <w:rFonts w:ascii="Times New Roman" w:hAnsi="Times New Roman"/>
          <w:i/>
          <w:iCs/>
          <w:sz w:val="24"/>
          <w:szCs w:val="24"/>
        </w:rPr>
      </w:pPr>
      <w:r w:rsidRPr="00B02957">
        <w:rPr>
          <w:rFonts w:ascii="Times New Roman" w:hAnsi="Times New Roman"/>
          <w:i/>
          <w:iCs/>
          <w:sz w:val="24"/>
          <w:szCs w:val="24"/>
        </w:rPr>
        <w:lastRenderedPageBreak/>
        <w:t xml:space="preserve">Додаток № 3 </w:t>
      </w:r>
    </w:p>
    <w:p w14:paraId="762DB082" w14:textId="099D4AB3" w:rsidR="000F0B6F" w:rsidRDefault="00997656" w:rsidP="00B02957">
      <w:pPr>
        <w:pStyle w:val="af9"/>
        <w:jc w:val="right"/>
      </w:pPr>
      <w:r w:rsidRPr="00B02957">
        <w:rPr>
          <w:rFonts w:ascii="Times New Roman" w:hAnsi="Times New Roman"/>
          <w:i/>
          <w:iCs/>
          <w:sz w:val="24"/>
          <w:szCs w:val="24"/>
        </w:rPr>
        <w:t>до тендерної документації</w:t>
      </w:r>
    </w:p>
    <w:p w14:paraId="51D9539A" w14:textId="77777777" w:rsidR="000F0B6F" w:rsidRDefault="000F0B6F">
      <w:pPr>
        <w:jc w:val="right"/>
        <w:rPr>
          <w:rFonts w:ascii="Times New Roman" w:eastAsia="Times New Roman" w:hAnsi="Times New Roman" w:cs="Times New Roman"/>
          <w:b/>
          <w:sz w:val="24"/>
          <w:szCs w:val="24"/>
        </w:rPr>
      </w:pPr>
    </w:p>
    <w:p w14:paraId="196915D6" w14:textId="77777777" w:rsidR="000F0B6F" w:rsidRDefault="00997656">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sz w:val="24"/>
          <w:szCs w:val="24"/>
        </w:rPr>
        <w:t xml:space="preserve"> </w:t>
      </w:r>
    </w:p>
    <w:p w14:paraId="45EAEC07" w14:textId="77777777" w:rsidR="00CE44EA" w:rsidRPr="00D85475" w:rsidRDefault="00CE44EA" w:rsidP="00CE44EA">
      <w:pPr>
        <w:pStyle w:val="a5"/>
        <w:widowControl w:val="0"/>
        <w:numPr>
          <w:ilvl w:val="0"/>
          <w:numId w:val="27"/>
        </w:numPr>
        <w:spacing w:after="0" w:line="240" w:lineRule="auto"/>
        <w:jc w:val="center"/>
        <w:rPr>
          <w:rFonts w:ascii="Times New Roman" w:eastAsia="Times New Roman" w:hAnsi="Times New Roman"/>
          <w:b/>
          <w:sz w:val="24"/>
          <w:szCs w:val="24"/>
          <w:lang w:eastAsia="ru-RU"/>
        </w:rPr>
      </w:pPr>
      <w:r w:rsidRPr="00D85475">
        <w:rPr>
          <w:rFonts w:ascii="Times New Roman" w:eastAsia="Times New Roman" w:hAnsi="Times New Roman"/>
          <w:b/>
          <w:sz w:val="24"/>
          <w:szCs w:val="24"/>
          <w:lang w:eastAsia="ru-RU"/>
        </w:rPr>
        <w:t>Загальні технічні вимоги до предмету закупівлі</w:t>
      </w:r>
    </w:p>
    <w:p w14:paraId="606DAB99" w14:textId="1FDBFA3D" w:rsidR="00CE44EA" w:rsidRPr="004F3943" w:rsidRDefault="00CE44EA" w:rsidP="004F3943">
      <w:pPr>
        <w:pStyle w:val="af9"/>
        <w:jc w:val="both"/>
        <w:rPr>
          <w:rFonts w:ascii="Times New Roman" w:hAnsi="Times New Roman"/>
          <w:sz w:val="24"/>
          <w:szCs w:val="24"/>
        </w:rPr>
      </w:pPr>
      <w:r w:rsidRPr="004F3943">
        <w:rPr>
          <w:rFonts w:ascii="Times New Roman" w:hAnsi="Times New Roman"/>
          <w:sz w:val="24"/>
          <w:szCs w:val="24"/>
        </w:rPr>
        <w:t>1.</w:t>
      </w:r>
      <w:r w:rsidR="004F3943">
        <w:rPr>
          <w:rFonts w:ascii="Times New Roman" w:hAnsi="Times New Roman"/>
          <w:sz w:val="24"/>
          <w:szCs w:val="24"/>
        </w:rPr>
        <w:t xml:space="preserve"> </w:t>
      </w:r>
      <w:r w:rsidRPr="004F3943">
        <w:rPr>
          <w:rFonts w:ascii="Times New Roman" w:hAnsi="Times New Roman"/>
          <w:sz w:val="24"/>
          <w:szCs w:val="24"/>
        </w:rPr>
        <w:t>Автомобіль повинен відповідати національному стандарту України ДСТУ.</w:t>
      </w:r>
    </w:p>
    <w:p w14:paraId="6A5CEB5D" w14:textId="265529B1" w:rsidR="00CE44EA" w:rsidRPr="00AA5149" w:rsidRDefault="00CE44EA" w:rsidP="004F3943">
      <w:pPr>
        <w:pStyle w:val="af9"/>
        <w:jc w:val="both"/>
        <w:rPr>
          <w:rFonts w:ascii="Times New Roman" w:hAnsi="Times New Roman"/>
          <w:sz w:val="24"/>
          <w:szCs w:val="24"/>
        </w:rPr>
      </w:pPr>
      <w:r w:rsidRPr="004F3943">
        <w:rPr>
          <w:rFonts w:ascii="Times New Roman" w:hAnsi="Times New Roman"/>
          <w:sz w:val="24"/>
          <w:szCs w:val="24"/>
        </w:rPr>
        <w:t>2. </w:t>
      </w:r>
      <w:r w:rsidRPr="00AA5149">
        <w:rPr>
          <w:rFonts w:ascii="Times New Roman" w:hAnsi="Times New Roman"/>
          <w:sz w:val="24"/>
          <w:szCs w:val="24"/>
        </w:rPr>
        <w:t xml:space="preserve">Автомобіль повинен мати торгову марку, бути новим, технічно справним, комплектуючі та матеріали як і сам транспортний засіб – такі, що не були у вживанні. </w:t>
      </w:r>
    </w:p>
    <w:p w14:paraId="09BE4660" w14:textId="5DBCDF07" w:rsidR="00CE44EA" w:rsidRPr="00AA5149" w:rsidRDefault="00CE44EA" w:rsidP="004F3943">
      <w:pPr>
        <w:pStyle w:val="af9"/>
        <w:jc w:val="both"/>
        <w:rPr>
          <w:rFonts w:ascii="Times New Roman" w:hAnsi="Times New Roman"/>
          <w:sz w:val="24"/>
          <w:szCs w:val="24"/>
        </w:rPr>
      </w:pPr>
      <w:r w:rsidRPr="00AA5149">
        <w:rPr>
          <w:rFonts w:ascii="Times New Roman" w:hAnsi="Times New Roman"/>
          <w:sz w:val="24"/>
          <w:szCs w:val="24"/>
        </w:rPr>
        <w:t>3.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в тому числі Законом України «Про охорону навколишнього середовища», іншими нормативно-правовими актами.</w:t>
      </w:r>
    </w:p>
    <w:p w14:paraId="639E8074" w14:textId="6C1750CE" w:rsidR="00CE44EA" w:rsidRPr="00AA5149" w:rsidRDefault="00CE44EA" w:rsidP="004F3943">
      <w:pPr>
        <w:pStyle w:val="af9"/>
        <w:jc w:val="both"/>
        <w:rPr>
          <w:rFonts w:ascii="Times New Roman" w:hAnsi="Times New Roman"/>
          <w:sz w:val="24"/>
          <w:szCs w:val="24"/>
        </w:rPr>
      </w:pPr>
      <w:r w:rsidRPr="00AA5149">
        <w:rPr>
          <w:rFonts w:ascii="Times New Roman" w:hAnsi="Times New Roman"/>
          <w:sz w:val="24"/>
          <w:szCs w:val="24"/>
        </w:rPr>
        <w:t>4. Автомобіль повинен бути у виконанні, передбаченому нормативно-технічною документацією виробника і бути готовими до експлуатації. Він повинен відповідати вимогам нормативно-правових актів України щодо допуску транспортних засобів до експлуатації, чинними на дату розкриття тендерних пропозицій.</w:t>
      </w:r>
    </w:p>
    <w:p w14:paraId="2FD9673A" w14:textId="362205A8" w:rsidR="00CE44EA" w:rsidRPr="00AA5149" w:rsidRDefault="00D2121E" w:rsidP="004F3943">
      <w:pPr>
        <w:pStyle w:val="af9"/>
        <w:jc w:val="both"/>
        <w:rPr>
          <w:rFonts w:ascii="Times New Roman" w:hAnsi="Times New Roman"/>
          <w:sz w:val="24"/>
          <w:szCs w:val="24"/>
        </w:rPr>
      </w:pPr>
      <w:r w:rsidRPr="00AA5149">
        <w:rPr>
          <w:rFonts w:ascii="Times New Roman" w:hAnsi="Times New Roman"/>
          <w:sz w:val="24"/>
          <w:szCs w:val="24"/>
        </w:rPr>
        <w:t>5</w:t>
      </w:r>
      <w:r w:rsidR="00CE44EA" w:rsidRPr="00AA5149">
        <w:rPr>
          <w:rFonts w:ascii="Times New Roman" w:hAnsi="Times New Roman"/>
          <w:sz w:val="24"/>
          <w:szCs w:val="24"/>
        </w:rPr>
        <w:t>. Послуга, яку обов’язково надає Учасник та включає в ціну товару: доставка автомобіля</w:t>
      </w:r>
      <w:r w:rsidRPr="00AA5149">
        <w:rPr>
          <w:rFonts w:ascii="Times New Roman" w:hAnsi="Times New Roman"/>
          <w:sz w:val="24"/>
          <w:szCs w:val="24"/>
        </w:rPr>
        <w:t xml:space="preserve">, </w:t>
      </w:r>
      <w:r w:rsidR="00CE44EA" w:rsidRPr="00AA5149">
        <w:rPr>
          <w:rFonts w:ascii="Times New Roman" w:hAnsi="Times New Roman"/>
          <w:sz w:val="24"/>
          <w:szCs w:val="24"/>
        </w:rPr>
        <w:t xml:space="preserve">до вказаного місця у м. </w:t>
      </w:r>
      <w:r w:rsidRPr="00AA5149">
        <w:rPr>
          <w:rFonts w:ascii="Times New Roman" w:hAnsi="Times New Roman"/>
          <w:sz w:val="24"/>
          <w:szCs w:val="24"/>
        </w:rPr>
        <w:t>Чернігів.</w:t>
      </w:r>
    </w:p>
    <w:p w14:paraId="4259D6D0" w14:textId="47F84678" w:rsidR="00CE44EA" w:rsidRPr="00AA5149" w:rsidRDefault="00D2121E" w:rsidP="004F3943">
      <w:pPr>
        <w:pStyle w:val="af9"/>
        <w:jc w:val="both"/>
        <w:rPr>
          <w:rFonts w:ascii="Times New Roman" w:hAnsi="Times New Roman"/>
          <w:sz w:val="24"/>
          <w:szCs w:val="24"/>
        </w:rPr>
      </w:pPr>
      <w:r w:rsidRPr="00AA5149">
        <w:rPr>
          <w:rFonts w:ascii="Times New Roman" w:hAnsi="Times New Roman"/>
          <w:sz w:val="24"/>
          <w:szCs w:val="24"/>
        </w:rPr>
        <w:t>6</w:t>
      </w:r>
      <w:r w:rsidR="00CE44EA" w:rsidRPr="00AA5149">
        <w:rPr>
          <w:rFonts w:ascii="Times New Roman" w:hAnsi="Times New Roman"/>
          <w:sz w:val="24"/>
          <w:szCs w:val="24"/>
        </w:rPr>
        <w:t>. До кінцевої вартості тендерної пропозиції включаються усі витрати Учасника, в тому числі, вартість автомобіля, ПДВ (за наявності), транспортні витрати (зазначаються на умовах доставки автомобіля), завантаження та розвантаження (у разі необхідності), усі інші витрати, податки та обов’язкові платежі, що підлягають сплаті тощо.</w:t>
      </w:r>
    </w:p>
    <w:p w14:paraId="0B92D2FD" w14:textId="176AC3E4" w:rsidR="00CE44EA" w:rsidRPr="004F3943" w:rsidRDefault="00AA5149" w:rsidP="004F3943">
      <w:pPr>
        <w:pStyle w:val="af9"/>
        <w:jc w:val="both"/>
        <w:rPr>
          <w:rFonts w:ascii="Times New Roman" w:hAnsi="Times New Roman"/>
          <w:sz w:val="24"/>
          <w:szCs w:val="24"/>
        </w:rPr>
      </w:pPr>
      <w:r>
        <w:rPr>
          <w:rFonts w:ascii="Times New Roman" w:hAnsi="Times New Roman"/>
          <w:sz w:val="24"/>
          <w:szCs w:val="24"/>
        </w:rPr>
        <w:t>7</w:t>
      </w:r>
      <w:r w:rsidR="00CE44EA" w:rsidRPr="00AA5149">
        <w:rPr>
          <w:rFonts w:ascii="Times New Roman" w:hAnsi="Times New Roman"/>
          <w:sz w:val="24"/>
          <w:szCs w:val="24"/>
        </w:rPr>
        <w:t xml:space="preserve">. Ціна тендерної пропозиції має бути визначена чітко та остаточно без будь-яких посилань, обмежень або застережень. Тендерна пропозиція, яка буде мати будь-які посилання, обмеження або застереження щодо ціни, буде </w:t>
      </w:r>
      <w:proofErr w:type="spellStart"/>
      <w:r w:rsidR="00CE44EA" w:rsidRPr="00AA5149">
        <w:rPr>
          <w:rFonts w:ascii="Times New Roman" w:hAnsi="Times New Roman"/>
          <w:sz w:val="24"/>
          <w:szCs w:val="24"/>
        </w:rPr>
        <w:t>відхилено</w:t>
      </w:r>
      <w:proofErr w:type="spellEnd"/>
      <w:r w:rsidR="00CE44EA" w:rsidRPr="00AA5149">
        <w:rPr>
          <w:rFonts w:ascii="Times New Roman" w:hAnsi="Times New Roman"/>
          <w:sz w:val="24"/>
          <w:szCs w:val="24"/>
        </w:rPr>
        <w:t xml:space="preserve"> як таку, що не відповідає вимогам цієї тендерної документації.</w:t>
      </w:r>
    </w:p>
    <w:p w14:paraId="1AB4FD31" w14:textId="254CDB70" w:rsidR="00CE44EA" w:rsidRPr="004F3943" w:rsidRDefault="00AA5149" w:rsidP="004F3943">
      <w:pPr>
        <w:pStyle w:val="af9"/>
        <w:jc w:val="both"/>
        <w:rPr>
          <w:rFonts w:ascii="Times New Roman" w:hAnsi="Times New Roman"/>
          <w:sz w:val="24"/>
          <w:szCs w:val="24"/>
        </w:rPr>
      </w:pPr>
      <w:r>
        <w:rPr>
          <w:rFonts w:ascii="Times New Roman" w:hAnsi="Times New Roman"/>
          <w:sz w:val="24"/>
          <w:szCs w:val="24"/>
        </w:rPr>
        <w:t>8</w:t>
      </w:r>
      <w:r w:rsidR="00CE44EA" w:rsidRPr="004F3943">
        <w:rPr>
          <w:rFonts w:ascii="Times New Roman" w:hAnsi="Times New Roman"/>
          <w:sz w:val="24"/>
          <w:szCs w:val="24"/>
        </w:rPr>
        <w:t xml:space="preserve">. Загальні умови поставки товару: протягом </w:t>
      </w:r>
      <w:r w:rsidR="00CE44EA" w:rsidRPr="00151621">
        <w:rPr>
          <w:rFonts w:ascii="Times New Roman" w:hAnsi="Times New Roman"/>
          <w:sz w:val="24"/>
          <w:szCs w:val="24"/>
        </w:rPr>
        <w:t>1</w:t>
      </w:r>
      <w:r w:rsidR="00151621" w:rsidRPr="00151621">
        <w:rPr>
          <w:rFonts w:ascii="Times New Roman" w:hAnsi="Times New Roman"/>
          <w:sz w:val="24"/>
          <w:szCs w:val="24"/>
        </w:rPr>
        <w:t>0</w:t>
      </w:r>
      <w:r w:rsidR="00CE44EA" w:rsidRPr="00151621">
        <w:rPr>
          <w:rFonts w:ascii="Times New Roman" w:hAnsi="Times New Roman"/>
          <w:sz w:val="24"/>
          <w:szCs w:val="24"/>
        </w:rPr>
        <w:t xml:space="preserve"> (</w:t>
      </w:r>
      <w:r w:rsidR="00151621" w:rsidRPr="00151621">
        <w:rPr>
          <w:rFonts w:ascii="Times New Roman" w:hAnsi="Times New Roman"/>
          <w:sz w:val="24"/>
          <w:szCs w:val="24"/>
        </w:rPr>
        <w:t>десяти</w:t>
      </w:r>
      <w:r w:rsidR="00CE44EA" w:rsidRPr="00151621">
        <w:rPr>
          <w:rFonts w:ascii="Times New Roman" w:hAnsi="Times New Roman"/>
          <w:sz w:val="24"/>
          <w:szCs w:val="24"/>
        </w:rPr>
        <w:t>) календарних днів з моменту підписання договору.</w:t>
      </w:r>
      <w:r w:rsidR="00CE44EA" w:rsidRPr="004F3943">
        <w:rPr>
          <w:rFonts w:ascii="Times New Roman" w:hAnsi="Times New Roman"/>
          <w:sz w:val="24"/>
          <w:szCs w:val="24"/>
        </w:rPr>
        <w:t xml:space="preserve">  </w:t>
      </w:r>
    </w:p>
    <w:p w14:paraId="2C620D01" w14:textId="7AF6886C" w:rsidR="00CE44EA" w:rsidRPr="004F3943" w:rsidRDefault="00AA5149" w:rsidP="004F3943">
      <w:pPr>
        <w:pStyle w:val="af9"/>
        <w:jc w:val="both"/>
        <w:rPr>
          <w:rFonts w:ascii="Times New Roman" w:hAnsi="Times New Roman"/>
          <w:sz w:val="24"/>
          <w:szCs w:val="24"/>
        </w:rPr>
      </w:pPr>
      <w:r>
        <w:rPr>
          <w:rFonts w:ascii="Times New Roman" w:hAnsi="Times New Roman"/>
          <w:sz w:val="24"/>
          <w:szCs w:val="24"/>
        </w:rPr>
        <w:t>9</w:t>
      </w:r>
      <w:r w:rsidR="00CE44EA" w:rsidRPr="004F3943">
        <w:rPr>
          <w:rFonts w:ascii="Times New Roman" w:hAnsi="Times New Roman"/>
          <w:sz w:val="24"/>
          <w:szCs w:val="24"/>
        </w:rPr>
        <w:t xml:space="preserve">. Якість товару має відповідати вимогам нормативно-технічної документації. </w:t>
      </w:r>
    </w:p>
    <w:p w14:paraId="4899AEC9" w14:textId="76AA0F47" w:rsidR="00CE44EA" w:rsidRPr="004F3943" w:rsidRDefault="00AA5149" w:rsidP="004F3943">
      <w:pPr>
        <w:pStyle w:val="af9"/>
        <w:jc w:val="both"/>
        <w:rPr>
          <w:rFonts w:ascii="Times New Roman" w:hAnsi="Times New Roman"/>
          <w:bCs/>
          <w:sz w:val="24"/>
          <w:szCs w:val="24"/>
        </w:rPr>
      </w:pPr>
      <w:r>
        <w:rPr>
          <w:rFonts w:ascii="Times New Roman" w:hAnsi="Times New Roman"/>
          <w:bCs/>
          <w:sz w:val="24"/>
          <w:szCs w:val="24"/>
        </w:rPr>
        <w:t>10</w:t>
      </w:r>
      <w:r w:rsidR="00CE44EA" w:rsidRPr="004F3943">
        <w:rPr>
          <w:rFonts w:ascii="Times New Roman" w:hAnsi="Times New Roman"/>
          <w:bCs/>
          <w:sz w:val="24"/>
          <w:szCs w:val="24"/>
        </w:rPr>
        <w:t xml:space="preserve">. Якщо запропонований учасником закупівлі товар за технічними параметрами відрізняється від тих, що вимагаються замовником в інформації про необхідні технічні, якісні та кількісні характеристики автомобіля, учасник в складі тендерної пропозиції обов’язково подає порівняльну таблицю параметрів запропонованого ним товару та параметрів, що визначені в інформації про необхідні технічні, якісні та кількісні характеристики автомобіля з відомостями щодо відповідності вимогам замовника. При цьому учасник має врахувати наступне: </w:t>
      </w:r>
    </w:p>
    <w:p w14:paraId="4AD3438A" w14:textId="77777777" w:rsidR="00CE44EA" w:rsidRPr="004F3943" w:rsidRDefault="00CE44EA" w:rsidP="004F3943">
      <w:pPr>
        <w:pStyle w:val="af9"/>
        <w:jc w:val="both"/>
        <w:rPr>
          <w:rFonts w:ascii="Times New Roman" w:hAnsi="Times New Roman"/>
          <w:bCs/>
          <w:sz w:val="24"/>
          <w:szCs w:val="24"/>
        </w:rPr>
      </w:pPr>
      <w:r w:rsidRPr="004F3943">
        <w:rPr>
          <w:rFonts w:ascii="Times New Roman" w:hAnsi="Times New Roman"/>
          <w:bCs/>
          <w:sz w:val="24"/>
          <w:szCs w:val="24"/>
        </w:rPr>
        <w:t xml:space="preserve">1)  в технічних вимогах до предмету закупівлі описано перелік найменувань комплектації автомобіля, який взятий замовником за базу (еталон), а тому, при відхиленні в комплектації запропонованого автомобіля більше ніж на 10 відсотків від переліку найменувань комплектації вказаного еталону – така пропозиція буде вважатися </w:t>
      </w:r>
      <w:proofErr w:type="spellStart"/>
      <w:r w:rsidRPr="004F3943">
        <w:rPr>
          <w:rFonts w:ascii="Times New Roman" w:hAnsi="Times New Roman"/>
          <w:bCs/>
          <w:sz w:val="24"/>
          <w:szCs w:val="24"/>
        </w:rPr>
        <w:t>нееквівалентою</w:t>
      </w:r>
      <w:proofErr w:type="spellEnd"/>
      <w:r w:rsidRPr="004F3943">
        <w:rPr>
          <w:rFonts w:ascii="Times New Roman" w:hAnsi="Times New Roman"/>
          <w:bCs/>
          <w:sz w:val="24"/>
          <w:szCs w:val="24"/>
        </w:rPr>
        <w:t xml:space="preserve"> та буде відхилена за невідповідність вимогам тендерної документації;  </w:t>
      </w:r>
    </w:p>
    <w:p w14:paraId="25D2DBE7" w14:textId="77777777" w:rsidR="00CE44EA" w:rsidRPr="004F3943" w:rsidRDefault="00CE44EA" w:rsidP="004F3943">
      <w:pPr>
        <w:pStyle w:val="af9"/>
        <w:jc w:val="both"/>
        <w:rPr>
          <w:rFonts w:ascii="Times New Roman" w:hAnsi="Times New Roman"/>
          <w:bCs/>
          <w:sz w:val="24"/>
          <w:szCs w:val="24"/>
        </w:rPr>
      </w:pPr>
      <w:r w:rsidRPr="004F3943">
        <w:rPr>
          <w:rFonts w:ascii="Times New Roman" w:hAnsi="Times New Roman"/>
          <w:bCs/>
          <w:sz w:val="24"/>
          <w:szCs w:val="24"/>
        </w:rPr>
        <w:t xml:space="preserve">2) відхилення в переліку найменувань комплектації може стосуватися лише </w:t>
      </w:r>
      <w:r w:rsidRPr="004F3943">
        <w:rPr>
          <w:rFonts w:ascii="Times New Roman" w:hAnsi="Times New Roman"/>
          <w:sz w:val="24"/>
          <w:szCs w:val="24"/>
        </w:rPr>
        <w:t>додаткового обладнання екстер’єру, інтер’єру, обладнання за напрямом безпеки та комфорту.</w:t>
      </w:r>
      <w:r w:rsidRPr="004F3943">
        <w:rPr>
          <w:rFonts w:ascii="Times New Roman" w:hAnsi="Times New Roman"/>
          <w:b/>
          <w:i/>
          <w:sz w:val="24"/>
          <w:szCs w:val="24"/>
        </w:rPr>
        <w:t xml:space="preserve"> </w:t>
      </w:r>
      <w:r w:rsidRPr="004F3943">
        <w:rPr>
          <w:rFonts w:ascii="Times New Roman" w:hAnsi="Times New Roman"/>
          <w:bCs/>
          <w:sz w:val="24"/>
          <w:szCs w:val="24"/>
        </w:rPr>
        <w:t xml:space="preserve">  </w:t>
      </w:r>
    </w:p>
    <w:p w14:paraId="254AED6F" w14:textId="7F7952F8" w:rsidR="00CE44EA" w:rsidRPr="004F3943" w:rsidRDefault="00AA5149" w:rsidP="004F3943">
      <w:pPr>
        <w:pStyle w:val="af9"/>
        <w:jc w:val="both"/>
        <w:rPr>
          <w:rFonts w:ascii="Times New Roman" w:hAnsi="Times New Roman"/>
          <w:bCs/>
          <w:sz w:val="24"/>
          <w:szCs w:val="24"/>
        </w:rPr>
      </w:pPr>
      <w:r>
        <w:rPr>
          <w:rFonts w:ascii="Times New Roman" w:hAnsi="Times New Roman"/>
          <w:sz w:val="24"/>
          <w:szCs w:val="24"/>
        </w:rPr>
        <w:t>11</w:t>
      </w:r>
      <w:r w:rsidR="00CE44EA" w:rsidRPr="004F3943">
        <w:rPr>
          <w:rFonts w:ascii="Times New Roman" w:hAnsi="Times New Roman"/>
          <w:sz w:val="24"/>
          <w:szCs w:val="24"/>
        </w:rPr>
        <w:t xml:space="preserve">. Учасник за власним бажанням може надати в складі тендерної пропозиції різного роду зображення запропоновано ним товару, креслення, схеми, таблиці тощо. </w:t>
      </w:r>
      <w:r w:rsidR="00CE44EA" w:rsidRPr="004F3943">
        <w:rPr>
          <w:rFonts w:ascii="Times New Roman" w:hAnsi="Times New Roman"/>
          <w:bCs/>
          <w:sz w:val="24"/>
          <w:szCs w:val="24"/>
        </w:rPr>
        <w:t xml:space="preserve"> </w:t>
      </w:r>
    </w:p>
    <w:p w14:paraId="3A676CE5" w14:textId="77777777" w:rsidR="00084838" w:rsidRPr="00D85475" w:rsidRDefault="00084838" w:rsidP="00084838">
      <w:pPr>
        <w:pStyle w:val="a5"/>
        <w:widowControl w:val="0"/>
        <w:numPr>
          <w:ilvl w:val="0"/>
          <w:numId w:val="29"/>
        </w:numPr>
        <w:autoSpaceDE w:val="0"/>
        <w:autoSpaceDN w:val="0"/>
        <w:adjustRightInd w:val="0"/>
        <w:spacing w:after="0" w:line="240" w:lineRule="auto"/>
        <w:jc w:val="center"/>
        <w:textAlignment w:val="baseline"/>
        <w:rPr>
          <w:rFonts w:ascii="Times New Roman" w:hAnsi="Times New Roman"/>
          <w:b/>
          <w:bCs/>
          <w:sz w:val="24"/>
          <w:szCs w:val="24"/>
          <w:u w:val="single"/>
        </w:rPr>
      </w:pPr>
      <w:r w:rsidRPr="00D85475">
        <w:rPr>
          <w:rFonts w:ascii="Times New Roman" w:hAnsi="Times New Roman"/>
          <w:b/>
          <w:bCs/>
          <w:sz w:val="24"/>
          <w:szCs w:val="24"/>
          <w:u w:val="single"/>
        </w:rPr>
        <w:t>Спеціальні технічні вимоги до предмету закупівлі*</w:t>
      </w:r>
    </w:p>
    <w:p w14:paraId="2CC963CF" w14:textId="77777777" w:rsidR="00084838" w:rsidRPr="00D85475" w:rsidRDefault="00084838" w:rsidP="00084838">
      <w:pPr>
        <w:widowControl w:val="0"/>
        <w:autoSpaceDE w:val="0"/>
        <w:autoSpaceDN w:val="0"/>
        <w:adjustRightInd w:val="0"/>
        <w:spacing w:after="0" w:line="240" w:lineRule="auto"/>
        <w:ind w:left="1070"/>
        <w:textAlignment w:val="baseline"/>
        <w:rPr>
          <w:rFonts w:ascii="Times New Roman" w:hAnsi="Times New Roman"/>
          <w:b/>
          <w:bCs/>
          <w:sz w:val="24"/>
          <w:szCs w:val="24"/>
          <w:u w:val="single"/>
        </w:rPr>
      </w:pPr>
    </w:p>
    <w:p w14:paraId="4506D524" w14:textId="699D03F4" w:rsidR="00084838" w:rsidRPr="00ED464B" w:rsidRDefault="00084838" w:rsidP="00364F01">
      <w:pPr>
        <w:widowControl w:val="0"/>
        <w:suppressAutoHyphens/>
        <w:autoSpaceDN w:val="0"/>
        <w:spacing w:after="0" w:line="240" w:lineRule="auto"/>
        <w:jc w:val="both"/>
        <w:textAlignment w:val="baseline"/>
        <w:rPr>
          <w:rFonts w:ascii="Times New Roman" w:eastAsia="Times New Roman" w:hAnsi="Times New Roman"/>
          <w:color w:val="000000"/>
          <w:kern w:val="3"/>
          <w:sz w:val="24"/>
          <w:szCs w:val="24"/>
          <w:lang w:eastAsia="zh-CN" w:bidi="hi-IN"/>
        </w:rPr>
      </w:pPr>
      <w:r w:rsidRPr="00436405">
        <w:rPr>
          <w:rFonts w:ascii="Times New Roman" w:hAnsi="Times New Roman"/>
          <w:bCs/>
          <w:sz w:val="24"/>
          <w:szCs w:val="24"/>
        </w:rPr>
        <w:t xml:space="preserve">Предметом цих торгів  є закупівля </w:t>
      </w:r>
      <w:r w:rsidR="00ED464B">
        <w:rPr>
          <w:rFonts w:ascii="Times New Roman" w:hAnsi="Times New Roman"/>
          <w:bCs/>
          <w:sz w:val="24"/>
          <w:szCs w:val="24"/>
        </w:rPr>
        <w:t>трьох автомобілів</w:t>
      </w:r>
      <w:r w:rsidRPr="00436405">
        <w:rPr>
          <w:rFonts w:ascii="Times New Roman" w:hAnsi="Times New Roman"/>
          <w:bCs/>
          <w:sz w:val="24"/>
          <w:szCs w:val="24"/>
        </w:rPr>
        <w:t xml:space="preserve"> </w:t>
      </w:r>
      <w:r w:rsidR="00364F01" w:rsidRPr="004F390F">
        <w:rPr>
          <w:rFonts w:ascii="Times New Roman" w:eastAsia="Times New Roman" w:hAnsi="Times New Roman"/>
          <w:color w:val="000000"/>
          <w:kern w:val="3"/>
          <w:sz w:val="24"/>
          <w:szCs w:val="24"/>
          <w:lang w:eastAsia="zh-CN" w:bidi="hi-IN"/>
        </w:rPr>
        <w:t xml:space="preserve">«ДК 021:2015 – </w:t>
      </w:r>
      <w:r w:rsidR="00364F01" w:rsidRPr="004F390F">
        <w:rPr>
          <w:rFonts w:ascii="Times New Roman" w:hAnsi="Times New Roman"/>
          <w:kern w:val="32"/>
          <w:sz w:val="24"/>
          <w:szCs w:val="24"/>
        </w:rPr>
        <w:t xml:space="preserve">34110000-1 «Легкові автомобілі» </w:t>
      </w:r>
      <w:r w:rsidR="00364F01" w:rsidRPr="004F390F">
        <w:rPr>
          <w:rFonts w:ascii="Times New Roman" w:eastAsia="Times New Roman" w:hAnsi="Times New Roman"/>
          <w:color w:val="000000"/>
          <w:kern w:val="3"/>
          <w:sz w:val="24"/>
          <w:szCs w:val="24"/>
          <w:lang w:eastAsia="zh-CN" w:bidi="hi-IN"/>
        </w:rPr>
        <w:t>(</w:t>
      </w:r>
      <w:r w:rsidR="00A6063A" w:rsidRPr="00A6063A">
        <w:rPr>
          <w:rFonts w:ascii="Times New Roman" w:hAnsi="Times New Roman"/>
          <w:color w:val="333333"/>
          <w:sz w:val="24"/>
          <w:szCs w:val="24"/>
          <w:bdr w:val="none" w:sz="0" w:space="0" w:color="auto" w:frame="1"/>
        </w:rPr>
        <w:t>34113000-2 Повнопривідні транспортні засоби</w:t>
      </w:r>
      <w:r w:rsidR="00364F01" w:rsidRPr="00ED464B">
        <w:rPr>
          <w:rFonts w:ascii="Times New Roman" w:hAnsi="Times New Roman"/>
          <w:color w:val="333333"/>
          <w:sz w:val="24"/>
          <w:szCs w:val="24"/>
        </w:rPr>
        <w:t>)»</w:t>
      </w:r>
      <w:r w:rsidRPr="00ED464B">
        <w:rPr>
          <w:rFonts w:ascii="Times New Roman" w:hAnsi="Times New Roman"/>
          <w:bCs/>
          <w:sz w:val="24"/>
          <w:szCs w:val="24"/>
        </w:rPr>
        <w:t xml:space="preserve"> </w:t>
      </w:r>
      <w:r w:rsidRPr="00ED464B">
        <w:rPr>
          <w:rFonts w:ascii="Times New Roman" w:hAnsi="Times New Roman"/>
          <w:b/>
          <w:bCs/>
          <w:kern w:val="32"/>
          <w:sz w:val="24"/>
          <w:szCs w:val="24"/>
        </w:rPr>
        <w:t>модел</w:t>
      </w:r>
      <w:r w:rsidR="00364F01" w:rsidRPr="00ED464B">
        <w:rPr>
          <w:rFonts w:ascii="Times New Roman" w:hAnsi="Times New Roman"/>
          <w:b/>
          <w:bCs/>
          <w:kern w:val="32"/>
          <w:sz w:val="24"/>
          <w:szCs w:val="24"/>
        </w:rPr>
        <w:t>ь</w:t>
      </w:r>
      <w:r w:rsidRPr="00ED464B">
        <w:rPr>
          <w:rFonts w:ascii="Times New Roman" w:hAnsi="Times New Roman"/>
          <w:b/>
          <w:bCs/>
          <w:kern w:val="32"/>
          <w:sz w:val="24"/>
          <w:szCs w:val="24"/>
        </w:rPr>
        <w:t xml:space="preserve"> </w:t>
      </w:r>
      <w:proofErr w:type="spellStart"/>
      <w:r w:rsidR="00F27AC8" w:rsidRPr="00ED464B">
        <w:rPr>
          <w:rFonts w:ascii="Times New Roman" w:hAnsi="Times New Roman"/>
          <w:b/>
          <w:bCs/>
          <w:kern w:val="32"/>
          <w:sz w:val="24"/>
          <w:szCs w:val="24"/>
        </w:rPr>
        <w:t>Renault</w:t>
      </w:r>
      <w:proofErr w:type="spellEnd"/>
      <w:r w:rsidR="00F27AC8" w:rsidRPr="00ED464B">
        <w:rPr>
          <w:rFonts w:ascii="Times New Roman" w:hAnsi="Times New Roman"/>
          <w:b/>
          <w:bCs/>
          <w:kern w:val="32"/>
          <w:sz w:val="24"/>
          <w:szCs w:val="24"/>
        </w:rPr>
        <w:t xml:space="preserve"> </w:t>
      </w:r>
      <w:proofErr w:type="spellStart"/>
      <w:r w:rsidR="00F27AC8" w:rsidRPr="00ED464B">
        <w:rPr>
          <w:rFonts w:ascii="Times New Roman" w:hAnsi="Times New Roman"/>
          <w:b/>
          <w:bCs/>
          <w:kern w:val="32"/>
          <w:sz w:val="24"/>
          <w:szCs w:val="24"/>
        </w:rPr>
        <w:t>Duster</w:t>
      </w:r>
      <w:proofErr w:type="spellEnd"/>
      <w:r w:rsidR="00F27AC8" w:rsidRPr="00ED464B">
        <w:rPr>
          <w:rFonts w:ascii="Times New Roman" w:hAnsi="Times New Roman"/>
          <w:b/>
          <w:bCs/>
          <w:kern w:val="32"/>
          <w:sz w:val="24"/>
          <w:szCs w:val="24"/>
        </w:rPr>
        <w:t xml:space="preserve"> 1.6 M</w:t>
      </w:r>
      <w:r w:rsidR="00514945" w:rsidRPr="00ED464B">
        <w:rPr>
          <w:rFonts w:ascii="Times New Roman" w:hAnsi="Times New Roman"/>
          <w:b/>
          <w:bCs/>
          <w:kern w:val="32"/>
          <w:sz w:val="24"/>
          <w:szCs w:val="24"/>
        </w:rPr>
        <w:t>КП</w:t>
      </w:r>
      <w:r w:rsidR="007B4C46" w:rsidRPr="00ED464B">
        <w:rPr>
          <w:rFonts w:ascii="Times New Roman" w:hAnsi="Times New Roman"/>
          <w:b/>
          <w:bCs/>
          <w:kern w:val="32"/>
          <w:sz w:val="24"/>
          <w:szCs w:val="24"/>
        </w:rPr>
        <w:t>6</w:t>
      </w:r>
      <w:r w:rsidR="00514945" w:rsidRPr="00ED464B">
        <w:rPr>
          <w:rFonts w:ascii="Times New Roman" w:hAnsi="Times New Roman"/>
          <w:b/>
          <w:bCs/>
          <w:kern w:val="32"/>
          <w:sz w:val="24"/>
          <w:szCs w:val="24"/>
        </w:rPr>
        <w:t xml:space="preserve"> (115 </w:t>
      </w:r>
      <w:proofErr w:type="spellStart"/>
      <w:r w:rsidR="00514945" w:rsidRPr="00ED464B">
        <w:rPr>
          <w:rFonts w:ascii="Times New Roman" w:hAnsi="Times New Roman"/>
          <w:b/>
          <w:bCs/>
          <w:kern w:val="32"/>
          <w:sz w:val="24"/>
          <w:szCs w:val="24"/>
        </w:rPr>
        <w:t>к.с</w:t>
      </w:r>
      <w:proofErr w:type="spellEnd"/>
      <w:r w:rsidR="00514945" w:rsidRPr="00ED464B">
        <w:rPr>
          <w:rFonts w:ascii="Times New Roman" w:hAnsi="Times New Roman"/>
          <w:b/>
          <w:bCs/>
          <w:kern w:val="32"/>
          <w:sz w:val="24"/>
          <w:szCs w:val="24"/>
        </w:rPr>
        <w:t xml:space="preserve">.) </w:t>
      </w:r>
      <w:r w:rsidR="00F27AC8" w:rsidRPr="00ED464B">
        <w:rPr>
          <w:rFonts w:ascii="Times New Roman" w:hAnsi="Times New Roman"/>
          <w:b/>
          <w:bCs/>
          <w:kern w:val="32"/>
          <w:sz w:val="24"/>
          <w:szCs w:val="24"/>
        </w:rPr>
        <w:t xml:space="preserve"> </w:t>
      </w:r>
      <w:proofErr w:type="spellStart"/>
      <w:r w:rsidR="00F27AC8" w:rsidRPr="00ED464B">
        <w:rPr>
          <w:rFonts w:ascii="Times New Roman" w:hAnsi="Times New Roman"/>
          <w:b/>
          <w:bCs/>
          <w:kern w:val="32"/>
          <w:sz w:val="24"/>
          <w:szCs w:val="24"/>
        </w:rPr>
        <w:t>Zen</w:t>
      </w:r>
      <w:proofErr w:type="spellEnd"/>
      <w:r w:rsidR="00F27AC8" w:rsidRPr="00ED464B">
        <w:rPr>
          <w:rFonts w:ascii="Times New Roman" w:hAnsi="Times New Roman"/>
          <w:b/>
          <w:bCs/>
          <w:kern w:val="32"/>
          <w:sz w:val="24"/>
          <w:szCs w:val="24"/>
        </w:rPr>
        <w:t xml:space="preserve"> (не пізніше 2022 року випуску)</w:t>
      </w:r>
      <w:r w:rsidR="00B02957" w:rsidRPr="00ED464B">
        <w:rPr>
          <w:rFonts w:ascii="Times New Roman" w:hAnsi="Times New Roman"/>
          <w:b/>
          <w:bCs/>
          <w:kern w:val="32"/>
          <w:sz w:val="24"/>
          <w:szCs w:val="24"/>
        </w:rPr>
        <w:t xml:space="preserve"> </w:t>
      </w:r>
      <w:r w:rsidRPr="00ED464B">
        <w:rPr>
          <w:rFonts w:ascii="Times New Roman" w:hAnsi="Times New Roman"/>
          <w:b/>
          <w:bCs/>
          <w:kern w:val="32"/>
          <w:sz w:val="24"/>
          <w:szCs w:val="24"/>
        </w:rPr>
        <w:t>або еквівалент</w:t>
      </w:r>
      <w:r w:rsidR="00364F01" w:rsidRPr="00ED464B">
        <w:rPr>
          <w:rFonts w:ascii="Times New Roman" w:hAnsi="Times New Roman"/>
          <w:bCs/>
          <w:sz w:val="24"/>
          <w:szCs w:val="24"/>
        </w:rPr>
        <w:t>)</w:t>
      </w:r>
      <w:r w:rsidRPr="00ED464B">
        <w:rPr>
          <w:rFonts w:ascii="Times New Roman" w:hAnsi="Times New Roman"/>
          <w:bCs/>
          <w:sz w:val="24"/>
          <w:szCs w:val="24"/>
        </w:rPr>
        <w:t xml:space="preserve"> </w:t>
      </w:r>
    </w:p>
    <w:p w14:paraId="322B90DC" w14:textId="2CAB7181" w:rsidR="00084838" w:rsidRPr="00ED464B" w:rsidRDefault="00084838" w:rsidP="004F3943">
      <w:pPr>
        <w:widowControl w:val="0"/>
        <w:numPr>
          <w:ilvl w:val="0"/>
          <w:numId w:val="28"/>
        </w:numPr>
        <w:autoSpaceDE w:val="0"/>
        <w:autoSpaceDN w:val="0"/>
        <w:adjustRightInd w:val="0"/>
        <w:spacing w:after="0" w:line="240" w:lineRule="auto"/>
        <w:ind w:left="0" w:firstLine="0"/>
        <w:jc w:val="both"/>
        <w:textAlignment w:val="baseline"/>
        <w:rPr>
          <w:rFonts w:ascii="Times New Roman" w:hAnsi="Times New Roman"/>
          <w:bCs/>
          <w:sz w:val="24"/>
          <w:szCs w:val="24"/>
        </w:rPr>
      </w:pPr>
      <w:r w:rsidRPr="00ED464B">
        <w:rPr>
          <w:rFonts w:ascii="Times New Roman" w:hAnsi="Times New Roman"/>
          <w:bCs/>
          <w:sz w:val="24"/>
          <w:szCs w:val="24"/>
        </w:rPr>
        <w:t xml:space="preserve">Запропоновані автомобілі мають бути не </w:t>
      </w:r>
      <w:r w:rsidR="002A4B69" w:rsidRPr="00ED464B">
        <w:rPr>
          <w:rFonts w:ascii="Times New Roman" w:hAnsi="Times New Roman"/>
          <w:bCs/>
          <w:sz w:val="24"/>
          <w:szCs w:val="24"/>
        </w:rPr>
        <w:t>пізніше</w:t>
      </w:r>
      <w:r w:rsidRPr="00ED464B">
        <w:rPr>
          <w:rFonts w:ascii="Times New Roman" w:hAnsi="Times New Roman"/>
          <w:bCs/>
          <w:sz w:val="24"/>
          <w:szCs w:val="24"/>
        </w:rPr>
        <w:t xml:space="preserve"> 2022 року випуску з гарантією не менше 3 років або 100 000 км. пробігу (в залежності від того, яка подія настане раніше).</w:t>
      </w:r>
    </w:p>
    <w:p w14:paraId="6AE9CDA2" w14:textId="7A22B660" w:rsidR="00084838" w:rsidRPr="007B4C46" w:rsidRDefault="00084838" w:rsidP="004F3943">
      <w:pPr>
        <w:widowControl w:val="0"/>
        <w:numPr>
          <w:ilvl w:val="0"/>
          <w:numId w:val="28"/>
        </w:numPr>
        <w:autoSpaceDE w:val="0"/>
        <w:autoSpaceDN w:val="0"/>
        <w:adjustRightInd w:val="0"/>
        <w:spacing w:after="0" w:line="240" w:lineRule="auto"/>
        <w:ind w:left="0" w:firstLine="0"/>
        <w:jc w:val="both"/>
        <w:textAlignment w:val="baseline"/>
        <w:rPr>
          <w:rFonts w:ascii="Times New Roman" w:hAnsi="Times New Roman"/>
          <w:bCs/>
          <w:sz w:val="24"/>
          <w:szCs w:val="24"/>
        </w:rPr>
      </w:pPr>
      <w:r>
        <w:rPr>
          <w:rFonts w:ascii="Times New Roman" w:eastAsia="TimesNewRoman" w:hAnsi="Times New Roman"/>
          <w:sz w:val="24"/>
          <w:szCs w:val="24"/>
          <w:lang w:eastAsia="uk-UA"/>
        </w:rPr>
        <w:t>Автомобіль</w:t>
      </w:r>
      <w:r w:rsidRPr="00436405">
        <w:rPr>
          <w:rFonts w:ascii="Times New Roman" w:eastAsia="TimesNewRoman" w:hAnsi="Times New Roman"/>
          <w:sz w:val="24"/>
          <w:szCs w:val="24"/>
          <w:lang w:eastAsia="uk-UA"/>
        </w:rPr>
        <w:t xml:space="preserve"> повин</w:t>
      </w:r>
      <w:r>
        <w:rPr>
          <w:rFonts w:ascii="Times New Roman" w:eastAsia="TimesNewRoman" w:hAnsi="Times New Roman"/>
          <w:sz w:val="24"/>
          <w:szCs w:val="24"/>
          <w:lang w:eastAsia="uk-UA"/>
        </w:rPr>
        <w:t>ен</w:t>
      </w:r>
      <w:r w:rsidRPr="00436405">
        <w:rPr>
          <w:rFonts w:ascii="Times New Roman" w:eastAsia="TimesNewRoman" w:hAnsi="Times New Roman"/>
          <w:sz w:val="24"/>
          <w:szCs w:val="24"/>
          <w:lang w:eastAsia="uk-UA"/>
        </w:rPr>
        <w:t xml:space="preserve"> мати комплектацію заводу-виробника та відповідати наступн</w:t>
      </w:r>
      <w:r>
        <w:rPr>
          <w:rFonts w:ascii="Times New Roman" w:eastAsia="TimesNewRoman" w:hAnsi="Times New Roman"/>
          <w:sz w:val="24"/>
          <w:szCs w:val="24"/>
          <w:lang w:eastAsia="uk-UA"/>
        </w:rPr>
        <w:t>им технічним характеристикам **</w:t>
      </w:r>
      <w:r w:rsidR="00ED464B" w:rsidRPr="00ED464B">
        <w:rPr>
          <w:rFonts w:ascii="Times New Roman" w:eastAsia="TimesNewRoman" w:hAnsi="Times New Roman"/>
          <w:sz w:val="18"/>
          <w:szCs w:val="18"/>
          <w:lang w:eastAsia="uk-UA"/>
        </w:rPr>
        <w:t>або кращими</w:t>
      </w:r>
      <w:r w:rsidRPr="00436405">
        <w:rPr>
          <w:rFonts w:ascii="Times New Roman" w:eastAsia="TimesNewRoman" w:hAnsi="Times New Roman"/>
          <w:sz w:val="24"/>
          <w:szCs w:val="24"/>
          <w:lang w:eastAsia="uk-UA"/>
        </w:rPr>
        <w:t xml:space="preserve">: </w:t>
      </w:r>
    </w:p>
    <w:tbl>
      <w:tblPr>
        <w:tblW w:w="7654" w:type="dxa"/>
        <w:tblInd w:w="392" w:type="dxa"/>
        <w:tblLook w:val="0000" w:firstRow="0" w:lastRow="0" w:firstColumn="0" w:lastColumn="0" w:noHBand="0" w:noVBand="0"/>
      </w:tblPr>
      <w:tblGrid>
        <w:gridCol w:w="454"/>
        <w:gridCol w:w="5104"/>
        <w:gridCol w:w="2096"/>
      </w:tblGrid>
      <w:tr w:rsidR="007B4C46" w:rsidRPr="002F5873" w14:paraId="04AE0BCC" w14:textId="77777777" w:rsidTr="007B4C46">
        <w:trPr>
          <w:trHeight w:val="654"/>
        </w:trPr>
        <w:tc>
          <w:tcPr>
            <w:tcW w:w="297" w:type="pct"/>
            <w:tcBorders>
              <w:top w:val="single" w:sz="4" w:space="0" w:color="000000"/>
              <w:left w:val="single" w:sz="4" w:space="0" w:color="000000"/>
              <w:bottom w:val="single" w:sz="4" w:space="0" w:color="000000"/>
            </w:tcBorders>
          </w:tcPr>
          <w:p w14:paraId="52B0FB0E" w14:textId="77777777" w:rsidR="007B4C46" w:rsidRPr="002F5873" w:rsidRDefault="007B4C46" w:rsidP="007B4C46">
            <w:pPr>
              <w:spacing w:after="0" w:line="240" w:lineRule="auto"/>
              <w:jc w:val="center"/>
              <w:rPr>
                <w:rFonts w:ascii="Times New Roman" w:hAnsi="Times New Roman"/>
                <w:bCs/>
                <w:i/>
                <w:sz w:val="20"/>
                <w:szCs w:val="20"/>
              </w:rPr>
            </w:pPr>
            <w:r w:rsidRPr="002F5873">
              <w:rPr>
                <w:rFonts w:ascii="Times New Roman" w:hAnsi="Times New Roman"/>
                <w:bCs/>
                <w:i/>
                <w:sz w:val="20"/>
                <w:szCs w:val="20"/>
              </w:rPr>
              <w:t>№</w:t>
            </w:r>
          </w:p>
        </w:tc>
        <w:tc>
          <w:tcPr>
            <w:tcW w:w="3334" w:type="pct"/>
            <w:tcBorders>
              <w:top w:val="single" w:sz="4" w:space="0" w:color="000000"/>
              <w:left w:val="single" w:sz="4" w:space="0" w:color="000000"/>
              <w:bottom w:val="single" w:sz="4" w:space="0" w:color="000000"/>
            </w:tcBorders>
            <w:shd w:val="clear" w:color="auto" w:fill="auto"/>
          </w:tcPr>
          <w:p w14:paraId="6A9C3747" w14:textId="77777777" w:rsidR="007B4C46" w:rsidRPr="002F5873" w:rsidRDefault="007B4C46" w:rsidP="007B4C46">
            <w:pPr>
              <w:spacing w:after="0" w:line="240" w:lineRule="auto"/>
              <w:jc w:val="center"/>
              <w:rPr>
                <w:rFonts w:ascii="Times New Roman" w:hAnsi="Times New Roman"/>
                <w:bCs/>
                <w:i/>
                <w:sz w:val="20"/>
                <w:szCs w:val="20"/>
              </w:rPr>
            </w:pPr>
            <w:r w:rsidRPr="002F5873">
              <w:rPr>
                <w:rFonts w:ascii="Times New Roman" w:hAnsi="Times New Roman"/>
                <w:bCs/>
                <w:i/>
                <w:sz w:val="20"/>
                <w:szCs w:val="20"/>
              </w:rPr>
              <w:t xml:space="preserve">Параметри </w:t>
            </w:r>
          </w:p>
        </w:tc>
        <w:tc>
          <w:tcPr>
            <w:tcW w:w="1369" w:type="pct"/>
            <w:tcBorders>
              <w:top w:val="single" w:sz="4" w:space="0" w:color="000000"/>
              <w:left w:val="single" w:sz="4" w:space="0" w:color="000000"/>
              <w:bottom w:val="single" w:sz="4" w:space="0" w:color="000000"/>
              <w:right w:val="single" w:sz="4" w:space="0" w:color="000000"/>
            </w:tcBorders>
            <w:shd w:val="clear" w:color="auto" w:fill="auto"/>
          </w:tcPr>
          <w:p w14:paraId="06018DEA" w14:textId="77777777" w:rsidR="007B4C46" w:rsidRPr="002F5873" w:rsidRDefault="007B4C46" w:rsidP="007B4C46">
            <w:pPr>
              <w:spacing w:after="0" w:line="240" w:lineRule="auto"/>
              <w:jc w:val="center"/>
              <w:rPr>
                <w:rFonts w:ascii="Times New Roman" w:hAnsi="Times New Roman"/>
                <w:bCs/>
                <w:i/>
                <w:sz w:val="20"/>
                <w:szCs w:val="20"/>
              </w:rPr>
            </w:pPr>
            <w:r w:rsidRPr="002F5873">
              <w:rPr>
                <w:rFonts w:ascii="Times New Roman" w:hAnsi="Times New Roman"/>
                <w:bCs/>
                <w:i/>
                <w:sz w:val="20"/>
                <w:szCs w:val="20"/>
              </w:rPr>
              <w:t xml:space="preserve">Вимоги </w:t>
            </w:r>
          </w:p>
        </w:tc>
      </w:tr>
      <w:tr w:rsidR="007B4C46" w:rsidRPr="00DF60F2" w14:paraId="72DDD468" w14:textId="77777777" w:rsidTr="007B4C46">
        <w:tc>
          <w:tcPr>
            <w:tcW w:w="297" w:type="pct"/>
            <w:tcBorders>
              <w:top w:val="single" w:sz="4" w:space="0" w:color="auto"/>
              <w:left w:val="single" w:sz="4" w:space="0" w:color="000000"/>
              <w:bottom w:val="single" w:sz="4" w:space="0" w:color="000000"/>
              <w:right w:val="single" w:sz="4" w:space="0" w:color="auto"/>
            </w:tcBorders>
          </w:tcPr>
          <w:p w14:paraId="24075705" w14:textId="77777777" w:rsidR="007B4C46" w:rsidRPr="00DF60F2" w:rsidRDefault="007B4C46" w:rsidP="007B4C46">
            <w:pPr>
              <w:snapToGrid w:val="0"/>
              <w:spacing w:after="0"/>
              <w:rPr>
                <w:rFonts w:ascii="Times New Roman" w:hAnsi="Times New Roman"/>
                <w:lang w:val="en-US"/>
              </w:rPr>
            </w:pPr>
            <w:r w:rsidRPr="00DF60F2">
              <w:rPr>
                <w:rFonts w:ascii="Times New Roman" w:hAnsi="Times New Roman"/>
                <w:lang w:val="en-US"/>
              </w:rPr>
              <w:lastRenderedPageBreak/>
              <w:t xml:space="preserve"> 1</w:t>
            </w:r>
          </w:p>
        </w:tc>
        <w:tc>
          <w:tcPr>
            <w:tcW w:w="3334" w:type="pct"/>
            <w:tcBorders>
              <w:top w:val="single" w:sz="4" w:space="0" w:color="auto"/>
              <w:left w:val="single" w:sz="4" w:space="0" w:color="000000"/>
              <w:bottom w:val="single" w:sz="4" w:space="0" w:color="000000"/>
              <w:right w:val="single" w:sz="4" w:space="0" w:color="auto"/>
            </w:tcBorders>
          </w:tcPr>
          <w:p w14:paraId="48A2205A" w14:textId="77777777" w:rsidR="007B4C46" w:rsidRPr="00DF60F2" w:rsidRDefault="007B4C46" w:rsidP="007B4C46">
            <w:pPr>
              <w:snapToGrid w:val="0"/>
              <w:spacing w:after="0"/>
              <w:rPr>
                <w:rFonts w:ascii="Times New Roman" w:hAnsi="Times New Roman"/>
              </w:rPr>
            </w:pPr>
            <w:r w:rsidRPr="00DF60F2">
              <w:rPr>
                <w:rFonts w:ascii="Times New Roman" w:hAnsi="Times New Roman"/>
              </w:rPr>
              <w:t xml:space="preserve">Рік випуску </w:t>
            </w:r>
          </w:p>
        </w:tc>
        <w:tc>
          <w:tcPr>
            <w:tcW w:w="1369" w:type="pct"/>
            <w:tcBorders>
              <w:top w:val="single" w:sz="4" w:space="0" w:color="auto"/>
              <w:left w:val="single" w:sz="4" w:space="0" w:color="auto"/>
              <w:bottom w:val="single" w:sz="4" w:space="0" w:color="auto"/>
              <w:right w:val="single" w:sz="4" w:space="0" w:color="auto"/>
            </w:tcBorders>
          </w:tcPr>
          <w:p w14:paraId="0EBFE5C1" w14:textId="0E3FD3A3" w:rsidR="007B4C46" w:rsidRPr="00DF60F2" w:rsidRDefault="007B4C46" w:rsidP="007B4C46">
            <w:pPr>
              <w:snapToGrid w:val="0"/>
              <w:spacing w:after="0"/>
              <w:jc w:val="center"/>
              <w:rPr>
                <w:rFonts w:ascii="Times New Roman" w:hAnsi="Times New Roman"/>
              </w:rPr>
            </w:pPr>
            <w:r w:rsidRPr="00DF60F2">
              <w:rPr>
                <w:rFonts w:ascii="Times New Roman" w:hAnsi="Times New Roman"/>
              </w:rPr>
              <w:t>2022</w:t>
            </w:r>
            <w:r w:rsidR="00DD2CC1">
              <w:rPr>
                <w:rFonts w:ascii="Times New Roman" w:hAnsi="Times New Roman"/>
              </w:rPr>
              <w:t>-2023</w:t>
            </w:r>
          </w:p>
        </w:tc>
      </w:tr>
      <w:tr w:rsidR="007B4C46" w:rsidRPr="00DF60F2" w14:paraId="6D09ACAF" w14:textId="77777777" w:rsidTr="007B4C46">
        <w:tc>
          <w:tcPr>
            <w:tcW w:w="297" w:type="pct"/>
            <w:tcBorders>
              <w:top w:val="single" w:sz="4" w:space="0" w:color="auto"/>
              <w:left w:val="single" w:sz="4" w:space="0" w:color="000000"/>
              <w:bottom w:val="single" w:sz="4" w:space="0" w:color="000000"/>
              <w:right w:val="single" w:sz="4" w:space="0" w:color="auto"/>
            </w:tcBorders>
          </w:tcPr>
          <w:p w14:paraId="432A9BEF" w14:textId="77777777" w:rsidR="007B4C46" w:rsidRPr="00DF60F2" w:rsidRDefault="007B4C46" w:rsidP="007B4C46">
            <w:pPr>
              <w:snapToGrid w:val="0"/>
              <w:spacing w:after="0"/>
              <w:jc w:val="center"/>
              <w:rPr>
                <w:rFonts w:ascii="Times New Roman" w:hAnsi="Times New Roman"/>
                <w:lang w:val="en-US"/>
              </w:rPr>
            </w:pPr>
            <w:r w:rsidRPr="00DF60F2">
              <w:rPr>
                <w:rFonts w:ascii="Times New Roman" w:hAnsi="Times New Roman"/>
              </w:rPr>
              <w:t>2</w:t>
            </w:r>
          </w:p>
        </w:tc>
        <w:tc>
          <w:tcPr>
            <w:tcW w:w="3334" w:type="pct"/>
            <w:tcBorders>
              <w:top w:val="single" w:sz="4" w:space="0" w:color="auto"/>
              <w:left w:val="single" w:sz="4" w:space="0" w:color="000000"/>
              <w:bottom w:val="single" w:sz="4" w:space="0" w:color="000000"/>
              <w:right w:val="single" w:sz="4" w:space="0" w:color="auto"/>
            </w:tcBorders>
          </w:tcPr>
          <w:p w14:paraId="54ACE6EE" w14:textId="77777777" w:rsidR="007B4C46" w:rsidRPr="00DF60F2" w:rsidRDefault="007B4C46" w:rsidP="007B4C46">
            <w:pPr>
              <w:snapToGrid w:val="0"/>
              <w:spacing w:after="0"/>
              <w:rPr>
                <w:rFonts w:ascii="Times New Roman" w:hAnsi="Times New Roman"/>
              </w:rPr>
            </w:pPr>
            <w:r w:rsidRPr="00DF60F2">
              <w:rPr>
                <w:rFonts w:ascii="Times New Roman" w:hAnsi="Times New Roman"/>
              </w:rPr>
              <w:t>Об’єм двигуна , см/куб</w:t>
            </w:r>
          </w:p>
        </w:tc>
        <w:tc>
          <w:tcPr>
            <w:tcW w:w="1369" w:type="pct"/>
            <w:tcBorders>
              <w:top w:val="single" w:sz="4" w:space="0" w:color="auto"/>
              <w:left w:val="single" w:sz="4" w:space="0" w:color="auto"/>
              <w:bottom w:val="single" w:sz="4" w:space="0" w:color="auto"/>
              <w:right w:val="single" w:sz="4" w:space="0" w:color="auto"/>
            </w:tcBorders>
          </w:tcPr>
          <w:p w14:paraId="082420C4"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lang w:val="en-US"/>
              </w:rPr>
              <w:t>1</w:t>
            </w:r>
            <w:r w:rsidRPr="00DF60F2">
              <w:rPr>
                <w:rFonts w:ascii="Times New Roman" w:hAnsi="Times New Roman"/>
              </w:rPr>
              <w:t>598</w:t>
            </w:r>
          </w:p>
        </w:tc>
      </w:tr>
      <w:tr w:rsidR="007B4C46" w:rsidRPr="00DF60F2" w14:paraId="532CB703" w14:textId="77777777" w:rsidTr="007B4C46">
        <w:tc>
          <w:tcPr>
            <w:tcW w:w="297" w:type="pct"/>
            <w:tcBorders>
              <w:top w:val="single" w:sz="4" w:space="0" w:color="auto"/>
              <w:left w:val="single" w:sz="4" w:space="0" w:color="000000"/>
              <w:bottom w:val="single" w:sz="4" w:space="0" w:color="000000"/>
              <w:right w:val="single" w:sz="4" w:space="0" w:color="auto"/>
            </w:tcBorders>
          </w:tcPr>
          <w:p w14:paraId="2732993B"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3</w:t>
            </w:r>
          </w:p>
        </w:tc>
        <w:tc>
          <w:tcPr>
            <w:tcW w:w="3334" w:type="pct"/>
            <w:tcBorders>
              <w:top w:val="single" w:sz="4" w:space="0" w:color="auto"/>
              <w:left w:val="single" w:sz="4" w:space="0" w:color="000000"/>
              <w:bottom w:val="single" w:sz="4" w:space="0" w:color="000000"/>
              <w:right w:val="single" w:sz="4" w:space="0" w:color="auto"/>
            </w:tcBorders>
          </w:tcPr>
          <w:p w14:paraId="5B2D3663" w14:textId="77777777" w:rsidR="007B4C46" w:rsidRPr="00DF60F2" w:rsidRDefault="007B4C46" w:rsidP="007B4C46">
            <w:pPr>
              <w:snapToGrid w:val="0"/>
              <w:spacing w:after="0"/>
              <w:rPr>
                <w:rFonts w:ascii="Times New Roman" w:hAnsi="Times New Roman"/>
              </w:rPr>
            </w:pPr>
            <w:r w:rsidRPr="00DF60F2">
              <w:rPr>
                <w:rFonts w:ascii="Times New Roman" w:hAnsi="Times New Roman"/>
              </w:rPr>
              <w:t xml:space="preserve">Тип двигуна </w:t>
            </w:r>
          </w:p>
        </w:tc>
        <w:tc>
          <w:tcPr>
            <w:tcW w:w="1369" w:type="pct"/>
            <w:tcBorders>
              <w:top w:val="single" w:sz="4" w:space="0" w:color="auto"/>
              <w:left w:val="single" w:sz="4" w:space="0" w:color="auto"/>
              <w:bottom w:val="single" w:sz="4" w:space="0" w:color="auto"/>
              <w:right w:val="single" w:sz="4" w:space="0" w:color="auto"/>
            </w:tcBorders>
          </w:tcPr>
          <w:p w14:paraId="708C5884"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Бензиновий</w:t>
            </w:r>
          </w:p>
        </w:tc>
      </w:tr>
      <w:tr w:rsidR="007B4C46" w:rsidRPr="00DF60F2" w14:paraId="3CD2F48A" w14:textId="77777777" w:rsidTr="007B4C46">
        <w:tc>
          <w:tcPr>
            <w:tcW w:w="297" w:type="pct"/>
            <w:tcBorders>
              <w:top w:val="single" w:sz="4" w:space="0" w:color="auto"/>
              <w:left w:val="single" w:sz="4" w:space="0" w:color="000000"/>
              <w:bottom w:val="single" w:sz="4" w:space="0" w:color="000000"/>
              <w:right w:val="single" w:sz="4" w:space="0" w:color="auto"/>
            </w:tcBorders>
          </w:tcPr>
          <w:p w14:paraId="7575E00E"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4</w:t>
            </w:r>
          </w:p>
        </w:tc>
        <w:tc>
          <w:tcPr>
            <w:tcW w:w="3334" w:type="pct"/>
            <w:tcBorders>
              <w:top w:val="single" w:sz="4" w:space="0" w:color="auto"/>
              <w:left w:val="single" w:sz="4" w:space="0" w:color="000000"/>
              <w:bottom w:val="single" w:sz="4" w:space="0" w:color="000000"/>
              <w:right w:val="single" w:sz="4" w:space="0" w:color="auto"/>
            </w:tcBorders>
          </w:tcPr>
          <w:p w14:paraId="46215D7D" w14:textId="77777777" w:rsidR="007B4C46" w:rsidRPr="00DF60F2" w:rsidRDefault="007B4C46" w:rsidP="007B4C46">
            <w:pPr>
              <w:snapToGrid w:val="0"/>
              <w:spacing w:after="0"/>
              <w:rPr>
                <w:rFonts w:ascii="Times New Roman" w:hAnsi="Times New Roman"/>
              </w:rPr>
            </w:pPr>
            <w:r w:rsidRPr="00DF60F2">
              <w:rPr>
                <w:rFonts w:ascii="Times New Roman" w:hAnsi="Times New Roman"/>
              </w:rPr>
              <w:t xml:space="preserve">Потужність двигуна автомобіля </w:t>
            </w:r>
            <w:proofErr w:type="spellStart"/>
            <w:r w:rsidRPr="00DF60F2">
              <w:rPr>
                <w:rFonts w:ascii="Times New Roman" w:hAnsi="Times New Roman"/>
              </w:rPr>
              <w:t>к.с</w:t>
            </w:r>
            <w:proofErr w:type="spellEnd"/>
            <w:r w:rsidRPr="00DF60F2">
              <w:rPr>
                <w:rFonts w:ascii="Times New Roman" w:hAnsi="Times New Roman"/>
              </w:rPr>
              <w:t>.</w:t>
            </w:r>
          </w:p>
        </w:tc>
        <w:tc>
          <w:tcPr>
            <w:tcW w:w="1369" w:type="pct"/>
            <w:tcBorders>
              <w:top w:val="single" w:sz="4" w:space="0" w:color="auto"/>
              <w:left w:val="single" w:sz="4" w:space="0" w:color="auto"/>
              <w:bottom w:val="single" w:sz="4" w:space="0" w:color="auto"/>
              <w:right w:val="single" w:sz="4" w:space="0" w:color="auto"/>
            </w:tcBorders>
          </w:tcPr>
          <w:p w14:paraId="090C6D8A"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115</w:t>
            </w:r>
          </w:p>
        </w:tc>
      </w:tr>
      <w:tr w:rsidR="007B4C46" w:rsidRPr="00DF60F2" w14:paraId="5403873E" w14:textId="77777777" w:rsidTr="007B4C46">
        <w:tc>
          <w:tcPr>
            <w:tcW w:w="297" w:type="pct"/>
            <w:tcBorders>
              <w:top w:val="single" w:sz="4" w:space="0" w:color="auto"/>
              <w:left w:val="single" w:sz="4" w:space="0" w:color="000000"/>
              <w:bottom w:val="single" w:sz="4" w:space="0" w:color="000000"/>
              <w:right w:val="single" w:sz="4" w:space="0" w:color="auto"/>
            </w:tcBorders>
          </w:tcPr>
          <w:p w14:paraId="03FC2ED3"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5</w:t>
            </w:r>
          </w:p>
        </w:tc>
        <w:tc>
          <w:tcPr>
            <w:tcW w:w="3334" w:type="pct"/>
            <w:tcBorders>
              <w:top w:val="single" w:sz="4" w:space="0" w:color="auto"/>
              <w:left w:val="single" w:sz="4" w:space="0" w:color="000000"/>
              <w:bottom w:val="single" w:sz="4" w:space="0" w:color="000000"/>
              <w:right w:val="single" w:sz="4" w:space="0" w:color="auto"/>
            </w:tcBorders>
          </w:tcPr>
          <w:p w14:paraId="7C9CFC36" w14:textId="77777777" w:rsidR="007B4C46" w:rsidRPr="00DF60F2" w:rsidRDefault="007B4C46" w:rsidP="007B4C46">
            <w:pPr>
              <w:snapToGrid w:val="0"/>
              <w:spacing w:after="0"/>
              <w:rPr>
                <w:rFonts w:ascii="Times New Roman" w:hAnsi="Times New Roman"/>
              </w:rPr>
            </w:pPr>
            <w:r w:rsidRPr="00DF60F2">
              <w:rPr>
                <w:rFonts w:ascii="Times New Roman" w:hAnsi="Times New Roman"/>
              </w:rPr>
              <w:t>Довжина мм</w:t>
            </w:r>
          </w:p>
        </w:tc>
        <w:tc>
          <w:tcPr>
            <w:tcW w:w="1369" w:type="pct"/>
            <w:tcBorders>
              <w:top w:val="single" w:sz="4" w:space="0" w:color="auto"/>
              <w:left w:val="single" w:sz="4" w:space="0" w:color="auto"/>
              <w:bottom w:val="single" w:sz="4" w:space="0" w:color="auto"/>
              <w:right w:val="single" w:sz="4" w:space="0" w:color="auto"/>
            </w:tcBorders>
          </w:tcPr>
          <w:p w14:paraId="2D84A039"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4341</w:t>
            </w:r>
          </w:p>
        </w:tc>
      </w:tr>
      <w:tr w:rsidR="007B4C46" w:rsidRPr="00DF60F2" w14:paraId="07A62248" w14:textId="77777777" w:rsidTr="007B4C46">
        <w:tc>
          <w:tcPr>
            <w:tcW w:w="297" w:type="pct"/>
            <w:tcBorders>
              <w:top w:val="single" w:sz="4" w:space="0" w:color="auto"/>
              <w:left w:val="single" w:sz="4" w:space="0" w:color="000000"/>
              <w:bottom w:val="single" w:sz="4" w:space="0" w:color="000000"/>
              <w:right w:val="single" w:sz="4" w:space="0" w:color="auto"/>
            </w:tcBorders>
          </w:tcPr>
          <w:p w14:paraId="26683BE1"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6</w:t>
            </w:r>
          </w:p>
        </w:tc>
        <w:tc>
          <w:tcPr>
            <w:tcW w:w="3334" w:type="pct"/>
            <w:tcBorders>
              <w:top w:val="single" w:sz="4" w:space="0" w:color="auto"/>
              <w:left w:val="single" w:sz="4" w:space="0" w:color="000000"/>
              <w:bottom w:val="single" w:sz="4" w:space="0" w:color="000000"/>
              <w:right w:val="single" w:sz="4" w:space="0" w:color="auto"/>
            </w:tcBorders>
          </w:tcPr>
          <w:p w14:paraId="07CDDEDD" w14:textId="77777777" w:rsidR="007B4C46" w:rsidRPr="00DF60F2" w:rsidRDefault="007B4C46" w:rsidP="007B4C46">
            <w:pPr>
              <w:snapToGrid w:val="0"/>
              <w:spacing w:after="0"/>
              <w:rPr>
                <w:rFonts w:ascii="Times New Roman" w:hAnsi="Times New Roman"/>
              </w:rPr>
            </w:pPr>
            <w:r w:rsidRPr="00DF60F2">
              <w:rPr>
                <w:rFonts w:ascii="Times New Roman" w:hAnsi="Times New Roman"/>
              </w:rPr>
              <w:t>Ширина , мм</w:t>
            </w:r>
          </w:p>
        </w:tc>
        <w:tc>
          <w:tcPr>
            <w:tcW w:w="1369" w:type="pct"/>
            <w:tcBorders>
              <w:top w:val="single" w:sz="4" w:space="0" w:color="auto"/>
              <w:left w:val="single" w:sz="4" w:space="0" w:color="auto"/>
              <w:bottom w:val="single" w:sz="4" w:space="0" w:color="auto"/>
              <w:right w:val="single" w:sz="4" w:space="0" w:color="auto"/>
            </w:tcBorders>
          </w:tcPr>
          <w:p w14:paraId="7FEB79A1"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1804</w:t>
            </w:r>
          </w:p>
        </w:tc>
      </w:tr>
      <w:tr w:rsidR="007B4C46" w:rsidRPr="00DF60F2" w14:paraId="351FE179" w14:textId="77777777" w:rsidTr="007B4C46">
        <w:tc>
          <w:tcPr>
            <w:tcW w:w="297" w:type="pct"/>
            <w:tcBorders>
              <w:top w:val="single" w:sz="4" w:space="0" w:color="auto"/>
              <w:left w:val="single" w:sz="4" w:space="0" w:color="000000"/>
              <w:bottom w:val="single" w:sz="4" w:space="0" w:color="000000"/>
              <w:right w:val="single" w:sz="4" w:space="0" w:color="auto"/>
            </w:tcBorders>
          </w:tcPr>
          <w:p w14:paraId="0B7DE353"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7</w:t>
            </w:r>
          </w:p>
        </w:tc>
        <w:tc>
          <w:tcPr>
            <w:tcW w:w="3334" w:type="pct"/>
            <w:tcBorders>
              <w:top w:val="single" w:sz="4" w:space="0" w:color="auto"/>
              <w:left w:val="single" w:sz="4" w:space="0" w:color="000000"/>
              <w:bottom w:val="single" w:sz="4" w:space="0" w:color="000000"/>
              <w:right w:val="single" w:sz="4" w:space="0" w:color="auto"/>
            </w:tcBorders>
          </w:tcPr>
          <w:p w14:paraId="77869F58" w14:textId="77777777" w:rsidR="007B4C46" w:rsidRPr="00DF60F2" w:rsidRDefault="007B4C46" w:rsidP="007B4C46">
            <w:pPr>
              <w:snapToGrid w:val="0"/>
              <w:spacing w:after="0"/>
              <w:rPr>
                <w:rFonts w:ascii="Times New Roman" w:hAnsi="Times New Roman"/>
              </w:rPr>
            </w:pPr>
            <w:r w:rsidRPr="00DF60F2">
              <w:rPr>
                <w:rFonts w:ascii="Times New Roman" w:hAnsi="Times New Roman"/>
              </w:rPr>
              <w:t xml:space="preserve">Колісна формула </w:t>
            </w:r>
          </w:p>
        </w:tc>
        <w:tc>
          <w:tcPr>
            <w:tcW w:w="1369" w:type="pct"/>
            <w:tcBorders>
              <w:top w:val="single" w:sz="4" w:space="0" w:color="auto"/>
              <w:left w:val="single" w:sz="4" w:space="0" w:color="auto"/>
              <w:bottom w:val="single" w:sz="4" w:space="0" w:color="auto"/>
              <w:right w:val="single" w:sz="4" w:space="0" w:color="auto"/>
            </w:tcBorders>
          </w:tcPr>
          <w:p w14:paraId="029BFC04"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4х4</w:t>
            </w:r>
          </w:p>
        </w:tc>
      </w:tr>
      <w:tr w:rsidR="007B4C46" w:rsidRPr="00DF60F2" w14:paraId="666D0F80" w14:textId="77777777" w:rsidTr="007B4C46">
        <w:tc>
          <w:tcPr>
            <w:tcW w:w="297" w:type="pct"/>
            <w:tcBorders>
              <w:top w:val="single" w:sz="4" w:space="0" w:color="auto"/>
              <w:left w:val="single" w:sz="4" w:space="0" w:color="000000"/>
              <w:bottom w:val="single" w:sz="4" w:space="0" w:color="000000"/>
              <w:right w:val="single" w:sz="4" w:space="0" w:color="auto"/>
            </w:tcBorders>
          </w:tcPr>
          <w:p w14:paraId="2319A565"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8</w:t>
            </w:r>
          </w:p>
        </w:tc>
        <w:tc>
          <w:tcPr>
            <w:tcW w:w="3334" w:type="pct"/>
            <w:tcBorders>
              <w:top w:val="single" w:sz="4" w:space="0" w:color="auto"/>
              <w:left w:val="single" w:sz="4" w:space="0" w:color="000000"/>
              <w:bottom w:val="single" w:sz="4" w:space="0" w:color="000000"/>
              <w:right w:val="single" w:sz="4" w:space="0" w:color="auto"/>
            </w:tcBorders>
          </w:tcPr>
          <w:p w14:paraId="29EAD448" w14:textId="77777777" w:rsidR="007B4C46" w:rsidRPr="00DF60F2" w:rsidRDefault="007B4C46" w:rsidP="007B4C46">
            <w:pPr>
              <w:snapToGrid w:val="0"/>
              <w:spacing w:after="0"/>
              <w:rPr>
                <w:rFonts w:ascii="Times New Roman" w:hAnsi="Times New Roman"/>
              </w:rPr>
            </w:pPr>
            <w:r w:rsidRPr="00DF60F2">
              <w:rPr>
                <w:rFonts w:ascii="Times New Roman" w:hAnsi="Times New Roman"/>
              </w:rPr>
              <w:t>Паливний бак (л)</w:t>
            </w:r>
          </w:p>
        </w:tc>
        <w:tc>
          <w:tcPr>
            <w:tcW w:w="1369" w:type="pct"/>
            <w:tcBorders>
              <w:top w:val="single" w:sz="4" w:space="0" w:color="auto"/>
              <w:left w:val="single" w:sz="4" w:space="0" w:color="auto"/>
              <w:bottom w:val="single" w:sz="4" w:space="0" w:color="auto"/>
              <w:right w:val="single" w:sz="4" w:space="0" w:color="auto"/>
            </w:tcBorders>
          </w:tcPr>
          <w:p w14:paraId="30DE97AA" w14:textId="77777777" w:rsidR="007B4C46" w:rsidRPr="00DF60F2" w:rsidRDefault="007B4C46" w:rsidP="007B4C46">
            <w:pPr>
              <w:snapToGrid w:val="0"/>
              <w:spacing w:after="0"/>
              <w:jc w:val="center"/>
              <w:rPr>
                <w:rFonts w:ascii="Times New Roman" w:hAnsi="Times New Roman"/>
                <w:lang w:val="en-US"/>
              </w:rPr>
            </w:pPr>
            <w:r w:rsidRPr="00DF60F2">
              <w:rPr>
                <w:rFonts w:ascii="Times New Roman" w:hAnsi="Times New Roman"/>
              </w:rPr>
              <w:t>5</w:t>
            </w:r>
            <w:r w:rsidRPr="00DF60F2">
              <w:rPr>
                <w:rFonts w:ascii="Times New Roman" w:hAnsi="Times New Roman"/>
                <w:lang w:val="en-US"/>
              </w:rPr>
              <w:t>0</w:t>
            </w:r>
          </w:p>
        </w:tc>
      </w:tr>
      <w:tr w:rsidR="007B4C46" w:rsidRPr="00DF60F2" w14:paraId="6619D1F0" w14:textId="77777777" w:rsidTr="007B4C46">
        <w:tc>
          <w:tcPr>
            <w:tcW w:w="297" w:type="pct"/>
            <w:tcBorders>
              <w:top w:val="single" w:sz="4" w:space="0" w:color="auto"/>
              <w:left w:val="single" w:sz="4" w:space="0" w:color="000000"/>
              <w:bottom w:val="single" w:sz="4" w:space="0" w:color="000000"/>
              <w:right w:val="single" w:sz="4" w:space="0" w:color="auto"/>
            </w:tcBorders>
          </w:tcPr>
          <w:p w14:paraId="00F88AEE"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9</w:t>
            </w:r>
          </w:p>
        </w:tc>
        <w:tc>
          <w:tcPr>
            <w:tcW w:w="3334" w:type="pct"/>
            <w:tcBorders>
              <w:top w:val="single" w:sz="4" w:space="0" w:color="auto"/>
              <w:left w:val="single" w:sz="4" w:space="0" w:color="000000"/>
              <w:bottom w:val="single" w:sz="4" w:space="0" w:color="000000"/>
              <w:right w:val="single" w:sz="4" w:space="0" w:color="auto"/>
            </w:tcBorders>
          </w:tcPr>
          <w:p w14:paraId="59F66F60" w14:textId="77777777" w:rsidR="007B4C46" w:rsidRPr="00DF60F2" w:rsidRDefault="007B4C46" w:rsidP="007B4C46">
            <w:pPr>
              <w:snapToGrid w:val="0"/>
              <w:spacing w:after="0"/>
              <w:rPr>
                <w:rFonts w:ascii="Times New Roman" w:hAnsi="Times New Roman"/>
              </w:rPr>
            </w:pPr>
            <w:r w:rsidRPr="00DF60F2">
              <w:rPr>
                <w:rFonts w:ascii="Times New Roman" w:hAnsi="Times New Roman"/>
              </w:rPr>
              <w:t xml:space="preserve">Кількість місць </w:t>
            </w:r>
          </w:p>
        </w:tc>
        <w:tc>
          <w:tcPr>
            <w:tcW w:w="1369" w:type="pct"/>
            <w:tcBorders>
              <w:top w:val="single" w:sz="4" w:space="0" w:color="auto"/>
              <w:left w:val="single" w:sz="4" w:space="0" w:color="auto"/>
              <w:bottom w:val="single" w:sz="4" w:space="0" w:color="auto"/>
              <w:right w:val="single" w:sz="4" w:space="0" w:color="auto"/>
            </w:tcBorders>
          </w:tcPr>
          <w:p w14:paraId="5E1BA871"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5</w:t>
            </w:r>
          </w:p>
        </w:tc>
      </w:tr>
      <w:tr w:rsidR="007B4C46" w:rsidRPr="00DF60F2" w14:paraId="29BF5C02" w14:textId="77777777" w:rsidTr="007B4C46">
        <w:tc>
          <w:tcPr>
            <w:tcW w:w="297" w:type="pct"/>
            <w:tcBorders>
              <w:top w:val="single" w:sz="4" w:space="0" w:color="auto"/>
              <w:left w:val="single" w:sz="4" w:space="0" w:color="000000"/>
              <w:bottom w:val="single" w:sz="4" w:space="0" w:color="000000"/>
              <w:right w:val="single" w:sz="4" w:space="0" w:color="auto"/>
            </w:tcBorders>
          </w:tcPr>
          <w:p w14:paraId="0797CAB1"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10</w:t>
            </w:r>
          </w:p>
        </w:tc>
        <w:tc>
          <w:tcPr>
            <w:tcW w:w="3334" w:type="pct"/>
            <w:tcBorders>
              <w:top w:val="single" w:sz="4" w:space="0" w:color="auto"/>
              <w:left w:val="single" w:sz="4" w:space="0" w:color="000000"/>
              <w:bottom w:val="single" w:sz="4" w:space="0" w:color="000000"/>
              <w:right w:val="single" w:sz="4" w:space="0" w:color="auto"/>
            </w:tcBorders>
          </w:tcPr>
          <w:p w14:paraId="6547AE5B" w14:textId="77777777" w:rsidR="007B4C46" w:rsidRPr="00DF60F2" w:rsidRDefault="007B4C46" w:rsidP="007B4C46">
            <w:pPr>
              <w:snapToGrid w:val="0"/>
              <w:spacing w:after="0"/>
              <w:rPr>
                <w:rFonts w:ascii="Times New Roman" w:hAnsi="Times New Roman"/>
              </w:rPr>
            </w:pPr>
            <w:r w:rsidRPr="00DF60F2">
              <w:rPr>
                <w:rFonts w:ascii="Times New Roman" w:hAnsi="Times New Roman"/>
              </w:rPr>
              <w:t>Кліренс , мм</w:t>
            </w:r>
          </w:p>
        </w:tc>
        <w:tc>
          <w:tcPr>
            <w:tcW w:w="1369" w:type="pct"/>
            <w:tcBorders>
              <w:top w:val="single" w:sz="4" w:space="0" w:color="auto"/>
              <w:left w:val="single" w:sz="4" w:space="0" w:color="auto"/>
              <w:bottom w:val="single" w:sz="4" w:space="0" w:color="auto"/>
              <w:right w:val="single" w:sz="4" w:space="0" w:color="auto"/>
            </w:tcBorders>
          </w:tcPr>
          <w:p w14:paraId="09F8D2E5"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210</w:t>
            </w:r>
          </w:p>
        </w:tc>
      </w:tr>
      <w:tr w:rsidR="007B4C46" w:rsidRPr="00DF60F2" w14:paraId="7CE014FB" w14:textId="77777777" w:rsidTr="007B4C46">
        <w:tc>
          <w:tcPr>
            <w:tcW w:w="297" w:type="pct"/>
            <w:tcBorders>
              <w:top w:val="single" w:sz="4" w:space="0" w:color="auto"/>
              <w:left w:val="single" w:sz="4" w:space="0" w:color="000000"/>
              <w:bottom w:val="single" w:sz="4" w:space="0" w:color="000000"/>
              <w:right w:val="single" w:sz="4" w:space="0" w:color="auto"/>
            </w:tcBorders>
          </w:tcPr>
          <w:p w14:paraId="2D3970C6"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11</w:t>
            </w:r>
          </w:p>
        </w:tc>
        <w:tc>
          <w:tcPr>
            <w:tcW w:w="3334" w:type="pct"/>
            <w:tcBorders>
              <w:top w:val="single" w:sz="4" w:space="0" w:color="auto"/>
              <w:left w:val="single" w:sz="4" w:space="0" w:color="000000"/>
              <w:bottom w:val="single" w:sz="4" w:space="0" w:color="000000"/>
              <w:right w:val="single" w:sz="4" w:space="0" w:color="auto"/>
            </w:tcBorders>
          </w:tcPr>
          <w:p w14:paraId="0FA830AD" w14:textId="77777777" w:rsidR="007B4C46" w:rsidRPr="00DF60F2" w:rsidRDefault="007B4C46" w:rsidP="007B4C46">
            <w:pPr>
              <w:snapToGrid w:val="0"/>
              <w:spacing w:after="0"/>
              <w:rPr>
                <w:rFonts w:ascii="Times New Roman" w:hAnsi="Times New Roman"/>
              </w:rPr>
            </w:pPr>
            <w:r w:rsidRPr="00DF60F2">
              <w:rPr>
                <w:rFonts w:ascii="Times New Roman" w:hAnsi="Times New Roman"/>
              </w:rPr>
              <w:t>Колісна база, мм</w:t>
            </w:r>
          </w:p>
        </w:tc>
        <w:tc>
          <w:tcPr>
            <w:tcW w:w="1369" w:type="pct"/>
            <w:tcBorders>
              <w:top w:val="single" w:sz="4" w:space="0" w:color="auto"/>
              <w:left w:val="single" w:sz="4" w:space="0" w:color="auto"/>
              <w:bottom w:val="single" w:sz="4" w:space="0" w:color="auto"/>
              <w:right w:val="single" w:sz="4" w:space="0" w:color="auto"/>
            </w:tcBorders>
          </w:tcPr>
          <w:p w14:paraId="42602108"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2673</w:t>
            </w:r>
          </w:p>
        </w:tc>
      </w:tr>
      <w:tr w:rsidR="007B4C46" w:rsidRPr="00DF60F2" w14:paraId="18C64DFC" w14:textId="77777777" w:rsidTr="007B4C46">
        <w:tc>
          <w:tcPr>
            <w:tcW w:w="297" w:type="pct"/>
            <w:tcBorders>
              <w:top w:val="single" w:sz="4" w:space="0" w:color="auto"/>
              <w:left w:val="single" w:sz="4" w:space="0" w:color="000000"/>
              <w:bottom w:val="single" w:sz="4" w:space="0" w:color="000000"/>
              <w:right w:val="single" w:sz="4" w:space="0" w:color="auto"/>
            </w:tcBorders>
          </w:tcPr>
          <w:p w14:paraId="3B91E2A9"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12</w:t>
            </w:r>
          </w:p>
        </w:tc>
        <w:tc>
          <w:tcPr>
            <w:tcW w:w="3334" w:type="pct"/>
            <w:tcBorders>
              <w:top w:val="single" w:sz="4" w:space="0" w:color="auto"/>
              <w:left w:val="single" w:sz="4" w:space="0" w:color="000000"/>
              <w:bottom w:val="single" w:sz="4" w:space="0" w:color="000000"/>
              <w:right w:val="single" w:sz="4" w:space="0" w:color="auto"/>
            </w:tcBorders>
          </w:tcPr>
          <w:p w14:paraId="66B14270" w14:textId="77777777" w:rsidR="007B4C46" w:rsidRPr="00DF60F2" w:rsidRDefault="007B4C46" w:rsidP="007B4C46">
            <w:pPr>
              <w:snapToGrid w:val="0"/>
              <w:spacing w:after="0"/>
              <w:rPr>
                <w:rFonts w:ascii="Times New Roman" w:hAnsi="Times New Roman"/>
              </w:rPr>
            </w:pPr>
            <w:r w:rsidRPr="00DF60F2">
              <w:rPr>
                <w:rFonts w:ascii="Times New Roman" w:hAnsi="Times New Roman"/>
              </w:rPr>
              <w:t>КПП</w:t>
            </w:r>
          </w:p>
        </w:tc>
        <w:tc>
          <w:tcPr>
            <w:tcW w:w="1369" w:type="pct"/>
            <w:tcBorders>
              <w:top w:val="single" w:sz="4" w:space="0" w:color="auto"/>
              <w:left w:val="single" w:sz="4" w:space="0" w:color="auto"/>
              <w:bottom w:val="single" w:sz="4" w:space="0" w:color="auto"/>
              <w:right w:val="single" w:sz="4" w:space="0" w:color="auto"/>
            </w:tcBorders>
          </w:tcPr>
          <w:p w14:paraId="394EA2BF"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Механічна -6 ст.</w:t>
            </w:r>
          </w:p>
        </w:tc>
      </w:tr>
      <w:tr w:rsidR="007B4C46" w:rsidRPr="00DF60F2" w14:paraId="49FFB338" w14:textId="77777777" w:rsidTr="007B4C46">
        <w:tc>
          <w:tcPr>
            <w:tcW w:w="297" w:type="pct"/>
            <w:tcBorders>
              <w:top w:val="single" w:sz="4" w:space="0" w:color="auto"/>
              <w:left w:val="single" w:sz="4" w:space="0" w:color="000000"/>
              <w:bottom w:val="single" w:sz="4" w:space="0" w:color="000000"/>
              <w:right w:val="single" w:sz="4" w:space="0" w:color="auto"/>
            </w:tcBorders>
          </w:tcPr>
          <w:p w14:paraId="0AAA72CC"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13</w:t>
            </w:r>
          </w:p>
        </w:tc>
        <w:tc>
          <w:tcPr>
            <w:tcW w:w="3334" w:type="pct"/>
            <w:tcBorders>
              <w:top w:val="single" w:sz="4" w:space="0" w:color="auto"/>
              <w:left w:val="single" w:sz="4" w:space="0" w:color="000000"/>
              <w:bottom w:val="single" w:sz="4" w:space="0" w:color="000000"/>
              <w:right w:val="single" w:sz="4" w:space="0" w:color="auto"/>
            </w:tcBorders>
          </w:tcPr>
          <w:p w14:paraId="4802C311" w14:textId="77777777" w:rsidR="007B4C46" w:rsidRPr="00DF60F2" w:rsidRDefault="007B4C46" w:rsidP="007B4C46">
            <w:pPr>
              <w:snapToGrid w:val="0"/>
              <w:spacing w:after="0"/>
              <w:rPr>
                <w:rFonts w:ascii="Times New Roman" w:hAnsi="Times New Roman"/>
              </w:rPr>
            </w:pPr>
            <w:r w:rsidRPr="00DF60F2">
              <w:rPr>
                <w:rFonts w:ascii="Times New Roman" w:hAnsi="Times New Roman"/>
              </w:rPr>
              <w:t xml:space="preserve">Норма екологічності </w:t>
            </w:r>
          </w:p>
        </w:tc>
        <w:tc>
          <w:tcPr>
            <w:tcW w:w="1369" w:type="pct"/>
            <w:tcBorders>
              <w:top w:val="single" w:sz="4" w:space="0" w:color="auto"/>
              <w:left w:val="single" w:sz="4" w:space="0" w:color="auto"/>
              <w:bottom w:val="single" w:sz="4" w:space="0" w:color="auto"/>
              <w:right w:val="single" w:sz="4" w:space="0" w:color="auto"/>
            </w:tcBorders>
          </w:tcPr>
          <w:p w14:paraId="2D023D8A"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Євро-5</w:t>
            </w:r>
          </w:p>
        </w:tc>
      </w:tr>
      <w:tr w:rsidR="007B4C46" w:rsidRPr="00DF60F2" w14:paraId="24C415ED" w14:textId="77777777" w:rsidTr="007B4C46">
        <w:tc>
          <w:tcPr>
            <w:tcW w:w="297" w:type="pct"/>
            <w:tcBorders>
              <w:top w:val="single" w:sz="4" w:space="0" w:color="auto"/>
              <w:left w:val="single" w:sz="4" w:space="0" w:color="000000"/>
              <w:bottom w:val="single" w:sz="4" w:space="0" w:color="000000"/>
              <w:right w:val="single" w:sz="4" w:space="0" w:color="auto"/>
            </w:tcBorders>
          </w:tcPr>
          <w:p w14:paraId="718B4E3F"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14</w:t>
            </w:r>
          </w:p>
        </w:tc>
        <w:tc>
          <w:tcPr>
            <w:tcW w:w="3334" w:type="pct"/>
            <w:tcBorders>
              <w:top w:val="single" w:sz="4" w:space="0" w:color="auto"/>
              <w:left w:val="single" w:sz="4" w:space="0" w:color="000000"/>
              <w:bottom w:val="single" w:sz="4" w:space="0" w:color="000000"/>
              <w:right w:val="single" w:sz="4" w:space="0" w:color="auto"/>
            </w:tcBorders>
          </w:tcPr>
          <w:p w14:paraId="0845BE1A" w14:textId="77777777" w:rsidR="007B4C46" w:rsidRPr="00DF60F2" w:rsidRDefault="007B4C46" w:rsidP="007B4C46">
            <w:pPr>
              <w:snapToGrid w:val="0"/>
              <w:spacing w:after="0"/>
              <w:rPr>
                <w:rFonts w:ascii="Times New Roman" w:hAnsi="Times New Roman"/>
              </w:rPr>
            </w:pPr>
            <w:r w:rsidRPr="00DF60F2">
              <w:rPr>
                <w:rFonts w:ascii="Times New Roman" w:hAnsi="Times New Roman"/>
              </w:rPr>
              <w:t>Задні гальма</w:t>
            </w:r>
          </w:p>
        </w:tc>
        <w:tc>
          <w:tcPr>
            <w:tcW w:w="1369" w:type="pct"/>
            <w:tcBorders>
              <w:top w:val="single" w:sz="4" w:space="0" w:color="auto"/>
              <w:left w:val="single" w:sz="4" w:space="0" w:color="auto"/>
              <w:bottom w:val="single" w:sz="4" w:space="0" w:color="auto"/>
              <w:right w:val="single" w:sz="4" w:space="0" w:color="auto"/>
            </w:tcBorders>
          </w:tcPr>
          <w:p w14:paraId="769A9E9E" w14:textId="77777777" w:rsidR="007B4C46" w:rsidRPr="00DF60F2" w:rsidRDefault="007B4C46" w:rsidP="007B4C46">
            <w:pPr>
              <w:spacing w:after="0"/>
              <w:jc w:val="center"/>
              <w:rPr>
                <w:rFonts w:ascii="Times New Roman" w:hAnsi="Times New Roman"/>
              </w:rPr>
            </w:pPr>
            <w:r w:rsidRPr="00DF60F2">
              <w:rPr>
                <w:rFonts w:ascii="Times New Roman" w:hAnsi="Times New Roman"/>
              </w:rPr>
              <w:t>Барабанні</w:t>
            </w:r>
          </w:p>
        </w:tc>
      </w:tr>
      <w:tr w:rsidR="007B4C46" w:rsidRPr="00DF60F2" w14:paraId="0C9DFA59" w14:textId="77777777" w:rsidTr="007B4C46">
        <w:tc>
          <w:tcPr>
            <w:tcW w:w="297" w:type="pct"/>
            <w:tcBorders>
              <w:top w:val="single" w:sz="4" w:space="0" w:color="auto"/>
              <w:left w:val="single" w:sz="4" w:space="0" w:color="000000"/>
              <w:bottom w:val="single" w:sz="4" w:space="0" w:color="000000"/>
              <w:right w:val="single" w:sz="4" w:space="0" w:color="auto"/>
            </w:tcBorders>
          </w:tcPr>
          <w:p w14:paraId="1189E8C3"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15</w:t>
            </w:r>
          </w:p>
        </w:tc>
        <w:tc>
          <w:tcPr>
            <w:tcW w:w="3334" w:type="pct"/>
            <w:tcBorders>
              <w:top w:val="single" w:sz="4" w:space="0" w:color="auto"/>
              <w:left w:val="single" w:sz="4" w:space="0" w:color="000000"/>
              <w:bottom w:val="single" w:sz="4" w:space="0" w:color="000000"/>
              <w:right w:val="single" w:sz="4" w:space="0" w:color="auto"/>
            </w:tcBorders>
          </w:tcPr>
          <w:p w14:paraId="72B33523" w14:textId="77777777" w:rsidR="007B4C46" w:rsidRPr="00DF60F2" w:rsidRDefault="007B4C46" w:rsidP="007B4C46">
            <w:pPr>
              <w:snapToGrid w:val="0"/>
              <w:spacing w:after="0"/>
              <w:rPr>
                <w:rFonts w:ascii="Times New Roman" w:hAnsi="Times New Roman"/>
              </w:rPr>
            </w:pPr>
            <w:r w:rsidRPr="00DF60F2">
              <w:rPr>
                <w:rFonts w:ascii="Times New Roman" w:hAnsi="Times New Roman"/>
              </w:rPr>
              <w:t>Передні гальма</w:t>
            </w:r>
          </w:p>
        </w:tc>
        <w:tc>
          <w:tcPr>
            <w:tcW w:w="1369" w:type="pct"/>
            <w:tcBorders>
              <w:top w:val="single" w:sz="4" w:space="0" w:color="auto"/>
              <w:left w:val="single" w:sz="4" w:space="0" w:color="auto"/>
              <w:bottom w:val="single" w:sz="4" w:space="0" w:color="auto"/>
              <w:right w:val="single" w:sz="4" w:space="0" w:color="auto"/>
            </w:tcBorders>
          </w:tcPr>
          <w:p w14:paraId="600A77AC" w14:textId="77777777" w:rsidR="007B4C46" w:rsidRPr="00DF60F2" w:rsidRDefault="007B4C46" w:rsidP="007B4C46">
            <w:pPr>
              <w:spacing w:after="0"/>
              <w:jc w:val="center"/>
              <w:rPr>
                <w:rFonts w:ascii="Times New Roman" w:hAnsi="Times New Roman"/>
              </w:rPr>
            </w:pPr>
            <w:r w:rsidRPr="00DF60F2">
              <w:rPr>
                <w:rFonts w:ascii="Times New Roman" w:hAnsi="Times New Roman"/>
              </w:rPr>
              <w:t>Дискові вентильовані</w:t>
            </w:r>
          </w:p>
        </w:tc>
      </w:tr>
      <w:tr w:rsidR="007B4C46" w:rsidRPr="00DF60F2" w14:paraId="046F0D3A" w14:textId="77777777" w:rsidTr="007B4C46">
        <w:tc>
          <w:tcPr>
            <w:tcW w:w="297" w:type="pct"/>
            <w:tcBorders>
              <w:top w:val="single" w:sz="4" w:space="0" w:color="auto"/>
              <w:left w:val="single" w:sz="4" w:space="0" w:color="000000"/>
              <w:bottom w:val="single" w:sz="4" w:space="0" w:color="000000"/>
              <w:right w:val="single" w:sz="4" w:space="0" w:color="auto"/>
            </w:tcBorders>
          </w:tcPr>
          <w:p w14:paraId="2399DB49"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16</w:t>
            </w:r>
          </w:p>
        </w:tc>
        <w:tc>
          <w:tcPr>
            <w:tcW w:w="3334" w:type="pct"/>
            <w:tcBorders>
              <w:top w:val="single" w:sz="4" w:space="0" w:color="auto"/>
              <w:left w:val="single" w:sz="4" w:space="0" w:color="000000"/>
              <w:bottom w:val="single" w:sz="4" w:space="0" w:color="000000"/>
              <w:right w:val="single" w:sz="4" w:space="0" w:color="auto"/>
            </w:tcBorders>
          </w:tcPr>
          <w:p w14:paraId="607E46C6" w14:textId="77777777" w:rsidR="007B4C46" w:rsidRPr="00DF60F2" w:rsidRDefault="007B4C46" w:rsidP="007B4C46">
            <w:pPr>
              <w:snapToGrid w:val="0"/>
              <w:spacing w:after="0"/>
              <w:rPr>
                <w:rFonts w:ascii="Times New Roman" w:hAnsi="Times New Roman"/>
              </w:rPr>
            </w:pPr>
            <w:r w:rsidRPr="00DF60F2">
              <w:rPr>
                <w:rFonts w:ascii="Times New Roman" w:hAnsi="Times New Roman"/>
              </w:rPr>
              <w:t>Маса спорядженого автомобіля , кг</w:t>
            </w:r>
          </w:p>
        </w:tc>
        <w:tc>
          <w:tcPr>
            <w:tcW w:w="1369" w:type="pct"/>
            <w:tcBorders>
              <w:top w:val="single" w:sz="4" w:space="0" w:color="auto"/>
              <w:left w:val="single" w:sz="4" w:space="0" w:color="auto"/>
              <w:bottom w:val="single" w:sz="4" w:space="0" w:color="auto"/>
              <w:right w:val="single" w:sz="4" w:space="0" w:color="auto"/>
            </w:tcBorders>
          </w:tcPr>
          <w:p w14:paraId="676E102A"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1416</w:t>
            </w:r>
          </w:p>
        </w:tc>
      </w:tr>
      <w:tr w:rsidR="007B4C46" w:rsidRPr="00DF60F2" w14:paraId="41765BED" w14:textId="77777777" w:rsidTr="007B4C46">
        <w:tc>
          <w:tcPr>
            <w:tcW w:w="297" w:type="pct"/>
            <w:tcBorders>
              <w:top w:val="single" w:sz="4" w:space="0" w:color="auto"/>
              <w:left w:val="single" w:sz="4" w:space="0" w:color="000000"/>
              <w:bottom w:val="single" w:sz="4" w:space="0" w:color="000000"/>
              <w:right w:val="single" w:sz="4" w:space="0" w:color="auto"/>
            </w:tcBorders>
          </w:tcPr>
          <w:p w14:paraId="335B281D"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17</w:t>
            </w:r>
          </w:p>
        </w:tc>
        <w:tc>
          <w:tcPr>
            <w:tcW w:w="3334" w:type="pct"/>
            <w:tcBorders>
              <w:top w:val="single" w:sz="4" w:space="0" w:color="auto"/>
              <w:left w:val="single" w:sz="4" w:space="0" w:color="000000"/>
              <w:bottom w:val="single" w:sz="4" w:space="0" w:color="000000"/>
              <w:right w:val="single" w:sz="4" w:space="0" w:color="auto"/>
            </w:tcBorders>
          </w:tcPr>
          <w:p w14:paraId="4B1EA34C" w14:textId="77777777" w:rsidR="007B4C46" w:rsidRPr="00DF60F2" w:rsidRDefault="007B4C46" w:rsidP="007B4C46">
            <w:pPr>
              <w:snapToGrid w:val="0"/>
              <w:spacing w:after="0"/>
              <w:rPr>
                <w:rFonts w:ascii="Times New Roman" w:hAnsi="Times New Roman"/>
              </w:rPr>
            </w:pPr>
            <w:r w:rsidRPr="00DF60F2">
              <w:rPr>
                <w:rFonts w:ascii="Times New Roman" w:hAnsi="Times New Roman"/>
              </w:rPr>
              <w:t>Максимально допустима маса , кг</w:t>
            </w:r>
          </w:p>
        </w:tc>
        <w:tc>
          <w:tcPr>
            <w:tcW w:w="1369" w:type="pct"/>
            <w:tcBorders>
              <w:top w:val="single" w:sz="4" w:space="0" w:color="auto"/>
              <w:left w:val="single" w:sz="4" w:space="0" w:color="auto"/>
              <w:bottom w:val="single" w:sz="4" w:space="0" w:color="auto"/>
              <w:right w:val="single" w:sz="4" w:space="0" w:color="auto"/>
            </w:tcBorders>
          </w:tcPr>
          <w:p w14:paraId="716B6E60"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1813</w:t>
            </w:r>
          </w:p>
        </w:tc>
      </w:tr>
      <w:tr w:rsidR="007B4C46" w:rsidRPr="00DF60F2" w14:paraId="3B765C40" w14:textId="77777777" w:rsidTr="007B4C46">
        <w:tc>
          <w:tcPr>
            <w:tcW w:w="297" w:type="pct"/>
            <w:tcBorders>
              <w:top w:val="single" w:sz="4" w:space="0" w:color="auto"/>
              <w:left w:val="single" w:sz="4" w:space="0" w:color="000000"/>
              <w:bottom w:val="single" w:sz="4" w:space="0" w:color="000000"/>
              <w:right w:val="single" w:sz="4" w:space="0" w:color="auto"/>
            </w:tcBorders>
          </w:tcPr>
          <w:p w14:paraId="74B16118"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18</w:t>
            </w:r>
          </w:p>
        </w:tc>
        <w:tc>
          <w:tcPr>
            <w:tcW w:w="3334" w:type="pct"/>
            <w:tcBorders>
              <w:top w:val="single" w:sz="4" w:space="0" w:color="auto"/>
              <w:left w:val="single" w:sz="4" w:space="0" w:color="000000"/>
              <w:bottom w:val="single" w:sz="4" w:space="0" w:color="000000"/>
              <w:right w:val="single" w:sz="4" w:space="0" w:color="auto"/>
            </w:tcBorders>
          </w:tcPr>
          <w:p w14:paraId="53E6D94B" w14:textId="77777777" w:rsidR="007B4C46" w:rsidRPr="00DF60F2" w:rsidRDefault="007B4C46" w:rsidP="007B4C46">
            <w:pPr>
              <w:snapToGrid w:val="0"/>
              <w:spacing w:after="0"/>
              <w:rPr>
                <w:rFonts w:ascii="Times New Roman" w:hAnsi="Times New Roman"/>
              </w:rPr>
            </w:pPr>
            <w:r w:rsidRPr="00DF60F2">
              <w:rPr>
                <w:rFonts w:ascii="Times New Roman" w:hAnsi="Times New Roman"/>
              </w:rPr>
              <w:t>Об’єм багажника, дм3</w:t>
            </w:r>
          </w:p>
        </w:tc>
        <w:tc>
          <w:tcPr>
            <w:tcW w:w="1369" w:type="pct"/>
            <w:tcBorders>
              <w:top w:val="single" w:sz="4" w:space="0" w:color="auto"/>
              <w:left w:val="single" w:sz="4" w:space="0" w:color="auto"/>
              <w:bottom w:val="single" w:sz="4" w:space="0" w:color="auto"/>
              <w:right w:val="single" w:sz="4" w:space="0" w:color="auto"/>
            </w:tcBorders>
          </w:tcPr>
          <w:p w14:paraId="5A2AEA96"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376</w:t>
            </w:r>
          </w:p>
        </w:tc>
      </w:tr>
      <w:tr w:rsidR="007B4C46" w:rsidRPr="00DF60F2" w14:paraId="416F7351" w14:textId="77777777" w:rsidTr="007B4C46">
        <w:tc>
          <w:tcPr>
            <w:tcW w:w="297" w:type="pct"/>
            <w:tcBorders>
              <w:top w:val="single" w:sz="4" w:space="0" w:color="auto"/>
              <w:left w:val="single" w:sz="4" w:space="0" w:color="000000"/>
              <w:bottom w:val="single" w:sz="4" w:space="0" w:color="000000"/>
              <w:right w:val="single" w:sz="4" w:space="0" w:color="auto"/>
            </w:tcBorders>
          </w:tcPr>
          <w:p w14:paraId="46BDE255"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19</w:t>
            </w:r>
          </w:p>
        </w:tc>
        <w:tc>
          <w:tcPr>
            <w:tcW w:w="3334" w:type="pct"/>
            <w:tcBorders>
              <w:top w:val="single" w:sz="4" w:space="0" w:color="auto"/>
              <w:left w:val="single" w:sz="4" w:space="0" w:color="000000"/>
              <w:bottom w:val="single" w:sz="4" w:space="0" w:color="000000"/>
              <w:right w:val="single" w:sz="4" w:space="0" w:color="auto"/>
            </w:tcBorders>
          </w:tcPr>
          <w:p w14:paraId="7DA0C3F9" w14:textId="77777777" w:rsidR="007B4C46" w:rsidRPr="00DF60F2" w:rsidRDefault="007B4C46" w:rsidP="007B4C46">
            <w:pPr>
              <w:snapToGrid w:val="0"/>
              <w:spacing w:after="0"/>
              <w:rPr>
                <w:rFonts w:ascii="Times New Roman" w:hAnsi="Times New Roman"/>
              </w:rPr>
            </w:pPr>
            <w:r w:rsidRPr="00DF60F2">
              <w:rPr>
                <w:rFonts w:ascii="Times New Roman" w:hAnsi="Times New Roman"/>
              </w:rPr>
              <w:t xml:space="preserve">Розмір дисків </w:t>
            </w:r>
          </w:p>
        </w:tc>
        <w:tc>
          <w:tcPr>
            <w:tcW w:w="1369" w:type="pct"/>
            <w:tcBorders>
              <w:top w:val="single" w:sz="4" w:space="0" w:color="auto"/>
              <w:left w:val="single" w:sz="4" w:space="0" w:color="auto"/>
              <w:bottom w:val="single" w:sz="4" w:space="0" w:color="auto"/>
              <w:right w:val="single" w:sz="4" w:space="0" w:color="auto"/>
            </w:tcBorders>
          </w:tcPr>
          <w:p w14:paraId="1B8B1348"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R16</w:t>
            </w:r>
          </w:p>
        </w:tc>
      </w:tr>
      <w:tr w:rsidR="007B4C46" w:rsidRPr="00DF60F2" w14:paraId="062A6927" w14:textId="77777777" w:rsidTr="007B4C46">
        <w:tc>
          <w:tcPr>
            <w:tcW w:w="297" w:type="pct"/>
            <w:tcBorders>
              <w:top w:val="single" w:sz="4" w:space="0" w:color="auto"/>
              <w:left w:val="single" w:sz="4" w:space="0" w:color="000000"/>
              <w:bottom w:val="single" w:sz="4" w:space="0" w:color="000000"/>
              <w:right w:val="single" w:sz="4" w:space="0" w:color="auto"/>
            </w:tcBorders>
          </w:tcPr>
          <w:p w14:paraId="6BA7D32C"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20</w:t>
            </w:r>
          </w:p>
        </w:tc>
        <w:tc>
          <w:tcPr>
            <w:tcW w:w="3334" w:type="pct"/>
            <w:tcBorders>
              <w:top w:val="single" w:sz="4" w:space="0" w:color="auto"/>
              <w:left w:val="single" w:sz="4" w:space="0" w:color="000000"/>
              <w:bottom w:val="single" w:sz="4" w:space="0" w:color="000000"/>
              <w:right w:val="single" w:sz="4" w:space="0" w:color="auto"/>
            </w:tcBorders>
          </w:tcPr>
          <w:p w14:paraId="205D3CA4" w14:textId="77777777" w:rsidR="007B4C46" w:rsidRPr="00DF60F2" w:rsidRDefault="007B4C46" w:rsidP="007B4C46">
            <w:pPr>
              <w:snapToGrid w:val="0"/>
              <w:spacing w:after="0"/>
              <w:rPr>
                <w:rFonts w:ascii="Times New Roman" w:hAnsi="Times New Roman"/>
              </w:rPr>
            </w:pPr>
            <w:r w:rsidRPr="00DF60F2">
              <w:rPr>
                <w:rFonts w:ascii="Times New Roman" w:hAnsi="Times New Roman"/>
              </w:rPr>
              <w:t xml:space="preserve">Ширина шин </w:t>
            </w:r>
          </w:p>
        </w:tc>
        <w:tc>
          <w:tcPr>
            <w:tcW w:w="1369" w:type="pct"/>
            <w:tcBorders>
              <w:top w:val="single" w:sz="4" w:space="0" w:color="auto"/>
              <w:left w:val="single" w:sz="4" w:space="0" w:color="auto"/>
              <w:bottom w:val="single" w:sz="4" w:space="0" w:color="auto"/>
              <w:right w:val="single" w:sz="4" w:space="0" w:color="auto"/>
            </w:tcBorders>
          </w:tcPr>
          <w:p w14:paraId="33EC2A95"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215</w:t>
            </w:r>
          </w:p>
        </w:tc>
      </w:tr>
      <w:tr w:rsidR="007B4C46" w:rsidRPr="00DF60F2" w14:paraId="1BD9F197" w14:textId="77777777" w:rsidTr="007B4C46">
        <w:tc>
          <w:tcPr>
            <w:tcW w:w="297" w:type="pct"/>
            <w:tcBorders>
              <w:top w:val="single" w:sz="4" w:space="0" w:color="auto"/>
              <w:left w:val="single" w:sz="4" w:space="0" w:color="000000"/>
              <w:bottom w:val="single" w:sz="4" w:space="0" w:color="000000"/>
              <w:right w:val="single" w:sz="4" w:space="0" w:color="auto"/>
            </w:tcBorders>
          </w:tcPr>
          <w:p w14:paraId="2410BA89" w14:textId="77777777" w:rsidR="007B4C46" w:rsidRPr="00DF60F2" w:rsidRDefault="007B4C46" w:rsidP="007B4C46">
            <w:pPr>
              <w:snapToGrid w:val="0"/>
              <w:spacing w:after="0"/>
              <w:jc w:val="center"/>
              <w:rPr>
                <w:rFonts w:ascii="Times New Roman" w:hAnsi="Times New Roman"/>
              </w:rPr>
            </w:pPr>
            <w:r w:rsidRPr="00DF60F2">
              <w:rPr>
                <w:rFonts w:ascii="Times New Roman" w:hAnsi="Times New Roman"/>
              </w:rPr>
              <w:t>21</w:t>
            </w:r>
          </w:p>
        </w:tc>
        <w:tc>
          <w:tcPr>
            <w:tcW w:w="3334" w:type="pct"/>
            <w:tcBorders>
              <w:top w:val="single" w:sz="4" w:space="0" w:color="auto"/>
              <w:left w:val="single" w:sz="4" w:space="0" w:color="000000"/>
              <w:bottom w:val="single" w:sz="4" w:space="0" w:color="000000"/>
              <w:right w:val="single" w:sz="4" w:space="0" w:color="auto"/>
            </w:tcBorders>
          </w:tcPr>
          <w:p w14:paraId="30D0EA8B" w14:textId="77777777" w:rsidR="007B4C46" w:rsidRPr="00DF60F2" w:rsidRDefault="007B4C46" w:rsidP="007B4C46">
            <w:pPr>
              <w:snapToGrid w:val="0"/>
              <w:spacing w:after="0"/>
              <w:rPr>
                <w:rFonts w:ascii="Times New Roman" w:hAnsi="Times New Roman"/>
              </w:rPr>
            </w:pPr>
            <w:r w:rsidRPr="00DF60F2">
              <w:rPr>
                <w:rFonts w:ascii="Times New Roman" w:hAnsi="Times New Roman"/>
              </w:rPr>
              <w:t xml:space="preserve">Профіль шин </w:t>
            </w:r>
          </w:p>
        </w:tc>
        <w:tc>
          <w:tcPr>
            <w:tcW w:w="1369" w:type="pct"/>
            <w:tcBorders>
              <w:top w:val="single" w:sz="4" w:space="0" w:color="auto"/>
              <w:left w:val="single" w:sz="4" w:space="0" w:color="auto"/>
              <w:bottom w:val="single" w:sz="4" w:space="0" w:color="auto"/>
              <w:right w:val="single" w:sz="4" w:space="0" w:color="auto"/>
            </w:tcBorders>
          </w:tcPr>
          <w:p w14:paraId="59C2A8FE" w14:textId="77777777" w:rsidR="007B4C46" w:rsidRPr="00DF60F2" w:rsidRDefault="007B4C46" w:rsidP="007B4C46">
            <w:pPr>
              <w:snapToGrid w:val="0"/>
              <w:spacing w:after="0"/>
              <w:jc w:val="center"/>
              <w:rPr>
                <w:rFonts w:ascii="Times New Roman" w:hAnsi="Times New Roman"/>
                <w:lang w:val="en-US"/>
              </w:rPr>
            </w:pPr>
            <w:r w:rsidRPr="00DF60F2">
              <w:rPr>
                <w:rFonts w:ascii="Times New Roman" w:hAnsi="Times New Roman"/>
                <w:lang w:val="en-US"/>
              </w:rPr>
              <w:t>65</w:t>
            </w:r>
          </w:p>
        </w:tc>
      </w:tr>
      <w:tr w:rsidR="007B4C46" w:rsidRPr="0091413F" w14:paraId="36CAA50A" w14:textId="77777777" w:rsidTr="007B4C46">
        <w:tc>
          <w:tcPr>
            <w:tcW w:w="5000" w:type="pct"/>
            <w:gridSpan w:val="3"/>
            <w:tcBorders>
              <w:top w:val="single" w:sz="4" w:space="0" w:color="auto"/>
              <w:left w:val="single" w:sz="4" w:space="0" w:color="000000"/>
              <w:bottom w:val="single" w:sz="4" w:space="0" w:color="000000"/>
              <w:right w:val="single" w:sz="4" w:space="0" w:color="000000"/>
            </w:tcBorders>
          </w:tcPr>
          <w:p w14:paraId="04314B91" w14:textId="77777777" w:rsidR="007B4C46" w:rsidRPr="00215030" w:rsidRDefault="007B4C46" w:rsidP="007B4C46">
            <w:pPr>
              <w:widowControl w:val="0"/>
              <w:spacing w:after="0" w:line="240" w:lineRule="auto"/>
              <w:jc w:val="both"/>
              <w:rPr>
                <w:rFonts w:ascii="Times New Roman" w:hAnsi="Times New Roman"/>
                <w:sz w:val="24"/>
                <w:szCs w:val="24"/>
              </w:rPr>
            </w:pPr>
            <w:r w:rsidRPr="007E09D6">
              <w:rPr>
                <w:rFonts w:ascii="Times New Roman" w:eastAsia="Times New Roman" w:hAnsi="Times New Roman"/>
                <w:b/>
                <w:i/>
                <w:sz w:val="23"/>
                <w:szCs w:val="23"/>
                <w:lang w:eastAsia="ru-RU"/>
              </w:rPr>
              <w:t xml:space="preserve">         </w:t>
            </w:r>
            <w:r>
              <w:rPr>
                <w:rFonts w:ascii="Times New Roman" w:eastAsia="Times New Roman" w:hAnsi="Times New Roman"/>
                <w:b/>
                <w:i/>
                <w:sz w:val="23"/>
                <w:szCs w:val="23"/>
                <w:lang w:eastAsia="ru-RU"/>
              </w:rPr>
              <w:t xml:space="preserve">     </w:t>
            </w:r>
            <w:r w:rsidRPr="001F6609">
              <w:rPr>
                <w:rFonts w:ascii="Times New Roman" w:hAnsi="Times New Roman"/>
                <w:b/>
              </w:rPr>
              <w:t>Гарантійний строк на транспортний засіб становить</w:t>
            </w:r>
            <w:r w:rsidRPr="001F6609">
              <w:rPr>
                <w:rFonts w:ascii="Times New Roman" w:hAnsi="Times New Roman"/>
              </w:rPr>
              <w:t xml:space="preserve">: </w:t>
            </w:r>
            <w:r w:rsidRPr="001F6609">
              <w:rPr>
                <w:rFonts w:ascii="Times New Roman" w:hAnsi="Times New Roman"/>
                <w:sz w:val="24"/>
                <w:szCs w:val="24"/>
              </w:rPr>
              <w:t>не менше 3 років або 100000 км. пробігу.</w:t>
            </w:r>
          </w:p>
          <w:p w14:paraId="722CABE0" w14:textId="77777777" w:rsidR="007B4C46" w:rsidRPr="0091413F" w:rsidRDefault="007B4C46" w:rsidP="007B4C46">
            <w:pPr>
              <w:spacing w:after="0" w:line="240" w:lineRule="auto"/>
              <w:ind w:firstLine="540"/>
              <w:rPr>
                <w:rFonts w:ascii="Times New Roman" w:hAnsi="Times New Roman"/>
              </w:rPr>
            </w:pPr>
          </w:p>
        </w:tc>
      </w:tr>
    </w:tbl>
    <w:p w14:paraId="759937CC" w14:textId="11FE94BC" w:rsidR="007B4C46" w:rsidRDefault="007B4C46" w:rsidP="007B4C46">
      <w:pPr>
        <w:widowControl w:val="0"/>
        <w:autoSpaceDE w:val="0"/>
        <w:autoSpaceDN w:val="0"/>
        <w:adjustRightInd w:val="0"/>
        <w:spacing w:after="0" w:line="240" w:lineRule="auto"/>
        <w:jc w:val="both"/>
        <w:textAlignment w:val="baseline"/>
        <w:rPr>
          <w:rFonts w:ascii="Times New Roman" w:eastAsia="TimesNewRoman" w:hAnsi="Times New Roman"/>
          <w:sz w:val="24"/>
          <w:szCs w:val="24"/>
          <w:lang w:eastAsia="uk-UA"/>
        </w:rPr>
      </w:pPr>
    </w:p>
    <w:p w14:paraId="58C14304" w14:textId="77777777" w:rsidR="007B4C46" w:rsidRPr="007902A0" w:rsidRDefault="007B4C46" w:rsidP="007B4C46">
      <w:pPr>
        <w:widowControl w:val="0"/>
        <w:autoSpaceDE w:val="0"/>
        <w:autoSpaceDN w:val="0"/>
        <w:adjustRightInd w:val="0"/>
        <w:spacing w:after="0" w:line="240" w:lineRule="auto"/>
        <w:jc w:val="both"/>
        <w:textAlignment w:val="baseline"/>
        <w:rPr>
          <w:rFonts w:ascii="Times New Roman" w:hAnsi="Times New Roman"/>
          <w:bCs/>
          <w:sz w:val="24"/>
          <w:szCs w:val="24"/>
        </w:rPr>
      </w:pPr>
    </w:p>
    <w:p w14:paraId="3ED5323D" w14:textId="4B2E9AB5" w:rsidR="000F0B6F" w:rsidRPr="007902A0" w:rsidRDefault="00D2762B" w:rsidP="007902A0">
      <w:pPr>
        <w:widowControl w:val="0"/>
        <w:autoSpaceDE w:val="0"/>
        <w:autoSpaceDN w:val="0"/>
        <w:adjustRightInd w:val="0"/>
        <w:jc w:val="center"/>
        <w:textAlignment w:val="baseline"/>
        <w:rPr>
          <w:rFonts w:ascii="Times New Roman" w:hAnsi="Times New Roman"/>
          <w:b/>
          <w:sz w:val="24"/>
          <w:szCs w:val="24"/>
        </w:rPr>
      </w:pPr>
      <w:r w:rsidRPr="007902A0">
        <w:rPr>
          <w:rFonts w:ascii="Times New Roman" w:eastAsia="Times New Roman" w:hAnsi="Times New Roman" w:cs="Times New Roman"/>
          <w:b/>
          <w:sz w:val="24"/>
          <w:szCs w:val="24"/>
        </w:rPr>
        <w:t>Комплектація</w:t>
      </w:r>
      <w:r w:rsidR="00FD12B3" w:rsidRPr="007902A0">
        <w:rPr>
          <w:rFonts w:ascii="Times New Roman" w:eastAsia="Times New Roman" w:hAnsi="Times New Roman" w:cs="Times New Roman"/>
          <w:b/>
          <w:sz w:val="24"/>
          <w:szCs w:val="24"/>
        </w:rPr>
        <w:t xml:space="preserve"> </w:t>
      </w:r>
    </w:p>
    <w:tbl>
      <w:tblPr>
        <w:tblW w:w="10490" w:type="dxa"/>
        <w:tblLook w:val="04A0" w:firstRow="1" w:lastRow="0" w:firstColumn="1" w:lastColumn="0" w:noHBand="0" w:noVBand="1"/>
      </w:tblPr>
      <w:tblGrid>
        <w:gridCol w:w="10490"/>
      </w:tblGrid>
      <w:tr w:rsidR="002C4FD4" w:rsidRPr="00D2762B" w14:paraId="05D29151" w14:textId="77777777" w:rsidTr="00F5234B">
        <w:trPr>
          <w:trHeight w:val="300"/>
        </w:trPr>
        <w:tc>
          <w:tcPr>
            <w:tcW w:w="10490" w:type="dxa"/>
            <w:tcBorders>
              <w:top w:val="nil"/>
              <w:left w:val="nil"/>
              <w:bottom w:val="nil"/>
              <w:right w:val="single" w:sz="4" w:space="0" w:color="auto"/>
            </w:tcBorders>
            <w:shd w:val="clear" w:color="000000" w:fill="C0C0C0"/>
            <w:noWrap/>
            <w:vAlign w:val="center"/>
            <w:hideMark/>
          </w:tcPr>
          <w:p w14:paraId="569DFBD2" w14:textId="0566A784" w:rsidR="002C4FD4" w:rsidRPr="00D2762B" w:rsidRDefault="002C4FD4" w:rsidP="00E547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БЕЗПЕКА</w:t>
            </w:r>
            <w:r w:rsidRPr="00D2762B">
              <w:rPr>
                <w:rFonts w:ascii="Times New Roman" w:eastAsia="Times New Roman" w:hAnsi="Times New Roman" w:cs="Times New Roman"/>
                <w:color w:val="000000"/>
                <w:sz w:val="24"/>
                <w:szCs w:val="24"/>
              </w:rPr>
              <w:t> </w:t>
            </w:r>
          </w:p>
        </w:tc>
      </w:tr>
      <w:tr w:rsidR="00E54712" w:rsidRPr="00D2762B" w14:paraId="2AC2351E" w14:textId="77777777" w:rsidTr="002C4FD4">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9A52A" w14:textId="2FAEF696" w:rsidR="00E54712" w:rsidRPr="00D2762B" w:rsidRDefault="002C4FD4" w:rsidP="00E547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Передні та бокові подушки безпеки водія та переднього пасажира, передні та задні шторки безпеки</w:t>
            </w:r>
          </w:p>
        </w:tc>
      </w:tr>
      <w:tr w:rsidR="00E54712" w:rsidRPr="00D2762B" w14:paraId="053FE61D" w14:textId="77777777" w:rsidTr="002C4FD4">
        <w:trPr>
          <w:trHeight w:val="300"/>
        </w:trPr>
        <w:tc>
          <w:tcPr>
            <w:tcW w:w="104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0E9A3E" w14:textId="7E9A24D0" w:rsidR="00E54712" w:rsidRPr="002C4FD4" w:rsidRDefault="002C4FD4" w:rsidP="00E547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ESC</w:t>
            </w:r>
            <w:r w:rsidRPr="002C4FD4">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система курсової стійкості) + </w:t>
            </w:r>
            <w:r>
              <w:rPr>
                <w:rFonts w:ascii="Times New Roman" w:eastAsia="Times New Roman" w:hAnsi="Times New Roman" w:cs="Times New Roman"/>
                <w:color w:val="000000"/>
                <w:sz w:val="24"/>
                <w:szCs w:val="24"/>
                <w:lang w:val="en-US"/>
              </w:rPr>
              <w:t>HSA</w:t>
            </w:r>
            <w:r>
              <w:rPr>
                <w:rFonts w:ascii="Times New Roman" w:eastAsia="Times New Roman" w:hAnsi="Times New Roman" w:cs="Times New Roman"/>
                <w:color w:val="000000"/>
                <w:sz w:val="24"/>
                <w:szCs w:val="24"/>
              </w:rPr>
              <w:t xml:space="preserve"> (система допомоги при старті на підйомі)</w:t>
            </w:r>
          </w:p>
        </w:tc>
      </w:tr>
      <w:tr w:rsidR="00E54712" w:rsidRPr="00D2762B" w14:paraId="0405AD46" w14:textId="77777777" w:rsidTr="002C4FD4">
        <w:trPr>
          <w:trHeight w:val="300"/>
        </w:trPr>
        <w:tc>
          <w:tcPr>
            <w:tcW w:w="104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E97A4C" w14:textId="3B5C5A4E" w:rsidR="00E54712" w:rsidRPr="00D2762B" w:rsidRDefault="00981676" w:rsidP="00E54712">
            <w:pPr>
              <w:spacing w:after="0" w:line="240" w:lineRule="auto"/>
              <w:rPr>
                <w:rFonts w:ascii="Times New Roman" w:eastAsia="Times New Roman" w:hAnsi="Times New Roman" w:cs="Times New Roman"/>
                <w:color w:val="000000"/>
                <w:sz w:val="24"/>
                <w:szCs w:val="24"/>
              </w:rPr>
            </w:pPr>
            <w:r w:rsidRPr="00981676">
              <w:rPr>
                <w:rFonts w:ascii="Times New Roman" w:eastAsia="Times New Roman" w:hAnsi="Times New Roman" w:cs="Times New Roman"/>
                <w:color w:val="000000"/>
                <w:sz w:val="24"/>
                <w:szCs w:val="24"/>
              </w:rPr>
              <w:t>ABS (</w:t>
            </w:r>
            <w:proofErr w:type="spellStart"/>
            <w:r w:rsidRPr="00981676">
              <w:rPr>
                <w:rFonts w:ascii="Times New Roman" w:eastAsia="Times New Roman" w:hAnsi="Times New Roman" w:cs="Times New Roman"/>
                <w:color w:val="000000"/>
                <w:sz w:val="24"/>
                <w:szCs w:val="24"/>
              </w:rPr>
              <w:t>антиблокувальна</w:t>
            </w:r>
            <w:proofErr w:type="spellEnd"/>
            <w:r w:rsidRPr="00981676">
              <w:rPr>
                <w:rFonts w:ascii="Times New Roman" w:eastAsia="Times New Roman" w:hAnsi="Times New Roman" w:cs="Times New Roman"/>
                <w:color w:val="000000"/>
                <w:sz w:val="24"/>
                <w:szCs w:val="24"/>
              </w:rPr>
              <w:t xml:space="preserve"> система гальм)</w:t>
            </w:r>
          </w:p>
        </w:tc>
      </w:tr>
      <w:tr w:rsidR="00E54712" w:rsidRPr="00D2762B" w14:paraId="02C8918D" w14:textId="77777777" w:rsidTr="002C4FD4">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FB5A6" w14:textId="464CE572" w:rsidR="00E54712" w:rsidRPr="00D2762B" w:rsidRDefault="00981676" w:rsidP="00E54712">
            <w:pPr>
              <w:spacing w:after="0" w:line="240" w:lineRule="auto"/>
              <w:rPr>
                <w:rFonts w:ascii="Times New Roman" w:eastAsia="Times New Roman" w:hAnsi="Times New Roman" w:cs="Times New Roman"/>
                <w:color w:val="000000"/>
                <w:sz w:val="24"/>
                <w:szCs w:val="24"/>
              </w:rPr>
            </w:pPr>
            <w:r w:rsidRPr="00981676">
              <w:rPr>
                <w:rFonts w:ascii="Times New Roman" w:eastAsia="Times New Roman" w:hAnsi="Times New Roman" w:cs="Times New Roman"/>
                <w:color w:val="000000"/>
                <w:sz w:val="24"/>
                <w:szCs w:val="24"/>
              </w:rPr>
              <w:t>EBA (с-</w:t>
            </w:r>
            <w:proofErr w:type="spellStart"/>
            <w:r w:rsidRPr="00981676">
              <w:rPr>
                <w:rFonts w:ascii="Times New Roman" w:eastAsia="Times New Roman" w:hAnsi="Times New Roman" w:cs="Times New Roman"/>
                <w:color w:val="000000"/>
                <w:sz w:val="24"/>
                <w:szCs w:val="24"/>
              </w:rPr>
              <w:t>ма</w:t>
            </w:r>
            <w:proofErr w:type="spellEnd"/>
            <w:r w:rsidRPr="00981676">
              <w:rPr>
                <w:rFonts w:ascii="Times New Roman" w:eastAsia="Times New Roman" w:hAnsi="Times New Roman" w:cs="Times New Roman"/>
                <w:color w:val="000000"/>
                <w:sz w:val="24"/>
                <w:szCs w:val="24"/>
              </w:rPr>
              <w:t xml:space="preserve"> допомоги при екстреному гальмуванні) + EBD (електронна с-</w:t>
            </w:r>
            <w:proofErr w:type="spellStart"/>
            <w:r w:rsidRPr="00981676">
              <w:rPr>
                <w:rFonts w:ascii="Times New Roman" w:eastAsia="Times New Roman" w:hAnsi="Times New Roman" w:cs="Times New Roman"/>
                <w:color w:val="000000"/>
                <w:sz w:val="24"/>
                <w:szCs w:val="24"/>
              </w:rPr>
              <w:t>ма</w:t>
            </w:r>
            <w:proofErr w:type="spellEnd"/>
            <w:r w:rsidRPr="00981676">
              <w:rPr>
                <w:rFonts w:ascii="Times New Roman" w:eastAsia="Times New Roman" w:hAnsi="Times New Roman" w:cs="Times New Roman"/>
                <w:color w:val="000000"/>
                <w:sz w:val="24"/>
                <w:szCs w:val="24"/>
              </w:rPr>
              <w:t xml:space="preserve"> розподілу гальмівних зусиль)</w:t>
            </w:r>
          </w:p>
        </w:tc>
      </w:tr>
      <w:tr w:rsidR="00E54712" w:rsidRPr="00D2762B" w14:paraId="19ED4EF5" w14:textId="77777777" w:rsidTr="002C4FD4">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03B3C" w14:textId="2234F06E" w:rsidR="00E54712" w:rsidRPr="00981676" w:rsidRDefault="00981676" w:rsidP="00981676">
            <w:pPr>
              <w:spacing w:after="0" w:line="240" w:lineRule="auto"/>
              <w:rPr>
                <w:rFonts w:ascii="Times New Roman" w:eastAsia="Times New Roman" w:hAnsi="Times New Roman" w:cs="Times New Roman"/>
                <w:color w:val="000000"/>
                <w:sz w:val="24"/>
                <w:szCs w:val="24"/>
              </w:rPr>
            </w:pPr>
            <w:r w:rsidRPr="00981676">
              <w:rPr>
                <w:rFonts w:ascii="Times New Roman" w:eastAsia="Times New Roman" w:hAnsi="Times New Roman" w:cs="Times New Roman"/>
                <w:color w:val="000000"/>
                <w:sz w:val="24"/>
                <w:szCs w:val="24"/>
              </w:rPr>
              <w:t>TPMS (система моніторингу тиску в шинах)</w:t>
            </w:r>
          </w:p>
        </w:tc>
      </w:tr>
      <w:tr w:rsidR="00E54712" w:rsidRPr="00D2762B" w14:paraId="5DFB8F12" w14:textId="77777777" w:rsidTr="002C4FD4">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20376" w14:textId="2C2CB2F0" w:rsidR="00E54712" w:rsidRPr="00D2762B" w:rsidRDefault="00981676" w:rsidP="00E54712">
            <w:pPr>
              <w:spacing w:after="0" w:line="240" w:lineRule="auto"/>
              <w:rPr>
                <w:rFonts w:ascii="Times New Roman" w:eastAsia="Times New Roman" w:hAnsi="Times New Roman" w:cs="Times New Roman"/>
                <w:color w:val="000000"/>
                <w:sz w:val="24"/>
                <w:szCs w:val="24"/>
              </w:rPr>
            </w:pPr>
            <w:r w:rsidRPr="00981676">
              <w:rPr>
                <w:rFonts w:ascii="Times New Roman" w:eastAsia="Times New Roman" w:hAnsi="Times New Roman" w:cs="Times New Roman"/>
                <w:color w:val="000000"/>
                <w:sz w:val="24"/>
                <w:szCs w:val="24"/>
              </w:rPr>
              <w:t>LED денні ходові вогні та ближнє LED світло</w:t>
            </w:r>
          </w:p>
        </w:tc>
      </w:tr>
      <w:tr w:rsidR="00981676" w:rsidRPr="00D2762B" w14:paraId="1EDF7ED8" w14:textId="77777777" w:rsidTr="002C4FD4">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F7C46" w14:textId="73DE8BF0" w:rsidR="00981676" w:rsidRPr="00D2762B" w:rsidRDefault="00981676" w:rsidP="00E54712">
            <w:pPr>
              <w:spacing w:after="0" w:line="240" w:lineRule="auto"/>
              <w:rPr>
                <w:rFonts w:ascii="Times New Roman" w:eastAsia="Times New Roman" w:hAnsi="Times New Roman" w:cs="Times New Roman"/>
                <w:color w:val="000000"/>
                <w:sz w:val="24"/>
                <w:szCs w:val="24"/>
              </w:rPr>
            </w:pPr>
            <w:r w:rsidRPr="00981676">
              <w:rPr>
                <w:rFonts w:ascii="Times New Roman" w:eastAsia="Times New Roman" w:hAnsi="Times New Roman" w:cs="Times New Roman"/>
                <w:color w:val="000000"/>
                <w:sz w:val="24"/>
                <w:szCs w:val="24"/>
              </w:rPr>
              <w:t>Повторювачі сигналів поворотів</w:t>
            </w:r>
          </w:p>
        </w:tc>
      </w:tr>
      <w:tr w:rsidR="00981676" w:rsidRPr="00D2762B" w14:paraId="41AA5EA4" w14:textId="77777777" w:rsidTr="002C4FD4">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6A6D0" w14:textId="1F816539" w:rsidR="00981676" w:rsidRPr="00D2762B" w:rsidRDefault="00981676" w:rsidP="00E54712">
            <w:pPr>
              <w:spacing w:after="0" w:line="240" w:lineRule="auto"/>
              <w:rPr>
                <w:rFonts w:ascii="Times New Roman" w:eastAsia="Times New Roman" w:hAnsi="Times New Roman" w:cs="Times New Roman"/>
                <w:color w:val="000000"/>
                <w:sz w:val="24"/>
                <w:szCs w:val="24"/>
              </w:rPr>
            </w:pPr>
            <w:r w:rsidRPr="00981676">
              <w:rPr>
                <w:rFonts w:ascii="Times New Roman" w:eastAsia="Times New Roman" w:hAnsi="Times New Roman" w:cs="Times New Roman"/>
                <w:color w:val="000000"/>
                <w:sz w:val="24"/>
                <w:szCs w:val="24"/>
              </w:rPr>
              <w:t>Передні протитуманні ліхтарі</w:t>
            </w:r>
          </w:p>
        </w:tc>
      </w:tr>
      <w:tr w:rsidR="00981676" w:rsidRPr="00D2762B" w14:paraId="1E8BBCEB" w14:textId="77777777" w:rsidTr="002C4FD4">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0FF36" w14:textId="5A9552C8" w:rsidR="00981676" w:rsidRPr="00D2762B" w:rsidRDefault="00981676" w:rsidP="00E54712">
            <w:pPr>
              <w:spacing w:after="0" w:line="240" w:lineRule="auto"/>
              <w:rPr>
                <w:rFonts w:ascii="Times New Roman" w:eastAsia="Times New Roman" w:hAnsi="Times New Roman" w:cs="Times New Roman"/>
                <w:color w:val="000000"/>
                <w:sz w:val="24"/>
                <w:szCs w:val="24"/>
              </w:rPr>
            </w:pPr>
            <w:r w:rsidRPr="00981676">
              <w:rPr>
                <w:rFonts w:ascii="Times New Roman" w:eastAsia="Times New Roman" w:hAnsi="Times New Roman" w:cs="Times New Roman"/>
                <w:color w:val="000000"/>
                <w:sz w:val="24"/>
                <w:szCs w:val="24"/>
              </w:rPr>
              <w:t xml:space="preserve"> Датчик світла</w:t>
            </w:r>
          </w:p>
        </w:tc>
      </w:tr>
      <w:tr w:rsidR="00981676" w:rsidRPr="00D2762B" w14:paraId="06DBBA92" w14:textId="77777777" w:rsidTr="002C4FD4">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B5869" w14:textId="757664A8" w:rsidR="00981676" w:rsidRPr="00D2762B" w:rsidRDefault="00981676" w:rsidP="00E54712">
            <w:pPr>
              <w:spacing w:after="0" w:line="240" w:lineRule="auto"/>
              <w:rPr>
                <w:rFonts w:ascii="Times New Roman" w:eastAsia="Times New Roman" w:hAnsi="Times New Roman" w:cs="Times New Roman"/>
                <w:color w:val="000000"/>
                <w:sz w:val="24"/>
                <w:szCs w:val="24"/>
              </w:rPr>
            </w:pPr>
            <w:r w:rsidRPr="00981676">
              <w:rPr>
                <w:rFonts w:ascii="Times New Roman" w:eastAsia="Times New Roman" w:hAnsi="Times New Roman" w:cs="Times New Roman"/>
                <w:color w:val="000000"/>
                <w:sz w:val="24"/>
                <w:szCs w:val="24"/>
              </w:rPr>
              <w:t>Ліхтар заднього ходу</w:t>
            </w:r>
          </w:p>
        </w:tc>
      </w:tr>
      <w:tr w:rsidR="00981676" w:rsidRPr="00D2762B" w14:paraId="78BBF06A" w14:textId="77777777" w:rsidTr="002C4FD4">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1216C" w14:textId="515410D3" w:rsidR="00981676" w:rsidRPr="00D2762B" w:rsidRDefault="00981676" w:rsidP="00E54712">
            <w:pPr>
              <w:spacing w:after="0" w:line="240" w:lineRule="auto"/>
              <w:rPr>
                <w:rFonts w:ascii="Times New Roman" w:eastAsia="Times New Roman" w:hAnsi="Times New Roman" w:cs="Times New Roman"/>
                <w:color w:val="000000"/>
                <w:sz w:val="24"/>
                <w:szCs w:val="24"/>
              </w:rPr>
            </w:pPr>
            <w:r w:rsidRPr="00981676">
              <w:rPr>
                <w:rFonts w:ascii="Times New Roman" w:eastAsia="Times New Roman" w:hAnsi="Times New Roman" w:cs="Times New Roman"/>
                <w:color w:val="000000"/>
                <w:sz w:val="24"/>
                <w:szCs w:val="24"/>
              </w:rPr>
              <w:t>Додатковий стоп-сигнал у верхній частині дверей багажного відділення</w:t>
            </w:r>
          </w:p>
        </w:tc>
      </w:tr>
      <w:tr w:rsidR="00981676" w:rsidRPr="00D2762B" w14:paraId="431D873E" w14:textId="77777777" w:rsidTr="002C4FD4">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0CE77" w14:textId="02721595" w:rsidR="00981676" w:rsidRPr="00D2762B" w:rsidRDefault="00981676" w:rsidP="00E54712">
            <w:pPr>
              <w:spacing w:after="0" w:line="240" w:lineRule="auto"/>
              <w:rPr>
                <w:rFonts w:ascii="Times New Roman" w:eastAsia="Times New Roman" w:hAnsi="Times New Roman" w:cs="Times New Roman"/>
                <w:color w:val="000000"/>
                <w:sz w:val="24"/>
                <w:szCs w:val="24"/>
              </w:rPr>
            </w:pPr>
            <w:r w:rsidRPr="00981676">
              <w:rPr>
                <w:rFonts w:ascii="Times New Roman" w:eastAsia="Times New Roman" w:hAnsi="Times New Roman" w:cs="Times New Roman"/>
                <w:color w:val="000000"/>
                <w:sz w:val="24"/>
                <w:szCs w:val="24"/>
              </w:rPr>
              <w:t xml:space="preserve">Три задніх </w:t>
            </w:r>
            <w:proofErr w:type="spellStart"/>
            <w:r w:rsidRPr="00981676">
              <w:rPr>
                <w:rFonts w:ascii="Times New Roman" w:eastAsia="Times New Roman" w:hAnsi="Times New Roman" w:cs="Times New Roman"/>
                <w:color w:val="000000"/>
                <w:sz w:val="24"/>
                <w:szCs w:val="24"/>
              </w:rPr>
              <w:t>з'ємних</w:t>
            </w:r>
            <w:proofErr w:type="spellEnd"/>
            <w:r w:rsidRPr="00981676">
              <w:rPr>
                <w:rFonts w:ascii="Times New Roman" w:eastAsia="Times New Roman" w:hAnsi="Times New Roman" w:cs="Times New Roman"/>
                <w:color w:val="000000"/>
                <w:sz w:val="24"/>
                <w:szCs w:val="24"/>
              </w:rPr>
              <w:t xml:space="preserve"> підголівника</w:t>
            </w:r>
          </w:p>
        </w:tc>
      </w:tr>
      <w:tr w:rsidR="00981676" w:rsidRPr="00D2762B" w14:paraId="73A850D5" w14:textId="77777777" w:rsidTr="002C4FD4">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A3175" w14:textId="6F91C0B6" w:rsidR="00981676" w:rsidRPr="00D2762B" w:rsidRDefault="00981676" w:rsidP="00E54712">
            <w:pPr>
              <w:spacing w:after="0" w:line="240" w:lineRule="auto"/>
              <w:rPr>
                <w:rFonts w:ascii="Times New Roman" w:eastAsia="Times New Roman" w:hAnsi="Times New Roman" w:cs="Times New Roman"/>
                <w:color w:val="000000"/>
                <w:sz w:val="24"/>
                <w:szCs w:val="24"/>
              </w:rPr>
            </w:pPr>
            <w:r w:rsidRPr="00981676">
              <w:rPr>
                <w:rFonts w:ascii="Times New Roman" w:eastAsia="Times New Roman" w:hAnsi="Times New Roman" w:cs="Times New Roman"/>
                <w:color w:val="000000"/>
                <w:sz w:val="24"/>
                <w:szCs w:val="24"/>
              </w:rPr>
              <w:t xml:space="preserve">Передні ремені безпеки, що не </w:t>
            </w:r>
            <w:proofErr w:type="spellStart"/>
            <w:r w:rsidRPr="00981676">
              <w:rPr>
                <w:rFonts w:ascii="Times New Roman" w:eastAsia="Times New Roman" w:hAnsi="Times New Roman" w:cs="Times New Roman"/>
                <w:color w:val="000000"/>
                <w:sz w:val="24"/>
                <w:szCs w:val="24"/>
              </w:rPr>
              <w:t>регулються</w:t>
            </w:r>
            <w:proofErr w:type="spellEnd"/>
            <w:r w:rsidRPr="00981676">
              <w:rPr>
                <w:rFonts w:ascii="Times New Roman" w:eastAsia="Times New Roman" w:hAnsi="Times New Roman" w:cs="Times New Roman"/>
                <w:color w:val="000000"/>
                <w:sz w:val="24"/>
                <w:szCs w:val="24"/>
              </w:rPr>
              <w:t xml:space="preserve"> за висотою</w:t>
            </w:r>
          </w:p>
        </w:tc>
      </w:tr>
      <w:tr w:rsidR="00981676" w:rsidRPr="00D2762B" w14:paraId="6770962B" w14:textId="77777777" w:rsidTr="002C4FD4">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1FAD6" w14:textId="4FEA85C4" w:rsidR="00981676" w:rsidRPr="00D2762B" w:rsidRDefault="00981676" w:rsidP="00E54712">
            <w:pPr>
              <w:spacing w:after="0" w:line="240" w:lineRule="auto"/>
              <w:rPr>
                <w:rFonts w:ascii="Times New Roman" w:eastAsia="Times New Roman" w:hAnsi="Times New Roman" w:cs="Times New Roman"/>
                <w:color w:val="000000"/>
                <w:sz w:val="24"/>
                <w:szCs w:val="24"/>
              </w:rPr>
            </w:pPr>
            <w:proofErr w:type="spellStart"/>
            <w:r w:rsidRPr="00981676">
              <w:rPr>
                <w:rFonts w:ascii="Times New Roman" w:eastAsia="Times New Roman" w:hAnsi="Times New Roman" w:cs="Times New Roman"/>
                <w:color w:val="000000"/>
                <w:sz w:val="24"/>
                <w:szCs w:val="24"/>
              </w:rPr>
              <w:t>Трьохточечні</w:t>
            </w:r>
            <w:proofErr w:type="spellEnd"/>
            <w:r w:rsidRPr="00981676">
              <w:rPr>
                <w:rFonts w:ascii="Times New Roman" w:eastAsia="Times New Roman" w:hAnsi="Times New Roman" w:cs="Times New Roman"/>
                <w:color w:val="000000"/>
                <w:sz w:val="24"/>
                <w:szCs w:val="24"/>
              </w:rPr>
              <w:t xml:space="preserve"> ремені безпеки для заднього ряду сидінь</w:t>
            </w:r>
          </w:p>
        </w:tc>
      </w:tr>
      <w:tr w:rsidR="00981676" w:rsidRPr="00D2762B" w14:paraId="0FCDD560" w14:textId="77777777" w:rsidTr="002C4FD4">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DD2D3" w14:textId="240CCEDC" w:rsidR="00981676" w:rsidRPr="00D2762B" w:rsidRDefault="00981676" w:rsidP="00E54712">
            <w:pPr>
              <w:spacing w:after="0" w:line="240" w:lineRule="auto"/>
              <w:rPr>
                <w:rFonts w:ascii="Times New Roman" w:eastAsia="Times New Roman" w:hAnsi="Times New Roman" w:cs="Times New Roman"/>
                <w:color w:val="000000"/>
                <w:sz w:val="24"/>
                <w:szCs w:val="24"/>
              </w:rPr>
            </w:pPr>
            <w:r w:rsidRPr="00981676">
              <w:rPr>
                <w:rFonts w:ascii="Times New Roman" w:eastAsia="Times New Roman" w:hAnsi="Times New Roman" w:cs="Times New Roman"/>
                <w:color w:val="000000"/>
                <w:sz w:val="24"/>
                <w:szCs w:val="24"/>
              </w:rPr>
              <w:t>Нагадування про непристебнуті ремені безпеки переднього пасажира</w:t>
            </w:r>
          </w:p>
        </w:tc>
      </w:tr>
      <w:tr w:rsidR="00981676" w:rsidRPr="00D2762B" w14:paraId="464B8440" w14:textId="77777777" w:rsidTr="002C4FD4">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F8CDA" w14:textId="630C4E71" w:rsidR="00981676" w:rsidRPr="00D2762B" w:rsidRDefault="00981676" w:rsidP="00E54712">
            <w:pPr>
              <w:spacing w:after="0" w:line="240" w:lineRule="auto"/>
              <w:rPr>
                <w:rFonts w:ascii="Times New Roman" w:eastAsia="Times New Roman" w:hAnsi="Times New Roman" w:cs="Times New Roman"/>
                <w:color w:val="000000"/>
                <w:sz w:val="24"/>
                <w:szCs w:val="24"/>
              </w:rPr>
            </w:pPr>
            <w:r w:rsidRPr="00981676">
              <w:rPr>
                <w:rFonts w:ascii="Times New Roman" w:eastAsia="Times New Roman" w:hAnsi="Times New Roman" w:cs="Times New Roman"/>
                <w:color w:val="000000"/>
                <w:sz w:val="24"/>
                <w:szCs w:val="24"/>
              </w:rPr>
              <w:t>Кріплення для дитячих сидінь ISOFIX</w:t>
            </w:r>
          </w:p>
        </w:tc>
      </w:tr>
      <w:tr w:rsidR="00981676" w:rsidRPr="00D2762B" w14:paraId="35A4CA8E" w14:textId="77777777" w:rsidTr="002C4FD4">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D6B28" w14:textId="4AFABEC6" w:rsidR="00981676" w:rsidRPr="00D2762B" w:rsidRDefault="00981676" w:rsidP="00E54712">
            <w:pPr>
              <w:spacing w:after="0" w:line="240" w:lineRule="auto"/>
              <w:rPr>
                <w:rFonts w:ascii="Times New Roman" w:eastAsia="Times New Roman" w:hAnsi="Times New Roman" w:cs="Times New Roman"/>
                <w:color w:val="000000"/>
                <w:sz w:val="24"/>
                <w:szCs w:val="24"/>
              </w:rPr>
            </w:pPr>
            <w:r w:rsidRPr="00981676">
              <w:rPr>
                <w:rFonts w:ascii="Times New Roman" w:eastAsia="Times New Roman" w:hAnsi="Times New Roman" w:cs="Times New Roman"/>
                <w:color w:val="000000"/>
                <w:sz w:val="24"/>
                <w:szCs w:val="24"/>
              </w:rPr>
              <w:t>Пластиковий захист двигуна для версій 4х2 / Сталевий захист картера двигуна для версій 4х4</w:t>
            </w:r>
          </w:p>
        </w:tc>
      </w:tr>
      <w:tr w:rsidR="00981676" w:rsidRPr="00D2762B" w14:paraId="75443C5C" w14:textId="77777777" w:rsidTr="002C4FD4">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48D7A" w14:textId="234A55C4" w:rsidR="00981676" w:rsidRPr="00D2762B" w:rsidRDefault="00981676" w:rsidP="00E54712">
            <w:pPr>
              <w:spacing w:after="0" w:line="240" w:lineRule="auto"/>
              <w:rPr>
                <w:rFonts w:ascii="Times New Roman" w:eastAsia="Times New Roman" w:hAnsi="Times New Roman" w:cs="Times New Roman"/>
                <w:color w:val="000000"/>
                <w:sz w:val="24"/>
                <w:szCs w:val="24"/>
              </w:rPr>
            </w:pPr>
            <w:r w:rsidRPr="00981676">
              <w:rPr>
                <w:rFonts w:ascii="Times New Roman" w:eastAsia="Times New Roman" w:hAnsi="Times New Roman" w:cs="Times New Roman"/>
                <w:color w:val="000000"/>
                <w:sz w:val="24"/>
                <w:szCs w:val="24"/>
              </w:rPr>
              <w:t>Захист від пилу</w:t>
            </w:r>
          </w:p>
        </w:tc>
      </w:tr>
      <w:tr w:rsidR="00981676" w:rsidRPr="00D2762B" w14:paraId="25586F9E" w14:textId="77777777" w:rsidTr="002C4FD4">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C9AB8" w14:textId="39F605BD" w:rsidR="00981676" w:rsidRPr="00D2762B" w:rsidRDefault="00981676" w:rsidP="00E54712">
            <w:pPr>
              <w:spacing w:after="0" w:line="240" w:lineRule="auto"/>
              <w:rPr>
                <w:rFonts w:ascii="Times New Roman" w:eastAsia="Times New Roman" w:hAnsi="Times New Roman" w:cs="Times New Roman"/>
                <w:color w:val="000000"/>
                <w:sz w:val="24"/>
                <w:szCs w:val="24"/>
              </w:rPr>
            </w:pPr>
            <w:r w:rsidRPr="00981676">
              <w:rPr>
                <w:rFonts w:ascii="Times New Roman" w:eastAsia="Times New Roman" w:hAnsi="Times New Roman" w:cs="Times New Roman"/>
                <w:color w:val="000000"/>
                <w:sz w:val="24"/>
                <w:szCs w:val="24"/>
              </w:rPr>
              <w:t>Захист від бруду</w:t>
            </w:r>
          </w:p>
        </w:tc>
      </w:tr>
      <w:tr w:rsidR="00981676" w:rsidRPr="00D2762B" w14:paraId="4FD89291" w14:textId="77777777" w:rsidTr="002C4FD4">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ED405" w14:textId="584FB9EC" w:rsidR="00981676" w:rsidRPr="00D2762B" w:rsidRDefault="00981676" w:rsidP="00E54712">
            <w:pPr>
              <w:spacing w:after="0" w:line="240" w:lineRule="auto"/>
              <w:rPr>
                <w:rFonts w:ascii="Times New Roman" w:eastAsia="Times New Roman" w:hAnsi="Times New Roman" w:cs="Times New Roman"/>
                <w:color w:val="000000"/>
                <w:sz w:val="24"/>
                <w:szCs w:val="24"/>
              </w:rPr>
            </w:pPr>
            <w:proofErr w:type="spellStart"/>
            <w:r w:rsidRPr="00981676">
              <w:rPr>
                <w:rFonts w:ascii="Times New Roman" w:eastAsia="Times New Roman" w:hAnsi="Times New Roman" w:cs="Times New Roman"/>
                <w:color w:val="000000"/>
                <w:sz w:val="24"/>
                <w:szCs w:val="24"/>
              </w:rPr>
              <w:t>Антигравійний</w:t>
            </w:r>
            <w:proofErr w:type="spellEnd"/>
            <w:r w:rsidRPr="00981676">
              <w:rPr>
                <w:rFonts w:ascii="Times New Roman" w:eastAsia="Times New Roman" w:hAnsi="Times New Roman" w:cs="Times New Roman"/>
                <w:color w:val="000000"/>
                <w:sz w:val="24"/>
                <w:szCs w:val="24"/>
              </w:rPr>
              <w:t xml:space="preserve"> захист</w:t>
            </w:r>
          </w:p>
        </w:tc>
      </w:tr>
      <w:tr w:rsidR="00981676" w:rsidRPr="00D2762B" w14:paraId="1AF025F7" w14:textId="77777777" w:rsidTr="002C4FD4">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B9AD8" w14:textId="1C8DE942" w:rsidR="00981676" w:rsidRPr="00D2762B" w:rsidRDefault="00981676" w:rsidP="00E54712">
            <w:pPr>
              <w:spacing w:after="0" w:line="240" w:lineRule="auto"/>
              <w:rPr>
                <w:rFonts w:ascii="Times New Roman" w:eastAsia="Times New Roman" w:hAnsi="Times New Roman" w:cs="Times New Roman"/>
                <w:color w:val="000000"/>
                <w:sz w:val="24"/>
                <w:szCs w:val="24"/>
              </w:rPr>
            </w:pPr>
            <w:proofErr w:type="spellStart"/>
            <w:r w:rsidRPr="00981676">
              <w:rPr>
                <w:rFonts w:ascii="Times New Roman" w:eastAsia="Times New Roman" w:hAnsi="Times New Roman" w:cs="Times New Roman"/>
                <w:color w:val="000000"/>
                <w:sz w:val="24"/>
                <w:szCs w:val="24"/>
              </w:rPr>
              <w:t>Повнорозмірне</w:t>
            </w:r>
            <w:proofErr w:type="spellEnd"/>
            <w:r w:rsidRPr="00981676">
              <w:rPr>
                <w:rFonts w:ascii="Times New Roman" w:eastAsia="Times New Roman" w:hAnsi="Times New Roman" w:cs="Times New Roman"/>
                <w:color w:val="000000"/>
                <w:sz w:val="24"/>
                <w:szCs w:val="24"/>
              </w:rPr>
              <w:t xml:space="preserve"> запасне колесо</w:t>
            </w:r>
          </w:p>
        </w:tc>
      </w:tr>
      <w:tr w:rsidR="00981676" w:rsidRPr="00D2762B" w14:paraId="6B9F1A3E" w14:textId="77777777" w:rsidTr="002C4FD4">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D31E0" w14:textId="1761AE7F" w:rsidR="00981676" w:rsidRPr="00D2762B" w:rsidRDefault="00981676" w:rsidP="00E54712">
            <w:pPr>
              <w:spacing w:after="0" w:line="240" w:lineRule="auto"/>
              <w:rPr>
                <w:rFonts w:ascii="Times New Roman" w:eastAsia="Times New Roman" w:hAnsi="Times New Roman" w:cs="Times New Roman"/>
                <w:color w:val="000000"/>
                <w:sz w:val="24"/>
                <w:szCs w:val="24"/>
              </w:rPr>
            </w:pPr>
            <w:r w:rsidRPr="00981676">
              <w:rPr>
                <w:rFonts w:ascii="Times New Roman" w:eastAsia="Times New Roman" w:hAnsi="Times New Roman" w:cs="Times New Roman"/>
                <w:color w:val="000000"/>
                <w:sz w:val="24"/>
                <w:szCs w:val="24"/>
              </w:rPr>
              <w:t>Дорожній набір засобів безпеки (сумка-</w:t>
            </w:r>
            <w:proofErr w:type="spellStart"/>
            <w:r w:rsidRPr="00981676">
              <w:rPr>
                <w:rFonts w:ascii="Times New Roman" w:eastAsia="Times New Roman" w:hAnsi="Times New Roman" w:cs="Times New Roman"/>
                <w:color w:val="000000"/>
                <w:sz w:val="24"/>
                <w:szCs w:val="24"/>
              </w:rPr>
              <w:t>органайзер</w:t>
            </w:r>
            <w:proofErr w:type="spellEnd"/>
            <w:r w:rsidRPr="00981676">
              <w:rPr>
                <w:rFonts w:ascii="Times New Roman" w:eastAsia="Times New Roman" w:hAnsi="Times New Roman" w:cs="Times New Roman"/>
                <w:color w:val="000000"/>
                <w:sz w:val="24"/>
                <w:szCs w:val="24"/>
              </w:rPr>
              <w:t xml:space="preserve">, аптечка, вогнегасник, знак аварійної зупинки, трос </w:t>
            </w:r>
            <w:proofErr w:type="spellStart"/>
            <w:r w:rsidRPr="00981676">
              <w:rPr>
                <w:rFonts w:ascii="Times New Roman" w:eastAsia="Times New Roman" w:hAnsi="Times New Roman" w:cs="Times New Roman"/>
                <w:color w:val="000000"/>
                <w:sz w:val="24"/>
                <w:szCs w:val="24"/>
              </w:rPr>
              <w:t>буксирувальний</w:t>
            </w:r>
            <w:proofErr w:type="spellEnd"/>
            <w:r w:rsidRPr="00981676">
              <w:rPr>
                <w:rFonts w:ascii="Times New Roman" w:eastAsia="Times New Roman" w:hAnsi="Times New Roman" w:cs="Times New Roman"/>
                <w:color w:val="000000"/>
                <w:sz w:val="24"/>
                <w:szCs w:val="24"/>
              </w:rPr>
              <w:t xml:space="preserve">, </w:t>
            </w:r>
            <w:proofErr w:type="spellStart"/>
            <w:r w:rsidRPr="00981676">
              <w:rPr>
                <w:rFonts w:ascii="Times New Roman" w:eastAsia="Times New Roman" w:hAnsi="Times New Roman" w:cs="Times New Roman"/>
                <w:color w:val="000000"/>
                <w:sz w:val="24"/>
                <w:szCs w:val="24"/>
              </w:rPr>
              <w:t>світловідбиваючий</w:t>
            </w:r>
            <w:proofErr w:type="spellEnd"/>
            <w:r w:rsidRPr="00981676">
              <w:rPr>
                <w:rFonts w:ascii="Times New Roman" w:eastAsia="Times New Roman" w:hAnsi="Times New Roman" w:cs="Times New Roman"/>
                <w:color w:val="000000"/>
                <w:sz w:val="24"/>
                <w:szCs w:val="24"/>
              </w:rPr>
              <w:t xml:space="preserve"> жилет, робочі рукавиці)</w:t>
            </w:r>
          </w:p>
        </w:tc>
      </w:tr>
      <w:tr w:rsidR="00E54712" w:rsidRPr="00D2762B" w14:paraId="39D38428" w14:textId="77777777" w:rsidTr="007902A0">
        <w:trPr>
          <w:trHeight w:val="300"/>
        </w:trPr>
        <w:tc>
          <w:tcPr>
            <w:tcW w:w="1049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0215556" w14:textId="5B400791" w:rsidR="00D2762B" w:rsidRPr="00D2762B" w:rsidRDefault="00981676" w:rsidP="00E5471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УПРАВЛІННЯ</w:t>
            </w:r>
          </w:p>
        </w:tc>
      </w:tr>
      <w:tr w:rsidR="00E54712" w:rsidRPr="00D2762B" w14:paraId="1CFA53DC" w14:textId="77777777" w:rsidTr="00981676">
        <w:trPr>
          <w:trHeight w:val="300"/>
        </w:trPr>
        <w:tc>
          <w:tcPr>
            <w:tcW w:w="104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310E31" w14:textId="5AA4F733" w:rsidR="00E54712" w:rsidRPr="00981676" w:rsidRDefault="00981676" w:rsidP="00E54712">
            <w:pPr>
              <w:spacing w:after="0" w:line="240" w:lineRule="auto"/>
              <w:rPr>
                <w:rFonts w:ascii="Times New Roman" w:eastAsia="Times New Roman" w:hAnsi="Times New Roman" w:cs="Times New Roman"/>
                <w:bCs/>
                <w:color w:val="000000"/>
                <w:sz w:val="24"/>
                <w:szCs w:val="24"/>
              </w:rPr>
            </w:pPr>
            <w:r w:rsidRPr="00981676">
              <w:rPr>
                <w:rFonts w:ascii="Times New Roman" w:eastAsia="Times New Roman" w:hAnsi="Times New Roman" w:cs="Times New Roman"/>
                <w:bCs/>
                <w:color w:val="000000"/>
                <w:sz w:val="24"/>
                <w:szCs w:val="24"/>
              </w:rPr>
              <w:t>Індикатор перемикання передач</w:t>
            </w:r>
          </w:p>
        </w:tc>
      </w:tr>
      <w:tr w:rsidR="00E54712" w:rsidRPr="00D2762B" w14:paraId="033CCF4B" w14:textId="77777777" w:rsidTr="00981676">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EC51D" w14:textId="4E179035" w:rsidR="00E54712" w:rsidRPr="00D2762B" w:rsidRDefault="00981676" w:rsidP="00E54712">
            <w:pPr>
              <w:spacing w:after="0" w:line="240" w:lineRule="auto"/>
              <w:rPr>
                <w:rFonts w:ascii="Times New Roman" w:eastAsia="Times New Roman" w:hAnsi="Times New Roman" w:cs="Times New Roman"/>
                <w:color w:val="000000"/>
                <w:sz w:val="24"/>
                <w:szCs w:val="24"/>
              </w:rPr>
            </w:pPr>
            <w:r w:rsidRPr="00981676">
              <w:rPr>
                <w:rFonts w:ascii="Times New Roman" w:eastAsia="Times New Roman" w:hAnsi="Times New Roman" w:cs="Times New Roman"/>
                <w:color w:val="000000"/>
                <w:sz w:val="24"/>
                <w:szCs w:val="24"/>
              </w:rPr>
              <w:t>Бортовий комп'ютер</w:t>
            </w:r>
          </w:p>
        </w:tc>
      </w:tr>
      <w:tr w:rsidR="00E54712" w:rsidRPr="00D2762B" w14:paraId="7385F3B7" w14:textId="77777777" w:rsidTr="00981676">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397DD" w14:textId="5FF59E97" w:rsidR="00E54712" w:rsidRPr="00D2762B" w:rsidRDefault="00981676" w:rsidP="00E54712">
            <w:pPr>
              <w:spacing w:after="0" w:line="240" w:lineRule="auto"/>
              <w:rPr>
                <w:rFonts w:ascii="Times New Roman" w:eastAsia="Times New Roman" w:hAnsi="Times New Roman" w:cs="Times New Roman"/>
                <w:color w:val="000000"/>
                <w:sz w:val="24"/>
                <w:szCs w:val="24"/>
              </w:rPr>
            </w:pPr>
            <w:r w:rsidRPr="00981676">
              <w:rPr>
                <w:rFonts w:ascii="Times New Roman" w:eastAsia="Times New Roman" w:hAnsi="Times New Roman" w:cs="Times New Roman"/>
                <w:color w:val="000000"/>
                <w:sz w:val="24"/>
                <w:szCs w:val="24"/>
              </w:rPr>
              <w:t>Круїз-контроль + обмежувач швидкості</w:t>
            </w:r>
          </w:p>
        </w:tc>
      </w:tr>
      <w:tr w:rsidR="00E54712" w:rsidRPr="00D2762B" w14:paraId="42CA8360" w14:textId="77777777" w:rsidTr="00981676">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BDF83" w14:textId="69D95E6A" w:rsidR="00E54712" w:rsidRPr="00D2762B" w:rsidRDefault="00981676" w:rsidP="00E54712">
            <w:pPr>
              <w:spacing w:after="0" w:line="240" w:lineRule="auto"/>
              <w:rPr>
                <w:rFonts w:ascii="Times New Roman" w:eastAsia="Times New Roman" w:hAnsi="Times New Roman" w:cs="Times New Roman"/>
                <w:color w:val="000000"/>
                <w:sz w:val="24"/>
                <w:szCs w:val="24"/>
              </w:rPr>
            </w:pPr>
            <w:r w:rsidRPr="00981676">
              <w:rPr>
                <w:rFonts w:ascii="Times New Roman" w:eastAsia="Times New Roman" w:hAnsi="Times New Roman" w:cs="Times New Roman"/>
                <w:color w:val="000000"/>
                <w:sz w:val="24"/>
                <w:szCs w:val="24"/>
              </w:rPr>
              <w:t>Режим ECO водіння</w:t>
            </w:r>
          </w:p>
        </w:tc>
      </w:tr>
      <w:tr w:rsidR="00981676" w:rsidRPr="00D2762B" w14:paraId="0D3E5136" w14:textId="77777777" w:rsidTr="00B55B1F">
        <w:trPr>
          <w:trHeight w:val="300"/>
        </w:trPr>
        <w:tc>
          <w:tcPr>
            <w:tcW w:w="10490"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2E625407" w14:textId="2018484B" w:rsidR="00981676" w:rsidRPr="00981676" w:rsidRDefault="0052408C" w:rsidP="00981676">
            <w:pPr>
              <w:spacing w:after="0" w:line="240" w:lineRule="auto"/>
              <w:rPr>
                <w:rFonts w:ascii="Times New Roman" w:eastAsia="Times New Roman" w:hAnsi="Times New Roman" w:cs="Times New Roman"/>
                <w:b/>
                <w:color w:val="000000"/>
                <w:sz w:val="24"/>
                <w:szCs w:val="24"/>
                <w:highlight w:val="lightGray"/>
              </w:rPr>
            </w:pPr>
            <w:r>
              <w:rPr>
                <w:rFonts w:ascii="Times New Roman" w:eastAsia="Times New Roman" w:hAnsi="Times New Roman" w:cs="Times New Roman"/>
                <w:b/>
                <w:bCs/>
                <w:color w:val="000000"/>
                <w:sz w:val="24"/>
                <w:szCs w:val="24"/>
              </w:rPr>
              <w:t>КОМФОРТ</w:t>
            </w:r>
          </w:p>
        </w:tc>
      </w:tr>
      <w:tr w:rsidR="00E54712" w:rsidRPr="00D2762B" w14:paraId="4E1E9B62" w14:textId="77777777" w:rsidTr="00981676">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3728E" w14:textId="0BA3D111" w:rsidR="00E54712" w:rsidRPr="00D2762B" w:rsidRDefault="0052408C" w:rsidP="00E54712">
            <w:pPr>
              <w:spacing w:after="0" w:line="240" w:lineRule="auto"/>
              <w:rPr>
                <w:rFonts w:ascii="Times New Roman" w:eastAsia="Times New Roman" w:hAnsi="Times New Roman" w:cs="Times New Roman"/>
                <w:color w:val="000000"/>
                <w:sz w:val="24"/>
                <w:szCs w:val="24"/>
              </w:rPr>
            </w:pPr>
            <w:r w:rsidRPr="0052408C">
              <w:rPr>
                <w:rFonts w:ascii="Times New Roman" w:eastAsia="Times New Roman" w:hAnsi="Times New Roman" w:cs="Times New Roman"/>
                <w:color w:val="000000"/>
                <w:sz w:val="24"/>
                <w:szCs w:val="24"/>
              </w:rPr>
              <w:t>Центральний замок</w:t>
            </w:r>
          </w:p>
        </w:tc>
      </w:tr>
      <w:tr w:rsidR="00E54712" w:rsidRPr="00D2762B" w14:paraId="7F08D7EA" w14:textId="77777777" w:rsidTr="00981676">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8992B" w14:textId="6EA0EFE3" w:rsidR="00E54712" w:rsidRPr="00D2762B" w:rsidRDefault="0052408C" w:rsidP="00E54712">
            <w:pPr>
              <w:spacing w:after="0" w:line="240" w:lineRule="auto"/>
              <w:rPr>
                <w:rFonts w:ascii="Times New Roman" w:eastAsia="Times New Roman" w:hAnsi="Times New Roman" w:cs="Times New Roman"/>
                <w:color w:val="000000"/>
                <w:sz w:val="24"/>
                <w:szCs w:val="24"/>
              </w:rPr>
            </w:pPr>
            <w:r w:rsidRPr="0052408C">
              <w:rPr>
                <w:rFonts w:ascii="Times New Roman" w:eastAsia="Times New Roman" w:hAnsi="Times New Roman" w:cs="Times New Roman"/>
                <w:color w:val="000000"/>
                <w:sz w:val="24"/>
                <w:szCs w:val="24"/>
              </w:rPr>
              <w:t>Ключ з дистанційним керуванням</w:t>
            </w:r>
          </w:p>
        </w:tc>
      </w:tr>
      <w:tr w:rsidR="00E54712" w:rsidRPr="00D2762B" w14:paraId="51FC16CA" w14:textId="77777777" w:rsidTr="00981676">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2BFFC" w14:textId="50500A85" w:rsidR="00E54712" w:rsidRPr="00D2762B" w:rsidRDefault="0052408C" w:rsidP="00E54712">
            <w:pPr>
              <w:spacing w:after="0" w:line="240" w:lineRule="auto"/>
              <w:rPr>
                <w:rFonts w:ascii="Times New Roman" w:eastAsia="Times New Roman" w:hAnsi="Times New Roman" w:cs="Times New Roman"/>
                <w:color w:val="000000"/>
                <w:sz w:val="24"/>
                <w:szCs w:val="24"/>
              </w:rPr>
            </w:pPr>
            <w:r w:rsidRPr="0052408C">
              <w:rPr>
                <w:rFonts w:ascii="Times New Roman" w:eastAsia="Times New Roman" w:hAnsi="Times New Roman" w:cs="Times New Roman"/>
                <w:color w:val="000000"/>
                <w:sz w:val="24"/>
                <w:szCs w:val="24"/>
              </w:rPr>
              <w:t>Кондиціонер</w:t>
            </w:r>
          </w:p>
        </w:tc>
      </w:tr>
      <w:tr w:rsidR="00E54712" w:rsidRPr="00D2762B" w14:paraId="2021422A" w14:textId="77777777" w:rsidTr="00981676">
        <w:trPr>
          <w:trHeight w:val="300"/>
        </w:trPr>
        <w:tc>
          <w:tcPr>
            <w:tcW w:w="104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149EEA" w14:textId="3E1A12E8" w:rsidR="00E54712" w:rsidRPr="0052408C" w:rsidRDefault="0052408C" w:rsidP="00E54712">
            <w:pPr>
              <w:spacing w:after="0" w:line="240" w:lineRule="auto"/>
              <w:rPr>
                <w:rFonts w:ascii="Times New Roman" w:eastAsia="Times New Roman" w:hAnsi="Times New Roman" w:cs="Times New Roman"/>
                <w:bCs/>
                <w:color w:val="000000"/>
                <w:sz w:val="24"/>
                <w:szCs w:val="24"/>
              </w:rPr>
            </w:pPr>
            <w:r w:rsidRPr="0052408C">
              <w:rPr>
                <w:rFonts w:ascii="Times New Roman" w:eastAsia="Times New Roman" w:hAnsi="Times New Roman" w:cs="Times New Roman"/>
                <w:bCs/>
                <w:color w:val="000000"/>
                <w:sz w:val="24"/>
                <w:szCs w:val="24"/>
              </w:rPr>
              <w:t>Повітроводи для заднього ряду сидінь</w:t>
            </w:r>
          </w:p>
        </w:tc>
      </w:tr>
      <w:tr w:rsidR="00E54712" w:rsidRPr="00D2762B" w14:paraId="466AF019" w14:textId="77777777" w:rsidTr="00981676">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B29AF" w14:textId="2E81F3BA" w:rsidR="00E54712" w:rsidRPr="00D2762B" w:rsidRDefault="0052408C" w:rsidP="00E54712">
            <w:pPr>
              <w:spacing w:after="0" w:line="240" w:lineRule="auto"/>
              <w:rPr>
                <w:rFonts w:ascii="Times New Roman" w:eastAsia="Times New Roman" w:hAnsi="Times New Roman" w:cs="Times New Roman"/>
                <w:color w:val="000000"/>
                <w:sz w:val="24"/>
                <w:szCs w:val="24"/>
              </w:rPr>
            </w:pPr>
            <w:r w:rsidRPr="0052408C">
              <w:rPr>
                <w:rFonts w:ascii="Times New Roman" w:eastAsia="Times New Roman" w:hAnsi="Times New Roman" w:cs="Times New Roman"/>
                <w:color w:val="000000"/>
                <w:sz w:val="24"/>
                <w:szCs w:val="24"/>
              </w:rPr>
              <w:t xml:space="preserve">Задній </w:t>
            </w:r>
            <w:proofErr w:type="spellStart"/>
            <w:r w:rsidRPr="0052408C">
              <w:rPr>
                <w:rFonts w:ascii="Times New Roman" w:eastAsia="Times New Roman" w:hAnsi="Times New Roman" w:cs="Times New Roman"/>
                <w:color w:val="000000"/>
                <w:sz w:val="24"/>
                <w:szCs w:val="24"/>
              </w:rPr>
              <w:t>парктронік</w:t>
            </w:r>
            <w:proofErr w:type="spellEnd"/>
          </w:p>
        </w:tc>
      </w:tr>
      <w:tr w:rsidR="00E54712" w:rsidRPr="00D2762B" w14:paraId="119E1F2B" w14:textId="77777777" w:rsidTr="00981676">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5F03D" w14:textId="452BE839" w:rsidR="00E54712" w:rsidRPr="00D2762B" w:rsidRDefault="0052408C" w:rsidP="00E54712">
            <w:pPr>
              <w:spacing w:after="0" w:line="240" w:lineRule="auto"/>
              <w:rPr>
                <w:rFonts w:ascii="Times New Roman" w:eastAsia="Times New Roman" w:hAnsi="Times New Roman" w:cs="Times New Roman"/>
                <w:color w:val="000000"/>
                <w:sz w:val="24"/>
                <w:szCs w:val="24"/>
              </w:rPr>
            </w:pPr>
            <w:r w:rsidRPr="0052408C">
              <w:rPr>
                <w:rFonts w:ascii="Times New Roman" w:eastAsia="Times New Roman" w:hAnsi="Times New Roman" w:cs="Times New Roman"/>
                <w:color w:val="000000"/>
                <w:sz w:val="24"/>
                <w:szCs w:val="24"/>
              </w:rPr>
              <w:t xml:space="preserve">Передні </w:t>
            </w:r>
            <w:proofErr w:type="spellStart"/>
            <w:r w:rsidRPr="0052408C">
              <w:rPr>
                <w:rFonts w:ascii="Times New Roman" w:eastAsia="Times New Roman" w:hAnsi="Times New Roman" w:cs="Times New Roman"/>
                <w:color w:val="000000"/>
                <w:sz w:val="24"/>
                <w:szCs w:val="24"/>
              </w:rPr>
              <w:t>електросклопідйомники</w:t>
            </w:r>
            <w:proofErr w:type="spellEnd"/>
            <w:r w:rsidRPr="0052408C">
              <w:rPr>
                <w:rFonts w:ascii="Times New Roman" w:eastAsia="Times New Roman" w:hAnsi="Times New Roman" w:cs="Times New Roman"/>
                <w:color w:val="000000"/>
                <w:sz w:val="24"/>
                <w:szCs w:val="24"/>
              </w:rPr>
              <w:t xml:space="preserve"> + імпульсний з боку водія</w:t>
            </w:r>
          </w:p>
        </w:tc>
      </w:tr>
      <w:tr w:rsidR="00E54712" w:rsidRPr="00D2762B" w14:paraId="1F2E1988" w14:textId="77777777" w:rsidTr="00981676">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6C485" w14:textId="58E9F00E" w:rsidR="00E54712" w:rsidRPr="00D2762B" w:rsidRDefault="0052408C" w:rsidP="00E54712">
            <w:pPr>
              <w:spacing w:after="0" w:line="240" w:lineRule="auto"/>
              <w:rPr>
                <w:rFonts w:ascii="Times New Roman" w:eastAsia="Times New Roman" w:hAnsi="Times New Roman" w:cs="Times New Roman"/>
                <w:color w:val="000000"/>
                <w:sz w:val="24"/>
                <w:szCs w:val="24"/>
              </w:rPr>
            </w:pPr>
            <w:r w:rsidRPr="0052408C">
              <w:rPr>
                <w:rFonts w:ascii="Times New Roman" w:eastAsia="Times New Roman" w:hAnsi="Times New Roman" w:cs="Times New Roman"/>
                <w:color w:val="000000"/>
                <w:sz w:val="24"/>
                <w:szCs w:val="24"/>
              </w:rPr>
              <w:t xml:space="preserve">Задні </w:t>
            </w:r>
            <w:proofErr w:type="spellStart"/>
            <w:r w:rsidRPr="0052408C">
              <w:rPr>
                <w:rFonts w:ascii="Times New Roman" w:eastAsia="Times New Roman" w:hAnsi="Times New Roman" w:cs="Times New Roman"/>
                <w:color w:val="000000"/>
                <w:sz w:val="24"/>
                <w:szCs w:val="24"/>
              </w:rPr>
              <w:t>електросклопідйомники</w:t>
            </w:r>
            <w:proofErr w:type="spellEnd"/>
          </w:p>
        </w:tc>
      </w:tr>
      <w:tr w:rsidR="00E54712" w:rsidRPr="00D2762B" w14:paraId="0F2BA1C3" w14:textId="77777777" w:rsidTr="00981676">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6154B" w14:textId="127FEC7C" w:rsidR="00E54712" w:rsidRPr="00D2762B" w:rsidRDefault="0052408C" w:rsidP="00E54712">
            <w:pPr>
              <w:spacing w:after="0" w:line="240" w:lineRule="auto"/>
              <w:rPr>
                <w:rFonts w:ascii="Times New Roman" w:eastAsia="Times New Roman" w:hAnsi="Times New Roman" w:cs="Times New Roman"/>
                <w:color w:val="000000"/>
                <w:sz w:val="24"/>
                <w:szCs w:val="24"/>
              </w:rPr>
            </w:pPr>
            <w:r w:rsidRPr="0052408C">
              <w:rPr>
                <w:rFonts w:ascii="Times New Roman" w:eastAsia="Times New Roman" w:hAnsi="Times New Roman" w:cs="Times New Roman"/>
                <w:color w:val="000000"/>
                <w:sz w:val="24"/>
                <w:szCs w:val="24"/>
              </w:rPr>
              <w:t xml:space="preserve">Зовнішні дзеркала заднього огляду з </w:t>
            </w:r>
            <w:proofErr w:type="spellStart"/>
            <w:r w:rsidRPr="0052408C">
              <w:rPr>
                <w:rFonts w:ascii="Times New Roman" w:eastAsia="Times New Roman" w:hAnsi="Times New Roman" w:cs="Times New Roman"/>
                <w:color w:val="000000"/>
                <w:sz w:val="24"/>
                <w:szCs w:val="24"/>
              </w:rPr>
              <w:t>електрoрегулюванням</w:t>
            </w:r>
            <w:proofErr w:type="spellEnd"/>
            <w:r w:rsidRPr="0052408C">
              <w:rPr>
                <w:rFonts w:ascii="Times New Roman" w:eastAsia="Times New Roman" w:hAnsi="Times New Roman" w:cs="Times New Roman"/>
                <w:color w:val="000000"/>
                <w:sz w:val="24"/>
                <w:szCs w:val="24"/>
              </w:rPr>
              <w:t>, обігрівом та датчиком зовнішньої температури</w:t>
            </w:r>
          </w:p>
        </w:tc>
      </w:tr>
      <w:tr w:rsidR="00E54712" w:rsidRPr="00D2762B" w14:paraId="3525A79B" w14:textId="77777777" w:rsidTr="00981676">
        <w:trPr>
          <w:trHeight w:val="300"/>
        </w:trPr>
        <w:tc>
          <w:tcPr>
            <w:tcW w:w="104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8310BA" w14:textId="7F90D1CC" w:rsidR="00E54712" w:rsidRPr="00D2762B" w:rsidRDefault="0052408C" w:rsidP="00E54712">
            <w:pPr>
              <w:spacing w:after="0" w:line="240" w:lineRule="auto"/>
              <w:rPr>
                <w:rFonts w:ascii="Times New Roman" w:eastAsia="Times New Roman" w:hAnsi="Times New Roman" w:cs="Times New Roman"/>
                <w:color w:val="000000"/>
                <w:sz w:val="24"/>
                <w:szCs w:val="24"/>
              </w:rPr>
            </w:pPr>
            <w:r w:rsidRPr="0052408C">
              <w:rPr>
                <w:rFonts w:ascii="Times New Roman" w:eastAsia="Times New Roman" w:hAnsi="Times New Roman" w:cs="Times New Roman"/>
                <w:color w:val="000000"/>
                <w:sz w:val="24"/>
                <w:szCs w:val="24"/>
              </w:rPr>
              <w:t>Кермова колонка, що регулюється за висотою та глибиною</w:t>
            </w:r>
          </w:p>
        </w:tc>
      </w:tr>
      <w:tr w:rsidR="00E54712" w:rsidRPr="00D2762B" w14:paraId="6E7D0825" w14:textId="77777777" w:rsidTr="00981676">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66FE" w14:textId="329F34E4" w:rsidR="00E54712" w:rsidRPr="00D2762B" w:rsidRDefault="0052408C" w:rsidP="00E54712">
            <w:pPr>
              <w:spacing w:after="0" w:line="240" w:lineRule="auto"/>
              <w:rPr>
                <w:rFonts w:ascii="Times New Roman" w:eastAsia="Times New Roman" w:hAnsi="Times New Roman" w:cs="Times New Roman"/>
                <w:color w:val="000000"/>
                <w:sz w:val="24"/>
                <w:szCs w:val="24"/>
              </w:rPr>
            </w:pPr>
            <w:r w:rsidRPr="0052408C">
              <w:rPr>
                <w:rFonts w:ascii="Times New Roman" w:eastAsia="Times New Roman" w:hAnsi="Times New Roman" w:cs="Times New Roman"/>
                <w:color w:val="000000"/>
                <w:sz w:val="24"/>
                <w:szCs w:val="24"/>
              </w:rPr>
              <w:t>Оздоблення керма "</w:t>
            </w:r>
            <w:proofErr w:type="spellStart"/>
            <w:r w:rsidRPr="0052408C">
              <w:rPr>
                <w:rFonts w:ascii="Times New Roman" w:eastAsia="Times New Roman" w:hAnsi="Times New Roman" w:cs="Times New Roman"/>
                <w:color w:val="000000"/>
                <w:sz w:val="24"/>
                <w:szCs w:val="24"/>
              </w:rPr>
              <w:t>Soft</w:t>
            </w:r>
            <w:proofErr w:type="spellEnd"/>
            <w:r w:rsidRPr="0052408C">
              <w:rPr>
                <w:rFonts w:ascii="Times New Roman" w:eastAsia="Times New Roman" w:hAnsi="Times New Roman" w:cs="Times New Roman"/>
                <w:color w:val="000000"/>
                <w:sz w:val="24"/>
                <w:szCs w:val="24"/>
              </w:rPr>
              <w:t xml:space="preserve"> </w:t>
            </w:r>
            <w:proofErr w:type="spellStart"/>
            <w:r w:rsidRPr="0052408C">
              <w:rPr>
                <w:rFonts w:ascii="Times New Roman" w:eastAsia="Times New Roman" w:hAnsi="Times New Roman" w:cs="Times New Roman"/>
                <w:color w:val="000000"/>
                <w:sz w:val="24"/>
                <w:szCs w:val="24"/>
              </w:rPr>
              <w:t>Feel</w:t>
            </w:r>
            <w:proofErr w:type="spellEnd"/>
            <w:r w:rsidRPr="0052408C">
              <w:rPr>
                <w:rFonts w:ascii="Times New Roman" w:eastAsia="Times New Roman" w:hAnsi="Times New Roman" w:cs="Times New Roman"/>
                <w:color w:val="000000"/>
                <w:sz w:val="24"/>
                <w:szCs w:val="24"/>
              </w:rPr>
              <w:t>"</w:t>
            </w:r>
          </w:p>
        </w:tc>
      </w:tr>
      <w:tr w:rsidR="00E54712" w:rsidRPr="00D2762B" w14:paraId="02CBC47C" w14:textId="77777777" w:rsidTr="00981676">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DD547" w14:textId="1B839E7E" w:rsidR="00E54712" w:rsidRPr="00D2762B" w:rsidRDefault="0052408C" w:rsidP="00E54712">
            <w:pPr>
              <w:spacing w:after="0" w:line="240" w:lineRule="auto"/>
              <w:rPr>
                <w:rFonts w:ascii="Times New Roman" w:eastAsia="Times New Roman" w:hAnsi="Times New Roman" w:cs="Times New Roman"/>
                <w:color w:val="000000"/>
                <w:sz w:val="24"/>
                <w:szCs w:val="24"/>
              </w:rPr>
            </w:pPr>
            <w:r w:rsidRPr="0052408C">
              <w:rPr>
                <w:rFonts w:ascii="Times New Roman" w:eastAsia="Times New Roman" w:hAnsi="Times New Roman" w:cs="Times New Roman"/>
                <w:color w:val="000000"/>
                <w:sz w:val="24"/>
                <w:szCs w:val="24"/>
              </w:rPr>
              <w:t>Сидіння водія, що регулюється за висотою</w:t>
            </w:r>
          </w:p>
        </w:tc>
      </w:tr>
      <w:tr w:rsidR="0052408C" w:rsidRPr="004563FD" w14:paraId="314814ED" w14:textId="77777777" w:rsidTr="00367815">
        <w:trPr>
          <w:trHeight w:val="300"/>
        </w:trPr>
        <w:tc>
          <w:tcPr>
            <w:tcW w:w="104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4B2E9C" w14:textId="25D57A5D" w:rsidR="0052408C" w:rsidRPr="00D2762B" w:rsidRDefault="0052408C" w:rsidP="00E54712">
            <w:pPr>
              <w:spacing w:after="0" w:line="240" w:lineRule="auto"/>
              <w:rPr>
                <w:rFonts w:ascii="Times New Roman" w:eastAsia="Times New Roman" w:hAnsi="Times New Roman" w:cs="Times New Roman"/>
                <w:color w:val="000000"/>
                <w:sz w:val="24"/>
                <w:szCs w:val="24"/>
              </w:rPr>
            </w:pPr>
            <w:r>
              <w:t xml:space="preserve">Спинки заднього ряду сидінь, що складаються в </w:t>
            </w:r>
            <w:proofErr w:type="spellStart"/>
            <w:r>
              <w:t>пропорціі</w:t>
            </w:r>
            <w:proofErr w:type="spellEnd"/>
            <w:r>
              <w:t xml:space="preserve"> 1/3 та 2/3</w:t>
            </w:r>
          </w:p>
        </w:tc>
      </w:tr>
      <w:tr w:rsidR="00E54712" w:rsidRPr="004563FD" w14:paraId="119AF299" w14:textId="77777777" w:rsidTr="00981676">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E0175" w14:textId="0EAA34AC" w:rsidR="00E54712" w:rsidRPr="00D2762B" w:rsidRDefault="0052408C" w:rsidP="00E54712">
            <w:pPr>
              <w:spacing w:after="0" w:line="240" w:lineRule="auto"/>
              <w:rPr>
                <w:rFonts w:ascii="Times New Roman" w:eastAsia="Times New Roman" w:hAnsi="Times New Roman" w:cs="Times New Roman"/>
                <w:color w:val="000000"/>
                <w:sz w:val="24"/>
                <w:szCs w:val="24"/>
              </w:rPr>
            </w:pPr>
            <w:r w:rsidRPr="0052408C">
              <w:rPr>
                <w:rFonts w:ascii="Times New Roman" w:eastAsia="Times New Roman" w:hAnsi="Times New Roman" w:cs="Times New Roman"/>
                <w:color w:val="000000"/>
                <w:sz w:val="24"/>
                <w:szCs w:val="24"/>
              </w:rPr>
              <w:t>Обігрів заднього скла</w:t>
            </w:r>
          </w:p>
        </w:tc>
      </w:tr>
      <w:tr w:rsidR="00FD1940" w:rsidRPr="004563FD" w14:paraId="27646CE8" w14:textId="77777777" w:rsidTr="00D30BBF">
        <w:trPr>
          <w:trHeight w:val="300"/>
        </w:trPr>
        <w:tc>
          <w:tcPr>
            <w:tcW w:w="10490"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06668E0E" w14:textId="6F44D7B0" w:rsidR="00FD1940" w:rsidRPr="00D2762B" w:rsidRDefault="00FD1940" w:rsidP="00FD194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МУЛЬТИМЕДІА</w:t>
            </w:r>
          </w:p>
        </w:tc>
      </w:tr>
      <w:tr w:rsidR="00FD1940" w:rsidRPr="004563FD" w14:paraId="6C18ED84" w14:textId="77777777" w:rsidTr="00DC25FF">
        <w:trPr>
          <w:trHeight w:val="3090"/>
        </w:trPr>
        <w:tc>
          <w:tcPr>
            <w:tcW w:w="10490" w:type="dxa"/>
            <w:tcBorders>
              <w:top w:val="single" w:sz="4" w:space="0" w:color="auto"/>
              <w:left w:val="single" w:sz="4" w:space="0" w:color="auto"/>
              <w:right w:val="single" w:sz="4" w:space="0" w:color="auto"/>
            </w:tcBorders>
            <w:shd w:val="clear" w:color="auto" w:fill="auto"/>
            <w:noWrap/>
            <w:vAlign w:val="center"/>
          </w:tcPr>
          <w:p w14:paraId="046D59A3" w14:textId="77777777" w:rsidR="00FD1940" w:rsidRPr="00FD1940" w:rsidRDefault="00FD1940" w:rsidP="00FD1940">
            <w:pPr>
              <w:spacing w:after="0" w:line="240" w:lineRule="auto"/>
              <w:rPr>
                <w:rFonts w:ascii="Times New Roman" w:eastAsia="Times New Roman" w:hAnsi="Times New Roman" w:cs="Times New Roman"/>
                <w:color w:val="000000"/>
                <w:sz w:val="24"/>
                <w:szCs w:val="24"/>
              </w:rPr>
            </w:pPr>
            <w:r w:rsidRPr="00FD1940">
              <w:rPr>
                <w:rFonts w:ascii="Times New Roman" w:eastAsia="Times New Roman" w:hAnsi="Times New Roman" w:cs="Times New Roman"/>
                <w:color w:val="000000"/>
                <w:sz w:val="24"/>
                <w:szCs w:val="24"/>
              </w:rPr>
              <w:t>Мультимедійна система:</w:t>
            </w:r>
          </w:p>
          <w:p w14:paraId="721468A6" w14:textId="77777777" w:rsidR="00FD1940" w:rsidRPr="00FD1940" w:rsidRDefault="00FD1940" w:rsidP="00FD1940">
            <w:pPr>
              <w:spacing w:after="0" w:line="240" w:lineRule="auto"/>
              <w:rPr>
                <w:rFonts w:ascii="Times New Roman" w:eastAsia="Times New Roman" w:hAnsi="Times New Roman" w:cs="Times New Roman"/>
                <w:color w:val="000000"/>
                <w:sz w:val="24"/>
                <w:szCs w:val="24"/>
              </w:rPr>
            </w:pPr>
            <w:r w:rsidRPr="00FD1940">
              <w:rPr>
                <w:rFonts w:ascii="Times New Roman" w:eastAsia="Times New Roman" w:hAnsi="Times New Roman" w:cs="Times New Roman"/>
                <w:color w:val="000000"/>
                <w:sz w:val="24"/>
                <w:szCs w:val="24"/>
              </w:rPr>
              <w:t>- 8" сенсорний екран</w:t>
            </w:r>
          </w:p>
          <w:p w14:paraId="13FFAF7A" w14:textId="77777777" w:rsidR="00FD1940" w:rsidRPr="00FD1940" w:rsidRDefault="00FD1940" w:rsidP="00FD1940">
            <w:pPr>
              <w:spacing w:after="0" w:line="240" w:lineRule="auto"/>
              <w:rPr>
                <w:rFonts w:ascii="Times New Roman" w:eastAsia="Times New Roman" w:hAnsi="Times New Roman" w:cs="Times New Roman"/>
                <w:color w:val="000000"/>
                <w:sz w:val="24"/>
                <w:szCs w:val="24"/>
              </w:rPr>
            </w:pPr>
            <w:r w:rsidRPr="00FD1940">
              <w:rPr>
                <w:rFonts w:ascii="Times New Roman" w:eastAsia="Times New Roman" w:hAnsi="Times New Roman" w:cs="Times New Roman"/>
                <w:color w:val="000000"/>
                <w:sz w:val="24"/>
                <w:szCs w:val="24"/>
              </w:rPr>
              <w:t xml:space="preserve">- USB, </w:t>
            </w:r>
            <w:proofErr w:type="spellStart"/>
            <w:r w:rsidRPr="00FD1940">
              <w:rPr>
                <w:rFonts w:ascii="Times New Roman" w:eastAsia="Times New Roman" w:hAnsi="Times New Roman" w:cs="Times New Roman"/>
                <w:color w:val="000000"/>
                <w:sz w:val="24"/>
                <w:szCs w:val="24"/>
              </w:rPr>
              <w:t>Bluetooth</w:t>
            </w:r>
            <w:proofErr w:type="spellEnd"/>
          </w:p>
          <w:p w14:paraId="52FBA8DF" w14:textId="77777777" w:rsidR="00FD1940" w:rsidRPr="00FD1940" w:rsidRDefault="00FD1940" w:rsidP="00FD1940">
            <w:pPr>
              <w:spacing w:after="0" w:line="240" w:lineRule="auto"/>
              <w:rPr>
                <w:rFonts w:ascii="Times New Roman" w:eastAsia="Times New Roman" w:hAnsi="Times New Roman" w:cs="Times New Roman"/>
                <w:color w:val="000000"/>
                <w:sz w:val="24"/>
                <w:szCs w:val="24"/>
              </w:rPr>
            </w:pPr>
            <w:r w:rsidRPr="00FD1940">
              <w:rPr>
                <w:rFonts w:ascii="Times New Roman" w:eastAsia="Times New Roman" w:hAnsi="Times New Roman" w:cs="Times New Roman"/>
                <w:color w:val="000000"/>
                <w:sz w:val="24"/>
                <w:szCs w:val="24"/>
              </w:rPr>
              <w:t xml:space="preserve">- підтримка додатків </w:t>
            </w:r>
            <w:proofErr w:type="spellStart"/>
            <w:r w:rsidRPr="00FD1940">
              <w:rPr>
                <w:rFonts w:ascii="Times New Roman" w:eastAsia="Times New Roman" w:hAnsi="Times New Roman" w:cs="Times New Roman"/>
                <w:color w:val="000000"/>
                <w:sz w:val="24"/>
                <w:szCs w:val="24"/>
              </w:rPr>
              <w:t>Apple</w:t>
            </w:r>
            <w:proofErr w:type="spellEnd"/>
            <w:r w:rsidRPr="00FD1940">
              <w:rPr>
                <w:rFonts w:ascii="Times New Roman" w:eastAsia="Times New Roman" w:hAnsi="Times New Roman" w:cs="Times New Roman"/>
                <w:color w:val="000000"/>
                <w:sz w:val="24"/>
                <w:szCs w:val="24"/>
              </w:rPr>
              <w:t xml:space="preserve"> </w:t>
            </w:r>
            <w:proofErr w:type="spellStart"/>
            <w:r w:rsidRPr="00FD1940">
              <w:rPr>
                <w:rFonts w:ascii="Times New Roman" w:eastAsia="Times New Roman" w:hAnsi="Times New Roman" w:cs="Times New Roman"/>
                <w:color w:val="000000"/>
                <w:sz w:val="24"/>
                <w:szCs w:val="24"/>
              </w:rPr>
              <w:t>Car</w:t>
            </w:r>
            <w:proofErr w:type="spellEnd"/>
            <w:r w:rsidRPr="00FD1940">
              <w:rPr>
                <w:rFonts w:ascii="Times New Roman" w:eastAsia="Times New Roman" w:hAnsi="Times New Roman" w:cs="Times New Roman"/>
                <w:color w:val="000000"/>
                <w:sz w:val="24"/>
                <w:szCs w:val="24"/>
              </w:rPr>
              <w:t xml:space="preserve"> </w:t>
            </w:r>
            <w:proofErr w:type="spellStart"/>
            <w:r w:rsidRPr="00FD1940">
              <w:rPr>
                <w:rFonts w:ascii="Times New Roman" w:eastAsia="Times New Roman" w:hAnsi="Times New Roman" w:cs="Times New Roman"/>
                <w:color w:val="000000"/>
                <w:sz w:val="24"/>
                <w:szCs w:val="24"/>
              </w:rPr>
              <w:t>Play</w:t>
            </w:r>
            <w:proofErr w:type="spellEnd"/>
            <w:r w:rsidRPr="00FD1940">
              <w:rPr>
                <w:rFonts w:ascii="Times New Roman" w:eastAsia="Times New Roman" w:hAnsi="Times New Roman" w:cs="Times New Roman"/>
                <w:color w:val="000000"/>
                <w:sz w:val="24"/>
                <w:szCs w:val="24"/>
              </w:rPr>
              <w:t xml:space="preserve"> та </w:t>
            </w:r>
            <w:proofErr w:type="spellStart"/>
            <w:r w:rsidRPr="00FD1940">
              <w:rPr>
                <w:rFonts w:ascii="Times New Roman" w:eastAsia="Times New Roman" w:hAnsi="Times New Roman" w:cs="Times New Roman"/>
                <w:color w:val="000000"/>
                <w:sz w:val="24"/>
                <w:szCs w:val="24"/>
              </w:rPr>
              <w:t>Android</w:t>
            </w:r>
            <w:proofErr w:type="spellEnd"/>
            <w:r w:rsidRPr="00FD1940">
              <w:rPr>
                <w:rFonts w:ascii="Times New Roman" w:eastAsia="Times New Roman" w:hAnsi="Times New Roman" w:cs="Times New Roman"/>
                <w:color w:val="000000"/>
                <w:sz w:val="24"/>
                <w:szCs w:val="24"/>
              </w:rPr>
              <w:t xml:space="preserve"> ™ </w:t>
            </w:r>
            <w:proofErr w:type="spellStart"/>
            <w:r w:rsidRPr="00FD1940">
              <w:rPr>
                <w:rFonts w:ascii="Times New Roman" w:eastAsia="Times New Roman" w:hAnsi="Times New Roman" w:cs="Times New Roman"/>
                <w:color w:val="000000"/>
                <w:sz w:val="24"/>
                <w:szCs w:val="24"/>
              </w:rPr>
              <w:t>Auto</w:t>
            </w:r>
            <w:proofErr w:type="spellEnd"/>
            <w:r w:rsidRPr="00FD1940">
              <w:rPr>
                <w:rFonts w:ascii="Times New Roman" w:eastAsia="Times New Roman" w:hAnsi="Times New Roman" w:cs="Times New Roman"/>
                <w:color w:val="000000"/>
                <w:sz w:val="24"/>
                <w:szCs w:val="24"/>
              </w:rPr>
              <w:t>**</w:t>
            </w:r>
          </w:p>
          <w:p w14:paraId="1B8A4CC7" w14:textId="77777777" w:rsidR="00FD1940" w:rsidRPr="00FD1940" w:rsidRDefault="00FD1940" w:rsidP="00FD1940">
            <w:pPr>
              <w:spacing w:after="0" w:line="240" w:lineRule="auto"/>
              <w:rPr>
                <w:rFonts w:ascii="Times New Roman" w:eastAsia="Times New Roman" w:hAnsi="Times New Roman" w:cs="Times New Roman"/>
                <w:color w:val="000000"/>
                <w:sz w:val="24"/>
                <w:szCs w:val="24"/>
              </w:rPr>
            </w:pPr>
            <w:r w:rsidRPr="00FD1940">
              <w:rPr>
                <w:rFonts w:ascii="Times New Roman" w:eastAsia="Times New Roman" w:hAnsi="Times New Roman" w:cs="Times New Roman"/>
                <w:color w:val="000000"/>
                <w:sz w:val="24"/>
                <w:szCs w:val="24"/>
              </w:rPr>
              <w:t>- радіо, медіа</w:t>
            </w:r>
          </w:p>
          <w:p w14:paraId="23B03900" w14:textId="77777777" w:rsidR="00FD1940" w:rsidRPr="00FD1940" w:rsidRDefault="00FD1940" w:rsidP="00FD1940">
            <w:pPr>
              <w:spacing w:after="0" w:line="240" w:lineRule="auto"/>
              <w:rPr>
                <w:rFonts w:ascii="Times New Roman" w:eastAsia="Times New Roman" w:hAnsi="Times New Roman" w:cs="Times New Roman"/>
                <w:color w:val="000000"/>
                <w:sz w:val="24"/>
                <w:szCs w:val="24"/>
              </w:rPr>
            </w:pPr>
            <w:r w:rsidRPr="00FD1940">
              <w:rPr>
                <w:rFonts w:ascii="Times New Roman" w:eastAsia="Times New Roman" w:hAnsi="Times New Roman" w:cs="Times New Roman"/>
                <w:color w:val="000000"/>
                <w:sz w:val="24"/>
                <w:szCs w:val="24"/>
              </w:rPr>
              <w:t>- телефон з гучним зв'язком</w:t>
            </w:r>
          </w:p>
          <w:p w14:paraId="3A876C26" w14:textId="77777777" w:rsidR="00FD1940" w:rsidRPr="00FD1940" w:rsidRDefault="00FD1940" w:rsidP="00FD1940">
            <w:pPr>
              <w:spacing w:after="0" w:line="240" w:lineRule="auto"/>
              <w:rPr>
                <w:rFonts w:ascii="Times New Roman" w:eastAsia="Times New Roman" w:hAnsi="Times New Roman" w:cs="Times New Roman"/>
                <w:color w:val="000000"/>
                <w:sz w:val="24"/>
                <w:szCs w:val="24"/>
              </w:rPr>
            </w:pPr>
            <w:r w:rsidRPr="00FD1940">
              <w:rPr>
                <w:rFonts w:ascii="Times New Roman" w:eastAsia="Times New Roman" w:hAnsi="Times New Roman" w:cs="Times New Roman"/>
                <w:color w:val="000000"/>
                <w:sz w:val="24"/>
                <w:szCs w:val="24"/>
              </w:rPr>
              <w:t>- 4 динаміки</w:t>
            </w:r>
          </w:p>
          <w:p w14:paraId="784CBBA7" w14:textId="77777777" w:rsidR="00FD1940" w:rsidRPr="00FD1940" w:rsidRDefault="00FD1940" w:rsidP="00FD1940">
            <w:pPr>
              <w:spacing w:after="0" w:line="240" w:lineRule="auto"/>
              <w:rPr>
                <w:rFonts w:ascii="Times New Roman" w:eastAsia="Times New Roman" w:hAnsi="Times New Roman" w:cs="Times New Roman"/>
                <w:color w:val="000000"/>
                <w:sz w:val="24"/>
                <w:szCs w:val="24"/>
              </w:rPr>
            </w:pPr>
            <w:r w:rsidRPr="00FD1940">
              <w:rPr>
                <w:rFonts w:ascii="Times New Roman" w:eastAsia="Times New Roman" w:hAnsi="Times New Roman" w:cs="Times New Roman"/>
                <w:color w:val="000000"/>
                <w:sz w:val="24"/>
                <w:szCs w:val="24"/>
              </w:rPr>
              <w:t>- денний та нічний режими</w:t>
            </w:r>
          </w:p>
          <w:p w14:paraId="32C7EB4E" w14:textId="77777777" w:rsidR="00FD1940" w:rsidRPr="00FD1940" w:rsidRDefault="00FD1940" w:rsidP="00FD1940">
            <w:pPr>
              <w:spacing w:after="0" w:line="240" w:lineRule="auto"/>
              <w:rPr>
                <w:rFonts w:ascii="Times New Roman" w:eastAsia="Times New Roman" w:hAnsi="Times New Roman" w:cs="Times New Roman"/>
                <w:color w:val="000000"/>
                <w:sz w:val="24"/>
                <w:szCs w:val="24"/>
              </w:rPr>
            </w:pPr>
            <w:r w:rsidRPr="00FD1940">
              <w:rPr>
                <w:rFonts w:ascii="Times New Roman" w:eastAsia="Times New Roman" w:hAnsi="Times New Roman" w:cs="Times New Roman"/>
                <w:color w:val="000000"/>
                <w:sz w:val="24"/>
                <w:szCs w:val="24"/>
              </w:rPr>
              <w:t>- управління на кермовій колонці</w:t>
            </w:r>
          </w:p>
          <w:p w14:paraId="3A9AF012" w14:textId="77777777" w:rsidR="00FD1940" w:rsidRPr="00FD1940" w:rsidRDefault="00FD1940" w:rsidP="00FD1940">
            <w:pPr>
              <w:spacing w:after="0" w:line="240" w:lineRule="auto"/>
              <w:rPr>
                <w:rFonts w:ascii="Times New Roman" w:eastAsia="Times New Roman" w:hAnsi="Times New Roman" w:cs="Times New Roman"/>
                <w:color w:val="000000"/>
                <w:sz w:val="24"/>
                <w:szCs w:val="24"/>
              </w:rPr>
            </w:pPr>
            <w:r w:rsidRPr="00FD1940">
              <w:rPr>
                <w:rFonts w:ascii="Times New Roman" w:eastAsia="Times New Roman" w:hAnsi="Times New Roman" w:cs="Times New Roman"/>
                <w:color w:val="000000"/>
                <w:sz w:val="24"/>
                <w:szCs w:val="24"/>
              </w:rPr>
              <w:t>- налаштування автомобіля</w:t>
            </w:r>
          </w:p>
          <w:p w14:paraId="64F8A91F" w14:textId="77777777" w:rsidR="00FD1940" w:rsidRPr="00FD1940" w:rsidRDefault="00FD1940" w:rsidP="00FD1940">
            <w:pPr>
              <w:spacing w:after="0" w:line="240" w:lineRule="auto"/>
              <w:rPr>
                <w:rFonts w:ascii="Times New Roman" w:eastAsia="Times New Roman" w:hAnsi="Times New Roman" w:cs="Times New Roman"/>
                <w:color w:val="000000"/>
                <w:sz w:val="24"/>
                <w:szCs w:val="24"/>
              </w:rPr>
            </w:pPr>
            <w:r w:rsidRPr="00FD1940">
              <w:rPr>
                <w:rFonts w:ascii="Times New Roman" w:eastAsia="Times New Roman" w:hAnsi="Times New Roman" w:cs="Times New Roman"/>
                <w:color w:val="000000"/>
                <w:sz w:val="24"/>
                <w:szCs w:val="24"/>
              </w:rPr>
              <w:t xml:space="preserve">- система ECO </w:t>
            </w:r>
            <w:proofErr w:type="spellStart"/>
            <w:r w:rsidRPr="00FD1940">
              <w:rPr>
                <w:rFonts w:ascii="Times New Roman" w:eastAsia="Times New Roman" w:hAnsi="Times New Roman" w:cs="Times New Roman"/>
                <w:color w:val="000000"/>
                <w:sz w:val="24"/>
                <w:szCs w:val="24"/>
              </w:rPr>
              <w:t>моніторинга</w:t>
            </w:r>
            <w:proofErr w:type="spellEnd"/>
            <w:r w:rsidRPr="00FD1940">
              <w:rPr>
                <w:rFonts w:ascii="Times New Roman" w:eastAsia="Times New Roman" w:hAnsi="Times New Roman" w:cs="Times New Roman"/>
                <w:color w:val="000000"/>
                <w:sz w:val="24"/>
                <w:szCs w:val="24"/>
              </w:rPr>
              <w:t>, оцінювання та рекомендацій</w:t>
            </w:r>
          </w:p>
          <w:p w14:paraId="2DF6B20A" w14:textId="327CE826" w:rsidR="00FD1940" w:rsidRPr="00D2762B" w:rsidRDefault="00FD1940" w:rsidP="00FD1940">
            <w:pPr>
              <w:spacing w:after="0" w:line="240" w:lineRule="auto"/>
              <w:rPr>
                <w:rFonts w:ascii="Times New Roman" w:eastAsia="Times New Roman" w:hAnsi="Times New Roman" w:cs="Times New Roman"/>
                <w:color w:val="000000"/>
                <w:sz w:val="24"/>
                <w:szCs w:val="24"/>
              </w:rPr>
            </w:pPr>
            <w:r w:rsidRPr="00FD1940">
              <w:rPr>
                <w:rFonts w:ascii="Times New Roman" w:eastAsia="Times New Roman" w:hAnsi="Times New Roman" w:cs="Times New Roman"/>
                <w:color w:val="000000"/>
                <w:sz w:val="24"/>
                <w:szCs w:val="24"/>
              </w:rPr>
              <w:t>- монітор 4х4 з компасом, креноміром та висотоміром (тільки для версій 4х4)</w:t>
            </w:r>
          </w:p>
        </w:tc>
      </w:tr>
      <w:tr w:rsidR="003B65AF" w:rsidRPr="004563FD" w14:paraId="392CA179" w14:textId="77777777" w:rsidTr="008C1205">
        <w:trPr>
          <w:trHeight w:val="300"/>
        </w:trPr>
        <w:tc>
          <w:tcPr>
            <w:tcW w:w="10490"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085B7F3B" w14:textId="462E9351" w:rsidR="003B65AF" w:rsidRPr="00D2762B" w:rsidRDefault="003B65AF" w:rsidP="003B65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ЕЛЕМЕНТИ ВНУТРІШНЬОГО ДИЗАЙНУ</w:t>
            </w:r>
          </w:p>
        </w:tc>
      </w:tr>
      <w:tr w:rsidR="003B65AF" w:rsidRPr="004563FD" w14:paraId="7B79A77D" w14:textId="77777777" w:rsidTr="00981676">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C73F8" w14:textId="0CB6F52C" w:rsidR="003B65AF" w:rsidRPr="00D2762B" w:rsidRDefault="003B65AF" w:rsidP="003B65AF">
            <w:pPr>
              <w:spacing w:after="0" w:line="240" w:lineRule="auto"/>
              <w:rPr>
                <w:rFonts w:ascii="Times New Roman" w:eastAsia="Times New Roman" w:hAnsi="Times New Roman" w:cs="Times New Roman"/>
                <w:color w:val="000000"/>
                <w:sz w:val="24"/>
                <w:szCs w:val="24"/>
              </w:rPr>
            </w:pPr>
            <w:r w:rsidRPr="003B65AF">
              <w:rPr>
                <w:rFonts w:ascii="Times New Roman" w:eastAsia="Times New Roman" w:hAnsi="Times New Roman" w:cs="Times New Roman"/>
                <w:color w:val="000000"/>
                <w:sz w:val="24"/>
                <w:szCs w:val="24"/>
              </w:rPr>
              <w:t xml:space="preserve">Оздоблення салону </w:t>
            </w:r>
            <w:proofErr w:type="spellStart"/>
            <w:r w:rsidRPr="003B65AF">
              <w:rPr>
                <w:rFonts w:ascii="Times New Roman" w:eastAsia="Times New Roman" w:hAnsi="Times New Roman" w:cs="Times New Roman"/>
                <w:color w:val="000000"/>
                <w:sz w:val="24"/>
                <w:szCs w:val="24"/>
              </w:rPr>
              <w:t>Zen</w:t>
            </w:r>
            <w:proofErr w:type="spellEnd"/>
            <w:r w:rsidRPr="003B65AF">
              <w:rPr>
                <w:rFonts w:ascii="Times New Roman" w:eastAsia="Times New Roman" w:hAnsi="Times New Roman" w:cs="Times New Roman"/>
                <w:color w:val="000000"/>
                <w:sz w:val="24"/>
                <w:szCs w:val="24"/>
              </w:rPr>
              <w:t xml:space="preserve"> (чорна панель, хромовані елементи)</w:t>
            </w:r>
          </w:p>
        </w:tc>
      </w:tr>
      <w:tr w:rsidR="003B65AF" w:rsidRPr="004563FD" w14:paraId="68AE8B9F" w14:textId="77777777" w:rsidTr="00981676">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6238D" w14:textId="454FC864" w:rsidR="003B65AF" w:rsidRPr="00D2762B" w:rsidRDefault="003B65AF" w:rsidP="003B65AF">
            <w:pPr>
              <w:spacing w:after="0" w:line="240" w:lineRule="auto"/>
              <w:rPr>
                <w:rFonts w:ascii="Times New Roman" w:eastAsia="Times New Roman" w:hAnsi="Times New Roman" w:cs="Times New Roman"/>
                <w:color w:val="000000"/>
                <w:sz w:val="24"/>
                <w:szCs w:val="24"/>
              </w:rPr>
            </w:pPr>
            <w:r w:rsidRPr="003B65AF">
              <w:rPr>
                <w:rFonts w:ascii="Times New Roman" w:eastAsia="Times New Roman" w:hAnsi="Times New Roman" w:cs="Times New Roman"/>
                <w:color w:val="000000"/>
                <w:sz w:val="24"/>
                <w:szCs w:val="24"/>
              </w:rPr>
              <w:t xml:space="preserve">Тканинна оббивка сидінь </w:t>
            </w:r>
            <w:proofErr w:type="spellStart"/>
            <w:r w:rsidRPr="003B65AF">
              <w:rPr>
                <w:rFonts w:ascii="Times New Roman" w:eastAsia="Times New Roman" w:hAnsi="Times New Roman" w:cs="Times New Roman"/>
                <w:color w:val="000000"/>
                <w:sz w:val="24"/>
                <w:szCs w:val="24"/>
              </w:rPr>
              <w:t>Comfort</w:t>
            </w:r>
            <w:proofErr w:type="spellEnd"/>
          </w:p>
        </w:tc>
      </w:tr>
      <w:tr w:rsidR="003B65AF" w:rsidRPr="004563FD" w14:paraId="43F67DE5" w14:textId="77777777" w:rsidTr="002246DD">
        <w:trPr>
          <w:trHeight w:val="300"/>
        </w:trPr>
        <w:tc>
          <w:tcPr>
            <w:tcW w:w="10490"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2F49F987" w14:textId="2E48734B" w:rsidR="003B65AF" w:rsidRPr="00D2762B" w:rsidRDefault="003B65AF" w:rsidP="003B65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ЕЛЕМЕНТИ ЗОВНІШНЬОГО ДИЗАЙНУ</w:t>
            </w:r>
          </w:p>
        </w:tc>
      </w:tr>
      <w:tr w:rsidR="003B65AF" w:rsidRPr="004563FD" w14:paraId="734A5C92" w14:textId="77777777" w:rsidTr="00981676">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E7AD1" w14:textId="7A182EB5" w:rsidR="003B65AF" w:rsidRPr="00D2762B" w:rsidRDefault="003B65AF" w:rsidP="003B65AF">
            <w:pPr>
              <w:spacing w:after="0" w:line="240" w:lineRule="auto"/>
              <w:rPr>
                <w:rFonts w:ascii="Times New Roman" w:eastAsia="Times New Roman" w:hAnsi="Times New Roman" w:cs="Times New Roman"/>
                <w:color w:val="000000"/>
                <w:sz w:val="24"/>
                <w:szCs w:val="24"/>
              </w:rPr>
            </w:pPr>
            <w:r w:rsidRPr="003B65AF">
              <w:rPr>
                <w:rFonts w:ascii="Times New Roman" w:eastAsia="Times New Roman" w:hAnsi="Times New Roman" w:cs="Times New Roman"/>
                <w:color w:val="000000"/>
                <w:sz w:val="24"/>
                <w:szCs w:val="24"/>
              </w:rPr>
              <w:t>Чорні поздовжні леєри з надписом DUSTER</w:t>
            </w:r>
          </w:p>
        </w:tc>
      </w:tr>
      <w:tr w:rsidR="003B65AF" w:rsidRPr="004563FD" w14:paraId="6C62E679" w14:textId="77777777" w:rsidTr="00981676">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DC247" w14:textId="1A56F9F6" w:rsidR="003B65AF" w:rsidRPr="00D2762B" w:rsidRDefault="003B65AF" w:rsidP="003B65AF">
            <w:pPr>
              <w:spacing w:after="0" w:line="240" w:lineRule="auto"/>
              <w:rPr>
                <w:rFonts w:ascii="Times New Roman" w:eastAsia="Times New Roman" w:hAnsi="Times New Roman" w:cs="Times New Roman"/>
                <w:color w:val="000000"/>
                <w:sz w:val="24"/>
                <w:szCs w:val="24"/>
              </w:rPr>
            </w:pPr>
            <w:r w:rsidRPr="003B65AF">
              <w:rPr>
                <w:rFonts w:ascii="Times New Roman" w:eastAsia="Times New Roman" w:hAnsi="Times New Roman" w:cs="Times New Roman"/>
                <w:color w:val="000000"/>
                <w:sz w:val="24"/>
                <w:szCs w:val="24"/>
              </w:rPr>
              <w:t xml:space="preserve">Світло-сріблясті </w:t>
            </w:r>
            <w:proofErr w:type="spellStart"/>
            <w:r w:rsidRPr="003B65AF">
              <w:rPr>
                <w:rFonts w:ascii="Times New Roman" w:eastAsia="Times New Roman" w:hAnsi="Times New Roman" w:cs="Times New Roman"/>
                <w:color w:val="000000"/>
                <w:sz w:val="24"/>
                <w:szCs w:val="24"/>
              </w:rPr>
              <w:t>корпуса</w:t>
            </w:r>
            <w:proofErr w:type="spellEnd"/>
            <w:r w:rsidRPr="003B65AF">
              <w:rPr>
                <w:rFonts w:ascii="Times New Roman" w:eastAsia="Times New Roman" w:hAnsi="Times New Roman" w:cs="Times New Roman"/>
                <w:color w:val="000000"/>
                <w:sz w:val="24"/>
                <w:szCs w:val="24"/>
              </w:rPr>
              <w:t xml:space="preserve"> зовнішніх дзеркал заднього огляду</w:t>
            </w:r>
          </w:p>
        </w:tc>
      </w:tr>
      <w:tr w:rsidR="003B65AF" w:rsidRPr="004563FD" w14:paraId="04D7C335" w14:textId="77777777" w:rsidTr="00981676">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CDC2F" w14:textId="64B3FA3B" w:rsidR="003B65AF" w:rsidRPr="00D2762B" w:rsidRDefault="003B65AF" w:rsidP="003B65AF">
            <w:pPr>
              <w:spacing w:after="0" w:line="240" w:lineRule="auto"/>
              <w:rPr>
                <w:rFonts w:ascii="Times New Roman" w:eastAsia="Times New Roman" w:hAnsi="Times New Roman" w:cs="Times New Roman"/>
                <w:color w:val="000000"/>
                <w:sz w:val="24"/>
                <w:szCs w:val="24"/>
              </w:rPr>
            </w:pPr>
            <w:r w:rsidRPr="003B65AF">
              <w:rPr>
                <w:rFonts w:ascii="Times New Roman" w:eastAsia="Times New Roman" w:hAnsi="Times New Roman" w:cs="Times New Roman"/>
                <w:color w:val="000000"/>
                <w:sz w:val="24"/>
                <w:szCs w:val="24"/>
              </w:rPr>
              <w:t>Стандартне тонування вікон</w:t>
            </w:r>
          </w:p>
        </w:tc>
      </w:tr>
      <w:tr w:rsidR="003B65AF" w:rsidRPr="004563FD" w14:paraId="56EBCB10" w14:textId="77777777" w:rsidTr="00981676">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4A49D" w14:textId="11D64170" w:rsidR="003B65AF" w:rsidRPr="00D2762B" w:rsidRDefault="003B65AF" w:rsidP="003B65AF">
            <w:pPr>
              <w:spacing w:after="0" w:line="240" w:lineRule="auto"/>
              <w:rPr>
                <w:rFonts w:ascii="Times New Roman" w:eastAsia="Times New Roman" w:hAnsi="Times New Roman" w:cs="Times New Roman"/>
                <w:color w:val="000000"/>
                <w:sz w:val="24"/>
                <w:szCs w:val="24"/>
              </w:rPr>
            </w:pPr>
            <w:r w:rsidRPr="003B65AF">
              <w:rPr>
                <w:rFonts w:ascii="Times New Roman" w:eastAsia="Times New Roman" w:hAnsi="Times New Roman" w:cs="Times New Roman"/>
                <w:color w:val="000000"/>
                <w:sz w:val="24"/>
                <w:szCs w:val="24"/>
              </w:rPr>
              <w:t>Чорна нижня захисна накладка на передній та задній бампер</w:t>
            </w:r>
          </w:p>
        </w:tc>
      </w:tr>
      <w:tr w:rsidR="003B65AF" w:rsidRPr="004563FD" w14:paraId="046132D6" w14:textId="77777777" w:rsidTr="00981676">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661C1" w14:textId="4F99C547" w:rsidR="003B65AF" w:rsidRPr="00D2762B" w:rsidRDefault="003B65AF" w:rsidP="003B65AF">
            <w:pPr>
              <w:spacing w:after="0" w:line="240" w:lineRule="auto"/>
              <w:rPr>
                <w:rFonts w:ascii="Times New Roman" w:eastAsia="Times New Roman" w:hAnsi="Times New Roman" w:cs="Times New Roman"/>
                <w:color w:val="000000"/>
                <w:sz w:val="24"/>
                <w:szCs w:val="24"/>
              </w:rPr>
            </w:pPr>
            <w:r w:rsidRPr="003B65AF">
              <w:rPr>
                <w:rFonts w:ascii="Times New Roman" w:eastAsia="Times New Roman" w:hAnsi="Times New Roman" w:cs="Times New Roman"/>
                <w:color w:val="000000"/>
                <w:sz w:val="24"/>
                <w:szCs w:val="24"/>
              </w:rPr>
              <w:t>16" сталеві диски FIDJI (розмір шин 215/65 R16)</w:t>
            </w:r>
          </w:p>
        </w:tc>
      </w:tr>
      <w:tr w:rsidR="003B65AF" w:rsidRPr="004563FD" w14:paraId="2D85EFB7" w14:textId="77777777" w:rsidTr="00981676">
        <w:trPr>
          <w:trHeight w:val="300"/>
        </w:trPr>
        <w:tc>
          <w:tcPr>
            <w:tcW w:w="104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21254" w14:textId="09D412FD" w:rsidR="003B65AF" w:rsidRPr="00D2762B" w:rsidRDefault="003B65AF" w:rsidP="003B65AF">
            <w:pPr>
              <w:spacing w:after="0" w:line="240" w:lineRule="auto"/>
              <w:rPr>
                <w:rFonts w:ascii="Times New Roman" w:eastAsia="Times New Roman" w:hAnsi="Times New Roman" w:cs="Times New Roman"/>
                <w:color w:val="000000"/>
                <w:sz w:val="24"/>
                <w:szCs w:val="24"/>
              </w:rPr>
            </w:pPr>
            <w:r w:rsidRPr="003B65AF">
              <w:rPr>
                <w:rFonts w:ascii="Times New Roman" w:eastAsia="Times New Roman" w:hAnsi="Times New Roman" w:cs="Times New Roman"/>
                <w:color w:val="000000"/>
                <w:sz w:val="24"/>
                <w:szCs w:val="24"/>
              </w:rPr>
              <w:t>Лакова фарба "Білий лід"</w:t>
            </w:r>
          </w:p>
        </w:tc>
      </w:tr>
    </w:tbl>
    <w:p w14:paraId="410642E9" w14:textId="77777777" w:rsidR="000F0B6F" w:rsidRPr="004563FD" w:rsidRDefault="000F0B6F" w:rsidP="00D2762B">
      <w:pPr>
        <w:rPr>
          <w:rFonts w:ascii="Times New Roman" w:eastAsia="Times New Roman" w:hAnsi="Times New Roman" w:cs="Times New Roman"/>
          <w:b/>
          <w:sz w:val="24"/>
          <w:szCs w:val="24"/>
        </w:rPr>
      </w:pPr>
    </w:p>
    <w:p w14:paraId="61F42E8B" w14:textId="77777777" w:rsidR="00FD12B3" w:rsidRPr="00B97398" w:rsidRDefault="00FD12B3" w:rsidP="00FD12B3">
      <w:pPr>
        <w:jc w:val="both"/>
        <w:rPr>
          <w:rFonts w:ascii="Times New Roman" w:hAnsi="Times New Roman"/>
          <w:bCs/>
          <w:sz w:val="24"/>
          <w:szCs w:val="24"/>
        </w:rPr>
      </w:pPr>
      <w:r w:rsidRPr="00B97398">
        <w:rPr>
          <w:rFonts w:ascii="Times New Roman" w:hAnsi="Times New Roman"/>
          <w:b/>
          <w:i/>
          <w:sz w:val="24"/>
          <w:szCs w:val="24"/>
        </w:rPr>
        <w:t xml:space="preserve">* 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 </w:t>
      </w:r>
    </w:p>
    <w:p w14:paraId="6FAA636F" w14:textId="10875FDD" w:rsidR="00FD12B3" w:rsidRPr="00B97398" w:rsidRDefault="00FD12B3" w:rsidP="00FD12B3">
      <w:pPr>
        <w:widowControl w:val="0"/>
        <w:suppressAutoHyphens/>
        <w:autoSpaceDE w:val="0"/>
        <w:spacing w:after="200" w:line="276" w:lineRule="auto"/>
        <w:contextualSpacing/>
        <w:jc w:val="both"/>
        <w:rPr>
          <w:rFonts w:ascii="Times New Roman" w:eastAsia="Times New Roman" w:hAnsi="Times New Roman"/>
          <w:b/>
          <w:bCs/>
          <w:sz w:val="24"/>
          <w:szCs w:val="24"/>
          <w:lang w:eastAsia="zh-CN"/>
        </w:rPr>
      </w:pPr>
      <w:r w:rsidRPr="00B97398">
        <w:rPr>
          <w:rFonts w:ascii="Times New Roman" w:hAnsi="Times New Roman"/>
          <w:b/>
          <w:i/>
          <w:color w:val="000000"/>
          <w:sz w:val="24"/>
          <w:szCs w:val="24"/>
        </w:rPr>
        <w:t>** Перелік не вичерпний, запропоновані учасником характеристики для еквівалентного товару можуть бути інші</w:t>
      </w:r>
      <w:r w:rsidR="004514EF">
        <w:rPr>
          <w:rFonts w:ascii="Times New Roman" w:hAnsi="Times New Roman"/>
          <w:b/>
          <w:i/>
          <w:color w:val="000000"/>
          <w:sz w:val="24"/>
          <w:szCs w:val="24"/>
        </w:rPr>
        <w:t xml:space="preserve"> (або з кращими характеристиками)</w:t>
      </w:r>
      <w:r w:rsidRPr="00B97398">
        <w:rPr>
          <w:rFonts w:ascii="Times New Roman" w:hAnsi="Times New Roman"/>
          <w:b/>
          <w:i/>
          <w:color w:val="000000"/>
          <w:sz w:val="24"/>
          <w:szCs w:val="24"/>
        </w:rPr>
        <w:t xml:space="preserve">, ніж вказані в таблиці, при цьому у довідці з детальним описом технічних параметрів товару, що пропонується - учасник надає вичерпну інформацію про комплектацію запропонованого автомобілю додатковим обладнанням </w:t>
      </w:r>
      <w:r w:rsidRPr="00B97398">
        <w:rPr>
          <w:rFonts w:ascii="Times New Roman" w:hAnsi="Times New Roman"/>
          <w:b/>
          <w:i/>
          <w:color w:val="000000"/>
          <w:sz w:val="24"/>
          <w:szCs w:val="24"/>
        </w:rPr>
        <w:lastRenderedPageBreak/>
        <w:t>екстер’єру, інтер’єру, обладнанням за напрямом безпеки та комфорту.</w:t>
      </w:r>
    </w:p>
    <w:p w14:paraId="76B58A77" w14:textId="77777777" w:rsidR="00FD12B3" w:rsidRPr="00B97398" w:rsidRDefault="00FD12B3" w:rsidP="00FD12B3">
      <w:pPr>
        <w:widowControl w:val="0"/>
        <w:suppressAutoHyphens/>
        <w:autoSpaceDE w:val="0"/>
        <w:spacing w:after="0" w:line="240" w:lineRule="auto"/>
        <w:ind w:firstLine="709"/>
        <w:contextualSpacing/>
        <w:jc w:val="both"/>
        <w:rPr>
          <w:rFonts w:ascii="Times New Roman" w:eastAsia="Times New Roman" w:hAnsi="Times New Roman"/>
          <w:bCs/>
          <w:iCs/>
          <w:sz w:val="24"/>
          <w:szCs w:val="24"/>
          <w:lang w:eastAsia="zh-CN"/>
        </w:rPr>
      </w:pPr>
      <w:r w:rsidRPr="00B97398">
        <w:rPr>
          <w:rFonts w:ascii="Times New Roman" w:eastAsia="Times New Roman" w:hAnsi="Times New Roman"/>
          <w:color w:val="000000"/>
          <w:sz w:val="24"/>
          <w:szCs w:val="24"/>
        </w:rPr>
        <w:t>Обґрунтування причин необхідності вказувати замовником посилання на конкретну торгову марку/виробника/модель тощо по відношенню до опису товару, що є предметом закупівлі:</w:t>
      </w:r>
    </w:p>
    <w:p w14:paraId="2D8DDBDC" w14:textId="4FC1BAFE" w:rsidR="00FD12B3" w:rsidRDefault="00FD12B3" w:rsidP="00FD12B3">
      <w:pPr>
        <w:numPr>
          <w:ilvl w:val="0"/>
          <w:numId w:val="31"/>
        </w:numPr>
        <w:spacing w:after="0" w:line="240" w:lineRule="auto"/>
        <w:jc w:val="both"/>
        <w:rPr>
          <w:rFonts w:ascii="Times New Roman" w:eastAsia="Times New Roman" w:hAnsi="Times New Roman"/>
          <w:color w:val="000000"/>
          <w:sz w:val="24"/>
          <w:szCs w:val="24"/>
        </w:rPr>
      </w:pPr>
      <w:r w:rsidRPr="00B97398">
        <w:rPr>
          <w:rFonts w:ascii="Times New Roman" w:eastAsia="Times New Roman" w:hAnsi="Times New Roman"/>
          <w:color w:val="000000"/>
          <w:sz w:val="24"/>
          <w:szCs w:val="24"/>
        </w:rPr>
        <w:t>технічно складно скласти вичерпний опис якісних характеристик товару чи  його складових, необхідних замовникові;</w:t>
      </w:r>
    </w:p>
    <w:p w14:paraId="562F713F" w14:textId="1CE6C85C" w:rsidR="005702E7" w:rsidRPr="00BE210E" w:rsidRDefault="00BE210E" w:rsidP="00BE210E">
      <w:pPr>
        <w:numPr>
          <w:ilvl w:val="0"/>
          <w:numId w:val="31"/>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необхідність закупівлі безпосередньо автомобіля марки </w:t>
      </w:r>
      <w:proofErr w:type="spellStart"/>
      <w:r w:rsidRPr="00BE210E">
        <w:rPr>
          <w:rFonts w:ascii="Times New Roman" w:hAnsi="Times New Roman"/>
          <w:bCs/>
          <w:kern w:val="32"/>
          <w:sz w:val="24"/>
          <w:szCs w:val="24"/>
        </w:rPr>
        <w:t>Renault</w:t>
      </w:r>
      <w:proofErr w:type="spellEnd"/>
      <w:r w:rsidRPr="00BE210E">
        <w:rPr>
          <w:rFonts w:ascii="Times New Roman" w:hAnsi="Times New Roman"/>
          <w:bCs/>
          <w:kern w:val="32"/>
          <w:sz w:val="24"/>
          <w:szCs w:val="24"/>
        </w:rPr>
        <w:t xml:space="preserve"> </w:t>
      </w:r>
      <w:proofErr w:type="spellStart"/>
      <w:r w:rsidRPr="00BE210E">
        <w:rPr>
          <w:rFonts w:ascii="Times New Roman" w:hAnsi="Times New Roman"/>
          <w:bCs/>
          <w:kern w:val="32"/>
          <w:sz w:val="24"/>
          <w:szCs w:val="24"/>
        </w:rPr>
        <w:t>Duster</w:t>
      </w:r>
      <w:proofErr w:type="spellEnd"/>
      <w:r>
        <w:rPr>
          <w:rFonts w:ascii="Times New Roman" w:hAnsi="Times New Roman"/>
          <w:bCs/>
          <w:kern w:val="32"/>
          <w:sz w:val="24"/>
          <w:szCs w:val="24"/>
        </w:rPr>
        <w:t xml:space="preserve"> пов’язане з тим, що попередньо було проведено закупівлю </w:t>
      </w:r>
      <w:r w:rsidR="00A668D1">
        <w:rPr>
          <w:rFonts w:ascii="Times New Roman" w:hAnsi="Times New Roman"/>
          <w:bCs/>
          <w:kern w:val="32"/>
          <w:sz w:val="24"/>
          <w:szCs w:val="24"/>
        </w:rPr>
        <w:t xml:space="preserve">підприємством </w:t>
      </w:r>
      <w:r>
        <w:rPr>
          <w:rFonts w:ascii="Times New Roman" w:hAnsi="Times New Roman"/>
          <w:bCs/>
          <w:kern w:val="32"/>
          <w:sz w:val="24"/>
          <w:szCs w:val="24"/>
        </w:rPr>
        <w:t>саме такої марки автомобілів які відповідають покл</w:t>
      </w:r>
      <w:r w:rsidR="00A668D1">
        <w:rPr>
          <w:rFonts w:ascii="Times New Roman" w:hAnsi="Times New Roman"/>
          <w:bCs/>
          <w:kern w:val="32"/>
          <w:sz w:val="24"/>
          <w:szCs w:val="24"/>
        </w:rPr>
        <w:t>аденим функціям на підприємство</w:t>
      </w:r>
      <w:r>
        <w:rPr>
          <w:rFonts w:ascii="Times New Roman" w:hAnsi="Times New Roman"/>
          <w:bCs/>
          <w:kern w:val="32"/>
          <w:sz w:val="24"/>
          <w:szCs w:val="24"/>
        </w:rPr>
        <w:t xml:space="preserve"> </w:t>
      </w:r>
      <w:r w:rsidR="00A668D1">
        <w:rPr>
          <w:rFonts w:ascii="Times New Roman" w:hAnsi="Times New Roman"/>
          <w:bCs/>
          <w:kern w:val="32"/>
          <w:sz w:val="24"/>
          <w:szCs w:val="24"/>
        </w:rPr>
        <w:t xml:space="preserve">та показали себе при експлуатації з кращого боку, </w:t>
      </w:r>
      <w:r>
        <w:rPr>
          <w:rFonts w:ascii="Times New Roman" w:hAnsi="Times New Roman"/>
          <w:bCs/>
          <w:kern w:val="32"/>
          <w:sz w:val="24"/>
          <w:szCs w:val="24"/>
        </w:rPr>
        <w:t>також більш доцільно здійснювати обслуговування та експлуатацію однієї марки автомобілів на підприємстві.</w:t>
      </w:r>
    </w:p>
    <w:p w14:paraId="6C2F9CCA" w14:textId="60820447" w:rsidR="00BE210E" w:rsidRPr="00B97398" w:rsidRDefault="00BE210E" w:rsidP="00BE210E">
      <w:pPr>
        <w:numPr>
          <w:ilvl w:val="0"/>
          <w:numId w:val="31"/>
        </w:numPr>
        <w:spacing w:after="0" w:line="240" w:lineRule="auto"/>
        <w:jc w:val="both"/>
        <w:rPr>
          <w:rFonts w:ascii="Times New Roman" w:eastAsia="Times New Roman" w:hAnsi="Times New Roman"/>
          <w:color w:val="000000"/>
          <w:sz w:val="24"/>
          <w:szCs w:val="24"/>
        </w:rPr>
      </w:pPr>
      <w:r>
        <w:rPr>
          <w:rFonts w:ascii="Times New Roman" w:hAnsi="Times New Roman"/>
          <w:bCs/>
          <w:kern w:val="32"/>
          <w:sz w:val="24"/>
          <w:szCs w:val="24"/>
        </w:rPr>
        <w:t>Закупівля автотранспортного засобу з певними технічними і якісними характеристиками обґрунтована наявними потребами з урахуванням стану дорожнього покриття, враховуючи специфіку населеного пункту, помірні експлуатаційні витрати, що досить важливо при наявному фінансуванні а також з урахуванням виділених коштів.</w:t>
      </w:r>
      <w:r w:rsidR="00802BC2">
        <w:rPr>
          <w:rFonts w:ascii="Times New Roman" w:hAnsi="Times New Roman"/>
          <w:bCs/>
          <w:kern w:val="32"/>
          <w:sz w:val="24"/>
          <w:szCs w:val="24"/>
        </w:rPr>
        <w:t xml:space="preserve"> </w:t>
      </w:r>
      <w:r w:rsidR="00A668D1">
        <w:rPr>
          <w:rFonts w:ascii="Times New Roman" w:hAnsi="Times New Roman"/>
          <w:bCs/>
          <w:kern w:val="32"/>
          <w:sz w:val="24"/>
          <w:szCs w:val="24"/>
        </w:rPr>
        <w:t>Том</w:t>
      </w:r>
      <w:r>
        <w:rPr>
          <w:rFonts w:ascii="Times New Roman" w:hAnsi="Times New Roman"/>
          <w:bCs/>
          <w:kern w:val="32"/>
          <w:sz w:val="24"/>
          <w:szCs w:val="24"/>
        </w:rPr>
        <w:t>у для дотримання принципів Закону,  а саме максимальної економії та ефективності, було прийнято рішення провести закупівлю автотранспортного засобу з певними технічними і якісними характеристиками.</w:t>
      </w:r>
    </w:p>
    <w:p w14:paraId="2841C1A2" w14:textId="2DDB43B8" w:rsidR="000F0B6F" w:rsidRPr="004563FD" w:rsidRDefault="005702E7" w:rsidP="00FD12B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DAE2749" w14:textId="77777777" w:rsidR="000F0B6F" w:rsidRDefault="000F0B6F">
      <w:pPr>
        <w:jc w:val="right"/>
        <w:rPr>
          <w:rFonts w:ascii="Times New Roman" w:eastAsia="Times New Roman" w:hAnsi="Times New Roman" w:cs="Times New Roman"/>
          <w:b/>
          <w:sz w:val="24"/>
          <w:szCs w:val="24"/>
        </w:rPr>
      </w:pPr>
    </w:p>
    <w:p w14:paraId="1D2607A5" w14:textId="77777777" w:rsidR="000F0B6F" w:rsidRDefault="000F0B6F">
      <w:pPr>
        <w:jc w:val="right"/>
        <w:rPr>
          <w:rFonts w:ascii="Times New Roman" w:eastAsia="Times New Roman" w:hAnsi="Times New Roman" w:cs="Times New Roman"/>
          <w:b/>
          <w:sz w:val="24"/>
          <w:szCs w:val="24"/>
        </w:rPr>
      </w:pPr>
    </w:p>
    <w:p w14:paraId="625047B7" w14:textId="1CF5BD47" w:rsidR="000F0B6F" w:rsidRDefault="000F0B6F">
      <w:pPr>
        <w:jc w:val="right"/>
        <w:rPr>
          <w:rFonts w:ascii="Times New Roman" w:eastAsia="Times New Roman" w:hAnsi="Times New Roman" w:cs="Times New Roman"/>
          <w:b/>
          <w:sz w:val="24"/>
          <w:szCs w:val="24"/>
        </w:rPr>
      </w:pPr>
    </w:p>
    <w:p w14:paraId="1A6B02AB" w14:textId="1652249A" w:rsidR="00611FE0" w:rsidRDefault="00611FE0">
      <w:pPr>
        <w:jc w:val="right"/>
        <w:rPr>
          <w:rFonts w:ascii="Times New Roman" w:eastAsia="Times New Roman" w:hAnsi="Times New Roman" w:cs="Times New Roman"/>
          <w:b/>
          <w:sz w:val="24"/>
          <w:szCs w:val="24"/>
        </w:rPr>
      </w:pPr>
    </w:p>
    <w:p w14:paraId="6852F08C" w14:textId="50E32B70" w:rsidR="00611FE0" w:rsidRDefault="00611FE0">
      <w:pPr>
        <w:jc w:val="right"/>
        <w:rPr>
          <w:rFonts w:ascii="Times New Roman" w:eastAsia="Times New Roman" w:hAnsi="Times New Roman" w:cs="Times New Roman"/>
          <w:b/>
          <w:sz w:val="24"/>
          <w:szCs w:val="24"/>
        </w:rPr>
      </w:pPr>
    </w:p>
    <w:p w14:paraId="360635D7" w14:textId="274C3DE4" w:rsidR="00611FE0" w:rsidRDefault="00611FE0">
      <w:pPr>
        <w:jc w:val="right"/>
        <w:rPr>
          <w:rFonts w:ascii="Times New Roman" w:eastAsia="Times New Roman" w:hAnsi="Times New Roman" w:cs="Times New Roman"/>
          <w:b/>
          <w:sz w:val="24"/>
          <w:szCs w:val="24"/>
        </w:rPr>
      </w:pPr>
    </w:p>
    <w:p w14:paraId="32EF23ED" w14:textId="1B421B9C" w:rsidR="00611FE0" w:rsidRDefault="00611FE0">
      <w:pPr>
        <w:jc w:val="right"/>
        <w:rPr>
          <w:rFonts w:ascii="Times New Roman" w:eastAsia="Times New Roman" w:hAnsi="Times New Roman" w:cs="Times New Roman"/>
          <w:b/>
          <w:sz w:val="24"/>
          <w:szCs w:val="24"/>
        </w:rPr>
      </w:pPr>
    </w:p>
    <w:p w14:paraId="5229E159" w14:textId="2BB6FD95" w:rsidR="00611FE0" w:rsidRDefault="00611FE0">
      <w:pPr>
        <w:jc w:val="right"/>
        <w:rPr>
          <w:rFonts w:ascii="Times New Roman" w:eastAsia="Times New Roman" w:hAnsi="Times New Roman" w:cs="Times New Roman"/>
          <w:b/>
          <w:sz w:val="24"/>
          <w:szCs w:val="24"/>
        </w:rPr>
      </w:pPr>
    </w:p>
    <w:p w14:paraId="262B0656" w14:textId="5B9ED679" w:rsidR="00611FE0" w:rsidRDefault="00611FE0">
      <w:pPr>
        <w:jc w:val="right"/>
        <w:rPr>
          <w:rFonts w:ascii="Times New Roman" w:eastAsia="Times New Roman" w:hAnsi="Times New Roman" w:cs="Times New Roman"/>
          <w:b/>
          <w:sz w:val="24"/>
          <w:szCs w:val="24"/>
        </w:rPr>
      </w:pPr>
    </w:p>
    <w:p w14:paraId="7796D9DD" w14:textId="7130E16D" w:rsidR="00611FE0" w:rsidRDefault="00611FE0">
      <w:pPr>
        <w:jc w:val="right"/>
        <w:rPr>
          <w:rFonts w:ascii="Times New Roman" w:eastAsia="Times New Roman" w:hAnsi="Times New Roman" w:cs="Times New Roman"/>
          <w:b/>
          <w:sz w:val="24"/>
          <w:szCs w:val="24"/>
        </w:rPr>
      </w:pPr>
    </w:p>
    <w:p w14:paraId="7B451365" w14:textId="24061330" w:rsidR="00611FE0" w:rsidRDefault="00611FE0">
      <w:pPr>
        <w:jc w:val="right"/>
        <w:rPr>
          <w:rFonts w:ascii="Times New Roman" w:eastAsia="Times New Roman" w:hAnsi="Times New Roman" w:cs="Times New Roman"/>
          <w:b/>
          <w:sz w:val="24"/>
          <w:szCs w:val="24"/>
        </w:rPr>
      </w:pPr>
    </w:p>
    <w:p w14:paraId="181AD7E8" w14:textId="58D98CFC" w:rsidR="00611FE0" w:rsidRDefault="00611FE0">
      <w:pPr>
        <w:jc w:val="right"/>
        <w:rPr>
          <w:rFonts w:ascii="Times New Roman" w:eastAsia="Times New Roman" w:hAnsi="Times New Roman" w:cs="Times New Roman"/>
          <w:b/>
          <w:sz w:val="24"/>
          <w:szCs w:val="24"/>
        </w:rPr>
      </w:pPr>
    </w:p>
    <w:p w14:paraId="2D02981C" w14:textId="5792279D" w:rsidR="00611FE0" w:rsidRDefault="00611FE0">
      <w:pPr>
        <w:jc w:val="right"/>
        <w:rPr>
          <w:rFonts w:ascii="Times New Roman" w:eastAsia="Times New Roman" w:hAnsi="Times New Roman" w:cs="Times New Roman"/>
          <w:b/>
          <w:sz w:val="24"/>
          <w:szCs w:val="24"/>
        </w:rPr>
      </w:pPr>
    </w:p>
    <w:p w14:paraId="1D0689C7" w14:textId="1EE065AC" w:rsidR="00611FE0" w:rsidRDefault="00611FE0">
      <w:pPr>
        <w:jc w:val="right"/>
        <w:rPr>
          <w:rFonts w:ascii="Times New Roman" w:eastAsia="Times New Roman" w:hAnsi="Times New Roman" w:cs="Times New Roman"/>
          <w:b/>
          <w:sz w:val="24"/>
          <w:szCs w:val="24"/>
        </w:rPr>
      </w:pPr>
    </w:p>
    <w:p w14:paraId="21A92AD0" w14:textId="71DC314C" w:rsidR="00611FE0" w:rsidRDefault="00611FE0">
      <w:pPr>
        <w:jc w:val="right"/>
        <w:rPr>
          <w:rFonts w:ascii="Times New Roman" w:eastAsia="Times New Roman" w:hAnsi="Times New Roman" w:cs="Times New Roman"/>
          <w:b/>
          <w:sz w:val="24"/>
          <w:szCs w:val="24"/>
        </w:rPr>
      </w:pPr>
    </w:p>
    <w:p w14:paraId="275C123E" w14:textId="1234A214" w:rsidR="00611FE0" w:rsidRDefault="00611FE0">
      <w:pPr>
        <w:jc w:val="right"/>
        <w:rPr>
          <w:rFonts w:ascii="Times New Roman" w:eastAsia="Times New Roman" w:hAnsi="Times New Roman" w:cs="Times New Roman"/>
          <w:b/>
          <w:sz w:val="24"/>
          <w:szCs w:val="24"/>
        </w:rPr>
      </w:pPr>
    </w:p>
    <w:p w14:paraId="083A8CAC" w14:textId="493346D3" w:rsidR="00611FE0" w:rsidRDefault="00611FE0">
      <w:pPr>
        <w:jc w:val="right"/>
        <w:rPr>
          <w:rFonts w:ascii="Times New Roman" w:eastAsia="Times New Roman" w:hAnsi="Times New Roman" w:cs="Times New Roman"/>
          <w:b/>
          <w:sz w:val="24"/>
          <w:szCs w:val="24"/>
        </w:rPr>
      </w:pPr>
    </w:p>
    <w:p w14:paraId="4F30EA2A" w14:textId="22941B1C" w:rsidR="00611FE0" w:rsidRDefault="00611FE0">
      <w:pPr>
        <w:jc w:val="right"/>
        <w:rPr>
          <w:rFonts w:ascii="Times New Roman" w:eastAsia="Times New Roman" w:hAnsi="Times New Roman" w:cs="Times New Roman"/>
          <w:b/>
          <w:sz w:val="24"/>
          <w:szCs w:val="24"/>
        </w:rPr>
      </w:pPr>
    </w:p>
    <w:p w14:paraId="26E0D073" w14:textId="19A98600" w:rsidR="00611FE0" w:rsidRDefault="00611FE0">
      <w:pPr>
        <w:jc w:val="right"/>
        <w:rPr>
          <w:rFonts w:ascii="Times New Roman" w:eastAsia="Times New Roman" w:hAnsi="Times New Roman" w:cs="Times New Roman"/>
          <w:b/>
          <w:sz w:val="24"/>
          <w:szCs w:val="24"/>
        </w:rPr>
      </w:pPr>
    </w:p>
    <w:p w14:paraId="178666A6" w14:textId="1A1CAE12" w:rsidR="00611FE0" w:rsidRDefault="00611FE0">
      <w:pPr>
        <w:jc w:val="right"/>
        <w:rPr>
          <w:rFonts w:ascii="Times New Roman" w:eastAsia="Times New Roman" w:hAnsi="Times New Roman" w:cs="Times New Roman"/>
          <w:b/>
          <w:sz w:val="24"/>
          <w:szCs w:val="24"/>
        </w:rPr>
      </w:pPr>
    </w:p>
    <w:p w14:paraId="594EB21E" w14:textId="3B1410F9" w:rsidR="00611FE0" w:rsidRDefault="00611FE0">
      <w:pPr>
        <w:jc w:val="right"/>
        <w:rPr>
          <w:rFonts w:ascii="Times New Roman" w:eastAsia="Times New Roman" w:hAnsi="Times New Roman" w:cs="Times New Roman"/>
          <w:b/>
          <w:sz w:val="24"/>
          <w:szCs w:val="24"/>
        </w:rPr>
      </w:pPr>
    </w:p>
    <w:p w14:paraId="0BDC05C3" w14:textId="77777777" w:rsidR="00611FE0" w:rsidRDefault="00611FE0">
      <w:pPr>
        <w:jc w:val="right"/>
        <w:rPr>
          <w:rFonts w:ascii="Times New Roman" w:eastAsia="Times New Roman" w:hAnsi="Times New Roman" w:cs="Times New Roman"/>
          <w:b/>
          <w:sz w:val="24"/>
          <w:szCs w:val="24"/>
        </w:rPr>
      </w:pPr>
    </w:p>
    <w:p w14:paraId="594821A2" w14:textId="77777777" w:rsidR="00364F01" w:rsidRDefault="00364F01">
      <w:pPr>
        <w:jc w:val="right"/>
        <w:rPr>
          <w:rFonts w:ascii="Times New Roman" w:eastAsia="Times New Roman" w:hAnsi="Times New Roman" w:cs="Times New Roman"/>
          <w:b/>
          <w:sz w:val="24"/>
          <w:szCs w:val="24"/>
        </w:rPr>
      </w:pPr>
    </w:p>
    <w:p w14:paraId="0A4A3493" w14:textId="77777777" w:rsidR="00FD6689" w:rsidRPr="00FD6689" w:rsidRDefault="00997656" w:rsidP="00FD6689">
      <w:pPr>
        <w:pStyle w:val="af9"/>
        <w:jc w:val="right"/>
        <w:rPr>
          <w:rFonts w:ascii="Times New Roman" w:hAnsi="Times New Roman"/>
          <w:b/>
          <w:bCs/>
          <w:i/>
          <w:iCs/>
          <w:sz w:val="24"/>
          <w:szCs w:val="24"/>
        </w:rPr>
      </w:pPr>
      <w:bookmarkStart w:id="2" w:name="_Hlk121482787"/>
      <w:r w:rsidRPr="00FD6689">
        <w:rPr>
          <w:rFonts w:ascii="Times New Roman" w:hAnsi="Times New Roman"/>
          <w:b/>
          <w:bCs/>
          <w:i/>
          <w:iCs/>
          <w:sz w:val="24"/>
          <w:szCs w:val="24"/>
        </w:rPr>
        <w:lastRenderedPageBreak/>
        <w:t xml:space="preserve">Додаток № 4 </w:t>
      </w:r>
    </w:p>
    <w:p w14:paraId="1A2CA30B" w14:textId="77777777" w:rsidR="00F641DB" w:rsidRDefault="00997656" w:rsidP="00FD6689">
      <w:pPr>
        <w:pStyle w:val="af9"/>
        <w:jc w:val="right"/>
        <w:rPr>
          <w:rFonts w:ascii="Times New Roman" w:hAnsi="Times New Roman"/>
          <w:b/>
          <w:bCs/>
          <w:i/>
          <w:iCs/>
          <w:sz w:val="24"/>
          <w:szCs w:val="24"/>
        </w:rPr>
      </w:pPr>
      <w:r w:rsidRPr="00FD6689">
        <w:rPr>
          <w:rFonts w:ascii="Times New Roman" w:hAnsi="Times New Roman"/>
          <w:b/>
          <w:bCs/>
          <w:i/>
          <w:iCs/>
          <w:sz w:val="24"/>
          <w:szCs w:val="24"/>
        </w:rPr>
        <w:t>до тендерної документації</w:t>
      </w:r>
      <w:r w:rsidR="00F641DB">
        <w:rPr>
          <w:rFonts w:ascii="Times New Roman" w:hAnsi="Times New Roman"/>
          <w:b/>
          <w:bCs/>
          <w:i/>
          <w:iCs/>
          <w:sz w:val="24"/>
          <w:szCs w:val="24"/>
        </w:rPr>
        <w:t xml:space="preserve"> </w:t>
      </w:r>
    </w:p>
    <w:p w14:paraId="5F05B580" w14:textId="2B489298" w:rsidR="000F0B6F" w:rsidRPr="00FD6689" w:rsidRDefault="00F641DB" w:rsidP="00FD6689">
      <w:pPr>
        <w:pStyle w:val="af9"/>
        <w:jc w:val="right"/>
        <w:rPr>
          <w:rFonts w:ascii="Times New Roman" w:hAnsi="Times New Roman"/>
          <w:b/>
          <w:bCs/>
          <w:i/>
          <w:iCs/>
          <w:sz w:val="24"/>
          <w:szCs w:val="24"/>
        </w:rPr>
      </w:pPr>
      <w:proofErr w:type="spellStart"/>
      <w:r>
        <w:rPr>
          <w:rFonts w:ascii="Times New Roman" w:hAnsi="Times New Roman"/>
          <w:b/>
          <w:bCs/>
          <w:i/>
          <w:iCs/>
          <w:sz w:val="24"/>
          <w:szCs w:val="24"/>
        </w:rPr>
        <w:t>Проєкт</w:t>
      </w:r>
      <w:proofErr w:type="spellEnd"/>
      <w:r>
        <w:rPr>
          <w:rFonts w:ascii="Times New Roman" w:hAnsi="Times New Roman"/>
          <w:b/>
          <w:bCs/>
          <w:i/>
          <w:iCs/>
          <w:sz w:val="24"/>
          <w:szCs w:val="24"/>
        </w:rPr>
        <w:t xml:space="preserve"> договору завантажено окремим файлом</w:t>
      </w:r>
    </w:p>
    <w:p w14:paraId="7910CA9C" w14:textId="77777777" w:rsidR="000F0B6F" w:rsidRPr="00FD6689" w:rsidRDefault="000F0B6F" w:rsidP="00FD6689">
      <w:pPr>
        <w:pStyle w:val="af9"/>
        <w:jc w:val="right"/>
        <w:rPr>
          <w:rFonts w:ascii="Times New Roman" w:hAnsi="Times New Roman"/>
          <w:b/>
          <w:bCs/>
          <w:i/>
          <w:iCs/>
          <w:color w:val="000000"/>
          <w:sz w:val="24"/>
          <w:szCs w:val="24"/>
          <w:highlight w:val="white"/>
        </w:rPr>
      </w:pPr>
    </w:p>
    <w:p w14:paraId="540A29BD" w14:textId="77777777" w:rsidR="00364F01" w:rsidRPr="007B4692" w:rsidRDefault="00364F01" w:rsidP="00364F01">
      <w:pPr>
        <w:widowControl w:val="0"/>
        <w:tabs>
          <w:tab w:val="left" w:pos="5475"/>
        </w:tabs>
        <w:autoSpaceDE w:val="0"/>
        <w:autoSpaceDN w:val="0"/>
        <w:spacing w:after="0" w:line="240" w:lineRule="auto"/>
        <w:ind w:right="-291"/>
        <w:jc w:val="both"/>
        <w:rPr>
          <w:rFonts w:ascii="Times New Roman" w:eastAsia="SimSun" w:hAnsi="Times New Roman"/>
          <w:sz w:val="24"/>
          <w:szCs w:val="20"/>
          <w:lang w:eastAsia="ru-RU"/>
        </w:rPr>
      </w:pPr>
    </w:p>
    <w:bookmarkEnd w:id="2"/>
    <w:p w14:paraId="24F0153F" w14:textId="77777777" w:rsidR="00364F01" w:rsidRPr="00F24EA3" w:rsidRDefault="00364F01" w:rsidP="00364F01">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14:paraId="07F93350" w14:textId="77777777" w:rsidR="00364F01" w:rsidRDefault="00364F01" w:rsidP="004D1256">
      <w:pPr>
        <w:spacing w:after="0" w:line="240" w:lineRule="auto"/>
        <w:rPr>
          <w:rFonts w:ascii="Times New Roman" w:hAnsi="Times New Roman"/>
          <w:b/>
          <w:bCs/>
          <w:i/>
          <w:iCs/>
          <w:sz w:val="24"/>
          <w:szCs w:val="24"/>
        </w:rPr>
      </w:pPr>
    </w:p>
    <w:p w14:paraId="2C146ADD" w14:textId="192C8DAA" w:rsidR="00D03F65" w:rsidRPr="00D03F65" w:rsidRDefault="00102403" w:rsidP="00102403">
      <w:pPr>
        <w:spacing w:after="0" w:line="240" w:lineRule="auto"/>
        <w:ind w:left="360"/>
        <w:jc w:val="right"/>
        <w:rPr>
          <w:rFonts w:ascii="Times New Roman" w:hAnsi="Times New Roman"/>
          <w:b/>
          <w:bCs/>
          <w:i/>
          <w:iCs/>
          <w:sz w:val="24"/>
          <w:szCs w:val="24"/>
        </w:rPr>
      </w:pPr>
      <w:r w:rsidRPr="00D03F65">
        <w:rPr>
          <w:rFonts w:ascii="Times New Roman" w:hAnsi="Times New Roman"/>
          <w:b/>
          <w:bCs/>
          <w:i/>
          <w:iCs/>
          <w:sz w:val="24"/>
          <w:szCs w:val="24"/>
        </w:rPr>
        <w:t xml:space="preserve">Додаток № 5 </w:t>
      </w:r>
    </w:p>
    <w:p w14:paraId="0EDA88EE" w14:textId="2AA23693" w:rsidR="00102403" w:rsidRPr="00D03F65" w:rsidRDefault="00102403" w:rsidP="00102403">
      <w:pPr>
        <w:spacing w:after="0" w:line="240" w:lineRule="auto"/>
        <w:ind w:left="360"/>
        <w:jc w:val="right"/>
        <w:rPr>
          <w:rFonts w:ascii="Times New Roman" w:hAnsi="Times New Roman"/>
          <w:b/>
          <w:bCs/>
          <w:i/>
          <w:iCs/>
          <w:sz w:val="24"/>
          <w:szCs w:val="24"/>
        </w:rPr>
      </w:pPr>
      <w:r w:rsidRPr="00D03F65">
        <w:rPr>
          <w:rFonts w:ascii="Times New Roman" w:hAnsi="Times New Roman"/>
          <w:b/>
          <w:bCs/>
          <w:i/>
          <w:iCs/>
          <w:sz w:val="24"/>
          <w:szCs w:val="24"/>
        </w:rPr>
        <w:t>до тендерної документації</w:t>
      </w:r>
    </w:p>
    <w:p w14:paraId="70C3DB4A" w14:textId="77777777" w:rsidR="00102403" w:rsidRPr="00102403" w:rsidRDefault="00102403" w:rsidP="00102403">
      <w:pPr>
        <w:ind w:left="360"/>
        <w:jc w:val="center"/>
        <w:rPr>
          <w:rFonts w:ascii="Times New Roman" w:hAnsi="Times New Roman"/>
          <w:b/>
          <w:sz w:val="24"/>
          <w:szCs w:val="24"/>
        </w:rPr>
      </w:pPr>
    </w:p>
    <w:p w14:paraId="24C09501" w14:textId="77777777" w:rsidR="00102403" w:rsidRPr="00102403" w:rsidRDefault="00102403" w:rsidP="00102403">
      <w:pPr>
        <w:ind w:left="360"/>
        <w:jc w:val="center"/>
        <w:rPr>
          <w:rFonts w:ascii="Times New Roman" w:hAnsi="Times New Roman"/>
          <w:b/>
          <w:sz w:val="24"/>
          <w:szCs w:val="24"/>
        </w:rPr>
      </w:pPr>
      <w:r w:rsidRPr="00102403">
        <w:rPr>
          <w:rFonts w:ascii="Times New Roman" w:hAnsi="Times New Roman"/>
          <w:b/>
          <w:sz w:val="24"/>
          <w:szCs w:val="24"/>
        </w:rPr>
        <w:t>Тендерна пропозиція учасника має бути складена і заповнена за наведеною нижче формою</w:t>
      </w:r>
    </w:p>
    <w:p w14:paraId="0B21093B" w14:textId="77777777" w:rsidR="00102403" w:rsidRPr="00102403" w:rsidRDefault="00102403" w:rsidP="00102403">
      <w:pPr>
        <w:spacing w:line="240" w:lineRule="auto"/>
        <w:ind w:left="360" w:right="196"/>
        <w:jc w:val="center"/>
        <w:rPr>
          <w:rFonts w:ascii="Times New Roman" w:eastAsia="Times New Roman" w:hAnsi="Times New Roman"/>
          <w:sz w:val="24"/>
          <w:szCs w:val="24"/>
        </w:rPr>
      </w:pPr>
      <w:r w:rsidRPr="00102403">
        <w:rPr>
          <w:rFonts w:ascii="Times New Roman" w:eastAsia="Times New Roman" w:hAnsi="Times New Roman"/>
          <w:sz w:val="24"/>
          <w:szCs w:val="24"/>
        </w:rPr>
        <w:t>(</w:t>
      </w:r>
      <w:r w:rsidRPr="00102403">
        <w:rPr>
          <w:rFonts w:ascii="Times New Roman" w:eastAsia="Times New Roman" w:hAnsi="Times New Roman"/>
          <w:i/>
          <w:sz w:val="24"/>
          <w:szCs w:val="24"/>
        </w:rPr>
        <w:t>фірмовий бланк учасника – у разі наявності)</w:t>
      </w:r>
    </w:p>
    <w:p w14:paraId="0D6BC2F3" w14:textId="77777777" w:rsidR="00102403" w:rsidRPr="00102403" w:rsidRDefault="00102403" w:rsidP="00102403">
      <w:pPr>
        <w:spacing w:line="240" w:lineRule="auto"/>
        <w:ind w:left="360" w:right="196"/>
        <w:jc w:val="center"/>
        <w:rPr>
          <w:rFonts w:ascii="Times New Roman" w:eastAsia="Times New Roman" w:hAnsi="Times New Roman"/>
          <w:b/>
          <w:sz w:val="24"/>
          <w:szCs w:val="24"/>
        </w:rPr>
      </w:pPr>
      <w:r w:rsidRPr="00102403">
        <w:rPr>
          <w:rFonts w:ascii="Times New Roman" w:eastAsia="Times New Roman" w:hAnsi="Times New Roman"/>
          <w:b/>
          <w:sz w:val="24"/>
          <w:szCs w:val="24"/>
        </w:rPr>
        <w:t xml:space="preserve">ТЕНДЕРНА ПРОПОЗИЦІЯ  </w:t>
      </w:r>
    </w:p>
    <w:p w14:paraId="7A22A5B0" w14:textId="77777777" w:rsidR="00102403" w:rsidRPr="00102403" w:rsidRDefault="00102403" w:rsidP="00102403">
      <w:pPr>
        <w:widowControl w:val="0"/>
        <w:suppressAutoHyphens/>
        <w:autoSpaceDN w:val="0"/>
        <w:spacing w:after="0" w:line="240" w:lineRule="auto"/>
        <w:ind w:left="360"/>
        <w:jc w:val="center"/>
        <w:textAlignment w:val="baseline"/>
        <w:rPr>
          <w:rFonts w:ascii="Times New Roman" w:eastAsia="Times New Roman" w:hAnsi="Times New Roman"/>
          <w:b/>
          <w:bCs/>
          <w:color w:val="000000"/>
          <w:kern w:val="3"/>
          <w:sz w:val="24"/>
          <w:szCs w:val="24"/>
          <w:lang w:eastAsia="zh-CN" w:bidi="hi-IN"/>
        </w:rPr>
      </w:pPr>
      <w:r w:rsidRPr="00102403">
        <w:rPr>
          <w:rFonts w:ascii="Times New Roman" w:eastAsia="Times New Roman" w:hAnsi="Times New Roman"/>
          <w:b/>
          <w:bCs/>
          <w:color w:val="000000"/>
          <w:kern w:val="3"/>
          <w:sz w:val="24"/>
          <w:szCs w:val="24"/>
          <w:lang w:eastAsia="zh-CN" w:bidi="hi-IN"/>
        </w:rPr>
        <w:t xml:space="preserve">у відкритих торгах </w:t>
      </w:r>
    </w:p>
    <w:p w14:paraId="20FAAEE2" w14:textId="08D4C53B" w:rsidR="00364F01" w:rsidRDefault="00102403" w:rsidP="00364F01">
      <w:pPr>
        <w:widowControl w:val="0"/>
        <w:suppressAutoHyphens/>
        <w:autoSpaceDN w:val="0"/>
        <w:spacing w:after="0" w:line="240" w:lineRule="auto"/>
        <w:jc w:val="center"/>
        <w:textAlignment w:val="baseline"/>
        <w:rPr>
          <w:rFonts w:ascii="Times New Roman" w:hAnsi="Times New Roman"/>
          <w:b/>
          <w:bCs/>
          <w:color w:val="333333"/>
          <w:sz w:val="24"/>
          <w:szCs w:val="24"/>
        </w:rPr>
      </w:pPr>
      <w:r w:rsidRPr="00364F01">
        <w:rPr>
          <w:rFonts w:ascii="Times New Roman" w:eastAsia="Times New Roman" w:hAnsi="Times New Roman"/>
          <w:b/>
          <w:bCs/>
          <w:color w:val="000000"/>
          <w:kern w:val="3"/>
          <w:sz w:val="24"/>
          <w:szCs w:val="24"/>
          <w:lang w:eastAsia="zh-CN" w:bidi="hi-IN"/>
        </w:rPr>
        <w:t xml:space="preserve">на закупівлю товару </w:t>
      </w:r>
      <w:r w:rsidRPr="00FD700B">
        <w:rPr>
          <w:rFonts w:ascii="Times New Roman" w:eastAsia="Times New Roman" w:hAnsi="Times New Roman"/>
          <w:b/>
          <w:bCs/>
          <w:color w:val="000000"/>
          <w:kern w:val="3"/>
          <w:sz w:val="24"/>
          <w:szCs w:val="24"/>
          <w:lang w:eastAsia="zh-CN" w:bidi="hi-IN"/>
        </w:rPr>
        <w:t xml:space="preserve">за предметом закупівлі </w:t>
      </w:r>
      <w:r w:rsidR="00364F01" w:rsidRPr="00FD700B">
        <w:rPr>
          <w:rFonts w:ascii="Times New Roman" w:eastAsia="Times New Roman" w:hAnsi="Times New Roman"/>
          <w:b/>
          <w:bCs/>
          <w:color w:val="000000"/>
          <w:kern w:val="3"/>
          <w:sz w:val="24"/>
          <w:szCs w:val="24"/>
          <w:lang w:eastAsia="zh-CN" w:bidi="hi-IN"/>
        </w:rPr>
        <w:t xml:space="preserve">«ДК 021:2015 – </w:t>
      </w:r>
      <w:r w:rsidR="00364F01" w:rsidRPr="00FD700B">
        <w:rPr>
          <w:rFonts w:ascii="Times New Roman" w:hAnsi="Times New Roman"/>
          <w:b/>
          <w:bCs/>
          <w:kern w:val="32"/>
          <w:sz w:val="24"/>
          <w:szCs w:val="24"/>
        </w:rPr>
        <w:t xml:space="preserve">34110000-1 «Легкові автомобілі» </w:t>
      </w:r>
      <w:r w:rsidR="00364F01" w:rsidRPr="00FD700B">
        <w:rPr>
          <w:rFonts w:ascii="Times New Roman" w:eastAsia="Times New Roman" w:hAnsi="Times New Roman"/>
          <w:b/>
          <w:bCs/>
          <w:color w:val="000000"/>
          <w:kern w:val="3"/>
          <w:sz w:val="24"/>
          <w:szCs w:val="24"/>
          <w:lang w:eastAsia="zh-CN" w:bidi="hi-IN"/>
        </w:rPr>
        <w:t>(</w:t>
      </w:r>
      <w:r w:rsidR="00FD700B" w:rsidRPr="00FD700B">
        <w:rPr>
          <w:rFonts w:ascii="Times New Roman" w:hAnsi="Times New Roman"/>
          <w:b/>
          <w:bCs/>
          <w:color w:val="333333"/>
          <w:sz w:val="28"/>
          <w:szCs w:val="28"/>
          <w:bdr w:val="none" w:sz="0" w:space="0" w:color="auto" w:frame="1"/>
        </w:rPr>
        <w:t>34113000-2 Повнопривідні транспортні засоби)</w:t>
      </w:r>
    </w:p>
    <w:p w14:paraId="6EF9F49F" w14:textId="77777777" w:rsidR="00364F01" w:rsidRPr="00364F01" w:rsidRDefault="00364F01" w:rsidP="00364F0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44EE4016" w14:textId="4C13C8B4" w:rsidR="00102403" w:rsidRPr="00102403" w:rsidRDefault="00102403" w:rsidP="00364F01">
      <w:pPr>
        <w:widowControl w:val="0"/>
        <w:suppressAutoHyphens/>
        <w:autoSpaceDN w:val="0"/>
        <w:spacing w:after="0" w:line="240" w:lineRule="auto"/>
        <w:ind w:left="360"/>
        <w:jc w:val="both"/>
        <w:textAlignment w:val="baseline"/>
        <w:rPr>
          <w:rFonts w:ascii="Times New Roman" w:hAnsi="Times New Roman" w:cs="Times New Roman"/>
          <w:sz w:val="24"/>
          <w:szCs w:val="24"/>
        </w:rPr>
      </w:pPr>
      <w:r w:rsidRPr="00102403">
        <w:rPr>
          <w:rFonts w:ascii="Times New Roman" w:eastAsia="Times New Roman" w:hAnsi="Times New Roman" w:cs="Times New Roman"/>
          <w:sz w:val="24"/>
          <w:szCs w:val="24"/>
        </w:rPr>
        <w:t xml:space="preserve">Ми, </w:t>
      </w:r>
      <w:r w:rsidRPr="00102403">
        <w:rPr>
          <w:rFonts w:ascii="Times New Roman" w:eastAsia="Times New Roman" w:hAnsi="Times New Roman" w:cs="Times New Roman"/>
          <w:i/>
          <w:sz w:val="24"/>
          <w:szCs w:val="24"/>
          <w:u w:val="single"/>
        </w:rPr>
        <w:t>(назва учасника)</w:t>
      </w:r>
      <w:r w:rsidRPr="00102403">
        <w:rPr>
          <w:rFonts w:ascii="Times New Roman" w:eastAsia="Times New Roman" w:hAnsi="Times New Roman" w:cs="Times New Roman"/>
          <w:sz w:val="24"/>
          <w:szCs w:val="24"/>
        </w:rPr>
        <w:t xml:space="preserve">, надаємо свою пропозицію на закупівлю_____________________________ згідно з технічними вимогами Замовника торгів, вивчивши тендерну документацію на закупівлю </w:t>
      </w:r>
      <w:r w:rsidRPr="00102403">
        <w:rPr>
          <w:rFonts w:ascii="Times New Roman" w:eastAsia="Times New Roman" w:hAnsi="Times New Roman" w:cs="Times New Roman"/>
          <w:b/>
          <w:sz w:val="24"/>
          <w:szCs w:val="24"/>
        </w:rPr>
        <w:t>товару</w:t>
      </w:r>
      <w:r w:rsidRPr="00102403">
        <w:rPr>
          <w:rFonts w:ascii="Times New Roman" w:eastAsia="Times New Roman" w:hAnsi="Times New Roman" w:cs="Times New Roman"/>
          <w:sz w:val="24"/>
          <w:szCs w:val="24"/>
        </w:rPr>
        <w:t xml:space="preserve"> </w:t>
      </w:r>
      <w:r w:rsidRPr="00102403">
        <w:rPr>
          <w:rFonts w:ascii="Times New Roman" w:eastAsia="Times New Roman" w:hAnsi="Times New Roman" w:cs="Times New Roman"/>
          <w:b/>
          <w:bCs/>
          <w:sz w:val="24"/>
          <w:szCs w:val="24"/>
        </w:rPr>
        <w:t xml:space="preserve">за предметом закупівлі згідно ДК 021:2015 – </w:t>
      </w:r>
      <w:r w:rsidRPr="00102403">
        <w:rPr>
          <w:rFonts w:ascii="Times New Roman" w:eastAsia="SimSun" w:hAnsi="Times New Roman" w:cs="Times New Roman"/>
          <w:b/>
          <w:sz w:val="24"/>
          <w:szCs w:val="24"/>
          <w:lang w:eastAsia="ru-RU"/>
        </w:rPr>
        <w:t>34110000-1 «Легкові автомобілі»</w:t>
      </w:r>
      <w:r w:rsidRPr="00102403">
        <w:rPr>
          <w:rFonts w:ascii="Times New Roman" w:eastAsia="Times New Roman" w:hAnsi="Times New Roman" w:cs="Times New Roman"/>
          <w:bCs/>
          <w:sz w:val="24"/>
          <w:szCs w:val="24"/>
        </w:rPr>
        <w:t xml:space="preserve">, </w:t>
      </w:r>
      <w:r w:rsidRPr="00102403">
        <w:rPr>
          <w:rFonts w:ascii="Times New Roman" w:eastAsia="Times New Roman" w:hAnsi="Times New Roman" w:cs="Times New Roman"/>
          <w:iCs/>
          <w:sz w:val="24"/>
          <w:szCs w:val="24"/>
        </w:rPr>
        <w:t>приймаємо та погоджуємось з усіма умовами тендерної документації, в тому числі із про</w:t>
      </w:r>
      <w:r w:rsidR="00D03F65">
        <w:rPr>
          <w:rFonts w:ascii="Times New Roman" w:eastAsia="Times New Roman" w:hAnsi="Times New Roman" w:cs="Times New Roman"/>
          <w:iCs/>
          <w:sz w:val="24"/>
          <w:szCs w:val="24"/>
        </w:rPr>
        <w:t>е</w:t>
      </w:r>
      <w:r w:rsidRPr="00102403">
        <w:rPr>
          <w:rFonts w:ascii="Times New Roman" w:eastAsia="Times New Roman" w:hAnsi="Times New Roman" w:cs="Times New Roman"/>
          <w:iCs/>
          <w:sz w:val="24"/>
          <w:szCs w:val="24"/>
        </w:rPr>
        <w:t xml:space="preserve">ктом договору про закупівлю, та пропонуємо здійснити закупівлю зазначених в нашій </w:t>
      </w:r>
      <w:r w:rsidRPr="00102403">
        <w:rPr>
          <w:rFonts w:ascii="Times New Roman" w:hAnsi="Times New Roman" w:cs="Times New Roman"/>
          <w:sz w:val="24"/>
          <w:szCs w:val="24"/>
          <w:lang w:eastAsia="uk-UA"/>
        </w:rPr>
        <w:t xml:space="preserve">тендерній </w:t>
      </w:r>
      <w:r w:rsidRPr="00102403">
        <w:rPr>
          <w:rFonts w:ascii="Times New Roman" w:eastAsia="Times New Roman" w:hAnsi="Times New Roman" w:cs="Times New Roman"/>
          <w:iCs/>
          <w:sz w:val="24"/>
          <w:szCs w:val="24"/>
        </w:rPr>
        <w:t xml:space="preserve">пропозиції товарів </w:t>
      </w:r>
      <w:r w:rsidRPr="00102403">
        <w:rPr>
          <w:rFonts w:ascii="Times New Roman" w:hAnsi="Times New Roman" w:cs="Times New Roman"/>
          <w:sz w:val="24"/>
          <w:szCs w:val="24"/>
        </w:rPr>
        <w:t xml:space="preserve">на загальну суму: __________грн. без ПДВ, крім того </w:t>
      </w:r>
      <w:r w:rsidRPr="00102403">
        <w:rPr>
          <w:rFonts w:ascii="Times New Roman" w:hAnsi="Times New Roman" w:cs="Times New Roman"/>
          <w:iCs/>
          <w:sz w:val="24"/>
          <w:szCs w:val="24"/>
        </w:rPr>
        <w:t>ПДВ - _______</w:t>
      </w:r>
      <w:r w:rsidRPr="00102403">
        <w:rPr>
          <w:rFonts w:ascii="Times New Roman" w:hAnsi="Times New Roman" w:cs="Times New Roman"/>
          <w:sz w:val="24"/>
          <w:szCs w:val="24"/>
        </w:rPr>
        <w:t xml:space="preserve"> грн., разом з ПДВ - ________ грн.</w:t>
      </w:r>
    </w:p>
    <w:p w14:paraId="031D54E7" w14:textId="29F29404" w:rsidR="00102403" w:rsidRDefault="00102403" w:rsidP="00364F01">
      <w:pPr>
        <w:spacing w:line="240" w:lineRule="auto"/>
        <w:jc w:val="both"/>
        <w:rPr>
          <w:rFonts w:ascii="Times New Roman" w:hAnsi="Times New Roman"/>
          <w:sz w:val="24"/>
          <w:szCs w:val="24"/>
        </w:rPr>
      </w:pPr>
      <w:r w:rsidRPr="00102403">
        <w:rPr>
          <w:rFonts w:ascii="Times New Roman" w:hAnsi="Times New Roman"/>
          <w:sz w:val="24"/>
          <w:szCs w:val="24"/>
        </w:rPr>
        <w:t xml:space="preserve">      Ціна одиниці товару у відповідності до нашої пропозиції становить: </w:t>
      </w:r>
      <w:r w:rsidRPr="00102403">
        <w:rPr>
          <w:rFonts w:ascii="Times New Roman" w:hAnsi="Times New Roman"/>
          <w:i/>
          <w:sz w:val="24"/>
          <w:szCs w:val="24"/>
        </w:rPr>
        <w:t xml:space="preserve">________ </w:t>
      </w:r>
      <w:r w:rsidRPr="00102403">
        <w:rPr>
          <w:rFonts w:ascii="Times New Roman" w:hAnsi="Times New Roman"/>
          <w:sz w:val="24"/>
          <w:szCs w:val="24"/>
        </w:rPr>
        <w:t xml:space="preserve">грн. без ПДВ, крім того </w:t>
      </w:r>
      <w:r w:rsidRPr="00102403">
        <w:rPr>
          <w:rFonts w:ascii="Times New Roman" w:hAnsi="Times New Roman"/>
          <w:iCs/>
          <w:sz w:val="24"/>
          <w:szCs w:val="24"/>
        </w:rPr>
        <w:t>ПДВ - ______________</w:t>
      </w:r>
      <w:r w:rsidRPr="00102403">
        <w:rPr>
          <w:rFonts w:ascii="Times New Roman" w:hAnsi="Times New Roman"/>
          <w:sz w:val="24"/>
          <w:szCs w:val="24"/>
        </w:rPr>
        <w:t xml:space="preserve"> грн., разом з ПДВ - ________________ грн.</w:t>
      </w:r>
    </w:p>
    <w:p w14:paraId="6C65C9EC" w14:textId="77777777" w:rsidR="00102403" w:rsidRDefault="00102403" w:rsidP="00364F01">
      <w:pPr>
        <w:spacing w:line="240" w:lineRule="auto"/>
        <w:jc w:val="both"/>
        <w:rPr>
          <w:rFonts w:ascii="Times New Roman" w:hAnsi="Times New Roman" w:cs="Times New Roman"/>
          <w:sz w:val="24"/>
          <w:szCs w:val="24"/>
        </w:rPr>
      </w:pPr>
      <w:r w:rsidRPr="00102403">
        <w:rPr>
          <w:rFonts w:ascii="Times New Roman" w:eastAsia="Times New Roman" w:hAnsi="Times New Roman" w:cs="Times New Roman"/>
          <w:sz w:val="24"/>
          <w:szCs w:val="24"/>
        </w:rPr>
        <w:t>Ціна включає у себе всі витрати на транспортування, навантаження та розвантаження, страхування та інші витрати, сплату податків і зборів тощо.</w:t>
      </w:r>
    </w:p>
    <w:p w14:paraId="174ECB48" w14:textId="1DF21D96" w:rsidR="00102403" w:rsidRPr="00102403" w:rsidRDefault="00102403" w:rsidP="00102403">
      <w:pPr>
        <w:spacing w:line="240" w:lineRule="auto"/>
        <w:jc w:val="both"/>
        <w:rPr>
          <w:rFonts w:ascii="Times New Roman" w:hAnsi="Times New Roman" w:cs="Times New Roman"/>
          <w:sz w:val="24"/>
          <w:szCs w:val="24"/>
        </w:rPr>
      </w:pPr>
      <w:r w:rsidRPr="00102403">
        <w:rPr>
          <w:rFonts w:ascii="Times New Roman" w:hAnsi="Times New Roman"/>
          <w:iCs/>
          <w:sz w:val="24"/>
          <w:szCs w:val="24"/>
          <w:lang w:eastAsia="uk-UA"/>
        </w:rPr>
        <w:t xml:space="preserve">Ми зобов’язуємося укласти договір про закупівлю на умовах, визначених в </w:t>
      </w:r>
      <w:r w:rsidRPr="00102403">
        <w:rPr>
          <w:rFonts w:ascii="Times New Roman" w:hAnsi="Times New Roman"/>
          <w:sz w:val="24"/>
          <w:szCs w:val="24"/>
          <w:lang w:eastAsia="uk-UA"/>
        </w:rPr>
        <w:t>тендерній</w:t>
      </w:r>
      <w:r w:rsidRPr="00102403">
        <w:rPr>
          <w:rFonts w:ascii="Times New Roman" w:hAnsi="Times New Roman"/>
          <w:iCs/>
          <w:sz w:val="24"/>
          <w:szCs w:val="24"/>
          <w:lang w:eastAsia="uk-UA"/>
        </w:rPr>
        <w:t xml:space="preserve"> документації та у відповідності до запропонованої нами тендерної пропозиції, що буде визначена за результатами аукціону в разі його проведення. </w:t>
      </w:r>
    </w:p>
    <w:p w14:paraId="44D946D3" w14:textId="77777777" w:rsidR="00102403" w:rsidRPr="00102403" w:rsidRDefault="00102403" w:rsidP="00102403">
      <w:pPr>
        <w:autoSpaceDE w:val="0"/>
        <w:autoSpaceDN w:val="0"/>
        <w:spacing w:line="240" w:lineRule="auto"/>
        <w:jc w:val="both"/>
        <w:rPr>
          <w:rFonts w:ascii="Times New Roman" w:hAnsi="Times New Roman"/>
          <w:iCs/>
          <w:sz w:val="24"/>
          <w:szCs w:val="24"/>
        </w:rPr>
      </w:pPr>
      <w:r w:rsidRPr="00102403">
        <w:rPr>
          <w:rFonts w:ascii="Times New Roman" w:hAnsi="Times New Roman"/>
          <w:iCs/>
          <w:sz w:val="24"/>
          <w:szCs w:val="24"/>
        </w:rPr>
        <w:t xml:space="preserve">Ми згодні дотримуватись положень цієї тендерної пропозиції протягом 90 днів з дати </w:t>
      </w:r>
      <w:r w:rsidRPr="00102403">
        <w:rPr>
          <w:rFonts w:ascii="Times New Roman" w:eastAsia="Times New Roman" w:hAnsi="Times New Roman"/>
          <w:sz w:val="24"/>
          <w:szCs w:val="24"/>
        </w:rPr>
        <w:t xml:space="preserve">кінцевого строку подання </w:t>
      </w:r>
      <w:r w:rsidRPr="00102403">
        <w:rPr>
          <w:rFonts w:ascii="Times New Roman" w:hAnsi="Times New Roman"/>
          <w:iCs/>
          <w:sz w:val="24"/>
          <w:szCs w:val="24"/>
        </w:rPr>
        <w:t>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5E7EE9F0" w14:textId="77777777" w:rsidR="00102403" w:rsidRPr="00102403" w:rsidRDefault="00102403" w:rsidP="00102403">
      <w:pPr>
        <w:autoSpaceDE w:val="0"/>
        <w:autoSpaceDN w:val="0"/>
        <w:spacing w:line="240" w:lineRule="auto"/>
        <w:jc w:val="both"/>
        <w:rPr>
          <w:rFonts w:ascii="Times New Roman" w:hAnsi="Times New Roman"/>
          <w:iCs/>
          <w:sz w:val="24"/>
          <w:szCs w:val="24"/>
        </w:rPr>
      </w:pPr>
      <w:r w:rsidRPr="00102403">
        <w:rPr>
          <w:rFonts w:ascii="Times New Roman" w:hAnsi="Times New Roman"/>
          <w:iCs/>
          <w:sz w:val="24"/>
          <w:szCs w:val="24"/>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45E17B7F" w14:textId="77777777" w:rsidR="00102403" w:rsidRPr="00102403" w:rsidRDefault="00102403" w:rsidP="00102403">
      <w:pPr>
        <w:tabs>
          <w:tab w:val="left" w:pos="5812"/>
        </w:tabs>
        <w:autoSpaceDE w:val="0"/>
        <w:autoSpaceDN w:val="0"/>
        <w:spacing w:line="240" w:lineRule="auto"/>
        <w:jc w:val="both"/>
        <w:rPr>
          <w:rFonts w:ascii="Times New Roman" w:hAnsi="Times New Roman"/>
          <w:sz w:val="24"/>
          <w:szCs w:val="24"/>
        </w:rPr>
      </w:pPr>
      <w:r w:rsidRPr="00102403">
        <w:rPr>
          <w:rFonts w:ascii="Times New Roman" w:hAnsi="Times New Roman"/>
          <w:sz w:val="24"/>
          <w:szCs w:val="24"/>
        </w:rPr>
        <w:t xml:space="preserve">Ми беремо на себе зобов’язання підписати договір про закупівлю у строк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w:t>
      </w:r>
      <w:r w:rsidRPr="00102403">
        <w:rPr>
          <w:rFonts w:ascii="Times New Roman" w:eastAsia="Times New Roman" w:hAnsi="Times New Roman"/>
          <w:iCs/>
          <w:sz w:val="24"/>
          <w:szCs w:val="24"/>
        </w:rPr>
        <w:t>виконати усі умови договору</w:t>
      </w:r>
      <w:r w:rsidRPr="00102403">
        <w:rPr>
          <w:rFonts w:ascii="Times New Roman" w:hAnsi="Times New Roman"/>
          <w:sz w:val="24"/>
          <w:szCs w:val="24"/>
        </w:rPr>
        <w:t>.</w:t>
      </w:r>
    </w:p>
    <w:tbl>
      <w:tblPr>
        <w:tblStyle w:val="21"/>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102403" w:rsidRPr="0023548F" w14:paraId="612B1851" w14:textId="77777777" w:rsidTr="00044557">
        <w:tc>
          <w:tcPr>
            <w:tcW w:w="3342" w:type="dxa"/>
          </w:tcPr>
          <w:p w14:paraId="7D0020E8" w14:textId="77777777" w:rsidR="00102403" w:rsidRPr="0023548F" w:rsidRDefault="00102403" w:rsidP="00044557">
            <w:pPr>
              <w:shd w:val="clear" w:color="auto" w:fill="FFFFFF" w:themeFill="background1"/>
              <w:contextualSpacing w:val="0"/>
              <w:jc w:val="center"/>
              <w:rPr>
                <w:lang w:val="uk-UA"/>
              </w:rPr>
            </w:pPr>
            <w:r w:rsidRPr="0023548F">
              <w:rPr>
                <w:rFonts w:eastAsia="Arial"/>
                <w:lang w:val="uk-UA"/>
              </w:rPr>
              <w:t>________________________</w:t>
            </w:r>
          </w:p>
        </w:tc>
        <w:tc>
          <w:tcPr>
            <w:tcW w:w="3341" w:type="dxa"/>
          </w:tcPr>
          <w:p w14:paraId="08FB5ABF" w14:textId="77777777" w:rsidR="00102403" w:rsidRPr="0023548F" w:rsidRDefault="00102403" w:rsidP="00044557">
            <w:pPr>
              <w:shd w:val="clear" w:color="auto" w:fill="FFFFFF" w:themeFill="background1"/>
              <w:contextualSpacing w:val="0"/>
              <w:jc w:val="center"/>
              <w:rPr>
                <w:lang w:val="uk-UA"/>
              </w:rPr>
            </w:pPr>
            <w:r w:rsidRPr="0023548F">
              <w:rPr>
                <w:rFonts w:eastAsia="Arial"/>
                <w:lang w:val="uk-UA"/>
              </w:rPr>
              <w:t>________________________</w:t>
            </w:r>
          </w:p>
        </w:tc>
        <w:tc>
          <w:tcPr>
            <w:tcW w:w="3341" w:type="dxa"/>
          </w:tcPr>
          <w:p w14:paraId="2DD50B9C" w14:textId="77777777" w:rsidR="00102403" w:rsidRPr="0023548F" w:rsidRDefault="00102403" w:rsidP="00044557">
            <w:pPr>
              <w:shd w:val="clear" w:color="auto" w:fill="FFFFFF" w:themeFill="background1"/>
              <w:contextualSpacing w:val="0"/>
              <w:jc w:val="center"/>
              <w:rPr>
                <w:lang w:val="uk-UA"/>
              </w:rPr>
            </w:pPr>
            <w:r w:rsidRPr="0023548F">
              <w:rPr>
                <w:rFonts w:eastAsia="Arial"/>
                <w:lang w:val="uk-UA"/>
              </w:rPr>
              <w:t>________________________</w:t>
            </w:r>
          </w:p>
        </w:tc>
      </w:tr>
      <w:tr w:rsidR="00102403" w:rsidRPr="0023548F" w14:paraId="1A4D472F" w14:textId="77777777" w:rsidTr="00044557">
        <w:tc>
          <w:tcPr>
            <w:tcW w:w="3342" w:type="dxa"/>
          </w:tcPr>
          <w:p w14:paraId="4D50C18D" w14:textId="77777777" w:rsidR="00102403" w:rsidRPr="0023548F" w:rsidRDefault="00102403" w:rsidP="00044557">
            <w:pPr>
              <w:shd w:val="clear" w:color="auto" w:fill="FFFFFF" w:themeFill="background1"/>
              <w:contextualSpacing w:val="0"/>
              <w:jc w:val="center"/>
              <w:rPr>
                <w:lang w:val="uk-UA"/>
              </w:rPr>
            </w:pPr>
            <w:r w:rsidRPr="0023548F">
              <w:rPr>
                <w:rFonts w:eastAsia="Arial"/>
                <w:i/>
                <w:lang w:val="uk-UA"/>
              </w:rPr>
              <w:t>посада уповноваженої особи Учасника</w:t>
            </w:r>
          </w:p>
        </w:tc>
        <w:tc>
          <w:tcPr>
            <w:tcW w:w="3341" w:type="dxa"/>
          </w:tcPr>
          <w:p w14:paraId="2E1E2E2B" w14:textId="77777777" w:rsidR="00102403" w:rsidRPr="0023548F" w:rsidRDefault="00102403" w:rsidP="00044557">
            <w:pPr>
              <w:shd w:val="clear" w:color="auto" w:fill="FFFFFF" w:themeFill="background1"/>
              <w:contextualSpacing w:val="0"/>
              <w:jc w:val="center"/>
              <w:rPr>
                <w:lang w:val="uk-UA"/>
              </w:rPr>
            </w:pPr>
            <w:r w:rsidRPr="0023548F">
              <w:rPr>
                <w:rFonts w:eastAsia="Arial"/>
                <w:i/>
                <w:lang w:val="uk-UA"/>
              </w:rPr>
              <w:t>підпис та печатка (за наявності)</w:t>
            </w:r>
          </w:p>
        </w:tc>
        <w:tc>
          <w:tcPr>
            <w:tcW w:w="3341" w:type="dxa"/>
          </w:tcPr>
          <w:p w14:paraId="56DDE955" w14:textId="77777777" w:rsidR="00102403" w:rsidRPr="0023548F" w:rsidRDefault="00102403" w:rsidP="00044557">
            <w:pPr>
              <w:shd w:val="clear" w:color="auto" w:fill="FFFFFF" w:themeFill="background1"/>
              <w:contextualSpacing w:val="0"/>
              <w:jc w:val="center"/>
              <w:rPr>
                <w:lang w:val="uk-UA"/>
              </w:rPr>
            </w:pPr>
            <w:r w:rsidRPr="0023548F">
              <w:rPr>
                <w:rFonts w:eastAsia="Arial"/>
                <w:i/>
                <w:lang w:val="uk-UA"/>
              </w:rPr>
              <w:t>прізвище, ініціали</w:t>
            </w:r>
          </w:p>
        </w:tc>
      </w:tr>
    </w:tbl>
    <w:p w14:paraId="794D4531" w14:textId="14987A0D" w:rsidR="00102403" w:rsidRDefault="00102403" w:rsidP="00102403">
      <w:pPr>
        <w:pStyle w:val="11"/>
        <w:jc w:val="both"/>
        <w:rPr>
          <w:rFonts w:ascii="Times New Roman" w:hAnsi="Times New Roman" w:cs="Times New Roman"/>
          <w:i/>
          <w:iCs/>
          <w:sz w:val="24"/>
          <w:szCs w:val="24"/>
        </w:rPr>
      </w:pPr>
    </w:p>
    <w:p w14:paraId="6D322A22" w14:textId="4F909913" w:rsidR="00102403" w:rsidRPr="00611FE0" w:rsidRDefault="00102403" w:rsidP="00102403">
      <w:pPr>
        <w:pStyle w:val="11"/>
        <w:jc w:val="both"/>
        <w:rPr>
          <w:rFonts w:ascii="Times New Roman" w:hAnsi="Times New Roman" w:cs="Times New Roman"/>
          <w:i/>
          <w:iCs/>
          <w:sz w:val="18"/>
          <w:szCs w:val="18"/>
        </w:rPr>
      </w:pPr>
      <w:r w:rsidRPr="00611FE0">
        <w:rPr>
          <w:rFonts w:ascii="Times New Roman" w:hAnsi="Times New Roman" w:cs="Times New Roman"/>
          <w:i/>
          <w:iCs/>
          <w:sz w:val="18"/>
          <w:szCs w:val="18"/>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88746D9" w14:textId="77777777" w:rsidR="00102403" w:rsidRPr="00611FE0" w:rsidRDefault="00102403" w:rsidP="00102403">
      <w:pPr>
        <w:pStyle w:val="11"/>
        <w:jc w:val="both"/>
        <w:rPr>
          <w:rFonts w:ascii="Times New Roman" w:hAnsi="Times New Roman" w:cs="Times New Roman"/>
          <w:i/>
          <w:iCs/>
          <w:sz w:val="18"/>
          <w:szCs w:val="18"/>
          <w:shd w:val="clear" w:color="auto" w:fill="FFFFFF"/>
        </w:rPr>
      </w:pPr>
      <w:r w:rsidRPr="00611FE0">
        <w:rPr>
          <w:rFonts w:ascii="Times New Roman" w:hAnsi="Times New Roman" w:cs="Times New Roman"/>
          <w:i/>
          <w:iCs/>
          <w:sz w:val="18"/>
          <w:szCs w:val="18"/>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242DDCA9" w14:textId="639782E0" w:rsidR="00102403" w:rsidRPr="00611FE0" w:rsidRDefault="00102403" w:rsidP="00611FE0">
      <w:pPr>
        <w:pStyle w:val="11"/>
        <w:jc w:val="both"/>
        <w:rPr>
          <w:rFonts w:ascii="Times New Roman" w:hAnsi="Times New Roman" w:cs="Times New Roman"/>
          <w:i/>
          <w:iCs/>
          <w:sz w:val="18"/>
          <w:szCs w:val="18"/>
          <w:shd w:val="clear" w:color="auto" w:fill="FFFFFF"/>
        </w:rPr>
      </w:pPr>
      <w:r w:rsidRPr="00611FE0">
        <w:rPr>
          <w:rFonts w:ascii="Times New Roman" w:hAnsi="Times New Roman" w:cs="Times New Roman"/>
          <w:i/>
          <w:iCs/>
          <w:sz w:val="18"/>
          <w:szCs w:val="18"/>
          <w:shd w:val="clear" w:color="auto" w:fill="FFFFFF"/>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sectPr w:rsidR="00102403" w:rsidRPr="00611FE0" w:rsidSect="007902A0">
      <w:pgSz w:w="11906" w:h="16838"/>
      <w:pgMar w:top="426" w:right="707" w:bottom="567" w:left="851"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074"/>
    <w:multiLevelType w:val="hybridMultilevel"/>
    <w:tmpl w:val="E1D65314"/>
    <w:lvl w:ilvl="0" w:tplc="47E22A1C">
      <w:start w:val="5"/>
      <w:numFmt w:val="bullet"/>
      <w:lvlText w:val="-"/>
      <w:lvlJc w:val="left"/>
      <w:pPr>
        <w:ind w:left="720" w:hanging="360"/>
      </w:pPr>
      <w:rPr>
        <w:rFonts w:ascii="Times New Roman" w:eastAsia="Calibr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3DC3F0C"/>
    <w:multiLevelType w:val="hybridMultilevel"/>
    <w:tmpl w:val="01F4436E"/>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D80FF7"/>
    <w:multiLevelType w:val="multilevel"/>
    <w:tmpl w:val="48C4D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3B4EF6"/>
    <w:multiLevelType w:val="multilevel"/>
    <w:tmpl w:val="E772A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FD3FF6"/>
    <w:multiLevelType w:val="multilevel"/>
    <w:tmpl w:val="BED6B3F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1CA298B"/>
    <w:multiLevelType w:val="multilevel"/>
    <w:tmpl w:val="0E008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B91FCF"/>
    <w:multiLevelType w:val="multilevel"/>
    <w:tmpl w:val="FD88FBD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475772"/>
    <w:multiLevelType w:val="hybridMultilevel"/>
    <w:tmpl w:val="6474277A"/>
    <w:lvl w:ilvl="0" w:tplc="EBCC771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87E402A"/>
    <w:multiLevelType w:val="multilevel"/>
    <w:tmpl w:val="7B8AF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782F13"/>
    <w:multiLevelType w:val="multilevel"/>
    <w:tmpl w:val="4B824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8B2A1D"/>
    <w:multiLevelType w:val="multilevel"/>
    <w:tmpl w:val="A768E1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E223BD"/>
    <w:multiLevelType w:val="multilevel"/>
    <w:tmpl w:val="7AAED9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131EAF"/>
    <w:multiLevelType w:val="multilevel"/>
    <w:tmpl w:val="89760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3A30CF"/>
    <w:multiLevelType w:val="hybridMultilevel"/>
    <w:tmpl w:val="E9169A76"/>
    <w:lvl w:ilvl="0" w:tplc="046E727E">
      <w:start w:val="5"/>
      <w:numFmt w:val="bullet"/>
      <w:lvlText w:val="-"/>
      <w:lvlJc w:val="left"/>
      <w:pPr>
        <w:ind w:left="720" w:hanging="360"/>
      </w:pPr>
      <w:rPr>
        <w:rFonts w:ascii="Calibri" w:eastAsia="Calibr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286971B4"/>
    <w:multiLevelType w:val="multilevel"/>
    <w:tmpl w:val="B8FC16C6"/>
    <w:lvl w:ilvl="0">
      <w:start w:val="1"/>
      <w:numFmt w:val="upperRoman"/>
      <w:suff w:val="space"/>
      <w:lvlText w:val="%1."/>
      <w:lvlJc w:val="left"/>
      <w:pPr>
        <w:ind w:left="0" w:firstLine="0"/>
      </w:pPr>
      <w:rPr>
        <w:rFonts w:hint="default"/>
        <w:b/>
      </w:rPr>
    </w:lvl>
    <w:lvl w:ilvl="1">
      <w:start w:val="1"/>
      <w:numFmt w:val="decimal"/>
      <w:isLgl/>
      <w:lvlText w:val="%1.%2."/>
      <w:lvlJc w:val="left"/>
      <w:pPr>
        <w:ind w:left="567" w:hanging="567"/>
      </w:pPr>
      <w:rPr>
        <w:rFonts w:hint="default"/>
        <w:b w:val="0"/>
        <w:bCs/>
        <w:i w:val="0"/>
        <w:iCs w:val="0"/>
        <w:color w:val="auto"/>
        <w:sz w:val="24"/>
        <w:szCs w:val="24"/>
      </w:rPr>
    </w:lvl>
    <w:lvl w:ilvl="2">
      <w:start w:val="1"/>
      <w:numFmt w:val="decimal"/>
      <w:isLgl/>
      <w:lvlText w:val="%1.%2.%3."/>
      <w:lvlJc w:val="left"/>
      <w:pPr>
        <w:ind w:left="1418" w:hanging="851"/>
      </w:pPr>
      <w:rPr>
        <w:rFonts w:hint="default"/>
        <w:b w:val="0"/>
        <w:bCs/>
        <w:strike w:val="0"/>
      </w:rPr>
    </w:lvl>
    <w:lvl w:ilvl="3">
      <w:start w:val="1"/>
      <w:numFmt w:val="lowerLetter"/>
      <w:lvlText w:val="(%4)"/>
      <w:lvlJc w:val="left"/>
      <w:pPr>
        <w:ind w:left="1985" w:hanging="511"/>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16" w15:restartNumberingAfterBreak="0">
    <w:nsid w:val="334E7C87"/>
    <w:multiLevelType w:val="multilevel"/>
    <w:tmpl w:val="03F65A66"/>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AF75ACC"/>
    <w:multiLevelType w:val="multilevel"/>
    <w:tmpl w:val="17C063E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3E6B5AE0"/>
    <w:multiLevelType w:val="multilevel"/>
    <w:tmpl w:val="26CEF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29872C8"/>
    <w:multiLevelType w:val="multilevel"/>
    <w:tmpl w:val="521C7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4053733"/>
    <w:multiLevelType w:val="multilevel"/>
    <w:tmpl w:val="AEC67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66140BF"/>
    <w:multiLevelType w:val="multilevel"/>
    <w:tmpl w:val="4A4A6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6E92813"/>
    <w:multiLevelType w:val="multilevel"/>
    <w:tmpl w:val="26E0A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4B2D3B16"/>
    <w:multiLevelType w:val="multilevel"/>
    <w:tmpl w:val="EEC83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E4F60CD"/>
    <w:multiLevelType w:val="multilevel"/>
    <w:tmpl w:val="D4D218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7C2911"/>
    <w:multiLevelType w:val="multilevel"/>
    <w:tmpl w:val="7BB68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37872DC"/>
    <w:multiLevelType w:val="multilevel"/>
    <w:tmpl w:val="475AB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4CC57CF"/>
    <w:multiLevelType w:val="multilevel"/>
    <w:tmpl w:val="CBD2E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7AF19F4"/>
    <w:multiLevelType w:val="hybridMultilevel"/>
    <w:tmpl w:val="C14040AE"/>
    <w:lvl w:ilvl="0" w:tplc="62B2CABA">
      <w:start w:val="2"/>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8F1A6B"/>
    <w:multiLevelType w:val="hybridMultilevel"/>
    <w:tmpl w:val="AEC2E4CE"/>
    <w:lvl w:ilvl="0" w:tplc="0FD27088">
      <w:start w:val="5"/>
      <w:numFmt w:val="bullet"/>
      <w:lvlText w:val="-"/>
      <w:lvlJc w:val="left"/>
      <w:pPr>
        <w:ind w:left="720" w:hanging="360"/>
      </w:pPr>
      <w:rPr>
        <w:rFonts w:ascii="Times New Roman" w:eastAsia="Calibr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662F551C"/>
    <w:multiLevelType w:val="multilevel"/>
    <w:tmpl w:val="D474F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9F47648"/>
    <w:multiLevelType w:val="hybridMultilevel"/>
    <w:tmpl w:val="42E23F68"/>
    <w:lvl w:ilvl="0" w:tplc="C1046A80">
      <w:start w:val="5"/>
      <w:numFmt w:val="bullet"/>
      <w:lvlText w:val="-"/>
      <w:lvlJc w:val="left"/>
      <w:pPr>
        <w:ind w:left="720" w:hanging="360"/>
      </w:pPr>
      <w:rPr>
        <w:rFonts w:ascii="Times New Roman" w:eastAsia="Calibri" w:hAnsi="Times New Roman" w:cs="Times New Roman" w:hint="default"/>
        <w:sz w:val="24"/>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4" w15:restartNumberingAfterBreak="0">
    <w:nsid w:val="716D3216"/>
    <w:multiLevelType w:val="multilevel"/>
    <w:tmpl w:val="7F7897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67A051C"/>
    <w:multiLevelType w:val="hybridMultilevel"/>
    <w:tmpl w:val="2064E760"/>
    <w:lvl w:ilvl="0" w:tplc="D95AE1D8">
      <w:start w:val="1"/>
      <w:numFmt w:val="decimal"/>
      <w:lvlText w:val="%1."/>
      <w:lvlJc w:val="left"/>
      <w:pPr>
        <w:ind w:left="644"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9FC1CBD"/>
    <w:multiLevelType w:val="multilevel"/>
    <w:tmpl w:val="4C6E7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AD17BB9"/>
    <w:multiLevelType w:val="hybridMultilevel"/>
    <w:tmpl w:val="B2FAC9D8"/>
    <w:lvl w:ilvl="0" w:tplc="23CC9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B9B30BE"/>
    <w:multiLevelType w:val="hybridMultilevel"/>
    <w:tmpl w:val="73B69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193DE9"/>
    <w:multiLevelType w:val="multilevel"/>
    <w:tmpl w:val="AC92C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26"/>
  </w:num>
  <w:num w:numId="3">
    <w:abstractNumId w:val="8"/>
  </w:num>
  <w:num w:numId="4">
    <w:abstractNumId w:val="19"/>
  </w:num>
  <w:num w:numId="5">
    <w:abstractNumId w:val="3"/>
  </w:num>
  <w:num w:numId="6">
    <w:abstractNumId w:val="27"/>
  </w:num>
  <w:num w:numId="7">
    <w:abstractNumId w:val="11"/>
  </w:num>
  <w:num w:numId="8">
    <w:abstractNumId w:val="39"/>
  </w:num>
  <w:num w:numId="9">
    <w:abstractNumId w:val="18"/>
  </w:num>
  <w:num w:numId="10">
    <w:abstractNumId w:val="13"/>
  </w:num>
  <w:num w:numId="11">
    <w:abstractNumId w:val="22"/>
  </w:num>
  <w:num w:numId="12">
    <w:abstractNumId w:val="28"/>
  </w:num>
  <w:num w:numId="13">
    <w:abstractNumId w:val="21"/>
  </w:num>
  <w:num w:numId="14">
    <w:abstractNumId w:val="32"/>
  </w:num>
  <w:num w:numId="15">
    <w:abstractNumId w:val="12"/>
  </w:num>
  <w:num w:numId="16">
    <w:abstractNumId w:val="34"/>
  </w:num>
  <w:num w:numId="17">
    <w:abstractNumId w:val="9"/>
  </w:num>
  <w:num w:numId="18">
    <w:abstractNumId w:val="2"/>
  </w:num>
  <w:num w:numId="19">
    <w:abstractNumId w:val="6"/>
  </w:num>
  <w:num w:numId="20">
    <w:abstractNumId w:val="36"/>
  </w:num>
  <w:num w:numId="21">
    <w:abstractNumId w:val="24"/>
  </w:num>
  <w:num w:numId="22">
    <w:abstractNumId w:val="5"/>
  </w:num>
  <w:num w:numId="23">
    <w:abstractNumId w:val="25"/>
  </w:num>
  <w:num w:numId="24">
    <w:abstractNumId w:val="10"/>
  </w:num>
  <w:num w:numId="25">
    <w:abstractNumId w:val="4"/>
  </w:num>
  <w:num w:numId="26">
    <w:abstractNumId w:val="30"/>
  </w:num>
  <w:num w:numId="27">
    <w:abstractNumId w:val="38"/>
  </w:num>
  <w:num w:numId="28">
    <w:abstractNumId w:val="35"/>
  </w:num>
  <w:num w:numId="29">
    <w:abstractNumId w:val="7"/>
  </w:num>
  <w:num w:numId="30">
    <w:abstractNumId w:val="29"/>
  </w:num>
  <w:num w:numId="31">
    <w:abstractNumId w:val="37"/>
  </w:num>
  <w:num w:numId="32">
    <w:abstractNumId w:val="23"/>
  </w:num>
  <w:num w:numId="33">
    <w:abstractNumId w:val="33"/>
  </w:num>
  <w:num w:numId="34">
    <w:abstractNumId w:val="14"/>
  </w:num>
  <w:num w:numId="35">
    <w:abstractNumId w:val="31"/>
  </w:num>
  <w:num w:numId="36">
    <w:abstractNumId w:val="0"/>
  </w:num>
  <w:num w:numId="37">
    <w:abstractNumId w:val="1"/>
  </w:num>
  <w:num w:numId="38">
    <w:abstractNumId w:val="16"/>
  </w:num>
  <w:num w:numId="39">
    <w:abstractNumId w:val="1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6F"/>
    <w:rsid w:val="00044557"/>
    <w:rsid w:val="000667BF"/>
    <w:rsid w:val="00084838"/>
    <w:rsid w:val="00094F43"/>
    <w:rsid w:val="000C55A3"/>
    <w:rsid w:val="000F0B6F"/>
    <w:rsid w:val="00102403"/>
    <w:rsid w:val="00126DF1"/>
    <w:rsid w:val="00134BAD"/>
    <w:rsid w:val="00151621"/>
    <w:rsid w:val="001724B5"/>
    <w:rsid w:val="001846DF"/>
    <w:rsid w:val="0019713B"/>
    <w:rsid w:val="001D1D6D"/>
    <w:rsid w:val="00203497"/>
    <w:rsid w:val="00204E1B"/>
    <w:rsid w:val="00221428"/>
    <w:rsid w:val="00227114"/>
    <w:rsid w:val="00267CEB"/>
    <w:rsid w:val="002A4B69"/>
    <w:rsid w:val="002C4FD4"/>
    <w:rsid w:val="00364F01"/>
    <w:rsid w:val="00365B11"/>
    <w:rsid w:val="0037408C"/>
    <w:rsid w:val="003B65AF"/>
    <w:rsid w:val="003D2D88"/>
    <w:rsid w:val="003D3643"/>
    <w:rsid w:val="003F4ADE"/>
    <w:rsid w:val="00437487"/>
    <w:rsid w:val="004514EF"/>
    <w:rsid w:val="004563FD"/>
    <w:rsid w:val="00462020"/>
    <w:rsid w:val="004A1B0D"/>
    <w:rsid w:val="004A251C"/>
    <w:rsid w:val="004D0DC7"/>
    <w:rsid w:val="004D1256"/>
    <w:rsid w:val="004F390F"/>
    <w:rsid w:val="004F3943"/>
    <w:rsid w:val="00503FB8"/>
    <w:rsid w:val="00511FA1"/>
    <w:rsid w:val="00514945"/>
    <w:rsid w:val="0052408C"/>
    <w:rsid w:val="005702E7"/>
    <w:rsid w:val="00575BB2"/>
    <w:rsid w:val="005A069B"/>
    <w:rsid w:val="005B6B6F"/>
    <w:rsid w:val="005B780E"/>
    <w:rsid w:val="005F0B66"/>
    <w:rsid w:val="00606D3F"/>
    <w:rsid w:val="00611FE0"/>
    <w:rsid w:val="00614054"/>
    <w:rsid w:val="00616727"/>
    <w:rsid w:val="00662022"/>
    <w:rsid w:val="006B009E"/>
    <w:rsid w:val="006B0C05"/>
    <w:rsid w:val="006B0F3D"/>
    <w:rsid w:val="006C5890"/>
    <w:rsid w:val="006F789E"/>
    <w:rsid w:val="007707AD"/>
    <w:rsid w:val="007902A0"/>
    <w:rsid w:val="007A3796"/>
    <w:rsid w:val="007B4C46"/>
    <w:rsid w:val="00802BC2"/>
    <w:rsid w:val="00825DFA"/>
    <w:rsid w:val="008409EB"/>
    <w:rsid w:val="0085307B"/>
    <w:rsid w:val="008615FA"/>
    <w:rsid w:val="008672DC"/>
    <w:rsid w:val="008E6BCD"/>
    <w:rsid w:val="00981676"/>
    <w:rsid w:val="00997656"/>
    <w:rsid w:val="009D4221"/>
    <w:rsid w:val="00A13428"/>
    <w:rsid w:val="00A4325F"/>
    <w:rsid w:val="00A45D6A"/>
    <w:rsid w:val="00A46F60"/>
    <w:rsid w:val="00A6063A"/>
    <w:rsid w:val="00A668D1"/>
    <w:rsid w:val="00AA5149"/>
    <w:rsid w:val="00AD1BEF"/>
    <w:rsid w:val="00AD68E2"/>
    <w:rsid w:val="00AF57EA"/>
    <w:rsid w:val="00B02957"/>
    <w:rsid w:val="00B37404"/>
    <w:rsid w:val="00B40437"/>
    <w:rsid w:val="00B8320C"/>
    <w:rsid w:val="00BC7C1E"/>
    <w:rsid w:val="00BD5F15"/>
    <w:rsid w:val="00BE210E"/>
    <w:rsid w:val="00C12532"/>
    <w:rsid w:val="00C3395A"/>
    <w:rsid w:val="00C77608"/>
    <w:rsid w:val="00C85F50"/>
    <w:rsid w:val="00C860F9"/>
    <w:rsid w:val="00C862B4"/>
    <w:rsid w:val="00CE44EA"/>
    <w:rsid w:val="00D03F65"/>
    <w:rsid w:val="00D2121E"/>
    <w:rsid w:val="00D2762B"/>
    <w:rsid w:val="00D357AC"/>
    <w:rsid w:val="00D35987"/>
    <w:rsid w:val="00DC4D22"/>
    <w:rsid w:val="00DD2CC1"/>
    <w:rsid w:val="00E16447"/>
    <w:rsid w:val="00E324CA"/>
    <w:rsid w:val="00E3477B"/>
    <w:rsid w:val="00E54712"/>
    <w:rsid w:val="00E559B0"/>
    <w:rsid w:val="00E74FC9"/>
    <w:rsid w:val="00E866FE"/>
    <w:rsid w:val="00EC2771"/>
    <w:rsid w:val="00ED1E0B"/>
    <w:rsid w:val="00ED464B"/>
    <w:rsid w:val="00ED7179"/>
    <w:rsid w:val="00F27AC8"/>
    <w:rsid w:val="00F47D04"/>
    <w:rsid w:val="00F641DB"/>
    <w:rsid w:val="00F739D1"/>
    <w:rsid w:val="00FA38EC"/>
    <w:rsid w:val="00FD12B3"/>
    <w:rsid w:val="00FD1940"/>
    <w:rsid w:val="00FD6689"/>
    <w:rsid w:val="00FD700B"/>
    <w:rsid w:val="00FE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E345"/>
  <w15:docId w15:val="{296C2D00-ED3F-4D16-BBBA-7D2B4BFF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9">
    <w:name w:val="heading 9"/>
    <w:basedOn w:val="a"/>
    <w:next w:val="a"/>
    <w:link w:val="90"/>
    <w:uiPriority w:val="9"/>
    <w:semiHidden/>
    <w:unhideWhenUsed/>
    <w:qFormat/>
    <w:rsid w:val="00C1253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Elenco Normale,List Paragraph,Список уровня 2,название табл/рис,Chapter10,EBRD List,заголовок 1.1,AC List 01,CA bullets"/>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qFormat/>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top w:w="48" w:type="dxa"/>
        <w:left w:w="48" w:type="dxa"/>
        <w:bottom w:w="48" w:type="dxa"/>
        <w:right w:w="48"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paragraph" w:styleId="af9">
    <w:name w:val="No Spacing"/>
    <w:link w:val="afa"/>
    <w:qFormat/>
    <w:rsid w:val="00FA38EC"/>
    <w:pPr>
      <w:spacing w:after="0" w:line="240" w:lineRule="auto"/>
    </w:pPr>
    <w:rPr>
      <w:rFonts w:cs="Times New Roman"/>
      <w:lang w:eastAsia="en-US"/>
    </w:rPr>
  </w:style>
  <w:style w:type="character" w:customStyle="1" w:styleId="afa">
    <w:name w:val="Без интервала Знак"/>
    <w:link w:val="af9"/>
    <w:locked/>
    <w:rsid w:val="00FA38EC"/>
    <w:rPr>
      <w:rFonts w:cs="Times New Roman"/>
      <w:lang w:eastAsia="en-US"/>
    </w:rPr>
  </w:style>
  <w:style w:type="character" w:customStyle="1" w:styleId="NoSpacingChar">
    <w:name w:val="No Spacing Char"/>
    <w:link w:val="11"/>
    <w:locked/>
    <w:rsid w:val="00FA38EC"/>
    <w:rPr>
      <w:lang w:eastAsia="en-US"/>
    </w:rPr>
  </w:style>
  <w:style w:type="paragraph" w:customStyle="1" w:styleId="11">
    <w:name w:val="Без интервала1"/>
    <w:link w:val="NoSpacingChar"/>
    <w:qFormat/>
    <w:rsid w:val="00FA38EC"/>
    <w:pPr>
      <w:spacing w:after="0" w:line="240" w:lineRule="auto"/>
    </w:pPr>
    <w:rPr>
      <w:lang w:eastAsia="en-US"/>
    </w:rPr>
  </w:style>
  <w:style w:type="paragraph" w:customStyle="1" w:styleId="12">
    <w:name w:val="Обычный1"/>
    <w:rsid w:val="00203497"/>
    <w:pPr>
      <w:spacing w:after="0" w:line="276" w:lineRule="auto"/>
    </w:pPr>
    <w:rPr>
      <w:rFonts w:ascii="Arial" w:eastAsia="Arial" w:hAnsi="Arial" w:cs="Arial"/>
      <w:color w:val="000000"/>
      <w:lang w:val="ru-RU"/>
    </w:rPr>
  </w:style>
  <w:style w:type="character" w:customStyle="1" w:styleId="20">
    <w:name w:val="Основной текст (2)"/>
    <w:rsid w:val="00D35987"/>
    <w:rPr>
      <w:rFonts w:ascii="Times New Roman" w:hAnsi="Times New Roman"/>
      <w:color w:val="000000"/>
      <w:spacing w:val="0"/>
      <w:w w:val="100"/>
      <w:position w:val="0"/>
      <w:sz w:val="24"/>
      <w:u w:val="none"/>
      <w:lang w:val="uk-UA" w:eastAsia="uk-UA"/>
    </w:rPr>
  </w:style>
  <w:style w:type="character" w:customStyle="1" w:styleId="docdata">
    <w:name w:val="docdata"/>
    <w:aliases w:val="docy,v5,2115,baiaagaaboqcaaadgaqaaaumbaaaaaaaaaaaaaaaaaaaaaaaaaaaaaaaaaaaaaaaaaaaaaaaaaaaaaaaaaaaaaaaaaaaaaaaaaaaaaaaaaaaaaaaaaaaaaaaaaaaaaaaaaaaaaaaaaaaaaaaaaaaaaaaaaaaaaaaaaaaaaaaaaaaaaaaaaaaaaaaaaaaaaaaaaaaaaaaaaaaaaaaaaaaaaaaaaaaaaaaaaaaaaaa"/>
    <w:basedOn w:val="a0"/>
    <w:rsid w:val="00D35987"/>
  </w:style>
  <w:style w:type="table" w:customStyle="1" w:styleId="21">
    <w:name w:val="2"/>
    <w:basedOn w:val="TableNormal"/>
    <w:rsid w:val="00102403"/>
    <w:pPr>
      <w:spacing w:after="0" w:line="276" w:lineRule="auto"/>
      <w:contextualSpacing/>
    </w:pPr>
    <w:rPr>
      <w:rFonts w:ascii="Times New Roman" w:eastAsia="Times New Roman" w:hAnsi="Times New Roman" w:cs="Times New Roman"/>
      <w:color w:val="000000"/>
      <w:lang w:val="ru-RU"/>
    </w:rPr>
    <w:tblPr>
      <w:tblStyleRowBandSize w:val="1"/>
      <w:tblStyleColBandSize w:val="1"/>
      <w:tblCellMar>
        <w:left w:w="115" w:type="dxa"/>
        <w:right w:w="115" w:type="dxa"/>
      </w:tblCellMar>
    </w:tblPr>
  </w:style>
  <w:style w:type="character" w:customStyle="1" w:styleId="90">
    <w:name w:val="Заголовок 9 Знак"/>
    <w:basedOn w:val="a0"/>
    <w:link w:val="9"/>
    <w:rsid w:val="00C12532"/>
    <w:rPr>
      <w:rFonts w:asciiTheme="majorHAnsi" w:eastAsiaTheme="majorEastAsia" w:hAnsiTheme="majorHAnsi" w:cstheme="majorBidi"/>
      <w:i/>
      <w:iCs/>
      <w:color w:val="272727" w:themeColor="text1" w:themeTint="D8"/>
      <w:sz w:val="21"/>
      <w:szCs w:val="21"/>
      <w:lang w:eastAsia="en-US"/>
    </w:rPr>
  </w:style>
  <w:style w:type="table" w:customStyle="1" w:styleId="13">
    <w:name w:val="1"/>
    <w:basedOn w:val="TableNormal"/>
    <w:rsid w:val="001846DF"/>
    <w:pPr>
      <w:spacing w:after="0" w:line="276" w:lineRule="auto"/>
      <w:contextualSpacing/>
    </w:pPr>
    <w:rPr>
      <w:rFonts w:ascii="Times New Roman" w:eastAsia="Times New Roman" w:hAnsi="Times New Roman" w:cs="Times New Roman"/>
      <w:color w:val="000000"/>
      <w:lang w:val="ru-RU"/>
    </w:rPr>
    <w:tblPr>
      <w:tblStyleRowBandSize w:val="1"/>
      <w:tblStyleColBandSize w:val="1"/>
      <w:tblCellMar>
        <w:left w:w="115" w:type="dxa"/>
        <w:right w:w="115" w:type="dxa"/>
      </w:tblCellMar>
    </w:tblPr>
  </w:style>
  <w:style w:type="paragraph" w:styleId="afb">
    <w:name w:val="footnote text"/>
    <w:basedOn w:val="a"/>
    <w:link w:val="14"/>
    <w:unhideWhenUsed/>
    <w:rsid w:val="00E74FC9"/>
    <w:pPr>
      <w:spacing w:after="0" w:line="240" w:lineRule="auto"/>
    </w:pPr>
    <w:rPr>
      <w:rFonts w:ascii="Times New Roman" w:eastAsia="Arial" w:hAnsi="Times New Roman" w:cs="Times New Roman"/>
      <w:sz w:val="20"/>
      <w:szCs w:val="20"/>
      <w:lang w:val="ru-RU" w:eastAsia="ru-RU"/>
    </w:rPr>
  </w:style>
  <w:style w:type="character" w:customStyle="1" w:styleId="afc">
    <w:name w:val="Текст сноски Знак"/>
    <w:basedOn w:val="a0"/>
    <w:uiPriority w:val="99"/>
    <w:semiHidden/>
    <w:rsid w:val="00E74FC9"/>
    <w:rPr>
      <w:sz w:val="20"/>
      <w:szCs w:val="20"/>
      <w:lang w:eastAsia="en-US"/>
    </w:rPr>
  </w:style>
  <w:style w:type="character" w:customStyle="1" w:styleId="14">
    <w:name w:val="Текст сноски Знак1"/>
    <w:basedOn w:val="a0"/>
    <w:link w:val="afb"/>
    <w:rsid w:val="00E74FC9"/>
    <w:rPr>
      <w:rFonts w:ascii="Times New Roman" w:eastAsia="Arial" w:hAnsi="Times New Roman" w:cs="Times New Roman"/>
      <w:sz w:val="20"/>
      <w:szCs w:val="20"/>
      <w:lang w:val="ru-RU" w:eastAsia="ru-RU"/>
    </w:rPr>
  </w:style>
  <w:style w:type="character" w:customStyle="1" w:styleId="a6">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
    <w:link w:val="a5"/>
    <w:uiPriority w:val="34"/>
    <w:rsid w:val="00E74FC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79674">
      <w:bodyDiv w:val="1"/>
      <w:marLeft w:val="0"/>
      <w:marRight w:val="0"/>
      <w:marTop w:val="0"/>
      <w:marBottom w:val="0"/>
      <w:divBdr>
        <w:top w:val="none" w:sz="0" w:space="0" w:color="auto"/>
        <w:left w:val="none" w:sz="0" w:space="0" w:color="auto"/>
        <w:bottom w:val="none" w:sz="0" w:space="0" w:color="auto"/>
        <w:right w:val="none" w:sz="0" w:space="0" w:color="auto"/>
      </w:divBdr>
    </w:div>
    <w:div w:id="509565740">
      <w:bodyDiv w:val="1"/>
      <w:marLeft w:val="0"/>
      <w:marRight w:val="0"/>
      <w:marTop w:val="0"/>
      <w:marBottom w:val="0"/>
      <w:divBdr>
        <w:top w:val="none" w:sz="0" w:space="0" w:color="auto"/>
        <w:left w:val="none" w:sz="0" w:space="0" w:color="auto"/>
        <w:bottom w:val="none" w:sz="0" w:space="0" w:color="auto"/>
        <w:right w:val="none" w:sz="0" w:space="0" w:color="auto"/>
      </w:divBdr>
    </w:div>
    <w:div w:id="549073025">
      <w:bodyDiv w:val="1"/>
      <w:marLeft w:val="0"/>
      <w:marRight w:val="0"/>
      <w:marTop w:val="0"/>
      <w:marBottom w:val="0"/>
      <w:divBdr>
        <w:top w:val="none" w:sz="0" w:space="0" w:color="auto"/>
        <w:left w:val="none" w:sz="0" w:space="0" w:color="auto"/>
        <w:bottom w:val="none" w:sz="0" w:space="0" w:color="auto"/>
        <w:right w:val="none" w:sz="0" w:space="0" w:color="auto"/>
      </w:divBdr>
    </w:div>
    <w:div w:id="810251742">
      <w:bodyDiv w:val="1"/>
      <w:marLeft w:val="0"/>
      <w:marRight w:val="0"/>
      <w:marTop w:val="0"/>
      <w:marBottom w:val="0"/>
      <w:divBdr>
        <w:top w:val="none" w:sz="0" w:space="0" w:color="auto"/>
        <w:left w:val="none" w:sz="0" w:space="0" w:color="auto"/>
        <w:bottom w:val="none" w:sz="0" w:space="0" w:color="auto"/>
        <w:right w:val="none" w:sz="0" w:space="0" w:color="auto"/>
      </w:divBdr>
    </w:div>
    <w:div w:id="921766745">
      <w:bodyDiv w:val="1"/>
      <w:marLeft w:val="0"/>
      <w:marRight w:val="0"/>
      <w:marTop w:val="0"/>
      <w:marBottom w:val="0"/>
      <w:divBdr>
        <w:top w:val="none" w:sz="0" w:space="0" w:color="auto"/>
        <w:left w:val="none" w:sz="0" w:space="0" w:color="auto"/>
        <w:bottom w:val="none" w:sz="0" w:space="0" w:color="auto"/>
        <w:right w:val="none" w:sz="0" w:space="0" w:color="auto"/>
      </w:divBdr>
    </w:div>
    <w:div w:id="1706906595">
      <w:bodyDiv w:val="1"/>
      <w:marLeft w:val="0"/>
      <w:marRight w:val="0"/>
      <w:marTop w:val="0"/>
      <w:marBottom w:val="0"/>
      <w:divBdr>
        <w:top w:val="none" w:sz="0" w:space="0" w:color="auto"/>
        <w:left w:val="none" w:sz="0" w:space="0" w:color="auto"/>
        <w:bottom w:val="none" w:sz="0" w:space="0" w:color="auto"/>
        <w:right w:val="none" w:sz="0" w:space="0" w:color="auto"/>
      </w:divBdr>
    </w:div>
    <w:div w:id="1716348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AMUW2mUVSz42JG07vcc4opQSNBbHnIzeY1ktJVBr59bWXio7a7p5J0jhLZS51aJ0L785RHx9ikIviSl1mCbT5XGa0xE9cRvmQaCSQKlmMgSDevArfV2CXMo=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1D9104-E878-43EF-9DBF-EB288545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31</Pages>
  <Words>12588</Words>
  <Characters>71756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59</cp:revision>
  <dcterms:created xsi:type="dcterms:W3CDTF">2023-02-01T09:58:00Z</dcterms:created>
  <dcterms:modified xsi:type="dcterms:W3CDTF">2023-02-08T07:31:00Z</dcterms:modified>
</cp:coreProperties>
</file>