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6BCE8" w14:textId="68CDA854" w:rsidR="00BA5F03" w:rsidRDefault="0030604D" w:rsidP="0030604D">
      <w:pPr>
        <w:pStyle w:val="13"/>
        <w:spacing w:line="240" w:lineRule="auto"/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 xml:space="preserve">                                                                                                   </w:t>
      </w:r>
      <w:r w:rsidR="00BA5F03"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 xml:space="preserve">Додаток 4 </w:t>
      </w: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до Тендерної документації</w:t>
      </w:r>
    </w:p>
    <w:p w14:paraId="28994872" w14:textId="34BF94D4" w:rsidR="00BA5F03" w:rsidRDefault="0030604D" w:rsidP="0030604D">
      <w:pPr>
        <w:pStyle w:val="13"/>
        <w:spacing w:line="240" w:lineRule="auto"/>
        <w:jc w:val="center"/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 xml:space="preserve">                                                                                                     </w:t>
      </w:r>
      <w:bookmarkStart w:id="0" w:name="_GoBack"/>
      <w:bookmarkEnd w:id="0"/>
      <w:r w:rsidR="00BA5F03"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 xml:space="preserve">Проект Договору </w:t>
      </w:r>
    </w:p>
    <w:p w14:paraId="1B7CF982" w14:textId="4823D106" w:rsidR="00BA5F03" w:rsidRDefault="00BA5F03" w:rsidP="00BA5F03">
      <w:pPr>
        <w:pStyle w:val="13"/>
        <w:spacing w:line="240" w:lineRule="auto"/>
        <w:jc w:val="right"/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</w:pPr>
    </w:p>
    <w:p w14:paraId="7F2908D0" w14:textId="7D6558B1" w:rsidR="00430AE2" w:rsidRDefault="00430AE2" w:rsidP="006635EC">
      <w:pPr>
        <w:tabs>
          <w:tab w:val="center" w:pos="5373"/>
        </w:tabs>
        <w:spacing w:after="0" w:line="240" w:lineRule="auto"/>
        <w:ind w:left="3969" w:right="-14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181F80" w:rsidRPr="00B932C6" w14:paraId="4E3A5E3B" w14:textId="77777777" w:rsidTr="000C50CD">
        <w:tc>
          <w:tcPr>
            <w:tcW w:w="10173" w:type="dxa"/>
          </w:tcPr>
          <w:p w14:paraId="7A64E9C9" w14:textId="749ED9CA" w:rsidR="00181F80" w:rsidRPr="00B932C6" w:rsidRDefault="00BA5F03" w:rsidP="00BA5F03">
            <w:pPr>
              <w:pStyle w:val="3"/>
              <w:spacing w:before="0" w:beforeAutospacing="0" w:after="0" w:afterAutospacing="0"/>
              <w:outlineLvl w:val="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      </w:t>
            </w:r>
            <w:r w:rsidR="00F50713">
              <w:rPr>
                <w:rFonts w:eastAsia="Times New Roman"/>
                <w:sz w:val="28"/>
                <w:szCs w:val="28"/>
              </w:rPr>
              <w:t xml:space="preserve">   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181F80" w:rsidRPr="00B932C6">
              <w:rPr>
                <w:rFonts w:eastAsia="Times New Roman"/>
                <w:sz w:val="28"/>
                <w:szCs w:val="28"/>
              </w:rPr>
              <w:t>Договір №___</w:t>
            </w:r>
            <w:r w:rsidR="00F239E5" w:rsidRPr="00B932C6">
              <w:rPr>
                <w:rFonts w:eastAsia="Times New Roman"/>
                <w:sz w:val="28"/>
                <w:szCs w:val="28"/>
              </w:rPr>
              <w:t>________</w:t>
            </w:r>
            <w:r w:rsidR="00181F80" w:rsidRPr="00B932C6">
              <w:rPr>
                <w:rFonts w:eastAsia="Times New Roman"/>
                <w:sz w:val="28"/>
                <w:szCs w:val="28"/>
              </w:rPr>
              <w:t>____________</w:t>
            </w:r>
          </w:p>
          <w:p w14:paraId="0C69B730" w14:textId="468D99BA" w:rsidR="00181F80" w:rsidRPr="00B932C6" w:rsidRDefault="00181F80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6"/>
                <w:szCs w:val="26"/>
              </w:rPr>
            </w:pPr>
            <w:r w:rsidRPr="00B932C6">
              <w:rPr>
                <w:rFonts w:eastAsia="Times New Roman"/>
                <w:sz w:val="28"/>
                <w:szCs w:val="28"/>
              </w:rPr>
              <w:t>постачання природного газу</w:t>
            </w:r>
          </w:p>
          <w:p w14:paraId="3A6B9986" w14:textId="56802342" w:rsidR="00181F80" w:rsidRPr="00B932C6" w:rsidRDefault="000D1BE8" w:rsidP="000D1BE8">
            <w:pPr>
              <w:pStyle w:val="3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181F80" w:rsidRPr="00B932C6">
              <w:rPr>
                <w:sz w:val="24"/>
                <w:szCs w:val="24"/>
              </w:rPr>
              <w:t xml:space="preserve">     </w:t>
            </w:r>
            <w:r w:rsidR="0029029E" w:rsidRPr="00B932C6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181F80" w:rsidRPr="00B932C6">
              <w:rPr>
                <w:sz w:val="24"/>
                <w:szCs w:val="24"/>
              </w:rPr>
              <w:t xml:space="preserve">   </w:t>
            </w:r>
          </w:p>
          <w:p w14:paraId="30C1C99B" w14:textId="70407A40" w:rsidR="00430AE2" w:rsidRDefault="00F50713" w:rsidP="004D6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BA5F0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___________                                                                        «____» ___________ 2023 р.</w:t>
            </w:r>
          </w:p>
          <w:p w14:paraId="4CED7F52" w14:textId="77777777" w:rsidR="00CD4F1D" w:rsidRPr="00B932C6" w:rsidRDefault="00CD4F1D" w:rsidP="004D6B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A24FC1" w14:paraId="19142EA0" w14:textId="77777777" w:rsidTr="000C50CD">
        <w:tc>
          <w:tcPr>
            <w:tcW w:w="10173" w:type="dxa"/>
          </w:tcPr>
          <w:p w14:paraId="462D1162" w14:textId="4A00AC40" w:rsidR="000C50CD" w:rsidRPr="00A24FC1" w:rsidRDefault="000D1BE8" w:rsidP="00F50713">
            <w:pPr>
              <w:ind w:left="45" w:hanging="45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4F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_______________________________________________________________</w:t>
            </w:r>
            <w:r w:rsidR="000C50CD" w:rsidRPr="00A24F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</w:t>
            </w:r>
            <w:r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>, ___________________________________________________________________________________________________________________________________________________</w:t>
            </w:r>
            <w:r w:rsidR="000C50CD"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181F80"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>, надалі – Постачальник, в особі</w:t>
            </w:r>
            <w:r w:rsidR="00A119D2"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C2009" w:rsidRPr="00A24F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________________________________________</w:t>
            </w:r>
            <w:r w:rsidR="000C50CD" w:rsidRPr="00A24F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</w:t>
            </w:r>
            <w:r w:rsidR="00BC2009" w:rsidRPr="00A24F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</w:t>
            </w:r>
            <w:r w:rsidR="000C50CD" w:rsidRPr="00A24F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D6FE796" w14:textId="61828ACA" w:rsidR="00181F80" w:rsidRPr="00A24FC1" w:rsidRDefault="000C50CD" w:rsidP="000A04E9">
            <w:pPr>
              <w:ind w:left="45" w:hanging="45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4F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_________________________________________________ </w:t>
            </w:r>
            <w:r w:rsidR="006B72CB"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119D2"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B72CB"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>як</w:t>
            </w:r>
            <w:r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>ий/яка</w:t>
            </w:r>
            <w:r w:rsidR="006B72CB"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D1BE8"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>діє на підставі</w:t>
            </w:r>
            <w:r w:rsidR="00BA5F03"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D1BE8"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  <w:r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r w:rsidR="000D1BE8"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="00181F80"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>, з однієї сторони, та</w:t>
            </w:r>
            <w:r w:rsidRPr="00A24F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Комунальний заклад «</w:t>
            </w:r>
            <w:r w:rsidR="00BA5F03" w:rsidRPr="00A24F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Харківський фаховий вищий коледж мистецтв» Харківської обласної ради</w:t>
            </w:r>
            <w:r w:rsidRPr="00A24F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BA5F03" w:rsidRPr="00A24F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ЕІС-код</w:t>
            </w:r>
            <w:proofErr w:type="spellEnd"/>
            <w:r w:rsidR="00BA5F03" w:rsidRPr="00A24F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24FC1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Pr="00A24F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XS</w:t>
            </w:r>
            <w:r w:rsidRPr="00A24FC1">
              <w:rPr>
                <w:rFonts w:ascii="Times New Roman" w:hAnsi="Times New Roman" w:cs="Times New Roman"/>
                <w:b/>
                <w:sz w:val="28"/>
                <w:szCs w:val="28"/>
              </w:rPr>
              <w:t>000025</w:t>
            </w:r>
            <w:r w:rsidRPr="00A24F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</w:t>
            </w:r>
            <w:r w:rsidRPr="00A24FC1">
              <w:rPr>
                <w:rFonts w:ascii="Times New Roman" w:hAnsi="Times New Roman" w:cs="Times New Roman"/>
                <w:b/>
                <w:sz w:val="28"/>
                <w:szCs w:val="28"/>
              </w:rPr>
              <w:t>6007</w:t>
            </w:r>
            <w:r w:rsidR="00181F80" w:rsidRPr="00A24F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A24F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181F80"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>юридична особа, що створена та діє</w:t>
            </w:r>
            <w:r w:rsidR="00E86F65"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81F80"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відповідно до законодавства України</w:t>
            </w:r>
            <w:r w:rsidR="007572F5"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r w:rsidR="007572F5" w:rsidRPr="00A24FC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є</w:t>
            </w:r>
            <w:r w:rsidR="007572F5" w:rsidRPr="00A24FC1">
              <w:rPr>
                <w:rFonts w:ascii="Times New Roman" w:eastAsia="Calibri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r w:rsidR="004E06EF" w:rsidRPr="00A24FC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бюджетною</w:t>
            </w:r>
            <w:r w:rsidR="004E06EF" w:rsidRPr="00A24FC1">
              <w:rPr>
                <w:rFonts w:ascii="Times New Roman" w:eastAsia="Calibri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r w:rsidRPr="00A24F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установою/</w:t>
            </w:r>
            <w:r w:rsidRPr="00A24FC1">
              <w:rPr>
                <w:rFonts w:ascii="Times New Roman" w:eastAsia="Calibri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r w:rsidR="007572F5" w:rsidRPr="00A24FC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організацією</w:t>
            </w:r>
            <w:r w:rsidRPr="00A24FC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="00181F80"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>надалі</w:t>
            </w:r>
            <w:r w:rsidR="00E86F65"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81F80"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>Споживач,</w:t>
            </w:r>
            <w:r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r w:rsidR="00181F80"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>особі</w:t>
            </w:r>
            <w:r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директора ___________________________________________________________ </w:t>
            </w:r>
            <w:r w:rsidR="00A340AD"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яка/ який діє на підставі Статуту</w:t>
            </w:r>
            <w:r w:rsidR="00181F80"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 іншої сторони, в подальшому разом іменовані «Сторони», а кожен окремо – «Сторона», </w:t>
            </w:r>
            <w:r w:rsidR="00697A4E" w:rsidRPr="00A24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«</w:t>
            </w:r>
            <w:r w:rsidR="00697A4E" w:rsidRPr="00A24FC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керуючись Законом України «Про ринок природного газу», Постановою Кабінету Міністрів України від 19.07.2022 № 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(</w:t>
            </w:r>
            <w:r w:rsidR="00143D83" w:rsidRPr="00A24FC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="00697A4E" w:rsidRPr="00A24FC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 змінами і доповненнями), Постановою Національної комісії, що здійснює державне регулювання у сферах енергетики та комунальних послуг (далі </w:t>
            </w:r>
            <w:r w:rsidR="00BA0148" w:rsidRPr="00A24FC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–</w:t>
            </w:r>
            <w:r w:rsidR="00697A4E" w:rsidRPr="00A24FC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НКРЕКП) від 30.09.2015 № 2496 «Про затвердження Правил постачання природного газу» (надалі – Правила постачання природного газу), Постановою НКРЕКП від 30.09.2015 № 2493 «Про затвердження Кодексу газотранспортної системи» (надалі – Кодекс ГТС), Постановою НКРЕКП від 30.09.2015 № 2494 «Про затвердження Кодексу газорозподільних систем» (далі – Кодекс ГРМ), Постановою НКРЕКП від 24.12.2019 № 3013 «Про встановлення тарифів для ТОВ «ОПЕРАТОР ГТС УКРАЇНИ» на послуги транспортування природного газу для точок входу і точок виходу на регуляторний період 2020 – 2024 роки» та іншими нормативно-правовими актами України, що регулюють відносини у сфері постачання природного газу, уклали цей Договір постачання природного газу (надалі – Договір) про наступне:</w:t>
            </w:r>
            <w:r w:rsidR="000A04E9" w:rsidRPr="00A24F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</w:t>
            </w:r>
          </w:p>
        </w:tc>
      </w:tr>
      <w:tr w:rsidR="005E6D09" w:rsidRPr="00A24FC1" w14:paraId="543D67C3" w14:textId="77777777" w:rsidTr="000C50CD">
        <w:tc>
          <w:tcPr>
            <w:tcW w:w="10173" w:type="dxa"/>
          </w:tcPr>
          <w:p w14:paraId="364D6E64" w14:textId="68134A23" w:rsidR="00181F80" w:rsidRPr="00A24FC1" w:rsidRDefault="000A04E9" w:rsidP="000A0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1. </w:t>
            </w:r>
            <w:r w:rsidR="00181F80" w:rsidRPr="00A24FC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договору</w:t>
            </w:r>
          </w:p>
          <w:p w14:paraId="5390C9FE" w14:textId="77777777" w:rsidR="003D5A1A" w:rsidRPr="00A24FC1" w:rsidRDefault="003D5A1A" w:rsidP="003D5A1A">
            <w:pPr>
              <w:pStyle w:val="a4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A2030A" w14:textId="2309C99F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 xml:space="preserve">1.1. Постачальник зобов'язується поставити </w:t>
            </w:r>
            <w:r w:rsidR="00F50713" w:rsidRPr="00A24FC1">
              <w:rPr>
                <w:sz w:val="28"/>
                <w:szCs w:val="28"/>
              </w:rPr>
              <w:t>Споживачеві</w:t>
            </w:r>
            <w:r w:rsidRPr="00A24FC1">
              <w:rPr>
                <w:sz w:val="28"/>
                <w:szCs w:val="28"/>
              </w:rPr>
              <w:t xml:space="preserve">  природний газ</w:t>
            </w:r>
            <w:r w:rsidR="00D33A42" w:rsidRPr="00A24FC1">
              <w:rPr>
                <w:sz w:val="28"/>
                <w:szCs w:val="28"/>
              </w:rPr>
              <w:t xml:space="preserve"> </w:t>
            </w:r>
            <w:r w:rsidR="00D33A42" w:rsidRPr="00A24FC1">
              <w:rPr>
                <w:rFonts w:ascii="Times New Roman CYR" w:eastAsia="Times New Roman" w:hAnsi="Times New Roman CYR" w:cs="Times New Roman CYR"/>
                <w:sz w:val="28"/>
                <w:szCs w:val="28"/>
                <w:lang w:eastAsia="zh-CN"/>
              </w:rPr>
              <w:t>(далі – газ) за ДК 021:2015 код 09120000-6 «Газове паливо» (природний газ)</w:t>
            </w:r>
            <w:r w:rsidRPr="00A24FC1">
              <w:rPr>
                <w:sz w:val="28"/>
                <w:szCs w:val="28"/>
              </w:rPr>
              <w:t>, а Споживач зобов'язується прийняти його та оплатити на умовах цього Договору.</w:t>
            </w:r>
          </w:p>
          <w:p w14:paraId="065B9ACF" w14:textId="77777777" w:rsidR="00181F80" w:rsidRPr="00A24FC1" w:rsidRDefault="00181F80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FC1">
              <w:rPr>
                <w:rFonts w:ascii="Times New Roman" w:hAnsi="Times New Roman" w:cs="Times New Roman"/>
                <w:sz w:val="28"/>
                <w:szCs w:val="28"/>
              </w:rPr>
              <w:t xml:space="preserve">1.2. Природний газ, що постачається за цим Договором, використовується Споживачем </w:t>
            </w:r>
            <w:r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</w:t>
            </w:r>
            <w:r w:rsidR="004E06EF"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своїх </w:t>
            </w:r>
            <w:r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>власних потреб.</w:t>
            </w:r>
          </w:p>
          <w:p w14:paraId="034EBA90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 xml:space="preserve">1.3. За цим Договором може бути поставлений природний газ (за кодом </w:t>
            </w:r>
            <w:r w:rsidRPr="00A24FC1">
              <w:rPr>
                <w:sz w:val="28"/>
                <w:szCs w:val="28"/>
              </w:rPr>
              <w:lastRenderedPageBreak/>
              <w:t>згідно з УКТЗЕД 2711 21 00 00) власного видобутку (природний газ, видобутий на території України) та/або імпортований природний газ, ввезений на митну територію України.</w:t>
            </w:r>
          </w:p>
          <w:p w14:paraId="7E57E519" w14:textId="5CADF48A" w:rsidR="00181F80" w:rsidRPr="00A24FC1" w:rsidRDefault="00181F80" w:rsidP="004D6BAB">
            <w:pPr>
              <w:pStyle w:val="-11"/>
              <w:widowControl w:val="0"/>
              <w:suppressAutoHyphens/>
              <w:ind w:left="45" w:firstLine="66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4FC1">
              <w:rPr>
                <w:rFonts w:ascii="Times New Roman" w:hAnsi="Times New Roman"/>
                <w:sz w:val="28"/>
                <w:szCs w:val="28"/>
                <w:lang w:val="uk-UA"/>
              </w:rPr>
              <w:t>1.4. Споживач підтверджує та гарантує, що на момент підписання цього Договору у Споживача є в наявності укладений договір на розподіл природного газу між Споживачем та Оператором  газорозподільчої мережі (надалі – Оператор ГРМ)  та присвоєний Оператором</w:t>
            </w:r>
            <w:r w:rsidR="00881A0D" w:rsidRPr="00A24F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ГРМ персональний EIC-код та/або</w:t>
            </w:r>
            <w:r w:rsidRPr="00A24F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укладений договір  транспортування природного газу між Споживачем та Оператором газотранспортної системи (надалі </w:t>
            </w:r>
            <w:r w:rsidR="00BA0148" w:rsidRPr="00A24FC1">
              <w:rPr>
                <w:rFonts w:ascii="Times New Roman" w:hAnsi="Times New Roman"/>
                <w:sz w:val="28"/>
                <w:szCs w:val="28"/>
              </w:rPr>
              <w:t>–</w:t>
            </w:r>
            <w:r w:rsidRPr="00A24F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Оператор ГТС) та присвоєний Оператором ГТС персональний  EIC-код (якщо об</w:t>
            </w:r>
            <w:r w:rsidRPr="00A24FC1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="00881A0D" w:rsidRPr="00A24FC1">
              <w:rPr>
                <w:rFonts w:ascii="Times New Roman" w:hAnsi="Times New Roman"/>
                <w:sz w:val="28"/>
                <w:szCs w:val="28"/>
                <w:lang w:val="uk-UA"/>
              </w:rPr>
              <w:t>єкт</w:t>
            </w:r>
            <w:proofErr w:type="spellEnd"/>
            <w:r w:rsidRPr="00A24F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</w:t>
            </w:r>
            <w:r w:rsidRPr="00A24FC1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ж</w:t>
            </w:r>
            <w:r w:rsidRPr="00A24FC1">
              <w:rPr>
                <w:rFonts w:ascii="Times New Roman" w:hAnsi="Times New Roman"/>
                <w:sz w:val="28"/>
                <w:szCs w:val="28"/>
                <w:lang w:val="uk-UA"/>
              </w:rPr>
              <w:t>ивача безпосередньо приєднані до газотранспортної мережи</w:t>
            </w:r>
            <w:r w:rsidRPr="00A24FC1">
              <w:rPr>
                <w:rFonts w:ascii="Times New Roman" w:hAnsi="Times New Roman"/>
                <w:sz w:val="28"/>
                <w:szCs w:val="28"/>
              </w:rPr>
              <w:t>)</w:t>
            </w:r>
            <w:r w:rsidRPr="00A24FC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0CFCF888" w14:textId="77777777" w:rsidR="00181F80" w:rsidRPr="00A24FC1" w:rsidRDefault="00181F80" w:rsidP="004D6BAB">
            <w:pPr>
              <w:pStyle w:val="-11"/>
              <w:widowControl w:val="0"/>
              <w:suppressAutoHyphens/>
              <w:ind w:left="45" w:firstLine="66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4FC1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Відповідальність за достовірність інформації, зазначеної в  цьому пункті, несе  Споживач.</w:t>
            </w:r>
          </w:p>
          <w:p w14:paraId="5FD73AF8" w14:textId="60A77569" w:rsidR="00181F80" w:rsidRPr="00A24FC1" w:rsidRDefault="00881A0D" w:rsidP="00881A0D">
            <w:pPr>
              <w:ind w:left="45" w:firstLine="6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FC1">
              <w:rPr>
                <w:rFonts w:ascii="Times New Roman" w:hAnsi="Times New Roman" w:cs="Times New Roman"/>
                <w:sz w:val="28"/>
                <w:szCs w:val="28"/>
              </w:rPr>
              <w:t>1.5 Об’єкт Споживача підключено</w:t>
            </w:r>
            <w:r w:rsidR="00181F80" w:rsidRPr="00A24FC1">
              <w:rPr>
                <w:rFonts w:ascii="Times New Roman" w:hAnsi="Times New Roman" w:cs="Times New Roman"/>
                <w:sz w:val="28"/>
                <w:szCs w:val="28"/>
              </w:rPr>
              <w:t xml:space="preserve"> до газорозподільних мереж, розподіл природного газу,</w:t>
            </w:r>
            <w:r w:rsidR="00187156" w:rsidRPr="00A24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F80" w:rsidRPr="00A24FC1">
              <w:rPr>
                <w:rFonts w:ascii="Times New Roman" w:hAnsi="Times New Roman" w:cs="Times New Roman"/>
                <w:sz w:val="28"/>
                <w:szCs w:val="28"/>
              </w:rPr>
              <w:t>який постачається за цим Договором,</w:t>
            </w:r>
            <w:r w:rsidR="00E86F65" w:rsidRPr="00A24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FC1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r w:rsidR="00B932C6" w:rsidRPr="00A24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FC1">
              <w:rPr>
                <w:rFonts w:ascii="Times New Roman" w:hAnsi="Times New Roman" w:cs="Times New Roman"/>
                <w:sz w:val="28"/>
                <w:szCs w:val="28"/>
              </w:rPr>
              <w:t>оператор</w:t>
            </w:r>
            <w:r w:rsidR="00E86F65" w:rsidRPr="00A24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F80" w:rsidRPr="00A24FC1">
              <w:rPr>
                <w:rFonts w:ascii="Times New Roman" w:hAnsi="Times New Roman" w:cs="Times New Roman"/>
                <w:sz w:val="28"/>
                <w:szCs w:val="28"/>
              </w:rPr>
              <w:t>газорозподільних</w:t>
            </w:r>
            <w:r w:rsidR="00E86F65" w:rsidRPr="00A24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F80" w:rsidRPr="00A24FC1">
              <w:rPr>
                <w:rFonts w:ascii="Times New Roman" w:hAnsi="Times New Roman" w:cs="Times New Roman"/>
                <w:sz w:val="28"/>
                <w:szCs w:val="28"/>
              </w:rPr>
              <w:t>мереж,</w:t>
            </w:r>
            <w:r w:rsidR="00E86F65" w:rsidRPr="00A24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F80" w:rsidRPr="00A24F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86F65" w:rsidRPr="00A24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F80" w:rsidRPr="00A24FC1">
              <w:rPr>
                <w:rFonts w:ascii="Times New Roman" w:hAnsi="Times New Roman" w:cs="Times New Roman"/>
                <w:sz w:val="28"/>
                <w:szCs w:val="28"/>
              </w:rPr>
              <w:t>саме:</w:t>
            </w:r>
            <w:r w:rsidRPr="00A24FC1">
              <w:rPr>
                <w:rFonts w:ascii="Times New Roman" w:hAnsi="Times New Roman" w:cs="Times New Roman"/>
                <w:sz w:val="28"/>
                <w:szCs w:val="28"/>
              </w:rPr>
              <w:t xml:space="preserve"> ТОВ « Газорозподільні мережі України» Харківська міська філія ТОВ « Газорозподільні мережі України»</w:t>
            </w:r>
            <w:r w:rsidR="00181F80" w:rsidRPr="00A24F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4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F80" w:rsidRPr="00A24FC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86F65" w:rsidRPr="00A24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F80" w:rsidRPr="00A24FC1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r w:rsidRPr="00A24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F80" w:rsidRPr="00A24FC1">
              <w:rPr>
                <w:rFonts w:ascii="Times New Roman" w:hAnsi="Times New Roman" w:cs="Times New Roman"/>
                <w:sz w:val="28"/>
                <w:szCs w:val="28"/>
              </w:rPr>
              <w:t xml:space="preserve"> Споживач уклав</w:t>
            </w:r>
            <w:r w:rsidRPr="00A24FC1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відповідний Договір  розподілу природнього газу № В – 1746-08-23 від 22 серпня 2023р.</w:t>
            </w:r>
          </w:p>
          <w:p w14:paraId="5EFE1375" w14:textId="77777777" w:rsidR="008F0EDE" w:rsidRPr="00A24FC1" w:rsidRDefault="008F0EDE" w:rsidP="008A6D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D09" w:rsidRPr="00A24FC1" w14:paraId="4E01A941" w14:textId="77777777" w:rsidTr="000C50CD">
        <w:tc>
          <w:tcPr>
            <w:tcW w:w="10173" w:type="dxa"/>
          </w:tcPr>
          <w:p w14:paraId="52C29222" w14:textId="77777777" w:rsidR="00181F80" w:rsidRPr="00A24FC1" w:rsidRDefault="00181F80" w:rsidP="004D6BAB">
            <w:pPr>
              <w:ind w:left="45" w:firstLine="663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A24FC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2. Кількість та фізико-хімічні показники природного газу</w:t>
            </w:r>
          </w:p>
          <w:p w14:paraId="0D6D0A95" w14:textId="20E9341F" w:rsidR="0026561F" w:rsidRPr="00A24FC1" w:rsidRDefault="0026561F" w:rsidP="0026561F">
            <w:pPr>
              <w:pStyle w:val="a7"/>
              <w:spacing w:before="240" w:beforeAutospacing="0" w:after="0" w:afterAutospacing="0"/>
              <w:ind w:left="45" w:firstLine="663"/>
              <w:jc w:val="both"/>
              <w:rPr>
                <w:bCs/>
                <w:sz w:val="28"/>
                <w:szCs w:val="28"/>
              </w:rPr>
            </w:pPr>
            <w:r w:rsidRPr="00A24FC1">
              <w:rPr>
                <w:bCs/>
                <w:sz w:val="28"/>
                <w:szCs w:val="28"/>
              </w:rPr>
              <w:t xml:space="preserve">2.1. Постачальник передає Споживачу на умовах цього Договору замовлений Споживачем обсяг (об’єм) природного газу </w:t>
            </w:r>
            <w:r w:rsidR="008C6CEC" w:rsidRPr="00A24FC1">
              <w:rPr>
                <w:bCs/>
                <w:sz w:val="28"/>
                <w:szCs w:val="28"/>
              </w:rPr>
              <w:t xml:space="preserve">у період </w:t>
            </w:r>
            <w:r w:rsidR="00881A0D" w:rsidRPr="00A24FC1">
              <w:rPr>
                <w:bCs/>
                <w:sz w:val="28"/>
                <w:szCs w:val="28"/>
              </w:rPr>
              <w:t>з</w:t>
            </w:r>
            <w:r w:rsidR="00BC1A5B" w:rsidRPr="00A24FC1">
              <w:rPr>
                <w:bCs/>
                <w:sz w:val="28"/>
                <w:szCs w:val="28"/>
              </w:rPr>
              <w:t xml:space="preserve"> жовтня</w:t>
            </w:r>
            <w:r w:rsidR="00BC2009" w:rsidRPr="00A24FC1">
              <w:rPr>
                <w:bCs/>
                <w:sz w:val="28"/>
                <w:szCs w:val="28"/>
              </w:rPr>
              <w:t xml:space="preserve"> </w:t>
            </w:r>
            <w:r w:rsidRPr="00A24FC1">
              <w:rPr>
                <w:bCs/>
                <w:sz w:val="28"/>
                <w:szCs w:val="28"/>
              </w:rPr>
              <w:t>202</w:t>
            </w:r>
            <w:r w:rsidR="005D3FDF" w:rsidRPr="00A24FC1">
              <w:rPr>
                <w:bCs/>
                <w:sz w:val="28"/>
                <w:szCs w:val="28"/>
              </w:rPr>
              <w:t>3</w:t>
            </w:r>
            <w:r w:rsidRPr="00A24FC1">
              <w:rPr>
                <w:bCs/>
                <w:sz w:val="28"/>
                <w:szCs w:val="28"/>
              </w:rPr>
              <w:t xml:space="preserve"> року по </w:t>
            </w:r>
            <w:r w:rsidR="00BC2009" w:rsidRPr="00A24FC1">
              <w:rPr>
                <w:bCs/>
                <w:sz w:val="28"/>
                <w:szCs w:val="28"/>
              </w:rPr>
              <w:t xml:space="preserve">31 </w:t>
            </w:r>
            <w:r w:rsidR="00CD4F1D" w:rsidRPr="00A24FC1">
              <w:rPr>
                <w:bCs/>
                <w:sz w:val="28"/>
                <w:szCs w:val="28"/>
              </w:rPr>
              <w:t>грудня</w:t>
            </w:r>
            <w:r w:rsidRPr="00A24FC1">
              <w:rPr>
                <w:bCs/>
                <w:sz w:val="28"/>
                <w:szCs w:val="28"/>
              </w:rPr>
              <w:t xml:space="preserve"> 202</w:t>
            </w:r>
            <w:r w:rsidR="005D3FDF" w:rsidRPr="00A24FC1">
              <w:rPr>
                <w:bCs/>
                <w:sz w:val="28"/>
                <w:szCs w:val="28"/>
              </w:rPr>
              <w:t>3</w:t>
            </w:r>
            <w:r w:rsidRPr="00A24FC1">
              <w:rPr>
                <w:bCs/>
                <w:sz w:val="28"/>
                <w:szCs w:val="28"/>
              </w:rPr>
              <w:t xml:space="preserve"> року (включно), в кількості</w:t>
            </w:r>
            <w:r w:rsidR="00BC1A5B" w:rsidRPr="00A24FC1">
              <w:rPr>
                <w:bCs/>
                <w:sz w:val="28"/>
                <w:szCs w:val="28"/>
              </w:rPr>
              <w:t xml:space="preserve"> </w:t>
            </w:r>
            <w:r w:rsidR="00CD4F1D" w:rsidRPr="00A24FC1">
              <w:rPr>
                <w:bCs/>
                <w:sz w:val="28"/>
                <w:szCs w:val="28"/>
              </w:rPr>
              <w:t>_________________</w:t>
            </w:r>
            <w:r w:rsidRPr="00A24FC1">
              <w:rPr>
                <w:bCs/>
                <w:sz w:val="28"/>
                <w:szCs w:val="28"/>
              </w:rPr>
              <w:t>________________</w:t>
            </w:r>
            <w:r w:rsidR="00BC1A5B" w:rsidRPr="00A24FC1">
              <w:rPr>
                <w:bCs/>
                <w:sz w:val="28"/>
                <w:szCs w:val="28"/>
              </w:rPr>
              <w:t xml:space="preserve"> </w:t>
            </w:r>
            <w:r w:rsidRPr="00A24FC1">
              <w:rPr>
                <w:bCs/>
                <w:sz w:val="28"/>
                <w:szCs w:val="28"/>
              </w:rPr>
              <w:t>тис.</w:t>
            </w:r>
            <w:r w:rsidR="00881A0D" w:rsidRPr="00A24FC1">
              <w:rPr>
                <w:bCs/>
                <w:sz w:val="28"/>
                <w:szCs w:val="28"/>
              </w:rPr>
              <w:t xml:space="preserve"> </w:t>
            </w:r>
            <w:r w:rsidRPr="00A24FC1">
              <w:rPr>
                <w:bCs/>
                <w:sz w:val="28"/>
                <w:szCs w:val="28"/>
              </w:rPr>
              <w:t>куб.</w:t>
            </w:r>
            <w:r w:rsidR="00881A0D" w:rsidRPr="00A24FC1">
              <w:rPr>
                <w:bCs/>
                <w:sz w:val="28"/>
                <w:szCs w:val="28"/>
              </w:rPr>
              <w:t xml:space="preserve"> </w:t>
            </w:r>
            <w:r w:rsidRPr="00A24FC1">
              <w:rPr>
                <w:bCs/>
                <w:sz w:val="28"/>
                <w:szCs w:val="28"/>
              </w:rPr>
              <w:t xml:space="preserve">метрів (_______________________________________________________________куб.метрів), в тому числі по місяцях (далі також </w:t>
            </w:r>
            <w:r w:rsidR="00BA0148" w:rsidRPr="00A24FC1">
              <w:rPr>
                <w:bCs/>
                <w:sz w:val="28"/>
                <w:szCs w:val="28"/>
              </w:rPr>
              <w:t>–</w:t>
            </w:r>
            <w:r w:rsidRPr="00A24FC1">
              <w:rPr>
                <w:bCs/>
                <w:sz w:val="28"/>
                <w:szCs w:val="28"/>
              </w:rPr>
              <w:t xml:space="preserve"> розрахункові періоди) (тис.</w:t>
            </w:r>
            <w:r w:rsidR="003777F3" w:rsidRPr="00A24FC1">
              <w:rPr>
                <w:bCs/>
                <w:sz w:val="28"/>
                <w:szCs w:val="28"/>
              </w:rPr>
              <w:t xml:space="preserve"> </w:t>
            </w:r>
            <w:r w:rsidRPr="00A24FC1">
              <w:rPr>
                <w:bCs/>
                <w:sz w:val="28"/>
                <w:szCs w:val="28"/>
              </w:rPr>
              <w:t>куб.</w:t>
            </w:r>
            <w:r w:rsidR="003777F3" w:rsidRPr="00A24FC1">
              <w:rPr>
                <w:bCs/>
                <w:sz w:val="28"/>
                <w:szCs w:val="28"/>
              </w:rPr>
              <w:t xml:space="preserve"> </w:t>
            </w:r>
            <w:r w:rsidRPr="00A24FC1">
              <w:rPr>
                <w:bCs/>
                <w:sz w:val="28"/>
                <w:szCs w:val="28"/>
              </w:rPr>
              <w:t>м.):</w:t>
            </w:r>
          </w:p>
          <w:p w14:paraId="2B3B9CA5" w14:textId="77777777" w:rsidR="0026561F" w:rsidRPr="00A24FC1" w:rsidRDefault="0026561F" w:rsidP="00F753F2">
            <w:pPr>
              <w:pStyle w:val="3"/>
              <w:spacing w:before="0" w:beforeAutospacing="0" w:after="0" w:afterAutospacing="0"/>
              <w:contextualSpacing/>
              <w:jc w:val="both"/>
              <w:outlineLvl w:val="2"/>
              <w:rPr>
                <w:b w:val="0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3867"/>
              <w:gridCol w:w="5245"/>
            </w:tblGrid>
            <w:tr w:rsidR="0026561F" w:rsidRPr="00A24FC1" w14:paraId="52F5ADBC" w14:textId="77777777" w:rsidTr="004A0F1E">
              <w:trPr>
                <w:trHeight w:val="513"/>
              </w:trPr>
              <w:tc>
                <w:tcPr>
                  <w:tcW w:w="3867" w:type="dxa"/>
                </w:tcPr>
                <w:p w14:paraId="1F07708D" w14:textId="2F205A99" w:rsidR="0026561F" w:rsidRPr="00A24FC1" w:rsidRDefault="0026561F" w:rsidP="004A0F1E">
                  <w:pPr>
                    <w:pStyle w:val="3"/>
                    <w:spacing w:before="0" w:beforeAutospacing="0" w:after="0" w:afterAutospacing="0"/>
                    <w:ind w:left="45" w:firstLine="36"/>
                    <w:contextualSpacing/>
                    <w:outlineLvl w:val="2"/>
                    <w:rPr>
                      <w:b w:val="0"/>
                      <w:sz w:val="28"/>
                      <w:szCs w:val="28"/>
                    </w:rPr>
                  </w:pPr>
                  <w:r w:rsidRPr="00A24FC1">
                    <w:rPr>
                      <w:b w:val="0"/>
                      <w:sz w:val="28"/>
                      <w:szCs w:val="28"/>
                    </w:rPr>
                    <w:t>Розрахунковий період</w:t>
                  </w:r>
                </w:p>
              </w:tc>
              <w:tc>
                <w:tcPr>
                  <w:tcW w:w="5245" w:type="dxa"/>
                </w:tcPr>
                <w:p w14:paraId="696496AF" w14:textId="56763D1E" w:rsidR="0026561F" w:rsidRPr="00A24FC1" w:rsidRDefault="0026561F" w:rsidP="0026561F">
                  <w:pPr>
                    <w:pStyle w:val="3"/>
                    <w:spacing w:before="0" w:beforeAutospacing="0" w:after="0" w:afterAutospacing="0"/>
                    <w:ind w:left="45" w:firstLine="36"/>
                    <w:contextualSpacing/>
                    <w:outlineLvl w:val="2"/>
                    <w:rPr>
                      <w:b w:val="0"/>
                      <w:sz w:val="28"/>
                      <w:szCs w:val="28"/>
                    </w:rPr>
                  </w:pPr>
                  <w:r w:rsidRPr="00A24FC1">
                    <w:rPr>
                      <w:b w:val="0"/>
                      <w:sz w:val="28"/>
                      <w:szCs w:val="28"/>
                    </w:rPr>
                    <w:t>Замовлений обсяг, тис.</w:t>
                  </w:r>
                  <w:r w:rsidR="003777F3" w:rsidRPr="00A24FC1">
                    <w:rPr>
                      <w:b w:val="0"/>
                      <w:sz w:val="28"/>
                      <w:szCs w:val="28"/>
                    </w:rPr>
                    <w:t xml:space="preserve"> </w:t>
                  </w:r>
                  <w:r w:rsidRPr="00A24FC1">
                    <w:rPr>
                      <w:b w:val="0"/>
                      <w:sz w:val="28"/>
                      <w:szCs w:val="28"/>
                    </w:rPr>
                    <w:t>куб</w:t>
                  </w:r>
                  <w:r w:rsidR="003777F3" w:rsidRPr="00A24FC1">
                    <w:rPr>
                      <w:b w:val="0"/>
                      <w:sz w:val="28"/>
                      <w:szCs w:val="28"/>
                    </w:rPr>
                    <w:t>.</w:t>
                  </w:r>
                  <w:r w:rsidRPr="00A24FC1">
                    <w:rPr>
                      <w:b w:val="0"/>
                      <w:sz w:val="28"/>
                      <w:szCs w:val="28"/>
                    </w:rPr>
                    <w:t xml:space="preserve"> м</w:t>
                  </w:r>
                </w:p>
              </w:tc>
            </w:tr>
            <w:tr w:rsidR="00F81FA8" w:rsidRPr="00A24FC1" w14:paraId="3A73BCC8" w14:textId="77777777" w:rsidTr="00BA5F03">
              <w:trPr>
                <w:trHeight w:val="271"/>
              </w:trPr>
              <w:tc>
                <w:tcPr>
                  <w:tcW w:w="3867" w:type="dxa"/>
                </w:tcPr>
                <w:p w14:paraId="0C5A96F1" w14:textId="5B15C0BE" w:rsidR="00F81FA8" w:rsidRPr="00A24FC1" w:rsidRDefault="00CD4F1D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8"/>
                      <w:szCs w:val="28"/>
                    </w:rPr>
                  </w:pPr>
                  <w:r w:rsidRPr="00A24FC1">
                    <w:rPr>
                      <w:b w:val="0"/>
                      <w:sz w:val="28"/>
                      <w:szCs w:val="28"/>
                    </w:rPr>
                    <w:t>Жовтень</w:t>
                  </w:r>
                  <w:r w:rsidR="00F81FA8" w:rsidRPr="00A24FC1">
                    <w:rPr>
                      <w:b w:val="0"/>
                      <w:sz w:val="28"/>
                      <w:szCs w:val="28"/>
                    </w:rPr>
                    <w:t xml:space="preserve"> 2023 </w:t>
                  </w:r>
                </w:p>
              </w:tc>
              <w:tc>
                <w:tcPr>
                  <w:tcW w:w="5245" w:type="dxa"/>
                </w:tcPr>
                <w:p w14:paraId="0A5D5ADE" w14:textId="77777777" w:rsidR="00F81FA8" w:rsidRPr="00A24FC1" w:rsidRDefault="00F81FA8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8"/>
                      <w:szCs w:val="28"/>
                    </w:rPr>
                  </w:pPr>
                </w:p>
              </w:tc>
            </w:tr>
            <w:tr w:rsidR="00F81FA8" w:rsidRPr="00A24FC1" w14:paraId="68EE6DDC" w14:textId="77777777" w:rsidTr="00BA5F03">
              <w:trPr>
                <w:trHeight w:val="271"/>
              </w:trPr>
              <w:tc>
                <w:tcPr>
                  <w:tcW w:w="3867" w:type="dxa"/>
                </w:tcPr>
                <w:p w14:paraId="1CAC7AE8" w14:textId="02651F49" w:rsidR="00F81FA8" w:rsidRPr="00A24FC1" w:rsidRDefault="00F81FA8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8"/>
                      <w:szCs w:val="28"/>
                    </w:rPr>
                  </w:pPr>
                  <w:r w:rsidRPr="00A24FC1">
                    <w:rPr>
                      <w:b w:val="0"/>
                      <w:sz w:val="28"/>
                      <w:szCs w:val="28"/>
                    </w:rPr>
                    <w:t>Л</w:t>
                  </w:r>
                  <w:r w:rsidR="00CD4F1D" w:rsidRPr="00A24FC1">
                    <w:rPr>
                      <w:b w:val="0"/>
                      <w:sz w:val="28"/>
                      <w:szCs w:val="28"/>
                    </w:rPr>
                    <w:t>истопад</w:t>
                  </w:r>
                  <w:r w:rsidRPr="00A24FC1">
                    <w:rPr>
                      <w:b w:val="0"/>
                      <w:sz w:val="28"/>
                      <w:szCs w:val="28"/>
                    </w:rPr>
                    <w:t xml:space="preserve"> 2023</w:t>
                  </w:r>
                </w:p>
              </w:tc>
              <w:tc>
                <w:tcPr>
                  <w:tcW w:w="5245" w:type="dxa"/>
                </w:tcPr>
                <w:p w14:paraId="1FF3D992" w14:textId="77777777" w:rsidR="00F81FA8" w:rsidRPr="00A24FC1" w:rsidRDefault="00F81FA8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8"/>
                      <w:szCs w:val="28"/>
                    </w:rPr>
                  </w:pPr>
                </w:p>
              </w:tc>
            </w:tr>
            <w:tr w:rsidR="00F81FA8" w:rsidRPr="00A24FC1" w14:paraId="39C2F6F0" w14:textId="77777777" w:rsidTr="00BA5F03">
              <w:trPr>
                <w:trHeight w:val="271"/>
              </w:trPr>
              <w:tc>
                <w:tcPr>
                  <w:tcW w:w="3867" w:type="dxa"/>
                </w:tcPr>
                <w:p w14:paraId="42F9C3F1" w14:textId="22188CE6" w:rsidR="00F81FA8" w:rsidRPr="00A24FC1" w:rsidRDefault="00CD4F1D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8"/>
                      <w:szCs w:val="28"/>
                    </w:rPr>
                  </w:pPr>
                  <w:r w:rsidRPr="00A24FC1">
                    <w:rPr>
                      <w:b w:val="0"/>
                      <w:sz w:val="28"/>
                      <w:szCs w:val="28"/>
                    </w:rPr>
                    <w:t>Грудень</w:t>
                  </w:r>
                  <w:r w:rsidR="00F81FA8" w:rsidRPr="00A24FC1">
                    <w:rPr>
                      <w:b w:val="0"/>
                      <w:sz w:val="28"/>
                      <w:szCs w:val="28"/>
                    </w:rPr>
                    <w:t xml:space="preserve"> 2023</w:t>
                  </w:r>
                </w:p>
              </w:tc>
              <w:tc>
                <w:tcPr>
                  <w:tcW w:w="5245" w:type="dxa"/>
                </w:tcPr>
                <w:p w14:paraId="02DED5F6" w14:textId="77777777" w:rsidR="00F81FA8" w:rsidRPr="00A24FC1" w:rsidRDefault="00F81FA8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8"/>
                      <w:szCs w:val="28"/>
                    </w:rPr>
                  </w:pPr>
                </w:p>
              </w:tc>
            </w:tr>
            <w:tr w:rsidR="0026561F" w:rsidRPr="00A24FC1" w14:paraId="7DDE2565" w14:textId="77777777" w:rsidTr="00BA5F03">
              <w:trPr>
                <w:trHeight w:val="370"/>
              </w:trPr>
              <w:tc>
                <w:tcPr>
                  <w:tcW w:w="3867" w:type="dxa"/>
                </w:tcPr>
                <w:p w14:paraId="79878382" w14:textId="77777777" w:rsidR="0026561F" w:rsidRPr="00A24FC1" w:rsidRDefault="0026561F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8"/>
                      <w:szCs w:val="28"/>
                    </w:rPr>
                  </w:pPr>
                  <w:r w:rsidRPr="00A24FC1">
                    <w:rPr>
                      <w:b w:val="0"/>
                      <w:sz w:val="28"/>
                      <w:szCs w:val="28"/>
                    </w:rPr>
                    <w:t xml:space="preserve">ВСЬОГО </w:t>
                  </w:r>
                </w:p>
              </w:tc>
              <w:tc>
                <w:tcPr>
                  <w:tcW w:w="5245" w:type="dxa"/>
                </w:tcPr>
                <w:p w14:paraId="5ECD1CFE" w14:textId="77777777" w:rsidR="0026561F" w:rsidRPr="00A24FC1" w:rsidRDefault="0026561F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14:paraId="4E4D8DD3" w14:textId="77777777" w:rsidR="0026561F" w:rsidRPr="00A24FC1" w:rsidRDefault="0026561F" w:rsidP="004D6BAB">
            <w:pPr>
              <w:pStyle w:val="3"/>
              <w:spacing w:before="0" w:beforeAutospacing="0" w:after="0" w:afterAutospacing="0"/>
              <w:ind w:left="45" w:firstLine="663"/>
              <w:contextualSpacing/>
              <w:jc w:val="both"/>
              <w:outlineLvl w:val="2"/>
              <w:rPr>
                <w:b w:val="0"/>
                <w:sz w:val="28"/>
                <w:szCs w:val="28"/>
              </w:rPr>
            </w:pPr>
          </w:p>
          <w:p w14:paraId="1046B47E" w14:textId="77777777" w:rsidR="00181F80" w:rsidRPr="00A24FC1" w:rsidRDefault="00181F80" w:rsidP="004D6BAB">
            <w:pPr>
              <w:pStyle w:val="3"/>
              <w:spacing w:before="0" w:beforeAutospacing="0" w:after="0" w:afterAutospacing="0"/>
              <w:ind w:left="45" w:firstLine="663"/>
              <w:contextualSpacing/>
              <w:jc w:val="both"/>
              <w:outlineLvl w:val="2"/>
              <w:rPr>
                <w:b w:val="0"/>
                <w:sz w:val="28"/>
                <w:szCs w:val="28"/>
              </w:rPr>
            </w:pPr>
            <w:r w:rsidRPr="00A24FC1">
              <w:rPr>
                <w:b w:val="0"/>
                <w:sz w:val="28"/>
                <w:szCs w:val="28"/>
              </w:rPr>
              <w:t>2.1.</w:t>
            </w:r>
            <w:r w:rsidR="00697A4E" w:rsidRPr="00A24FC1">
              <w:rPr>
                <w:b w:val="0"/>
                <w:sz w:val="28"/>
                <w:szCs w:val="28"/>
              </w:rPr>
              <w:t>1</w:t>
            </w:r>
            <w:r w:rsidRPr="00A24FC1">
              <w:rPr>
                <w:b w:val="0"/>
                <w:sz w:val="28"/>
                <w:szCs w:val="28"/>
              </w:rPr>
              <w:t xml:space="preserve">.  </w:t>
            </w:r>
            <w:r w:rsidR="00C6574C" w:rsidRPr="00A24FC1">
              <w:rPr>
                <w:b w:val="0"/>
                <w:sz w:val="28"/>
                <w:szCs w:val="28"/>
              </w:rPr>
              <w:t>Загальний обсяг природного газу, замовлений Споживачем за цим Договором, складається з сум загальних обсягів природного газу, замовлених Споживачем на всі розрахункові періоди протягом строку дії Договору.</w:t>
            </w:r>
          </w:p>
          <w:p w14:paraId="0386FB47" w14:textId="77777777" w:rsidR="00181F80" w:rsidRPr="00A24FC1" w:rsidRDefault="00181F80" w:rsidP="004D6BAB">
            <w:pPr>
              <w:pStyle w:val="3"/>
              <w:spacing w:before="0" w:beforeAutospacing="0" w:after="0" w:afterAutospacing="0"/>
              <w:ind w:left="45" w:firstLine="663"/>
              <w:contextualSpacing/>
              <w:jc w:val="both"/>
              <w:outlineLvl w:val="2"/>
              <w:rPr>
                <w:b w:val="0"/>
                <w:sz w:val="28"/>
                <w:szCs w:val="28"/>
              </w:rPr>
            </w:pPr>
            <w:r w:rsidRPr="00A24FC1">
              <w:rPr>
                <w:b w:val="0"/>
                <w:sz w:val="28"/>
                <w:szCs w:val="28"/>
              </w:rPr>
              <w:t xml:space="preserve">2.2. Споживач підтверджує, що замовлені ним обсяги природного газу, які визначені в п.2.1 цього Договору повністю покривають потреби Споживача у відповідному розрахунковому періоді для потреб, визначених пунктом 1.2 цього Договору. </w:t>
            </w:r>
          </w:p>
          <w:p w14:paraId="6C627A6D" w14:textId="77777777" w:rsidR="002F5104" w:rsidRPr="00A24FC1" w:rsidRDefault="002F5104" w:rsidP="002F5104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Cs/>
                <w:sz w:val="28"/>
                <w:szCs w:val="28"/>
              </w:rPr>
            </w:pPr>
            <w:r w:rsidRPr="00A24FC1">
              <w:rPr>
                <w:bCs/>
                <w:sz w:val="28"/>
                <w:szCs w:val="28"/>
              </w:rPr>
              <w:t>Відповідальність за правильність визначення замовлених обсягів газу покладається виключно на Споживача.</w:t>
            </w:r>
          </w:p>
          <w:p w14:paraId="18FFAB2D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Cs/>
                <w:sz w:val="28"/>
                <w:szCs w:val="28"/>
              </w:rPr>
            </w:pPr>
            <w:r w:rsidRPr="00A24FC1">
              <w:rPr>
                <w:bCs/>
                <w:sz w:val="28"/>
                <w:szCs w:val="28"/>
              </w:rPr>
              <w:t xml:space="preserve">2.3. Підписанням цього Договору Споживач дає згоду Постачальнику на </w:t>
            </w:r>
            <w:r w:rsidRPr="00A24FC1">
              <w:rPr>
                <w:bCs/>
                <w:sz w:val="28"/>
                <w:szCs w:val="28"/>
              </w:rPr>
              <w:lastRenderedPageBreak/>
              <w:t xml:space="preserve">включення його до Реєстру споживачів Постачальника (надалі – Реєстр або Реєстр споживачів), розміщеного на інформаційній платформі Оператора ГТС відповідно до вимог Кодексу ГТС. </w:t>
            </w:r>
          </w:p>
          <w:p w14:paraId="23568F54" w14:textId="77777777" w:rsidR="00181F80" w:rsidRPr="00A24FC1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</w:pPr>
            <w:r w:rsidRPr="00A24FC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 xml:space="preserve">2.4. </w:t>
            </w:r>
            <w:r w:rsidR="002F5104" w:rsidRPr="00A24FC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Перегля</w:t>
            </w:r>
            <w:r w:rsidR="002F5104" w:rsidRPr="00A24FC1">
              <w:rPr>
                <w:rFonts w:ascii="Times New Roman" w:eastAsiaTheme="minorEastAsia" w:hAnsi="Times New Roman" w:cs="Times New Roman"/>
                <w:bCs/>
                <w:sz w:val="28"/>
                <w:szCs w:val="28"/>
                <w:u w:val="single"/>
                <w:lang w:eastAsia="uk-UA"/>
              </w:rPr>
              <w:t>д</w:t>
            </w:r>
            <w:r w:rsidR="002F5104" w:rsidRPr="00A24FC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 xml:space="preserve"> та коригування замовлених Споживачем обсягів природного газу за цим Договором може відбуватися шляхом підписання Сторонами додаткової угоди, в тому числі протягом відповідного розрахункового періоду</w:t>
            </w:r>
            <w:r w:rsidR="00E105DF" w:rsidRPr="00A24FC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.</w:t>
            </w:r>
            <w:r w:rsidRPr="00A24FC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</w:p>
          <w:p w14:paraId="4AC542E9" w14:textId="3F05C912" w:rsidR="00FF6B32" w:rsidRPr="00A24FC1" w:rsidRDefault="00181F80" w:rsidP="00FF6B3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</w:pPr>
            <w:r w:rsidRPr="00A24FC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 xml:space="preserve">Споживач зобов’язується самостійно контролювати обсяги використання природного газу і своєчасно обмежувати (припиняти) використання природного газу у разі перевищення замовлених обсягів або своєчасно (до кінця відповідного розрахункового періоду) надавати </w:t>
            </w:r>
            <w:r w:rsidR="00FF6B32" w:rsidRPr="00A24FC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 xml:space="preserve">Постачальнику для оформлення відповідну додаткову угоду на </w:t>
            </w:r>
            <w:r w:rsidRPr="00A24FC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коригування замовлених обсягів за цим Договором</w:t>
            </w:r>
            <w:r w:rsidR="00FF6B32" w:rsidRPr="00A24FC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.</w:t>
            </w:r>
          </w:p>
          <w:p w14:paraId="0CA4C3BB" w14:textId="1ADEE47B" w:rsidR="003844B5" w:rsidRPr="00A24FC1" w:rsidRDefault="003844B5" w:rsidP="00FF6B3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</w:pPr>
            <w:r w:rsidRPr="00A24FC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 xml:space="preserve">В будь-якому випадку, обсяг, визначений в акті приймання-передачі природного газу, </w:t>
            </w:r>
            <w:r w:rsidR="00BA0148" w:rsidRPr="00A24FC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оформленого</w:t>
            </w:r>
            <w:r w:rsidRPr="00A24FC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 xml:space="preserve"> відповідно до пункту 3.5.цього Договору, вважається фактично використаним за цим Договором обсягом природного газу.</w:t>
            </w:r>
          </w:p>
          <w:p w14:paraId="27F5A3AB" w14:textId="77777777" w:rsidR="00181F80" w:rsidRPr="00A24FC1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</w:pPr>
            <w:r w:rsidRPr="00A24FC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 xml:space="preserve">2.5. Режим використання природного газу протягом розрахункового періоду (в т.ч. добове використання) Споживач визначає самостійно в залежності від своїх </w:t>
            </w:r>
            <w:r w:rsidR="006E0250" w:rsidRPr="00A24FC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власни</w:t>
            </w:r>
            <w:r w:rsidRPr="00A24FC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х потреб.</w:t>
            </w:r>
          </w:p>
          <w:p w14:paraId="15949C95" w14:textId="77777777" w:rsidR="00181F80" w:rsidRPr="00A24FC1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</w:pPr>
            <w:r w:rsidRPr="00A24FC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2.6. За розрахункову одиницю газу приймається один метр кубічний (м3), приведений до стандартних умов: т</w:t>
            </w:r>
            <w:r w:rsidR="006E0250" w:rsidRPr="00A24FC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емпература (t) 293,18 К (20</w:t>
            </w:r>
            <w:r w:rsidR="006E0250" w:rsidRPr="00A24FC1">
              <w:rPr>
                <w:rFonts w:ascii="Times New Roman" w:eastAsiaTheme="minorEastAsia" w:hAnsi="Times New Roman" w:cs="Times New Roman"/>
                <w:bCs/>
                <w:sz w:val="28"/>
                <w:szCs w:val="28"/>
                <w:vertAlign w:val="superscript"/>
                <w:lang w:eastAsia="uk-UA"/>
              </w:rPr>
              <w:t>о</w:t>
            </w:r>
            <w:r w:rsidR="006E0250" w:rsidRPr="00A24FC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С)</w:t>
            </w:r>
            <w:r w:rsidRPr="00A24FC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 xml:space="preserve">, тиск газу (Р) 101,325 </w:t>
            </w:r>
            <w:proofErr w:type="spellStart"/>
            <w:r w:rsidRPr="00A24FC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кПа</w:t>
            </w:r>
            <w:proofErr w:type="spellEnd"/>
            <w:r w:rsidRPr="00A24FC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 xml:space="preserve"> (760 мм </w:t>
            </w:r>
            <w:proofErr w:type="spellStart"/>
            <w:r w:rsidRPr="00A24FC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рт</w:t>
            </w:r>
            <w:proofErr w:type="spellEnd"/>
            <w:r w:rsidRPr="00A24FC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 xml:space="preserve">. ст.). </w:t>
            </w:r>
          </w:p>
          <w:p w14:paraId="0147C238" w14:textId="4C9EE722" w:rsidR="00181F80" w:rsidRPr="00A24FC1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</w:pPr>
            <w:r w:rsidRPr="00A24FC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2.7. Фізико-хімічні показники природного газу, який передається Постачальником Споживачеві у пунктах приймання-передачі, зазначених у пункті 3.1 цього Договору, повинні відповідати вимогам, визначеним розділом ІІІ Кодексу ГТС та Коде</w:t>
            </w:r>
            <w:r w:rsidRPr="00A24FC1">
              <w:rPr>
                <w:rFonts w:ascii="Times New Roman" w:eastAsiaTheme="minorEastAsia" w:hAnsi="Times New Roman" w:cs="Times New Roman"/>
                <w:bCs/>
                <w:sz w:val="28"/>
                <w:szCs w:val="28"/>
                <w:u w:val="single"/>
                <w:lang w:eastAsia="uk-UA"/>
              </w:rPr>
              <w:t>к</w:t>
            </w:r>
            <w:r w:rsidRPr="00A24FC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сом ГРМ.</w:t>
            </w:r>
          </w:p>
          <w:p w14:paraId="38F299C3" w14:textId="77777777" w:rsidR="0088422F" w:rsidRPr="00A24FC1" w:rsidRDefault="0088422F" w:rsidP="008A6D52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  <w:tr w:rsidR="005E6D09" w:rsidRPr="00A24FC1" w14:paraId="30F74F88" w14:textId="77777777" w:rsidTr="000C50CD">
        <w:tc>
          <w:tcPr>
            <w:tcW w:w="10173" w:type="dxa"/>
          </w:tcPr>
          <w:p w14:paraId="30C6F8A2" w14:textId="77777777" w:rsidR="00181F80" w:rsidRPr="00A24FC1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Порядок та умови передачі природного газу</w:t>
            </w:r>
          </w:p>
          <w:p w14:paraId="5C3D2668" w14:textId="77777777" w:rsidR="00181F80" w:rsidRPr="00A24FC1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D09" w:rsidRPr="00A24FC1" w14:paraId="4ED6126D" w14:textId="77777777" w:rsidTr="000C50CD">
        <w:tc>
          <w:tcPr>
            <w:tcW w:w="10173" w:type="dxa"/>
          </w:tcPr>
          <w:p w14:paraId="1AB2CF87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 xml:space="preserve">3.1. Постачальник  передає Споживачу у загальному потоці природний газ у внутрішній точці виходу з газотранспортної системи. </w:t>
            </w:r>
          </w:p>
          <w:p w14:paraId="58D02D95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>Право власності на природний газ переходить від Постачальника до Споживача після підписання актів приймання-передачі. Після переходу права власності на природний газ Споживач несе всі ризики і бере на себе відповідальність, пов'язану з правом власності на природний газ.</w:t>
            </w:r>
          </w:p>
          <w:p w14:paraId="4571882B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 xml:space="preserve">3.2. Постачання газу за цим Договором здійснюється Постачальником виключно за умови включення Споживача до Реєстру споживачів Постачальника, розміщеного на інформаційній платформі Оператора ГТС. </w:t>
            </w:r>
          </w:p>
          <w:p w14:paraId="2F81A7B3" w14:textId="480400B0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trike/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 xml:space="preserve">3.3. </w:t>
            </w:r>
            <w:r w:rsidR="002F5104" w:rsidRPr="00A24FC1">
              <w:rPr>
                <w:spacing w:val="-4"/>
                <w:sz w:val="28"/>
                <w:szCs w:val="28"/>
              </w:rPr>
              <w:t>Постачання (включення Споживача до Реєстру споживачів Постачальника) та  використання (відбір) природного газу за цим Договором здійснюється</w:t>
            </w:r>
            <w:r w:rsidR="00697A4E" w:rsidRPr="00A24FC1">
              <w:rPr>
                <w:spacing w:val="-4"/>
                <w:sz w:val="28"/>
                <w:szCs w:val="28"/>
              </w:rPr>
              <w:t xml:space="preserve"> </w:t>
            </w:r>
            <w:r w:rsidR="002F5104" w:rsidRPr="00A24FC1">
              <w:rPr>
                <w:spacing w:val="-4"/>
                <w:sz w:val="28"/>
                <w:szCs w:val="28"/>
              </w:rPr>
              <w:t xml:space="preserve">за умови </w:t>
            </w:r>
            <w:r w:rsidR="00697A4E" w:rsidRPr="00A24FC1">
              <w:rPr>
                <w:color w:val="000000" w:themeColor="text1"/>
                <w:spacing w:val="-4"/>
                <w:sz w:val="28"/>
                <w:szCs w:val="28"/>
              </w:rPr>
              <w:t>дотримання</w:t>
            </w:r>
            <w:r w:rsidR="00697A4E" w:rsidRPr="00A24FC1">
              <w:rPr>
                <w:spacing w:val="-4"/>
                <w:sz w:val="28"/>
                <w:szCs w:val="28"/>
              </w:rPr>
              <w:t xml:space="preserve"> </w:t>
            </w:r>
            <w:r w:rsidR="002F5104" w:rsidRPr="00A24FC1">
              <w:rPr>
                <w:spacing w:val="-4"/>
                <w:sz w:val="28"/>
                <w:szCs w:val="28"/>
              </w:rPr>
              <w:t>Споживачем вимог пункту 5.1 цього Договору щодо остаточного розрахунку за фактично переданий природний газ</w:t>
            </w:r>
            <w:r w:rsidR="00697A4E" w:rsidRPr="00A24FC1">
              <w:rPr>
                <w:spacing w:val="-4"/>
                <w:sz w:val="28"/>
                <w:szCs w:val="28"/>
              </w:rPr>
              <w:t>.</w:t>
            </w:r>
          </w:p>
          <w:p w14:paraId="1C0B3BD9" w14:textId="77777777" w:rsidR="00181F80" w:rsidRPr="00A24FC1" w:rsidRDefault="00181F80" w:rsidP="004D6BAB">
            <w:pPr>
              <w:ind w:left="45" w:firstLine="66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FC1"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  <w:r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газу. </w:t>
            </w:r>
          </w:p>
          <w:p w14:paraId="7603A1AF" w14:textId="77777777" w:rsidR="00181F80" w:rsidRPr="00A24FC1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запит Постачальника </w:t>
            </w:r>
            <w:r w:rsidRPr="00A24FC1">
              <w:rPr>
                <w:rFonts w:ascii="Times New Roman" w:hAnsi="Times New Roman" w:cs="Times New Roman"/>
                <w:sz w:val="28"/>
                <w:szCs w:val="28"/>
              </w:rPr>
              <w:t xml:space="preserve">Споживач надає інформацію щодо планового використання газу за розрахунковий період (місяць) в розрізі добових обсягів та до 13:00 поточної доби – оперативну інформацію щодо фактичних обсягів </w:t>
            </w:r>
            <w:r w:rsidRPr="00A24F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використання газу за минулу добу, планових обсягів використання газу на наступну добу та до 24:00 поточ</w:t>
            </w:r>
            <w:r w:rsidRPr="00A24F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</w:t>
            </w:r>
            <w:r w:rsidRPr="00A24FC1">
              <w:rPr>
                <w:rFonts w:ascii="Times New Roman" w:hAnsi="Times New Roman" w:cs="Times New Roman"/>
                <w:sz w:val="28"/>
                <w:szCs w:val="28"/>
              </w:rPr>
              <w:t>ої доби - оперативну інформацію щодо використання газу за поточну добу.</w:t>
            </w:r>
          </w:p>
          <w:p w14:paraId="045EBD13" w14:textId="77777777" w:rsidR="00181F80" w:rsidRPr="00A24FC1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FC1">
              <w:rPr>
                <w:rFonts w:ascii="Times New Roman" w:hAnsi="Times New Roman" w:cs="Times New Roman"/>
                <w:sz w:val="28"/>
                <w:szCs w:val="28"/>
              </w:rPr>
              <w:t xml:space="preserve">3.5. Приймання-передача газу, переданого Постачальником Споживачеві у відповідному розрахунковому періоді, оформлюється актом приймання-передачі газу. </w:t>
            </w:r>
          </w:p>
          <w:p w14:paraId="4188372D" w14:textId="6DE4527B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Calibri"/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 xml:space="preserve">3.5.1. Споживач зобов'язується надати Постачальнику не пізніше </w:t>
            </w:r>
            <w:r w:rsidRPr="00A24FC1">
              <w:rPr>
                <w:rFonts w:eastAsia="Calibri"/>
                <w:sz w:val="28"/>
                <w:szCs w:val="28"/>
              </w:rPr>
              <w:t>5-го (п’я</w:t>
            </w:r>
            <w:r w:rsidRPr="00A24FC1">
              <w:rPr>
                <w:rFonts w:eastAsia="Calibri"/>
                <w:sz w:val="28"/>
                <w:szCs w:val="28"/>
                <w:u w:val="single"/>
              </w:rPr>
              <w:t>т</w:t>
            </w:r>
            <w:r w:rsidRPr="00A24FC1">
              <w:rPr>
                <w:rFonts w:eastAsia="Calibri"/>
                <w:sz w:val="28"/>
                <w:szCs w:val="28"/>
              </w:rPr>
              <w:t xml:space="preserve">ого) </w:t>
            </w:r>
            <w:r w:rsidRPr="00A24FC1">
              <w:rPr>
                <w:rFonts w:eastAsia="Calibri"/>
                <w:sz w:val="28"/>
                <w:szCs w:val="28"/>
                <w:lang w:val="ru-RU"/>
              </w:rPr>
              <w:t xml:space="preserve">числа </w:t>
            </w:r>
            <w:r w:rsidRPr="00A24FC1">
              <w:rPr>
                <w:sz w:val="28"/>
                <w:szCs w:val="28"/>
              </w:rPr>
              <w:t>місяця, наступного за розрахунковим періодом</w:t>
            </w:r>
            <w:r w:rsidR="00490BCA" w:rsidRPr="00A24FC1">
              <w:rPr>
                <w:sz w:val="28"/>
                <w:szCs w:val="28"/>
                <w:lang w:val="ru-RU"/>
              </w:rPr>
              <w:t>,</w:t>
            </w:r>
            <w:r w:rsidRPr="00A24FC1">
              <w:rPr>
                <w:rFonts w:eastAsia="Calibri"/>
                <w:sz w:val="28"/>
                <w:szCs w:val="28"/>
              </w:rPr>
              <w:t xml:space="preserve"> завірену належним чином копію відповідного акту надання послуг з розподілу/транспортування газу за такий період, що складений між Оператором(</w:t>
            </w:r>
            <w:proofErr w:type="spellStart"/>
            <w:r w:rsidRPr="00A24FC1">
              <w:rPr>
                <w:rFonts w:eastAsia="Calibri"/>
                <w:sz w:val="28"/>
                <w:szCs w:val="28"/>
              </w:rPr>
              <w:t>ами</w:t>
            </w:r>
            <w:proofErr w:type="spellEnd"/>
            <w:r w:rsidRPr="00A24FC1">
              <w:rPr>
                <w:rFonts w:eastAsia="Calibri"/>
                <w:sz w:val="28"/>
                <w:szCs w:val="28"/>
              </w:rPr>
              <w:t>) ГРМ та/або Оператором ГТС та Споживачем, на підставі даних комерційного вузла обліку Споживача, відповідно до вимог Кодексу ГТС/Кодексу ГРМ.</w:t>
            </w:r>
          </w:p>
          <w:p w14:paraId="21B998CF" w14:textId="77777777" w:rsidR="002F5104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 xml:space="preserve">3.5.2. </w:t>
            </w:r>
            <w:r w:rsidR="002F5104" w:rsidRPr="00A24FC1">
              <w:rPr>
                <w:rFonts w:eastAsia="Calibri"/>
                <w:sz w:val="28"/>
                <w:szCs w:val="28"/>
              </w:rPr>
              <w:t>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</w:t>
            </w:r>
            <w:r w:rsidR="00E375F7" w:rsidRPr="00A24FC1">
              <w:rPr>
                <w:rFonts w:eastAsia="Calibri"/>
                <w:sz w:val="28"/>
                <w:szCs w:val="28"/>
              </w:rPr>
              <w:t>у</w:t>
            </w:r>
            <w:r w:rsidR="002F5104" w:rsidRPr="00A24FC1">
              <w:rPr>
                <w:rFonts w:eastAsia="Calibri"/>
                <w:sz w:val="28"/>
                <w:szCs w:val="28"/>
              </w:rPr>
              <w:t xml:space="preserve"> приймання-передачі за відповідний розрахунковий період (далі також – акт), підписані уповноваженим представником Постачальника</w:t>
            </w:r>
            <w:r w:rsidR="00E105DF" w:rsidRPr="00A24FC1">
              <w:rPr>
                <w:rFonts w:eastAsia="Calibri"/>
                <w:sz w:val="28"/>
                <w:szCs w:val="28"/>
              </w:rPr>
              <w:t xml:space="preserve">. </w:t>
            </w:r>
          </w:p>
          <w:p w14:paraId="68280068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Calibri"/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 xml:space="preserve">3.5.3. </w:t>
            </w:r>
            <w:r w:rsidRPr="00A24FC1">
              <w:rPr>
                <w:rFonts w:eastAsia="Calibri"/>
                <w:sz w:val="28"/>
                <w:szCs w:val="28"/>
              </w:rPr>
              <w:t>Споживач протягом 2-х (двох) робочих днів з дати одержання акту зобов'язується повернути Постачальнику один примірник оригіналу акту, підписаний уповноваженим представником Споживача, або надати в письмовій формі мотивовану відмову від його підписання.</w:t>
            </w:r>
          </w:p>
          <w:p w14:paraId="61A4935C" w14:textId="77777777" w:rsidR="00181F80" w:rsidRPr="00A24FC1" w:rsidRDefault="00181F80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>3.5.4. У випадку неповернення Спожива</w:t>
            </w:r>
            <w:r w:rsidR="00C6574C"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чем підписаного оригіналу акту </w:t>
            </w:r>
            <w:r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>до 15-го (п’ятнадцятого) числа місяця, наступного за розрахунковим періодом, а також у випадку розбіжностей між даними, отриманими від Споживача відповідно до підпункту 3.5.1 цього пункту, та даних щодо остаточної алокації відборів Споживача на Інформаційній платформі Оператора ГТС</w:t>
            </w:r>
            <w:r w:rsidR="009913D2"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обсяг (об’єм) спожитого газу вважається встановленим</w:t>
            </w:r>
            <w:r w:rsidR="009913D2"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>узгодже</w:t>
            </w:r>
            <w:r w:rsidRPr="00A24FC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</w:t>
            </w:r>
            <w:r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>им</w:t>
            </w:r>
            <w:r w:rsidR="009913D2"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відповідно до даних Інформаційної платформи Оператора ГТС та переданим у власність Споживачу, а вартість поставленого протягом відповідного розрахункового періоду газу розраховується з урахуванням цін, визначених в розділі 4 цього Договору.</w:t>
            </w:r>
          </w:p>
          <w:p w14:paraId="01B61AC0" w14:textId="77FF1CAD" w:rsidR="0088422F" w:rsidRPr="00A24FC1" w:rsidRDefault="00181F80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>3.6. Звірка фактично використаного обсягу газу за цим Договором на певну дату чи протягом відп</w:t>
            </w:r>
            <w:r w:rsidR="009913D2"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>овідного розрахункового періоду</w:t>
            </w:r>
            <w:r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ведеться Сторонами на підставі даних комерційних вузлів обліку газу та інформації про факти</w:t>
            </w:r>
            <w:r w:rsidR="0037167B"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>чно поставлений Споживачу обсяг</w:t>
            </w:r>
            <w:r w:rsidRPr="00A24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газу згідно з даними Інформаційної платформи Оператора ГТС.</w:t>
            </w:r>
          </w:p>
          <w:p w14:paraId="422CE18F" w14:textId="77777777" w:rsidR="00430AE2" w:rsidRPr="00A24FC1" w:rsidRDefault="00430AE2" w:rsidP="008A6D52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09" w:rsidRPr="00A24FC1" w14:paraId="154924E3" w14:textId="77777777" w:rsidTr="000C50CD">
        <w:tc>
          <w:tcPr>
            <w:tcW w:w="10173" w:type="dxa"/>
          </w:tcPr>
          <w:p w14:paraId="058DCA86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8"/>
                <w:szCs w:val="28"/>
              </w:rPr>
            </w:pPr>
            <w:r w:rsidRPr="00A24FC1">
              <w:rPr>
                <w:b/>
                <w:sz w:val="28"/>
                <w:szCs w:val="28"/>
              </w:rPr>
              <w:lastRenderedPageBreak/>
              <w:t xml:space="preserve">4. Ціна </w:t>
            </w:r>
            <w:r w:rsidR="00E55916" w:rsidRPr="00A24FC1">
              <w:rPr>
                <w:b/>
                <w:sz w:val="28"/>
                <w:szCs w:val="28"/>
              </w:rPr>
              <w:t xml:space="preserve">та вартість </w:t>
            </w:r>
            <w:r w:rsidRPr="00A24FC1">
              <w:rPr>
                <w:b/>
                <w:sz w:val="28"/>
                <w:szCs w:val="28"/>
              </w:rPr>
              <w:t>природного газу</w:t>
            </w:r>
          </w:p>
          <w:p w14:paraId="2B9F31E0" w14:textId="77777777" w:rsidR="003D5A1A" w:rsidRPr="00A24FC1" w:rsidRDefault="003D5A1A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E6D09" w:rsidRPr="00A24FC1" w14:paraId="5C0FE82E" w14:textId="77777777" w:rsidTr="000C50CD">
        <w:tc>
          <w:tcPr>
            <w:tcW w:w="10173" w:type="dxa"/>
          </w:tcPr>
          <w:p w14:paraId="7BE49343" w14:textId="10382E55" w:rsidR="00697A4E" w:rsidRPr="00A24FC1" w:rsidRDefault="00F749AB" w:rsidP="00F749AB">
            <w:pPr>
              <w:pStyle w:val="a4"/>
              <w:spacing w:after="0" w:line="259" w:lineRule="auto"/>
              <w:ind w:left="4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 w:rsidRPr="00A24FC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97A4E" w:rsidRPr="00A24FC1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027972" w:rsidRPr="00A24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Ціна та порядок зміни ціни на природний газ, який постачається за цим Договором, встановлюється наступним чином:</w:t>
            </w:r>
            <w:r w:rsidR="00697A4E" w:rsidRPr="00A24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ab/>
            </w:r>
            <w:r w:rsidR="00697A4E" w:rsidRPr="00A24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ab/>
            </w:r>
            <w:r w:rsidR="00697A4E" w:rsidRPr="00A24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ab/>
            </w:r>
          </w:p>
          <w:p w14:paraId="0AF2785D" w14:textId="40CB3116" w:rsidR="00697A4E" w:rsidRPr="00A24FC1" w:rsidRDefault="00F749AB" w:rsidP="004A0F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 w:rsidRPr="00A24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     </w:t>
            </w:r>
            <w:r w:rsidR="00697A4E" w:rsidRPr="00A24F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uk-UA" w:bidi="uk-UA"/>
              </w:rPr>
              <w:t xml:space="preserve">Ціна природного газу </w:t>
            </w:r>
            <w:r w:rsidR="00697A4E" w:rsidRPr="00A24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за 1000 куб. м  газу без ПДВ </w:t>
            </w:r>
            <w:r w:rsidR="00BA0148" w:rsidRPr="00A24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uk-UA" w:bidi="uk-UA"/>
              </w:rPr>
              <w:t>–</w:t>
            </w:r>
            <w:r w:rsidR="00697A4E" w:rsidRPr="00A24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</w:t>
            </w:r>
            <w:r w:rsidR="008804C6" w:rsidRPr="00A24F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uk-UA" w:bidi="uk-UA"/>
              </w:rPr>
              <w:t>______________</w:t>
            </w:r>
            <w:r w:rsidR="00697A4E" w:rsidRPr="00A24F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uk-UA" w:bidi="uk-UA"/>
              </w:rPr>
              <w:t>грн.</w:t>
            </w:r>
            <w:r w:rsidR="00697A4E" w:rsidRPr="00A24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,</w:t>
            </w:r>
          </w:p>
          <w:p w14:paraId="1300478D" w14:textId="46BD4CDF" w:rsidR="00697A4E" w:rsidRPr="00A24FC1" w:rsidRDefault="00F749AB" w:rsidP="004A0F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 w:rsidRPr="00A24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     </w:t>
            </w:r>
            <w:r w:rsidR="00697A4E" w:rsidRPr="00A24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крім того податок на додану вартість за ставкою 20%, </w:t>
            </w:r>
          </w:p>
          <w:p w14:paraId="0CC5B5CE" w14:textId="57CB48A2" w:rsidR="00697A4E" w:rsidRPr="00A24FC1" w:rsidRDefault="00F749AB" w:rsidP="004A0F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 w:rsidRPr="00A24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     </w:t>
            </w:r>
            <w:r w:rsidR="00697A4E" w:rsidRPr="00A24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ціна природного газу за 1000 куб. м з ПДВ – </w:t>
            </w:r>
            <w:r w:rsidR="008804C6" w:rsidRPr="00A24F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uk-UA" w:bidi="uk-UA"/>
              </w:rPr>
              <w:t>______________</w:t>
            </w:r>
            <w:r w:rsidR="00697A4E" w:rsidRPr="00A24F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uk-UA" w:bidi="uk-UA"/>
              </w:rPr>
              <w:t xml:space="preserve"> грн</w:t>
            </w:r>
            <w:r w:rsidR="00697A4E" w:rsidRPr="00A24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;</w:t>
            </w:r>
          </w:p>
          <w:p w14:paraId="17DC618D" w14:textId="398B6D68" w:rsidR="00697A4E" w:rsidRPr="00A24FC1" w:rsidRDefault="00F749AB" w:rsidP="004A0F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 w:rsidRPr="00A24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     </w:t>
            </w:r>
            <w:r w:rsidR="00697A4E" w:rsidRPr="00A24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крім того тариф на послуги транспортування природного газу для внутрішньої точки виходу з га</w:t>
            </w:r>
            <w:r w:rsidR="008804C6" w:rsidRPr="00A24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зотранспортної системи – _______________</w:t>
            </w:r>
            <w:r w:rsidR="00697A4E" w:rsidRPr="00A24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грн. без ПДВ, </w:t>
            </w:r>
            <w:r w:rsidR="00697A4E" w:rsidRPr="00A24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lastRenderedPageBreak/>
              <w:t>коефіцієнт, який застосовується при замовленні потужності на добу наперед у відповідному періоді на рівні 1,10 умовних одиниць,</w:t>
            </w:r>
            <w:r w:rsidR="008804C6" w:rsidRPr="00A24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всього з коефіцієнтом –_______________</w:t>
            </w:r>
            <w:r w:rsidR="00697A4E" w:rsidRPr="00A24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грн., крім того ПДВ 20% </w:t>
            </w:r>
            <w:r w:rsidR="00BA0148" w:rsidRPr="00A24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–</w:t>
            </w:r>
            <w:r w:rsidR="008F2C29" w:rsidRPr="00A24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_________</w:t>
            </w:r>
            <w:r w:rsidR="008804C6" w:rsidRPr="00A24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грн., всього з ПДВ – ____________</w:t>
            </w:r>
            <w:r w:rsidR="00697A4E" w:rsidRPr="00A24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грн. за 1000 куб. м. </w:t>
            </w:r>
          </w:p>
          <w:p w14:paraId="7C971D29" w14:textId="1DD06E57" w:rsidR="00697A4E" w:rsidRPr="00A24FC1" w:rsidRDefault="00F749AB" w:rsidP="004A0F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 w:rsidRPr="00A24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       </w:t>
            </w:r>
            <w:r w:rsidR="00697A4E" w:rsidRPr="00A24F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uk-UA" w:bidi="uk-UA"/>
              </w:rPr>
              <w:t>Всього ціна газу за 1000 куб. м з ПДВ</w:t>
            </w:r>
            <w:r w:rsidR="00697A4E" w:rsidRPr="00A24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, з урахуванням тарифу на послуги транспортування та коефіцієнту, який застосовується при замовленні потужн</w:t>
            </w:r>
            <w:r w:rsidR="008804C6" w:rsidRPr="00A24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ості на добу наперед, становить _____________________________</w:t>
            </w:r>
            <w:r w:rsidR="00697A4E" w:rsidRPr="00A24F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uk-UA" w:bidi="uk-UA"/>
              </w:rPr>
              <w:t xml:space="preserve"> грн</w:t>
            </w:r>
            <w:r w:rsidR="00697A4E" w:rsidRPr="00A24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. </w:t>
            </w:r>
          </w:p>
          <w:p w14:paraId="4C469DE9" w14:textId="0CF0E2C4" w:rsidR="00430AE2" w:rsidRPr="00A24FC1" w:rsidRDefault="00F749AB" w:rsidP="00F749AB">
            <w:pPr>
              <w:pStyle w:val="a7"/>
              <w:spacing w:before="0" w:beforeAutospacing="0" w:after="0" w:afterAutospacing="0"/>
              <w:ind w:left="45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 xml:space="preserve">     </w:t>
            </w:r>
            <w:r w:rsidR="004E31C1" w:rsidRPr="00A24FC1">
              <w:rPr>
                <w:sz w:val="28"/>
                <w:szCs w:val="28"/>
              </w:rPr>
              <w:t>4.2.У разі зміни тарифу на послуги транспортування природного газу для внутрішньої точки виходу з газотранспортної системи та/або коефіцієнту, який застосовується при замовленні потужності на добу наперед у відповідному періоді, вони є обов’язковими для Сторін за цим Договором з дати набрання чинності відповідних змін.</w:t>
            </w:r>
          </w:p>
          <w:p w14:paraId="4C24E2C3" w14:textId="35CB9498" w:rsidR="008F131C" w:rsidRPr="00A24FC1" w:rsidRDefault="00F749AB" w:rsidP="00A24FC1">
            <w:pPr>
              <w:spacing w:line="276" w:lineRule="auto"/>
              <w:ind w:left="45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     </w:t>
            </w:r>
            <w:r w:rsidR="00181F80"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4.3.</w:t>
            </w:r>
            <w:r w:rsidR="00181F80" w:rsidRPr="00A24FC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Загальна</w:t>
            </w:r>
            <w:r w:rsidR="00913A4F" w:rsidRPr="00A24FC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181F80" w:rsidRPr="00A24FC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вартість</w:t>
            </w:r>
            <w:r w:rsidR="008C6CEC" w:rsidRPr="00A24FC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181F80" w:rsidRPr="00A24FC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цього</w:t>
            </w:r>
            <w:r w:rsidR="00913A4F" w:rsidRPr="00A24FC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181F80" w:rsidRPr="00A24FC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Договору</w:t>
            </w:r>
            <w:r w:rsidR="00913A4F" w:rsidRPr="00A24FC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3844B5" w:rsidRPr="00A24FC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на</w:t>
            </w:r>
            <w:r w:rsidR="00913A4F" w:rsidRPr="00A24FC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3844B5" w:rsidRPr="00A24FC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дату</w:t>
            </w:r>
            <w:r w:rsidR="00913A4F" w:rsidRPr="00A24FC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3844B5" w:rsidRPr="00A24FC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укладання</w:t>
            </w:r>
            <w:r w:rsidR="00143D83" w:rsidRPr="00A24F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8F131C"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становить</w:t>
            </w:r>
            <w:r w:rsidR="00143D83"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A9111D"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_____</w:t>
            </w:r>
            <w:r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_______</w:t>
            </w:r>
            <w:r w:rsid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___ </w:t>
            </w:r>
            <w:r w:rsidR="00187156"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8F131C"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грн</w:t>
            </w:r>
            <w:proofErr w:type="spellEnd"/>
            <w:r w:rsidR="008F131C"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,</w:t>
            </w:r>
            <w:r w:rsidR="00A9111D"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8F131C"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крім</w:t>
            </w:r>
            <w:r w:rsidR="00913A4F"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8F131C"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того</w:t>
            </w:r>
            <w:r w:rsidR="00913A4F"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8F131C"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ПДВ</w:t>
            </w:r>
            <w:r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913A4F"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__</w:t>
            </w:r>
            <w:r w:rsidR="00143D83"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________</w:t>
            </w:r>
            <w:r w:rsidR="00913A4F"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_</w:t>
            </w:r>
            <w:r w:rsidR="00187156"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_</w:t>
            </w:r>
            <w:r w:rsid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______</w:t>
            </w:r>
            <w:r w:rsidR="00187156"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8F131C"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грн</w:t>
            </w:r>
            <w:proofErr w:type="spellEnd"/>
            <w:r w:rsidR="008F131C"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,</w:t>
            </w:r>
            <w:r w:rsidR="00A9111D"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8F131C"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разом</w:t>
            </w:r>
            <w:r w:rsidR="00A9111D"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8F131C"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з</w:t>
            </w:r>
            <w:r w:rsidR="00187156"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8F131C"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ПДВ</w:t>
            </w:r>
            <w:r w:rsidR="00143D83"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A0148" w:rsidRPr="00A24FC1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uk-UA"/>
              </w:rPr>
              <w:t>–</w:t>
            </w:r>
            <w:r w:rsidR="00143D83"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="008F131C"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_</w:t>
            </w:r>
            <w:r w:rsidR="00094DEB"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________</w:t>
            </w:r>
            <w:r w:rsidR="00A9111D"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_</w:t>
            </w:r>
            <w:r w:rsidR="00143D83"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____</w:t>
            </w:r>
            <w:r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____</w:t>
            </w:r>
            <w:r w:rsidR="00143D83"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_</w:t>
            </w:r>
            <w:r w:rsidR="00A9111D"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__</w:t>
            </w:r>
            <w:r w:rsid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______________________</w:t>
            </w:r>
            <w:r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8F131C"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(_</w:t>
            </w:r>
            <w:r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______</w:t>
            </w:r>
            <w:r w:rsidR="008F131C"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) грн.</w:t>
            </w:r>
          </w:p>
          <w:p w14:paraId="3E1C3AFE" w14:textId="77777777" w:rsidR="00181F80" w:rsidRPr="00A24FC1" w:rsidRDefault="00181F80" w:rsidP="008A6D52">
            <w:pPr>
              <w:tabs>
                <w:tab w:val="left" w:pos="8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E6D09" w:rsidRPr="00A24FC1" w14:paraId="5A0F7A3B" w14:textId="77777777" w:rsidTr="000C50CD">
        <w:trPr>
          <w:trHeight w:val="489"/>
        </w:trPr>
        <w:tc>
          <w:tcPr>
            <w:tcW w:w="10173" w:type="dxa"/>
          </w:tcPr>
          <w:p w14:paraId="694B189B" w14:textId="77777777" w:rsidR="00181F80" w:rsidRPr="00A24FC1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Порядок та умови проведення розрахунків</w:t>
            </w:r>
          </w:p>
          <w:p w14:paraId="00FBE1BB" w14:textId="77777777" w:rsidR="00181F80" w:rsidRPr="00A24FC1" w:rsidRDefault="00181F80" w:rsidP="004D6BAB">
            <w:pPr>
              <w:pStyle w:val="a4"/>
              <w:tabs>
                <w:tab w:val="left" w:pos="1092"/>
              </w:tabs>
              <w:spacing w:after="0" w:line="240" w:lineRule="auto"/>
              <w:ind w:left="45" w:firstLine="66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</w:tr>
      <w:tr w:rsidR="005E6D09" w:rsidRPr="00A24FC1" w14:paraId="107F022A" w14:textId="77777777" w:rsidTr="000C50CD">
        <w:tc>
          <w:tcPr>
            <w:tcW w:w="10173" w:type="dxa"/>
          </w:tcPr>
          <w:p w14:paraId="57EFF5B2" w14:textId="210C3B78" w:rsidR="00080F42" w:rsidRDefault="00080F42" w:rsidP="00080F42">
            <w:pPr>
              <w:pStyle w:val="a7"/>
              <w:spacing w:before="0" w:beforeAutospacing="0" w:after="0" w:afterAutospacing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96C44" w:rsidRPr="00A24FC1">
              <w:rPr>
                <w:sz w:val="28"/>
                <w:szCs w:val="28"/>
              </w:rPr>
              <w:t xml:space="preserve">5.1. </w:t>
            </w:r>
            <w:r>
              <w:rPr>
                <w:sz w:val="28"/>
                <w:szCs w:val="28"/>
              </w:rPr>
              <w:t xml:space="preserve"> </w:t>
            </w:r>
            <w:r w:rsidRPr="00080F42">
              <w:rPr>
                <w:rFonts w:eastAsia="Times New Roman"/>
                <w:color w:val="000000"/>
                <w:sz w:val="28"/>
                <w:szCs w:val="28"/>
              </w:rPr>
              <w:t>Оплата за природний газ за відповідний розрахунковий період (місяць) здійснюється Споживачем виключно грошовими коштами в розмірі 100% вартості фактично переданого відповідно до акту приймання-передачі природного газу - до останнього числа місяця, наступного за місяцем, в якому було здійснено постачання газу.</w:t>
            </w:r>
          </w:p>
          <w:p w14:paraId="0F731C5D" w14:textId="544675EE" w:rsidR="00080F42" w:rsidRPr="00080F42" w:rsidRDefault="00080F42" w:rsidP="00080F4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     </w:t>
            </w:r>
            <w:r w:rsidRPr="00080F42">
              <w:rPr>
                <w:rFonts w:eastAsia="Times New Roman"/>
                <w:color w:val="000000"/>
                <w:sz w:val="28"/>
                <w:szCs w:val="28"/>
              </w:rPr>
              <w:t>Споживач має право здійснити оплату за природний газ протягом періоду поставки.</w:t>
            </w:r>
          </w:p>
          <w:p w14:paraId="21FAF377" w14:textId="2E271DE1" w:rsidR="00181F80" w:rsidRPr="00A24FC1" w:rsidRDefault="00080F42" w:rsidP="00080F42">
            <w:pPr>
              <w:ind w:left="4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        </w:t>
            </w:r>
            <w:r w:rsidR="00181F80"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5.</w:t>
            </w:r>
            <w:r w:rsidR="00C6574C"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2</w:t>
            </w:r>
            <w:r w:rsidR="00181F80"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. Сторони погоджуються, що під час перерахування коштів у призначенні платежу посилання на номер Договору є обов'язковим. Зміна Споживачем призначення платежу здійснюється виключно листом, який надається Постачальнику, але в будь-якому випа</w:t>
            </w:r>
            <w:r w:rsidR="00181F80" w:rsidRPr="00A24FC1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uk-UA"/>
              </w:rPr>
              <w:t>д</w:t>
            </w:r>
            <w:r w:rsidR="00181F80"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ку не пізніше 10 календарних діб з дня надходження відповідних коштів на рахунок Постачальника.</w:t>
            </w:r>
          </w:p>
          <w:p w14:paraId="335AE7FC" w14:textId="77777777" w:rsidR="00181F80" w:rsidRPr="00A24FC1" w:rsidRDefault="00181F80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5.</w:t>
            </w:r>
            <w:r w:rsidR="00C6574C"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3</w:t>
            </w:r>
            <w:r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. Оплата за природний газ здійснюється Споживачем шляхом перерахування коштів на поточний рахунок Постачальника, зазначений в розділі 14 цього Договору. </w:t>
            </w:r>
          </w:p>
          <w:p w14:paraId="41827A86" w14:textId="77777777" w:rsidR="005939A4" w:rsidRPr="00A24FC1" w:rsidRDefault="00181F80" w:rsidP="005939A4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Споживач зобов'язаний своєчасно та в повному обсязі розрахуватися за поставлений природний газ відповідно до пункту 5.1 цього Договору.</w:t>
            </w:r>
            <w:r w:rsidR="005939A4"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45A34790" w14:textId="77777777" w:rsidR="005939A4" w:rsidRPr="00A24FC1" w:rsidRDefault="005939A4" w:rsidP="005939A4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Кошти, які надійшли від Споживача, зараховуються як передоплата за умови оплати Споживачем 100% вартості природного газу, замовленого на попередній розрахунковий період, та 100% оплати  вартості  фактично переданого природного газу у попередні розрахункові період.</w:t>
            </w:r>
          </w:p>
          <w:p w14:paraId="23FD33D5" w14:textId="77777777" w:rsidR="00181F80" w:rsidRPr="00A24FC1" w:rsidRDefault="00181F80" w:rsidP="005939A4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5.</w:t>
            </w:r>
            <w:r w:rsidR="00C6574C"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4</w:t>
            </w:r>
            <w:r w:rsidRPr="00A24FC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. У разі наявності заборгованості за минулі періоди та/або заборгованості із сплати пені, штрафів, інфляційних нарахувань, відсотків річних та судового збору Сторони погоджуються, що грошова сума, яка надійшла від Споживача, погашає вимоги Постачальника у такій черговості незалежно від призначення платежу, визначеного Споживачем:</w:t>
            </w:r>
          </w:p>
          <w:p w14:paraId="43BA4806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>1) у першу</w:t>
            </w:r>
            <w:r w:rsidR="003044FC" w:rsidRPr="00A24FC1">
              <w:rPr>
                <w:sz w:val="28"/>
                <w:szCs w:val="28"/>
              </w:rPr>
              <w:t xml:space="preserve"> чергу відшкодовуються витрати П</w:t>
            </w:r>
            <w:r w:rsidRPr="00A24FC1">
              <w:rPr>
                <w:sz w:val="28"/>
                <w:szCs w:val="28"/>
              </w:rPr>
              <w:t xml:space="preserve">остачальника, пов'язані з </w:t>
            </w:r>
            <w:r w:rsidRPr="00A24FC1">
              <w:rPr>
                <w:sz w:val="28"/>
                <w:szCs w:val="28"/>
              </w:rPr>
              <w:lastRenderedPageBreak/>
              <w:t>одержанням виконання;</w:t>
            </w:r>
          </w:p>
          <w:p w14:paraId="5C69D942" w14:textId="52BCCF7F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 xml:space="preserve">2) </w:t>
            </w:r>
            <w:r w:rsidR="00143D83" w:rsidRPr="00A24FC1">
              <w:rPr>
                <w:sz w:val="28"/>
                <w:szCs w:val="28"/>
              </w:rPr>
              <w:t xml:space="preserve"> </w:t>
            </w:r>
            <w:r w:rsidRPr="00A24FC1">
              <w:rPr>
                <w:sz w:val="28"/>
                <w:szCs w:val="28"/>
              </w:rPr>
              <w:t xml:space="preserve">у другу </w:t>
            </w:r>
            <w:r w:rsidR="00BA0148" w:rsidRPr="00A24FC1">
              <w:rPr>
                <w:sz w:val="28"/>
                <w:szCs w:val="28"/>
                <w:lang w:val="ru-RU"/>
              </w:rPr>
              <w:t>–</w:t>
            </w:r>
            <w:r w:rsidRPr="00A24FC1">
              <w:rPr>
                <w:sz w:val="28"/>
                <w:szCs w:val="28"/>
              </w:rPr>
              <w:t xml:space="preserve"> сплачуються інфляційні нарахування, відсотки річних, пені, штрафи;</w:t>
            </w:r>
          </w:p>
          <w:p w14:paraId="63C092F7" w14:textId="7D1C0E0A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 xml:space="preserve">3) у третю чергу </w:t>
            </w:r>
            <w:r w:rsidR="00BA0148" w:rsidRPr="00A24FC1">
              <w:rPr>
                <w:sz w:val="28"/>
                <w:szCs w:val="28"/>
                <w:lang w:val="ru-RU"/>
              </w:rPr>
              <w:t>–</w:t>
            </w:r>
            <w:r w:rsidRPr="00A24FC1">
              <w:rPr>
                <w:sz w:val="28"/>
                <w:szCs w:val="28"/>
              </w:rPr>
              <w:t xml:space="preserve"> погашається основна сума заборгованості за використаний природний газ та компенсація вартості робіт, пов’язаних з припиненням (обмеженням) газопостачання Споживачу.</w:t>
            </w:r>
          </w:p>
          <w:p w14:paraId="4FE7F3C1" w14:textId="4CFF70A2" w:rsidR="00430AE2" w:rsidRPr="00A24FC1" w:rsidRDefault="00181F80" w:rsidP="00A9111D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>5.</w:t>
            </w:r>
            <w:r w:rsidR="00171688" w:rsidRPr="00A24FC1">
              <w:rPr>
                <w:sz w:val="28"/>
                <w:szCs w:val="28"/>
              </w:rPr>
              <w:t>5</w:t>
            </w:r>
            <w:r w:rsidRPr="00A24FC1">
              <w:rPr>
                <w:sz w:val="28"/>
                <w:szCs w:val="28"/>
              </w:rPr>
              <w:t>. Звірка розрахунків та/або фактичного обсягу використання природного газу здійснюється Сторонами протягом десяти днів з моменту письмової вимоги однієї із сторін, підписаної уповноваженою особою на підставі відомостей про фактичну оплату вартості використаного природного газу Споживачем та актів його прийма</w:t>
            </w:r>
            <w:r w:rsidRPr="00A24FC1">
              <w:rPr>
                <w:sz w:val="28"/>
                <w:szCs w:val="28"/>
                <w:u w:val="single"/>
              </w:rPr>
              <w:t>н</w:t>
            </w:r>
            <w:r w:rsidRPr="00A24FC1">
              <w:rPr>
                <w:sz w:val="28"/>
                <w:szCs w:val="28"/>
              </w:rPr>
              <w:t>ня-передачі.</w:t>
            </w:r>
          </w:p>
        </w:tc>
      </w:tr>
      <w:tr w:rsidR="005E6D09" w:rsidRPr="00A24FC1" w14:paraId="2CF5FF3E" w14:textId="77777777" w:rsidTr="000C50CD">
        <w:tc>
          <w:tcPr>
            <w:tcW w:w="10173" w:type="dxa"/>
          </w:tcPr>
          <w:p w14:paraId="1FA1599F" w14:textId="77777777" w:rsidR="00CA7C78" w:rsidRPr="00A24FC1" w:rsidRDefault="00181F80" w:rsidP="00A9111D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Права та обов'язки сторін</w:t>
            </w:r>
          </w:p>
          <w:p w14:paraId="7C964C31" w14:textId="12B75E17" w:rsidR="00A9111D" w:rsidRPr="00A24FC1" w:rsidRDefault="00A9111D" w:rsidP="00A9111D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D09" w:rsidRPr="00A24FC1" w14:paraId="77D2D3B3" w14:textId="77777777" w:rsidTr="000C50CD">
        <w:tc>
          <w:tcPr>
            <w:tcW w:w="10173" w:type="dxa"/>
          </w:tcPr>
          <w:p w14:paraId="744DC8B5" w14:textId="77777777" w:rsidR="00430AE2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b/>
                <w:sz w:val="28"/>
                <w:szCs w:val="28"/>
              </w:rPr>
              <w:t>6.1. Споживач має право:</w:t>
            </w:r>
          </w:p>
          <w:p w14:paraId="6719CA21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>1) використовувати (відбирати) природний газ відповідно до умов цього Договору;</w:t>
            </w:r>
          </w:p>
          <w:p w14:paraId="636C2FEC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>2) розірвати цей Договір або припинити його в частині поставки природного газу</w:t>
            </w:r>
            <w:r w:rsidRPr="00A24FC1">
              <w:rPr>
                <w:sz w:val="28"/>
                <w:szCs w:val="28"/>
                <w:lang w:val="ru-RU"/>
              </w:rPr>
              <w:t xml:space="preserve">, в тому </w:t>
            </w:r>
            <w:proofErr w:type="spellStart"/>
            <w:r w:rsidRPr="00A24FC1">
              <w:rPr>
                <w:sz w:val="28"/>
                <w:szCs w:val="28"/>
                <w:lang w:val="ru-RU"/>
              </w:rPr>
              <w:t>числі</w:t>
            </w:r>
            <w:proofErr w:type="spellEnd"/>
            <w:r w:rsidRPr="00A24FC1">
              <w:rPr>
                <w:sz w:val="28"/>
                <w:szCs w:val="28"/>
              </w:rPr>
              <w:t xml:space="preserve"> у разі вибору іншого постачальника, але не раніше ніж в останній день розрахункового періоду, попередивши Постачальника не менш ніж за 20 діб до розірвання/припинення договору. При цьому Споживач зобов'язаний виконати свої обов'язки за цим Договором у частині оформлення використаних обсягів природного газу та їх оплати відповідно до умов Договору;</w:t>
            </w:r>
          </w:p>
          <w:p w14:paraId="48776C11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 xml:space="preserve">3) достроково розірвати Договір, якщо Постачальник повідомив </w:t>
            </w:r>
            <w:r w:rsidR="003044FC" w:rsidRPr="00A24FC1">
              <w:rPr>
                <w:sz w:val="28"/>
                <w:szCs w:val="28"/>
              </w:rPr>
              <w:t>С</w:t>
            </w:r>
            <w:r w:rsidRPr="00A24FC1">
              <w:rPr>
                <w:sz w:val="28"/>
                <w:szCs w:val="28"/>
              </w:rPr>
              <w:t xml:space="preserve">поживача про намір щодо внесення змін до Договору в частині умов постачання і водночас нові умови постачання виявилися для Споживача неприйнятними. При цьому Споживач зобов'язаний попередити </w:t>
            </w:r>
            <w:r w:rsidR="003044FC" w:rsidRPr="00A24FC1">
              <w:rPr>
                <w:sz w:val="28"/>
                <w:szCs w:val="28"/>
              </w:rPr>
              <w:t>П</w:t>
            </w:r>
            <w:r w:rsidRPr="00A24FC1">
              <w:rPr>
                <w:sz w:val="28"/>
                <w:szCs w:val="28"/>
              </w:rPr>
              <w:t xml:space="preserve">остачальника не менш ніж за 20 діб до розірвання </w:t>
            </w:r>
            <w:r w:rsidR="003044FC" w:rsidRPr="00A24FC1">
              <w:rPr>
                <w:sz w:val="28"/>
                <w:szCs w:val="28"/>
              </w:rPr>
              <w:t>Д</w:t>
            </w:r>
            <w:r w:rsidRPr="00A24FC1">
              <w:rPr>
                <w:sz w:val="28"/>
                <w:szCs w:val="28"/>
              </w:rPr>
              <w:t>оговору, а також виконати свої обов'язки за цим Договором у частині оформлення використаних обсягів природ</w:t>
            </w:r>
            <w:r w:rsidRPr="00A24FC1">
              <w:rPr>
                <w:sz w:val="28"/>
                <w:szCs w:val="28"/>
                <w:u w:val="single"/>
              </w:rPr>
              <w:t>н</w:t>
            </w:r>
            <w:r w:rsidRPr="00A24FC1">
              <w:rPr>
                <w:sz w:val="28"/>
                <w:szCs w:val="28"/>
              </w:rPr>
              <w:t>ого газу та їх оплати відповідно до умов Договору;</w:t>
            </w:r>
          </w:p>
          <w:p w14:paraId="2879A144" w14:textId="2E9F5D8D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>4) безоплатно отримувати інформацію, визначену Законом України «Про особливості доступу до інформації у сферах постачання електричної енергії, природного газу, теплопостачання, централізованого постачання гарячої води, централізованого питного водопостачання та водовідведення».</w:t>
            </w:r>
          </w:p>
          <w:p w14:paraId="5D2C866B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/>
                <w:sz w:val="28"/>
                <w:szCs w:val="28"/>
              </w:rPr>
            </w:pPr>
            <w:r w:rsidRPr="00A24FC1">
              <w:rPr>
                <w:b/>
                <w:sz w:val="28"/>
                <w:szCs w:val="28"/>
              </w:rPr>
              <w:t>6.2. Споживач зобов'язаний:</w:t>
            </w:r>
          </w:p>
          <w:p w14:paraId="102D931C" w14:textId="3853A07A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 xml:space="preserve">1) </w:t>
            </w:r>
            <w:proofErr w:type="spellStart"/>
            <w:r w:rsidR="003044FC" w:rsidRPr="00A24FC1">
              <w:rPr>
                <w:sz w:val="28"/>
                <w:szCs w:val="28"/>
                <w:lang w:val="ru-RU"/>
              </w:rPr>
              <w:t>мати</w:t>
            </w:r>
            <w:proofErr w:type="spellEnd"/>
            <w:r w:rsidR="003044FC" w:rsidRPr="00A24F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044FC" w:rsidRPr="00A24FC1">
              <w:rPr>
                <w:sz w:val="28"/>
                <w:szCs w:val="28"/>
                <w:lang w:val="ru-RU"/>
              </w:rPr>
              <w:t>діючий</w:t>
            </w:r>
            <w:proofErr w:type="spellEnd"/>
            <w:r w:rsidR="003044FC" w:rsidRPr="00A24FC1">
              <w:rPr>
                <w:sz w:val="28"/>
                <w:szCs w:val="28"/>
                <w:lang w:val="ru-RU"/>
              </w:rPr>
              <w:t xml:space="preserve"> (</w:t>
            </w:r>
            <w:r w:rsidR="003044FC" w:rsidRPr="00A24FC1">
              <w:rPr>
                <w:sz w:val="28"/>
                <w:szCs w:val="28"/>
              </w:rPr>
              <w:t xml:space="preserve">діючі) </w:t>
            </w:r>
            <w:r w:rsidRPr="00A24FC1">
              <w:rPr>
                <w:sz w:val="28"/>
                <w:szCs w:val="28"/>
              </w:rPr>
              <w:t>договір/договори на розподіл природного газу з оператором(</w:t>
            </w:r>
            <w:proofErr w:type="spellStart"/>
            <w:r w:rsidRPr="00A24FC1">
              <w:rPr>
                <w:sz w:val="28"/>
                <w:szCs w:val="28"/>
              </w:rPr>
              <w:t>ами</w:t>
            </w:r>
            <w:proofErr w:type="spellEnd"/>
            <w:r w:rsidRPr="00A24FC1">
              <w:rPr>
                <w:sz w:val="28"/>
                <w:szCs w:val="28"/>
              </w:rPr>
              <w:t>) газорозподільних мереж на обсяги газу, що постачаються за цим Договором (для Споживачів, об’єкти яких приєднані до газорозподільних мереж)</w:t>
            </w:r>
            <w:r w:rsidR="003044FC" w:rsidRPr="00A24FC1">
              <w:rPr>
                <w:sz w:val="28"/>
                <w:szCs w:val="28"/>
              </w:rPr>
              <w:t xml:space="preserve"> та підтримувати чинність зазначених договорів протягом дії даного Договору</w:t>
            </w:r>
            <w:r w:rsidRPr="00A24FC1">
              <w:rPr>
                <w:sz w:val="28"/>
                <w:szCs w:val="28"/>
              </w:rPr>
              <w:t>;</w:t>
            </w:r>
          </w:p>
          <w:p w14:paraId="3F7163A7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>2)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угоди;</w:t>
            </w:r>
          </w:p>
          <w:p w14:paraId="7C08C645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>3) самостійно припиняти (обмежувати) використання природного газу в разі:</w:t>
            </w:r>
          </w:p>
          <w:p w14:paraId="77AB45A4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>-  порушення строків оплати за договором про постачання природного газу;</w:t>
            </w:r>
          </w:p>
          <w:p w14:paraId="009B9919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>- перевищення обсягів використання газу, зазначених в пункті 2.1 цього Договору, без їх коригування додатковою угодою;</w:t>
            </w:r>
          </w:p>
          <w:p w14:paraId="6C4CF293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A24FC1">
              <w:rPr>
                <w:sz w:val="28"/>
                <w:szCs w:val="28"/>
              </w:rPr>
              <w:t>невключення</w:t>
            </w:r>
            <w:proofErr w:type="spellEnd"/>
            <w:r w:rsidRPr="00A24FC1">
              <w:rPr>
                <w:sz w:val="28"/>
                <w:szCs w:val="28"/>
              </w:rPr>
              <w:t>/виключення Споживача до/з Реєстру споживачів Постачальника в інформаційній платформі Оператора ГТС;</w:t>
            </w:r>
          </w:p>
          <w:p w14:paraId="5F02EED5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>- інших випадках, передбачених цим Договором та законодавством;</w:t>
            </w:r>
          </w:p>
          <w:p w14:paraId="0E91494F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>4) прийняти газ на умовах цього Договору</w:t>
            </w:r>
            <w:r w:rsidRPr="00A24FC1">
              <w:rPr>
                <w:sz w:val="28"/>
                <w:szCs w:val="28"/>
                <w:lang w:val="ru-RU"/>
              </w:rPr>
              <w:t xml:space="preserve">, </w:t>
            </w:r>
            <w:r w:rsidRPr="00A24FC1">
              <w:rPr>
                <w:sz w:val="28"/>
                <w:szCs w:val="28"/>
              </w:rPr>
              <w:t>своєчасно оплачувати вартість поставленого природного газу в розмірі та порядку, що передбачені цим Договором;</w:t>
            </w:r>
          </w:p>
          <w:p w14:paraId="76B60CB3" w14:textId="23DAA342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>5) компенсувати Постачальнику вартість послуг на відключення газопостачання Споживачу;</w:t>
            </w:r>
          </w:p>
          <w:p w14:paraId="4112274A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/>
                <w:sz w:val="28"/>
                <w:szCs w:val="28"/>
              </w:rPr>
            </w:pPr>
            <w:r w:rsidRPr="00A24FC1">
              <w:rPr>
                <w:b/>
                <w:sz w:val="28"/>
                <w:szCs w:val="28"/>
              </w:rPr>
              <w:t>6.3. Постачальник має право:</w:t>
            </w:r>
          </w:p>
          <w:p w14:paraId="707A09E3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 xml:space="preserve">1) ініціювати заходи з припинення (обмеження) постачання природного газу Споживачеві в разі: </w:t>
            </w:r>
          </w:p>
          <w:p w14:paraId="14DA38A9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 xml:space="preserve">- </w:t>
            </w:r>
            <w:r w:rsidRPr="00A24FC1">
              <w:rPr>
                <w:rFonts w:eastAsia="Times New Roman"/>
                <w:sz w:val="28"/>
                <w:szCs w:val="28"/>
              </w:rPr>
              <w:t xml:space="preserve">невиконання Споживачем пунктів 5.1 та 8.4. цього Договору; </w:t>
            </w:r>
          </w:p>
          <w:p w14:paraId="12BC7427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  <w:sz w:val="28"/>
                <w:szCs w:val="28"/>
              </w:rPr>
            </w:pPr>
            <w:r w:rsidRPr="00A24FC1">
              <w:rPr>
                <w:rFonts w:eastAsia="Times New Roman"/>
                <w:sz w:val="28"/>
                <w:szCs w:val="28"/>
              </w:rPr>
              <w:t>- відмови Споживача від підписання акт</w:t>
            </w:r>
            <w:r w:rsidR="00AA71FD" w:rsidRPr="00A24FC1">
              <w:rPr>
                <w:rFonts w:eastAsia="Times New Roman"/>
                <w:sz w:val="28"/>
                <w:szCs w:val="28"/>
              </w:rPr>
              <w:t>у</w:t>
            </w:r>
            <w:r w:rsidRPr="00A24FC1">
              <w:rPr>
                <w:rFonts w:eastAsia="Times New Roman"/>
                <w:sz w:val="28"/>
                <w:szCs w:val="28"/>
              </w:rPr>
              <w:t xml:space="preserve"> приймання-передачі без відповідного письмового обґрунтування. </w:t>
            </w:r>
          </w:p>
          <w:p w14:paraId="62C0BDF4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  <w:sz w:val="28"/>
                <w:szCs w:val="28"/>
              </w:rPr>
            </w:pPr>
            <w:r w:rsidRPr="00A24FC1">
              <w:rPr>
                <w:rFonts w:eastAsia="Times New Roman"/>
                <w:sz w:val="28"/>
                <w:szCs w:val="28"/>
              </w:rPr>
              <w:t xml:space="preserve">Газопостачання </w:t>
            </w:r>
            <w:r w:rsidR="009B27C8" w:rsidRPr="00A24FC1">
              <w:rPr>
                <w:rFonts w:eastAsia="Times New Roman"/>
                <w:sz w:val="28"/>
                <w:szCs w:val="28"/>
                <w:lang w:val="ru-RU"/>
              </w:rPr>
              <w:t>С</w:t>
            </w:r>
            <w:proofErr w:type="spellStart"/>
            <w:r w:rsidRPr="00A24FC1">
              <w:rPr>
                <w:rFonts w:eastAsia="Times New Roman"/>
                <w:sz w:val="28"/>
                <w:szCs w:val="28"/>
              </w:rPr>
              <w:t>поживачу</w:t>
            </w:r>
            <w:proofErr w:type="spellEnd"/>
            <w:r w:rsidRPr="00A24FC1">
              <w:rPr>
                <w:rFonts w:eastAsia="Times New Roman"/>
                <w:sz w:val="28"/>
                <w:szCs w:val="28"/>
              </w:rPr>
              <w:t xml:space="preserve"> може бути припинено в інших випадках, передбачених чинним законодавством України;</w:t>
            </w:r>
          </w:p>
          <w:p w14:paraId="174425EA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  <w:lang w:val="ru-RU"/>
              </w:rPr>
              <w:t>2</w:t>
            </w:r>
            <w:r w:rsidRPr="00A24FC1">
              <w:rPr>
                <w:sz w:val="28"/>
                <w:szCs w:val="28"/>
              </w:rPr>
              <w:t>) в односторонньому порядку розірвати цей Догові</w:t>
            </w:r>
            <w:proofErr w:type="gramStart"/>
            <w:r w:rsidRPr="00A24FC1">
              <w:rPr>
                <w:sz w:val="28"/>
                <w:szCs w:val="28"/>
              </w:rPr>
              <w:t>р</w:t>
            </w:r>
            <w:proofErr w:type="gramEnd"/>
            <w:r w:rsidRPr="00A24FC1">
              <w:rPr>
                <w:sz w:val="28"/>
                <w:szCs w:val="28"/>
              </w:rPr>
              <w:t xml:space="preserve"> у разі невиконання Споживачем умов цього Договору в частині оплати</w:t>
            </w:r>
            <w:r w:rsidR="003044FC" w:rsidRPr="00A24FC1">
              <w:rPr>
                <w:sz w:val="28"/>
                <w:szCs w:val="28"/>
              </w:rPr>
              <w:t xml:space="preserve"> </w:t>
            </w:r>
            <w:r w:rsidRPr="00A24FC1">
              <w:rPr>
                <w:sz w:val="28"/>
                <w:szCs w:val="28"/>
              </w:rPr>
              <w:t>використаних з</w:t>
            </w:r>
            <w:r w:rsidR="003B29D0" w:rsidRPr="00A24FC1">
              <w:rPr>
                <w:sz w:val="28"/>
                <w:szCs w:val="28"/>
              </w:rPr>
              <w:t>а Договором обсягів газу (пункт</w:t>
            </w:r>
            <w:r w:rsidRPr="00A24FC1">
              <w:rPr>
                <w:sz w:val="28"/>
                <w:szCs w:val="28"/>
              </w:rPr>
              <w:t xml:space="preserve"> 5.1) та/або їх документального оформлення, в тому числі неповернення належним чином оформлених актів приймання-передачі природного газу</w:t>
            </w:r>
            <w:r w:rsidR="00697A4E" w:rsidRPr="00A24FC1">
              <w:rPr>
                <w:sz w:val="28"/>
                <w:szCs w:val="28"/>
              </w:rPr>
              <w:t>.</w:t>
            </w:r>
            <w:r w:rsidR="009B27C8" w:rsidRPr="00A24FC1">
              <w:rPr>
                <w:sz w:val="28"/>
                <w:szCs w:val="28"/>
                <w:lang w:val="ru-RU"/>
              </w:rPr>
              <w:t xml:space="preserve"> </w:t>
            </w:r>
            <w:r w:rsidRPr="00A24FC1">
              <w:rPr>
                <w:sz w:val="28"/>
                <w:szCs w:val="28"/>
                <w:lang w:val="ru-RU"/>
              </w:rPr>
              <w:t xml:space="preserve">В такому </w:t>
            </w:r>
            <w:proofErr w:type="spellStart"/>
            <w:r w:rsidRPr="00A24FC1">
              <w:rPr>
                <w:sz w:val="28"/>
                <w:szCs w:val="28"/>
                <w:lang w:val="ru-RU"/>
              </w:rPr>
              <w:t>випадку</w:t>
            </w:r>
            <w:proofErr w:type="spellEnd"/>
            <w:r w:rsidRPr="00A24FC1">
              <w:rPr>
                <w:sz w:val="28"/>
                <w:szCs w:val="28"/>
                <w:lang w:val="ru-RU"/>
              </w:rPr>
              <w:t xml:space="preserve"> </w:t>
            </w:r>
            <w:r w:rsidRPr="00A24FC1">
              <w:rPr>
                <w:sz w:val="28"/>
                <w:szCs w:val="28"/>
                <w:shd w:val="clear" w:color="auto" w:fill="FFFFFF"/>
              </w:rPr>
              <w:t>Постачальник надсилає рекомендованим листом відповідне письмове повідомлення Споживачу про розірвання цього Договору, при цьому Догові</w:t>
            </w:r>
            <w:proofErr w:type="gramStart"/>
            <w:r w:rsidRPr="00A24FC1">
              <w:rPr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A24FC1">
              <w:rPr>
                <w:sz w:val="28"/>
                <w:szCs w:val="28"/>
                <w:shd w:val="clear" w:color="auto" w:fill="FFFFFF"/>
              </w:rPr>
              <w:t xml:space="preserve"> буде вважатися розірваним з дати, визначеної Постачальником у такому повідомленні</w:t>
            </w:r>
            <w:r w:rsidRPr="00A24FC1">
              <w:rPr>
                <w:sz w:val="28"/>
                <w:szCs w:val="28"/>
                <w:lang w:val="ru-RU"/>
              </w:rPr>
              <w:t>;</w:t>
            </w:r>
          </w:p>
          <w:p w14:paraId="2C6F478B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>3) інші права, що визначаються Законом України "Про ринок природного газу", Цивільним і Господарським кодексами України, Правилами постачання природ</w:t>
            </w:r>
            <w:r w:rsidRPr="00A24FC1">
              <w:rPr>
                <w:sz w:val="28"/>
                <w:szCs w:val="28"/>
                <w:u w:val="single"/>
              </w:rPr>
              <w:t>н</w:t>
            </w:r>
            <w:r w:rsidRPr="00A24FC1">
              <w:rPr>
                <w:sz w:val="28"/>
                <w:szCs w:val="28"/>
              </w:rPr>
              <w:t>ого газу, іншими нормативно</w:t>
            </w:r>
            <w:r w:rsidR="003B29D0" w:rsidRPr="00A24FC1">
              <w:rPr>
                <w:sz w:val="28"/>
                <w:szCs w:val="28"/>
              </w:rPr>
              <w:t>-правовими актами України, цим Д</w:t>
            </w:r>
            <w:r w:rsidRPr="00A24FC1">
              <w:rPr>
                <w:sz w:val="28"/>
                <w:szCs w:val="28"/>
              </w:rPr>
              <w:t>оговором;</w:t>
            </w:r>
          </w:p>
          <w:p w14:paraId="4418688D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  <w:lang w:val="ru-RU"/>
              </w:rPr>
            </w:pPr>
            <w:r w:rsidRPr="00A24FC1">
              <w:rPr>
                <w:sz w:val="28"/>
                <w:szCs w:val="28"/>
                <w:lang w:val="ru-RU"/>
              </w:rPr>
              <w:t xml:space="preserve">4) </w:t>
            </w:r>
            <w:proofErr w:type="spellStart"/>
            <w:r w:rsidRPr="00A24FC1">
              <w:rPr>
                <w:sz w:val="28"/>
                <w:szCs w:val="28"/>
                <w:lang w:val="ru-RU"/>
              </w:rPr>
              <w:t>отримати</w:t>
            </w:r>
            <w:proofErr w:type="spellEnd"/>
            <w:r w:rsidRPr="00A24FC1">
              <w:rPr>
                <w:sz w:val="28"/>
                <w:szCs w:val="28"/>
                <w:lang w:val="ru-RU"/>
              </w:rPr>
              <w:t xml:space="preserve"> оплату за </w:t>
            </w:r>
            <w:proofErr w:type="spellStart"/>
            <w:r w:rsidRPr="00A24FC1">
              <w:rPr>
                <w:sz w:val="28"/>
                <w:szCs w:val="28"/>
                <w:lang w:val="ru-RU"/>
              </w:rPr>
              <w:t>переданий</w:t>
            </w:r>
            <w:proofErr w:type="spellEnd"/>
            <w:r w:rsidRPr="00A24FC1"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A24FC1">
              <w:rPr>
                <w:sz w:val="28"/>
                <w:szCs w:val="28"/>
                <w:lang w:val="ru-RU"/>
              </w:rPr>
              <w:t>цим</w:t>
            </w:r>
            <w:proofErr w:type="spellEnd"/>
            <w:r w:rsidRPr="00A24FC1">
              <w:rPr>
                <w:sz w:val="28"/>
                <w:szCs w:val="28"/>
                <w:lang w:val="ru-RU"/>
              </w:rPr>
              <w:t xml:space="preserve"> Договором </w:t>
            </w:r>
            <w:proofErr w:type="spellStart"/>
            <w:r w:rsidRPr="00A24FC1">
              <w:rPr>
                <w:sz w:val="28"/>
                <w:szCs w:val="28"/>
                <w:lang w:val="ru-RU"/>
              </w:rPr>
              <w:t>природний</w:t>
            </w:r>
            <w:proofErr w:type="spellEnd"/>
            <w:r w:rsidRPr="00A24FC1">
              <w:rPr>
                <w:sz w:val="28"/>
                <w:szCs w:val="28"/>
                <w:lang w:val="ru-RU"/>
              </w:rPr>
              <w:t xml:space="preserve"> газ в </w:t>
            </w:r>
            <w:proofErr w:type="spellStart"/>
            <w:r w:rsidRPr="00A24FC1">
              <w:rPr>
                <w:sz w:val="28"/>
                <w:szCs w:val="28"/>
                <w:lang w:val="ru-RU"/>
              </w:rPr>
              <w:t>розмі</w:t>
            </w:r>
            <w:proofErr w:type="gramStart"/>
            <w:r w:rsidRPr="00A24FC1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A24FC1">
              <w:rPr>
                <w:sz w:val="28"/>
                <w:szCs w:val="28"/>
                <w:lang w:val="ru-RU"/>
              </w:rPr>
              <w:t>і</w:t>
            </w:r>
            <w:proofErr w:type="spellEnd"/>
            <w:r w:rsidRPr="00A24FC1">
              <w:rPr>
                <w:sz w:val="28"/>
                <w:szCs w:val="28"/>
                <w:lang w:val="ru-RU"/>
              </w:rPr>
              <w:t xml:space="preserve"> та в строки, </w:t>
            </w:r>
            <w:proofErr w:type="spellStart"/>
            <w:r w:rsidRPr="00A24FC1">
              <w:rPr>
                <w:sz w:val="28"/>
                <w:szCs w:val="28"/>
                <w:lang w:val="ru-RU"/>
              </w:rPr>
              <w:t>визначені</w:t>
            </w:r>
            <w:proofErr w:type="spellEnd"/>
            <w:r w:rsidRPr="00A24F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val="ru-RU"/>
              </w:rPr>
              <w:t>цим</w:t>
            </w:r>
            <w:proofErr w:type="spellEnd"/>
            <w:r w:rsidRPr="00A24FC1">
              <w:rPr>
                <w:sz w:val="28"/>
                <w:szCs w:val="28"/>
                <w:lang w:val="ru-RU"/>
              </w:rPr>
              <w:t xml:space="preserve"> Договором</w:t>
            </w:r>
            <w:r w:rsidR="00E375F7" w:rsidRPr="00A24FC1">
              <w:rPr>
                <w:sz w:val="28"/>
                <w:szCs w:val="28"/>
                <w:lang w:val="ru-RU"/>
              </w:rPr>
              <w:t>.</w:t>
            </w:r>
          </w:p>
          <w:p w14:paraId="776FC6E1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/>
                <w:sz w:val="28"/>
                <w:szCs w:val="28"/>
              </w:rPr>
            </w:pPr>
            <w:r w:rsidRPr="00A24FC1">
              <w:rPr>
                <w:b/>
                <w:sz w:val="28"/>
                <w:szCs w:val="28"/>
              </w:rPr>
              <w:t>6.4. Постачальник зобов'язаний:</w:t>
            </w:r>
          </w:p>
          <w:p w14:paraId="162DA7E4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 xml:space="preserve">1) виконувати умови цього Договору; </w:t>
            </w:r>
          </w:p>
          <w:p w14:paraId="708E9CEF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>2) забезпечувати відповідно до вимог Кодексу ГТС своєчасну реєстрацію Споживача у Реєстрі при дотриманні Споживачем умов цього Договору;</w:t>
            </w:r>
          </w:p>
          <w:p w14:paraId="2A276520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415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ab/>
              <w:t xml:space="preserve">3) повідомити Споживача про намір внесення змін до Договору постачання природного газу не пізніше ніж за </w:t>
            </w:r>
            <w:r w:rsidR="009B27C8" w:rsidRPr="00A24FC1">
              <w:rPr>
                <w:sz w:val="28"/>
                <w:szCs w:val="28"/>
                <w:lang w:val="ru-RU"/>
              </w:rPr>
              <w:t>3</w:t>
            </w:r>
            <w:r w:rsidRPr="00A24FC1">
              <w:rPr>
                <w:sz w:val="28"/>
                <w:szCs w:val="28"/>
              </w:rPr>
              <w:t>0 днів до набрання чинності таких змін (окрім змін, обумовлених змін</w:t>
            </w:r>
            <w:proofErr w:type="spellStart"/>
            <w:r w:rsidRPr="00A24FC1">
              <w:rPr>
                <w:sz w:val="28"/>
                <w:szCs w:val="28"/>
                <w:lang w:val="ru-RU"/>
              </w:rPr>
              <w:t>ою</w:t>
            </w:r>
            <w:proofErr w:type="spellEnd"/>
            <w:r w:rsidRPr="00A24FC1">
              <w:rPr>
                <w:sz w:val="28"/>
                <w:szCs w:val="28"/>
                <w:lang w:val="ru-RU"/>
              </w:rPr>
              <w:t xml:space="preserve"> норм</w:t>
            </w:r>
            <w:r w:rsidRPr="00A24FC1">
              <w:rPr>
                <w:sz w:val="28"/>
                <w:szCs w:val="28"/>
              </w:rPr>
              <w:t xml:space="preserve"> чинно</w:t>
            </w:r>
            <w:r w:rsidRPr="00A24FC1">
              <w:rPr>
                <w:sz w:val="28"/>
                <w:szCs w:val="28"/>
                <w:lang w:val="ru-RU"/>
              </w:rPr>
              <w:t>го</w:t>
            </w:r>
            <w:r w:rsidRPr="00A24FC1">
              <w:rPr>
                <w:sz w:val="28"/>
                <w:szCs w:val="28"/>
              </w:rPr>
              <w:t xml:space="preserve"> законодавств</w:t>
            </w:r>
            <w:r w:rsidRPr="00A24FC1">
              <w:rPr>
                <w:sz w:val="28"/>
                <w:szCs w:val="28"/>
                <w:lang w:val="ru-RU"/>
              </w:rPr>
              <w:t>а</w:t>
            </w:r>
            <w:r w:rsidRPr="00A24FC1">
              <w:rPr>
                <w:sz w:val="28"/>
                <w:szCs w:val="28"/>
              </w:rPr>
              <w:t xml:space="preserve"> України). Така інформація може бути надана Споживачу в будь-який спосіб: розміщення на веб-сайті </w:t>
            </w:r>
            <w:r w:rsidRPr="00A24FC1">
              <w:rPr>
                <w:sz w:val="28"/>
                <w:szCs w:val="28"/>
                <w:lang w:val="ru-RU"/>
              </w:rPr>
              <w:t>П</w:t>
            </w:r>
            <w:proofErr w:type="spellStart"/>
            <w:r w:rsidRPr="00A24FC1">
              <w:rPr>
                <w:sz w:val="28"/>
                <w:szCs w:val="28"/>
              </w:rPr>
              <w:t>остачальника</w:t>
            </w:r>
            <w:proofErr w:type="spellEnd"/>
            <w:r w:rsidRPr="00A24FC1">
              <w:rPr>
                <w:sz w:val="28"/>
                <w:szCs w:val="28"/>
              </w:rPr>
              <w:t>, відправлення електронного повідомлення на електронну пошту Споживача, письмове повідомлення тощо;</w:t>
            </w:r>
          </w:p>
          <w:p w14:paraId="445F5078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 xml:space="preserve">4) забезпечити Споживача прозорими та простими  способами досудового вирішення спорів, розглянути скарги Споживача і протягом одного місяця повідомити про результати їх розгляду; </w:t>
            </w:r>
          </w:p>
          <w:p w14:paraId="179EEF40" w14:textId="6B7A81FD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>5) виконувати інші обов'язки, передбачені Правилами постачання природного газу та чинним законодавством України.</w:t>
            </w:r>
          </w:p>
          <w:p w14:paraId="474D340E" w14:textId="77777777" w:rsidR="00094DEB" w:rsidRPr="00A24FC1" w:rsidRDefault="00094DEB" w:rsidP="008A6D52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09" w:rsidRPr="00A24FC1" w14:paraId="18BCFD75" w14:textId="77777777" w:rsidTr="000C50CD">
        <w:tc>
          <w:tcPr>
            <w:tcW w:w="10173" w:type="dxa"/>
          </w:tcPr>
          <w:p w14:paraId="6E107954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8"/>
                <w:szCs w:val="28"/>
              </w:rPr>
            </w:pPr>
            <w:r w:rsidRPr="00A24FC1">
              <w:rPr>
                <w:b/>
                <w:sz w:val="28"/>
                <w:szCs w:val="28"/>
              </w:rPr>
              <w:lastRenderedPageBreak/>
              <w:t>7. Відповідальність сторін</w:t>
            </w:r>
          </w:p>
          <w:p w14:paraId="090B7CBC" w14:textId="77777777" w:rsidR="00CA7C78" w:rsidRPr="00A24FC1" w:rsidRDefault="00CA7C78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sz w:val="28"/>
                <w:szCs w:val="28"/>
              </w:rPr>
            </w:pPr>
          </w:p>
        </w:tc>
      </w:tr>
      <w:tr w:rsidR="005E6D09" w:rsidRPr="00A24FC1" w14:paraId="4B43F43C" w14:textId="77777777" w:rsidTr="000C50CD">
        <w:tc>
          <w:tcPr>
            <w:tcW w:w="10173" w:type="dxa"/>
          </w:tcPr>
          <w:p w14:paraId="25543E15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>7.1. За невиконання або неналежне виконання договірних зобов'язань за цим Договором Сторони несуть відповідальність у випадках, передбачених законодавством і цим Договором.</w:t>
            </w:r>
          </w:p>
          <w:p w14:paraId="2BDE7788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 xml:space="preserve">7.2. </w:t>
            </w:r>
            <w:r w:rsidR="003D5A1A" w:rsidRPr="00A24FC1">
              <w:rPr>
                <w:sz w:val="28"/>
                <w:szCs w:val="28"/>
              </w:rPr>
              <w:t>У разі прострочення Споживачем строків остаточного розрахунку згідно пункту 5.1 та/або строків оплати за пунктом  8.4 цього Договору, Споживач зобов'язується сплатити Постачальнику 3% річних, інфляційні збитки  та пеню в розмірі подвійної облікової ставки Національного банку України, що діяла у період, за який нараховується пеня,  розраховані від суми простроченого платежу за кожний день прострочення.</w:t>
            </w:r>
          </w:p>
          <w:p w14:paraId="109C7653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>7.</w:t>
            </w:r>
            <w:r w:rsidR="006934EC" w:rsidRPr="00A24FC1">
              <w:rPr>
                <w:sz w:val="28"/>
                <w:szCs w:val="28"/>
              </w:rPr>
              <w:t>3</w:t>
            </w:r>
            <w:r w:rsidRPr="00A24FC1">
              <w:rPr>
                <w:sz w:val="28"/>
                <w:szCs w:val="28"/>
              </w:rPr>
              <w:t>. Постачальник не відповідає за підтримання належного тиску на газорозподільних станціях.</w:t>
            </w:r>
          </w:p>
          <w:p w14:paraId="5D74006E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>7.</w:t>
            </w:r>
            <w:r w:rsidR="006934EC" w:rsidRPr="00A24FC1">
              <w:rPr>
                <w:sz w:val="28"/>
                <w:szCs w:val="28"/>
              </w:rPr>
              <w:t>4</w:t>
            </w:r>
            <w:r w:rsidRPr="00A24FC1">
              <w:rPr>
                <w:sz w:val="28"/>
                <w:szCs w:val="28"/>
              </w:rPr>
              <w:t>. Постачальник не несе відповідальності за недопоставку природного газу за цим Договором у разі припинення/обмеження газопостачання відповідно до чи</w:t>
            </w:r>
            <w:r w:rsidRPr="00A24FC1">
              <w:rPr>
                <w:sz w:val="28"/>
                <w:szCs w:val="28"/>
                <w:u w:val="single"/>
              </w:rPr>
              <w:t>н</w:t>
            </w:r>
            <w:r w:rsidRPr="00A24FC1">
              <w:rPr>
                <w:sz w:val="28"/>
                <w:szCs w:val="28"/>
              </w:rPr>
              <w:t>ного законодавства України та умов цього Договору.</w:t>
            </w:r>
          </w:p>
          <w:p w14:paraId="4641513B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>7.</w:t>
            </w:r>
            <w:r w:rsidR="006934EC" w:rsidRPr="00A24FC1">
              <w:rPr>
                <w:sz w:val="28"/>
                <w:szCs w:val="28"/>
              </w:rPr>
              <w:t>5</w:t>
            </w:r>
            <w:r w:rsidRPr="00A24FC1">
              <w:rPr>
                <w:sz w:val="28"/>
                <w:szCs w:val="28"/>
              </w:rPr>
              <w:t xml:space="preserve">. Споживач зобов’язаний компенсувати  Постачальнику будь-які штрафні санкції, які  виникли у Постачальника у разі несвоєчасного повідомлення Постачальника Споживачем про випадки, визначені в </w:t>
            </w:r>
            <w:proofErr w:type="spellStart"/>
            <w:r w:rsidRPr="00A24FC1">
              <w:rPr>
                <w:sz w:val="28"/>
                <w:szCs w:val="28"/>
              </w:rPr>
              <w:t>п.п</w:t>
            </w:r>
            <w:proofErr w:type="spellEnd"/>
            <w:r w:rsidRPr="00A24FC1">
              <w:rPr>
                <w:sz w:val="28"/>
                <w:szCs w:val="28"/>
              </w:rPr>
              <w:t>. 13.5 та 13.6 цього Договору.</w:t>
            </w:r>
          </w:p>
          <w:p w14:paraId="6AD3EE13" w14:textId="01F00F33" w:rsidR="007F3E19" w:rsidRPr="00A24FC1" w:rsidRDefault="00181F80" w:rsidP="000A04E9">
            <w:pPr>
              <w:tabs>
                <w:tab w:val="left" w:pos="1085"/>
              </w:tabs>
              <w:ind w:left="45" w:right="-2" w:firstLine="6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FC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6934EC" w:rsidRPr="00A24F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4FC1">
              <w:rPr>
                <w:rFonts w:ascii="Times New Roman" w:hAnsi="Times New Roman" w:cs="Times New Roman"/>
                <w:sz w:val="28"/>
                <w:szCs w:val="28"/>
              </w:rPr>
              <w:t>. Збитки, завдані одній із Сторін внаслідок невиконання (неналежного виконання) іншою Стороною своїх зобов'язань, відшкодовуються винною у невиконанні (неналежному виконанні) Стороною в порядку та розмірі, визначених цим Договором та чинним законодавством України.</w:t>
            </w:r>
          </w:p>
          <w:p w14:paraId="79A5087F" w14:textId="77777777" w:rsidR="007F3E19" w:rsidRPr="00A24FC1" w:rsidRDefault="007F3E19" w:rsidP="008A6D52">
            <w:pPr>
              <w:tabs>
                <w:tab w:val="left" w:pos="1085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09" w:rsidRPr="00A24FC1" w14:paraId="27C099BC" w14:textId="77777777" w:rsidTr="000C50CD">
        <w:tc>
          <w:tcPr>
            <w:tcW w:w="10173" w:type="dxa"/>
          </w:tcPr>
          <w:p w14:paraId="08FD84A2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8"/>
                <w:szCs w:val="28"/>
              </w:rPr>
            </w:pPr>
            <w:r w:rsidRPr="00A24FC1">
              <w:rPr>
                <w:b/>
                <w:sz w:val="28"/>
                <w:szCs w:val="28"/>
              </w:rPr>
              <w:t>8. Порядок припинення(обмеження) та відновлення газопостачання</w:t>
            </w:r>
          </w:p>
          <w:p w14:paraId="00D5DE5F" w14:textId="77777777" w:rsidR="00CA7C78" w:rsidRPr="00A24FC1" w:rsidRDefault="00CA7C78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sz w:val="28"/>
                <w:szCs w:val="28"/>
              </w:rPr>
            </w:pPr>
          </w:p>
        </w:tc>
      </w:tr>
      <w:tr w:rsidR="005E6D09" w:rsidRPr="00A24FC1" w14:paraId="442BA95A" w14:textId="77777777" w:rsidTr="000C50CD">
        <w:tc>
          <w:tcPr>
            <w:tcW w:w="10173" w:type="dxa"/>
          </w:tcPr>
          <w:p w14:paraId="22D6961E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  <w:lang w:val="ru-RU"/>
              </w:rPr>
            </w:pPr>
            <w:r w:rsidRPr="00A24FC1">
              <w:rPr>
                <w:sz w:val="28"/>
                <w:szCs w:val="28"/>
                <w:lang w:val="ru-RU"/>
              </w:rPr>
              <w:t>8</w:t>
            </w:r>
            <w:r w:rsidRPr="00A24FC1">
              <w:rPr>
                <w:sz w:val="28"/>
                <w:szCs w:val="28"/>
              </w:rPr>
              <w:t>.</w:t>
            </w:r>
            <w:r w:rsidRPr="00A24FC1">
              <w:rPr>
                <w:sz w:val="28"/>
                <w:szCs w:val="28"/>
                <w:lang w:val="ru-RU"/>
              </w:rPr>
              <w:t>1</w:t>
            </w:r>
            <w:r w:rsidRPr="00A24FC1">
              <w:rPr>
                <w:sz w:val="28"/>
                <w:szCs w:val="28"/>
              </w:rPr>
              <w:t xml:space="preserve">. </w:t>
            </w:r>
            <w:r w:rsidR="003D5A1A" w:rsidRPr="00A24FC1">
              <w:rPr>
                <w:sz w:val="28"/>
                <w:szCs w:val="28"/>
                <w:lang w:eastAsia="ru-RU"/>
              </w:rPr>
              <w:t>Якщо Споживач порушив умови пункту 5.1 цього Договору щодо остаточного розрахунку за фактично переданий природний газ, Постачальник має право припинити постачання газу шляхом виключення Споживача з Реєстру без погодження із Споживачем</w:t>
            </w:r>
            <w:r w:rsidR="003D5A1A" w:rsidRPr="00A24FC1">
              <w:rPr>
                <w:sz w:val="28"/>
                <w:szCs w:val="28"/>
                <w:lang w:val="ru-RU" w:eastAsia="ru-RU"/>
              </w:rPr>
              <w:t xml:space="preserve">. </w:t>
            </w:r>
            <w:r w:rsidR="003D5A1A" w:rsidRPr="00A24FC1">
              <w:rPr>
                <w:spacing w:val="-4"/>
                <w:sz w:val="28"/>
                <w:szCs w:val="28"/>
                <w:lang w:eastAsia="ru-RU"/>
              </w:rPr>
              <w:t>Припинення</w:t>
            </w:r>
            <w:r w:rsidR="003D5A1A" w:rsidRPr="00A24FC1">
              <w:rPr>
                <w:sz w:val="28"/>
                <w:szCs w:val="28"/>
                <w:lang w:eastAsia="ru-RU"/>
              </w:rPr>
              <w:t xml:space="preserve"> (обмеження) постачання природного газу Споживачеві здійснюється Постачальником з 1 числа місяця, наступного за місяцем</w:t>
            </w:r>
            <w:r w:rsidR="00893FC9" w:rsidRPr="00A24FC1">
              <w:rPr>
                <w:sz w:val="28"/>
                <w:szCs w:val="28"/>
                <w:lang w:val="ru-RU" w:eastAsia="ru-RU"/>
              </w:rPr>
              <w:t>,</w:t>
            </w:r>
            <w:r w:rsidR="003D5A1A" w:rsidRPr="00A24FC1">
              <w:rPr>
                <w:sz w:val="28"/>
                <w:szCs w:val="28"/>
                <w:lang w:eastAsia="ru-RU"/>
              </w:rPr>
              <w:t xml:space="preserve"> в якому Споживач мав здійс</w:t>
            </w:r>
            <w:r w:rsidR="003D5A1A" w:rsidRPr="00A24FC1">
              <w:rPr>
                <w:sz w:val="28"/>
                <w:szCs w:val="28"/>
                <w:u w:val="single"/>
                <w:lang w:eastAsia="ru-RU"/>
              </w:rPr>
              <w:t>н</w:t>
            </w:r>
            <w:r w:rsidR="003D5A1A" w:rsidRPr="00A24FC1">
              <w:rPr>
                <w:sz w:val="28"/>
                <w:szCs w:val="28"/>
                <w:lang w:eastAsia="ru-RU"/>
              </w:rPr>
              <w:t>ити остаточний розрахунок за розрахунковий період.</w:t>
            </w:r>
          </w:p>
          <w:p w14:paraId="1D49D38E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>При цьому Постачальник направляє Споживачу Повідомлення (з позначкою про вручення) про необхідність самостійно обмежити чи припинити газоспоживання з дати, зазначеної в Повідомленні. Копія цього Повідомлення надається Споживачу на електронну адресу, зазначену в розділі 14 цього Договору, а також оператору ГРМ, зазначеному в п.</w:t>
            </w:r>
            <w:r w:rsidR="006B2CFC" w:rsidRPr="00A24FC1">
              <w:rPr>
                <w:sz w:val="28"/>
                <w:szCs w:val="28"/>
              </w:rPr>
              <w:t>1.5</w:t>
            </w:r>
            <w:r w:rsidRPr="00A24FC1">
              <w:rPr>
                <w:sz w:val="28"/>
                <w:szCs w:val="28"/>
              </w:rPr>
              <w:t xml:space="preserve"> цього Договору.  </w:t>
            </w:r>
          </w:p>
          <w:p w14:paraId="3445B7D4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>Газопостачання припиняється Постачальником з дати, зазначеної в Повідомленні.</w:t>
            </w:r>
          </w:p>
          <w:p w14:paraId="71AA1BEA" w14:textId="77777777" w:rsidR="00181F80" w:rsidRPr="00A24FC1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FC1">
              <w:rPr>
                <w:rFonts w:ascii="Times New Roman" w:hAnsi="Times New Roman" w:cs="Times New Roman"/>
                <w:sz w:val="28"/>
                <w:szCs w:val="28"/>
              </w:rPr>
              <w:t xml:space="preserve">Споживач не має права вимагати від Постачальника відшкодування збитків за </w:t>
            </w:r>
            <w:proofErr w:type="spellStart"/>
            <w:r w:rsidRPr="00A24FC1">
              <w:rPr>
                <w:rFonts w:ascii="Times New Roman" w:hAnsi="Times New Roman" w:cs="Times New Roman"/>
                <w:sz w:val="28"/>
                <w:szCs w:val="28"/>
              </w:rPr>
              <w:t>невключення</w:t>
            </w:r>
            <w:proofErr w:type="spellEnd"/>
            <w:r w:rsidRPr="00A24FC1">
              <w:rPr>
                <w:rFonts w:ascii="Times New Roman" w:hAnsi="Times New Roman" w:cs="Times New Roman"/>
                <w:sz w:val="28"/>
                <w:szCs w:val="28"/>
              </w:rPr>
              <w:t xml:space="preserve"> його до Реєстру внаслідок невиконання Споживачем умов цього Договору.</w:t>
            </w:r>
          </w:p>
          <w:p w14:paraId="25FDC4AD" w14:textId="77777777" w:rsidR="00181F80" w:rsidRPr="00A24FC1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FC1">
              <w:rPr>
                <w:rFonts w:ascii="Times New Roman" w:hAnsi="Times New Roman" w:cs="Times New Roman"/>
                <w:sz w:val="28"/>
                <w:szCs w:val="28"/>
              </w:rPr>
              <w:t>Постачальник не припиняє постачання Споживачу у випадках:</w:t>
            </w:r>
          </w:p>
          <w:p w14:paraId="136EE8DB" w14:textId="77777777" w:rsidR="00181F80" w:rsidRPr="00A24FC1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FC1">
              <w:rPr>
                <w:rFonts w:ascii="Times New Roman" w:hAnsi="Times New Roman" w:cs="Times New Roman"/>
                <w:sz w:val="28"/>
                <w:szCs w:val="28"/>
              </w:rPr>
              <w:t xml:space="preserve">- прийняття рішення </w:t>
            </w:r>
            <w:proofErr w:type="spellStart"/>
            <w:r w:rsidRPr="00A24F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учасника</w:t>
            </w:r>
            <w:proofErr w:type="spellEnd"/>
            <w:r w:rsidRPr="00A24FC1">
              <w:rPr>
                <w:rFonts w:ascii="Times New Roman" w:hAnsi="Times New Roman" w:cs="Times New Roman"/>
                <w:sz w:val="28"/>
                <w:szCs w:val="28"/>
              </w:rPr>
              <w:t xml:space="preserve"> Постачальника щодо продовження </w:t>
            </w:r>
            <w:r w:rsidRPr="00A24F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постачання природного газу Споживачу;</w:t>
            </w:r>
          </w:p>
          <w:p w14:paraId="20E7E264" w14:textId="77777777" w:rsidR="00181F80" w:rsidRPr="00A24FC1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FC1">
              <w:rPr>
                <w:rFonts w:ascii="Times New Roman" w:hAnsi="Times New Roman" w:cs="Times New Roman"/>
                <w:sz w:val="28"/>
                <w:szCs w:val="28"/>
              </w:rPr>
              <w:t>- у разі прийняття рішення спеціально створеним органом Постачальника (або його учасника)  щодо продовження постачання природного газу Споживачу.</w:t>
            </w:r>
          </w:p>
          <w:p w14:paraId="7AE4DF15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contextualSpacing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  <w:lang w:val="ru-RU"/>
              </w:rPr>
              <w:t>8</w:t>
            </w:r>
            <w:r w:rsidRPr="00A24FC1">
              <w:rPr>
                <w:sz w:val="28"/>
                <w:szCs w:val="28"/>
              </w:rPr>
              <w:t>.</w:t>
            </w:r>
            <w:r w:rsidRPr="00A24FC1">
              <w:rPr>
                <w:sz w:val="28"/>
                <w:szCs w:val="28"/>
                <w:lang w:val="ru-RU"/>
              </w:rPr>
              <w:t>2</w:t>
            </w:r>
            <w:r w:rsidRPr="00A24FC1">
              <w:rPr>
                <w:sz w:val="28"/>
                <w:szCs w:val="28"/>
              </w:rPr>
              <w:t>. Відповідальність за будь-які наслідки, що виникають в результаті порушення Споживачем умов пункту 5.1 цього Договору, покладаються виключно на Споживача.</w:t>
            </w:r>
          </w:p>
          <w:p w14:paraId="394F10C8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  <w:lang w:val="ru-RU"/>
              </w:rPr>
              <w:t>8</w:t>
            </w:r>
            <w:r w:rsidRPr="00A24FC1">
              <w:rPr>
                <w:sz w:val="28"/>
                <w:szCs w:val="28"/>
              </w:rPr>
              <w:t>.</w:t>
            </w:r>
            <w:r w:rsidRPr="00A24FC1">
              <w:rPr>
                <w:sz w:val="28"/>
                <w:szCs w:val="28"/>
                <w:lang w:val="ru-RU"/>
              </w:rPr>
              <w:t>3</w:t>
            </w:r>
            <w:r w:rsidRPr="00A24FC1">
              <w:rPr>
                <w:sz w:val="28"/>
                <w:szCs w:val="28"/>
              </w:rPr>
              <w:t>. Фізичне припинення постачання природного газу за цим Договором здійснює(</w:t>
            </w:r>
            <w:proofErr w:type="spellStart"/>
            <w:r w:rsidRPr="00A24FC1">
              <w:rPr>
                <w:sz w:val="28"/>
                <w:szCs w:val="28"/>
              </w:rPr>
              <w:t>ють</w:t>
            </w:r>
            <w:proofErr w:type="spellEnd"/>
            <w:r w:rsidRPr="00A24FC1">
              <w:rPr>
                <w:sz w:val="28"/>
                <w:szCs w:val="28"/>
              </w:rPr>
              <w:t>) Оператор(и) ГРМ та Оператор ГТС. За необхідності здійснення заходів з обмеження чи припинення газопостачання Споживачу Оператором ГРМ/ГТС Постачальник на</w:t>
            </w:r>
            <w:r w:rsidRPr="00A24FC1">
              <w:rPr>
                <w:sz w:val="28"/>
                <w:szCs w:val="28"/>
                <w:u w:val="single"/>
              </w:rPr>
              <w:t>д</w:t>
            </w:r>
            <w:r w:rsidRPr="00A24FC1">
              <w:rPr>
                <w:sz w:val="28"/>
                <w:szCs w:val="28"/>
              </w:rPr>
              <w:t xml:space="preserve">силає Оператору ГРМ/ГТС відповідне письмове повідомлення (з позначкою про вручення) про необхідність здійснення ним заходів з припинення/обмеження розподілу/транспортування природного газу Споживачу, копію якого надсилає Споживачу (з позначкою про вручення). </w:t>
            </w:r>
          </w:p>
          <w:p w14:paraId="29438EB7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>8.4. Компенсація Постачальнику вартості послуг з припинення (обмеження) газопостачання здійснюється Споживачем в такому порядку:</w:t>
            </w:r>
          </w:p>
          <w:p w14:paraId="1FC6D5F4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>- Споживач компенсує Постачальнику вартість наданих Оператором ГРМ/ГТС послуг з припинення (обмеження) газопостачання на об’єкти Споживача на підставі отриманого від Постачальника рахунка-фактури;</w:t>
            </w:r>
          </w:p>
          <w:p w14:paraId="2A0AB275" w14:textId="241E8303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>- компенсація вартості послуг з припинення (обмеження) газопостачання здійснюється Споживачем до 2</w:t>
            </w:r>
            <w:r w:rsidRPr="00A24FC1">
              <w:rPr>
                <w:sz w:val="28"/>
                <w:szCs w:val="28"/>
                <w:lang w:val="ru-RU"/>
              </w:rPr>
              <w:t>2</w:t>
            </w:r>
            <w:r w:rsidR="00BA0148" w:rsidRPr="00A24FC1">
              <w:rPr>
                <w:sz w:val="28"/>
                <w:szCs w:val="28"/>
                <w:lang w:val="ru-RU"/>
              </w:rPr>
              <w:t>-</w:t>
            </w:r>
            <w:r w:rsidRPr="00A24FC1">
              <w:rPr>
                <w:sz w:val="28"/>
                <w:szCs w:val="28"/>
              </w:rPr>
              <w:t xml:space="preserve">го числа </w:t>
            </w:r>
            <w:r w:rsidR="003D5A1A" w:rsidRPr="00A24FC1">
              <w:rPr>
                <w:sz w:val="28"/>
                <w:szCs w:val="28"/>
              </w:rPr>
              <w:t xml:space="preserve">(включно) </w:t>
            </w:r>
            <w:r w:rsidRPr="00A24FC1">
              <w:rPr>
                <w:sz w:val="28"/>
                <w:szCs w:val="28"/>
              </w:rPr>
              <w:t xml:space="preserve">місяця, наступного за місяцем, в якому Постачальником було надано </w:t>
            </w:r>
            <w:r w:rsidR="00617F9E" w:rsidRPr="00A24FC1">
              <w:rPr>
                <w:sz w:val="28"/>
                <w:szCs w:val="28"/>
              </w:rPr>
              <w:t xml:space="preserve">Повідомлення про </w:t>
            </w:r>
            <w:r w:rsidRPr="00A24FC1">
              <w:rPr>
                <w:sz w:val="28"/>
                <w:szCs w:val="28"/>
              </w:rPr>
              <w:t>припинення (обмеження) газопостачання, на розрахунковий рахунок Постачальника, який зазначається в надісланому Споживачеві рахунку-фактурі із призначенням платежу;</w:t>
            </w:r>
          </w:p>
          <w:p w14:paraId="1BE76964" w14:textId="123A8114" w:rsidR="007F3E19" w:rsidRPr="00A24FC1" w:rsidRDefault="00181F80" w:rsidP="000A04E9">
            <w:pPr>
              <w:ind w:left="45" w:firstLine="6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FC1">
              <w:rPr>
                <w:rFonts w:ascii="Times New Roman" w:hAnsi="Times New Roman" w:cs="Times New Roman"/>
                <w:sz w:val="28"/>
                <w:szCs w:val="28"/>
              </w:rPr>
              <w:t>- якщо протягом зазначеного періоду Споживач не компенсував (не повністю компенсував) Постачальнику вартість послуг з припинення (обмеження) газопостачання, Споживач несе відповідальність на загальних умовах, визначених цим Договором та чинним законодавством України.</w:t>
            </w:r>
          </w:p>
          <w:p w14:paraId="286EF7F8" w14:textId="77777777" w:rsidR="007F3E19" w:rsidRPr="00A24FC1" w:rsidRDefault="007F3E19" w:rsidP="008A6D52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09" w:rsidRPr="00A24FC1" w14:paraId="355573DF" w14:textId="77777777" w:rsidTr="000C50CD">
        <w:tc>
          <w:tcPr>
            <w:tcW w:w="10173" w:type="dxa"/>
          </w:tcPr>
          <w:p w14:paraId="5A0CCDBE" w14:textId="351BAE07" w:rsidR="00181F80" w:rsidRPr="00A24FC1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 Порядок зміни постачальника</w:t>
            </w:r>
          </w:p>
          <w:p w14:paraId="383DC904" w14:textId="77777777" w:rsidR="00181F80" w:rsidRPr="00A24FC1" w:rsidRDefault="00181F80" w:rsidP="004D6BAB">
            <w:pPr>
              <w:tabs>
                <w:tab w:val="left" w:pos="1889"/>
              </w:tabs>
              <w:ind w:left="45" w:right="-2" w:firstLine="6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09" w:rsidRPr="00A24FC1" w14:paraId="203BFAF6" w14:textId="77777777" w:rsidTr="000C50CD">
        <w:tc>
          <w:tcPr>
            <w:tcW w:w="10173" w:type="dxa"/>
          </w:tcPr>
          <w:p w14:paraId="2A4B0E8D" w14:textId="77777777" w:rsidR="00181F80" w:rsidRPr="00A24FC1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FC1">
              <w:rPr>
                <w:rFonts w:ascii="Times New Roman" w:hAnsi="Times New Roman" w:cs="Times New Roman"/>
                <w:sz w:val="28"/>
                <w:szCs w:val="28"/>
              </w:rPr>
              <w:t>9.1. Споживач має право на вільний вибір постачальника шляхом укладення з ним договору постачання природного газу відповідно до умов та положень, пере</w:t>
            </w:r>
            <w:r w:rsidRPr="00A24F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Pr="00A24FC1">
              <w:rPr>
                <w:rFonts w:ascii="Times New Roman" w:hAnsi="Times New Roman" w:cs="Times New Roman"/>
                <w:sz w:val="28"/>
                <w:szCs w:val="28"/>
              </w:rPr>
              <w:t>бачених  Правилами постачання природного газу.</w:t>
            </w:r>
          </w:p>
          <w:p w14:paraId="1C79F737" w14:textId="77777777" w:rsidR="003044FC" w:rsidRPr="00A24FC1" w:rsidRDefault="00181F80" w:rsidP="003044FC">
            <w:pPr>
              <w:ind w:left="45" w:firstLine="663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24FC1">
              <w:rPr>
                <w:rFonts w:ascii="Times New Roman" w:hAnsi="Times New Roman" w:cs="Times New Roman"/>
                <w:sz w:val="28"/>
                <w:szCs w:val="28"/>
              </w:rPr>
              <w:t>9.2. Якщо Споживач має намір укласти договір з іншим постачальником,  Споживач повинен виконати свої зобов'язання по розрахунках за природний газ перед Постачальником</w:t>
            </w:r>
            <w:r w:rsidR="00097771" w:rsidRPr="00A24F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E500E28" w14:textId="1CC38025" w:rsidR="00623325" w:rsidRPr="00A24FC1" w:rsidRDefault="00181F80" w:rsidP="000A04E9">
            <w:pPr>
              <w:ind w:left="45" w:firstLine="6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FC1">
              <w:rPr>
                <w:rFonts w:ascii="Times New Roman" w:hAnsi="Times New Roman" w:cs="Times New Roman"/>
                <w:sz w:val="28"/>
                <w:szCs w:val="28"/>
              </w:rPr>
              <w:t>9.3. Угода про розірвання договору надається Споживачем Постачальнику в строк не пізніше ніж за 20 діб до припинення газопостачання.</w:t>
            </w:r>
          </w:p>
        </w:tc>
      </w:tr>
      <w:tr w:rsidR="005E6D09" w:rsidRPr="00A24FC1" w14:paraId="5FF4BD85" w14:textId="77777777" w:rsidTr="000C50CD">
        <w:tc>
          <w:tcPr>
            <w:tcW w:w="10173" w:type="dxa"/>
          </w:tcPr>
          <w:p w14:paraId="69769E93" w14:textId="77777777" w:rsidR="000A04E9" w:rsidRPr="00A24FC1" w:rsidRDefault="000A04E9" w:rsidP="000A04E9">
            <w:pPr>
              <w:pStyle w:val="a7"/>
              <w:spacing w:before="0" w:beforeAutospacing="0" w:after="0" w:afterAutospacing="0"/>
              <w:ind w:left="45" w:firstLine="663"/>
              <w:rPr>
                <w:b/>
                <w:sz w:val="28"/>
                <w:szCs w:val="28"/>
              </w:rPr>
            </w:pPr>
            <w:r w:rsidRPr="00A24FC1">
              <w:rPr>
                <w:b/>
                <w:sz w:val="28"/>
                <w:szCs w:val="28"/>
              </w:rPr>
              <w:t xml:space="preserve">                                              </w:t>
            </w:r>
          </w:p>
          <w:p w14:paraId="6B429567" w14:textId="77777777" w:rsidR="000A04E9" w:rsidRPr="00A24FC1" w:rsidRDefault="000A04E9" w:rsidP="000A04E9">
            <w:pPr>
              <w:pStyle w:val="a7"/>
              <w:spacing w:before="0" w:beforeAutospacing="0" w:after="0" w:afterAutospacing="0"/>
              <w:ind w:left="45" w:firstLine="663"/>
              <w:rPr>
                <w:b/>
                <w:sz w:val="28"/>
                <w:szCs w:val="28"/>
              </w:rPr>
            </w:pPr>
          </w:p>
          <w:p w14:paraId="38176E75" w14:textId="746A8275" w:rsidR="00181F80" w:rsidRPr="00A24FC1" w:rsidRDefault="000A04E9" w:rsidP="000A04E9">
            <w:pPr>
              <w:pStyle w:val="a7"/>
              <w:spacing w:before="0" w:beforeAutospacing="0" w:after="0" w:afterAutospacing="0"/>
              <w:ind w:left="45" w:firstLine="663"/>
              <w:rPr>
                <w:b/>
                <w:sz w:val="28"/>
                <w:szCs w:val="28"/>
              </w:rPr>
            </w:pPr>
            <w:r w:rsidRPr="00A24FC1">
              <w:rPr>
                <w:b/>
                <w:sz w:val="28"/>
                <w:szCs w:val="28"/>
              </w:rPr>
              <w:t xml:space="preserve">                                                </w:t>
            </w:r>
            <w:r w:rsidR="00181F80" w:rsidRPr="00A24FC1">
              <w:rPr>
                <w:b/>
                <w:sz w:val="28"/>
                <w:szCs w:val="28"/>
              </w:rPr>
              <w:t>10. Форс-мажор</w:t>
            </w:r>
          </w:p>
          <w:p w14:paraId="75F55618" w14:textId="77777777" w:rsidR="00181F80" w:rsidRPr="00A24FC1" w:rsidRDefault="00181F80" w:rsidP="004D6BAB">
            <w:pPr>
              <w:ind w:left="45" w:right="-2" w:firstLine="6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09" w:rsidRPr="00A24FC1" w14:paraId="6564C161" w14:textId="77777777" w:rsidTr="000C50CD">
        <w:tc>
          <w:tcPr>
            <w:tcW w:w="10173" w:type="dxa"/>
          </w:tcPr>
          <w:p w14:paraId="4B17793F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 xml:space="preserve">10.1. Сторони звільняються від відповідальності за часткове або повне невиконання обов'язків згідно з цим Договором внаслідок настання форс-мажорних обставин, що виникли після укладення Договору, і Сторони не могли </w:t>
            </w:r>
            <w:r w:rsidRPr="00A24FC1">
              <w:rPr>
                <w:sz w:val="28"/>
                <w:szCs w:val="28"/>
              </w:rPr>
              <w:lastRenderedPageBreak/>
              <w:t>передбачити їх.</w:t>
            </w:r>
          </w:p>
          <w:p w14:paraId="5E934F3C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  <w:lang w:val="ru-RU"/>
              </w:rPr>
              <w:t>10</w:t>
            </w:r>
            <w:r w:rsidRPr="00A24FC1">
              <w:rPr>
                <w:sz w:val="28"/>
                <w:szCs w:val="28"/>
              </w:rPr>
              <w:t>.2. Строк виконання зобов'язань відкладається на строк дії форс-мажорних обставин.</w:t>
            </w:r>
          </w:p>
          <w:p w14:paraId="54539979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  <w:lang w:val="ru-RU"/>
              </w:rPr>
              <w:t>10</w:t>
            </w:r>
            <w:r w:rsidRPr="00A24FC1">
              <w:rPr>
                <w:sz w:val="28"/>
                <w:szCs w:val="28"/>
              </w:rPr>
              <w:t>.3. Сторони зобов'язані негайно повідомити про виникнення форс-мажорних обставин та протягом 14 днів з дати їх виникнення подати підтвердні документи відповідно до законодавства.</w:t>
            </w:r>
          </w:p>
          <w:p w14:paraId="26338748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  <w:lang w:val="ru-RU"/>
              </w:rPr>
              <w:t>10</w:t>
            </w:r>
            <w:r w:rsidRPr="00A24FC1">
              <w:rPr>
                <w:sz w:val="28"/>
                <w:szCs w:val="28"/>
              </w:rPr>
              <w:t>.4. Настання форс-мажорних обставин підтверджується в порядку, встановленому чинним законодавством України.</w:t>
            </w:r>
          </w:p>
          <w:p w14:paraId="21D9A435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  <w:lang w:val="ru-RU"/>
              </w:rPr>
              <w:t>10</w:t>
            </w:r>
            <w:r w:rsidRPr="00A24FC1">
              <w:rPr>
                <w:sz w:val="28"/>
                <w:szCs w:val="28"/>
              </w:rPr>
              <w:t>.5. Виникнення форс-мажорних обставин не є підставою для відмо</w:t>
            </w:r>
            <w:r w:rsidRPr="00A24FC1">
              <w:rPr>
                <w:sz w:val="28"/>
                <w:szCs w:val="28"/>
                <w:u w:val="single"/>
              </w:rPr>
              <w:t>в</w:t>
            </w:r>
            <w:r w:rsidRPr="00A24FC1">
              <w:rPr>
                <w:sz w:val="28"/>
                <w:szCs w:val="28"/>
              </w:rPr>
              <w:t>и Споживача від сплати Постачальнику вартості природного газу, поставленого до їх настання.</w:t>
            </w:r>
          </w:p>
          <w:p w14:paraId="5C464AF6" w14:textId="6D1956E3" w:rsidR="00A86DE7" w:rsidRPr="00A24FC1" w:rsidRDefault="00181F80" w:rsidP="008A52C1">
            <w:pPr>
              <w:ind w:left="45" w:right="-2" w:firstLine="66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uk-UA"/>
              </w:rPr>
            </w:pPr>
            <w:r w:rsidRPr="00A24FC1">
              <w:rPr>
                <w:rFonts w:ascii="Times New Roman" w:hAnsi="Times New Roman" w:cs="Times New Roman"/>
                <w:sz w:val="28"/>
                <w:szCs w:val="28"/>
              </w:rPr>
              <w:t xml:space="preserve">10.6. </w:t>
            </w:r>
            <w:r w:rsidRPr="00A24F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uk-UA"/>
              </w:rPr>
              <w:t xml:space="preserve">Якщо </w:t>
            </w:r>
            <w:r w:rsidRPr="00A24F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bidi="uk-UA"/>
              </w:rPr>
              <w:t>ф</w:t>
            </w:r>
            <w:proofErr w:type="spellStart"/>
            <w:r w:rsidRPr="00A24F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uk-UA"/>
              </w:rPr>
              <w:t>орс-мажорні</w:t>
            </w:r>
            <w:proofErr w:type="spellEnd"/>
            <w:r w:rsidRPr="00A24F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uk-UA"/>
              </w:rPr>
              <w:t xml:space="preserve"> обставини продовжуються понад один місяць, Сторони вирішують питання про доцільність продовження дії цього Договору. У випадку прийняття рішення про припинення його дії, Сторони укладають відповідну додаткову угоду.</w:t>
            </w:r>
          </w:p>
          <w:p w14:paraId="2396A5D6" w14:textId="77777777" w:rsidR="00143D83" w:rsidRPr="00A24FC1" w:rsidRDefault="00143D83" w:rsidP="008A6D52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09" w:rsidRPr="00A24FC1" w14:paraId="3B1338E8" w14:textId="77777777" w:rsidTr="000C50CD">
        <w:tc>
          <w:tcPr>
            <w:tcW w:w="10173" w:type="dxa"/>
          </w:tcPr>
          <w:p w14:paraId="655BA0BE" w14:textId="77777777" w:rsidR="00181F80" w:rsidRPr="00A24FC1" w:rsidRDefault="00181F80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11</w:t>
            </w:r>
            <w:r w:rsidRPr="00A24FC1">
              <w:rPr>
                <w:rFonts w:ascii="Times New Roman" w:hAnsi="Times New Roman" w:cs="Times New Roman"/>
                <w:b/>
                <w:sz w:val="28"/>
                <w:szCs w:val="28"/>
              </w:rPr>
              <w:t>. Порядок розв'язання спорів (розбіжностей)</w:t>
            </w:r>
          </w:p>
          <w:p w14:paraId="0732988E" w14:textId="77777777" w:rsidR="00CA7C78" w:rsidRPr="00A24FC1" w:rsidRDefault="00CA7C78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09" w:rsidRPr="00A24FC1" w14:paraId="69F0C768" w14:textId="77777777" w:rsidTr="000C50CD">
        <w:tc>
          <w:tcPr>
            <w:tcW w:w="10173" w:type="dxa"/>
          </w:tcPr>
          <w:p w14:paraId="6B7AF465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  <w:lang w:val="ru-RU"/>
              </w:rPr>
              <w:t>11</w:t>
            </w:r>
            <w:r w:rsidRPr="00A24FC1">
              <w:rPr>
                <w:sz w:val="28"/>
                <w:szCs w:val="28"/>
              </w:rPr>
              <w:t>.1. У разі виникнення спорів (розбіжностей) Сторони зобов'язуються розв'язувати їх шляхом проведення переговорів та консультацій. Будь-яка із Сторін має право ініціювати їх проведення.</w:t>
            </w:r>
          </w:p>
          <w:p w14:paraId="66FEB7E8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  <w:lang w:val="ru-RU"/>
              </w:rPr>
              <w:t>11</w:t>
            </w:r>
            <w:r w:rsidRPr="00A24FC1">
              <w:rPr>
                <w:sz w:val="28"/>
                <w:szCs w:val="28"/>
              </w:rPr>
              <w:t>.2. У разі недосягнення Сторонами згоди спори (розбіжності) розв'язуються у судовому порядку.</w:t>
            </w:r>
          </w:p>
          <w:p w14:paraId="54E22ACD" w14:textId="4ADA71D1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>11.3. Строк, у межах якого Сторони можуть звернутися до суду з вимогою про захист своїх прав за цим Договором (строк позовної давності), у тому числі щодо стягнення основної заборгованості, пені, штрафів, інфляційних нарахувань, відсотків річних, збит</w:t>
            </w:r>
            <w:r w:rsidRPr="00A24FC1">
              <w:rPr>
                <w:sz w:val="28"/>
                <w:szCs w:val="28"/>
                <w:u w:val="single"/>
              </w:rPr>
              <w:t>к</w:t>
            </w:r>
            <w:r w:rsidRPr="00A24FC1">
              <w:rPr>
                <w:sz w:val="28"/>
                <w:szCs w:val="28"/>
              </w:rPr>
              <w:t>ів становить п'ять років.</w:t>
            </w:r>
          </w:p>
          <w:p w14:paraId="0390ED6B" w14:textId="77777777" w:rsidR="00181F80" w:rsidRPr="00A24FC1" w:rsidRDefault="00181F80" w:rsidP="0062332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09" w:rsidRPr="00A24FC1" w14:paraId="2D77A8A0" w14:textId="77777777" w:rsidTr="000C50CD">
        <w:tc>
          <w:tcPr>
            <w:tcW w:w="10173" w:type="dxa"/>
          </w:tcPr>
          <w:p w14:paraId="551EE10F" w14:textId="77777777" w:rsidR="00181F80" w:rsidRPr="00A24FC1" w:rsidRDefault="00181F80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A24F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12. </w:t>
            </w:r>
            <w:proofErr w:type="spellStart"/>
            <w:r w:rsidRPr="00A24F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Санкційне</w:t>
            </w:r>
            <w:proofErr w:type="spellEnd"/>
            <w:r w:rsidRPr="00A24F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та антикорупційне застереження</w:t>
            </w:r>
          </w:p>
          <w:p w14:paraId="1CACD518" w14:textId="77777777" w:rsidR="00CA7C78" w:rsidRPr="00A24FC1" w:rsidRDefault="00CA7C78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09" w:rsidRPr="00A24FC1" w14:paraId="471823D4" w14:textId="77777777" w:rsidTr="000C50CD">
        <w:tc>
          <w:tcPr>
            <w:tcW w:w="10173" w:type="dxa"/>
          </w:tcPr>
          <w:p w14:paraId="628CD0B9" w14:textId="77777777" w:rsidR="00181F80" w:rsidRPr="00A24FC1" w:rsidRDefault="00181F80" w:rsidP="004D6BAB">
            <w:pPr>
              <w:pStyle w:val="12"/>
              <w:ind w:left="45" w:firstLine="663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A24FC1">
              <w:rPr>
                <w:rFonts w:eastAsia="Times New Roman"/>
                <w:sz w:val="28"/>
                <w:szCs w:val="28"/>
                <w:lang w:val="ru-RU" w:eastAsia="uk-UA"/>
              </w:rPr>
              <w:t>12.1.</w:t>
            </w:r>
            <w:r w:rsidRPr="00A24FC1">
              <w:rPr>
                <w:rFonts w:eastAsia="Times New Roman"/>
                <w:sz w:val="28"/>
                <w:szCs w:val="28"/>
                <w:lang w:eastAsia="uk-UA"/>
              </w:rPr>
              <w:t xml:space="preserve"> Постачальник має право в односторонньому порядку відмовитися від виконання своїх зобов’язань за Договором та/або розірвати Договір у разі, якщо:</w:t>
            </w:r>
          </w:p>
          <w:p w14:paraId="4F3037CD" w14:textId="218D0CF6" w:rsidR="00181F80" w:rsidRPr="00A24FC1" w:rsidRDefault="00181F80" w:rsidP="004D6BAB">
            <w:pPr>
              <w:pStyle w:val="12"/>
              <w:ind w:left="45" w:firstLine="663"/>
              <w:jc w:val="both"/>
              <w:rPr>
                <w:sz w:val="28"/>
                <w:szCs w:val="28"/>
                <w:lang w:eastAsia="uk-UA"/>
              </w:rPr>
            </w:pPr>
            <w:r w:rsidRPr="00A24FC1">
              <w:rPr>
                <w:sz w:val="28"/>
                <w:szCs w:val="28"/>
                <w:lang w:eastAsia="uk-UA"/>
              </w:rPr>
              <w:t xml:space="preserve">12.1.1. Споживача, та/або учасника Споживача, та/або кінцевого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бенеф</w:t>
            </w:r>
            <w:r w:rsidR="00BA0148" w:rsidRPr="00A24FC1">
              <w:rPr>
                <w:sz w:val="28"/>
                <w:szCs w:val="28"/>
                <w:lang w:eastAsia="uk-UA"/>
              </w:rPr>
              <w:t>і</w:t>
            </w:r>
            <w:r w:rsidRPr="00A24FC1">
              <w:rPr>
                <w:sz w:val="28"/>
                <w:szCs w:val="28"/>
                <w:lang w:eastAsia="uk-UA"/>
              </w:rPr>
              <w:t>ціарного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власника Споживача внесено до списку санкцій OFAC Сполучених Штатів Америки (перелік осіб, до яких застосовано санкції, що визначається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The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Office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of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Foreign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Assets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Control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of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the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US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Department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of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the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Treasury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); </w:t>
            </w:r>
          </w:p>
          <w:p w14:paraId="07D99136" w14:textId="77777777" w:rsidR="00181F80" w:rsidRPr="00A24FC1" w:rsidRDefault="00181F80" w:rsidP="004D6BAB">
            <w:pPr>
              <w:pStyle w:val="12"/>
              <w:ind w:left="45" w:firstLine="663"/>
              <w:jc w:val="both"/>
              <w:rPr>
                <w:sz w:val="28"/>
                <w:szCs w:val="28"/>
                <w:lang w:eastAsia="uk-UA"/>
              </w:rPr>
            </w:pPr>
            <w:r w:rsidRPr="00A24FC1">
              <w:rPr>
                <w:sz w:val="28"/>
                <w:szCs w:val="28"/>
                <w:lang w:eastAsia="uk-UA"/>
              </w:rPr>
              <w:t>1</w:t>
            </w:r>
            <w:r w:rsidRPr="00A24FC1">
              <w:rPr>
                <w:sz w:val="28"/>
                <w:szCs w:val="28"/>
                <w:lang w:val="ru-RU" w:eastAsia="uk-UA"/>
              </w:rPr>
              <w:t>2</w:t>
            </w:r>
            <w:r w:rsidRPr="00A24FC1">
              <w:rPr>
                <w:sz w:val="28"/>
                <w:szCs w:val="28"/>
                <w:lang w:eastAsia="uk-UA"/>
              </w:rPr>
              <w:t xml:space="preserve">.1.2. до Споживача, та/або учасника Споживача, та/або кінцевого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бенефіціарного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власника Споживача, та/або товарів чи послуг Споживача застосовано обмеження (санкції) інших, ніж OFAC, державних органів США, режим дотримання яких може бути порушено виконанням Договору;</w:t>
            </w:r>
          </w:p>
          <w:p w14:paraId="40A48102" w14:textId="77777777" w:rsidR="00181F80" w:rsidRPr="00A24FC1" w:rsidRDefault="00181F80" w:rsidP="004D6BAB">
            <w:pPr>
              <w:pStyle w:val="12"/>
              <w:ind w:left="45" w:firstLine="663"/>
              <w:jc w:val="both"/>
              <w:rPr>
                <w:sz w:val="28"/>
                <w:szCs w:val="28"/>
                <w:lang w:eastAsia="uk-UA"/>
              </w:rPr>
            </w:pPr>
            <w:r w:rsidRPr="00A24FC1">
              <w:rPr>
                <w:sz w:val="28"/>
                <w:szCs w:val="28"/>
                <w:lang w:eastAsia="uk-UA"/>
              </w:rPr>
              <w:t xml:space="preserve">12.1.3. Споживача, та/або учасника Споживача, та/або кінцевого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бенефіціарного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власника Споживача внесено до списку санкцій Європейського Союзу (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Consolidated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list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of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persons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groups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and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entities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subject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to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EU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financial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sanctions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>);</w:t>
            </w:r>
          </w:p>
          <w:p w14:paraId="01F61301" w14:textId="77777777" w:rsidR="00181F80" w:rsidRPr="00A24FC1" w:rsidRDefault="00181F80" w:rsidP="004D6BAB">
            <w:pPr>
              <w:pStyle w:val="12"/>
              <w:ind w:left="45" w:firstLine="663"/>
              <w:jc w:val="both"/>
              <w:rPr>
                <w:sz w:val="28"/>
                <w:szCs w:val="28"/>
                <w:lang w:eastAsia="uk-UA"/>
              </w:rPr>
            </w:pPr>
            <w:r w:rsidRPr="00A24FC1">
              <w:rPr>
                <w:sz w:val="28"/>
                <w:szCs w:val="28"/>
                <w:lang w:val="en-US" w:eastAsia="uk-UA"/>
              </w:rPr>
              <w:t>12</w:t>
            </w:r>
            <w:r w:rsidRPr="00A24FC1">
              <w:rPr>
                <w:sz w:val="28"/>
                <w:szCs w:val="28"/>
                <w:lang w:eastAsia="uk-UA"/>
              </w:rPr>
              <w:t xml:space="preserve">.1.4. Споживача, та/або учасника Споживача, та/або кінцевого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lastRenderedPageBreak/>
              <w:t>бенефіціарного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власника Споживача внесено до списку санкцій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Her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Majesty’s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Treasury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Великої Британії (список осіб, включених до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Consolidated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list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of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financial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sanctions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targets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in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the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UK та до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List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of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persons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subject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to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restrictive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measures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in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view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of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Russia’s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actions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destabilising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the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situation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in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Ukraine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, що ведеться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the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UK Office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of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Financial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Sanctions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Implementation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(OFSI)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of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the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Her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Majesty’s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Treasury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>);</w:t>
            </w:r>
          </w:p>
          <w:p w14:paraId="5843C8B5" w14:textId="77777777" w:rsidR="00181F80" w:rsidRPr="00A24FC1" w:rsidRDefault="00181F80" w:rsidP="004D6BAB">
            <w:pPr>
              <w:pStyle w:val="12"/>
              <w:ind w:left="45" w:firstLine="663"/>
              <w:jc w:val="both"/>
              <w:rPr>
                <w:sz w:val="28"/>
                <w:szCs w:val="28"/>
                <w:lang w:eastAsia="uk-UA"/>
              </w:rPr>
            </w:pPr>
            <w:r w:rsidRPr="00A24FC1">
              <w:rPr>
                <w:sz w:val="28"/>
                <w:szCs w:val="28"/>
                <w:lang w:eastAsia="uk-UA"/>
              </w:rPr>
              <w:t xml:space="preserve">12.1.5. Споживача, та/або учасника Споживача, та/або кінцевого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бенефіціарного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власника Споживача внесено до списку санкцій Ради Безпеки ООН (зведений список санкцій Ради Безпеки Організації Об’єднаних Націй (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Consolidated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United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Nations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Security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Council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Sanctions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List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>), до якого включено фізичних та юридичних осіб, щодо яких застосо</w:t>
            </w:r>
            <w:r w:rsidRPr="00A24FC1">
              <w:rPr>
                <w:sz w:val="28"/>
                <w:szCs w:val="28"/>
                <w:u w:val="single"/>
                <w:lang w:eastAsia="uk-UA"/>
              </w:rPr>
              <w:t>в</w:t>
            </w:r>
            <w:r w:rsidRPr="00A24FC1">
              <w:rPr>
                <w:sz w:val="28"/>
                <w:szCs w:val="28"/>
                <w:lang w:eastAsia="uk-UA"/>
              </w:rPr>
              <w:t xml:space="preserve">ано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санкційні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заходи Ради Безпеки ООН).</w:t>
            </w:r>
          </w:p>
          <w:p w14:paraId="3B779C33" w14:textId="77777777" w:rsidR="00181F80" w:rsidRPr="00A24FC1" w:rsidRDefault="00181F80" w:rsidP="004D6BAB">
            <w:pPr>
              <w:pStyle w:val="12"/>
              <w:ind w:left="45" w:firstLine="663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A24FC1">
              <w:rPr>
                <w:rFonts w:eastAsia="Times New Roman"/>
                <w:sz w:val="28"/>
                <w:szCs w:val="28"/>
                <w:lang w:val="ru-RU" w:eastAsia="uk-UA"/>
              </w:rPr>
              <w:t>12</w:t>
            </w:r>
            <w:r w:rsidRPr="00A24FC1">
              <w:rPr>
                <w:rFonts w:eastAsia="Times New Roman"/>
                <w:sz w:val="28"/>
                <w:szCs w:val="28"/>
                <w:lang w:eastAsia="uk-UA"/>
              </w:rPr>
              <w:t>.2.</w:t>
            </w:r>
            <w:r w:rsidRPr="00A24FC1">
              <w:rPr>
                <w:rFonts w:eastAsia="Times New Roman"/>
                <w:sz w:val="28"/>
                <w:szCs w:val="28"/>
                <w:lang w:eastAsia="uk-UA"/>
              </w:rPr>
              <w:tab/>
              <w:t>Постачальник має право в односторонньому порядку відмовитися від виконання своїх зобов’язань за Договором та/або розірвати Договір у разі, якщо:</w:t>
            </w:r>
          </w:p>
          <w:p w14:paraId="76B03634" w14:textId="77777777" w:rsidR="00181F80" w:rsidRPr="00A24FC1" w:rsidRDefault="00181F80" w:rsidP="004D6BAB">
            <w:pPr>
              <w:pStyle w:val="12"/>
              <w:ind w:left="45" w:firstLine="663"/>
              <w:jc w:val="both"/>
              <w:rPr>
                <w:sz w:val="28"/>
                <w:szCs w:val="28"/>
                <w:lang w:eastAsia="uk-UA"/>
              </w:rPr>
            </w:pPr>
            <w:r w:rsidRPr="00A24FC1">
              <w:rPr>
                <w:sz w:val="28"/>
                <w:szCs w:val="28"/>
                <w:lang w:eastAsia="uk-UA"/>
              </w:rPr>
              <w:t xml:space="preserve">12.2.1. Споживача, та/або учасника Споживача, та/або кінцевого </w:t>
            </w:r>
            <w:proofErr w:type="spellStart"/>
            <w:r w:rsidRPr="00A24FC1">
              <w:rPr>
                <w:sz w:val="28"/>
                <w:szCs w:val="28"/>
                <w:lang w:eastAsia="uk-UA"/>
              </w:rPr>
              <w:t>бенефіціарного</w:t>
            </w:r>
            <w:proofErr w:type="spellEnd"/>
            <w:r w:rsidRPr="00A24FC1">
              <w:rPr>
                <w:sz w:val="28"/>
                <w:szCs w:val="28"/>
                <w:lang w:eastAsia="uk-UA"/>
              </w:rPr>
              <w:t xml:space="preserve"> власника Споживача внесено до списку санкцій Ради національної безпеки і оборони України (перелік осіб, до яких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 (санкції) відповідно до статті 5 Закону України “Про санкції”), якщо виконання Договору суперечитиме дотриманню санкцій Ради національної безпеки і оборони України;</w:t>
            </w:r>
          </w:p>
          <w:p w14:paraId="611C5563" w14:textId="77777777" w:rsidR="00181F80" w:rsidRPr="00A24FC1" w:rsidRDefault="00181F80" w:rsidP="004D6BAB">
            <w:pPr>
              <w:pStyle w:val="12"/>
              <w:ind w:left="45" w:firstLine="663"/>
              <w:jc w:val="both"/>
              <w:rPr>
                <w:sz w:val="28"/>
                <w:szCs w:val="28"/>
                <w:lang w:eastAsia="uk-UA"/>
              </w:rPr>
            </w:pPr>
            <w:r w:rsidRPr="00A24FC1">
              <w:rPr>
                <w:sz w:val="28"/>
                <w:szCs w:val="28"/>
                <w:lang w:eastAsia="uk-UA"/>
              </w:rPr>
              <w:t>12.2.2.</w:t>
            </w:r>
            <w:r w:rsidR="008D3A1B" w:rsidRPr="00A24FC1">
              <w:rPr>
                <w:sz w:val="28"/>
                <w:szCs w:val="28"/>
                <w:lang w:eastAsia="uk-UA"/>
              </w:rPr>
              <w:t xml:space="preserve"> </w:t>
            </w:r>
            <w:r w:rsidRPr="00A24FC1">
              <w:rPr>
                <w:sz w:val="28"/>
                <w:szCs w:val="28"/>
                <w:lang w:eastAsia="uk-UA"/>
              </w:rPr>
              <w:t>щодо товарів та/або послуг за Договором та/або щодо виконання інших умов Договору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 (санкції) відповідно до статті 5 Закону України “Про санкції”), якщо виконання Договору суперечитиме дотриманню санкцій Ради національної безпеки і оборони України.</w:t>
            </w:r>
          </w:p>
          <w:p w14:paraId="17049168" w14:textId="77777777" w:rsidR="00181F80" w:rsidRPr="00A24FC1" w:rsidRDefault="00181F80" w:rsidP="004D6BAB">
            <w:pPr>
              <w:pStyle w:val="12"/>
              <w:ind w:left="45" w:firstLine="663"/>
              <w:jc w:val="both"/>
              <w:rPr>
                <w:sz w:val="28"/>
                <w:szCs w:val="28"/>
                <w:lang w:eastAsia="uk-UA"/>
              </w:rPr>
            </w:pPr>
            <w:r w:rsidRPr="00A24FC1">
              <w:rPr>
                <w:sz w:val="28"/>
                <w:szCs w:val="28"/>
                <w:lang w:eastAsia="uk-UA"/>
              </w:rPr>
              <w:t>12.3. Під час виконання своїх зобов’язань за цим Договором Сторони, їхні афілійовані особи, працівники або уповноважені представники не виплачують, не пропонують ви</w:t>
            </w:r>
            <w:r w:rsidRPr="00A24FC1">
              <w:rPr>
                <w:sz w:val="28"/>
                <w:szCs w:val="28"/>
                <w:u w:val="single"/>
                <w:lang w:eastAsia="uk-UA"/>
              </w:rPr>
              <w:t>п</w:t>
            </w:r>
            <w:r w:rsidRPr="00A24FC1">
              <w:rPr>
                <w:sz w:val="28"/>
                <w:szCs w:val="28"/>
                <w:lang w:eastAsia="uk-UA"/>
              </w:rPr>
              <w:t>латити і не дозволяють виплату будь-яких грошових коштів або цінностей, прямо або опосередковано, будь-яким особам для впливу на дії чи рішення цих осіб з метою отримання яких-небудь неправомірних переваг чи досягнення інших неправомірних цілей.</w:t>
            </w:r>
          </w:p>
          <w:p w14:paraId="254AFF7A" w14:textId="77777777" w:rsidR="00181F80" w:rsidRPr="00A24FC1" w:rsidRDefault="00181F80" w:rsidP="004D6BAB">
            <w:pPr>
              <w:pStyle w:val="12"/>
              <w:ind w:left="45" w:firstLine="663"/>
              <w:jc w:val="both"/>
              <w:rPr>
                <w:sz w:val="28"/>
                <w:szCs w:val="28"/>
                <w:lang w:eastAsia="uk-UA"/>
              </w:rPr>
            </w:pPr>
            <w:r w:rsidRPr="00A24FC1">
              <w:rPr>
                <w:sz w:val="28"/>
                <w:szCs w:val="28"/>
                <w:lang w:eastAsia="uk-UA"/>
              </w:rPr>
              <w:t>12.4. Під час виконання своїх зобов’язань за цим Договором Сторони, їхні афілійовані особи, працівники або уповноважені представники не вчиняють дії, що можуть кваліфікуватися як надання/отримання грошових коштів або іншого майна, переваг, пільг, послуг, нематеріальних активів, будь-яких інших переваг нематеріального чи негрошового характеру, які обіцяють, пропонують, надають або одержують без законних на те підстав, а також дії, що порушують вимоги чинного законодавства та міжнародних актів про протидію легалізації (відмиванню) доходів, одержаних злочинним шляхом.</w:t>
            </w:r>
          </w:p>
          <w:p w14:paraId="7691813E" w14:textId="430EB108" w:rsidR="00094DEB" w:rsidRPr="00A24FC1" w:rsidRDefault="00181F80" w:rsidP="00EC0894">
            <w:pPr>
              <w:ind w:left="45" w:firstLine="6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F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12.5.</w:t>
            </w:r>
            <w:r w:rsidRPr="00A24FC1">
              <w:rPr>
                <w:rFonts w:ascii="Times New Roman" w:hAnsi="Times New Roman" w:cs="Times New Roman"/>
                <w:sz w:val="28"/>
                <w:szCs w:val="28"/>
              </w:rPr>
              <w:t xml:space="preserve"> Кожна із Сторін цього Договору відмовляється від стимулювання будь-яким чином представників іншої Сторони, у тому числі шляхом надання грошових сум, подарунків, безоплатного виконання робіт чи надання послуг тощо, не перерахованими у цьому пункті способами, що ставлять представника в певну залежність і спрямовані на забезпечення виконання цим представником </w:t>
            </w:r>
            <w:r w:rsidRPr="00A24F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будь-яких дій на користь стимулюючої його Сторони.</w:t>
            </w:r>
          </w:p>
        </w:tc>
      </w:tr>
      <w:tr w:rsidR="005E6D09" w:rsidRPr="00A24FC1" w14:paraId="51C37194" w14:textId="77777777" w:rsidTr="000C50CD">
        <w:tc>
          <w:tcPr>
            <w:tcW w:w="10173" w:type="dxa"/>
          </w:tcPr>
          <w:p w14:paraId="0423630C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8"/>
                <w:szCs w:val="28"/>
              </w:rPr>
            </w:pPr>
            <w:r w:rsidRPr="00A24FC1">
              <w:rPr>
                <w:b/>
                <w:sz w:val="28"/>
                <w:szCs w:val="28"/>
              </w:rPr>
              <w:lastRenderedPageBreak/>
              <w:t>1</w:t>
            </w:r>
            <w:r w:rsidRPr="00A24FC1">
              <w:rPr>
                <w:b/>
                <w:sz w:val="28"/>
                <w:szCs w:val="28"/>
                <w:lang w:val="ru-RU"/>
              </w:rPr>
              <w:t>3</w:t>
            </w:r>
            <w:r w:rsidRPr="00A24FC1">
              <w:rPr>
                <w:b/>
                <w:sz w:val="28"/>
                <w:szCs w:val="28"/>
              </w:rPr>
              <w:t>. Строк дії Договору та інші умови.</w:t>
            </w:r>
          </w:p>
          <w:p w14:paraId="5C9B6D78" w14:textId="77777777" w:rsidR="00181F80" w:rsidRPr="00A24FC1" w:rsidRDefault="00181F80" w:rsidP="004D6BAB">
            <w:pPr>
              <w:ind w:left="45" w:right="-2" w:firstLine="6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09" w:rsidRPr="00A24FC1" w14:paraId="23315FC1" w14:textId="77777777" w:rsidTr="000C50CD">
        <w:tc>
          <w:tcPr>
            <w:tcW w:w="10173" w:type="dxa"/>
          </w:tcPr>
          <w:p w14:paraId="51E92490" w14:textId="004CF82E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>1</w:t>
            </w:r>
            <w:r w:rsidRPr="00A24FC1">
              <w:rPr>
                <w:sz w:val="28"/>
                <w:szCs w:val="28"/>
                <w:lang w:val="ru-RU"/>
              </w:rPr>
              <w:t>3</w:t>
            </w:r>
            <w:r w:rsidRPr="00A24FC1">
              <w:rPr>
                <w:sz w:val="28"/>
                <w:szCs w:val="28"/>
              </w:rPr>
              <w:t xml:space="preserve">.1. </w:t>
            </w:r>
            <w:r w:rsidRPr="00A24FC1">
              <w:rPr>
                <w:rFonts w:eastAsia="Times New Roman"/>
                <w:sz w:val="28"/>
                <w:szCs w:val="28"/>
              </w:rPr>
              <w:t>Даний Договір набирає чинності</w:t>
            </w:r>
            <w:r w:rsidR="00250C47" w:rsidRPr="00A24FC1">
              <w:rPr>
                <w:rFonts w:eastAsia="Times New Roman"/>
                <w:sz w:val="28"/>
                <w:szCs w:val="28"/>
              </w:rPr>
              <w:t xml:space="preserve"> </w:t>
            </w:r>
            <w:r w:rsidR="00CD4F1D" w:rsidRPr="00A24FC1">
              <w:rPr>
                <w:rFonts w:eastAsia="Times New Roman"/>
                <w:sz w:val="28"/>
                <w:szCs w:val="28"/>
              </w:rPr>
              <w:t xml:space="preserve">з дати підписання </w:t>
            </w:r>
            <w:r w:rsidRPr="00A24FC1">
              <w:rPr>
                <w:rFonts w:eastAsia="Times New Roman"/>
                <w:sz w:val="28"/>
                <w:szCs w:val="28"/>
              </w:rPr>
              <w:t xml:space="preserve">і діє </w:t>
            </w:r>
            <w:r w:rsidR="003044FC" w:rsidRPr="00A24FC1">
              <w:rPr>
                <w:rFonts w:eastAsia="Times New Roman"/>
                <w:sz w:val="28"/>
                <w:szCs w:val="28"/>
              </w:rPr>
              <w:t xml:space="preserve">в частині поставки газу </w:t>
            </w:r>
            <w:r w:rsidRPr="00A24FC1">
              <w:rPr>
                <w:rFonts w:eastAsia="Times New Roman"/>
                <w:sz w:val="28"/>
                <w:szCs w:val="28"/>
              </w:rPr>
              <w:t>до «3</w:t>
            </w:r>
            <w:r w:rsidR="00754EBD" w:rsidRPr="00A24FC1">
              <w:rPr>
                <w:rFonts w:eastAsia="Times New Roman"/>
                <w:sz w:val="28"/>
                <w:szCs w:val="28"/>
              </w:rPr>
              <w:t>1</w:t>
            </w:r>
            <w:r w:rsidRPr="00A24FC1">
              <w:rPr>
                <w:rFonts w:eastAsia="Times New Roman"/>
                <w:sz w:val="28"/>
                <w:szCs w:val="28"/>
              </w:rPr>
              <w:t xml:space="preserve">» </w:t>
            </w:r>
            <w:r w:rsidR="00187156" w:rsidRPr="00A24FC1">
              <w:rPr>
                <w:rFonts w:eastAsia="Times New Roman"/>
                <w:sz w:val="28"/>
                <w:szCs w:val="28"/>
              </w:rPr>
              <w:t>грудня</w:t>
            </w:r>
            <w:r w:rsidRPr="00A24FC1">
              <w:rPr>
                <w:rFonts w:eastAsia="Times New Roman"/>
                <w:sz w:val="28"/>
                <w:szCs w:val="28"/>
              </w:rPr>
              <w:t xml:space="preserve"> 202</w:t>
            </w:r>
            <w:r w:rsidR="00BA0927" w:rsidRPr="00A24FC1">
              <w:rPr>
                <w:rFonts w:eastAsia="Times New Roman"/>
                <w:sz w:val="28"/>
                <w:szCs w:val="28"/>
              </w:rPr>
              <w:t>3</w:t>
            </w:r>
            <w:r w:rsidRPr="00A24FC1">
              <w:rPr>
                <w:rFonts w:eastAsia="Times New Roman"/>
                <w:sz w:val="28"/>
                <w:szCs w:val="28"/>
              </w:rPr>
              <w:t xml:space="preserve"> р</w:t>
            </w:r>
            <w:r w:rsidR="00623325" w:rsidRPr="00A24FC1">
              <w:rPr>
                <w:rFonts w:eastAsia="Times New Roman"/>
                <w:sz w:val="28"/>
                <w:szCs w:val="28"/>
              </w:rPr>
              <w:t>оку</w:t>
            </w:r>
            <w:r w:rsidRPr="00A24FC1">
              <w:rPr>
                <w:rFonts w:eastAsia="Times New Roman"/>
                <w:sz w:val="28"/>
                <w:szCs w:val="28"/>
              </w:rPr>
              <w:t xml:space="preserve"> </w:t>
            </w:r>
            <w:r w:rsidR="00EE3F05" w:rsidRPr="00A24FC1">
              <w:rPr>
                <w:rFonts w:eastAsia="Times New Roman"/>
                <w:sz w:val="28"/>
                <w:szCs w:val="28"/>
              </w:rPr>
              <w:t>(</w:t>
            </w:r>
            <w:r w:rsidRPr="00A24FC1">
              <w:rPr>
                <w:rFonts w:eastAsia="Times New Roman"/>
                <w:sz w:val="28"/>
                <w:szCs w:val="28"/>
              </w:rPr>
              <w:t>включно</w:t>
            </w:r>
            <w:r w:rsidR="00EE3F05" w:rsidRPr="00A24FC1">
              <w:rPr>
                <w:rFonts w:eastAsia="Times New Roman"/>
                <w:sz w:val="28"/>
                <w:szCs w:val="28"/>
              </w:rPr>
              <w:t>)</w:t>
            </w:r>
            <w:r w:rsidRPr="00A24FC1">
              <w:rPr>
                <w:rFonts w:eastAsia="Times New Roman"/>
                <w:sz w:val="28"/>
                <w:szCs w:val="28"/>
              </w:rPr>
              <w:t>, а в частині розрахунків – до повного їх виконання.</w:t>
            </w:r>
            <w:r w:rsidRPr="00A24FC1">
              <w:rPr>
                <w:rFonts w:eastAsia="Calibri"/>
                <w:sz w:val="28"/>
                <w:szCs w:val="28"/>
              </w:rPr>
              <w:t xml:space="preserve"> </w:t>
            </w:r>
            <w:r w:rsidRPr="00A24FC1">
              <w:rPr>
                <w:rFonts w:eastAsia="Times New Roman"/>
                <w:sz w:val="28"/>
                <w:szCs w:val="28"/>
              </w:rPr>
              <w:t>Продовження або припинення Договору можливе за взаємною згодою Сторін шляхом підписання додаткової угоди до Договору.</w:t>
            </w:r>
          </w:p>
          <w:p w14:paraId="2DCBD092" w14:textId="77777777" w:rsidR="007F3E19" w:rsidRPr="00A24FC1" w:rsidRDefault="007F3E19" w:rsidP="007F3E19">
            <w:pPr>
              <w:pStyle w:val="a7"/>
              <w:spacing w:before="0" w:beforeAutospacing="0" w:after="0" w:afterAutospacing="0"/>
              <w:ind w:firstLine="739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>Цей Договір може бути підписаний шляхом накладання кваліфікованого електронного підпису (КЕП)/удосконаленого електронного підпису (УЕП), відбитків підписів електронної печатки (за наявності) з використанням сервісів для обміну електронними документами.</w:t>
            </w:r>
          </w:p>
          <w:p w14:paraId="7F0D4A33" w14:textId="77777777" w:rsidR="007F3E19" w:rsidRPr="00A24FC1" w:rsidRDefault="007F3E19" w:rsidP="007F3E19">
            <w:pPr>
              <w:pStyle w:val="a7"/>
              <w:spacing w:before="0" w:beforeAutospacing="0" w:after="0" w:afterAutospacing="0"/>
              <w:ind w:firstLine="739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>Сторони, підписуючи Договір, підтверджують, що визнають форми електронних документів, що будуть укладатись Сторонами під час дії цього Договору, з дотриманням вимог щодо реєстрації кваліфікованого/удосконаленого електронного підпису (далі – КЕП/УЕП) та печатки (за наявності) засобами телекомунікаційного зв’язку, підписані з використанням спеціалізованих програмних рішень, зокрема, але не виключно, системи обміну електронним документами «M.E.Doc», «ВЧАСНО».</w:t>
            </w:r>
          </w:p>
          <w:p w14:paraId="3BE48C93" w14:textId="77777777" w:rsidR="007F3E19" w:rsidRPr="00A24FC1" w:rsidRDefault="007F3E19" w:rsidP="007F3E19">
            <w:pPr>
              <w:tabs>
                <w:tab w:val="right" w:pos="9497"/>
              </w:tabs>
              <w:ind w:firstLine="7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 документів, які Сторони можуть укладати в електронній формі в тому числі, але не виключно:</w:t>
            </w:r>
          </w:p>
          <w:p w14:paraId="49F1BB98" w14:textId="77777777" w:rsidR="007F3E19" w:rsidRPr="00A24FC1" w:rsidRDefault="007F3E19" w:rsidP="007F3E19">
            <w:pPr>
              <w:tabs>
                <w:tab w:val="right" w:pos="9497"/>
              </w:tabs>
              <w:ind w:firstLine="7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цей Договір, додаткові  угоди, що укладаються в період дії Договору і передбачають внесення будь-яких змін до його умов, додатки до Договору/додаткових угод; </w:t>
            </w:r>
          </w:p>
          <w:p w14:paraId="59B6880A" w14:textId="77777777" w:rsidR="007F3E19" w:rsidRPr="00A24FC1" w:rsidRDefault="007F3E19" w:rsidP="007F3E19">
            <w:pPr>
              <w:tabs>
                <w:tab w:val="right" w:pos="9497"/>
              </w:tabs>
              <w:ind w:firstLine="7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акти приймання-передачі природного газу;</w:t>
            </w:r>
          </w:p>
          <w:p w14:paraId="4A8DCEF5" w14:textId="77777777" w:rsidR="007F3E19" w:rsidRPr="00A24FC1" w:rsidRDefault="007F3E19" w:rsidP="007F3E19">
            <w:pPr>
              <w:tabs>
                <w:tab w:val="right" w:pos="9497"/>
              </w:tabs>
              <w:ind w:firstLine="7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рахунки-фактури (рахунки) на оплату;</w:t>
            </w:r>
          </w:p>
          <w:p w14:paraId="448411FF" w14:textId="3D49795A" w:rsidR="007F3E19" w:rsidRPr="00A24FC1" w:rsidRDefault="007F3E19" w:rsidP="007F3E19">
            <w:pPr>
              <w:pStyle w:val="a7"/>
              <w:spacing w:before="0" w:beforeAutospacing="0" w:after="0" w:afterAutospacing="0"/>
              <w:ind w:firstLine="739"/>
              <w:jc w:val="both"/>
              <w:rPr>
                <w:sz w:val="28"/>
                <w:szCs w:val="28"/>
              </w:rPr>
            </w:pPr>
            <w:r w:rsidRPr="00A24FC1">
              <w:rPr>
                <w:rFonts w:eastAsia="Times New Roman"/>
                <w:sz w:val="28"/>
                <w:szCs w:val="28"/>
                <w:lang w:eastAsia="ru-RU"/>
              </w:rPr>
              <w:t>г) листи, повідомлення, заяви та інші документи, які мають або можуть подаватися Сторонами з метою виконання цього Договору.</w:t>
            </w:r>
          </w:p>
          <w:p w14:paraId="61474448" w14:textId="77E054EA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  <w:lang w:val="ru-RU"/>
              </w:rPr>
              <w:t>13</w:t>
            </w:r>
            <w:r w:rsidRPr="00A24FC1">
              <w:rPr>
                <w:sz w:val="28"/>
                <w:szCs w:val="28"/>
              </w:rPr>
              <w:t xml:space="preserve">.2. Цей Договір складений у двох примірниках </w:t>
            </w:r>
            <w:r w:rsidR="00B447A6" w:rsidRPr="00A24FC1">
              <w:rPr>
                <w:sz w:val="28"/>
                <w:szCs w:val="28"/>
              </w:rPr>
              <w:t>–</w:t>
            </w:r>
            <w:r w:rsidRPr="00A24FC1">
              <w:rPr>
                <w:sz w:val="28"/>
                <w:szCs w:val="28"/>
              </w:rPr>
              <w:t xml:space="preserve"> по одному для кожної із сторін, які мають однакову юридичну силу.</w:t>
            </w:r>
          </w:p>
          <w:p w14:paraId="061375F8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>Визнання окремих положень цього Договору недійсними, не тягне за собою визнання Договору недійсним в цілому.</w:t>
            </w:r>
          </w:p>
          <w:p w14:paraId="33A16F94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  <w:lang w:val="ru-RU"/>
              </w:rPr>
              <w:t>13</w:t>
            </w:r>
            <w:r w:rsidRPr="00A24FC1">
              <w:rPr>
                <w:sz w:val="28"/>
                <w:szCs w:val="28"/>
              </w:rPr>
              <w:t>.</w:t>
            </w:r>
            <w:r w:rsidR="00697A4E" w:rsidRPr="00A24FC1">
              <w:rPr>
                <w:sz w:val="28"/>
                <w:szCs w:val="28"/>
              </w:rPr>
              <w:t>3</w:t>
            </w:r>
            <w:r w:rsidRPr="00A24FC1">
              <w:rPr>
                <w:sz w:val="28"/>
                <w:szCs w:val="28"/>
              </w:rPr>
              <w:t>. Сторони погодили такий порядок внесення змін до цього Договору: усі зміни і доповнення до цього Договору оформлюються письмово у формі додаткової уго</w:t>
            </w:r>
            <w:r w:rsidRPr="00A24FC1">
              <w:rPr>
                <w:sz w:val="28"/>
                <w:szCs w:val="28"/>
                <w:u w:val="single"/>
              </w:rPr>
              <w:t>д</w:t>
            </w:r>
            <w:r w:rsidRPr="00A24FC1">
              <w:rPr>
                <w:sz w:val="28"/>
                <w:szCs w:val="28"/>
              </w:rPr>
              <w:t>и про внесення змін до цього Договору та підписуються уповноваженими представниками Сторін, крім випадків, зазначених у пунктах 13.</w:t>
            </w:r>
            <w:r w:rsidR="00F555B1" w:rsidRPr="00A24FC1">
              <w:rPr>
                <w:sz w:val="28"/>
                <w:szCs w:val="28"/>
              </w:rPr>
              <w:t>4</w:t>
            </w:r>
            <w:r w:rsidRPr="00A24FC1">
              <w:rPr>
                <w:sz w:val="28"/>
                <w:szCs w:val="28"/>
              </w:rPr>
              <w:t xml:space="preserve"> та 13.</w:t>
            </w:r>
            <w:r w:rsidR="00F555B1" w:rsidRPr="00A24FC1">
              <w:rPr>
                <w:sz w:val="28"/>
                <w:szCs w:val="28"/>
              </w:rPr>
              <w:t>5</w:t>
            </w:r>
            <w:r w:rsidRPr="00A24FC1">
              <w:rPr>
                <w:sz w:val="28"/>
                <w:szCs w:val="28"/>
              </w:rPr>
              <w:t xml:space="preserve"> цього Договору.</w:t>
            </w:r>
          </w:p>
          <w:p w14:paraId="53425B5A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  <w:lang w:val="ru-RU"/>
              </w:rPr>
              <w:t>13</w:t>
            </w:r>
            <w:r w:rsidRPr="00A24FC1">
              <w:rPr>
                <w:sz w:val="28"/>
                <w:szCs w:val="28"/>
              </w:rPr>
              <w:t>.</w:t>
            </w:r>
            <w:r w:rsidR="00697A4E" w:rsidRPr="00A24FC1">
              <w:rPr>
                <w:sz w:val="28"/>
                <w:szCs w:val="28"/>
              </w:rPr>
              <w:t>4</w:t>
            </w:r>
            <w:r w:rsidRPr="00A24FC1">
              <w:rPr>
                <w:sz w:val="28"/>
                <w:szCs w:val="28"/>
              </w:rPr>
              <w:t>. Сторони зобов'язуються повідомляти одна одну рекомендованим листом з повідомленням про зміни власних платіжних реквізитів, ЕІС-коду, адреси, номерів телефонів, факсів у п'ятиденний строк з дня виникнення відповідних змін.</w:t>
            </w:r>
          </w:p>
          <w:p w14:paraId="33B77CB0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  <w:lang w:val="ru-RU"/>
              </w:rPr>
              <w:t>13</w:t>
            </w:r>
            <w:r w:rsidRPr="00A24FC1">
              <w:rPr>
                <w:sz w:val="28"/>
                <w:szCs w:val="28"/>
              </w:rPr>
              <w:t>.</w:t>
            </w:r>
            <w:r w:rsidR="00697A4E" w:rsidRPr="00A24FC1">
              <w:rPr>
                <w:sz w:val="28"/>
                <w:szCs w:val="28"/>
              </w:rPr>
              <w:t>5</w:t>
            </w:r>
            <w:r w:rsidRPr="00A24FC1">
              <w:rPr>
                <w:sz w:val="28"/>
                <w:szCs w:val="28"/>
              </w:rPr>
              <w:t>. Постачальник має статус платника податку на прибуток на загальних підставах, передбачених Податковим кодексом України, а також є платником податку на додану вартість.</w:t>
            </w:r>
          </w:p>
          <w:p w14:paraId="371D0DEE" w14:textId="0BF2EB48" w:rsidR="00181F80" w:rsidRPr="00A24FC1" w:rsidRDefault="003777F3" w:rsidP="003777F3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 xml:space="preserve">Споживач  не є </w:t>
            </w:r>
            <w:r w:rsidR="00181F80" w:rsidRPr="00A24FC1">
              <w:rPr>
                <w:sz w:val="28"/>
                <w:szCs w:val="28"/>
              </w:rPr>
              <w:t>платником податку н</w:t>
            </w:r>
            <w:r w:rsidRPr="00A24FC1">
              <w:rPr>
                <w:sz w:val="28"/>
                <w:szCs w:val="28"/>
              </w:rPr>
              <w:t>а додану вартість та  не має</w:t>
            </w:r>
            <w:r w:rsidR="00181F80" w:rsidRPr="00A24FC1">
              <w:rPr>
                <w:sz w:val="28"/>
                <w:szCs w:val="28"/>
              </w:rPr>
              <w:t xml:space="preserve"> статус</w:t>
            </w:r>
            <w:r w:rsidRPr="00A24FC1">
              <w:rPr>
                <w:sz w:val="28"/>
                <w:szCs w:val="28"/>
              </w:rPr>
              <w:t xml:space="preserve">у </w:t>
            </w:r>
            <w:r w:rsidR="00181F80" w:rsidRPr="00A24FC1">
              <w:rPr>
                <w:sz w:val="28"/>
                <w:szCs w:val="28"/>
              </w:rPr>
              <w:t>платника податку на прибуток  на загальних умовах, передбачених Податковим кодексом України.</w:t>
            </w:r>
            <w:r w:rsidRPr="00A24FC1">
              <w:rPr>
                <w:sz w:val="28"/>
                <w:szCs w:val="28"/>
              </w:rPr>
              <w:t xml:space="preserve"> </w:t>
            </w:r>
          </w:p>
          <w:p w14:paraId="70AC4790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  <w:lang w:val="ru-RU"/>
              </w:rPr>
            </w:pPr>
            <w:r w:rsidRPr="00A24FC1">
              <w:rPr>
                <w:sz w:val="28"/>
                <w:szCs w:val="28"/>
              </w:rPr>
              <w:lastRenderedPageBreak/>
              <w:t>У разі будь-яких змін у статусі платника податків Сторони зобов'язані повідомити одна одну про такі зміни протягом трьох робочих днів з дати таких змін рекомендова</w:t>
            </w:r>
            <w:r w:rsidRPr="00A24FC1">
              <w:rPr>
                <w:sz w:val="28"/>
                <w:szCs w:val="28"/>
                <w:u w:val="single"/>
              </w:rPr>
              <w:t>н</w:t>
            </w:r>
            <w:r w:rsidRPr="00A24FC1">
              <w:rPr>
                <w:sz w:val="28"/>
                <w:szCs w:val="28"/>
              </w:rPr>
              <w:t>им листом з повідомленням.</w:t>
            </w:r>
          </w:p>
          <w:p w14:paraId="1C4252EE" w14:textId="77777777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  <w:lang w:val="ru-RU"/>
              </w:rPr>
              <w:t>13</w:t>
            </w:r>
            <w:r w:rsidRPr="00A24FC1">
              <w:rPr>
                <w:sz w:val="28"/>
                <w:szCs w:val="28"/>
              </w:rPr>
              <w:t>.</w:t>
            </w:r>
            <w:r w:rsidR="00697A4E" w:rsidRPr="00A24FC1">
              <w:rPr>
                <w:sz w:val="28"/>
                <w:szCs w:val="28"/>
                <w:lang w:val="ru-RU"/>
              </w:rPr>
              <w:t>6</w:t>
            </w:r>
            <w:r w:rsidRPr="00A24FC1">
              <w:rPr>
                <w:sz w:val="28"/>
                <w:szCs w:val="28"/>
              </w:rPr>
              <w:t>. Цей Договір разом з усіма додатками і доповненнями, складений за повного розуміння Сторонами предмета та умов Договору.</w:t>
            </w:r>
          </w:p>
          <w:p w14:paraId="3774326D" w14:textId="391AB2AB" w:rsidR="00181F80" w:rsidRPr="00A24FC1" w:rsidRDefault="003777F3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</w:rPr>
              <w:t>Сторони розуміють</w:t>
            </w:r>
            <w:r w:rsidR="00181F80" w:rsidRPr="00A24FC1">
              <w:rPr>
                <w:sz w:val="28"/>
                <w:szCs w:val="28"/>
              </w:rPr>
              <w:t xml:space="preserve"> т</w:t>
            </w:r>
            <w:r w:rsidRPr="00A24FC1">
              <w:rPr>
                <w:sz w:val="28"/>
                <w:szCs w:val="28"/>
              </w:rPr>
              <w:t>а погоджується з тим, що отримали</w:t>
            </w:r>
            <w:r w:rsidR="00181F80" w:rsidRPr="00A24FC1">
              <w:rPr>
                <w:sz w:val="28"/>
                <w:szCs w:val="28"/>
              </w:rPr>
              <w:t xml:space="preserve"> повну, достовірну та достатню інформацію, необхідну для підписання Договору.</w:t>
            </w:r>
          </w:p>
          <w:p w14:paraId="7FBF61C0" w14:textId="577B84D6" w:rsidR="00181F80" w:rsidRPr="00A24FC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8"/>
                <w:szCs w:val="28"/>
              </w:rPr>
            </w:pPr>
            <w:r w:rsidRPr="00A24FC1">
              <w:rPr>
                <w:sz w:val="28"/>
                <w:szCs w:val="28"/>
                <w:lang w:val="ru-RU"/>
              </w:rPr>
              <w:t>13</w:t>
            </w:r>
            <w:r w:rsidRPr="00A24FC1">
              <w:rPr>
                <w:sz w:val="28"/>
                <w:szCs w:val="28"/>
              </w:rPr>
              <w:t>.</w:t>
            </w:r>
            <w:r w:rsidR="00697A4E" w:rsidRPr="00A24FC1">
              <w:rPr>
                <w:sz w:val="28"/>
                <w:szCs w:val="28"/>
                <w:lang w:val="ru-RU"/>
              </w:rPr>
              <w:t>7</w:t>
            </w:r>
            <w:r w:rsidRPr="00A24FC1">
              <w:rPr>
                <w:sz w:val="28"/>
                <w:szCs w:val="28"/>
              </w:rPr>
              <w:t>. Підписанням ц</w:t>
            </w:r>
            <w:r w:rsidR="003777F3" w:rsidRPr="00A24FC1">
              <w:rPr>
                <w:sz w:val="28"/>
                <w:szCs w:val="28"/>
              </w:rPr>
              <w:t xml:space="preserve">ього Договору Сторони підтверджують, що </w:t>
            </w:r>
            <w:r w:rsidR="000A04E9" w:rsidRPr="00A24FC1">
              <w:rPr>
                <w:sz w:val="28"/>
                <w:szCs w:val="28"/>
              </w:rPr>
              <w:t>Сторонами</w:t>
            </w:r>
            <w:r w:rsidRPr="00A24FC1">
              <w:rPr>
                <w:sz w:val="28"/>
                <w:szCs w:val="28"/>
              </w:rPr>
              <w:t xml:space="preserve"> завчасно була надана повна інформація і роз’яснення щодо умов</w:t>
            </w:r>
            <w:r w:rsidR="000A04E9" w:rsidRPr="00A24FC1">
              <w:rPr>
                <w:sz w:val="28"/>
                <w:szCs w:val="28"/>
              </w:rPr>
              <w:t xml:space="preserve"> та виконання</w:t>
            </w:r>
            <w:r w:rsidRPr="00A24FC1">
              <w:rPr>
                <w:sz w:val="28"/>
                <w:szCs w:val="28"/>
              </w:rPr>
              <w:t xml:space="preserve"> цього Договору.</w:t>
            </w:r>
          </w:p>
          <w:p w14:paraId="6C160100" w14:textId="77777777" w:rsidR="007B556A" w:rsidRPr="00A24FC1" w:rsidRDefault="007B556A" w:rsidP="008A6D52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09" w:rsidRPr="00A24FC1" w14:paraId="617FD47A" w14:textId="77777777" w:rsidTr="000C50CD">
        <w:tc>
          <w:tcPr>
            <w:tcW w:w="10173" w:type="dxa"/>
          </w:tcPr>
          <w:p w14:paraId="3833213E" w14:textId="38A3F1DD" w:rsidR="00181F80" w:rsidRPr="00A24FC1" w:rsidRDefault="000A04E9" w:rsidP="000A04E9">
            <w:pPr>
              <w:pStyle w:val="3"/>
              <w:spacing w:before="0" w:beforeAutospacing="0" w:after="0" w:afterAutospacing="0"/>
              <w:outlineLvl w:val="2"/>
              <w:rPr>
                <w:rFonts w:eastAsia="Times New Roman"/>
                <w:sz w:val="28"/>
                <w:szCs w:val="28"/>
              </w:rPr>
            </w:pPr>
            <w:r w:rsidRPr="00A24FC1">
              <w:rPr>
                <w:rFonts w:eastAsia="Times New Roman"/>
                <w:sz w:val="28"/>
                <w:szCs w:val="28"/>
              </w:rPr>
              <w:lastRenderedPageBreak/>
              <w:t xml:space="preserve">                                              </w:t>
            </w:r>
            <w:r w:rsidR="00181F80" w:rsidRPr="00A24FC1">
              <w:rPr>
                <w:rFonts w:eastAsia="Times New Roman"/>
                <w:sz w:val="28"/>
                <w:szCs w:val="28"/>
              </w:rPr>
              <w:t>1</w:t>
            </w:r>
            <w:r w:rsidR="00181F80" w:rsidRPr="00A24FC1">
              <w:rPr>
                <w:rFonts w:eastAsia="Times New Roman"/>
                <w:sz w:val="28"/>
                <w:szCs w:val="28"/>
                <w:lang w:val="ru-RU"/>
              </w:rPr>
              <w:t>4</w:t>
            </w:r>
            <w:r w:rsidR="00181F80" w:rsidRPr="00A24FC1">
              <w:rPr>
                <w:rFonts w:eastAsia="Times New Roman"/>
                <w:sz w:val="28"/>
                <w:szCs w:val="28"/>
              </w:rPr>
              <w:t>. Адреси та реквізити сторін</w:t>
            </w:r>
          </w:p>
          <w:p w14:paraId="1C8F0EDC" w14:textId="77777777" w:rsidR="0060294C" w:rsidRPr="00A24FC1" w:rsidRDefault="0060294C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8"/>
                <w:szCs w:val="28"/>
              </w:rPr>
            </w:pPr>
          </w:p>
          <w:tbl>
            <w:tblPr>
              <w:tblW w:w="998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15"/>
              <w:gridCol w:w="5070"/>
            </w:tblGrid>
            <w:tr w:rsidR="0060294C" w:rsidRPr="00A24FC1" w14:paraId="707F1362" w14:textId="77777777" w:rsidTr="000A04E9">
              <w:trPr>
                <w:trHeight w:val="5558"/>
                <w:jc w:val="center"/>
              </w:trPr>
              <w:tc>
                <w:tcPr>
                  <w:tcW w:w="4915" w:type="dxa"/>
                </w:tcPr>
                <w:p w14:paraId="3739BE67" w14:textId="77777777" w:rsidR="0060294C" w:rsidRPr="00A24FC1" w:rsidRDefault="0060294C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A24FC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ПОСТАЧАЛЬНИК</w:t>
                  </w:r>
                </w:p>
                <w:p w14:paraId="63A5D700" w14:textId="77777777" w:rsidR="003B5C18" w:rsidRPr="00A24FC1" w:rsidRDefault="003B5C18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14:paraId="7B0DC49B" w14:textId="0E7BF090" w:rsidR="00E63EC8" w:rsidRPr="00A24FC1" w:rsidRDefault="00E63EC8" w:rsidP="00E63EC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A24FC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___</w:t>
                  </w:r>
                  <w:r w:rsidR="00A24FC1" w:rsidRPr="00A24FC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__________________</w:t>
                  </w:r>
                  <w:r w:rsidR="00A24FC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____________</w:t>
                  </w:r>
                </w:p>
                <w:p w14:paraId="5A3C70AF" w14:textId="7295399A" w:rsidR="00E63EC8" w:rsidRPr="00A24FC1" w:rsidRDefault="00E63EC8" w:rsidP="00A24FC1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24F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_______________________________________</w:t>
                  </w:r>
                  <w:r w:rsidR="00A24F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___________________________</w:t>
                  </w:r>
                </w:p>
                <w:p w14:paraId="5BBBC583" w14:textId="77037AFC" w:rsidR="00E63EC8" w:rsidRPr="00A24FC1" w:rsidRDefault="00E63EC8" w:rsidP="00A24FC1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24F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(</w:t>
                  </w:r>
                  <w:r w:rsidRPr="00A24F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код ЕІС – </w:t>
                  </w:r>
                  <w:r w:rsidR="00A24F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_______________________</w:t>
                  </w:r>
                  <w:r w:rsidRPr="00A24F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)</w:t>
                  </w:r>
                </w:p>
                <w:p w14:paraId="4D95078F" w14:textId="77777777" w:rsidR="00E63EC8" w:rsidRPr="00A24FC1" w:rsidRDefault="00E63EC8" w:rsidP="00A24FC1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14:paraId="694FD209" w14:textId="0EB81428" w:rsidR="00E63EC8" w:rsidRPr="00A24FC1" w:rsidRDefault="00E63EC8" w:rsidP="00A24FC1">
                  <w:pPr>
                    <w:spacing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4F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Поштова</w:t>
                  </w:r>
                  <w:r w:rsidR="00A24FC1" w:rsidRPr="00A24F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адреса: </w:t>
                  </w:r>
                  <w:r w:rsidR="00A24F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</w:t>
                  </w:r>
                </w:p>
                <w:p w14:paraId="3CE381FD" w14:textId="71449FC3" w:rsidR="00A24FC1" w:rsidRPr="00A24FC1" w:rsidRDefault="00A24FC1" w:rsidP="00A24FC1">
                  <w:pPr>
                    <w:spacing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4F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</w:t>
                  </w:r>
                </w:p>
                <w:p w14:paraId="3639A259" w14:textId="77777777" w:rsidR="00E63EC8" w:rsidRPr="00A24FC1" w:rsidRDefault="00E63EC8" w:rsidP="00A24FC1">
                  <w:pPr>
                    <w:spacing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4F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Рахунок №: </w:t>
                  </w:r>
                </w:p>
                <w:p w14:paraId="5C160C91" w14:textId="1B1BFF0B" w:rsidR="00E63EC8" w:rsidRPr="00A24FC1" w:rsidRDefault="00A24FC1" w:rsidP="00A24FC1">
                  <w:pPr>
                    <w:spacing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4F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IBAN: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</w:t>
                  </w:r>
                </w:p>
                <w:p w14:paraId="54ED0784" w14:textId="3FF52EFC" w:rsidR="00E63EC8" w:rsidRPr="00A24FC1" w:rsidRDefault="00E63EC8" w:rsidP="00A24FC1">
                  <w:pPr>
                    <w:spacing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4F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___________________________</w:t>
                  </w:r>
                  <w:r w:rsidR="00A24FC1" w:rsidRPr="00A24F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</w:t>
                  </w:r>
                  <w:r w:rsidRPr="00A24F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</w:t>
                  </w:r>
                  <w:r w:rsidRPr="00A24F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IBA</w:t>
                  </w:r>
                  <w:r w:rsidR="00A24F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N: ___________________________</w:t>
                  </w:r>
                </w:p>
                <w:p w14:paraId="244641ED" w14:textId="776F8590" w:rsidR="00E63EC8" w:rsidRPr="00A24FC1" w:rsidRDefault="00E63EC8" w:rsidP="00A24FC1">
                  <w:pPr>
                    <w:spacing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4F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__</w:t>
                  </w:r>
                  <w:r w:rsidR="00A24F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</w:t>
                  </w:r>
                </w:p>
                <w:p w14:paraId="365BD4F3" w14:textId="0D648F46" w:rsidR="00E63EC8" w:rsidRPr="00A24FC1" w:rsidRDefault="00E63EC8" w:rsidP="00A24FC1">
                  <w:pPr>
                    <w:spacing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4F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</w:t>
                  </w:r>
                  <w:r w:rsidR="00A24F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 ЄДРПОУ:</w:t>
                  </w:r>
                  <w:r w:rsidR="00A24FC1" w:rsidRPr="00A24F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</w:t>
                  </w:r>
                  <w:r w:rsidRPr="00A24F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ІПН:</w:t>
                  </w:r>
                  <w:r w:rsidR="00A24F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____________________________</w:t>
                  </w:r>
                  <w:r w:rsidRPr="00A24F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Теле</w:t>
                  </w:r>
                  <w:r w:rsidR="00A24F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фон: _________________________</w:t>
                  </w:r>
                  <w:r w:rsidRPr="00A24F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A24FC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E-</w:t>
                  </w:r>
                  <w:proofErr w:type="spellStart"/>
                  <w:r w:rsidRPr="00A24FC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mail</w:t>
                  </w:r>
                  <w:proofErr w:type="spellEnd"/>
                  <w:r w:rsidRPr="00A24FC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:</w:t>
                  </w:r>
                  <w:r w:rsidR="00A24FC1" w:rsidRPr="00A24F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</w:t>
                  </w:r>
                </w:p>
                <w:p w14:paraId="4C789411" w14:textId="77777777" w:rsidR="00A02698" w:rsidRPr="00A24FC1" w:rsidRDefault="00A02698" w:rsidP="00A24FC1">
                  <w:pPr>
                    <w:spacing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14:paraId="13FD5001" w14:textId="77777777" w:rsidR="00022341" w:rsidRPr="00A24FC1" w:rsidRDefault="00022341" w:rsidP="00A24FC1">
                  <w:pPr>
                    <w:spacing w:after="100" w:afterAutospacing="1" w:line="240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24FC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Директор</w:t>
                  </w:r>
                </w:p>
                <w:p w14:paraId="77F2E0EB" w14:textId="77777777" w:rsidR="00022341" w:rsidRPr="00A24FC1" w:rsidRDefault="00022341" w:rsidP="00A24FC1">
                  <w:pPr>
                    <w:spacing w:after="100" w:afterAutospacing="1" w:line="240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14:paraId="48D53A80" w14:textId="3BAB9E2B" w:rsidR="0060294C" w:rsidRPr="00A24FC1" w:rsidRDefault="00022341" w:rsidP="00A24FC1">
                  <w:pPr>
                    <w:spacing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24FC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___________________/</w:t>
                  </w:r>
                  <w:r w:rsidRPr="00A24FC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________________</w:t>
                  </w:r>
                  <w:r w:rsidRPr="00A24FC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/</w:t>
                  </w:r>
                </w:p>
                <w:p w14:paraId="0842CF54" w14:textId="77777777" w:rsidR="003B5C18" w:rsidRPr="00A24FC1" w:rsidRDefault="003B5C18" w:rsidP="00A24FC1">
                  <w:pPr>
                    <w:spacing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14:paraId="373210AD" w14:textId="714B8925" w:rsidR="0060294C" w:rsidRPr="00A24FC1" w:rsidRDefault="0060294C" w:rsidP="003B5C18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70" w:type="dxa"/>
                </w:tcPr>
                <w:p w14:paraId="16B67DF7" w14:textId="77777777" w:rsidR="0060294C" w:rsidRPr="00A24FC1" w:rsidRDefault="0060294C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A24FC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СПОЖИВАЧ</w:t>
                  </w:r>
                </w:p>
                <w:p w14:paraId="720B1A49" w14:textId="59F45E13" w:rsidR="0060294C" w:rsidRPr="00A24FC1" w:rsidRDefault="0060294C" w:rsidP="000A04E9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14:paraId="0EC9DC91" w14:textId="7A43F965" w:rsidR="000A04E9" w:rsidRPr="00A24FC1" w:rsidRDefault="000A04E9" w:rsidP="000A04E9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A24FC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Комунальний заклад « Харківський фаховий коледж мистецтв» Харківської обласної ради</w:t>
                  </w:r>
                </w:p>
                <w:p w14:paraId="44B3647D" w14:textId="7CCC2C52" w:rsidR="0060294C" w:rsidRPr="00A24FC1" w:rsidRDefault="0060294C" w:rsidP="00022341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A24F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(</w:t>
                  </w:r>
                  <w:r w:rsidRPr="00A24F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код ЕІС </w:t>
                  </w:r>
                  <w:r w:rsidR="00BA0148" w:rsidRPr="00A24F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–</w:t>
                  </w:r>
                  <w:r w:rsidRPr="00A24F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22341" w:rsidRPr="00A24FC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56</w:t>
                  </w:r>
                  <w:r w:rsidR="00022341" w:rsidRPr="00A24FC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XS</w:t>
                  </w:r>
                  <w:r w:rsidR="00022341" w:rsidRPr="00A24FC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000025</w:t>
                  </w:r>
                  <w:r w:rsidR="00022341" w:rsidRPr="00A24FC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YA</w:t>
                  </w:r>
                  <w:r w:rsidR="00022341" w:rsidRPr="00A24FC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6007</w:t>
                  </w:r>
                  <w:r w:rsidRPr="00A24F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)</w:t>
                  </w:r>
                </w:p>
                <w:p w14:paraId="22135CAB" w14:textId="0A7EB438" w:rsidR="0060294C" w:rsidRPr="00A24FC1" w:rsidRDefault="007F37AB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4F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Поштова а</w:t>
                  </w:r>
                  <w:r w:rsidR="0060294C" w:rsidRPr="00A24F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дреса:</w:t>
                  </w:r>
                  <w:r w:rsidR="00022341" w:rsidRPr="00A24F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61004, м. Харків, вул. </w:t>
                  </w:r>
                </w:p>
                <w:p w14:paraId="5BD6C896" w14:textId="17936BDB" w:rsidR="0060294C" w:rsidRPr="00A24FC1" w:rsidRDefault="00022341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4F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Українська, 8/10</w:t>
                  </w:r>
                </w:p>
                <w:p w14:paraId="59DA12BC" w14:textId="63063938" w:rsidR="0060294C" w:rsidRPr="00A24FC1" w:rsidRDefault="00A24FC1" w:rsidP="003B5C1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п/р </w:t>
                  </w:r>
                  <w:r w:rsidR="0060294C" w:rsidRPr="00A24F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IBA</w:t>
                  </w:r>
                  <w:r w:rsidR="00022341" w:rsidRPr="00A24F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N: </w:t>
                  </w:r>
                  <w:r w:rsidR="00022341" w:rsidRPr="00A24FC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UA</w:t>
                  </w:r>
                  <w:r w:rsidR="00022341" w:rsidRPr="00A24F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388201720344271004200033720,</w:t>
                  </w:r>
                </w:p>
                <w:p w14:paraId="4576BA83" w14:textId="77777777" w:rsidR="00022341" w:rsidRPr="00A24FC1" w:rsidRDefault="00022341" w:rsidP="00022341">
                  <w:pPr>
                    <w:tabs>
                      <w:tab w:val="left" w:pos="0"/>
                      <w:tab w:val="left" w:pos="438"/>
                    </w:tabs>
                    <w:spacing w:after="0" w:line="240" w:lineRule="auto"/>
                    <w:ind w:right="175" w:firstLine="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4F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UA388201720344271004200033720 </w:t>
                  </w:r>
                </w:p>
                <w:p w14:paraId="71128CB2" w14:textId="76DE1B70" w:rsidR="00022341" w:rsidRPr="00A24FC1" w:rsidRDefault="00022341" w:rsidP="00022341">
                  <w:pPr>
                    <w:tabs>
                      <w:tab w:val="left" w:pos="0"/>
                      <w:tab w:val="left" w:pos="438"/>
                    </w:tabs>
                    <w:spacing w:after="0" w:line="240" w:lineRule="auto"/>
                    <w:ind w:right="175" w:firstLine="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4F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  ДКСУ у  м. Київ</w:t>
                  </w:r>
                </w:p>
                <w:p w14:paraId="1D3DC584" w14:textId="323296D6" w:rsidR="00022341" w:rsidRPr="00A24FC1" w:rsidRDefault="00022341" w:rsidP="00022341">
                  <w:pPr>
                    <w:tabs>
                      <w:tab w:val="left" w:pos="0"/>
                      <w:tab w:val="left" w:pos="438"/>
                    </w:tabs>
                    <w:spacing w:after="0" w:line="240" w:lineRule="auto"/>
                    <w:ind w:right="175" w:firstLine="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4F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МФО: 820172</w:t>
                  </w:r>
                </w:p>
                <w:p w14:paraId="1E0D93E2" w14:textId="590E7BAE" w:rsidR="0060294C" w:rsidRPr="00A24FC1" w:rsidRDefault="0060294C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A24F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r w:rsidR="00022341" w:rsidRPr="00A24F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 ЄДРПОУ: 02214366</w:t>
                  </w:r>
                  <w:r w:rsidR="00022341" w:rsidRPr="00A24F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022341" w:rsidRPr="00A24F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Телефон:  (057) 733-01-55</w:t>
                  </w:r>
                  <w:r w:rsidRPr="00A24F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A24FC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E-</w:t>
                  </w:r>
                  <w:proofErr w:type="spellStart"/>
                  <w:r w:rsidRPr="00A24FC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mail</w:t>
                  </w:r>
                  <w:proofErr w:type="spellEnd"/>
                  <w:r w:rsidRPr="00A24FC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:</w:t>
                  </w:r>
                  <w:r w:rsidR="00022341" w:rsidRPr="00A24F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022341" w:rsidRPr="00A24F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kvkm</w:t>
                  </w:r>
                  <w:proofErr w:type="spellEnd"/>
                  <w:r w:rsidR="00022341" w:rsidRPr="00A24F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67</w:t>
                  </w:r>
                  <w:r w:rsidR="00022341" w:rsidRPr="00A24F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@</w:t>
                  </w:r>
                  <w:proofErr w:type="spellStart"/>
                  <w:r w:rsidR="00022341" w:rsidRPr="00A24F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gmail</w:t>
                  </w:r>
                  <w:proofErr w:type="spellEnd"/>
                  <w:r w:rsidR="00022341" w:rsidRPr="00A24F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.</w:t>
                  </w:r>
                  <w:r w:rsidR="00022341" w:rsidRPr="00A24F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com</w:t>
                  </w:r>
                </w:p>
                <w:p w14:paraId="09EF19ED" w14:textId="77777777" w:rsidR="0060294C" w:rsidRPr="00A24FC1" w:rsidRDefault="0060294C" w:rsidP="003B5C18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14:paraId="5DD66CF9" w14:textId="77777777" w:rsidR="003B5C18" w:rsidRPr="00A24FC1" w:rsidRDefault="003B5C18" w:rsidP="003B5C18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14:paraId="1BABA665" w14:textId="744BABD5" w:rsidR="00022341" w:rsidRPr="00A24FC1" w:rsidRDefault="00022341" w:rsidP="003B5C18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24FC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Директор</w:t>
                  </w:r>
                </w:p>
                <w:p w14:paraId="160C093C" w14:textId="77777777" w:rsidR="00022341" w:rsidRPr="00A24FC1" w:rsidRDefault="00022341" w:rsidP="003B5C18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14:paraId="24872ABB" w14:textId="6A3DBF07" w:rsidR="0060294C" w:rsidRPr="00A24FC1" w:rsidRDefault="0060294C" w:rsidP="003B5C18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24FC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___________________/</w:t>
                  </w:r>
                  <w:r w:rsidRPr="00A24FC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________________</w:t>
                  </w:r>
                  <w:r w:rsidRPr="00A24FC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/</w:t>
                  </w:r>
                  <w:r w:rsidRPr="00A24FC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fldChar w:fldCharType="begin">
                      <w:ffData>
                        <w:name w:val="ФирмаТелефон"/>
                        <w:enabled/>
                        <w:calcOnExit w:val="0"/>
                        <w:textInput/>
                      </w:ffData>
                    </w:fldChar>
                  </w:r>
                  <w:r w:rsidRPr="00A24FC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instrText xml:space="preserve"> FORMTEXT </w:instrText>
                  </w:r>
                  <w:r w:rsidRPr="00A24FC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r>
                  <w:r w:rsidRPr="00A24FC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14:paraId="5617936E" w14:textId="66CB0A34" w:rsidR="00181F80" w:rsidRPr="00A24FC1" w:rsidRDefault="00181F80" w:rsidP="00634493">
            <w:pPr>
              <w:pStyle w:val="Normal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0072D48" w14:textId="77777777" w:rsidR="00456916" w:rsidRPr="00A24FC1" w:rsidRDefault="004569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56916" w:rsidRPr="00A24FC1" w:rsidSect="007F3E19">
      <w:headerReference w:type="default" r:id="rId9"/>
      <w:pgSz w:w="11906" w:h="16838"/>
      <w:pgMar w:top="567" w:right="850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B9764" w14:textId="77777777" w:rsidR="00022341" w:rsidRDefault="00022341" w:rsidP="00F239E5">
      <w:pPr>
        <w:spacing w:after="0" w:line="240" w:lineRule="auto"/>
      </w:pPr>
      <w:r>
        <w:separator/>
      </w:r>
    </w:p>
  </w:endnote>
  <w:endnote w:type="continuationSeparator" w:id="0">
    <w:p w14:paraId="768F4EF1" w14:textId="77777777" w:rsidR="00022341" w:rsidRDefault="00022341" w:rsidP="00F2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3A3B2" w14:textId="77777777" w:rsidR="00022341" w:rsidRDefault="00022341" w:rsidP="00F239E5">
      <w:pPr>
        <w:spacing w:after="0" w:line="240" w:lineRule="auto"/>
      </w:pPr>
      <w:r>
        <w:separator/>
      </w:r>
    </w:p>
  </w:footnote>
  <w:footnote w:type="continuationSeparator" w:id="0">
    <w:p w14:paraId="62EA5884" w14:textId="77777777" w:rsidR="00022341" w:rsidRDefault="00022341" w:rsidP="00F2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491963"/>
      <w:docPartObj>
        <w:docPartGallery w:val="Page Numbers (Top of Page)"/>
        <w:docPartUnique/>
      </w:docPartObj>
    </w:sdtPr>
    <w:sdtEndPr/>
    <w:sdtContent>
      <w:p w14:paraId="231BABD8" w14:textId="5FB6CD08" w:rsidR="00022341" w:rsidRDefault="0002234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04D">
          <w:rPr>
            <w:noProof/>
          </w:rPr>
          <w:t>13</w:t>
        </w:r>
        <w:r>
          <w:fldChar w:fldCharType="end"/>
        </w:r>
      </w:p>
    </w:sdtContent>
  </w:sdt>
  <w:p w14:paraId="779C3E21" w14:textId="77777777" w:rsidR="00022341" w:rsidRDefault="0002234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101"/>
    <w:multiLevelType w:val="hybridMultilevel"/>
    <w:tmpl w:val="8CD2C3FE"/>
    <w:lvl w:ilvl="0" w:tplc="01DE1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BC360B"/>
    <w:multiLevelType w:val="hybridMultilevel"/>
    <w:tmpl w:val="8C400F62"/>
    <w:lvl w:ilvl="0" w:tplc="761EDC0C">
      <w:start w:val="5"/>
      <w:numFmt w:val="decimal"/>
      <w:lvlText w:val="%1."/>
      <w:lvlJc w:val="left"/>
      <w:pPr>
        <w:ind w:left="1571" w:hanging="360"/>
      </w:pPr>
      <w:rPr>
        <w:rFonts w:eastAsiaTheme="minorHAnsi" w:cstheme="minorBidi" w:hint="default"/>
        <w:sz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CE27C1A"/>
    <w:multiLevelType w:val="hybridMultilevel"/>
    <w:tmpl w:val="E0F0F99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56FFF"/>
    <w:multiLevelType w:val="hybridMultilevel"/>
    <w:tmpl w:val="B996613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22764"/>
    <w:multiLevelType w:val="multilevel"/>
    <w:tmpl w:val="C00C2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021BA3"/>
    <w:multiLevelType w:val="hybridMultilevel"/>
    <w:tmpl w:val="7BDC1D1A"/>
    <w:lvl w:ilvl="0" w:tplc="230E49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8301F"/>
    <w:multiLevelType w:val="hybridMultilevel"/>
    <w:tmpl w:val="A81E1B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B1078"/>
    <w:multiLevelType w:val="hybridMultilevel"/>
    <w:tmpl w:val="8CEC9B8E"/>
    <w:lvl w:ilvl="0" w:tplc="969EA2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48651B5"/>
    <w:multiLevelType w:val="multilevel"/>
    <w:tmpl w:val="6FD25056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2.4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26553CFB"/>
    <w:multiLevelType w:val="hybridMultilevel"/>
    <w:tmpl w:val="252A2930"/>
    <w:lvl w:ilvl="0" w:tplc="D418218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F5634"/>
    <w:multiLevelType w:val="multilevel"/>
    <w:tmpl w:val="89BC5F6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D6828BA"/>
    <w:multiLevelType w:val="hybridMultilevel"/>
    <w:tmpl w:val="16FE8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064BF"/>
    <w:multiLevelType w:val="multilevel"/>
    <w:tmpl w:val="9D96F5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CD330F6"/>
    <w:multiLevelType w:val="hybridMultilevel"/>
    <w:tmpl w:val="B5643236"/>
    <w:lvl w:ilvl="0" w:tplc="667631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3B0046C"/>
    <w:multiLevelType w:val="hybridMultilevel"/>
    <w:tmpl w:val="4DB2139C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E0478"/>
    <w:multiLevelType w:val="hybridMultilevel"/>
    <w:tmpl w:val="8CD2C3FE"/>
    <w:lvl w:ilvl="0" w:tplc="01DE1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7D4BC9"/>
    <w:multiLevelType w:val="multilevel"/>
    <w:tmpl w:val="53C0533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51E32A44"/>
    <w:multiLevelType w:val="hybridMultilevel"/>
    <w:tmpl w:val="9848B224"/>
    <w:lvl w:ilvl="0" w:tplc="01E89E40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9541E"/>
    <w:multiLevelType w:val="hybridMultilevel"/>
    <w:tmpl w:val="2C1EE8C6"/>
    <w:lvl w:ilvl="0" w:tplc="6D526BB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61715"/>
    <w:multiLevelType w:val="hybridMultilevel"/>
    <w:tmpl w:val="3A66E4DA"/>
    <w:lvl w:ilvl="0" w:tplc="1982F8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6CA70285"/>
    <w:multiLevelType w:val="multilevel"/>
    <w:tmpl w:val="29784602"/>
    <w:lvl w:ilvl="0">
      <w:start w:val="1"/>
      <w:numFmt w:val="decimal"/>
      <w:lvlText w:val="%1."/>
      <w:lvlJc w:val="left"/>
      <w:pPr>
        <w:ind w:left="719" w:hanging="43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4" w:hanging="1800"/>
      </w:pPr>
      <w:rPr>
        <w:rFonts w:hint="default"/>
      </w:rPr>
    </w:lvl>
  </w:abstractNum>
  <w:abstractNum w:abstractNumId="21">
    <w:nsid w:val="707C22FA"/>
    <w:multiLevelType w:val="hybridMultilevel"/>
    <w:tmpl w:val="A5FE8068"/>
    <w:lvl w:ilvl="0" w:tplc="B7885BA8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05F4D"/>
    <w:multiLevelType w:val="hybridMultilevel"/>
    <w:tmpl w:val="AD8C870C"/>
    <w:lvl w:ilvl="0" w:tplc="33CC8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34B60F2"/>
    <w:multiLevelType w:val="hybridMultilevel"/>
    <w:tmpl w:val="A5FE8068"/>
    <w:lvl w:ilvl="0" w:tplc="B7885BA8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92C7D"/>
    <w:multiLevelType w:val="hybridMultilevel"/>
    <w:tmpl w:val="16FE8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C47BA"/>
    <w:multiLevelType w:val="hybridMultilevel"/>
    <w:tmpl w:val="AD8C870C"/>
    <w:lvl w:ilvl="0" w:tplc="33CC8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ED75398"/>
    <w:multiLevelType w:val="hybridMultilevel"/>
    <w:tmpl w:val="51AA781E"/>
    <w:lvl w:ilvl="0" w:tplc="26783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7"/>
  </w:num>
  <w:num w:numId="5">
    <w:abstractNumId w:val="26"/>
  </w:num>
  <w:num w:numId="6">
    <w:abstractNumId w:val="2"/>
  </w:num>
  <w:num w:numId="7">
    <w:abstractNumId w:val="19"/>
  </w:num>
  <w:num w:numId="8">
    <w:abstractNumId w:val="13"/>
  </w:num>
  <w:num w:numId="9">
    <w:abstractNumId w:val="21"/>
  </w:num>
  <w:num w:numId="10">
    <w:abstractNumId w:val="18"/>
  </w:num>
  <w:num w:numId="11">
    <w:abstractNumId w:val="25"/>
  </w:num>
  <w:num w:numId="12">
    <w:abstractNumId w:val="22"/>
  </w:num>
  <w:num w:numId="13">
    <w:abstractNumId w:val="23"/>
  </w:num>
  <w:num w:numId="14">
    <w:abstractNumId w:val="1"/>
  </w:num>
  <w:num w:numId="15">
    <w:abstractNumId w:val="16"/>
  </w:num>
  <w:num w:numId="16">
    <w:abstractNumId w:val="5"/>
  </w:num>
  <w:num w:numId="17">
    <w:abstractNumId w:val="1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  <w:num w:numId="23">
    <w:abstractNumId w:val="9"/>
  </w:num>
  <w:num w:numId="24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4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16"/>
    <w:rsid w:val="00001149"/>
    <w:rsid w:val="00001787"/>
    <w:rsid w:val="000061D3"/>
    <w:rsid w:val="00006DC1"/>
    <w:rsid w:val="00017C4C"/>
    <w:rsid w:val="00022341"/>
    <w:rsid w:val="00027972"/>
    <w:rsid w:val="00031A00"/>
    <w:rsid w:val="0003289C"/>
    <w:rsid w:val="000330B1"/>
    <w:rsid w:val="000558F7"/>
    <w:rsid w:val="00060C38"/>
    <w:rsid w:val="00065A14"/>
    <w:rsid w:val="00067351"/>
    <w:rsid w:val="00075854"/>
    <w:rsid w:val="00080F42"/>
    <w:rsid w:val="000832DA"/>
    <w:rsid w:val="00092384"/>
    <w:rsid w:val="00094DEB"/>
    <w:rsid w:val="00097771"/>
    <w:rsid w:val="000A04E9"/>
    <w:rsid w:val="000A43FB"/>
    <w:rsid w:val="000B12D7"/>
    <w:rsid w:val="000C50CD"/>
    <w:rsid w:val="000D1BE8"/>
    <w:rsid w:val="000D1D13"/>
    <w:rsid w:val="0011041D"/>
    <w:rsid w:val="00112885"/>
    <w:rsid w:val="00114F13"/>
    <w:rsid w:val="00115A77"/>
    <w:rsid w:val="001174F1"/>
    <w:rsid w:val="00133E97"/>
    <w:rsid w:val="00143D83"/>
    <w:rsid w:val="00151844"/>
    <w:rsid w:val="00154897"/>
    <w:rsid w:val="00166179"/>
    <w:rsid w:val="00171515"/>
    <w:rsid w:val="00171688"/>
    <w:rsid w:val="00181F80"/>
    <w:rsid w:val="001855E7"/>
    <w:rsid w:val="00187156"/>
    <w:rsid w:val="00194B76"/>
    <w:rsid w:val="001A4EC0"/>
    <w:rsid w:val="001A57BD"/>
    <w:rsid w:val="001B2B30"/>
    <w:rsid w:val="001B2C8E"/>
    <w:rsid w:val="001D4339"/>
    <w:rsid w:val="001E03A4"/>
    <w:rsid w:val="002308D3"/>
    <w:rsid w:val="00242E58"/>
    <w:rsid w:val="00250C47"/>
    <w:rsid w:val="00263393"/>
    <w:rsid w:val="0026561F"/>
    <w:rsid w:val="00271D3A"/>
    <w:rsid w:val="002865E2"/>
    <w:rsid w:val="0029029E"/>
    <w:rsid w:val="002959C1"/>
    <w:rsid w:val="00297265"/>
    <w:rsid w:val="002A0EE9"/>
    <w:rsid w:val="002A2CF6"/>
    <w:rsid w:val="002A358E"/>
    <w:rsid w:val="002B242A"/>
    <w:rsid w:val="002C56C8"/>
    <w:rsid w:val="002C79E0"/>
    <w:rsid w:val="002D59BC"/>
    <w:rsid w:val="002E5BEF"/>
    <w:rsid w:val="002E680F"/>
    <w:rsid w:val="002E7FE2"/>
    <w:rsid w:val="002F5104"/>
    <w:rsid w:val="003006A1"/>
    <w:rsid w:val="003044FC"/>
    <w:rsid w:val="00305DD7"/>
    <w:rsid w:val="0030604D"/>
    <w:rsid w:val="0032712F"/>
    <w:rsid w:val="003279D6"/>
    <w:rsid w:val="0034169C"/>
    <w:rsid w:val="0034364E"/>
    <w:rsid w:val="003512BF"/>
    <w:rsid w:val="00354B79"/>
    <w:rsid w:val="00370693"/>
    <w:rsid w:val="0037167B"/>
    <w:rsid w:val="003777F3"/>
    <w:rsid w:val="003844B5"/>
    <w:rsid w:val="003906AF"/>
    <w:rsid w:val="003936B4"/>
    <w:rsid w:val="003956B0"/>
    <w:rsid w:val="003A7EF9"/>
    <w:rsid w:val="003B29D0"/>
    <w:rsid w:val="003B2A37"/>
    <w:rsid w:val="003B5C18"/>
    <w:rsid w:val="003B7FC0"/>
    <w:rsid w:val="003C2F12"/>
    <w:rsid w:val="003C63DB"/>
    <w:rsid w:val="003D5A1A"/>
    <w:rsid w:val="0040029E"/>
    <w:rsid w:val="00430AE2"/>
    <w:rsid w:val="004319F3"/>
    <w:rsid w:val="00441186"/>
    <w:rsid w:val="00443CEB"/>
    <w:rsid w:val="004555F5"/>
    <w:rsid w:val="00456916"/>
    <w:rsid w:val="004623F3"/>
    <w:rsid w:val="00464BB3"/>
    <w:rsid w:val="004730E5"/>
    <w:rsid w:val="00490BCA"/>
    <w:rsid w:val="004A0F1E"/>
    <w:rsid w:val="004A677B"/>
    <w:rsid w:val="004A6B73"/>
    <w:rsid w:val="004C4DF9"/>
    <w:rsid w:val="004C71B0"/>
    <w:rsid w:val="004D6BAB"/>
    <w:rsid w:val="004E06EF"/>
    <w:rsid w:val="004E31C1"/>
    <w:rsid w:val="004E7316"/>
    <w:rsid w:val="004F435A"/>
    <w:rsid w:val="004F5CAF"/>
    <w:rsid w:val="004F68F2"/>
    <w:rsid w:val="00500F41"/>
    <w:rsid w:val="00511B30"/>
    <w:rsid w:val="005172DA"/>
    <w:rsid w:val="00533D0A"/>
    <w:rsid w:val="00540517"/>
    <w:rsid w:val="00545349"/>
    <w:rsid w:val="00545982"/>
    <w:rsid w:val="00577EB4"/>
    <w:rsid w:val="005821D5"/>
    <w:rsid w:val="0058556F"/>
    <w:rsid w:val="00586CA7"/>
    <w:rsid w:val="005939A4"/>
    <w:rsid w:val="005939A5"/>
    <w:rsid w:val="005A10BB"/>
    <w:rsid w:val="005D1C37"/>
    <w:rsid w:val="005D3FDF"/>
    <w:rsid w:val="005D4017"/>
    <w:rsid w:val="005E1E1C"/>
    <w:rsid w:val="005E6D09"/>
    <w:rsid w:val="0060294C"/>
    <w:rsid w:val="00617F9E"/>
    <w:rsid w:val="00623325"/>
    <w:rsid w:val="00631C5E"/>
    <w:rsid w:val="00634493"/>
    <w:rsid w:val="006347E2"/>
    <w:rsid w:val="00647ABC"/>
    <w:rsid w:val="00654606"/>
    <w:rsid w:val="00655211"/>
    <w:rsid w:val="006635EC"/>
    <w:rsid w:val="006638CF"/>
    <w:rsid w:val="006727DD"/>
    <w:rsid w:val="00692088"/>
    <w:rsid w:val="006926BE"/>
    <w:rsid w:val="006934EC"/>
    <w:rsid w:val="00696535"/>
    <w:rsid w:val="00697A4E"/>
    <w:rsid w:val="006A2DBC"/>
    <w:rsid w:val="006B2CA4"/>
    <w:rsid w:val="006B2CFC"/>
    <w:rsid w:val="006B72CB"/>
    <w:rsid w:val="006C51DC"/>
    <w:rsid w:val="006E0250"/>
    <w:rsid w:val="006F3489"/>
    <w:rsid w:val="0070328E"/>
    <w:rsid w:val="007051AA"/>
    <w:rsid w:val="00705508"/>
    <w:rsid w:val="007126BC"/>
    <w:rsid w:val="0071390B"/>
    <w:rsid w:val="00717900"/>
    <w:rsid w:val="0072371E"/>
    <w:rsid w:val="00740C56"/>
    <w:rsid w:val="007466F0"/>
    <w:rsid w:val="00754EBD"/>
    <w:rsid w:val="007572F5"/>
    <w:rsid w:val="00760D72"/>
    <w:rsid w:val="00767164"/>
    <w:rsid w:val="007737B2"/>
    <w:rsid w:val="00775A34"/>
    <w:rsid w:val="00777748"/>
    <w:rsid w:val="00787412"/>
    <w:rsid w:val="007959B2"/>
    <w:rsid w:val="00796211"/>
    <w:rsid w:val="007B556A"/>
    <w:rsid w:val="007C0D01"/>
    <w:rsid w:val="007C1675"/>
    <w:rsid w:val="007C2614"/>
    <w:rsid w:val="007D6CDE"/>
    <w:rsid w:val="007E2293"/>
    <w:rsid w:val="007E5ADA"/>
    <w:rsid w:val="007F37AB"/>
    <w:rsid w:val="007F3E19"/>
    <w:rsid w:val="008048CE"/>
    <w:rsid w:val="00814528"/>
    <w:rsid w:val="008319C4"/>
    <w:rsid w:val="008413C1"/>
    <w:rsid w:val="0086000D"/>
    <w:rsid w:val="00860C00"/>
    <w:rsid w:val="008648D5"/>
    <w:rsid w:val="00867CD5"/>
    <w:rsid w:val="008804C6"/>
    <w:rsid w:val="00881A0D"/>
    <w:rsid w:val="0088422F"/>
    <w:rsid w:val="00884F75"/>
    <w:rsid w:val="008937CA"/>
    <w:rsid w:val="00893FC9"/>
    <w:rsid w:val="0089727A"/>
    <w:rsid w:val="008A52C1"/>
    <w:rsid w:val="008A6D52"/>
    <w:rsid w:val="008C6CEC"/>
    <w:rsid w:val="008D3A1B"/>
    <w:rsid w:val="008E2ED7"/>
    <w:rsid w:val="008F0EDE"/>
    <w:rsid w:val="008F131C"/>
    <w:rsid w:val="008F2C29"/>
    <w:rsid w:val="008F32DD"/>
    <w:rsid w:val="008F36B3"/>
    <w:rsid w:val="008F5F25"/>
    <w:rsid w:val="0090205F"/>
    <w:rsid w:val="00902745"/>
    <w:rsid w:val="00913A4F"/>
    <w:rsid w:val="009265FB"/>
    <w:rsid w:val="0092661B"/>
    <w:rsid w:val="00930588"/>
    <w:rsid w:val="0094498D"/>
    <w:rsid w:val="00946BC4"/>
    <w:rsid w:val="00951133"/>
    <w:rsid w:val="00965964"/>
    <w:rsid w:val="009736A3"/>
    <w:rsid w:val="00984D1D"/>
    <w:rsid w:val="0098551D"/>
    <w:rsid w:val="009913D2"/>
    <w:rsid w:val="009A04F9"/>
    <w:rsid w:val="009B27C8"/>
    <w:rsid w:val="009B2923"/>
    <w:rsid w:val="009B6E38"/>
    <w:rsid w:val="009C5CDC"/>
    <w:rsid w:val="009C7BA5"/>
    <w:rsid w:val="009D2446"/>
    <w:rsid w:val="009D24BC"/>
    <w:rsid w:val="009D536C"/>
    <w:rsid w:val="009E4848"/>
    <w:rsid w:val="009F3FEF"/>
    <w:rsid w:val="009F7397"/>
    <w:rsid w:val="00A02698"/>
    <w:rsid w:val="00A119D2"/>
    <w:rsid w:val="00A13EC7"/>
    <w:rsid w:val="00A14934"/>
    <w:rsid w:val="00A15338"/>
    <w:rsid w:val="00A2010A"/>
    <w:rsid w:val="00A24FC1"/>
    <w:rsid w:val="00A25D11"/>
    <w:rsid w:val="00A2706C"/>
    <w:rsid w:val="00A27250"/>
    <w:rsid w:val="00A340AD"/>
    <w:rsid w:val="00A36F9C"/>
    <w:rsid w:val="00A456B2"/>
    <w:rsid w:val="00A80C27"/>
    <w:rsid w:val="00A83ED0"/>
    <w:rsid w:val="00A86DE7"/>
    <w:rsid w:val="00A9111D"/>
    <w:rsid w:val="00A911BD"/>
    <w:rsid w:val="00AA60D6"/>
    <w:rsid w:val="00AA71FD"/>
    <w:rsid w:val="00AB6B97"/>
    <w:rsid w:val="00AD3675"/>
    <w:rsid w:val="00AE2575"/>
    <w:rsid w:val="00AF0645"/>
    <w:rsid w:val="00AF078A"/>
    <w:rsid w:val="00AF24BF"/>
    <w:rsid w:val="00B02DFF"/>
    <w:rsid w:val="00B05144"/>
    <w:rsid w:val="00B142E0"/>
    <w:rsid w:val="00B2652C"/>
    <w:rsid w:val="00B447A6"/>
    <w:rsid w:val="00B560AD"/>
    <w:rsid w:val="00B56A31"/>
    <w:rsid w:val="00B67E70"/>
    <w:rsid w:val="00B77C5C"/>
    <w:rsid w:val="00B91301"/>
    <w:rsid w:val="00B932C6"/>
    <w:rsid w:val="00B96C44"/>
    <w:rsid w:val="00BA0148"/>
    <w:rsid w:val="00BA0927"/>
    <w:rsid w:val="00BA279B"/>
    <w:rsid w:val="00BA5BC5"/>
    <w:rsid w:val="00BA5F03"/>
    <w:rsid w:val="00BA749E"/>
    <w:rsid w:val="00BB0CB1"/>
    <w:rsid w:val="00BB1FA3"/>
    <w:rsid w:val="00BB7BB7"/>
    <w:rsid w:val="00BC1A5B"/>
    <w:rsid w:val="00BC2009"/>
    <w:rsid w:val="00BD452B"/>
    <w:rsid w:val="00BE369E"/>
    <w:rsid w:val="00C008E9"/>
    <w:rsid w:val="00C06CD0"/>
    <w:rsid w:val="00C06D22"/>
    <w:rsid w:val="00C314D4"/>
    <w:rsid w:val="00C448BE"/>
    <w:rsid w:val="00C5766E"/>
    <w:rsid w:val="00C60EE1"/>
    <w:rsid w:val="00C6574C"/>
    <w:rsid w:val="00C72B19"/>
    <w:rsid w:val="00C760EF"/>
    <w:rsid w:val="00CA7C78"/>
    <w:rsid w:val="00CB5F04"/>
    <w:rsid w:val="00CC0E29"/>
    <w:rsid w:val="00CC35CE"/>
    <w:rsid w:val="00CC52CC"/>
    <w:rsid w:val="00CD4F1D"/>
    <w:rsid w:val="00CD5EF5"/>
    <w:rsid w:val="00CD687E"/>
    <w:rsid w:val="00CD70D1"/>
    <w:rsid w:val="00D006BA"/>
    <w:rsid w:val="00D02295"/>
    <w:rsid w:val="00D03E98"/>
    <w:rsid w:val="00D06997"/>
    <w:rsid w:val="00D33A42"/>
    <w:rsid w:val="00D41442"/>
    <w:rsid w:val="00D54C8E"/>
    <w:rsid w:val="00D55E79"/>
    <w:rsid w:val="00D62B44"/>
    <w:rsid w:val="00D63F46"/>
    <w:rsid w:val="00D724D3"/>
    <w:rsid w:val="00D7571C"/>
    <w:rsid w:val="00D83968"/>
    <w:rsid w:val="00D86E30"/>
    <w:rsid w:val="00D94B07"/>
    <w:rsid w:val="00D9618F"/>
    <w:rsid w:val="00D965C0"/>
    <w:rsid w:val="00D97BDB"/>
    <w:rsid w:val="00DA5BDD"/>
    <w:rsid w:val="00DD1A63"/>
    <w:rsid w:val="00DE1961"/>
    <w:rsid w:val="00DE3EB4"/>
    <w:rsid w:val="00DF5A12"/>
    <w:rsid w:val="00DF684B"/>
    <w:rsid w:val="00E073C5"/>
    <w:rsid w:val="00E105DF"/>
    <w:rsid w:val="00E13316"/>
    <w:rsid w:val="00E17883"/>
    <w:rsid w:val="00E2662B"/>
    <w:rsid w:val="00E375F7"/>
    <w:rsid w:val="00E41397"/>
    <w:rsid w:val="00E42A5A"/>
    <w:rsid w:val="00E504E3"/>
    <w:rsid w:val="00E54757"/>
    <w:rsid w:val="00E55916"/>
    <w:rsid w:val="00E63EC8"/>
    <w:rsid w:val="00E747C0"/>
    <w:rsid w:val="00E86F65"/>
    <w:rsid w:val="00E900DE"/>
    <w:rsid w:val="00E90847"/>
    <w:rsid w:val="00EA0303"/>
    <w:rsid w:val="00EA3D73"/>
    <w:rsid w:val="00EA4BB5"/>
    <w:rsid w:val="00EB3788"/>
    <w:rsid w:val="00EB5D67"/>
    <w:rsid w:val="00EC0894"/>
    <w:rsid w:val="00EC1587"/>
    <w:rsid w:val="00EC2641"/>
    <w:rsid w:val="00EC2CF0"/>
    <w:rsid w:val="00ED079B"/>
    <w:rsid w:val="00EE3F05"/>
    <w:rsid w:val="00EF3471"/>
    <w:rsid w:val="00F20FF3"/>
    <w:rsid w:val="00F239E5"/>
    <w:rsid w:val="00F2552B"/>
    <w:rsid w:val="00F27073"/>
    <w:rsid w:val="00F50713"/>
    <w:rsid w:val="00F555B1"/>
    <w:rsid w:val="00F672A7"/>
    <w:rsid w:val="00F749AB"/>
    <w:rsid w:val="00F753F2"/>
    <w:rsid w:val="00F81FA8"/>
    <w:rsid w:val="00F91A03"/>
    <w:rsid w:val="00F97118"/>
    <w:rsid w:val="00FB4692"/>
    <w:rsid w:val="00FB5A5D"/>
    <w:rsid w:val="00FC20B3"/>
    <w:rsid w:val="00FC7245"/>
    <w:rsid w:val="00FD3933"/>
    <w:rsid w:val="00FD4F82"/>
    <w:rsid w:val="00FF1C57"/>
    <w:rsid w:val="00FF6B32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EA8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6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C2F1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translation">
    <w:name w:val="tlid-translation translation"/>
    <w:basedOn w:val="a0"/>
    <w:rsid w:val="00456916"/>
  </w:style>
  <w:style w:type="paragraph" w:styleId="a4">
    <w:name w:val="List Paragraph"/>
    <w:basedOn w:val="a"/>
    <w:link w:val="a5"/>
    <w:uiPriority w:val="34"/>
    <w:qFormat/>
    <w:rsid w:val="00456916"/>
    <w:pPr>
      <w:spacing w:after="200" w:line="276" w:lineRule="auto"/>
      <w:ind w:left="720"/>
      <w:contextualSpacing/>
    </w:pPr>
  </w:style>
  <w:style w:type="paragraph" w:customStyle="1" w:styleId="11">
    <w:name w:val="Абзац списку1"/>
    <w:basedOn w:val="a"/>
    <w:rsid w:val="0045691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69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456916"/>
    <w:pPr>
      <w:outlineLvl w:val="9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C2F12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basedOn w:val="a"/>
    <w:uiPriority w:val="99"/>
    <w:unhideWhenUsed/>
    <w:rsid w:val="00067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-11">
    <w:name w:val="Цветной список - Акцент 11"/>
    <w:basedOn w:val="a"/>
    <w:uiPriority w:val="34"/>
    <w:qFormat/>
    <w:rsid w:val="00067351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5">
    <w:name w:val="Абзац списка Знак"/>
    <w:basedOn w:val="a0"/>
    <w:link w:val="a4"/>
    <w:uiPriority w:val="34"/>
    <w:locked/>
    <w:rsid w:val="00067351"/>
  </w:style>
  <w:style w:type="paragraph" w:customStyle="1" w:styleId="12">
    <w:name w:val="Абзац списка1"/>
    <w:basedOn w:val="a"/>
    <w:rsid w:val="00060C3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unhideWhenUsed/>
    <w:rsid w:val="008319C4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9">
    <w:name w:val="Текст примечания Знак"/>
    <w:basedOn w:val="a0"/>
    <w:link w:val="a8"/>
    <w:uiPriority w:val="99"/>
    <w:rsid w:val="008319C4"/>
    <w:rPr>
      <w:rFonts w:ascii="Calibri" w:eastAsia="Calibri" w:hAnsi="Calibri" w:cs="Times New Roman"/>
      <w:sz w:val="20"/>
      <w:szCs w:val="20"/>
      <w:lang w:val="ru-RU"/>
    </w:rPr>
  </w:style>
  <w:style w:type="character" w:styleId="aa">
    <w:name w:val="annotation reference"/>
    <w:basedOn w:val="a0"/>
    <w:uiPriority w:val="99"/>
    <w:semiHidden/>
    <w:unhideWhenUsed/>
    <w:rsid w:val="008319C4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831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19C4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nhideWhenUsed/>
    <w:rsid w:val="00D83968"/>
    <w:pPr>
      <w:tabs>
        <w:tab w:val="center" w:pos="4819"/>
        <w:tab w:val="right" w:pos="9639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ae">
    <w:name w:val="Нижний колонтитул Знак"/>
    <w:basedOn w:val="a0"/>
    <w:link w:val="ad"/>
    <w:rsid w:val="00D83968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5E1E1C"/>
    <w:pPr>
      <w:spacing w:before="100" w:beforeAutospacing="1" w:after="100" w:afterAutospacing="1" w:line="240" w:lineRule="auto"/>
    </w:pPr>
    <w:rPr>
      <w:rFonts w:ascii="Calibri" w:hAnsi="Calibri" w:cs="Calibri"/>
      <w:lang w:eastAsia="uk-UA"/>
    </w:rPr>
  </w:style>
  <w:style w:type="paragraph" w:styleId="af">
    <w:name w:val="header"/>
    <w:basedOn w:val="a"/>
    <w:link w:val="af0"/>
    <w:uiPriority w:val="99"/>
    <w:unhideWhenUsed/>
    <w:rsid w:val="00F239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239E5"/>
  </w:style>
  <w:style w:type="paragraph" w:styleId="af1">
    <w:name w:val="annotation subject"/>
    <w:basedOn w:val="a8"/>
    <w:next w:val="a8"/>
    <w:link w:val="af2"/>
    <w:uiPriority w:val="99"/>
    <w:semiHidden/>
    <w:unhideWhenUsed/>
    <w:rsid w:val="0060294C"/>
    <w:rPr>
      <w:rFonts w:asciiTheme="minorHAnsi" w:eastAsiaTheme="minorHAnsi" w:hAnsiTheme="minorHAnsi" w:cstheme="minorBidi"/>
      <w:b/>
      <w:bCs/>
      <w:lang w:val="uk-UA"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60294C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Normal">
    <w:name w:val="[Normal]"/>
    <w:rsid w:val="003906AF"/>
    <w:pPr>
      <w:widowControl w:val="0"/>
      <w:spacing w:after="0" w:line="240" w:lineRule="auto"/>
    </w:pPr>
    <w:rPr>
      <w:rFonts w:ascii="Arial" w:eastAsia="Arial" w:hAnsi="Arial" w:cs="Times New Roman"/>
      <w:sz w:val="24"/>
      <w:szCs w:val="24"/>
      <w:lang w:val="ru-RU" w:eastAsia="ru-RU"/>
    </w:rPr>
  </w:style>
  <w:style w:type="paragraph" w:customStyle="1" w:styleId="13">
    <w:name w:val="Обычный1"/>
    <w:uiPriority w:val="99"/>
    <w:qFormat/>
    <w:rsid w:val="00BA5F03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6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C2F1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translation">
    <w:name w:val="tlid-translation translation"/>
    <w:basedOn w:val="a0"/>
    <w:rsid w:val="00456916"/>
  </w:style>
  <w:style w:type="paragraph" w:styleId="a4">
    <w:name w:val="List Paragraph"/>
    <w:basedOn w:val="a"/>
    <w:link w:val="a5"/>
    <w:uiPriority w:val="34"/>
    <w:qFormat/>
    <w:rsid w:val="00456916"/>
    <w:pPr>
      <w:spacing w:after="200" w:line="276" w:lineRule="auto"/>
      <w:ind w:left="720"/>
      <w:contextualSpacing/>
    </w:pPr>
  </w:style>
  <w:style w:type="paragraph" w:customStyle="1" w:styleId="11">
    <w:name w:val="Абзац списку1"/>
    <w:basedOn w:val="a"/>
    <w:rsid w:val="0045691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69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456916"/>
    <w:pPr>
      <w:outlineLvl w:val="9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C2F12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basedOn w:val="a"/>
    <w:uiPriority w:val="99"/>
    <w:unhideWhenUsed/>
    <w:rsid w:val="00067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-11">
    <w:name w:val="Цветной список - Акцент 11"/>
    <w:basedOn w:val="a"/>
    <w:uiPriority w:val="34"/>
    <w:qFormat/>
    <w:rsid w:val="00067351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5">
    <w:name w:val="Абзац списка Знак"/>
    <w:basedOn w:val="a0"/>
    <w:link w:val="a4"/>
    <w:uiPriority w:val="34"/>
    <w:locked/>
    <w:rsid w:val="00067351"/>
  </w:style>
  <w:style w:type="paragraph" w:customStyle="1" w:styleId="12">
    <w:name w:val="Абзац списка1"/>
    <w:basedOn w:val="a"/>
    <w:rsid w:val="00060C3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unhideWhenUsed/>
    <w:rsid w:val="008319C4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9">
    <w:name w:val="Текст примечания Знак"/>
    <w:basedOn w:val="a0"/>
    <w:link w:val="a8"/>
    <w:uiPriority w:val="99"/>
    <w:rsid w:val="008319C4"/>
    <w:rPr>
      <w:rFonts w:ascii="Calibri" w:eastAsia="Calibri" w:hAnsi="Calibri" w:cs="Times New Roman"/>
      <w:sz w:val="20"/>
      <w:szCs w:val="20"/>
      <w:lang w:val="ru-RU"/>
    </w:rPr>
  </w:style>
  <w:style w:type="character" w:styleId="aa">
    <w:name w:val="annotation reference"/>
    <w:basedOn w:val="a0"/>
    <w:uiPriority w:val="99"/>
    <w:semiHidden/>
    <w:unhideWhenUsed/>
    <w:rsid w:val="008319C4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831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19C4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nhideWhenUsed/>
    <w:rsid w:val="00D83968"/>
    <w:pPr>
      <w:tabs>
        <w:tab w:val="center" w:pos="4819"/>
        <w:tab w:val="right" w:pos="9639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ae">
    <w:name w:val="Нижний колонтитул Знак"/>
    <w:basedOn w:val="a0"/>
    <w:link w:val="ad"/>
    <w:rsid w:val="00D83968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5E1E1C"/>
    <w:pPr>
      <w:spacing w:before="100" w:beforeAutospacing="1" w:after="100" w:afterAutospacing="1" w:line="240" w:lineRule="auto"/>
    </w:pPr>
    <w:rPr>
      <w:rFonts w:ascii="Calibri" w:hAnsi="Calibri" w:cs="Calibri"/>
      <w:lang w:eastAsia="uk-UA"/>
    </w:rPr>
  </w:style>
  <w:style w:type="paragraph" w:styleId="af">
    <w:name w:val="header"/>
    <w:basedOn w:val="a"/>
    <w:link w:val="af0"/>
    <w:uiPriority w:val="99"/>
    <w:unhideWhenUsed/>
    <w:rsid w:val="00F239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239E5"/>
  </w:style>
  <w:style w:type="paragraph" w:styleId="af1">
    <w:name w:val="annotation subject"/>
    <w:basedOn w:val="a8"/>
    <w:next w:val="a8"/>
    <w:link w:val="af2"/>
    <w:uiPriority w:val="99"/>
    <w:semiHidden/>
    <w:unhideWhenUsed/>
    <w:rsid w:val="0060294C"/>
    <w:rPr>
      <w:rFonts w:asciiTheme="minorHAnsi" w:eastAsiaTheme="minorHAnsi" w:hAnsiTheme="minorHAnsi" w:cstheme="minorBidi"/>
      <w:b/>
      <w:bCs/>
      <w:lang w:val="uk-UA"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60294C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Normal">
    <w:name w:val="[Normal]"/>
    <w:rsid w:val="003906AF"/>
    <w:pPr>
      <w:widowControl w:val="0"/>
      <w:spacing w:after="0" w:line="240" w:lineRule="auto"/>
    </w:pPr>
    <w:rPr>
      <w:rFonts w:ascii="Arial" w:eastAsia="Arial" w:hAnsi="Arial" w:cs="Times New Roman"/>
      <w:sz w:val="24"/>
      <w:szCs w:val="24"/>
      <w:lang w:val="ru-RU" w:eastAsia="ru-RU"/>
    </w:rPr>
  </w:style>
  <w:style w:type="paragraph" w:customStyle="1" w:styleId="13">
    <w:name w:val="Обычный1"/>
    <w:uiPriority w:val="99"/>
    <w:qFormat/>
    <w:rsid w:val="00BA5F03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6F9FF-7152-45CE-9D38-C4BC271F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5181</Words>
  <Characters>29532</Characters>
  <Application>Microsoft Office Word</Application>
  <DocSecurity>0</DocSecurity>
  <Lines>246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ТЕНДЕР</cp:lastModifiedBy>
  <cp:revision>7</cp:revision>
  <cp:lastPrinted>2022-11-21T10:21:00Z</cp:lastPrinted>
  <dcterms:created xsi:type="dcterms:W3CDTF">2023-08-30T15:48:00Z</dcterms:created>
  <dcterms:modified xsi:type="dcterms:W3CDTF">2023-10-05T08:25:00Z</dcterms:modified>
</cp:coreProperties>
</file>