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BCC4B" w14:textId="0E59754C" w:rsidR="003D745A" w:rsidRPr="00235DDE" w:rsidRDefault="009820B9" w:rsidP="009820B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5DDE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ПЕРЕЛІК ЗМІН</w:t>
      </w:r>
    </w:p>
    <w:p w14:paraId="26749357" w14:textId="0ECA2C7D" w:rsidR="00F859C0" w:rsidRPr="001046A8" w:rsidRDefault="003D745A" w:rsidP="00F859C0">
      <w:pPr>
        <w:spacing w:line="280" w:lineRule="exact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71204627"/>
      <w:bookmarkStart w:id="1" w:name="_GoBack"/>
      <w:r w:rsidRPr="001046A8">
        <w:rPr>
          <w:rFonts w:ascii="Times New Roman" w:hAnsi="Times New Roman" w:cs="Times New Roman"/>
          <w:b/>
          <w:sz w:val="28"/>
          <w:szCs w:val="28"/>
        </w:rPr>
        <w:t>Внес</w:t>
      </w:r>
      <w:r w:rsidR="009820B9" w:rsidRPr="001046A8">
        <w:rPr>
          <w:rFonts w:ascii="Times New Roman" w:hAnsi="Times New Roman" w:cs="Times New Roman"/>
          <w:b/>
          <w:sz w:val="28"/>
          <w:szCs w:val="28"/>
        </w:rPr>
        <w:t>ено</w:t>
      </w:r>
      <w:r w:rsidRPr="001046A8">
        <w:rPr>
          <w:rFonts w:ascii="Times New Roman" w:hAnsi="Times New Roman" w:cs="Times New Roman"/>
          <w:b/>
          <w:sz w:val="28"/>
          <w:szCs w:val="28"/>
        </w:rPr>
        <w:t xml:space="preserve"> змін </w:t>
      </w:r>
      <w:r w:rsidR="00F859C0" w:rsidRPr="001046A8">
        <w:rPr>
          <w:rFonts w:ascii="Times New Roman" w:hAnsi="Times New Roman" w:cs="Times New Roman"/>
          <w:b/>
          <w:sz w:val="28"/>
          <w:szCs w:val="28"/>
        </w:rPr>
        <w:t>п</w:t>
      </w:r>
      <w:r w:rsidR="005418B1" w:rsidRPr="001046A8">
        <w:rPr>
          <w:b/>
          <w:sz w:val="28"/>
          <w:szCs w:val="28"/>
        </w:rPr>
        <w:t xml:space="preserve"> </w:t>
      </w:r>
      <w:proofErr w:type="spellStart"/>
      <w:r w:rsidR="005418B1" w:rsidRPr="001046A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5418B1" w:rsidRPr="001046A8">
        <w:rPr>
          <w:rFonts w:ascii="Times New Roman" w:hAnsi="Times New Roman" w:cs="Times New Roman"/>
          <w:b/>
          <w:sz w:val="28"/>
          <w:szCs w:val="28"/>
        </w:rPr>
        <w:t>. 5 Додатку 1 до тендерної документації</w:t>
      </w:r>
      <w:r w:rsidR="00F859C0" w:rsidRPr="001046A8">
        <w:rPr>
          <w:rFonts w:ascii="Times New Roman" w:hAnsi="Times New Roman" w:cs="Times New Roman"/>
          <w:b/>
          <w:sz w:val="28"/>
          <w:szCs w:val="28"/>
        </w:rPr>
        <w:t>:</w:t>
      </w:r>
      <w:r w:rsidRPr="001046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617299" w14:textId="77777777" w:rsidR="00F859C0" w:rsidRPr="001046A8" w:rsidRDefault="00F859C0" w:rsidP="005934C3">
      <w:pPr>
        <w:spacing w:line="280" w:lineRule="exact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A8">
        <w:rPr>
          <w:rFonts w:ascii="Times New Roman" w:hAnsi="Times New Roman" w:cs="Times New Roman"/>
          <w:b/>
          <w:sz w:val="24"/>
          <w:szCs w:val="24"/>
        </w:rPr>
        <w:t xml:space="preserve"> а саме :</w:t>
      </w:r>
    </w:p>
    <w:p w14:paraId="4969B42F" w14:textId="77777777" w:rsidR="005418B1" w:rsidRDefault="005418B1" w:rsidP="005934C3">
      <w:pPr>
        <w:spacing w:line="280" w:lineRule="exact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A8">
        <w:rPr>
          <w:rFonts w:ascii="Times New Roman" w:hAnsi="Times New Roman" w:cs="Times New Roman"/>
          <w:sz w:val="24"/>
          <w:szCs w:val="24"/>
        </w:rPr>
        <w:t xml:space="preserve">інформація про наявність в учасника діюча(-і) ліцензія(-ї) або документа дозвільного характеру на провадження певного виду господарської діяльності (Розробка ґрунтів, улаштування </w:t>
      </w:r>
      <w:proofErr w:type="spellStart"/>
      <w:r w:rsidRPr="001046A8">
        <w:rPr>
          <w:rFonts w:ascii="Times New Roman" w:hAnsi="Times New Roman" w:cs="Times New Roman"/>
          <w:sz w:val="24"/>
          <w:szCs w:val="24"/>
        </w:rPr>
        <w:t>грунтових</w:t>
      </w:r>
      <w:proofErr w:type="spellEnd"/>
      <w:r w:rsidRPr="001046A8">
        <w:rPr>
          <w:rFonts w:ascii="Times New Roman" w:hAnsi="Times New Roman" w:cs="Times New Roman"/>
          <w:sz w:val="24"/>
          <w:szCs w:val="24"/>
        </w:rPr>
        <w:t xml:space="preserve"> споруд; Зведення збірних бетонних та залізобетонних конструкцій; Вентиляції і кондиціювання повітря; Водопостачання; Каналізації; Електропостачання, електроосвітлення; Зв'язку, сигналізації, радіо, телебачення інформаційних) (не </w:t>
      </w:r>
      <w:proofErr w:type="spellStart"/>
      <w:r w:rsidRPr="001046A8">
        <w:rPr>
          <w:rFonts w:ascii="Times New Roman" w:hAnsi="Times New Roman" w:cs="Times New Roman"/>
          <w:sz w:val="24"/>
          <w:szCs w:val="24"/>
        </w:rPr>
        <w:t>нище</w:t>
      </w:r>
      <w:proofErr w:type="spellEnd"/>
      <w:r w:rsidRPr="001046A8">
        <w:rPr>
          <w:rFonts w:ascii="Times New Roman" w:hAnsi="Times New Roman" w:cs="Times New Roman"/>
          <w:sz w:val="24"/>
          <w:szCs w:val="24"/>
        </w:rPr>
        <w:t xml:space="preserve"> СС3), діючого дозволу на виконання робіт підвищеної небезпеки або декларації відповідності матеріально-технічної бази вимогам законодавства з питань охорони праці на провадження певного виду робіт, що передбачені технічним завданням (Додаток 2 до тендерної документації), якщо отримання такого дозволу, декларації або ліцензії передбачено законодавством</w:t>
      </w:r>
      <w:r w:rsidRPr="005418B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1EFCA7A" w14:textId="77777777" w:rsidR="005418B1" w:rsidRDefault="005418B1" w:rsidP="005934C3">
      <w:pPr>
        <w:spacing w:line="280" w:lineRule="exact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F53AC" w14:textId="77325B91" w:rsidR="00F859C0" w:rsidRPr="001046A8" w:rsidRDefault="00F859C0" w:rsidP="005934C3">
      <w:pPr>
        <w:spacing w:line="280" w:lineRule="exact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6A8">
        <w:rPr>
          <w:rFonts w:ascii="Times New Roman" w:hAnsi="Times New Roman" w:cs="Times New Roman"/>
          <w:b/>
          <w:sz w:val="28"/>
          <w:szCs w:val="28"/>
        </w:rPr>
        <w:t>змінено на:</w:t>
      </w:r>
    </w:p>
    <w:p w14:paraId="6335D052" w14:textId="1DDC7495" w:rsidR="00F859C0" w:rsidRDefault="00F859C0" w:rsidP="0081214B">
      <w:pPr>
        <w:pStyle w:val="a4"/>
        <w:spacing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8B1" w:rsidRPr="005418B1">
        <w:rPr>
          <w:rFonts w:ascii="Times New Roman" w:hAnsi="Times New Roman" w:cs="Times New Roman"/>
          <w:b/>
          <w:sz w:val="24"/>
          <w:szCs w:val="24"/>
        </w:rPr>
        <w:t>-</w:t>
      </w:r>
      <w:r w:rsidR="005418B1" w:rsidRPr="005418B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418B1" w:rsidRPr="001046A8">
        <w:rPr>
          <w:rFonts w:ascii="Times New Roman" w:hAnsi="Times New Roman" w:cs="Times New Roman"/>
          <w:sz w:val="24"/>
          <w:szCs w:val="24"/>
        </w:rPr>
        <w:t xml:space="preserve">інформація про наявність в учасника діюча(-і) ліцензія(-ї) або документа дозвільного характеру на провадження певного виду господарської діяльності (Зведення збірних бетонних та залізобетонних конструкцій; Вентиляції і кондиціювання повітря; Водопостачання; Каналізації; Електропостачання, електроосвітлення; Зв'язку, сигналізації, радіо, телебачення інформаційних) (не </w:t>
      </w:r>
      <w:proofErr w:type="spellStart"/>
      <w:r w:rsidR="005418B1" w:rsidRPr="001046A8">
        <w:rPr>
          <w:rFonts w:ascii="Times New Roman" w:hAnsi="Times New Roman" w:cs="Times New Roman"/>
          <w:sz w:val="24"/>
          <w:szCs w:val="24"/>
        </w:rPr>
        <w:t>нище</w:t>
      </w:r>
      <w:proofErr w:type="spellEnd"/>
      <w:r w:rsidR="005418B1" w:rsidRPr="001046A8">
        <w:rPr>
          <w:rFonts w:ascii="Times New Roman" w:hAnsi="Times New Roman" w:cs="Times New Roman"/>
          <w:sz w:val="24"/>
          <w:szCs w:val="24"/>
        </w:rPr>
        <w:t xml:space="preserve"> СС3), діючого дозволу на виконання робіт підвищеної небезпеки або декларації відповідності матеріально-технічної бази вимогам законодавства з питань охорони праці на провадження певного виду робіт, що передбачені технічним завданням (Додаток 2 до тендерної документації), якщо отримання такого дозволу, декларації або ліцензії передбачено законодавством</w:t>
      </w:r>
      <w:r w:rsidR="001046A8">
        <w:rPr>
          <w:rFonts w:ascii="Times New Roman" w:hAnsi="Times New Roman" w:cs="Times New Roman"/>
          <w:sz w:val="24"/>
          <w:szCs w:val="24"/>
        </w:rPr>
        <w:t>.</w:t>
      </w:r>
    </w:p>
    <w:p w14:paraId="332754A8" w14:textId="77777777" w:rsidR="005418B1" w:rsidRDefault="005418B1" w:rsidP="005418B1">
      <w:pPr>
        <w:pStyle w:val="a4"/>
        <w:spacing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CBF32" w14:textId="08477980" w:rsidR="005418B1" w:rsidRPr="005418B1" w:rsidRDefault="005418B1" w:rsidP="005418B1">
      <w:pPr>
        <w:pStyle w:val="a4"/>
        <w:spacing w:line="28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18B1">
        <w:rPr>
          <w:rFonts w:ascii="Times New Roman" w:hAnsi="Times New Roman" w:cs="Times New Roman"/>
          <w:i/>
          <w:sz w:val="20"/>
          <w:szCs w:val="20"/>
        </w:rPr>
        <w:t xml:space="preserve">(виключено вимогу щодо надання діючої ліцензії або документу дозвільного характеру на провадження певного виду господарської діяльності - Розробка ґрунтів, улаштування </w:t>
      </w:r>
      <w:proofErr w:type="spellStart"/>
      <w:r w:rsidRPr="005418B1">
        <w:rPr>
          <w:rFonts w:ascii="Times New Roman" w:hAnsi="Times New Roman" w:cs="Times New Roman"/>
          <w:i/>
          <w:sz w:val="20"/>
          <w:szCs w:val="20"/>
        </w:rPr>
        <w:t>грунтових</w:t>
      </w:r>
      <w:proofErr w:type="spellEnd"/>
      <w:r w:rsidRPr="005418B1">
        <w:rPr>
          <w:rFonts w:ascii="Times New Roman" w:hAnsi="Times New Roman" w:cs="Times New Roman"/>
          <w:i/>
          <w:sz w:val="20"/>
          <w:szCs w:val="20"/>
        </w:rPr>
        <w:t xml:space="preserve"> споруд)</w:t>
      </w:r>
    </w:p>
    <w:p w14:paraId="5DC99F66" w14:textId="77777777" w:rsidR="00F859C0" w:rsidRDefault="00F859C0" w:rsidP="005934C3">
      <w:pPr>
        <w:spacing w:line="280" w:lineRule="exact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DAB285" w14:textId="3D276B13" w:rsidR="00CE0EA8" w:rsidRDefault="00CE0EA8" w:rsidP="005934C3">
      <w:pPr>
        <w:spacing w:line="280" w:lineRule="exact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9C0">
        <w:rPr>
          <w:rFonts w:ascii="Times New Roman" w:hAnsi="Times New Roman" w:cs="Times New Roman"/>
          <w:sz w:val="24"/>
          <w:szCs w:val="24"/>
        </w:rPr>
        <w:t xml:space="preserve">В </w:t>
      </w:r>
      <w:r w:rsidR="00F859C0" w:rsidRPr="00F859C0">
        <w:rPr>
          <w:rFonts w:ascii="Times New Roman" w:hAnsi="Times New Roman" w:cs="Times New Roman"/>
          <w:sz w:val="24"/>
          <w:szCs w:val="24"/>
        </w:rPr>
        <w:t>проекті договору (Додаток № 3 до тендерної документації)</w:t>
      </w:r>
    </w:p>
    <w:p w14:paraId="287F5F56" w14:textId="15FE8CFB" w:rsidR="0081214B" w:rsidRPr="001046A8" w:rsidRDefault="0081214B" w:rsidP="005934C3">
      <w:pPr>
        <w:spacing w:line="280" w:lineRule="exact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6A8">
        <w:rPr>
          <w:rFonts w:ascii="Times New Roman" w:hAnsi="Times New Roman" w:cs="Times New Roman"/>
          <w:b/>
          <w:sz w:val="28"/>
          <w:szCs w:val="28"/>
          <w:u w:val="single"/>
        </w:rPr>
        <w:t>Внести наступні зміни:</w:t>
      </w:r>
    </w:p>
    <w:p w14:paraId="63EF0CED" w14:textId="2ADD3091" w:rsidR="0081214B" w:rsidRPr="0081214B" w:rsidRDefault="0081214B" w:rsidP="005934C3">
      <w:pPr>
        <w:spacing w:line="280" w:lineRule="exact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A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Розділ </w:t>
      </w:r>
      <w:r w:rsidRPr="001046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8121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1214B">
        <w:rPr>
          <w:rFonts w:ascii="Times New Roman" w:hAnsi="Times New Roman" w:cs="Times New Roman"/>
          <w:b/>
          <w:sz w:val="24"/>
          <w:szCs w:val="24"/>
        </w:rPr>
        <w:t>:</w:t>
      </w:r>
    </w:p>
    <w:p w14:paraId="5B953B34" w14:textId="77777777" w:rsidR="0081214B" w:rsidRPr="0081214B" w:rsidRDefault="0081214B" w:rsidP="0081214B">
      <w:pPr>
        <w:widowControl w:val="0"/>
        <w:autoSpaceDE w:val="0"/>
        <w:autoSpaceDN w:val="0"/>
        <w:spacing w:line="240" w:lineRule="exact"/>
        <w:ind w:left="426" w:hanging="426"/>
        <w:jc w:val="center"/>
        <w:rPr>
          <w:rFonts w:ascii="Times New Roman" w:hAnsi="Times New Roman" w:cs="Times New Roman"/>
          <w:b/>
          <w:iCs/>
          <w:color w:val="000000"/>
          <w:lang w:eastAsia="x-none"/>
        </w:rPr>
      </w:pPr>
      <w:r w:rsidRPr="0081214B">
        <w:rPr>
          <w:rFonts w:ascii="Times New Roman" w:hAnsi="Times New Roman" w:cs="Times New Roman"/>
          <w:b/>
          <w:iCs/>
          <w:lang w:eastAsia="x-none"/>
        </w:rPr>
        <w:t xml:space="preserve">V. </w:t>
      </w:r>
      <w:r w:rsidRPr="0081214B">
        <w:rPr>
          <w:rFonts w:ascii="Times New Roman" w:hAnsi="Times New Roman" w:cs="Times New Roman"/>
          <w:b/>
          <w:iCs/>
          <w:color w:val="000000"/>
          <w:lang w:eastAsia="x-none"/>
        </w:rPr>
        <w:t>ПОРЯДОК РОЗРАХУНКІВ ЗА ДОГОВОРОМ</w:t>
      </w:r>
    </w:p>
    <w:p w14:paraId="070D1E00" w14:textId="77777777" w:rsidR="0081214B" w:rsidRPr="00FD2E5D" w:rsidRDefault="0081214B" w:rsidP="0081214B">
      <w:pPr>
        <w:widowControl w:val="0"/>
        <w:autoSpaceDE w:val="0"/>
        <w:autoSpaceDN w:val="0"/>
        <w:spacing w:line="240" w:lineRule="exact"/>
        <w:ind w:left="426" w:hanging="426"/>
        <w:jc w:val="center"/>
        <w:rPr>
          <w:b/>
          <w:iCs/>
          <w:lang w:eastAsia="x-none"/>
        </w:rPr>
      </w:pPr>
    </w:p>
    <w:p w14:paraId="1D44A3E5" w14:textId="77777777" w:rsidR="0081214B" w:rsidRPr="0081214B" w:rsidRDefault="0081214B" w:rsidP="0081214B">
      <w:pPr>
        <w:pStyle w:val="a5"/>
        <w:jc w:val="both"/>
      </w:pPr>
      <w:r>
        <w:rPr>
          <w:iCs/>
        </w:rPr>
        <w:tab/>
      </w:r>
      <w:r w:rsidRPr="0081214B">
        <w:rPr>
          <w:iCs/>
        </w:rPr>
        <w:t xml:space="preserve">5.1. </w:t>
      </w:r>
      <w:r w:rsidRPr="0081214B">
        <w:t>Розрахунки</w:t>
      </w:r>
      <w:r w:rsidRPr="0081214B">
        <w:rPr>
          <w:spacing w:val="1"/>
        </w:rPr>
        <w:t xml:space="preserve"> </w:t>
      </w:r>
      <w:r w:rsidRPr="0081214B">
        <w:t>проводяться</w:t>
      </w:r>
      <w:r w:rsidRPr="0081214B">
        <w:rPr>
          <w:spacing w:val="1"/>
        </w:rPr>
        <w:t xml:space="preserve"> </w:t>
      </w:r>
      <w:r w:rsidRPr="0081214B">
        <w:t>шляхом</w:t>
      </w:r>
      <w:r w:rsidRPr="0081214B">
        <w:rPr>
          <w:spacing w:val="1"/>
        </w:rPr>
        <w:t xml:space="preserve"> </w:t>
      </w:r>
      <w:r w:rsidRPr="0081214B">
        <w:t>поетапної</w:t>
      </w:r>
      <w:r w:rsidRPr="0081214B">
        <w:rPr>
          <w:spacing w:val="1"/>
        </w:rPr>
        <w:t xml:space="preserve"> </w:t>
      </w:r>
      <w:r w:rsidRPr="0081214B">
        <w:t>оплати</w:t>
      </w:r>
      <w:r w:rsidRPr="0081214B">
        <w:rPr>
          <w:spacing w:val="1"/>
        </w:rPr>
        <w:t xml:space="preserve"> </w:t>
      </w:r>
      <w:r w:rsidRPr="0081214B">
        <w:t>Замовником</w:t>
      </w:r>
      <w:r w:rsidRPr="0081214B">
        <w:rPr>
          <w:spacing w:val="1"/>
        </w:rPr>
        <w:t xml:space="preserve"> </w:t>
      </w:r>
      <w:r w:rsidRPr="0081214B">
        <w:t>по</w:t>
      </w:r>
      <w:r w:rsidRPr="0081214B">
        <w:rPr>
          <w:spacing w:val="1"/>
        </w:rPr>
        <w:t xml:space="preserve"> </w:t>
      </w:r>
      <w:r w:rsidRPr="0081214B">
        <w:t>факту</w:t>
      </w:r>
      <w:r w:rsidRPr="0081214B">
        <w:rPr>
          <w:spacing w:val="1"/>
        </w:rPr>
        <w:t xml:space="preserve"> </w:t>
      </w:r>
      <w:r w:rsidRPr="0081214B">
        <w:t>виконаних</w:t>
      </w:r>
      <w:r w:rsidRPr="0081214B">
        <w:rPr>
          <w:spacing w:val="-9"/>
        </w:rPr>
        <w:t xml:space="preserve"> </w:t>
      </w:r>
      <w:r w:rsidRPr="0081214B">
        <w:t>робіт,</w:t>
      </w:r>
      <w:r w:rsidRPr="0081214B">
        <w:rPr>
          <w:spacing w:val="-10"/>
        </w:rPr>
        <w:t xml:space="preserve"> </w:t>
      </w:r>
      <w:r w:rsidRPr="0081214B">
        <w:t>при</w:t>
      </w:r>
      <w:r w:rsidRPr="0081214B">
        <w:rPr>
          <w:spacing w:val="-7"/>
        </w:rPr>
        <w:t xml:space="preserve"> </w:t>
      </w:r>
      <w:r w:rsidRPr="0081214B">
        <w:t>умові</w:t>
      </w:r>
      <w:r w:rsidRPr="0081214B">
        <w:rPr>
          <w:spacing w:val="-10"/>
        </w:rPr>
        <w:t xml:space="preserve"> </w:t>
      </w:r>
      <w:r w:rsidRPr="0081214B">
        <w:t>надходження</w:t>
      </w:r>
      <w:r w:rsidRPr="0081214B">
        <w:rPr>
          <w:spacing w:val="-12"/>
        </w:rPr>
        <w:t xml:space="preserve"> </w:t>
      </w:r>
      <w:r w:rsidRPr="0081214B">
        <w:t>коштів</w:t>
      </w:r>
      <w:r w:rsidRPr="0081214B">
        <w:rPr>
          <w:spacing w:val="-10"/>
        </w:rPr>
        <w:t xml:space="preserve"> </w:t>
      </w:r>
      <w:r w:rsidRPr="0081214B">
        <w:t>з</w:t>
      </w:r>
      <w:r w:rsidRPr="0081214B">
        <w:rPr>
          <w:spacing w:val="-10"/>
        </w:rPr>
        <w:t xml:space="preserve"> </w:t>
      </w:r>
      <w:r w:rsidRPr="0081214B">
        <w:t>джерел</w:t>
      </w:r>
      <w:r w:rsidRPr="0081214B">
        <w:rPr>
          <w:spacing w:val="-9"/>
        </w:rPr>
        <w:t xml:space="preserve"> </w:t>
      </w:r>
      <w:r w:rsidRPr="0081214B">
        <w:t>фінансування</w:t>
      </w:r>
      <w:r w:rsidRPr="0081214B">
        <w:rPr>
          <w:spacing w:val="-10"/>
        </w:rPr>
        <w:t xml:space="preserve"> </w:t>
      </w:r>
      <w:r w:rsidRPr="0081214B">
        <w:t>на</w:t>
      </w:r>
      <w:r w:rsidRPr="0081214B">
        <w:rPr>
          <w:spacing w:val="-12"/>
        </w:rPr>
        <w:t xml:space="preserve"> </w:t>
      </w:r>
      <w:r w:rsidRPr="0081214B">
        <w:t>даний</w:t>
      </w:r>
      <w:r w:rsidRPr="0081214B">
        <w:rPr>
          <w:spacing w:val="-9"/>
        </w:rPr>
        <w:t xml:space="preserve"> </w:t>
      </w:r>
      <w:r w:rsidRPr="0081214B">
        <w:t xml:space="preserve">Об’єкт з можливим </w:t>
      </w:r>
      <w:r w:rsidRPr="0081214B">
        <w:rPr>
          <w:spacing w:val="-9"/>
        </w:rPr>
        <w:t xml:space="preserve"> </w:t>
      </w:r>
      <w:r w:rsidRPr="0081214B">
        <w:t>відтермінуванням платежу</w:t>
      </w:r>
      <w:r w:rsidRPr="0081214B">
        <w:rPr>
          <w:spacing w:val="-6"/>
        </w:rPr>
        <w:t xml:space="preserve"> </w:t>
      </w:r>
      <w:r w:rsidRPr="0081214B">
        <w:t>на</w:t>
      </w:r>
      <w:r w:rsidRPr="0081214B">
        <w:rPr>
          <w:spacing w:val="-1"/>
        </w:rPr>
        <w:t xml:space="preserve"> </w:t>
      </w:r>
      <w:r w:rsidRPr="0081214B">
        <w:t>термін до</w:t>
      </w:r>
      <w:r w:rsidRPr="0081214B">
        <w:rPr>
          <w:spacing w:val="2"/>
        </w:rPr>
        <w:t xml:space="preserve"> 90</w:t>
      </w:r>
      <w:r w:rsidRPr="0081214B">
        <w:rPr>
          <w:spacing w:val="-1"/>
        </w:rPr>
        <w:t xml:space="preserve"> </w:t>
      </w:r>
      <w:r w:rsidRPr="0081214B">
        <w:t>календарних</w:t>
      </w:r>
      <w:r w:rsidRPr="0081214B">
        <w:rPr>
          <w:spacing w:val="2"/>
        </w:rPr>
        <w:t xml:space="preserve"> </w:t>
      </w:r>
      <w:r w:rsidRPr="0081214B">
        <w:t>днів, на підставі актів форми КБ-2в, КБ-</w:t>
      </w:r>
      <w:r w:rsidRPr="0081214B">
        <w:rPr>
          <w:spacing w:val="-57"/>
        </w:rPr>
        <w:t xml:space="preserve"> </w:t>
      </w:r>
      <w:r w:rsidRPr="0081214B">
        <w:t xml:space="preserve">3 протягом 7 банківських днів. </w:t>
      </w:r>
    </w:p>
    <w:p w14:paraId="6D503D03" w14:textId="77777777" w:rsidR="0081214B" w:rsidRPr="0081214B" w:rsidRDefault="0081214B" w:rsidP="0081214B">
      <w:pPr>
        <w:autoSpaceDE w:val="0"/>
        <w:autoSpaceDN w:val="0"/>
        <w:spacing w:line="240" w:lineRule="exact"/>
        <w:ind w:firstLine="56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1214B">
        <w:rPr>
          <w:rFonts w:ascii="Times New Roman" w:hAnsi="Times New Roman" w:cs="Times New Roman"/>
          <w:snapToGrid w:val="0"/>
          <w:sz w:val="24"/>
          <w:szCs w:val="24"/>
        </w:rPr>
        <w:t xml:space="preserve">5.2 Відповідно до постанови Кабінету Міністрів України </w:t>
      </w:r>
      <w:r w:rsidRPr="0081214B">
        <w:rPr>
          <w:rFonts w:ascii="Times New Roman" w:hAnsi="Times New Roman" w:cs="Times New Roman"/>
          <w:iCs/>
          <w:sz w:val="24"/>
          <w:szCs w:val="24"/>
        </w:rPr>
        <w:t xml:space="preserve">від 04.12. 2019 року № 1070 «Деякі питання здійснення розпорядниками (одержувачами) бюджетних коштів попередньої оплати товарів, робіт і послуг, що </w:t>
      </w:r>
      <w:proofErr w:type="spellStart"/>
      <w:r w:rsidRPr="0081214B">
        <w:rPr>
          <w:rFonts w:ascii="Times New Roman" w:hAnsi="Times New Roman" w:cs="Times New Roman"/>
          <w:iCs/>
          <w:sz w:val="24"/>
          <w:szCs w:val="24"/>
        </w:rPr>
        <w:t>закуповуються</w:t>
      </w:r>
      <w:proofErr w:type="spellEnd"/>
      <w:r w:rsidRPr="0081214B">
        <w:rPr>
          <w:rFonts w:ascii="Times New Roman" w:hAnsi="Times New Roman" w:cs="Times New Roman"/>
          <w:iCs/>
          <w:sz w:val="24"/>
          <w:szCs w:val="24"/>
        </w:rPr>
        <w:t xml:space="preserve"> за бюджетні кошти»,</w:t>
      </w:r>
      <w:r w:rsidRPr="0081214B">
        <w:rPr>
          <w:rFonts w:ascii="Times New Roman" w:hAnsi="Times New Roman" w:cs="Times New Roman"/>
          <w:snapToGrid w:val="0"/>
          <w:sz w:val="24"/>
          <w:szCs w:val="24"/>
        </w:rPr>
        <w:t xml:space="preserve"> за умови наявності коштів Замовник може здійснювати попередню оплату у розмірі що не перевищує 30 % річного обсягу робіт на строк не більше трьох місяців, яка с</w:t>
      </w:r>
      <w:r w:rsidRPr="0081214B">
        <w:rPr>
          <w:rFonts w:ascii="Times New Roman" w:hAnsi="Times New Roman" w:cs="Times New Roman"/>
          <w:sz w:val="24"/>
          <w:szCs w:val="24"/>
          <w:lang w:eastAsia="uk-UA"/>
        </w:rPr>
        <w:t xml:space="preserve">прямовується на </w:t>
      </w:r>
      <w:proofErr w:type="spellStart"/>
      <w:r w:rsidRPr="0081214B">
        <w:rPr>
          <w:rFonts w:ascii="Times New Roman" w:hAnsi="Times New Roman" w:cs="Times New Roman"/>
          <w:sz w:val="24"/>
          <w:szCs w:val="24"/>
          <w:lang w:eastAsia="uk-UA"/>
        </w:rPr>
        <w:t>небюджетні</w:t>
      </w:r>
      <w:proofErr w:type="spellEnd"/>
      <w:r w:rsidRPr="0081214B">
        <w:rPr>
          <w:rFonts w:ascii="Times New Roman" w:hAnsi="Times New Roman" w:cs="Times New Roman"/>
          <w:sz w:val="24"/>
          <w:szCs w:val="24"/>
          <w:lang w:eastAsia="uk-UA"/>
        </w:rPr>
        <w:t xml:space="preserve"> рахунки, відкриті на ім'я Підрядника в органах Казначейства у встановленому законодавством порядку, з подальшим використанням зазначених коштів виключно з таких рахунків на цілі, визначені цим Договором.</w:t>
      </w:r>
    </w:p>
    <w:p w14:paraId="3A419E77" w14:textId="77777777" w:rsidR="0081214B" w:rsidRPr="0081214B" w:rsidRDefault="0081214B" w:rsidP="0081214B">
      <w:pPr>
        <w:autoSpaceDE w:val="0"/>
        <w:autoSpaceDN w:val="0"/>
        <w:spacing w:line="240" w:lineRule="exact"/>
        <w:ind w:firstLine="56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1214B">
        <w:rPr>
          <w:rFonts w:ascii="Times New Roman" w:hAnsi="Times New Roman" w:cs="Times New Roman"/>
          <w:iCs/>
          <w:sz w:val="24"/>
          <w:szCs w:val="24"/>
        </w:rPr>
        <w:t>Підрядник зобов’язується використати одержаний аванс на придбання</w:t>
      </w:r>
      <w:r w:rsidRPr="0081214B">
        <w:rPr>
          <w:rFonts w:ascii="Times New Roman" w:hAnsi="Times New Roman" w:cs="Times New Roman"/>
          <w:snapToGrid w:val="0"/>
          <w:sz w:val="24"/>
          <w:szCs w:val="24"/>
        </w:rPr>
        <w:t xml:space="preserve"> і постачання необхідних для виконання робіт матеріалів, конструкцій, виробів, устаткування протягом трьох місяців після одержання авансу. По закінченні тримісячного терміну невикористані суми авансу повертаються Замовнику. </w:t>
      </w:r>
    </w:p>
    <w:p w14:paraId="0269172C" w14:textId="77777777" w:rsidR="0081214B" w:rsidRPr="0081214B" w:rsidRDefault="0081214B" w:rsidP="0081214B">
      <w:pPr>
        <w:autoSpaceDE w:val="0"/>
        <w:autoSpaceDN w:val="0"/>
        <w:spacing w:line="24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81214B">
        <w:rPr>
          <w:rFonts w:ascii="Times New Roman" w:hAnsi="Times New Roman" w:cs="Times New Roman"/>
          <w:snapToGrid w:val="0"/>
          <w:sz w:val="24"/>
          <w:szCs w:val="24"/>
        </w:rPr>
        <w:t xml:space="preserve">5.3. </w:t>
      </w:r>
      <w:r w:rsidRPr="0081214B">
        <w:rPr>
          <w:rFonts w:ascii="Times New Roman" w:hAnsi="Times New Roman" w:cs="Times New Roman"/>
          <w:sz w:val="24"/>
          <w:szCs w:val="24"/>
        </w:rPr>
        <w:t xml:space="preserve">Поточні та остаточний розрахунки за виконані роботи Замовник здійснює лише при умові надходження коштів з джерел фінансування, на підставі актів форми КБ-2в, КБ-3, </w:t>
      </w:r>
      <w:r w:rsidRPr="0081214B">
        <w:rPr>
          <w:rFonts w:ascii="Times New Roman" w:hAnsi="Times New Roman" w:cs="Times New Roman"/>
          <w:sz w:val="24"/>
          <w:szCs w:val="24"/>
        </w:rPr>
        <w:lastRenderedPageBreak/>
        <w:t>підписаних уповноваженими  представниками Сторін. Акти виконаних робіт готує Підрядник і передає їх для підписання Замовнику у строк не пізніше 20-го числа звітного місяця в паперовому вигляді.</w:t>
      </w:r>
    </w:p>
    <w:p w14:paraId="14AAA198" w14:textId="77777777" w:rsidR="0081214B" w:rsidRPr="0081214B" w:rsidRDefault="0081214B" w:rsidP="0081214B">
      <w:pPr>
        <w:pStyle w:val="a5"/>
        <w:ind w:firstLine="560"/>
        <w:jc w:val="both"/>
      </w:pPr>
      <w:r w:rsidRPr="0081214B">
        <w:t>5.4.Кошти на покриття додаткових витрат, пов’язаних з інфляційними процесами,</w:t>
      </w:r>
      <w:r w:rsidRPr="0081214B">
        <w:rPr>
          <w:spacing w:val="1"/>
        </w:rPr>
        <w:t xml:space="preserve"> </w:t>
      </w:r>
      <w:r w:rsidRPr="0081214B">
        <w:t>використовуються</w:t>
      </w:r>
      <w:r w:rsidRPr="0081214B">
        <w:rPr>
          <w:spacing w:val="1"/>
        </w:rPr>
        <w:t xml:space="preserve"> </w:t>
      </w:r>
      <w:r w:rsidRPr="0081214B">
        <w:t>з</w:t>
      </w:r>
      <w:r w:rsidRPr="0081214B">
        <w:rPr>
          <w:spacing w:val="1"/>
        </w:rPr>
        <w:t xml:space="preserve"> </w:t>
      </w:r>
      <w:r w:rsidRPr="0081214B">
        <w:t>урахуванням</w:t>
      </w:r>
      <w:r w:rsidRPr="0081214B">
        <w:rPr>
          <w:spacing w:val="1"/>
        </w:rPr>
        <w:t xml:space="preserve"> </w:t>
      </w:r>
      <w:r w:rsidRPr="0081214B">
        <w:t>правил</w:t>
      </w:r>
      <w:r w:rsidRPr="0081214B">
        <w:rPr>
          <w:spacing w:val="1"/>
        </w:rPr>
        <w:t xml:space="preserve"> </w:t>
      </w:r>
      <w:r w:rsidRPr="0081214B">
        <w:t>Кошторисних</w:t>
      </w:r>
      <w:r w:rsidRPr="0081214B">
        <w:rPr>
          <w:spacing w:val="1"/>
        </w:rPr>
        <w:t xml:space="preserve"> </w:t>
      </w:r>
      <w:r w:rsidRPr="0081214B">
        <w:t>норм</w:t>
      </w:r>
      <w:r w:rsidRPr="0081214B">
        <w:rPr>
          <w:spacing w:val="1"/>
        </w:rPr>
        <w:t xml:space="preserve"> </w:t>
      </w:r>
      <w:r w:rsidRPr="0081214B">
        <w:t>України</w:t>
      </w:r>
      <w:r w:rsidRPr="0081214B">
        <w:rPr>
          <w:spacing w:val="1"/>
        </w:rPr>
        <w:t xml:space="preserve"> </w:t>
      </w:r>
      <w:r w:rsidRPr="0081214B">
        <w:t>«Настанова</w:t>
      </w:r>
      <w:r w:rsidRPr="0081214B">
        <w:rPr>
          <w:spacing w:val="1"/>
        </w:rPr>
        <w:t xml:space="preserve"> </w:t>
      </w:r>
      <w:r w:rsidRPr="0081214B">
        <w:t>з</w:t>
      </w:r>
      <w:r w:rsidRPr="0081214B">
        <w:rPr>
          <w:spacing w:val="1"/>
        </w:rPr>
        <w:t xml:space="preserve"> </w:t>
      </w:r>
      <w:r w:rsidRPr="0081214B">
        <w:t>визначення вартості будівництва», затверджених наказом Міністерства розвитку громад та</w:t>
      </w:r>
      <w:r w:rsidRPr="0081214B">
        <w:rPr>
          <w:spacing w:val="-58"/>
        </w:rPr>
        <w:t xml:space="preserve"> </w:t>
      </w:r>
      <w:r w:rsidRPr="0081214B">
        <w:t>територій України № 281 від 01.11.2021 «Про затвердження кошторисних норм України у</w:t>
      </w:r>
      <w:r w:rsidRPr="0081214B">
        <w:rPr>
          <w:spacing w:val="1"/>
        </w:rPr>
        <w:t xml:space="preserve"> </w:t>
      </w:r>
      <w:r w:rsidRPr="0081214B">
        <w:t>будівництві».</w:t>
      </w:r>
    </w:p>
    <w:p w14:paraId="7105F6F2" w14:textId="77777777" w:rsidR="0081214B" w:rsidRDefault="0081214B" w:rsidP="0081214B">
      <w:pPr>
        <w:autoSpaceDE w:val="0"/>
        <w:autoSpaceDN w:val="0"/>
        <w:spacing w:line="24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81214B">
        <w:rPr>
          <w:rFonts w:ascii="Times New Roman" w:hAnsi="Times New Roman" w:cs="Times New Roman"/>
          <w:sz w:val="24"/>
          <w:szCs w:val="24"/>
        </w:rPr>
        <w:t>5.</w:t>
      </w:r>
      <w:r w:rsidRPr="0081214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1214B">
        <w:rPr>
          <w:rFonts w:ascii="Times New Roman" w:hAnsi="Times New Roman" w:cs="Times New Roman"/>
          <w:sz w:val="24"/>
          <w:szCs w:val="24"/>
        </w:rPr>
        <w:t>. Розбіжності, що виникли при підписанні актів виконаних робіт, вирішуються у встановленому законодавством порядку.</w:t>
      </w:r>
    </w:p>
    <w:p w14:paraId="10FAB5F5" w14:textId="4A812CC7" w:rsidR="0081214B" w:rsidRPr="001046A8" w:rsidRDefault="0081214B" w:rsidP="0081214B">
      <w:pPr>
        <w:autoSpaceDE w:val="0"/>
        <w:autoSpaceDN w:val="0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6A8">
        <w:rPr>
          <w:rFonts w:ascii="Times New Roman" w:hAnsi="Times New Roman" w:cs="Times New Roman"/>
          <w:b/>
          <w:sz w:val="28"/>
          <w:szCs w:val="28"/>
          <w:u w:val="single"/>
        </w:rPr>
        <w:t>Викласти в наступній редакції:</w:t>
      </w:r>
    </w:p>
    <w:p w14:paraId="0021909B" w14:textId="77777777" w:rsidR="0081214B" w:rsidRPr="0081214B" w:rsidRDefault="0081214B" w:rsidP="0081214B">
      <w:pPr>
        <w:widowControl w:val="0"/>
        <w:autoSpaceDE w:val="0"/>
        <w:autoSpaceDN w:val="0"/>
        <w:spacing w:line="240" w:lineRule="exact"/>
        <w:ind w:left="426" w:hanging="426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x-none"/>
        </w:rPr>
      </w:pPr>
      <w:r w:rsidRPr="0081214B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 xml:space="preserve">V. </w:t>
      </w:r>
      <w:r w:rsidRPr="0081214B">
        <w:rPr>
          <w:rFonts w:ascii="Times New Roman" w:hAnsi="Times New Roman" w:cs="Times New Roman"/>
          <w:b/>
          <w:iCs/>
          <w:color w:val="000000"/>
          <w:sz w:val="24"/>
          <w:szCs w:val="24"/>
          <w:lang w:eastAsia="x-none"/>
        </w:rPr>
        <w:t>ПОРЯДОК РОЗРАХУНКІВ ЗА ДОГОВОРОМ</w:t>
      </w:r>
    </w:p>
    <w:p w14:paraId="22B5365E" w14:textId="77777777" w:rsidR="0081214B" w:rsidRPr="0081214B" w:rsidRDefault="0081214B" w:rsidP="0081214B">
      <w:pPr>
        <w:widowControl w:val="0"/>
        <w:autoSpaceDE w:val="0"/>
        <w:autoSpaceDN w:val="0"/>
        <w:spacing w:line="240" w:lineRule="exact"/>
        <w:ind w:left="426" w:hanging="426"/>
        <w:jc w:val="center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</w:p>
    <w:p w14:paraId="1CF38680" w14:textId="77777777" w:rsidR="0081214B" w:rsidRPr="0081214B" w:rsidRDefault="0081214B" w:rsidP="0081214B">
      <w:pPr>
        <w:pStyle w:val="a5"/>
        <w:jc w:val="both"/>
      </w:pPr>
      <w:r w:rsidRPr="0081214B">
        <w:rPr>
          <w:iCs/>
        </w:rPr>
        <w:tab/>
        <w:t xml:space="preserve">5.1. </w:t>
      </w:r>
      <w:r w:rsidRPr="0081214B">
        <w:t>Розрахунки</w:t>
      </w:r>
      <w:r w:rsidRPr="0081214B">
        <w:rPr>
          <w:spacing w:val="1"/>
        </w:rPr>
        <w:t xml:space="preserve"> </w:t>
      </w:r>
      <w:r w:rsidRPr="0081214B">
        <w:t>проводяться</w:t>
      </w:r>
      <w:r w:rsidRPr="0081214B">
        <w:rPr>
          <w:spacing w:val="1"/>
        </w:rPr>
        <w:t xml:space="preserve"> </w:t>
      </w:r>
      <w:r w:rsidRPr="0081214B">
        <w:t>шляхом</w:t>
      </w:r>
      <w:r w:rsidRPr="0081214B">
        <w:rPr>
          <w:spacing w:val="1"/>
        </w:rPr>
        <w:t xml:space="preserve"> </w:t>
      </w:r>
      <w:r w:rsidRPr="0081214B">
        <w:t>поетапної</w:t>
      </w:r>
      <w:r w:rsidRPr="0081214B">
        <w:rPr>
          <w:spacing w:val="1"/>
        </w:rPr>
        <w:t xml:space="preserve"> </w:t>
      </w:r>
      <w:r w:rsidRPr="0081214B">
        <w:t>оплати</w:t>
      </w:r>
      <w:r w:rsidRPr="0081214B">
        <w:rPr>
          <w:spacing w:val="1"/>
        </w:rPr>
        <w:t xml:space="preserve"> </w:t>
      </w:r>
      <w:r w:rsidRPr="0081214B">
        <w:t>Замовником</w:t>
      </w:r>
      <w:r w:rsidRPr="0081214B">
        <w:rPr>
          <w:spacing w:val="1"/>
        </w:rPr>
        <w:t xml:space="preserve"> </w:t>
      </w:r>
      <w:r w:rsidRPr="0081214B">
        <w:t>по</w:t>
      </w:r>
      <w:r w:rsidRPr="0081214B">
        <w:rPr>
          <w:spacing w:val="1"/>
        </w:rPr>
        <w:t xml:space="preserve"> </w:t>
      </w:r>
      <w:r w:rsidRPr="0081214B">
        <w:t>факту</w:t>
      </w:r>
      <w:r w:rsidRPr="0081214B">
        <w:rPr>
          <w:spacing w:val="1"/>
        </w:rPr>
        <w:t xml:space="preserve"> </w:t>
      </w:r>
      <w:r w:rsidRPr="0081214B">
        <w:t>виконаних</w:t>
      </w:r>
      <w:r w:rsidRPr="0081214B">
        <w:rPr>
          <w:spacing w:val="-9"/>
        </w:rPr>
        <w:t xml:space="preserve"> </w:t>
      </w:r>
      <w:r w:rsidRPr="0081214B">
        <w:t>робіт,</w:t>
      </w:r>
      <w:r w:rsidRPr="0081214B">
        <w:rPr>
          <w:spacing w:val="-10"/>
        </w:rPr>
        <w:t xml:space="preserve"> </w:t>
      </w:r>
      <w:r w:rsidRPr="0081214B">
        <w:t>при</w:t>
      </w:r>
      <w:r w:rsidRPr="0081214B">
        <w:rPr>
          <w:spacing w:val="-7"/>
        </w:rPr>
        <w:t xml:space="preserve"> </w:t>
      </w:r>
      <w:r w:rsidRPr="0081214B">
        <w:t>умові</w:t>
      </w:r>
      <w:r w:rsidRPr="0081214B">
        <w:rPr>
          <w:spacing w:val="-10"/>
        </w:rPr>
        <w:t xml:space="preserve"> </w:t>
      </w:r>
      <w:r w:rsidRPr="0081214B">
        <w:t>надходження</w:t>
      </w:r>
      <w:r w:rsidRPr="0081214B">
        <w:rPr>
          <w:spacing w:val="-12"/>
        </w:rPr>
        <w:t xml:space="preserve"> </w:t>
      </w:r>
      <w:r w:rsidRPr="0081214B">
        <w:t>коштів</w:t>
      </w:r>
      <w:r w:rsidRPr="0081214B">
        <w:rPr>
          <w:spacing w:val="-10"/>
        </w:rPr>
        <w:t xml:space="preserve"> </w:t>
      </w:r>
      <w:r w:rsidRPr="0081214B">
        <w:t>з</w:t>
      </w:r>
      <w:r w:rsidRPr="0081214B">
        <w:rPr>
          <w:spacing w:val="-10"/>
        </w:rPr>
        <w:t xml:space="preserve"> </w:t>
      </w:r>
      <w:r w:rsidRPr="0081214B">
        <w:t>джерел</w:t>
      </w:r>
      <w:r w:rsidRPr="0081214B">
        <w:rPr>
          <w:spacing w:val="-9"/>
        </w:rPr>
        <w:t xml:space="preserve"> </w:t>
      </w:r>
      <w:r w:rsidRPr="0081214B">
        <w:t>фінансування</w:t>
      </w:r>
      <w:r w:rsidRPr="0081214B">
        <w:rPr>
          <w:spacing w:val="-10"/>
        </w:rPr>
        <w:t xml:space="preserve"> </w:t>
      </w:r>
      <w:r w:rsidRPr="0081214B">
        <w:t>на</w:t>
      </w:r>
      <w:r w:rsidRPr="0081214B">
        <w:rPr>
          <w:spacing w:val="-12"/>
        </w:rPr>
        <w:t xml:space="preserve"> </w:t>
      </w:r>
      <w:r w:rsidRPr="0081214B">
        <w:t>даний</w:t>
      </w:r>
      <w:r w:rsidRPr="0081214B">
        <w:rPr>
          <w:spacing w:val="-9"/>
        </w:rPr>
        <w:t xml:space="preserve"> </w:t>
      </w:r>
      <w:r w:rsidRPr="0081214B">
        <w:t xml:space="preserve">Об’єкт з можливим </w:t>
      </w:r>
      <w:r w:rsidRPr="0081214B">
        <w:rPr>
          <w:spacing w:val="-9"/>
        </w:rPr>
        <w:t xml:space="preserve"> </w:t>
      </w:r>
      <w:r w:rsidRPr="0081214B">
        <w:t>відтермінуванням платежу</w:t>
      </w:r>
      <w:r w:rsidRPr="0081214B">
        <w:rPr>
          <w:spacing w:val="-6"/>
        </w:rPr>
        <w:t xml:space="preserve"> </w:t>
      </w:r>
      <w:r w:rsidRPr="0081214B">
        <w:t>на</w:t>
      </w:r>
      <w:r w:rsidRPr="0081214B">
        <w:rPr>
          <w:spacing w:val="-1"/>
        </w:rPr>
        <w:t xml:space="preserve"> </w:t>
      </w:r>
      <w:r w:rsidRPr="0081214B">
        <w:t>термін до</w:t>
      </w:r>
      <w:r w:rsidRPr="0081214B">
        <w:rPr>
          <w:spacing w:val="2"/>
        </w:rPr>
        <w:t xml:space="preserve"> 90</w:t>
      </w:r>
      <w:r w:rsidRPr="0081214B">
        <w:rPr>
          <w:spacing w:val="-1"/>
        </w:rPr>
        <w:t xml:space="preserve"> </w:t>
      </w:r>
      <w:r w:rsidRPr="0081214B">
        <w:t>календарних</w:t>
      </w:r>
      <w:r w:rsidRPr="0081214B">
        <w:rPr>
          <w:spacing w:val="2"/>
        </w:rPr>
        <w:t xml:space="preserve"> </w:t>
      </w:r>
      <w:r w:rsidRPr="0081214B">
        <w:t>днів, на підставі актів форми КБ-2в, КБ-</w:t>
      </w:r>
      <w:r w:rsidRPr="0081214B">
        <w:rPr>
          <w:spacing w:val="-57"/>
        </w:rPr>
        <w:t xml:space="preserve"> </w:t>
      </w:r>
      <w:r w:rsidRPr="0081214B">
        <w:t xml:space="preserve">3 протягом 7 банківських днів. </w:t>
      </w:r>
    </w:p>
    <w:p w14:paraId="457B8FE7" w14:textId="77777777" w:rsidR="0081214B" w:rsidRPr="0081214B" w:rsidRDefault="0081214B" w:rsidP="0081214B">
      <w:pPr>
        <w:autoSpaceDE w:val="0"/>
        <w:autoSpaceDN w:val="0"/>
        <w:spacing w:line="24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81214B">
        <w:rPr>
          <w:rFonts w:ascii="Times New Roman" w:hAnsi="Times New Roman" w:cs="Times New Roman"/>
          <w:snapToGrid w:val="0"/>
          <w:sz w:val="24"/>
          <w:szCs w:val="24"/>
        </w:rPr>
        <w:t xml:space="preserve">5.2. </w:t>
      </w:r>
      <w:r w:rsidRPr="0081214B">
        <w:rPr>
          <w:rFonts w:ascii="Times New Roman" w:hAnsi="Times New Roman" w:cs="Times New Roman"/>
          <w:sz w:val="24"/>
          <w:szCs w:val="24"/>
        </w:rPr>
        <w:t>Поточні та остаточний розрахунки за виконані роботи Замовник здійснює лише при умові надходження коштів з джерел фінансування, на підставі актів форми КБ-2в, КБ-3, підписаних уповноваженими  представниками Сторін. Акти виконаних робіт готує Підрядник і передає їх для підписання Замовнику у строк не пізніше 20-го числа звітного місяця в паперовому вигляді.</w:t>
      </w:r>
    </w:p>
    <w:p w14:paraId="304C5B9F" w14:textId="77777777" w:rsidR="0081214B" w:rsidRPr="0081214B" w:rsidRDefault="0081214B" w:rsidP="0081214B">
      <w:pPr>
        <w:pStyle w:val="a5"/>
        <w:ind w:firstLine="560"/>
        <w:jc w:val="both"/>
      </w:pPr>
      <w:r w:rsidRPr="0081214B">
        <w:t>5.3. Кошти на покриття додаткових витрат, пов’язаних з інфляційними процесами,</w:t>
      </w:r>
      <w:r w:rsidRPr="0081214B">
        <w:rPr>
          <w:spacing w:val="1"/>
        </w:rPr>
        <w:t xml:space="preserve"> </w:t>
      </w:r>
      <w:r w:rsidRPr="0081214B">
        <w:t>використовуються</w:t>
      </w:r>
      <w:r w:rsidRPr="0081214B">
        <w:rPr>
          <w:spacing w:val="1"/>
        </w:rPr>
        <w:t xml:space="preserve"> </w:t>
      </w:r>
      <w:r w:rsidRPr="0081214B">
        <w:t>з</w:t>
      </w:r>
      <w:r w:rsidRPr="0081214B">
        <w:rPr>
          <w:spacing w:val="1"/>
        </w:rPr>
        <w:t xml:space="preserve"> </w:t>
      </w:r>
      <w:r w:rsidRPr="0081214B">
        <w:t>урахуванням</w:t>
      </w:r>
      <w:r w:rsidRPr="0081214B">
        <w:rPr>
          <w:spacing w:val="1"/>
        </w:rPr>
        <w:t xml:space="preserve"> </w:t>
      </w:r>
      <w:r w:rsidRPr="0081214B">
        <w:t>правил</w:t>
      </w:r>
      <w:r w:rsidRPr="0081214B">
        <w:rPr>
          <w:spacing w:val="1"/>
        </w:rPr>
        <w:t xml:space="preserve"> </w:t>
      </w:r>
      <w:r w:rsidRPr="0081214B">
        <w:t>Кошторисних</w:t>
      </w:r>
      <w:r w:rsidRPr="0081214B">
        <w:rPr>
          <w:spacing w:val="1"/>
        </w:rPr>
        <w:t xml:space="preserve"> </w:t>
      </w:r>
      <w:r w:rsidRPr="0081214B">
        <w:t>норм</w:t>
      </w:r>
      <w:r w:rsidRPr="0081214B">
        <w:rPr>
          <w:spacing w:val="1"/>
        </w:rPr>
        <w:t xml:space="preserve"> </w:t>
      </w:r>
      <w:r w:rsidRPr="0081214B">
        <w:t>України</w:t>
      </w:r>
      <w:r w:rsidRPr="0081214B">
        <w:rPr>
          <w:spacing w:val="1"/>
        </w:rPr>
        <w:t xml:space="preserve"> </w:t>
      </w:r>
      <w:r w:rsidRPr="0081214B">
        <w:t>«Настанова</w:t>
      </w:r>
      <w:r w:rsidRPr="0081214B">
        <w:rPr>
          <w:spacing w:val="1"/>
        </w:rPr>
        <w:t xml:space="preserve"> </w:t>
      </w:r>
      <w:r w:rsidRPr="0081214B">
        <w:t>з</w:t>
      </w:r>
      <w:r w:rsidRPr="0081214B">
        <w:rPr>
          <w:spacing w:val="1"/>
        </w:rPr>
        <w:t xml:space="preserve"> </w:t>
      </w:r>
      <w:r w:rsidRPr="0081214B">
        <w:t>визначення вартості будівництва», затверджених наказом Міністерства розвитку громад та</w:t>
      </w:r>
      <w:r w:rsidRPr="0081214B">
        <w:rPr>
          <w:spacing w:val="-58"/>
        </w:rPr>
        <w:t xml:space="preserve"> </w:t>
      </w:r>
      <w:r w:rsidRPr="0081214B">
        <w:t>територій України № 281 від 01.11.2021 «Про затвердження кошторисних норм України у</w:t>
      </w:r>
      <w:r w:rsidRPr="0081214B">
        <w:rPr>
          <w:spacing w:val="1"/>
        </w:rPr>
        <w:t xml:space="preserve"> </w:t>
      </w:r>
      <w:r w:rsidRPr="0081214B">
        <w:t>будівництві».</w:t>
      </w:r>
    </w:p>
    <w:p w14:paraId="7C63C045" w14:textId="77777777" w:rsidR="0081214B" w:rsidRPr="0081214B" w:rsidRDefault="0081214B" w:rsidP="0081214B">
      <w:pPr>
        <w:autoSpaceDE w:val="0"/>
        <w:autoSpaceDN w:val="0"/>
        <w:spacing w:line="24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81214B">
        <w:rPr>
          <w:rFonts w:ascii="Times New Roman" w:hAnsi="Times New Roman" w:cs="Times New Roman"/>
          <w:sz w:val="24"/>
          <w:szCs w:val="24"/>
        </w:rPr>
        <w:t>5.4. Розбіжності, що виникли при підписанні актів виконаних робіт, вирішуються у встановленому законодавством порядку.</w:t>
      </w:r>
    </w:p>
    <w:bookmarkEnd w:id="1"/>
    <w:p w14:paraId="589FA8F4" w14:textId="77777777" w:rsidR="0081214B" w:rsidRDefault="0081214B" w:rsidP="0081214B">
      <w:pPr>
        <w:autoSpaceDE w:val="0"/>
        <w:autoSpaceDN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D233EA8" w14:textId="77777777" w:rsidR="0081214B" w:rsidRPr="0081214B" w:rsidRDefault="0081214B" w:rsidP="0081214B">
      <w:pPr>
        <w:autoSpaceDE w:val="0"/>
        <w:autoSpaceDN w:val="0"/>
        <w:spacing w:line="24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14:paraId="029CFCA7" w14:textId="77777777" w:rsidR="0081214B" w:rsidRPr="0081214B" w:rsidRDefault="0081214B" w:rsidP="005934C3">
      <w:pPr>
        <w:spacing w:line="280" w:lineRule="exact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C18F2B" w14:textId="77777777" w:rsidR="00F859C0" w:rsidRDefault="00F859C0" w:rsidP="00F859C0">
      <w:pPr>
        <w:pStyle w:val="a4"/>
        <w:suppressAutoHyphens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396785C5" w14:textId="77777777" w:rsidR="00753457" w:rsidRPr="00CE0EA8" w:rsidRDefault="00753457" w:rsidP="00753457">
      <w:pPr>
        <w:pStyle w:val="a4"/>
        <w:suppressAutoHyphens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53457" w:rsidRPr="00CE0E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B29"/>
    <w:multiLevelType w:val="hybridMultilevel"/>
    <w:tmpl w:val="180CFBD6"/>
    <w:lvl w:ilvl="0" w:tplc="A3848A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2063C"/>
    <w:multiLevelType w:val="hybridMultilevel"/>
    <w:tmpl w:val="207EFB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A471C"/>
    <w:multiLevelType w:val="hybridMultilevel"/>
    <w:tmpl w:val="B3AA27D6"/>
    <w:lvl w:ilvl="0" w:tplc="65F4B2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5A"/>
    <w:rsid w:val="001046A8"/>
    <w:rsid w:val="00155958"/>
    <w:rsid w:val="001F5262"/>
    <w:rsid w:val="0022704C"/>
    <w:rsid w:val="00235DDE"/>
    <w:rsid w:val="003D745A"/>
    <w:rsid w:val="005418B1"/>
    <w:rsid w:val="005934C3"/>
    <w:rsid w:val="00753457"/>
    <w:rsid w:val="0081214B"/>
    <w:rsid w:val="009820B9"/>
    <w:rsid w:val="00A442C2"/>
    <w:rsid w:val="00C07487"/>
    <w:rsid w:val="00CE0EA8"/>
    <w:rsid w:val="00ED3711"/>
    <w:rsid w:val="00F26A03"/>
    <w:rsid w:val="00F8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3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3D745A"/>
    <w:rPr>
      <w:rFonts w:cs="Times New Roman"/>
      <w:i/>
    </w:rPr>
  </w:style>
  <w:style w:type="paragraph" w:styleId="a4">
    <w:name w:val="List Paragraph"/>
    <w:basedOn w:val="a"/>
    <w:uiPriority w:val="34"/>
    <w:qFormat/>
    <w:rsid w:val="003D745A"/>
    <w:pPr>
      <w:ind w:left="720"/>
      <w:contextualSpacing/>
    </w:pPr>
  </w:style>
  <w:style w:type="paragraph" w:styleId="2">
    <w:name w:val="Body Text Indent 2"/>
    <w:basedOn w:val="a"/>
    <w:link w:val="20"/>
    <w:rsid w:val="00CE0E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E0E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Основной текст с отступом 21"/>
    <w:basedOn w:val="a"/>
    <w:rsid w:val="00CE0EA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81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3D745A"/>
    <w:rPr>
      <w:rFonts w:cs="Times New Roman"/>
      <w:i/>
    </w:rPr>
  </w:style>
  <w:style w:type="paragraph" w:styleId="a4">
    <w:name w:val="List Paragraph"/>
    <w:basedOn w:val="a"/>
    <w:uiPriority w:val="34"/>
    <w:qFormat/>
    <w:rsid w:val="003D745A"/>
    <w:pPr>
      <w:ind w:left="720"/>
      <w:contextualSpacing/>
    </w:pPr>
  </w:style>
  <w:style w:type="paragraph" w:styleId="2">
    <w:name w:val="Body Text Indent 2"/>
    <w:basedOn w:val="a"/>
    <w:link w:val="20"/>
    <w:rsid w:val="00CE0E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E0E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Основной текст с отступом 21"/>
    <w:basedOn w:val="a"/>
    <w:rsid w:val="00CE0EA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81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3279</Words>
  <Characters>1870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Відділ Освіти</dc:creator>
  <cp:lastModifiedBy>1</cp:lastModifiedBy>
  <cp:revision>4</cp:revision>
  <dcterms:created xsi:type="dcterms:W3CDTF">2023-11-20T08:34:00Z</dcterms:created>
  <dcterms:modified xsi:type="dcterms:W3CDTF">2023-11-20T09:01:00Z</dcterms:modified>
</cp:coreProperties>
</file>