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80" w:rsidRDefault="00363D80">
      <w:pPr>
        <w:suppressAutoHyphens w:val="0"/>
        <w:spacing w:after="0" w:line="240" w:lineRule="auto"/>
        <w:ind w:left="7200" w:right="240"/>
        <w:rPr>
          <w:rFonts w:ascii="Times New Roman" w:eastAsia="Times New Roman" w:hAnsi="Times New Roman"/>
          <w:b/>
          <w:color w:val="000000" w:themeColor="text1"/>
          <w:sz w:val="24"/>
          <w:szCs w:val="24"/>
          <w:lang w:val="uk-UA" w:eastAsia="uk-UA"/>
        </w:rPr>
      </w:pPr>
    </w:p>
    <w:p w:rsidR="00363D80" w:rsidRPr="0014138C" w:rsidRDefault="0014138C">
      <w:pPr>
        <w:spacing w:after="0" w:line="240" w:lineRule="auto"/>
        <w:ind w:left="5660"/>
        <w:jc w:val="right"/>
        <w:rPr>
          <w:rFonts w:ascii="Times New Roman" w:eastAsia="Times New Roman" w:hAnsi="Times New Roman"/>
          <w:sz w:val="24"/>
          <w:szCs w:val="24"/>
          <w:lang w:val="uk-UA" w:eastAsia="ru-RU"/>
        </w:rPr>
      </w:pPr>
      <w:r w:rsidRPr="0014138C">
        <w:rPr>
          <w:rFonts w:ascii="Times New Roman" w:eastAsia="Times New Roman" w:hAnsi="Times New Roman"/>
          <w:b/>
          <w:bCs/>
          <w:color w:val="000000"/>
          <w:sz w:val="24"/>
          <w:szCs w:val="24"/>
          <w:lang w:val="uk-UA" w:eastAsia="ru-RU"/>
        </w:rPr>
        <w:t>Додаток 4</w:t>
      </w:r>
      <w:r w:rsidR="00753422" w:rsidRPr="0014138C">
        <w:rPr>
          <w:rFonts w:ascii="Times New Roman" w:eastAsia="Times New Roman" w:hAnsi="Times New Roman"/>
          <w:b/>
          <w:bCs/>
          <w:color w:val="000000"/>
          <w:sz w:val="24"/>
          <w:szCs w:val="24"/>
          <w:lang w:val="uk-UA" w:eastAsia="ru-RU"/>
        </w:rPr>
        <w:t xml:space="preserve">  </w:t>
      </w:r>
    </w:p>
    <w:p w:rsidR="00363D80" w:rsidRDefault="00753422">
      <w:pPr>
        <w:spacing w:after="0" w:line="240" w:lineRule="auto"/>
        <w:ind w:left="5660"/>
        <w:jc w:val="right"/>
        <w:rPr>
          <w:rFonts w:ascii="Times New Roman" w:eastAsia="Times New Roman" w:hAnsi="Times New Roman"/>
          <w:sz w:val="24"/>
          <w:szCs w:val="24"/>
          <w:lang w:val="uk-UA" w:eastAsia="ru-RU"/>
        </w:rPr>
      </w:pPr>
      <w:r>
        <w:rPr>
          <w:rFonts w:ascii="Times New Roman" w:eastAsia="Times New Roman" w:hAnsi="Times New Roman"/>
          <w:i/>
          <w:iCs/>
          <w:color w:val="000000"/>
          <w:sz w:val="24"/>
          <w:szCs w:val="24"/>
          <w:lang w:val="uk-UA" w:eastAsia="ru-RU"/>
        </w:rPr>
        <w:t>до тендерної документації</w:t>
      </w:r>
      <w:r>
        <w:rPr>
          <w:rFonts w:ascii="Times New Roman" w:eastAsia="Times New Roman" w:hAnsi="Times New Roman"/>
          <w:color w:val="000000"/>
          <w:sz w:val="24"/>
          <w:szCs w:val="24"/>
          <w:lang w:val="uk-UA" w:eastAsia="ru-RU"/>
        </w:rPr>
        <w:t> </w:t>
      </w:r>
    </w:p>
    <w:p w:rsidR="00363D80" w:rsidRDefault="00753422">
      <w:pPr>
        <w:spacing w:before="240"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63D80" w:rsidRDefault="00753422">
      <w:pPr>
        <w:spacing w:before="240"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i/>
          <w:iCs/>
          <w:sz w:val="24"/>
          <w:szCs w:val="24"/>
          <w:shd w:val="clear" w:color="auto" w:fill="FFFFFF"/>
          <w:lang w:val="uk-UA" w:eastAsia="ru-RU"/>
        </w:rPr>
        <w:t>ТЕХНІЧНА СПЕЦИФІКАЦІЯ</w:t>
      </w:r>
    </w:p>
    <w:p w:rsidR="006B12F4" w:rsidRDefault="006B12F4" w:rsidP="006B12F4">
      <w:pPr>
        <w:spacing w:after="0" w:line="240" w:lineRule="auto"/>
        <w:ind w:left="2831" w:firstLine="709"/>
        <w:rPr>
          <w:rFonts w:ascii="Times New Roman" w:eastAsia="Arial" w:hAnsi="Times New Roman"/>
          <w:b/>
          <w:sz w:val="24"/>
          <w:szCs w:val="24"/>
          <w:lang w:val="uk-UA" w:eastAsia="ru-RU"/>
        </w:rPr>
      </w:pPr>
      <w:bookmarkStart w:id="0" w:name="_GoBack"/>
      <w:bookmarkEnd w:id="0"/>
    </w:p>
    <w:p w:rsidR="006B12F4" w:rsidRPr="005848F8" w:rsidRDefault="006B12F4" w:rsidP="006B12F4">
      <w:pPr>
        <w:spacing w:after="0" w:line="240" w:lineRule="auto"/>
        <w:ind w:left="2831" w:firstLine="709"/>
        <w:rPr>
          <w:rFonts w:ascii="Times New Roman" w:eastAsia="Arial" w:hAnsi="Times New Roman"/>
          <w:b/>
          <w:sz w:val="28"/>
          <w:szCs w:val="28"/>
          <w:lang w:val="uk-UA" w:eastAsia="ru-RU"/>
        </w:rPr>
      </w:pPr>
      <w:r w:rsidRPr="005848F8">
        <w:rPr>
          <w:rFonts w:ascii="Times New Roman" w:eastAsia="Arial" w:hAnsi="Times New Roman"/>
          <w:b/>
          <w:sz w:val="28"/>
          <w:szCs w:val="28"/>
          <w:lang w:val="uk-UA" w:eastAsia="ru-RU"/>
        </w:rPr>
        <w:t>Овочі, фрукти (2 лоти)</w:t>
      </w:r>
    </w:p>
    <w:p w:rsidR="005848F8" w:rsidRPr="00E65E80" w:rsidRDefault="005848F8" w:rsidP="005848F8">
      <w:pPr>
        <w:spacing w:after="0" w:line="240" w:lineRule="auto"/>
        <w:rPr>
          <w:rFonts w:ascii="Times New Roman" w:eastAsia="Arial" w:hAnsi="Times New Roman"/>
          <w:sz w:val="24"/>
          <w:szCs w:val="24"/>
          <w:lang w:val="uk-UA" w:eastAsia="ru-RU"/>
        </w:rPr>
      </w:pPr>
      <w:r w:rsidRPr="002A64EB">
        <w:rPr>
          <w:rFonts w:ascii="Times New Roman" w:eastAsia="Arial" w:hAnsi="Times New Roman"/>
          <w:sz w:val="24"/>
          <w:szCs w:val="24"/>
          <w:lang w:val="uk-UA" w:eastAsia="ru-RU"/>
        </w:rPr>
        <w:t>згідно ДК 021:2015 "Єдиний закупівельний словник"</w:t>
      </w:r>
      <w:r>
        <w:rPr>
          <w:rFonts w:ascii="Times New Roman" w:eastAsia="Arial" w:hAnsi="Times New Roman"/>
          <w:sz w:val="24"/>
          <w:szCs w:val="24"/>
          <w:lang w:val="uk-UA" w:eastAsia="ru-RU"/>
        </w:rPr>
        <w:t xml:space="preserve"> </w:t>
      </w:r>
      <w:r w:rsidRPr="00E65E80">
        <w:rPr>
          <w:rFonts w:ascii="Times New Roman" w:eastAsia="Arial" w:hAnsi="Times New Roman"/>
          <w:sz w:val="24"/>
          <w:szCs w:val="24"/>
          <w:lang w:val="uk-UA" w:eastAsia="ru-RU"/>
        </w:rPr>
        <w:t xml:space="preserve">код 03220000-9 Овочі, фрукти та горіхи  </w:t>
      </w:r>
    </w:p>
    <w:p w:rsidR="005848F8" w:rsidRPr="00E65E80" w:rsidRDefault="005848F8" w:rsidP="006B12F4">
      <w:pPr>
        <w:spacing w:after="0" w:line="240" w:lineRule="auto"/>
        <w:ind w:left="2831" w:firstLine="709"/>
        <w:rPr>
          <w:rFonts w:ascii="Times New Roman" w:eastAsia="Arial" w:hAnsi="Times New Roman"/>
          <w:b/>
          <w:sz w:val="24"/>
          <w:szCs w:val="24"/>
          <w:lang w:val="uk-UA" w:eastAsia="ru-RU"/>
        </w:rPr>
      </w:pPr>
    </w:p>
    <w:p w:rsidR="006B12F4" w:rsidRPr="00874340" w:rsidRDefault="006B12F4" w:rsidP="006B12F4">
      <w:pPr>
        <w:spacing w:after="0" w:line="240" w:lineRule="auto"/>
        <w:ind w:left="2831" w:firstLine="709"/>
        <w:rPr>
          <w:rFonts w:ascii="Calibri" w:eastAsia="Times New Roman" w:hAnsi="Calibri" w:cs="Calibri"/>
          <w:lang w:val="uk-UA"/>
        </w:rPr>
      </w:pPr>
      <w:r w:rsidRPr="00874340">
        <w:rPr>
          <w:rFonts w:ascii="Times New Roman" w:eastAsia="Times New Roman" w:hAnsi="Times New Roman"/>
          <w:b/>
          <w:bCs/>
          <w:sz w:val="24"/>
          <w:szCs w:val="24"/>
          <w:lang w:val="uk-UA"/>
        </w:rPr>
        <w:t>1. Загальна частина</w:t>
      </w:r>
    </w:p>
    <w:p w:rsidR="006B12F4" w:rsidRDefault="006B12F4" w:rsidP="006B12F4">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hAnsi="Times New Roman"/>
          <w:b/>
          <w:iCs/>
          <w:spacing w:val="-5"/>
          <w:sz w:val="24"/>
          <w:szCs w:val="24"/>
          <w:lang w:val="uk-UA" w:eastAsia="ru-RU"/>
        </w:rPr>
      </w:pPr>
    </w:p>
    <w:p w:rsidR="00363D80" w:rsidRPr="006B12F4" w:rsidRDefault="006B12F4" w:rsidP="006B12F4">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hAnsi="Times New Roman"/>
          <w:b/>
          <w:iCs/>
          <w:spacing w:val="-5"/>
          <w:sz w:val="24"/>
          <w:szCs w:val="24"/>
          <w:lang w:val="uk-UA" w:eastAsia="ru-RU"/>
        </w:rPr>
      </w:pPr>
      <w:r w:rsidRPr="00FB0236">
        <w:rPr>
          <w:rFonts w:ascii="Times New Roman" w:hAnsi="Times New Roman"/>
          <w:b/>
          <w:iCs/>
          <w:spacing w:val="-5"/>
          <w:sz w:val="24"/>
          <w:szCs w:val="24"/>
          <w:lang w:val="uk-UA" w:eastAsia="ru-RU"/>
        </w:rPr>
        <w:t>Лот</w:t>
      </w:r>
      <w:r w:rsidR="00CC5C29">
        <w:rPr>
          <w:rFonts w:ascii="Times New Roman" w:hAnsi="Times New Roman"/>
          <w:b/>
          <w:iCs/>
          <w:spacing w:val="-5"/>
          <w:sz w:val="24"/>
          <w:szCs w:val="24"/>
          <w:lang w:val="uk-UA" w:eastAsia="ru-RU"/>
        </w:rPr>
        <w:t xml:space="preserve"> №1 — Овочі, фрукти (овочі  - 5070</w:t>
      </w:r>
      <w:r>
        <w:rPr>
          <w:rFonts w:ascii="Times New Roman" w:hAnsi="Times New Roman"/>
          <w:b/>
          <w:iCs/>
          <w:spacing w:val="-5"/>
          <w:sz w:val="24"/>
          <w:szCs w:val="24"/>
          <w:lang w:val="uk-UA" w:eastAsia="ru-RU"/>
        </w:rPr>
        <w:t>,0 кг, фрукти — 3190</w:t>
      </w:r>
      <w:r w:rsidRPr="00FB0236">
        <w:rPr>
          <w:rFonts w:ascii="Times New Roman" w:hAnsi="Times New Roman"/>
          <w:b/>
          <w:iCs/>
          <w:spacing w:val="-5"/>
          <w:sz w:val="24"/>
          <w:szCs w:val="24"/>
          <w:lang w:val="uk-UA" w:eastAsia="ru-RU"/>
        </w:rPr>
        <w:t xml:space="preserve">,0 кг) </w:t>
      </w:r>
    </w:p>
    <w:p w:rsidR="00363D80" w:rsidRDefault="00753422">
      <w:pPr>
        <w:spacing w:before="240" w:after="0" w:line="240" w:lineRule="auto"/>
        <w:rPr>
          <w:rFonts w:ascii="Times New Roman" w:hAnsi="Times New Roman"/>
          <w:sz w:val="24"/>
          <w:szCs w:val="24"/>
          <w:lang w:val="uk-UA"/>
        </w:rPr>
      </w:pPr>
      <w:r>
        <w:rPr>
          <w:rFonts w:ascii="Times New Roman" w:hAnsi="Times New Roman"/>
          <w:sz w:val="24"/>
          <w:szCs w:val="24"/>
          <w:lang w:val="uk-UA"/>
        </w:rPr>
        <w:t xml:space="preserve">Строк (термін) поставки (передачі) товару: </w:t>
      </w:r>
      <w:r>
        <w:rPr>
          <w:rFonts w:ascii="Times New Roman" w:hAnsi="Times New Roman"/>
          <w:b/>
          <w:sz w:val="24"/>
          <w:szCs w:val="24"/>
          <w:lang w:val="uk-UA"/>
        </w:rPr>
        <w:t>відповідно заяв</w:t>
      </w:r>
      <w:r w:rsidR="00F13A2F">
        <w:rPr>
          <w:rFonts w:ascii="Times New Roman" w:hAnsi="Times New Roman"/>
          <w:b/>
          <w:sz w:val="24"/>
          <w:szCs w:val="24"/>
          <w:lang w:val="uk-UA"/>
        </w:rPr>
        <w:t xml:space="preserve">ки Замовника протягом 2023р. </w:t>
      </w:r>
    </w:p>
    <w:p w:rsidR="00363D80" w:rsidRPr="005848F8" w:rsidRDefault="00753422">
      <w:pPr>
        <w:pStyle w:val="rvps2"/>
        <w:shd w:val="clear" w:color="auto" w:fill="FFFFFF"/>
        <w:spacing w:before="280" w:beforeAutospacing="0" w:after="0" w:afterAutospacing="0"/>
        <w:jc w:val="both"/>
        <w:textAlignment w:val="baseline"/>
        <w:rPr>
          <w:b/>
          <w:bCs/>
          <w:iCs/>
        </w:rPr>
      </w:pPr>
      <w:r w:rsidRPr="00F13A2F">
        <w:rPr>
          <w:b/>
          <w:bCs/>
          <w:iCs/>
        </w:rPr>
        <w:t>Опис кількісних, технічних та якісних характеристик предмету закупівлі.</w:t>
      </w:r>
      <w:r w:rsidR="005848F8">
        <w:rPr>
          <w:b/>
          <w:bCs/>
          <w:iCs/>
        </w:rPr>
        <w:t xml:space="preserve">                                         </w:t>
      </w:r>
      <w:r>
        <w:rPr>
          <w:i/>
        </w:rPr>
        <w:t xml:space="preserve">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w:t>
      </w:r>
      <w:r>
        <w:rPr>
          <w:b/>
          <w:bCs/>
          <w:i/>
        </w:rPr>
        <w:t>«…«або еквівалент»».</w:t>
      </w:r>
    </w:p>
    <w:p w:rsidR="00363D80" w:rsidRDefault="00753422">
      <w:pPr>
        <w:spacing w:after="0" w:line="240" w:lineRule="auto"/>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№771/97-ВР (зі змінами) та містити інформацію про найменування, місце знаходження, контактні дані виробника (виробників) по кожній позиції даної закупівлі.</w:t>
      </w:r>
    </w:p>
    <w:p w:rsidR="00363D80" w:rsidRDefault="00753422">
      <w:pPr>
        <w:spacing w:after="0" w:line="240" w:lineRule="auto"/>
        <w:jc w:val="both"/>
        <w:rPr>
          <w:rFonts w:ascii="Times New Roman" w:hAnsi="Times New Roman"/>
          <w:b/>
          <w:color w:val="000000" w:themeColor="text1"/>
          <w:sz w:val="24"/>
          <w:szCs w:val="24"/>
          <w:lang w:val="uk-UA"/>
        </w:rPr>
      </w:pPr>
      <w:r>
        <w:rPr>
          <w:rFonts w:ascii="Times New Roman" w:hAnsi="Times New Roman"/>
          <w:b/>
          <w:i/>
          <w:color w:val="000000"/>
          <w:sz w:val="24"/>
          <w:szCs w:val="24"/>
          <w:lang w:val="uk-UA" w:eastAsia="en-US"/>
        </w:rPr>
        <w:t>Овочі:</w:t>
      </w:r>
      <w:r>
        <w:rPr>
          <w:rFonts w:ascii="Times New Roman" w:hAnsi="Times New Roman"/>
          <w:color w:val="000000"/>
          <w:sz w:val="24"/>
          <w:szCs w:val="24"/>
          <w:lang w:val="uk-UA" w:eastAsia="en-US"/>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та плісняви.</w:t>
      </w:r>
    </w:p>
    <w:p w:rsidR="00363D80" w:rsidRDefault="00363D80">
      <w:pPr>
        <w:spacing w:after="0" w:line="240" w:lineRule="auto"/>
        <w:jc w:val="both"/>
        <w:rPr>
          <w:rFonts w:ascii="Times New Roman" w:hAnsi="Times New Roman"/>
          <w:b/>
          <w:color w:val="000000" w:themeColor="text1"/>
          <w:sz w:val="24"/>
          <w:szCs w:val="24"/>
          <w:lang w:val="uk-UA"/>
        </w:rPr>
      </w:pPr>
    </w:p>
    <w:tbl>
      <w:tblPr>
        <w:tblW w:w="9570" w:type="dxa"/>
        <w:tblInd w:w="274" w:type="dxa"/>
        <w:tblLayout w:type="fixed"/>
        <w:tblLook w:val="00A0" w:firstRow="1" w:lastRow="0" w:firstColumn="1" w:lastColumn="0" w:noHBand="0" w:noVBand="0"/>
      </w:tblPr>
      <w:tblGrid>
        <w:gridCol w:w="629"/>
        <w:gridCol w:w="2160"/>
        <w:gridCol w:w="1245"/>
        <w:gridCol w:w="5536"/>
      </w:tblGrid>
      <w:tr w:rsidR="00363D80">
        <w:trPr>
          <w:trHeight w:val="561"/>
        </w:trPr>
        <w:tc>
          <w:tcPr>
            <w:tcW w:w="629"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п/п</w:t>
            </w:r>
          </w:p>
        </w:tc>
        <w:tc>
          <w:tcPr>
            <w:tcW w:w="2160"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Найменування товару</w:t>
            </w:r>
          </w:p>
        </w:tc>
        <w:tc>
          <w:tcPr>
            <w:tcW w:w="1245"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кг</w:t>
            </w:r>
          </w:p>
        </w:tc>
        <w:tc>
          <w:tcPr>
            <w:tcW w:w="5535"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Технічні, якісні характеристики товару</w:t>
            </w:r>
          </w:p>
        </w:tc>
      </w:tr>
      <w:tr w:rsidR="00363D80">
        <w:trPr>
          <w:trHeight w:val="3244"/>
        </w:trPr>
        <w:tc>
          <w:tcPr>
            <w:tcW w:w="629"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160"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Буряк</w:t>
            </w:r>
            <w:r w:rsidR="000B6632">
              <w:rPr>
                <w:rFonts w:ascii="Times New Roman" w:eastAsia="Times New Roman" w:hAnsi="Times New Roman"/>
                <w:b/>
                <w:sz w:val="24"/>
                <w:szCs w:val="24"/>
                <w:lang w:val="uk-UA" w:eastAsia="ru-RU"/>
              </w:rPr>
              <w:t xml:space="preserve"> столовий</w:t>
            </w:r>
          </w:p>
        </w:tc>
        <w:tc>
          <w:tcPr>
            <w:tcW w:w="1245"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sz w:val="24"/>
                <w:szCs w:val="24"/>
                <w:lang w:val="uk-UA" w:eastAsia="ru-RU"/>
              </w:rPr>
              <w:t>1270</w:t>
            </w:r>
            <w:r w:rsidR="00A77880">
              <w:rPr>
                <w:rFonts w:ascii="Times New Roman" w:eastAsia="Times New Roman" w:hAnsi="Times New Roman"/>
                <w:b/>
                <w:sz w:val="24"/>
                <w:szCs w:val="24"/>
                <w:lang w:val="uk-UA" w:eastAsia="ru-RU"/>
              </w:rPr>
              <w:t>,0</w:t>
            </w:r>
          </w:p>
        </w:tc>
        <w:tc>
          <w:tcPr>
            <w:tcW w:w="5535"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hAnsi="Times New Roman"/>
              </w:rPr>
            </w:pPr>
            <w:r>
              <w:rPr>
                <w:rFonts w:ascii="Times New Roman" w:eastAsia="Times New Roman" w:hAnsi="Times New Roman"/>
                <w:lang w:val="uk-UA" w:eastAsia="ru-RU"/>
              </w:rPr>
              <w:t>Якість згідно з ДСТУ 7033:2009 «Буряк столовий свіжий. Технічні умови» або ТУ, без ГМО. Вищого або першого товарного сорту. Буряк салатного сорту, свіжим.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 см або обрізаних, але без ознак загнивання. Внутрішня будова – м’якоть соковита, темно-червона різноманітних відтінків в залежності від особливості ботанічного сорту. Пакування: сітка</w:t>
            </w:r>
          </w:p>
        </w:tc>
      </w:tr>
      <w:tr w:rsidR="00363D80" w:rsidTr="005848F8">
        <w:trPr>
          <w:trHeight w:val="3381"/>
        </w:trPr>
        <w:tc>
          <w:tcPr>
            <w:tcW w:w="629" w:type="dxa"/>
            <w:tcBorders>
              <w:left w:val="single" w:sz="4" w:space="0" w:color="000000"/>
              <w:bottom w:val="single" w:sz="4" w:space="0" w:color="000000"/>
              <w:right w:val="single" w:sz="4" w:space="0" w:color="000000"/>
            </w:tcBorders>
          </w:tcPr>
          <w:p w:rsidR="00363D80" w:rsidRDefault="00363D80">
            <w:pPr>
              <w:widowControl w:val="0"/>
              <w:jc w:val="both"/>
              <w:rPr>
                <w:rFonts w:ascii="Times New Roman" w:eastAsia="Times New Roman" w:hAnsi="Times New Roman"/>
                <w:sz w:val="24"/>
                <w:szCs w:val="24"/>
                <w:lang w:val="uk-UA" w:eastAsia="ru-RU"/>
              </w:rPr>
            </w:pPr>
          </w:p>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160" w:type="dxa"/>
            <w:tcBorders>
              <w:left w:val="single" w:sz="4" w:space="0" w:color="000000"/>
              <w:bottom w:val="single" w:sz="4" w:space="0" w:color="000000"/>
              <w:right w:val="single" w:sz="4" w:space="0" w:color="000000"/>
            </w:tcBorders>
          </w:tcPr>
          <w:p w:rsidR="00363D80" w:rsidRDefault="00363D80">
            <w:pPr>
              <w:widowControl w:val="0"/>
              <w:spacing w:after="0" w:line="240" w:lineRule="auto"/>
              <w:jc w:val="both"/>
              <w:rPr>
                <w:rFonts w:ascii="Times New Roman" w:eastAsia="Times New Roman" w:hAnsi="Times New Roman"/>
                <w:b/>
                <w:color w:val="1D1B11"/>
                <w:sz w:val="24"/>
                <w:szCs w:val="24"/>
                <w:lang w:val="uk-UA" w:eastAsia="ru-RU"/>
              </w:rPr>
            </w:pPr>
          </w:p>
          <w:p w:rsidR="00363D80" w:rsidRDefault="00753422">
            <w:pPr>
              <w:widowControl w:val="0"/>
              <w:spacing w:after="0" w:line="240" w:lineRule="auto"/>
              <w:jc w:val="both"/>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Капуста білокачанна</w:t>
            </w: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b/>
                <w:bCs/>
                <w:sz w:val="24"/>
                <w:szCs w:val="24"/>
                <w:lang w:val="uk-UA" w:eastAsia="ru-RU"/>
              </w:rPr>
            </w:pPr>
          </w:p>
        </w:tc>
        <w:tc>
          <w:tcPr>
            <w:tcW w:w="1245" w:type="dxa"/>
            <w:tcBorders>
              <w:left w:val="single" w:sz="4" w:space="0" w:color="000000"/>
              <w:bottom w:val="single" w:sz="4" w:space="0" w:color="000000"/>
              <w:right w:val="single" w:sz="4" w:space="0" w:color="000000"/>
            </w:tcBorders>
          </w:tcPr>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500</w:t>
            </w:r>
            <w:r w:rsidR="00A77880">
              <w:rPr>
                <w:rFonts w:ascii="Times New Roman" w:eastAsia="Times New Roman" w:hAnsi="Times New Roman"/>
                <w:b/>
                <w:color w:val="1D1B11"/>
                <w:sz w:val="24"/>
                <w:szCs w:val="24"/>
                <w:lang w:val="uk-UA" w:eastAsia="ru-RU"/>
              </w:rPr>
              <w:t>,0</w:t>
            </w:r>
          </w:p>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363D80">
            <w:pPr>
              <w:widowControl w:val="0"/>
              <w:jc w:val="both"/>
              <w:rPr>
                <w:rFonts w:ascii="Times New Roman" w:eastAsia="Times New Roman" w:hAnsi="Times New Roman"/>
                <w:b/>
                <w:color w:val="1D1B11"/>
                <w:sz w:val="24"/>
                <w:szCs w:val="24"/>
                <w:lang w:val="uk-UA" w:eastAsia="ru-RU"/>
              </w:rPr>
            </w:pPr>
          </w:p>
        </w:tc>
        <w:tc>
          <w:tcPr>
            <w:tcW w:w="5535"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Якість згідно ДСТУ 7037:2009 Капуста білоголова свіжа. Зовнішній вигляд – головки свіжі, тугі, цілі, здорові, чисті, цілком сформовані, без механічних пошкоджень та пошкоджень хворобами та шкідниками, стандартних розмірів. Головки будуть зачищені до щільно прилеглих зелених або білих листків. Смак та запах - властивий для даного товару, без стороннього запаху і присмаку. Тара та упаковка – сітка полімерна. Термін придатності – товар з терміном придатності, достатнім для споживання відповідно до сертифікату якості, наявність якого - обов'язкова. Властивості товару та вміст хімічних речовин в ньому буде відповідати заявленим в сертифікаті якості.</w:t>
            </w:r>
          </w:p>
        </w:tc>
      </w:tr>
      <w:tr w:rsidR="00363D80">
        <w:tc>
          <w:tcPr>
            <w:tcW w:w="629"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160"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color w:val="1D1B11"/>
                <w:sz w:val="24"/>
                <w:szCs w:val="24"/>
                <w:lang w:val="uk-UA"/>
              </w:rPr>
              <w:t>Морква</w:t>
            </w:r>
          </w:p>
        </w:tc>
        <w:tc>
          <w:tcPr>
            <w:tcW w:w="1245"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700</w:t>
            </w:r>
            <w:r w:rsidR="00A77880">
              <w:rPr>
                <w:rFonts w:ascii="Times New Roman" w:eastAsia="Times New Roman" w:hAnsi="Times New Roman"/>
                <w:b/>
                <w:color w:val="1D1B11"/>
                <w:sz w:val="24"/>
                <w:szCs w:val="24"/>
                <w:lang w:val="uk-UA" w:eastAsia="ru-RU"/>
              </w:rPr>
              <w:t>,0</w:t>
            </w:r>
          </w:p>
        </w:tc>
        <w:tc>
          <w:tcPr>
            <w:tcW w:w="5535" w:type="dxa"/>
            <w:tcBorders>
              <w:top w:val="single" w:sz="4" w:space="0" w:color="000000"/>
              <w:left w:val="single" w:sz="4" w:space="0" w:color="000000"/>
              <w:bottom w:val="single" w:sz="4" w:space="0" w:color="000000"/>
              <w:right w:val="single" w:sz="4" w:space="0" w:color="000000"/>
            </w:tcBorders>
          </w:tcPr>
          <w:p w:rsidR="00363D80" w:rsidRDefault="00753422">
            <w:pPr>
              <w:widowControl w:val="0"/>
              <w:tabs>
                <w:tab w:val="left" w:pos="0"/>
                <w:tab w:val="left" w:pos="540"/>
              </w:tabs>
              <w:spacing w:after="0" w:line="240" w:lineRule="auto"/>
              <w:jc w:val="both"/>
              <w:rPr>
                <w:rFonts w:ascii="Times New Roman" w:eastAsia="Times New Roman" w:hAnsi="Times New Roman"/>
                <w:lang w:val="uk-UA" w:eastAsia="ru-RU"/>
              </w:rPr>
            </w:pPr>
            <w:r>
              <w:rPr>
                <w:rFonts w:ascii="Times New Roman" w:eastAsia="Times New Roman" w:hAnsi="Times New Roman"/>
                <w:color w:val="000000"/>
                <w:shd w:val="clear" w:color="auto" w:fill="FFFFFF"/>
                <w:lang w:val="uk-UA" w:eastAsia="ru-RU"/>
              </w:rPr>
              <w:t>Якість згідно з ДСТУ 7035:2009 «Морква свіжа. Технічні умови» або ТУ без ГМО. Вищого або першого товарного сорту. Коренеплоди свіжі, цілі, чисті, не зів’ялі, не тріснуті, без пошкоджень, не уражені хворобами, без зайвої зовнішньої вологи, типових для даного сорту форми і забарвлення, з довжиною бадилля не більше 2 см або без бадилля, але без ознак загнивання. За типом використання: морква харчова. Довжина плода моркви буде від 10 см.</w:t>
            </w:r>
          </w:p>
          <w:p w:rsidR="00363D80" w:rsidRDefault="00753422">
            <w:pPr>
              <w:widowControl w:val="0"/>
              <w:tabs>
                <w:tab w:val="left" w:pos="0"/>
                <w:tab w:val="left" w:pos="540"/>
              </w:tabs>
              <w:spacing w:after="0" w:line="240" w:lineRule="auto"/>
              <w:jc w:val="both"/>
              <w:rPr>
                <w:rFonts w:ascii="Times New Roman" w:eastAsia="Times New Roman" w:hAnsi="Times New Roman"/>
                <w:lang w:val="uk-UA" w:eastAsia="ru-RU"/>
              </w:rPr>
            </w:pPr>
            <w:r>
              <w:rPr>
                <w:rFonts w:ascii="Times New Roman" w:eastAsia="Times New Roman" w:hAnsi="Times New Roman"/>
                <w:color w:val="000000"/>
                <w:shd w:val="clear" w:color="auto" w:fill="FFFFFF"/>
                <w:lang w:val="uk-UA" w:eastAsia="ru-RU"/>
              </w:rPr>
              <w:t xml:space="preserve"> Пакування: сітка</w:t>
            </w:r>
          </w:p>
          <w:p w:rsidR="00363D80" w:rsidRDefault="00363D80">
            <w:pPr>
              <w:widowControl w:val="0"/>
              <w:tabs>
                <w:tab w:val="left" w:pos="0"/>
                <w:tab w:val="left" w:pos="540"/>
              </w:tabs>
              <w:spacing w:after="0" w:line="240" w:lineRule="auto"/>
              <w:jc w:val="both"/>
              <w:rPr>
                <w:rFonts w:ascii="Times New Roman" w:eastAsia="Times New Roman" w:hAnsi="Times New Roman"/>
                <w:lang w:val="uk-UA" w:eastAsia="ru-RU"/>
              </w:rPr>
            </w:pPr>
          </w:p>
        </w:tc>
      </w:tr>
      <w:tr w:rsidR="00363D80">
        <w:tc>
          <w:tcPr>
            <w:tcW w:w="629"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160"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FF0000"/>
                <w:sz w:val="24"/>
                <w:szCs w:val="24"/>
                <w:lang w:val="uk-UA"/>
              </w:rPr>
            </w:pPr>
            <w:r>
              <w:rPr>
                <w:rFonts w:ascii="Times New Roman" w:eastAsia="Times New Roman" w:hAnsi="Times New Roman"/>
                <w:b/>
                <w:color w:val="1D1B11"/>
                <w:sz w:val="24"/>
                <w:szCs w:val="24"/>
                <w:lang w:val="uk-UA"/>
              </w:rPr>
              <w:t>Цибуля ріпчаста</w:t>
            </w:r>
          </w:p>
        </w:tc>
        <w:tc>
          <w:tcPr>
            <w:tcW w:w="1245"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890</w:t>
            </w:r>
            <w:r w:rsidR="00A77880">
              <w:rPr>
                <w:rFonts w:ascii="Times New Roman" w:eastAsia="Times New Roman" w:hAnsi="Times New Roman"/>
                <w:b/>
                <w:color w:val="1D1B11"/>
                <w:sz w:val="24"/>
                <w:szCs w:val="24"/>
                <w:lang w:val="uk-UA" w:eastAsia="ru-RU"/>
              </w:rPr>
              <w:t>,0</w:t>
            </w:r>
          </w:p>
        </w:tc>
        <w:tc>
          <w:tcPr>
            <w:tcW w:w="5535"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lang w:val="uk-UA" w:eastAsia="ru-RU"/>
              </w:rPr>
            </w:pPr>
            <w:r>
              <w:rPr>
                <w:rFonts w:ascii="Times New Roman" w:eastAsia="Times New Roman" w:hAnsi="Times New Roman"/>
                <w:color w:val="000000"/>
                <w:shd w:val="clear" w:color="auto" w:fill="FFFFFF"/>
                <w:lang w:val="uk-UA" w:eastAsia="ru-RU"/>
              </w:rPr>
              <w:t>Якість згідно з ДСТУ 3234-95 «Цибуля ріпчаста свіжа. Технічні умови» або ТУ без ГМО. Вищого або першого товарного сорту.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2-х</w:t>
            </w:r>
          </w:p>
          <w:p w:rsidR="00363D80" w:rsidRDefault="00753422">
            <w:pPr>
              <w:widowControl w:val="0"/>
              <w:spacing w:after="0" w:line="240" w:lineRule="auto"/>
              <w:jc w:val="both"/>
              <w:rPr>
                <w:rFonts w:ascii="Times New Roman" w:eastAsia="Times New Roman" w:hAnsi="Times New Roman"/>
                <w:lang w:eastAsia="ru-RU"/>
              </w:rPr>
            </w:pPr>
            <w:r>
              <w:rPr>
                <w:rFonts w:ascii="Times New Roman" w:eastAsia="Times New Roman" w:hAnsi="Times New Roman"/>
                <w:color w:val="000000"/>
                <w:shd w:val="clear" w:color="auto" w:fill="FFFFFF"/>
                <w:lang w:val="uk-UA" w:eastAsia="ru-RU"/>
              </w:rPr>
              <w:t>до 5-ти см включно, не пошкоджені с/г шкідниками і хворобами, без механічних пошкоджень. Смак і запах властиві даному ботанічному сорту, без стороннього запаху і присмаку. Розмір цибулин середній або крупний. Не допускається загнивших, запарених, підморожених.</w:t>
            </w:r>
          </w:p>
          <w:p w:rsidR="00363D80" w:rsidRDefault="00753422">
            <w:pPr>
              <w:widowControl w:val="0"/>
              <w:spacing w:after="0" w:line="240" w:lineRule="auto"/>
              <w:jc w:val="both"/>
              <w:rPr>
                <w:rFonts w:ascii="Times New Roman" w:eastAsia="Times New Roman" w:hAnsi="Times New Roman"/>
                <w:lang w:eastAsia="ru-RU"/>
              </w:rPr>
            </w:pPr>
            <w:r>
              <w:rPr>
                <w:rFonts w:ascii="Times New Roman" w:eastAsia="Times New Roman" w:hAnsi="Times New Roman"/>
                <w:color w:val="000000"/>
                <w:shd w:val="clear" w:color="auto" w:fill="FFFFFF"/>
                <w:lang w:val="uk-UA" w:eastAsia="ru-RU"/>
              </w:rPr>
              <w:t>Пакування: сітка</w:t>
            </w:r>
          </w:p>
          <w:p w:rsidR="00363D80" w:rsidRDefault="00363D80">
            <w:pPr>
              <w:widowControl w:val="0"/>
              <w:spacing w:after="0" w:line="240" w:lineRule="auto"/>
              <w:jc w:val="both"/>
              <w:rPr>
                <w:color w:val="000000"/>
                <w:shd w:val="clear" w:color="auto" w:fill="FFFFFF"/>
                <w:lang w:val="uk-UA"/>
              </w:rPr>
            </w:pPr>
          </w:p>
        </w:tc>
      </w:tr>
      <w:tr w:rsidR="00363D80">
        <w:tc>
          <w:tcPr>
            <w:tcW w:w="629"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160"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shd w:val="clear" w:color="auto" w:fill="FFFFFF"/>
                <w:lang w:val="uk-UA"/>
              </w:rPr>
            </w:pPr>
            <w:r>
              <w:rPr>
                <w:rFonts w:ascii="Times New Roman" w:eastAsia="Times New Roman" w:hAnsi="Times New Roman"/>
                <w:b/>
                <w:color w:val="1D1B11"/>
                <w:sz w:val="24"/>
                <w:szCs w:val="24"/>
                <w:shd w:val="clear" w:color="auto" w:fill="FFFFFF"/>
                <w:lang w:val="uk-UA"/>
              </w:rPr>
              <w:t>Часник</w:t>
            </w:r>
          </w:p>
        </w:tc>
        <w:tc>
          <w:tcPr>
            <w:tcW w:w="1245"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80</w:t>
            </w:r>
            <w:r w:rsidR="00A77880">
              <w:rPr>
                <w:rFonts w:ascii="Times New Roman" w:eastAsia="Times New Roman" w:hAnsi="Times New Roman"/>
                <w:b/>
                <w:color w:val="1D1B11"/>
                <w:sz w:val="24"/>
                <w:szCs w:val="24"/>
                <w:lang w:val="uk-UA" w:eastAsia="ru-RU"/>
              </w:rPr>
              <w:t>,0</w:t>
            </w:r>
          </w:p>
        </w:tc>
        <w:tc>
          <w:tcPr>
            <w:tcW w:w="5535"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hAnsi="Times New Roman"/>
              </w:rPr>
            </w:pPr>
            <w:r>
              <w:rPr>
                <w:rFonts w:ascii="Times New Roman" w:eastAsia="Times New Roman" w:hAnsi="Times New Roman"/>
                <w:lang w:val="uk-UA" w:eastAsia="ru-RU"/>
              </w:rPr>
              <w:t>Часник зимовий або ярий. Має бути свіжим, зрілим, чистим, цілим, вирощеним в природніх умовах, без перевищеного вмісту хімічних речовин, сухим, не порослим, з сухим зовнішнім лушпинням. Не допускається часник підморожений, що має ознаки гнилі, із стороннім запахом. Форма і колір повинні відповідати ботанічному сорту. Товар не повинен містити генетично модифікованих організмів (ГМО).</w:t>
            </w:r>
            <w:r>
              <w:rPr>
                <w:rFonts w:ascii="Times New Roman" w:eastAsia="Times New Roman" w:hAnsi="Times New Roman"/>
                <w:lang w:val="uk-UA" w:eastAsia="uk-UA"/>
              </w:rPr>
              <w:t xml:space="preserve"> Т</w:t>
            </w:r>
            <w:r>
              <w:rPr>
                <w:rFonts w:ascii="Times New Roman" w:hAnsi="Times New Roman"/>
                <w:lang w:val="uk-UA" w:eastAsia="ru-RU"/>
              </w:rPr>
              <w:t xml:space="preserve">овар повинен бути упакований у  тару, що </w:t>
            </w:r>
            <w:r>
              <w:rPr>
                <w:rFonts w:ascii="Times New Roman" w:eastAsia="Times New Roman" w:hAnsi="Times New Roman"/>
                <w:lang w:val="uk-UA" w:eastAsia="uk-UA"/>
              </w:rPr>
              <w:t>відповідає характеру товару  і захищає його від пошкодження під час доставки.</w:t>
            </w:r>
          </w:p>
          <w:p w:rsidR="00363D80" w:rsidRDefault="00363D80">
            <w:pPr>
              <w:widowControl w:val="0"/>
              <w:spacing w:after="0" w:line="240" w:lineRule="auto"/>
              <w:jc w:val="both"/>
              <w:rPr>
                <w:color w:val="000000"/>
                <w:shd w:val="clear" w:color="auto" w:fill="FFFFFF"/>
                <w:lang w:val="uk-UA"/>
              </w:rPr>
            </w:pPr>
          </w:p>
        </w:tc>
      </w:tr>
      <w:tr w:rsidR="00363D80">
        <w:tc>
          <w:tcPr>
            <w:tcW w:w="629"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 6</w:t>
            </w:r>
          </w:p>
        </w:tc>
        <w:tc>
          <w:tcPr>
            <w:tcW w:w="2160" w:type="dxa"/>
            <w:tcBorders>
              <w:top w:val="single" w:sz="4" w:space="0" w:color="000000"/>
              <w:left w:val="single" w:sz="4" w:space="0" w:color="000000"/>
              <w:bottom w:val="single" w:sz="4" w:space="0" w:color="000000"/>
              <w:right w:val="single" w:sz="4" w:space="0" w:color="000000"/>
            </w:tcBorders>
          </w:tcPr>
          <w:p w:rsidR="00363D80" w:rsidRDefault="000B6632" w:rsidP="000B6632">
            <w:pPr>
              <w:widowControl w:val="0"/>
              <w:spacing w:after="0" w:line="240" w:lineRule="auto"/>
              <w:jc w:val="both"/>
              <w:rPr>
                <w:rFonts w:ascii="Times New Roman" w:eastAsia="Times New Roman" w:hAnsi="Times New Roman"/>
                <w:b/>
                <w:color w:val="1D1B11"/>
                <w:sz w:val="24"/>
                <w:szCs w:val="24"/>
                <w:shd w:val="clear" w:color="auto" w:fill="FFFFFF"/>
                <w:lang w:val="uk-UA"/>
              </w:rPr>
            </w:pPr>
            <w:r>
              <w:rPr>
                <w:rFonts w:ascii="Times New Roman" w:eastAsia="Times New Roman" w:hAnsi="Times New Roman"/>
                <w:b/>
                <w:color w:val="1D1B11"/>
                <w:sz w:val="24"/>
                <w:szCs w:val="24"/>
                <w:shd w:val="clear" w:color="auto" w:fill="FFFFFF"/>
                <w:lang w:val="uk-UA"/>
              </w:rPr>
              <w:t>Помідор свіжий грунтовий</w:t>
            </w:r>
          </w:p>
        </w:tc>
        <w:tc>
          <w:tcPr>
            <w:tcW w:w="1245"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shd w:val="clear" w:color="auto" w:fill="FFFFFF"/>
                <w:lang w:val="uk-UA" w:eastAsia="ru-RU"/>
              </w:rPr>
            </w:pPr>
            <w:r>
              <w:rPr>
                <w:rFonts w:ascii="Times New Roman" w:eastAsia="Times New Roman" w:hAnsi="Times New Roman"/>
                <w:b/>
                <w:color w:val="1D1B11"/>
                <w:sz w:val="24"/>
                <w:szCs w:val="24"/>
                <w:shd w:val="clear" w:color="auto" w:fill="FFFFFF"/>
                <w:lang w:val="uk-UA" w:eastAsia="ru-RU"/>
              </w:rPr>
              <w:t>500</w:t>
            </w:r>
            <w:r w:rsidR="00A77880">
              <w:rPr>
                <w:rFonts w:ascii="Times New Roman" w:eastAsia="Times New Roman" w:hAnsi="Times New Roman"/>
                <w:b/>
                <w:color w:val="1D1B11"/>
                <w:sz w:val="24"/>
                <w:szCs w:val="24"/>
                <w:shd w:val="clear" w:color="auto" w:fill="FFFFFF"/>
                <w:lang w:val="uk-UA" w:eastAsia="ru-RU"/>
              </w:rPr>
              <w:t>,0</w:t>
            </w:r>
          </w:p>
        </w:tc>
        <w:tc>
          <w:tcPr>
            <w:tcW w:w="5535" w:type="dxa"/>
            <w:tcBorders>
              <w:top w:val="single" w:sz="4" w:space="0" w:color="000000"/>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color w:val="000000"/>
                <w:shd w:val="clear" w:color="auto" w:fill="FFFFFF"/>
                <w:lang w:val="uk-UA" w:eastAsia="ru-RU"/>
              </w:rPr>
              <w:t>Урожай 2023 року.</w:t>
            </w:r>
          </w:p>
          <w:p w:rsidR="00363D80" w:rsidRDefault="00753422">
            <w:pPr>
              <w:pStyle w:val="21"/>
              <w:widowControl w:val="0"/>
              <w:tabs>
                <w:tab w:val="center" w:pos="4153"/>
                <w:tab w:val="right" w:pos="8306"/>
              </w:tabs>
              <w:spacing w:after="0" w:line="100" w:lineRule="atLeast"/>
              <w:ind w:firstLine="0"/>
              <w:rPr>
                <w:rFonts w:ascii="Times New Roman" w:eastAsia="Times New Roman" w:hAnsi="Times New Roman"/>
                <w:shd w:val="clear" w:color="auto" w:fill="FFFFFF"/>
                <w:lang w:eastAsia="ru-RU"/>
              </w:rPr>
            </w:pPr>
            <w:r>
              <w:rPr>
                <w:rFonts w:ascii="Times New Roman" w:eastAsia="Times New Roman" w:hAnsi="Times New Roman" w:cs="Times New Roman"/>
                <w:color w:val="000000"/>
                <w:shd w:val="clear" w:color="auto" w:fill="FFFFFF"/>
                <w:lang w:val="uk-UA" w:eastAsia="ru-RU"/>
              </w:rPr>
              <w:t>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сонячних опіків. Допускаються на плодах томатів легкі натиски від тари. ДСТУ 3246-95 «Томати свіжі. Технічні умови» або ТУ виробника певного виду товару.</w:t>
            </w:r>
          </w:p>
          <w:p w:rsidR="00363D80" w:rsidRDefault="00363D80">
            <w:pPr>
              <w:pStyle w:val="21"/>
              <w:widowControl w:val="0"/>
              <w:tabs>
                <w:tab w:val="center" w:pos="4153"/>
                <w:tab w:val="right" w:pos="8306"/>
              </w:tabs>
              <w:spacing w:after="0" w:line="100" w:lineRule="atLeast"/>
              <w:ind w:firstLine="0"/>
              <w:rPr>
                <w:rFonts w:ascii="Times New Roman" w:eastAsia="Times New Roman" w:hAnsi="Times New Roman"/>
                <w:shd w:val="clear" w:color="auto" w:fill="FFFFFF"/>
                <w:lang w:eastAsia="ru-RU"/>
              </w:rPr>
            </w:pPr>
          </w:p>
        </w:tc>
      </w:tr>
      <w:tr w:rsidR="00363D80">
        <w:tc>
          <w:tcPr>
            <w:tcW w:w="629"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lastRenderedPageBreak/>
              <w:t>7</w:t>
            </w:r>
          </w:p>
        </w:tc>
        <w:tc>
          <w:tcPr>
            <w:tcW w:w="2160" w:type="dxa"/>
            <w:tcBorders>
              <w:left w:val="single" w:sz="4" w:space="0" w:color="000000"/>
              <w:bottom w:val="single" w:sz="4" w:space="0" w:color="000000"/>
              <w:right w:val="single" w:sz="4" w:space="0" w:color="000000"/>
            </w:tcBorders>
          </w:tcPr>
          <w:p w:rsidR="00363D80" w:rsidRDefault="00753422">
            <w:pPr>
              <w:pStyle w:val="21"/>
              <w:widowControl w:val="0"/>
              <w:tabs>
                <w:tab w:val="center" w:pos="4153"/>
                <w:tab w:val="right" w:pos="8306"/>
              </w:tabs>
              <w:spacing w:after="0" w:line="100" w:lineRule="atLeast"/>
              <w:ind w:firstLine="0"/>
              <w:rPr>
                <w:rFonts w:ascii="Times New Roman" w:hAnsi="Times New Roman" w:cs="Times New Roman"/>
                <w:bCs/>
                <w:iCs/>
                <w:color w:val="000000"/>
                <w:shd w:val="clear" w:color="auto" w:fill="FFFFFF"/>
                <w:lang w:val="uk-UA"/>
              </w:rPr>
            </w:pPr>
            <w:r>
              <w:rPr>
                <w:rFonts w:ascii="Times New Roman" w:eastAsia="Times New Roman" w:hAnsi="Times New Roman" w:cs="Times New Roman"/>
                <w:b/>
                <w:bCs/>
                <w:iCs/>
                <w:color w:val="000000"/>
                <w:sz w:val="24"/>
                <w:szCs w:val="24"/>
                <w:shd w:val="clear" w:color="auto" w:fill="FFFFFF"/>
                <w:lang w:val="uk-UA" w:eastAsia="ru-RU"/>
              </w:rPr>
              <w:t>Огір</w:t>
            </w:r>
            <w:r w:rsidR="000B6632">
              <w:rPr>
                <w:rFonts w:ascii="Times New Roman" w:eastAsia="Times New Roman" w:hAnsi="Times New Roman" w:cs="Times New Roman"/>
                <w:b/>
                <w:bCs/>
                <w:iCs/>
                <w:color w:val="000000"/>
                <w:sz w:val="24"/>
                <w:szCs w:val="24"/>
                <w:shd w:val="clear" w:color="auto" w:fill="FFFFFF"/>
                <w:lang w:val="uk-UA" w:eastAsia="ru-RU"/>
              </w:rPr>
              <w:t>о</w:t>
            </w:r>
            <w:r>
              <w:rPr>
                <w:rFonts w:ascii="Times New Roman" w:eastAsia="Times New Roman" w:hAnsi="Times New Roman" w:cs="Times New Roman"/>
                <w:b/>
                <w:bCs/>
                <w:iCs/>
                <w:color w:val="000000"/>
                <w:sz w:val="24"/>
                <w:szCs w:val="24"/>
                <w:shd w:val="clear" w:color="auto" w:fill="FFFFFF"/>
                <w:lang w:val="uk-UA" w:eastAsia="ru-RU"/>
              </w:rPr>
              <w:t>к</w:t>
            </w:r>
            <w:r w:rsidR="000B6632">
              <w:rPr>
                <w:rFonts w:ascii="Times New Roman" w:eastAsia="Times New Roman" w:hAnsi="Times New Roman" w:cs="Times New Roman"/>
                <w:b/>
                <w:bCs/>
                <w:iCs/>
                <w:color w:val="000000"/>
                <w:sz w:val="24"/>
                <w:szCs w:val="24"/>
                <w:shd w:val="clear" w:color="auto" w:fill="FFFFFF"/>
                <w:lang w:val="uk-UA" w:eastAsia="ru-RU"/>
              </w:rPr>
              <w:t xml:space="preserve"> свіжий</w:t>
            </w:r>
          </w:p>
          <w:p w:rsidR="00363D80" w:rsidRDefault="000B6632">
            <w:pPr>
              <w:pStyle w:val="21"/>
              <w:widowControl w:val="0"/>
              <w:tabs>
                <w:tab w:val="center" w:pos="4153"/>
                <w:tab w:val="right" w:pos="8306"/>
              </w:tabs>
              <w:spacing w:after="0" w:line="100" w:lineRule="atLeast"/>
              <w:ind w:firstLine="0"/>
              <w:rPr>
                <w:rFonts w:ascii="Times New Roman" w:hAnsi="Times New Roman" w:cs="Times New Roman"/>
                <w:bCs/>
                <w:iCs/>
                <w:color w:val="000000"/>
                <w:shd w:val="clear" w:color="auto" w:fill="FFFFFF"/>
                <w:lang w:val="uk-UA"/>
              </w:rPr>
            </w:pPr>
            <w:r>
              <w:rPr>
                <w:rFonts w:ascii="Times New Roman" w:eastAsia="Times New Roman" w:hAnsi="Times New Roman" w:cs="Times New Roman"/>
                <w:b/>
                <w:bCs/>
                <w:iCs/>
                <w:color w:val="000000"/>
                <w:sz w:val="24"/>
                <w:szCs w:val="24"/>
                <w:shd w:val="clear" w:color="auto" w:fill="FFFFFF"/>
                <w:lang w:val="uk-UA" w:eastAsia="ru-RU"/>
              </w:rPr>
              <w:t>грунтовий</w:t>
            </w:r>
          </w:p>
        </w:tc>
        <w:tc>
          <w:tcPr>
            <w:tcW w:w="1245"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shd w:val="clear" w:color="auto" w:fill="FFFFFF"/>
                <w:lang w:val="uk-UA" w:eastAsia="ru-RU"/>
              </w:rPr>
            </w:pPr>
            <w:r>
              <w:rPr>
                <w:rFonts w:ascii="Times New Roman" w:eastAsia="Times New Roman" w:hAnsi="Times New Roman"/>
                <w:b/>
                <w:color w:val="1D1B11"/>
                <w:sz w:val="24"/>
                <w:szCs w:val="24"/>
                <w:shd w:val="clear" w:color="auto" w:fill="FFFFFF"/>
                <w:lang w:val="uk-UA" w:eastAsia="ru-RU"/>
              </w:rPr>
              <w:t>500</w:t>
            </w:r>
            <w:r w:rsidR="00A77880">
              <w:rPr>
                <w:rFonts w:ascii="Times New Roman" w:eastAsia="Times New Roman" w:hAnsi="Times New Roman"/>
                <w:b/>
                <w:color w:val="1D1B11"/>
                <w:sz w:val="24"/>
                <w:szCs w:val="24"/>
                <w:shd w:val="clear" w:color="auto" w:fill="FFFFFF"/>
                <w:lang w:val="uk-UA" w:eastAsia="ru-RU"/>
              </w:rPr>
              <w:t>,0</w:t>
            </w:r>
          </w:p>
        </w:tc>
        <w:tc>
          <w:tcPr>
            <w:tcW w:w="5535"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color w:val="000000"/>
                <w:shd w:val="clear" w:color="auto" w:fill="FFFFFF"/>
                <w:lang w:val="uk-UA" w:eastAsia="ru-RU"/>
              </w:rPr>
              <w:t>Урожай 2023 року.</w:t>
            </w:r>
          </w:p>
          <w:p w:rsidR="00363D80" w:rsidRDefault="00753422">
            <w:pPr>
              <w:pStyle w:val="21"/>
              <w:widowControl w:val="0"/>
              <w:tabs>
                <w:tab w:val="center" w:pos="4153"/>
                <w:tab w:val="right" w:pos="8306"/>
              </w:tabs>
              <w:spacing w:after="0" w:line="100" w:lineRule="atLeast"/>
              <w:ind w:firstLine="0"/>
              <w:rPr>
                <w:rFonts w:ascii="Times New Roman" w:eastAsia="Times New Roman" w:hAnsi="Times New Roman"/>
                <w:shd w:val="clear" w:color="auto" w:fill="FFFFFF"/>
                <w:lang w:eastAsia="ru-RU"/>
              </w:rPr>
            </w:pPr>
            <w:r>
              <w:rPr>
                <w:rFonts w:ascii="Times New Roman" w:eastAsia="Times New Roman" w:hAnsi="Times New Roman" w:cs="Times New Roman"/>
                <w:color w:val="000000"/>
                <w:shd w:val="clear" w:color="auto" w:fill="FFFFFF"/>
                <w:lang w:val="uk-UA" w:eastAsia="ru-RU"/>
              </w:rPr>
              <w:t>Огірки свіжі мають бути цілими, свіжими, здоровими, чистими, нормальної структури та форми, без механічних пошкоджень, з плодоніжкою або без неї. Допускаються плоди з незначним пожовтінням вершини. Не допускаються гнилі та запарені продукти. ДСТУ 3247-95 «Огірки свіжі. Технічні умови» або ТУ виробника певного виду товару.</w:t>
            </w:r>
          </w:p>
          <w:p w:rsidR="00363D80" w:rsidRDefault="00363D80">
            <w:pPr>
              <w:pStyle w:val="21"/>
              <w:widowControl w:val="0"/>
              <w:tabs>
                <w:tab w:val="center" w:pos="4153"/>
                <w:tab w:val="right" w:pos="8306"/>
              </w:tabs>
              <w:spacing w:after="0" w:line="100" w:lineRule="atLeast"/>
              <w:ind w:firstLine="0"/>
              <w:rPr>
                <w:rFonts w:cs="Times New Roman"/>
                <w:bCs/>
                <w:iCs/>
                <w:color w:val="000000"/>
                <w:lang w:val="uk-UA"/>
              </w:rPr>
            </w:pPr>
          </w:p>
        </w:tc>
      </w:tr>
      <w:tr w:rsidR="00363D80">
        <w:tc>
          <w:tcPr>
            <w:tcW w:w="629"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8</w:t>
            </w:r>
          </w:p>
        </w:tc>
        <w:tc>
          <w:tcPr>
            <w:tcW w:w="2160"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Перець солодкий</w:t>
            </w:r>
          </w:p>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сезонний</w:t>
            </w:r>
          </w:p>
        </w:tc>
        <w:tc>
          <w:tcPr>
            <w:tcW w:w="1245"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 xml:space="preserve"> 200</w:t>
            </w:r>
            <w:r w:rsidR="00A77880">
              <w:rPr>
                <w:rFonts w:ascii="Times New Roman" w:eastAsia="Times New Roman" w:hAnsi="Times New Roman"/>
                <w:b/>
                <w:color w:val="1D1B11"/>
                <w:sz w:val="24"/>
                <w:szCs w:val="24"/>
                <w:lang w:val="uk-UA" w:eastAsia="ru-RU"/>
              </w:rPr>
              <w:t>,0</w:t>
            </w:r>
          </w:p>
        </w:tc>
        <w:tc>
          <w:tcPr>
            <w:tcW w:w="5535"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color w:val="000000"/>
                <w:shd w:val="clear" w:color="auto" w:fill="FFFFFF"/>
                <w:lang w:val="uk-UA" w:eastAsia="ru-RU"/>
              </w:rPr>
              <w:t>Урожай 2023 року.</w:t>
            </w:r>
          </w:p>
          <w:p w:rsidR="00363D80" w:rsidRDefault="00753422">
            <w:pPr>
              <w:widowControl w:val="0"/>
              <w:tabs>
                <w:tab w:val="center" w:pos="4153"/>
                <w:tab w:val="right" w:pos="8306"/>
              </w:tabs>
              <w:spacing w:after="0" w:line="240" w:lineRule="auto"/>
              <w:jc w:val="both"/>
              <w:rPr>
                <w:rFonts w:ascii="Times New Roman" w:eastAsia="Times New Roman" w:hAnsi="Times New Roman"/>
                <w:lang w:val="uk-UA" w:eastAsia="uk-UA"/>
              </w:rPr>
            </w:pPr>
            <w:r>
              <w:rPr>
                <w:rFonts w:ascii="Times New Roman" w:eastAsia="Times New Roman" w:hAnsi="Times New Roman"/>
                <w:color w:val="000000"/>
                <w:lang w:val="uk-UA" w:eastAsia="uk-UA"/>
              </w:rPr>
              <w:t>Перець солодкий свіжий. Плоди перцю солодкого мають бути свіжими, зрілими, цілими, чистими, не забрудненими, без механічних пошкоджень, не мороженими, з плодоніжкою, правильної типової форми, одинакові за розміром. ДСТУ 2659-94 «Перець солодкий свіжий Технічні умови». або ТУ виробника певного виду товару або ТУ виробника певного виду товару.</w:t>
            </w:r>
          </w:p>
          <w:p w:rsidR="00363D80" w:rsidRDefault="00363D80">
            <w:pPr>
              <w:widowControl w:val="0"/>
              <w:tabs>
                <w:tab w:val="center" w:pos="4153"/>
                <w:tab w:val="right" w:pos="8306"/>
              </w:tabs>
              <w:spacing w:after="0" w:line="240" w:lineRule="auto"/>
              <w:jc w:val="both"/>
              <w:rPr>
                <w:rFonts w:ascii="Times New Roman" w:eastAsia="Times New Roman" w:hAnsi="Times New Roman"/>
                <w:b/>
                <w:bCs/>
                <w:iCs/>
                <w:color w:val="000000"/>
                <w:sz w:val="24"/>
                <w:szCs w:val="24"/>
                <w:shd w:val="clear" w:color="auto" w:fill="FFFFFF"/>
                <w:lang w:val="uk-UA" w:eastAsia="ru-RU"/>
              </w:rPr>
            </w:pPr>
          </w:p>
        </w:tc>
      </w:tr>
      <w:tr w:rsidR="00363D80">
        <w:tc>
          <w:tcPr>
            <w:tcW w:w="629"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9</w:t>
            </w:r>
          </w:p>
        </w:tc>
        <w:tc>
          <w:tcPr>
            <w:tcW w:w="2160"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Баклажани</w:t>
            </w:r>
          </w:p>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сезонні</w:t>
            </w:r>
          </w:p>
        </w:tc>
        <w:tc>
          <w:tcPr>
            <w:tcW w:w="1245"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100</w:t>
            </w:r>
            <w:r w:rsidR="00A77880">
              <w:rPr>
                <w:rFonts w:ascii="Times New Roman" w:eastAsia="Times New Roman" w:hAnsi="Times New Roman"/>
                <w:b/>
                <w:color w:val="1D1B11"/>
                <w:sz w:val="24"/>
                <w:szCs w:val="24"/>
                <w:lang w:val="uk-UA" w:eastAsia="ru-RU"/>
              </w:rPr>
              <w:t>,0</w:t>
            </w:r>
          </w:p>
        </w:tc>
        <w:tc>
          <w:tcPr>
            <w:tcW w:w="5535"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color w:val="000000"/>
                <w:shd w:val="clear" w:color="auto" w:fill="FFFFFF"/>
                <w:lang w:val="uk-UA" w:eastAsia="ru-RU"/>
              </w:rPr>
              <w:t>Урожай 2023 року.</w:t>
            </w:r>
          </w:p>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bCs/>
                <w:iCs/>
                <w:color w:val="000000"/>
                <w:shd w:val="clear" w:color="auto" w:fill="FFFFFF"/>
                <w:lang w:val="uk-UA" w:eastAsia="ru-RU"/>
              </w:rPr>
              <w:t>Плоди мають бути не пошкодженими, з плодоніжкою (вона може бути злегка пошкодженою), високоякісними (не допускається продукція з ознаками гниття і псування), чистими, свіжими на вигляд, без комах-шкідників та слідів від їх пошкоджень. Крім того плоди мають бути твердими, без порожнин, без тріщин, стиглі. ДСТУ 2660-94 Баклажани свіжі. Технічні умови.</w:t>
            </w:r>
          </w:p>
          <w:p w:rsidR="00363D80" w:rsidRDefault="00363D80">
            <w:pPr>
              <w:widowControl w:val="0"/>
              <w:spacing w:after="0" w:line="240" w:lineRule="auto"/>
              <w:jc w:val="both"/>
              <w:rPr>
                <w:rFonts w:ascii="Times New Roman" w:eastAsia="Times New Roman" w:hAnsi="Times New Roman"/>
                <w:sz w:val="24"/>
                <w:szCs w:val="24"/>
                <w:lang w:val="uk-UA" w:eastAsia="uk-UA"/>
              </w:rPr>
            </w:pPr>
          </w:p>
        </w:tc>
      </w:tr>
      <w:tr w:rsidR="00363D80">
        <w:tc>
          <w:tcPr>
            <w:tcW w:w="629"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10</w:t>
            </w:r>
          </w:p>
        </w:tc>
        <w:tc>
          <w:tcPr>
            <w:tcW w:w="2160"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Капуста пекинська</w:t>
            </w:r>
          </w:p>
        </w:tc>
        <w:tc>
          <w:tcPr>
            <w:tcW w:w="1245"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330</w:t>
            </w:r>
            <w:r w:rsidR="00A77880">
              <w:rPr>
                <w:rFonts w:ascii="Times New Roman" w:eastAsia="Times New Roman" w:hAnsi="Times New Roman"/>
                <w:b/>
                <w:color w:val="1D1B11"/>
                <w:sz w:val="24"/>
                <w:szCs w:val="24"/>
                <w:lang w:val="uk-UA" w:eastAsia="ru-RU"/>
              </w:rPr>
              <w:t>,0</w:t>
            </w:r>
          </w:p>
        </w:tc>
        <w:tc>
          <w:tcPr>
            <w:tcW w:w="5535"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eastAsia="Times New Roman" w:hAnsi="Times New Roman"/>
                <w:shd w:val="clear" w:color="auto" w:fill="FFFFFF"/>
                <w:lang w:val="uk-UA" w:eastAsia="ru-RU"/>
              </w:rPr>
            </w:pPr>
            <w:r>
              <w:rPr>
                <w:rFonts w:ascii="Times New Roman" w:eastAsia="Times New Roman" w:hAnsi="Times New Roman"/>
                <w:shd w:val="clear" w:color="auto" w:fill="FFFFFF"/>
                <w:lang w:val="uk-UA" w:eastAsia="ru-RU"/>
              </w:rPr>
              <w:t>Капуста має бути високоякісною, головки – щільними. Зовні головки мають щільно покриватися листками. Допускаються невеликі тріщини на зовнішніх листках, незначні механічні пошкодження і злегка підрізані зовнішні листки, без ознак гнилі.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ДСТУ або ТУ виробника певного виду товару</w:t>
            </w:r>
          </w:p>
          <w:p w:rsidR="00363D80" w:rsidRDefault="00363D80">
            <w:pPr>
              <w:widowControl w:val="0"/>
              <w:tabs>
                <w:tab w:val="center" w:pos="4153"/>
                <w:tab w:val="right" w:pos="8306"/>
              </w:tabs>
              <w:spacing w:after="0" w:line="240" w:lineRule="auto"/>
              <w:jc w:val="both"/>
              <w:rPr>
                <w:rFonts w:ascii="Times New Roman" w:hAnsi="Times New Roman"/>
                <w:i/>
                <w:lang w:val="uk-UA"/>
              </w:rPr>
            </w:pPr>
          </w:p>
        </w:tc>
      </w:tr>
    </w:tbl>
    <w:p w:rsidR="00363D80" w:rsidRDefault="00363D80">
      <w:pPr>
        <w:spacing w:after="0" w:line="240" w:lineRule="auto"/>
        <w:jc w:val="both"/>
        <w:rPr>
          <w:rFonts w:ascii="Times New Roman" w:hAnsi="Times New Roman"/>
          <w:b/>
          <w:color w:val="000000" w:themeColor="text1"/>
          <w:sz w:val="24"/>
          <w:szCs w:val="24"/>
          <w:lang w:val="uk-UA"/>
        </w:rPr>
      </w:pPr>
    </w:p>
    <w:tbl>
      <w:tblPr>
        <w:tblW w:w="9570" w:type="dxa"/>
        <w:tblInd w:w="281" w:type="dxa"/>
        <w:tblLayout w:type="fixed"/>
        <w:tblLook w:val="04A0" w:firstRow="1" w:lastRow="0" w:firstColumn="1" w:lastColumn="0" w:noHBand="0" w:noVBand="1"/>
      </w:tblPr>
      <w:tblGrid>
        <w:gridCol w:w="600"/>
        <w:gridCol w:w="2220"/>
        <w:gridCol w:w="1185"/>
        <w:gridCol w:w="5565"/>
      </w:tblGrid>
      <w:tr w:rsidR="00363D80">
        <w:tc>
          <w:tcPr>
            <w:tcW w:w="600" w:type="dxa"/>
            <w:tcBorders>
              <w:top w:val="single" w:sz="4" w:space="0" w:color="000000"/>
              <w:left w:val="single" w:sz="4" w:space="0" w:color="000000"/>
              <w:bottom w:val="single" w:sz="4" w:space="0" w:color="000000"/>
              <w:right w:val="single" w:sz="4" w:space="0" w:color="000000"/>
            </w:tcBorders>
          </w:tcPr>
          <w:p w:rsidR="00363D80" w:rsidRDefault="00363D80">
            <w:pPr>
              <w:widowControl w:val="0"/>
              <w:spacing w:after="0" w:line="240" w:lineRule="auto"/>
              <w:jc w:val="center"/>
              <w:rPr>
                <w:rFonts w:ascii="Times New Roman" w:hAnsi="Times New Roman"/>
                <w:b/>
                <w:bCs/>
                <w:lang w:val="uk-UA"/>
              </w:rPr>
            </w:pPr>
          </w:p>
        </w:tc>
        <w:tc>
          <w:tcPr>
            <w:tcW w:w="2220"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center"/>
              <w:rPr>
                <w:rFonts w:ascii="Times New Roman" w:hAnsi="Times New Roman"/>
                <w:b/>
                <w:bCs/>
                <w:lang w:val="uk-UA"/>
              </w:rPr>
            </w:pPr>
            <w:r>
              <w:rPr>
                <w:rFonts w:ascii="Times New Roman" w:hAnsi="Times New Roman"/>
                <w:b/>
                <w:bCs/>
                <w:lang w:val="uk-UA"/>
              </w:rPr>
              <w:t>Фрукти</w:t>
            </w:r>
          </w:p>
        </w:tc>
        <w:tc>
          <w:tcPr>
            <w:tcW w:w="1185" w:type="dxa"/>
            <w:tcBorders>
              <w:top w:val="single" w:sz="4" w:space="0" w:color="000000"/>
              <w:left w:val="single" w:sz="4" w:space="0" w:color="000000"/>
              <w:bottom w:val="single" w:sz="4" w:space="0" w:color="000000"/>
              <w:right w:val="single" w:sz="4" w:space="0" w:color="000000"/>
            </w:tcBorders>
          </w:tcPr>
          <w:p w:rsidR="00363D80" w:rsidRDefault="00363D80">
            <w:pPr>
              <w:widowControl w:val="0"/>
              <w:spacing w:after="0" w:line="240" w:lineRule="auto"/>
              <w:jc w:val="center"/>
              <w:rPr>
                <w:rFonts w:ascii="Times New Roman" w:hAnsi="Times New Roman"/>
                <w:bCs/>
                <w:lang w:val="uk-UA"/>
              </w:rPr>
            </w:pPr>
          </w:p>
        </w:tc>
        <w:tc>
          <w:tcPr>
            <w:tcW w:w="5564" w:type="dxa"/>
            <w:tcBorders>
              <w:top w:val="single" w:sz="4" w:space="0" w:color="000000"/>
              <w:left w:val="single" w:sz="4" w:space="0" w:color="000000"/>
              <w:bottom w:val="single" w:sz="4" w:space="0" w:color="000000"/>
              <w:right w:val="single" w:sz="4" w:space="0" w:color="000000"/>
            </w:tcBorders>
          </w:tcPr>
          <w:p w:rsidR="00363D80" w:rsidRDefault="00363D80">
            <w:pPr>
              <w:pStyle w:val="10"/>
              <w:widowControl w:val="0"/>
              <w:tabs>
                <w:tab w:val="left" w:pos="730"/>
              </w:tabs>
              <w:ind w:left="0" w:right="20"/>
              <w:jc w:val="both"/>
              <w:rPr>
                <w:rStyle w:val="a9"/>
                <w:rFonts w:eastAsia="Times New Roman"/>
                <w:sz w:val="22"/>
                <w:szCs w:val="22"/>
                <w:lang w:val="uk-UA"/>
              </w:rPr>
            </w:pPr>
          </w:p>
        </w:tc>
      </w:tr>
      <w:tr w:rsidR="00363D80">
        <w:trPr>
          <w:trHeight w:val="1735"/>
        </w:trPr>
        <w:tc>
          <w:tcPr>
            <w:tcW w:w="600"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center"/>
              <w:rPr>
                <w:rFonts w:ascii="Times New Roman" w:hAnsi="Times New Roman"/>
                <w:bCs/>
                <w:lang w:val="uk-UA"/>
              </w:rPr>
            </w:pPr>
            <w:r>
              <w:rPr>
                <w:rFonts w:ascii="Times New Roman" w:hAnsi="Times New Roman"/>
                <w:bCs/>
                <w:lang w:val="uk-UA"/>
              </w:rPr>
              <w:t>1</w:t>
            </w:r>
          </w:p>
        </w:tc>
        <w:tc>
          <w:tcPr>
            <w:tcW w:w="2220"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rPr>
                <w:rFonts w:ascii="Times New Roman" w:hAnsi="Times New Roman"/>
                <w:b/>
                <w:bCs/>
                <w:lang w:val="uk-UA"/>
              </w:rPr>
            </w:pPr>
            <w:r>
              <w:rPr>
                <w:rFonts w:ascii="Times New Roman" w:hAnsi="Times New Roman"/>
                <w:b/>
                <w:bCs/>
                <w:lang w:val="uk-UA"/>
              </w:rPr>
              <w:t>Мандарини</w:t>
            </w:r>
          </w:p>
        </w:tc>
        <w:tc>
          <w:tcPr>
            <w:tcW w:w="1185"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center"/>
              <w:rPr>
                <w:rFonts w:ascii="Times New Roman" w:hAnsi="Times New Roman"/>
                <w:b/>
                <w:bCs/>
                <w:lang w:val="uk-UA"/>
              </w:rPr>
            </w:pPr>
            <w:r>
              <w:rPr>
                <w:rFonts w:ascii="Times New Roman" w:hAnsi="Times New Roman"/>
                <w:b/>
                <w:bCs/>
                <w:lang w:val="uk-UA"/>
              </w:rPr>
              <w:t>510</w:t>
            </w:r>
            <w:r w:rsidR="00A77880">
              <w:rPr>
                <w:rFonts w:ascii="Times New Roman" w:hAnsi="Times New Roman"/>
                <w:b/>
                <w:bCs/>
                <w:lang w:val="uk-UA"/>
              </w:rPr>
              <w:t>,0</w:t>
            </w:r>
          </w:p>
        </w:tc>
        <w:tc>
          <w:tcPr>
            <w:tcW w:w="5564"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jc w:val="both"/>
              <w:rPr>
                <w:rFonts w:ascii="Times New Roman" w:hAnsi="Times New Roman"/>
                <w:lang w:val="uk-UA" w:eastAsia="ru-RU"/>
              </w:rPr>
            </w:pPr>
            <w:r>
              <w:rPr>
                <w:rFonts w:ascii="Times New Roman" w:hAnsi="Times New Roman"/>
                <w:lang w:val="uk-UA" w:eastAsia="ru-RU"/>
              </w:rPr>
              <w:t>Мандарини буде свіжі, чисті, не в’ялі, без будь – яких пошкоджень, достатньої зрілості. Запах та смак своєрідні свіжим мандаринам, без зайвого запаху та присмаку. Колір від жовтого до помаранчевого. Не допускаються плоди зелені, підморожені та з ознаками захворювань: цвілі, гнилі. Без перевищеного вмісту хімічних речовин. Якість відповідає ДСТУ ЕЭК ООН FFV-14:2007 Фрукти цитрусові. Настанови щодо постачання і контролювання якості.</w:t>
            </w:r>
          </w:p>
        </w:tc>
      </w:tr>
      <w:tr w:rsidR="00363D80">
        <w:trPr>
          <w:trHeight w:val="1735"/>
        </w:trPr>
        <w:tc>
          <w:tcPr>
            <w:tcW w:w="600" w:type="dxa"/>
            <w:tcBorders>
              <w:left w:val="single" w:sz="4" w:space="0" w:color="000000"/>
              <w:bottom w:val="single" w:sz="4" w:space="0" w:color="000000"/>
              <w:right w:val="single" w:sz="4" w:space="0" w:color="000000"/>
            </w:tcBorders>
          </w:tcPr>
          <w:p w:rsidR="00363D80" w:rsidRDefault="00363D80">
            <w:pPr>
              <w:widowControl w:val="0"/>
              <w:spacing w:after="0" w:line="240" w:lineRule="auto"/>
              <w:jc w:val="center"/>
              <w:rPr>
                <w:rFonts w:ascii="Times New Roman" w:hAnsi="Times New Roman"/>
                <w:bCs/>
                <w:lang w:val="uk-UA"/>
              </w:rPr>
            </w:pPr>
          </w:p>
        </w:tc>
        <w:tc>
          <w:tcPr>
            <w:tcW w:w="2220" w:type="dxa"/>
            <w:tcBorders>
              <w:left w:val="single" w:sz="4" w:space="0" w:color="000000"/>
              <w:bottom w:val="single" w:sz="4" w:space="0" w:color="000000"/>
              <w:right w:val="single" w:sz="4" w:space="0" w:color="000000"/>
            </w:tcBorders>
          </w:tcPr>
          <w:p w:rsidR="00363D80" w:rsidRDefault="00753422">
            <w:pPr>
              <w:widowControl w:val="0"/>
              <w:spacing w:after="0" w:line="240" w:lineRule="auto"/>
              <w:rPr>
                <w:rFonts w:ascii="Times New Roman" w:hAnsi="Times New Roman"/>
                <w:b/>
                <w:bCs/>
                <w:lang w:val="uk-UA"/>
              </w:rPr>
            </w:pPr>
            <w:r>
              <w:rPr>
                <w:rFonts w:ascii="Times New Roman" w:hAnsi="Times New Roman"/>
                <w:b/>
                <w:bCs/>
                <w:lang w:val="uk-UA"/>
              </w:rPr>
              <w:t>Яблука</w:t>
            </w:r>
          </w:p>
        </w:tc>
        <w:tc>
          <w:tcPr>
            <w:tcW w:w="1185"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center"/>
              <w:rPr>
                <w:rFonts w:ascii="Times New Roman" w:hAnsi="Times New Roman"/>
                <w:b/>
                <w:bCs/>
                <w:lang w:val="uk-UA"/>
              </w:rPr>
            </w:pPr>
            <w:r>
              <w:rPr>
                <w:rFonts w:ascii="Times New Roman" w:hAnsi="Times New Roman"/>
                <w:b/>
                <w:bCs/>
                <w:lang w:val="uk-UA"/>
              </w:rPr>
              <w:t>2680</w:t>
            </w:r>
            <w:r w:rsidR="00A77880">
              <w:rPr>
                <w:rFonts w:ascii="Times New Roman" w:hAnsi="Times New Roman"/>
                <w:b/>
                <w:bCs/>
                <w:lang w:val="uk-UA"/>
              </w:rPr>
              <w:t>,0</w:t>
            </w:r>
          </w:p>
        </w:tc>
        <w:tc>
          <w:tcPr>
            <w:tcW w:w="5564" w:type="dxa"/>
            <w:tcBorders>
              <w:left w:val="single" w:sz="4" w:space="0" w:color="000000"/>
              <w:bottom w:val="single" w:sz="4" w:space="0" w:color="000000"/>
              <w:right w:val="single" w:sz="4" w:space="0" w:color="000000"/>
            </w:tcBorders>
          </w:tcPr>
          <w:p w:rsidR="00363D80" w:rsidRDefault="00753422">
            <w:pPr>
              <w:widowControl w:val="0"/>
              <w:spacing w:after="0"/>
              <w:jc w:val="both"/>
              <w:rPr>
                <w:rFonts w:ascii="Times New Roman" w:hAnsi="Times New Roman"/>
                <w:lang w:val="uk-UA" w:eastAsia="ru-RU"/>
              </w:rPr>
            </w:pPr>
            <w:r>
              <w:rPr>
                <w:rFonts w:ascii="Times New Roman" w:hAnsi="Times New Roman"/>
                <w:lang w:val="uk-UA" w:eastAsia="ru-RU"/>
              </w:rPr>
              <w:t xml:space="preserve">Якість відповідає вимогам ДСТУ 8133:2015 «Яблука свіжі середніх та пізніх термінів достигання. </w:t>
            </w:r>
            <w:r>
              <w:rPr>
                <w:rFonts w:ascii="Times New Roman" w:hAnsi="Times New Roman"/>
                <w:lang w:eastAsia="ru-RU"/>
              </w:rPr>
              <w:t xml:space="preserve">Технічні умови» або ТУ (без ГМО) виробника певного виду товару. Вищого або першого товарного сорту. Яблука - достатньої зрілості без ознак гнилі, механічного пошкодження та пошкодження шкідниками, вирощені в природних умовах, без перевищеного вмісту хімічних </w:t>
            </w:r>
            <w:r>
              <w:rPr>
                <w:rFonts w:ascii="Times New Roman" w:hAnsi="Times New Roman"/>
                <w:lang w:eastAsia="ru-RU"/>
              </w:rPr>
              <w:lastRenderedPageBreak/>
              <w:t xml:space="preserve">речовин, свіжі дозрілі в поперечному діаметрі від 5 до 10 см. Колір відповідно </w:t>
            </w:r>
            <w:proofErr w:type="gramStart"/>
            <w:r>
              <w:rPr>
                <w:rFonts w:ascii="Times New Roman" w:hAnsi="Times New Roman"/>
                <w:lang w:eastAsia="ru-RU"/>
              </w:rPr>
              <w:t>до сорту</w:t>
            </w:r>
            <w:proofErr w:type="gramEnd"/>
            <w:r>
              <w:rPr>
                <w:rFonts w:ascii="Times New Roman" w:hAnsi="Times New Roman"/>
                <w:lang w:eastAsia="ru-RU"/>
              </w:rPr>
              <w:t>, без плям. Яблука мають бути солодкі або кисло-солодкі на смак, не в’ялі, з гладкою або ребристою поверхнею, свіжі, без хвороб та пошкоджень, із властивим для яблук запахом. Яблука будуть запаковані в ящики або спеціальні контейнери. Тара буде міцною, сухою, чистою без сторонніх запахів.</w:t>
            </w:r>
          </w:p>
        </w:tc>
      </w:tr>
    </w:tbl>
    <w:p w:rsidR="00363D80" w:rsidRDefault="00363D80">
      <w:pPr>
        <w:pStyle w:val="31"/>
        <w:spacing w:line="240" w:lineRule="auto"/>
        <w:jc w:val="center"/>
        <w:rPr>
          <w:rFonts w:ascii="Times New Roman" w:hAnsi="Times New Roman" w:cs="Times New Roman"/>
          <w:b/>
          <w:bCs/>
          <w:sz w:val="24"/>
          <w:szCs w:val="24"/>
          <w:lang w:val="uk-UA"/>
        </w:rPr>
      </w:pPr>
    </w:p>
    <w:p w:rsidR="00F13A2F" w:rsidRDefault="00F13A2F" w:rsidP="00F13A2F">
      <w:pPr>
        <w:pBdr>
          <w:top w:val="none" w:sz="0" w:space="0" w:color="000000"/>
          <w:left w:val="none" w:sz="0" w:space="0" w:color="000000"/>
          <w:bottom w:val="none" w:sz="0" w:space="0" w:color="000000"/>
          <w:right w:val="none" w:sz="0" w:space="0" w:color="000000"/>
        </w:pBdr>
        <w:spacing w:after="0" w:line="240" w:lineRule="auto"/>
        <w:textAlignment w:val="baseline"/>
        <w:rPr>
          <w:rFonts w:ascii="Times New Roman" w:hAnsi="Times New Roman"/>
          <w:b/>
          <w:iCs/>
          <w:spacing w:val="-5"/>
          <w:sz w:val="24"/>
          <w:szCs w:val="24"/>
          <w:lang w:eastAsia="ru-RU"/>
        </w:rPr>
      </w:pPr>
      <w:r>
        <w:rPr>
          <w:rFonts w:ascii="Times New Roman" w:hAnsi="Times New Roman"/>
          <w:b/>
          <w:color w:val="000000" w:themeColor="text1"/>
          <w:sz w:val="24"/>
          <w:szCs w:val="24"/>
          <w:lang w:val="uk-UA"/>
        </w:rPr>
        <w:t xml:space="preserve">    </w:t>
      </w:r>
      <w:r w:rsidRPr="002420DC">
        <w:rPr>
          <w:rFonts w:ascii="Times New Roman" w:hAnsi="Times New Roman"/>
          <w:b/>
          <w:iCs/>
          <w:spacing w:val="-5"/>
          <w:sz w:val="24"/>
          <w:szCs w:val="24"/>
          <w:lang w:eastAsia="ru-RU"/>
        </w:rPr>
        <w:t xml:space="preserve">Лот №2 — </w:t>
      </w:r>
      <w:r w:rsidRPr="00BF7231">
        <w:rPr>
          <w:rFonts w:ascii="Times New Roman" w:hAnsi="Times New Roman"/>
          <w:b/>
          <w:iCs/>
          <w:spacing w:val="-5"/>
          <w:sz w:val="24"/>
          <w:szCs w:val="24"/>
          <w:lang w:eastAsia="ru-RU"/>
        </w:rPr>
        <w:t>Овочі (</w:t>
      </w:r>
      <w:r>
        <w:rPr>
          <w:rFonts w:ascii="Times New Roman" w:hAnsi="Times New Roman"/>
          <w:b/>
          <w:iCs/>
          <w:spacing w:val="-5"/>
          <w:sz w:val="24"/>
          <w:szCs w:val="24"/>
          <w:lang w:val="uk-UA" w:eastAsia="ru-RU"/>
        </w:rPr>
        <w:t>760,</w:t>
      </w:r>
      <w:r w:rsidRPr="00BF7231">
        <w:rPr>
          <w:rFonts w:ascii="Times New Roman" w:hAnsi="Times New Roman"/>
          <w:b/>
          <w:iCs/>
          <w:spacing w:val="-5"/>
          <w:sz w:val="24"/>
          <w:szCs w:val="24"/>
          <w:lang w:eastAsia="ru-RU"/>
        </w:rPr>
        <w:t xml:space="preserve">0 кг) </w:t>
      </w:r>
    </w:p>
    <w:p w:rsidR="00363D80" w:rsidRDefault="00363D80">
      <w:pPr>
        <w:spacing w:after="0" w:line="240" w:lineRule="auto"/>
        <w:jc w:val="both"/>
        <w:rPr>
          <w:rFonts w:ascii="Times New Roman" w:hAnsi="Times New Roman"/>
          <w:b/>
          <w:color w:val="000000" w:themeColor="text1"/>
          <w:sz w:val="24"/>
          <w:szCs w:val="24"/>
          <w:lang w:val="uk-UA"/>
        </w:rPr>
      </w:pPr>
    </w:p>
    <w:tbl>
      <w:tblPr>
        <w:tblW w:w="9605" w:type="dxa"/>
        <w:tblInd w:w="250" w:type="dxa"/>
        <w:tblLayout w:type="fixed"/>
        <w:tblLook w:val="00A0" w:firstRow="1" w:lastRow="0" w:firstColumn="1" w:lastColumn="0" w:noHBand="0" w:noVBand="0"/>
      </w:tblPr>
      <w:tblGrid>
        <w:gridCol w:w="656"/>
        <w:gridCol w:w="2164"/>
        <w:gridCol w:w="1240"/>
        <w:gridCol w:w="5545"/>
      </w:tblGrid>
      <w:tr w:rsidR="00363D80">
        <w:trPr>
          <w:trHeight w:val="561"/>
        </w:trPr>
        <w:tc>
          <w:tcPr>
            <w:tcW w:w="656"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п/п</w:t>
            </w:r>
          </w:p>
        </w:tc>
        <w:tc>
          <w:tcPr>
            <w:tcW w:w="2164"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Найменування товару</w:t>
            </w:r>
          </w:p>
        </w:tc>
        <w:tc>
          <w:tcPr>
            <w:tcW w:w="1240"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кг</w:t>
            </w:r>
          </w:p>
        </w:tc>
        <w:tc>
          <w:tcPr>
            <w:tcW w:w="5544"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Технічні, якісні характеристики товару</w:t>
            </w:r>
          </w:p>
        </w:tc>
      </w:tr>
      <w:tr w:rsidR="00363D80" w:rsidTr="005848F8">
        <w:trPr>
          <w:trHeight w:val="3053"/>
        </w:trPr>
        <w:tc>
          <w:tcPr>
            <w:tcW w:w="656"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164"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Буряк</w:t>
            </w:r>
            <w:r w:rsidR="000B6632">
              <w:rPr>
                <w:rFonts w:ascii="Times New Roman" w:eastAsia="Times New Roman" w:hAnsi="Times New Roman"/>
                <w:b/>
                <w:sz w:val="24"/>
                <w:szCs w:val="24"/>
                <w:lang w:val="uk-UA" w:eastAsia="ru-RU"/>
              </w:rPr>
              <w:t xml:space="preserve"> столовий</w:t>
            </w:r>
          </w:p>
        </w:tc>
        <w:tc>
          <w:tcPr>
            <w:tcW w:w="1240"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b/>
                <w:color w:val="1D1B11"/>
                <w:sz w:val="24"/>
                <w:szCs w:val="24"/>
                <w:lang w:val="uk-UA" w:eastAsia="ru-RU"/>
              </w:rPr>
            </w:pPr>
            <w:r>
              <w:rPr>
                <w:rFonts w:ascii="Times New Roman" w:eastAsia="Times New Roman" w:hAnsi="Times New Roman"/>
                <w:b/>
                <w:sz w:val="24"/>
                <w:szCs w:val="24"/>
                <w:lang w:val="uk-UA" w:eastAsia="ru-RU"/>
              </w:rPr>
              <w:t>100</w:t>
            </w:r>
            <w:r w:rsidR="005848F8">
              <w:rPr>
                <w:rFonts w:ascii="Times New Roman" w:eastAsia="Times New Roman" w:hAnsi="Times New Roman"/>
                <w:b/>
                <w:sz w:val="24"/>
                <w:szCs w:val="24"/>
                <w:lang w:val="uk-UA" w:eastAsia="ru-RU"/>
              </w:rPr>
              <w:t>,0</w:t>
            </w:r>
          </w:p>
        </w:tc>
        <w:tc>
          <w:tcPr>
            <w:tcW w:w="5544"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val="uk-UA" w:eastAsia="ru-RU"/>
              </w:rPr>
              <w:t>Якість згідно з ДСТУ 7033:2009 «Буряк столовий свіжий. Технічні умови» або ТУ, без ГМО. Вищого або першого товарного сорту. Буряк салатного сорту, свіжим.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 см або обрізаних, але без ознак загнивання. Внутрішня будова – м’якоть соковита, темно-червона різноманітних відтінків в залежності від особливості ботанічного сорту. Пакування: сітка</w:t>
            </w:r>
          </w:p>
        </w:tc>
      </w:tr>
      <w:tr w:rsidR="00363D80">
        <w:tc>
          <w:tcPr>
            <w:tcW w:w="656" w:type="dxa"/>
            <w:tcBorders>
              <w:top w:val="single" w:sz="4" w:space="0" w:color="000000"/>
              <w:left w:val="single" w:sz="4" w:space="0" w:color="000000"/>
              <w:bottom w:val="single" w:sz="4" w:space="0" w:color="000000"/>
              <w:right w:val="single" w:sz="4" w:space="0" w:color="000000"/>
            </w:tcBorders>
          </w:tcPr>
          <w:p w:rsidR="00363D80" w:rsidRDefault="00363D80">
            <w:pPr>
              <w:widowControl w:val="0"/>
              <w:jc w:val="both"/>
              <w:rPr>
                <w:rFonts w:ascii="Times New Roman" w:eastAsia="Times New Roman" w:hAnsi="Times New Roman"/>
                <w:sz w:val="24"/>
                <w:szCs w:val="24"/>
                <w:lang w:val="uk-UA" w:eastAsia="ru-RU"/>
              </w:rPr>
            </w:pPr>
          </w:p>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164" w:type="dxa"/>
            <w:tcBorders>
              <w:top w:val="single" w:sz="4" w:space="0" w:color="000000"/>
              <w:left w:val="single" w:sz="4" w:space="0" w:color="000000"/>
              <w:bottom w:val="single" w:sz="4" w:space="0" w:color="000000"/>
              <w:right w:val="single" w:sz="4" w:space="0" w:color="000000"/>
            </w:tcBorders>
          </w:tcPr>
          <w:p w:rsidR="00363D80" w:rsidRDefault="00363D80">
            <w:pPr>
              <w:widowControl w:val="0"/>
              <w:spacing w:after="0" w:line="240" w:lineRule="auto"/>
              <w:jc w:val="both"/>
              <w:rPr>
                <w:rFonts w:ascii="Times New Roman" w:eastAsia="Times New Roman" w:hAnsi="Times New Roman"/>
                <w:b/>
                <w:color w:val="1D1B11"/>
                <w:sz w:val="24"/>
                <w:szCs w:val="24"/>
                <w:lang w:val="uk-UA" w:eastAsia="ru-RU"/>
              </w:rPr>
            </w:pPr>
          </w:p>
          <w:p w:rsidR="00363D80" w:rsidRDefault="00753422">
            <w:pPr>
              <w:widowControl w:val="0"/>
              <w:spacing w:after="0" w:line="240" w:lineRule="auto"/>
              <w:jc w:val="both"/>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Капуста білокачанна</w:t>
            </w: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color w:val="1D1B11"/>
                <w:sz w:val="24"/>
                <w:szCs w:val="24"/>
                <w:lang w:val="uk-UA" w:eastAsia="ru-RU"/>
              </w:rPr>
            </w:pPr>
          </w:p>
          <w:p w:rsidR="00363D80" w:rsidRDefault="00363D80">
            <w:pPr>
              <w:widowControl w:val="0"/>
              <w:spacing w:after="0" w:line="240" w:lineRule="auto"/>
              <w:jc w:val="both"/>
              <w:rPr>
                <w:rFonts w:ascii="Times New Roman" w:eastAsia="Times New Roman" w:hAnsi="Times New Roman"/>
                <w:b/>
                <w:bCs/>
                <w:sz w:val="24"/>
                <w:szCs w:val="24"/>
                <w:lang w:val="uk-UA" w:eastAsia="ru-RU"/>
              </w:rPr>
            </w:pPr>
          </w:p>
        </w:tc>
        <w:tc>
          <w:tcPr>
            <w:tcW w:w="1240" w:type="dxa"/>
            <w:tcBorders>
              <w:top w:val="single" w:sz="4" w:space="0" w:color="000000"/>
              <w:left w:val="single" w:sz="4" w:space="0" w:color="000000"/>
              <w:bottom w:val="single" w:sz="4" w:space="0" w:color="000000"/>
              <w:right w:val="single" w:sz="4" w:space="0" w:color="000000"/>
            </w:tcBorders>
          </w:tcPr>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753422">
            <w:pPr>
              <w:widowControl w:val="0"/>
              <w:jc w:val="both"/>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170</w:t>
            </w:r>
            <w:r w:rsidR="005848F8">
              <w:rPr>
                <w:rFonts w:ascii="Times New Roman" w:eastAsia="Times New Roman" w:hAnsi="Times New Roman"/>
                <w:b/>
                <w:color w:val="1D1B11"/>
                <w:sz w:val="24"/>
                <w:szCs w:val="24"/>
                <w:lang w:val="uk-UA" w:eastAsia="ru-RU"/>
              </w:rPr>
              <w:t>,0</w:t>
            </w:r>
          </w:p>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363D80">
            <w:pPr>
              <w:widowControl w:val="0"/>
              <w:jc w:val="both"/>
              <w:rPr>
                <w:rFonts w:ascii="Times New Roman" w:eastAsia="Times New Roman" w:hAnsi="Times New Roman"/>
                <w:b/>
                <w:color w:val="1D1B11"/>
                <w:sz w:val="24"/>
                <w:szCs w:val="24"/>
                <w:lang w:val="uk-UA" w:eastAsia="ru-RU"/>
              </w:rPr>
            </w:pPr>
          </w:p>
          <w:p w:rsidR="00363D80" w:rsidRDefault="00363D80">
            <w:pPr>
              <w:widowControl w:val="0"/>
              <w:jc w:val="both"/>
              <w:rPr>
                <w:rFonts w:ascii="Times New Roman" w:eastAsia="Times New Roman" w:hAnsi="Times New Roman"/>
                <w:b/>
                <w:color w:val="1D1B11"/>
                <w:sz w:val="24"/>
                <w:szCs w:val="24"/>
                <w:lang w:val="uk-UA" w:eastAsia="ru-RU"/>
              </w:rPr>
            </w:pPr>
          </w:p>
        </w:tc>
        <w:tc>
          <w:tcPr>
            <w:tcW w:w="5544" w:type="dxa"/>
            <w:tcBorders>
              <w:top w:val="single" w:sz="4" w:space="0" w:color="000000"/>
              <w:left w:val="single" w:sz="4" w:space="0" w:color="000000"/>
              <w:bottom w:val="single" w:sz="4" w:space="0" w:color="000000"/>
              <w:right w:val="single" w:sz="4" w:space="0" w:color="000000"/>
            </w:tcBorders>
          </w:tcPr>
          <w:p w:rsidR="00363D80" w:rsidRDefault="00363D80">
            <w:pPr>
              <w:widowControl w:val="0"/>
              <w:spacing w:after="0" w:line="240" w:lineRule="auto"/>
              <w:jc w:val="both"/>
              <w:rPr>
                <w:rFonts w:ascii="Times New Roman" w:hAnsi="Times New Roman"/>
                <w:sz w:val="24"/>
                <w:szCs w:val="24"/>
                <w:lang w:val="uk-UA"/>
              </w:rPr>
            </w:pPr>
          </w:p>
          <w:p w:rsidR="00363D80" w:rsidRDefault="00753422">
            <w:pPr>
              <w:widowControl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Якість згідно ДСТУ 7037:2009 Капуста білоголова свіжа. Зовнішній вигляд – головки свіжі, тугі, цілі, здорові, чисті, цілком сформовані, без механічних пошкоджень та пошкоджень хворобами та шкідниками, стандартних розмірів. Головки будуть зачищені до щільно прилеглих зелених або білих листків. Смак та запах - властивий для даного товару, без стороннього запаху і присмаку. Тара та упаковка – сітка полімерна. Термін придатності – товар з терміном придатності, достатнім для споживання відповідно до сертифікату якості, наявність якого - обов'язкова. Властивості товару та вміст хімічних речовин в ньому буде відповідати заявленим в сертифікаті якості.</w:t>
            </w:r>
          </w:p>
        </w:tc>
      </w:tr>
    </w:tbl>
    <w:p w:rsidR="00363D80" w:rsidRDefault="00363D80">
      <w:pPr>
        <w:widowControl w:val="0"/>
        <w:tabs>
          <w:tab w:val="left" w:pos="567"/>
        </w:tabs>
        <w:suppressAutoHyphens w:val="0"/>
        <w:spacing w:after="0" w:line="240" w:lineRule="auto"/>
        <w:ind w:right="102"/>
        <w:contextualSpacing/>
        <w:jc w:val="both"/>
        <w:rPr>
          <w:rFonts w:ascii="Times New Roman" w:hAnsi="Times New Roman"/>
          <w:b/>
          <w:sz w:val="24"/>
          <w:szCs w:val="24"/>
          <w:lang w:val="uk-UA" w:eastAsia="uk-UA"/>
        </w:rPr>
      </w:pPr>
    </w:p>
    <w:tbl>
      <w:tblPr>
        <w:tblW w:w="9605" w:type="dxa"/>
        <w:tblInd w:w="250" w:type="dxa"/>
        <w:tblLayout w:type="fixed"/>
        <w:tblLook w:val="00A0" w:firstRow="1" w:lastRow="0" w:firstColumn="1" w:lastColumn="0" w:noHBand="0" w:noVBand="0"/>
      </w:tblPr>
      <w:tblGrid>
        <w:gridCol w:w="656"/>
        <w:gridCol w:w="2164"/>
        <w:gridCol w:w="1240"/>
        <w:gridCol w:w="5545"/>
      </w:tblGrid>
      <w:tr w:rsidR="00363D80">
        <w:tc>
          <w:tcPr>
            <w:tcW w:w="656"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164"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color w:val="1D1B11"/>
                <w:sz w:val="24"/>
                <w:szCs w:val="24"/>
                <w:lang w:val="uk-UA"/>
              </w:rPr>
              <w:t>Морква</w:t>
            </w:r>
          </w:p>
        </w:tc>
        <w:tc>
          <w:tcPr>
            <w:tcW w:w="1240"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150</w:t>
            </w:r>
            <w:r w:rsidR="00A77880">
              <w:rPr>
                <w:rFonts w:ascii="Times New Roman" w:eastAsia="Times New Roman" w:hAnsi="Times New Roman"/>
                <w:b/>
                <w:color w:val="1D1B11"/>
                <w:sz w:val="24"/>
                <w:szCs w:val="24"/>
                <w:lang w:val="uk-UA" w:eastAsia="ru-RU"/>
              </w:rPr>
              <w:t>,0</w:t>
            </w:r>
          </w:p>
        </w:tc>
        <w:tc>
          <w:tcPr>
            <w:tcW w:w="5544" w:type="dxa"/>
            <w:tcBorders>
              <w:top w:val="single" w:sz="4" w:space="0" w:color="000000"/>
              <w:left w:val="single" w:sz="4" w:space="0" w:color="000000"/>
              <w:bottom w:val="single" w:sz="4" w:space="0" w:color="000000"/>
              <w:right w:val="single" w:sz="4" w:space="0" w:color="000000"/>
            </w:tcBorders>
          </w:tcPr>
          <w:p w:rsidR="00363D80" w:rsidRDefault="00363D80">
            <w:pPr>
              <w:widowControl w:val="0"/>
              <w:tabs>
                <w:tab w:val="left" w:pos="0"/>
                <w:tab w:val="left" w:pos="540"/>
              </w:tabs>
              <w:spacing w:after="0" w:line="240" w:lineRule="auto"/>
              <w:jc w:val="both"/>
              <w:rPr>
                <w:color w:val="000000"/>
                <w:shd w:val="clear" w:color="auto" w:fill="FFFFFF"/>
                <w:lang w:val="uk-UA"/>
              </w:rPr>
            </w:pPr>
          </w:p>
          <w:p w:rsidR="00363D80" w:rsidRDefault="00753422">
            <w:pPr>
              <w:widowControl w:val="0"/>
              <w:tabs>
                <w:tab w:val="left" w:pos="0"/>
                <w:tab w:val="left" w:pos="540"/>
              </w:tabs>
              <w:spacing w:after="0" w:line="240" w:lineRule="auto"/>
              <w:jc w:val="both"/>
              <w:rPr>
                <w:rFonts w:ascii="Times New Roman" w:eastAsia="Times New Roman" w:hAnsi="Times New Roman"/>
                <w:lang w:val="uk-UA" w:eastAsia="ru-RU"/>
              </w:rPr>
            </w:pPr>
            <w:r>
              <w:rPr>
                <w:rFonts w:ascii="Times New Roman" w:eastAsia="Times New Roman" w:hAnsi="Times New Roman"/>
                <w:color w:val="000000"/>
                <w:shd w:val="clear" w:color="auto" w:fill="FFFFFF"/>
                <w:lang w:val="uk-UA" w:eastAsia="ru-RU"/>
              </w:rPr>
              <w:t>Якість згідно з ДСТУ 7035:2009 «Морква свіжа. Технічні умови» або ТУ без ГМО. Вищого або першого товарного сорту. Коренеплоди свіжі, цілі, чисті, не зів’ялі, не тріснуті, без пошкоджень, не уражені хворобами, без зайвої зовнішньої вологи, типових для даного сорту форми і забарвлення, з довжиною бадилля не більше 2 см або без бадилля, але без ознак загнивання. За типом використання: морква харчова. Довжина плода моркви буде від 10 см. Пакування: сітка</w:t>
            </w:r>
          </w:p>
          <w:p w:rsidR="00363D80" w:rsidRDefault="00363D80">
            <w:pPr>
              <w:widowControl w:val="0"/>
              <w:tabs>
                <w:tab w:val="left" w:pos="0"/>
                <w:tab w:val="left" w:pos="540"/>
              </w:tabs>
              <w:spacing w:after="0" w:line="240" w:lineRule="auto"/>
              <w:jc w:val="both"/>
              <w:rPr>
                <w:color w:val="000000"/>
                <w:shd w:val="clear" w:color="auto" w:fill="FFFFFF"/>
                <w:lang w:val="uk-UA"/>
              </w:rPr>
            </w:pPr>
          </w:p>
        </w:tc>
      </w:tr>
      <w:tr w:rsidR="00363D80">
        <w:tc>
          <w:tcPr>
            <w:tcW w:w="656"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164"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FF0000"/>
                <w:sz w:val="24"/>
                <w:szCs w:val="24"/>
                <w:lang w:val="uk-UA"/>
              </w:rPr>
            </w:pPr>
            <w:r>
              <w:rPr>
                <w:rFonts w:ascii="Times New Roman" w:eastAsia="Times New Roman" w:hAnsi="Times New Roman"/>
                <w:b/>
                <w:color w:val="1D1B11"/>
                <w:sz w:val="24"/>
                <w:szCs w:val="24"/>
                <w:lang w:val="uk-UA"/>
              </w:rPr>
              <w:t>Цибуля</w:t>
            </w:r>
            <w:r w:rsidR="000B6632">
              <w:rPr>
                <w:rFonts w:ascii="Times New Roman" w:eastAsia="Times New Roman" w:hAnsi="Times New Roman"/>
                <w:b/>
                <w:color w:val="1D1B11"/>
                <w:sz w:val="24"/>
                <w:szCs w:val="24"/>
                <w:lang w:val="uk-UA"/>
              </w:rPr>
              <w:t xml:space="preserve"> ріпчаста</w:t>
            </w:r>
          </w:p>
        </w:tc>
        <w:tc>
          <w:tcPr>
            <w:tcW w:w="1240" w:type="dxa"/>
            <w:tcBorders>
              <w:top w:val="single" w:sz="4" w:space="0" w:color="000000"/>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200</w:t>
            </w:r>
            <w:r w:rsidR="00A77880">
              <w:rPr>
                <w:rFonts w:ascii="Times New Roman" w:eastAsia="Times New Roman" w:hAnsi="Times New Roman"/>
                <w:b/>
                <w:color w:val="1D1B11"/>
                <w:sz w:val="24"/>
                <w:szCs w:val="24"/>
                <w:lang w:val="uk-UA" w:eastAsia="ru-RU"/>
              </w:rPr>
              <w:t>,0</w:t>
            </w:r>
          </w:p>
        </w:tc>
        <w:tc>
          <w:tcPr>
            <w:tcW w:w="5544" w:type="dxa"/>
            <w:tcBorders>
              <w:top w:val="single" w:sz="4" w:space="0" w:color="000000"/>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lang w:val="uk-UA" w:eastAsia="ru-RU"/>
              </w:rPr>
            </w:pPr>
            <w:r>
              <w:rPr>
                <w:rFonts w:ascii="Times New Roman" w:eastAsia="Times New Roman" w:hAnsi="Times New Roman"/>
                <w:color w:val="000000"/>
                <w:shd w:val="clear" w:color="auto" w:fill="FFFFFF"/>
                <w:lang w:val="uk-UA" w:eastAsia="ru-RU"/>
              </w:rPr>
              <w:t xml:space="preserve">Якість згідно з ДСТУ 3234-95 «Цибуля ріпчаста свіжа. Технічні умови» або ТУ без ГМО. Вищого або першого товарного сорту. Відбірні цибулини, визрілі, цілі, свіжі, сухі, за формою і забарвленням властиві ботанічному </w:t>
            </w:r>
            <w:r>
              <w:rPr>
                <w:rFonts w:ascii="Times New Roman" w:eastAsia="Times New Roman" w:hAnsi="Times New Roman"/>
                <w:color w:val="000000"/>
                <w:shd w:val="clear" w:color="auto" w:fill="FFFFFF"/>
                <w:lang w:val="uk-UA" w:eastAsia="ru-RU"/>
              </w:rPr>
              <w:lastRenderedPageBreak/>
              <w:t>сорту, з добре висушеними верхніми лусочками і висушеною шийкою від 2-х</w:t>
            </w:r>
          </w:p>
          <w:p w:rsidR="00363D80" w:rsidRDefault="00753422">
            <w:pPr>
              <w:widowControl w:val="0"/>
              <w:spacing w:after="0" w:line="240" w:lineRule="auto"/>
              <w:jc w:val="both"/>
              <w:rPr>
                <w:rFonts w:ascii="Times New Roman" w:eastAsia="Times New Roman" w:hAnsi="Times New Roman"/>
                <w:lang w:eastAsia="ru-RU"/>
              </w:rPr>
            </w:pPr>
            <w:r>
              <w:rPr>
                <w:rFonts w:ascii="Times New Roman" w:eastAsia="Times New Roman" w:hAnsi="Times New Roman"/>
                <w:color w:val="000000"/>
                <w:shd w:val="clear" w:color="auto" w:fill="FFFFFF"/>
                <w:lang w:val="uk-UA" w:eastAsia="ru-RU"/>
              </w:rPr>
              <w:t>до 5-ти см включно, не пошкоджені с/г шкідниками і хворобами, без механічних пошкоджень. Смак і запах властиві даному ботанічному сорту, без стороннього запаху і присмаку. Розмір цибулин середній або крупний. Не допускається загнивших, запарених, підморожених. Пакування: сітка</w:t>
            </w:r>
          </w:p>
          <w:p w:rsidR="00363D80" w:rsidRDefault="00363D80">
            <w:pPr>
              <w:widowControl w:val="0"/>
              <w:spacing w:after="0" w:line="240" w:lineRule="auto"/>
              <w:jc w:val="both"/>
              <w:rPr>
                <w:color w:val="000000"/>
                <w:shd w:val="clear" w:color="auto" w:fill="FFFFFF"/>
                <w:lang w:val="uk-UA"/>
              </w:rPr>
            </w:pPr>
          </w:p>
        </w:tc>
      </w:tr>
      <w:tr w:rsidR="00363D80">
        <w:tc>
          <w:tcPr>
            <w:tcW w:w="656"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164"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Перець солодкий</w:t>
            </w:r>
          </w:p>
          <w:p w:rsidR="000B6632" w:rsidRDefault="000B663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сезонний</w:t>
            </w:r>
          </w:p>
        </w:tc>
        <w:tc>
          <w:tcPr>
            <w:tcW w:w="1240"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20</w:t>
            </w:r>
            <w:r w:rsidR="00A77880">
              <w:rPr>
                <w:rFonts w:ascii="Times New Roman" w:eastAsia="Times New Roman" w:hAnsi="Times New Roman"/>
                <w:b/>
                <w:color w:val="1D1B11"/>
                <w:sz w:val="24"/>
                <w:szCs w:val="24"/>
                <w:lang w:val="uk-UA" w:eastAsia="ru-RU"/>
              </w:rPr>
              <w:t>,0</w:t>
            </w:r>
          </w:p>
        </w:tc>
        <w:tc>
          <w:tcPr>
            <w:tcW w:w="5544"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color w:val="000000"/>
                <w:shd w:val="clear" w:color="auto" w:fill="FFFFFF"/>
                <w:lang w:val="uk-UA" w:eastAsia="ru-RU"/>
              </w:rPr>
              <w:t>Урожай 2023 року.</w:t>
            </w:r>
          </w:p>
          <w:p w:rsidR="00363D80" w:rsidRDefault="00753422">
            <w:pPr>
              <w:widowControl w:val="0"/>
              <w:tabs>
                <w:tab w:val="center" w:pos="4153"/>
                <w:tab w:val="right" w:pos="8306"/>
              </w:tabs>
              <w:spacing w:after="0" w:line="240" w:lineRule="auto"/>
              <w:jc w:val="both"/>
              <w:rPr>
                <w:rFonts w:ascii="Times New Roman" w:eastAsia="Times New Roman" w:hAnsi="Times New Roman"/>
                <w:lang w:val="uk-UA" w:eastAsia="uk-UA"/>
              </w:rPr>
            </w:pPr>
            <w:r>
              <w:rPr>
                <w:rFonts w:ascii="Times New Roman" w:eastAsia="Times New Roman" w:hAnsi="Times New Roman"/>
                <w:color w:val="000000"/>
                <w:lang w:val="uk-UA" w:eastAsia="uk-UA"/>
              </w:rPr>
              <w:t>Перець солодкий свіжий. Плоди перцю солодкого мають бути свіжими, зрілими, цілими, чистими, не забрудненими, без механічних пошкоджень, не мороженими, з плодоніжкою, правильної типової форми, одинакові за розміром. ДСТУ 2659-94 «Перець солодкий свіжий Технічні умови». або ТУ виробника певного виду товару або ТУ виробника певного виду товару.</w:t>
            </w:r>
          </w:p>
          <w:p w:rsidR="00363D80" w:rsidRDefault="00363D80">
            <w:pPr>
              <w:widowControl w:val="0"/>
              <w:spacing w:after="0" w:line="240" w:lineRule="auto"/>
              <w:jc w:val="both"/>
              <w:rPr>
                <w:rFonts w:ascii="Times New Roman" w:eastAsia="Times New Roman" w:hAnsi="Times New Roman"/>
                <w:sz w:val="24"/>
                <w:szCs w:val="24"/>
                <w:lang w:eastAsia="ru-RU"/>
              </w:rPr>
            </w:pPr>
          </w:p>
        </w:tc>
      </w:tr>
      <w:tr w:rsidR="00363D80">
        <w:tc>
          <w:tcPr>
            <w:tcW w:w="656"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164"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Баклажани</w:t>
            </w:r>
          </w:p>
          <w:p w:rsidR="00AD0994" w:rsidRDefault="00AD0994">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сезонні</w:t>
            </w:r>
          </w:p>
        </w:tc>
        <w:tc>
          <w:tcPr>
            <w:tcW w:w="1240"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20</w:t>
            </w:r>
            <w:r w:rsidR="00A77880">
              <w:rPr>
                <w:rFonts w:ascii="Times New Roman" w:eastAsia="Times New Roman" w:hAnsi="Times New Roman"/>
                <w:b/>
                <w:color w:val="1D1B11"/>
                <w:sz w:val="24"/>
                <w:szCs w:val="24"/>
                <w:lang w:val="uk-UA" w:eastAsia="ru-RU"/>
              </w:rPr>
              <w:t>,0</w:t>
            </w:r>
          </w:p>
        </w:tc>
        <w:tc>
          <w:tcPr>
            <w:tcW w:w="5544"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color w:val="000000"/>
                <w:shd w:val="clear" w:color="auto" w:fill="FFFFFF"/>
                <w:lang w:val="uk-UA" w:eastAsia="ru-RU"/>
              </w:rPr>
              <w:t>Урожай 2023 року.</w:t>
            </w:r>
          </w:p>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bCs/>
                <w:iCs/>
                <w:color w:val="000000"/>
                <w:shd w:val="clear" w:color="auto" w:fill="FFFFFF"/>
                <w:lang w:val="uk-UA" w:eastAsia="ru-RU"/>
              </w:rPr>
              <w:t>Плоди мають бути не пошкодженими, з плодоніжкою (вона може бути злегка пошкодженою), високоякісними (не допускається продукція з ознаками гниття і псування), чистими, свіжими на вигляд, без комах-шкідників та слідів від їх пошкоджень. Крім того плоди мають бути твердими, без порожнин, без тріщин, стиглі. ДСТУ 2660-94 Баклажани свіжі. Технічні умови.</w:t>
            </w:r>
          </w:p>
          <w:p w:rsidR="00363D80" w:rsidRDefault="00363D80">
            <w:pPr>
              <w:widowControl w:val="0"/>
              <w:spacing w:after="0" w:line="240" w:lineRule="auto"/>
              <w:jc w:val="both"/>
              <w:rPr>
                <w:rFonts w:ascii="Times New Roman" w:eastAsia="Times New Roman" w:hAnsi="Times New Roman"/>
                <w:sz w:val="24"/>
                <w:szCs w:val="24"/>
                <w:lang w:val="uk-UA" w:eastAsia="uk-UA"/>
              </w:rPr>
            </w:pPr>
          </w:p>
        </w:tc>
      </w:tr>
      <w:tr w:rsidR="00363D80">
        <w:tc>
          <w:tcPr>
            <w:tcW w:w="656"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164"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Помідор свіжий</w:t>
            </w:r>
          </w:p>
          <w:p w:rsidR="00363D80" w:rsidRDefault="00753422">
            <w:pPr>
              <w:widowControl w:val="0"/>
              <w:spacing w:after="0" w:line="240" w:lineRule="auto"/>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грунтовий</w:t>
            </w:r>
          </w:p>
        </w:tc>
        <w:tc>
          <w:tcPr>
            <w:tcW w:w="1240"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30</w:t>
            </w:r>
            <w:r w:rsidR="00A77880">
              <w:rPr>
                <w:rFonts w:ascii="Times New Roman" w:eastAsia="Times New Roman" w:hAnsi="Times New Roman"/>
                <w:b/>
                <w:color w:val="1D1B11"/>
                <w:sz w:val="24"/>
                <w:szCs w:val="24"/>
                <w:lang w:val="uk-UA" w:eastAsia="ru-RU"/>
              </w:rPr>
              <w:t>,0</w:t>
            </w:r>
          </w:p>
        </w:tc>
        <w:tc>
          <w:tcPr>
            <w:tcW w:w="5544"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color w:val="000000"/>
                <w:shd w:val="clear" w:color="auto" w:fill="FFFFFF"/>
                <w:lang w:val="uk-UA" w:eastAsia="ru-RU"/>
              </w:rPr>
              <w:t>Урожай 2023 року.</w:t>
            </w:r>
          </w:p>
          <w:p w:rsidR="00363D80" w:rsidRDefault="00753422">
            <w:pPr>
              <w:pStyle w:val="21"/>
              <w:widowControl w:val="0"/>
              <w:tabs>
                <w:tab w:val="center" w:pos="4153"/>
                <w:tab w:val="right" w:pos="8306"/>
              </w:tabs>
              <w:spacing w:after="0" w:line="100" w:lineRule="atLeast"/>
              <w:ind w:firstLine="0"/>
              <w:rPr>
                <w:rFonts w:ascii="Times New Roman" w:eastAsia="Times New Roman" w:hAnsi="Times New Roman"/>
                <w:shd w:val="clear" w:color="auto" w:fill="FFFFFF"/>
                <w:lang w:eastAsia="ru-RU"/>
              </w:rPr>
            </w:pPr>
            <w:r>
              <w:rPr>
                <w:rFonts w:ascii="Times New Roman" w:eastAsia="Times New Roman" w:hAnsi="Times New Roman" w:cs="Times New Roman"/>
                <w:color w:val="000000"/>
                <w:shd w:val="clear" w:color="auto" w:fill="FFFFFF"/>
                <w:lang w:val="uk-UA" w:eastAsia="ru-RU"/>
              </w:rPr>
              <w:t>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сонячних опіків. Допускаються на плодах томатів легкі натиски від тари. ДСТУ 3246-95 «Томати свіжі. Технічні умови» або ТУ виробника певного виду товару.</w:t>
            </w:r>
          </w:p>
          <w:p w:rsidR="00363D80" w:rsidRDefault="00363D80">
            <w:pPr>
              <w:pStyle w:val="21"/>
              <w:widowControl w:val="0"/>
              <w:tabs>
                <w:tab w:val="center" w:pos="4153"/>
                <w:tab w:val="right" w:pos="8306"/>
              </w:tabs>
              <w:spacing w:after="0" w:line="100" w:lineRule="atLeast"/>
              <w:ind w:firstLine="0"/>
              <w:rPr>
                <w:rFonts w:cs="Times New Roman"/>
                <w:color w:val="000000"/>
                <w:lang w:val="uk-UA"/>
              </w:rPr>
            </w:pPr>
          </w:p>
        </w:tc>
      </w:tr>
      <w:tr w:rsidR="00363D80">
        <w:tc>
          <w:tcPr>
            <w:tcW w:w="656"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164"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Огірок свіжий</w:t>
            </w:r>
          </w:p>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грунтовий</w:t>
            </w:r>
          </w:p>
        </w:tc>
        <w:tc>
          <w:tcPr>
            <w:tcW w:w="1240"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30</w:t>
            </w:r>
            <w:r w:rsidR="00A77880">
              <w:rPr>
                <w:rFonts w:ascii="Times New Roman" w:eastAsia="Times New Roman" w:hAnsi="Times New Roman"/>
                <w:b/>
                <w:color w:val="1D1B11"/>
                <w:sz w:val="24"/>
                <w:szCs w:val="24"/>
                <w:lang w:val="uk-UA" w:eastAsia="ru-RU"/>
              </w:rPr>
              <w:t>,0</w:t>
            </w:r>
          </w:p>
        </w:tc>
        <w:tc>
          <w:tcPr>
            <w:tcW w:w="5544"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hAnsi="Times New Roman"/>
                <w:i/>
                <w:lang w:val="uk-UA"/>
              </w:rPr>
            </w:pPr>
            <w:r>
              <w:rPr>
                <w:rFonts w:ascii="Times New Roman" w:eastAsia="Times New Roman" w:hAnsi="Times New Roman"/>
                <w:color w:val="000000"/>
                <w:shd w:val="clear" w:color="auto" w:fill="FFFFFF"/>
                <w:lang w:val="uk-UA" w:eastAsia="ru-RU"/>
              </w:rPr>
              <w:t>Урожай 2023 року.</w:t>
            </w:r>
          </w:p>
          <w:p w:rsidR="00363D80" w:rsidRDefault="00753422">
            <w:pPr>
              <w:pStyle w:val="21"/>
              <w:widowControl w:val="0"/>
              <w:tabs>
                <w:tab w:val="center" w:pos="4153"/>
                <w:tab w:val="right" w:pos="8306"/>
              </w:tabs>
              <w:spacing w:after="0" w:line="100" w:lineRule="atLeast"/>
              <w:ind w:firstLine="0"/>
              <w:rPr>
                <w:rFonts w:cs="Times New Roman"/>
                <w:color w:val="000000"/>
                <w:lang w:val="uk-UA"/>
              </w:rPr>
            </w:pPr>
            <w:r>
              <w:rPr>
                <w:rFonts w:ascii="Times New Roman" w:eastAsia="Times New Roman" w:hAnsi="Times New Roman" w:cs="Times New Roman"/>
                <w:color w:val="000000"/>
                <w:shd w:val="clear" w:color="auto" w:fill="FFFFFF"/>
                <w:lang w:val="uk-UA" w:eastAsia="ru-RU"/>
              </w:rPr>
              <w:t>Огірки свіжі мають бути цілими, свіжими, здоровими, чистими, нормальної структури та форми, без механічних пошкоджень, з плодоніжкою або без неї. Допускаються плоди з незначним пожовтінням вершини. Не допускаються гнилі та запарені продукти. ДСТУ 3247-95 «Огірки свіжі. Технічні умови» або ТУ виробника певного виду товару.</w:t>
            </w:r>
          </w:p>
          <w:p w:rsidR="00363D80" w:rsidRDefault="00363D80">
            <w:pPr>
              <w:pStyle w:val="21"/>
              <w:widowControl w:val="0"/>
              <w:tabs>
                <w:tab w:val="center" w:pos="4153"/>
                <w:tab w:val="right" w:pos="8306"/>
              </w:tabs>
              <w:spacing w:after="0" w:line="100" w:lineRule="atLeast"/>
              <w:ind w:firstLine="0"/>
              <w:rPr>
                <w:rFonts w:cs="Times New Roman"/>
                <w:color w:val="000000"/>
                <w:lang w:val="uk-UA"/>
              </w:rPr>
            </w:pPr>
          </w:p>
        </w:tc>
      </w:tr>
      <w:tr w:rsidR="00363D80">
        <w:tc>
          <w:tcPr>
            <w:tcW w:w="656"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164"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shd w:val="clear" w:color="auto" w:fill="FFFFFF"/>
                <w:lang w:val="uk-UA"/>
              </w:rPr>
            </w:pPr>
            <w:r>
              <w:rPr>
                <w:rFonts w:ascii="Times New Roman" w:eastAsia="Times New Roman" w:hAnsi="Times New Roman"/>
                <w:b/>
                <w:color w:val="1D1B11"/>
                <w:sz w:val="24"/>
                <w:szCs w:val="24"/>
                <w:shd w:val="clear" w:color="auto" w:fill="FFFFFF"/>
                <w:lang w:val="uk-UA"/>
              </w:rPr>
              <w:t>Часник</w:t>
            </w:r>
          </w:p>
        </w:tc>
        <w:tc>
          <w:tcPr>
            <w:tcW w:w="1240"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10</w:t>
            </w:r>
            <w:r w:rsidR="00A77880">
              <w:rPr>
                <w:rFonts w:ascii="Times New Roman" w:eastAsia="Times New Roman" w:hAnsi="Times New Roman"/>
                <w:b/>
                <w:color w:val="1D1B11"/>
                <w:sz w:val="24"/>
                <w:szCs w:val="24"/>
                <w:lang w:val="uk-UA" w:eastAsia="ru-RU"/>
              </w:rPr>
              <w:t>,0</w:t>
            </w:r>
          </w:p>
        </w:tc>
        <w:tc>
          <w:tcPr>
            <w:tcW w:w="5544"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eastAsia="Times New Roman"/>
                <w:lang w:val="uk-UA" w:eastAsia="uk-UA"/>
              </w:rPr>
            </w:pPr>
            <w:r>
              <w:rPr>
                <w:rFonts w:ascii="Times New Roman" w:eastAsia="Times New Roman" w:hAnsi="Times New Roman"/>
                <w:lang w:val="uk-UA" w:eastAsia="uk-UA"/>
              </w:rPr>
              <w:t>Голівки часнику кожного товарного сорту повинні бути визрілими, здоровими, розвинутими, цілими, чистими, без стороннього запаху і смаку, сухими, не тріснуті, без механічних пошкоджень, не ушкоджені сільгоспшкідниками та хворобами, не підморожені. ДСТУ 3233-95 Часник свіжий. Технічні умови або ТУ виробника певного виду товару</w:t>
            </w:r>
          </w:p>
          <w:p w:rsidR="00363D80" w:rsidRDefault="00363D80">
            <w:pPr>
              <w:widowControl w:val="0"/>
              <w:spacing w:after="0" w:line="240" w:lineRule="auto"/>
              <w:jc w:val="both"/>
              <w:rPr>
                <w:color w:val="000000"/>
                <w:shd w:val="clear" w:color="auto" w:fill="FFFFFF"/>
                <w:lang w:val="uk-UA"/>
              </w:rPr>
            </w:pPr>
          </w:p>
        </w:tc>
      </w:tr>
      <w:tr w:rsidR="00363D80">
        <w:tc>
          <w:tcPr>
            <w:tcW w:w="656" w:type="dxa"/>
            <w:tcBorders>
              <w:left w:val="single" w:sz="4" w:space="0" w:color="000000"/>
              <w:bottom w:val="single" w:sz="4" w:space="0" w:color="000000"/>
              <w:right w:val="single" w:sz="4" w:space="0" w:color="000000"/>
            </w:tcBorders>
          </w:tcPr>
          <w:p w:rsidR="00363D80" w:rsidRDefault="00753422">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2164" w:type="dxa"/>
            <w:tcBorders>
              <w:left w:val="single" w:sz="4" w:space="0" w:color="000000"/>
              <w:bottom w:val="single" w:sz="4" w:space="0" w:color="000000"/>
              <w:right w:val="single" w:sz="4" w:space="0" w:color="000000"/>
            </w:tcBorders>
          </w:tcPr>
          <w:p w:rsidR="00363D80" w:rsidRDefault="00753422">
            <w:pPr>
              <w:widowControl w:val="0"/>
              <w:spacing w:after="0" w:line="240" w:lineRule="auto"/>
              <w:jc w:val="both"/>
              <w:rPr>
                <w:rFonts w:ascii="Times New Roman" w:eastAsia="Times New Roman" w:hAnsi="Times New Roman"/>
                <w:b/>
                <w:color w:val="1D1B11"/>
                <w:sz w:val="24"/>
                <w:szCs w:val="24"/>
                <w:lang w:val="uk-UA"/>
              </w:rPr>
            </w:pPr>
            <w:r>
              <w:rPr>
                <w:rFonts w:ascii="Times New Roman" w:eastAsia="Times New Roman" w:hAnsi="Times New Roman"/>
                <w:b/>
                <w:color w:val="1D1B11"/>
                <w:sz w:val="24"/>
                <w:szCs w:val="24"/>
                <w:lang w:val="uk-UA"/>
              </w:rPr>
              <w:t>Капуста пекинська</w:t>
            </w:r>
          </w:p>
        </w:tc>
        <w:tc>
          <w:tcPr>
            <w:tcW w:w="1240" w:type="dxa"/>
            <w:tcBorders>
              <w:left w:val="single" w:sz="4" w:space="0" w:color="000000"/>
              <w:bottom w:val="single" w:sz="4" w:space="0" w:color="000000"/>
              <w:right w:val="single" w:sz="4" w:space="0" w:color="000000"/>
            </w:tcBorders>
          </w:tcPr>
          <w:p w:rsidR="00363D80" w:rsidRDefault="00753422">
            <w:pPr>
              <w:widowControl w:val="0"/>
              <w:jc w:val="center"/>
              <w:rPr>
                <w:rFonts w:ascii="Times New Roman" w:eastAsia="Times New Roman" w:hAnsi="Times New Roman"/>
                <w:b/>
                <w:color w:val="1D1B11"/>
                <w:sz w:val="24"/>
                <w:szCs w:val="24"/>
                <w:lang w:val="uk-UA" w:eastAsia="ru-RU"/>
              </w:rPr>
            </w:pPr>
            <w:r>
              <w:rPr>
                <w:rFonts w:ascii="Times New Roman" w:eastAsia="Times New Roman" w:hAnsi="Times New Roman"/>
                <w:b/>
                <w:color w:val="1D1B11"/>
                <w:sz w:val="24"/>
                <w:szCs w:val="24"/>
                <w:lang w:val="uk-UA" w:eastAsia="ru-RU"/>
              </w:rPr>
              <w:t>30</w:t>
            </w:r>
            <w:r w:rsidR="00A77880">
              <w:rPr>
                <w:rFonts w:ascii="Times New Roman" w:eastAsia="Times New Roman" w:hAnsi="Times New Roman"/>
                <w:b/>
                <w:color w:val="1D1B11"/>
                <w:sz w:val="24"/>
                <w:szCs w:val="24"/>
                <w:lang w:val="uk-UA" w:eastAsia="ru-RU"/>
              </w:rPr>
              <w:t>,0</w:t>
            </w:r>
          </w:p>
        </w:tc>
        <w:tc>
          <w:tcPr>
            <w:tcW w:w="5544" w:type="dxa"/>
            <w:tcBorders>
              <w:left w:val="single" w:sz="4" w:space="0" w:color="000000"/>
              <w:bottom w:val="single" w:sz="4" w:space="0" w:color="000000"/>
              <w:right w:val="single" w:sz="4" w:space="0" w:color="000000"/>
            </w:tcBorders>
          </w:tcPr>
          <w:p w:rsidR="00363D80" w:rsidRDefault="00753422">
            <w:pPr>
              <w:widowControl w:val="0"/>
              <w:tabs>
                <w:tab w:val="center" w:pos="4153"/>
                <w:tab w:val="right" w:pos="8306"/>
              </w:tabs>
              <w:spacing w:after="0" w:line="240" w:lineRule="auto"/>
              <w:jc w:val="both"/>
              <w:rPr>
                <w:rFonts w:ascii="Times New Roman" w:eastAsia="Times New Roman" w:hAnsi="Times New Roman"/>
                <w:shd w:val="clear" w:color="auto" w:fill="FFFFFF"/>
                <w:lang w:val="uk-UA" w:eastAsia="ru-RU"/>
              </w:rPr>
            </w:pPr>
            <w:r>
              <w:rPr>
                <w:rFonts w:ascii="Times New Roman" w:eastAsia="Times New Roman" w:hAnsi="Times New Roman"/>
                <w:shd w:val="clear" w:color="auto" w:fill="FFFFFF"/>
                <w:lang w:val="uk-UA" w:eastAsia="ru-RU"/>
              </w:rPr>
              <w:t xml:space="preserve">Капуста має бути високоякісною, головки – щільними. Зовні головки мають щільно покриватися листками. Допускаються невеликі тріщини на зовнішніх листках, незначні механічні пошкодження і злегка підрізані зовнішні листки, без ознак гнилі. Головки свіжі, цілі, здорові, чисті, цілком сформовані, непророслі, типової </w:t>
            </w:r>
            <w:r>
              <w:rPr>
                <w:rFonts w:ascii="Times New Roman" w:eastAsia="Times New Roman" w:hAnsi="Times New Roman"/>
                <w:shd w:val="clear" w:color="auto" w:fill="FFFFFF"/>
                <w:lang w:val="uk-UA" w:eastAsia="ru-RU"/>
              </w:rPr>
              <w:lastRenderedPageBreak/>
              <w:t>для ботанічного сорту форми і забарвлення, без пошкоджень сільськогосподарськими шкідниками. ДСТУ або ТУ виробника певного виду товару</w:t>
            </w:r>
          </w:p>
          <w:p w:rsidR="00363D80" w:rsidRDefault="00363D80">
            <w:pPr>
              <w:widowControl w:val="0"/>
              <w:tabs>
                <w:tab w:val="center" w:pos="4153"/>
                <w:tab w:val="right" w:pos="8306"/>
              </w:tabs>
              <w:spacing w:after="0" w:line="240" w:lineRule="auto"/>
              <w:jc w:val="both"/>
              <w:rPr>
                <w:rFonts w:ascii="Times New Roman" w:eastAsia="Times New Roman" w:hAnsi="Times New Roman"/>
                <w:shd w:val="clear" w:color="auto" w:fill="FFFFFF"/>
                <w:lang w:val="uk-UA" w:eastAsia="ru-RU"/>
              </w:rPr>
            </w:pPr>
          </w:p>
        </w:tc>
      </w:tr>
    </w:tbl>
    <w:p w:rsidR="00363D80" w:rsidRDefault="00363D80">
      <w:pPr>
        <w:widowControl w:val="0"/>
        <w:tabs>
          <w:tab w:val="left" w:pos="567"/>
        </w:tabs>
        <w:suppressAutoHyphens w:val="0"/>
        <w:spacing w:after="0" w:line="240" w:lineRule="auto"/>
        <w:ind w:left="426" w:right="102"/>
        <w:contextualSpacing/>
        <w:jc w:val="both"/>
        <w:rPr>
          <w:rFonts w:ascii="Times New Roman" w:hAnsi="Times New Roman"/>
          <w:b/>
          <w:sz w:val="24"/>
          <w:szCs w:val="24"/>
          <w:lang w:val="uk-UA" w:eastAsia="uk-UA"/>
        </w:rPr>
      </w:pPr>
    </w:p>
    <w:p w:rsidR="00363D80" w:rsidRDefault="00FA2F95">
      <w:pPr>
        <w:widowControl w:val="0"/>
        <w:spacing w:after="0" w:line="240" w:lineRule="auto"/>
        <w:jc w:val="both"/>
      </w:pPr>
      <w:r>
        <w:rPr>
          <w:rFonts w:ascii="Times New Roman" w:hAnsi="Times New Roman"/>
          <w:i/>
          <w:iCs/>
          <w:sz w:val="24"/>
          <w:szCs w:val="24"/>
          <w:lang w:val="uk-UA"/>
        </w:rPr>
        <w:t xml:space="preserve">          </w:t>
      </w:r>
      <w:r w:rsidR="00753422">
        <w:rPr>
          <w:rFonts w:ascii="Times New Roman" w:hAnsi="Times New Roman"/>
          <w:i/>
          <w:iCs/>
          <w:sz w:val="24"/>
          <w:szCs w:val="24"/>
        </w:rPr>
        <w:t>Строк поставки товару за лотами №1, №</w:t>
      </w:r>
      <w:proofErr w:type="gramStart"/>
      <w:r w:rsidR="00753422">
        <w:rPr>
          <w:rFonts w:ascii="Times New Roman" w:hAnsi="Times New Roman"/>
          <w:i/>
          <w:iCs/>
          <w:sz w:val="24"/>
          <w:szCs w:val="24"/>
        </w:rPr>
        <w:t>2:</w:t>
      </w:r>
      <w:r w:rsidR="00753422">
        <w:rPr>
          <w:rFonts w:ascii="Times New Roman" w:hAnsi="Times New Roman"/>
          <w:sz w:val="24"/>
          <w:szCs w:val="24"/>
        </w:rPr>
        <w:t xml:space="preserve">  доставка</w:t>
      </w:r>
      <w:proofErr w:type="gramEnd"/>
      <w:r w:rsidR="00753422">
        <w:rPr>
          <w:rFonts w:ascii="Times New Roman" w:hAnsi="Times New Roman"/>
          <w:sz w:val="24"/>
          <w:szCs w:val="24"/>
        </w:rPr>
        <w:t xml:space="preserve"> виконується узгодженими партіями транспортом Учасника протягом доби, а в непередбачуваних випадках протягом не більше 3-х годин з моменту отримання заявки, з урахуванням терміну  придатності до споживання. Розвантажувальні роботи до місця передачі товару виконуються Учасником.</w:t>
      </w:r>
    </w:p>
    <w:p w:rsidR="00363D80" w:rsidRDefault="00753422">
      <w:pPr>
        <w:spacing w:after="0" w:line="240" w:lineRule="auto"/>
        <w:ind w:right="-1" w:firstLine="540"/>
        <w:jc w:val="both"/>
      </w:pPr>
      <w:r>
        <w:rPr>
          <w:rFonts w:ascii="Times New Roman" w:eastAsia="Times New Roman" w:hAnsi="Times New Roman"/>
          <w:sz w:val="24"/>
          <w:szCs w:val="24"/>
        </w:rPr>
        <w:t xml:space="preserve"> </w:t>
      </w:r>
      <w:r>
        <w:rPr>
          <w:rFonts w:ascii="Times New Roman" w:hAnsi="Times New Roman"/>
          <w:i/>
          <w:iCs/>
          <w:sz w:val="24"/>
          <w:szCs w:val="24"/>
        </w:rPr>
        <w:t>Місце поставки</w:t>
      </w:r>
      <w:r>
        <w:rPr>
          <w:rFonts w:ascii="Times New Roman" w:hAnsi="Times New Roman"/>
          <w:i/>
          <w:iCs/>
          <w:sz w:val="24"/>
          <w:szCs w:val="24"/>
          <w:lang w:val="uk-UA"/>
        </w:rPr>
        <w:t xml:space="preserve"> за лотами №1, №</w:t>
      </w:r>
      <w:proofErr w:type="gramStart"/>
      <w:r>
        <w:rPr>
          <w:rFonts w:ascii="Times New Roman" w:hAnsi="Times New Roman"/>
          <w:i/>
          <w:iCs/>
          <w:sz w:val="24"/>
          <w:szCs w:val="24"/>
          <w:lang w:val="uk-UA"/>
        </w:rPr>
        <w:t xml:space="preserve">2 </w:t>
      </w:r>
      <w:r>
        <w:rPr>
          <w:rFonts w:ascii="Times New Roman" w:hAnsi="Times New Roman"/>
          <w:i/>
          <w:iCs/>
          <w:sz w:val="24"/>
          <w:szCs w:val="24"/>
        </w:rPr>
        <w:t>:</w:t>
      </w:r>
      <w:proofErr w:type="gramEnd"/>
      <w:r>
        <w:rPr>
          <w:rFonts w:ascii="Times New Roman" w:hAnsi="Times New Roman"/>
          <w:sz w:val="24"/>
          <w:szCs w:val="24"/>
        </w:rPr>
        <w:t xml:space="preserve"> 39605, Україна,  Полтавська обл.,м.Кременчук, вул.Гоголя, буд.5, склад їдальні Кременчуцького льотного коледжу ХНУВС.</w:t>
      </w:r>
    </w:p>
    <w:p w:rsidR="00363D80" w:rsidRDefault="00753422">
      <w:pPr>
        <w:spacing w:after="0" w:line="240" w:lineRule="auto"/>
        <w:ind w:right="-1" w:firstLine="540"/>
        <w:jc w:val="both"/>
      </w:pPr>
      <w:r>
        <w:rPr>
          <w:rFonts w:ascii="Times New Roman" w:hAnsi="Times New Roman"/>
          <w:sz w:val="24"/>
          <w:szCs w:val="24"/>
        </w:rPr>
        <w:t>Запропонований товар повинен відповідати вимогам Закону України «Про основні принципи та вимоги до безпечності та якості харчових продуктів</w:t>
      </w:r>
      <w:proofErr w:type="gramStart"/>
      <w:r>
        <w:rPr>
          <w:rFonts w:ascii="Times New Roman" w:hAnsi="Times New Roman"/>
          <w:sz w:val="24"/>
          <w:szCs w:val="24"/>
        </w:rPr>
        <w:t>»,  державних</w:t>
      </w:r>
      <w:proofErr w:type="gramEnd"/>
      <w:r>
        <w:rPr>
          <w:rFonts w:ascii="Times New Roman" w:hAnsi="Times New Roman"/>
          <w:sz w:val="24"/>
          <w:szCs w:val="24"/>
        </w:rPr>
        <w:t xml:space="preserve"> стандартів (технічних умов) і не містити ГМО, шкідливих або небезпечних добавок.</w:t>
      </w:r>
      <w:r>
        <w:rPr>
          <w:rFonts w:ascii="Times New Roman" w:hAnsi="Times New Roman"/>
          <w:b/>
          <w:sz w:val="24"/>
          <w:szCs w:val="24"/>
        </w:rPr>
        <w:t xml:space="preserve"> </w:t>
      </w:r>
      <w:r>
        <w:rPr>
          <w:rFonts w:ascii="Times New Roman" w:hAnsi="Times New Roman"/>
          <w:sz w:val="24"/>
          <w:szCs w:val="24"/>
        </w:rPr>
        <w:t xml:space="preserve"> </w:t>
      </w:r>
    </w:p>
    <w:p w:rsidR="00363D80" w:rsidRDefault="00753422" w:rsidP="00F13A2F">
      <w:pPr>
        <w:spacing w:after="0" w:line="240" w:lineRule="auto"/>
        <w:ind w:right="-1" w:firstLine="540"/>
        <w:jc w:val="both"/>
        <w:rPr>
          <w:rFonts w:ascii="Times New Roman" w:hAnsi="Times New Roman"/>
          <w:sz w:val="24"/>
          <w:szCs w:val="24"/>
        </w:rPr>
      </w:pPr>
      <w:r>
        <w:rPr>
          <w:rFonts w:ascii="Times New Roman" w:hAnsi="Times New Roman"/>
          <w:sz w:val="24"/>
          <w:szCs w:val="24"/>
        </w:rPr>
        <w:t xml:space="preserve">Кожна упаковка товару має бути проетикетована. Інформація зазначена на етикетці повинна відповідати вимогам   статті 39 Закону України від 22.07.2014 № 1602-VІІ “Про основні принципи та вимоги до безпечності та якості харчових продуктів» (із змінами) та Технічного регламенту щодо правил маркування харчових продуктів (із змінами), затвердженого Наказом Держспоживстандарту України від 28.10.2010 № 487. Якість кожної партії постачаємого товару повинна підтверджуватись декларацією </w:t>
      </w:r>
      <w:proofErr w:type="gramStart"/>
      <w:r>
        <w:rPr>
          <w:rFonts w:ascii="Times New Roman" w:hAnsi="Times New Roman"/>
          <w:sz w:val="24"/>
          <w:szCs w:val="24"/>
        </w:rPr>
        <w:t>виробника  та</w:t>
      </w:r>
      <w:proofErr w:type="gramEnd"/>
      <w:r>
        <w:rPr>
          <w:rFonts w:ascii="Times New Roman" w:hAnsi="Times New Roman"/>
          <w:sz w:val="24"/>
          <w:szCs w:val="24"/>
        </w:rPr>
        <w:t xml:space="preserve"> відповідати діючим ДСТУ та ТУ. </w:t>
      </w:r>
    </w:p>
    <w:p w:rsidR="00FA2F95" w:rsidRPr="00F13A2F" w:rsidRDefault="00FA2F95" w:rsidP="00F13A2F">
      <w:pPr>
        <w:spacing w:after="0" w:line="240" w:lineRule="auto"/>
        <w:ind w:right="-1" w:firstLine="540"/>
        <w:jc w:val="both"/>
        <w:rPr>
          <w:rFonts w:ascii="Times New Roman" w:hAnsi="Times New Roman"/>
          <w:sz w:val="24"/>
          <w:szCs w:val="24"/>
        </w:rPr>
      </w:pPr>
    </w:p>
    <w:p w:rsidR="00363D80" w:rsidRDefault="00753422">
      <w:pPr>
        <w:widowControl w:val="0"/>
        <w:spacing w:line="240" w:lineRule="auto"/>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2. </w:t>
      </w:r>
      <w:proofErr w:type="gramStart"/>
      <w:r>
        <w:rPr>
          <w:rFonts w:ascii="Times New Roman" w:hAnsi="Times New Roman"/>
          <w:b/>
          <w:bCs/>
          <w:sz w:val="24"/>
          <w:szCs w:val="24"/>
          <w:shd w:val="clear" w:color="auto" w:fill="FFFFFF"/>
        </w:rPr>
        <w:t>Технічні  положення</w:t>
      </w:r>
      <w:proofErr w:type="gramEnd"/>
    </w:p>
    <w:p w:rsidR="00363D80" w:rsidRDefault="00753422">
      <w:pPr>
        <w:spacing w:after="0" w:line="240" w:lineRule="auto"/>
        <w:jc w:val="both"/>
      </w:pPr>
      <w:r>
        <w:rPr>
          <w:rFonts w:ascii="Times New Roman" w:eastAsia="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1. </w:t>
      </w:r>
      <w:r>
        <w:rPr>
          <w:rFonts w:ascii="Times New Roman" w:hAnsi="Times New Roman"/>
          <w:sz w:val="24"/>
          <w:szCs w:val="24"/>
          <w:shd w:val="clear" w:color="auto" w:fill="FFFFFF"/>
        </w:rPr>
        <w:t>Доставка товару має здійснюватись з урахуванням терміну придатності до споживання.</w:t>
      </w:r>
    </w:p>
    <w:p w:rsidR="00363D80" w:rsidRDefault="00753422">
      <w:pPr>
        <w:spacing w:after="0" w:line="240" w:lineRule="auto"/>
      </w:pPr>
      <w:r>
        <w:rPr>
          <w:rFonts w:ascii="Times New Roman" w:eastAsia="Times New Roman" w:hAnsi="Times New Roman"/>
          <w:sz w:val="24"/>
          <w:szCs w:val="24"/>
          <w:shd w:val="clear" w:color="auto" w:fill="FFFFFF"/>
        </w:rPr>
        <w:t xml:space="preserve">       </w:t>
      </w:r>
      <w:r>
        <w:rPr>
          <w:rFonts w:ascii="Times New Roman" w:hAnsi="Times New Roman"/>
          <w:bCs/>
          <w:sz w:val="24"/>
          <w:szCs w:val="24"/>
          <w:shd w:val="clear" w:color="auto" w:fill="FFFFFF"/>
        </w:rPr>
        <w:t>2</w:t>
      </w:r>
      <w:r>
        <w:rPr>
          <w:rFonts w:ascii="Times New Roman" w:hAnsi="Times New Roman"/>
          <w:b/>
          <w:bCs/>
          <w:sz w:val="24"/>
          <w:szCs w:val="24"/>
          <w:shd w:val="clear" w:color="auto" w:fill="FFFFFF"/>
        </w:rPr>
        <w:t xml:space="preserve">. </w:t>
      </w:r>
      <w:r>
        <w:rPr>
          <w:rFonts w:ascii="Times New Roman" w:hAnsi="Times New Roman"/>
          <w:sz w:val="24"/>
          <w:szCs w:val="24"/>
          <w:shd w:val="clear" w:color="auto" w:fill="FFFFFF"/>
        </w:rPr>
        <w:t xml:space="preserve">Учасники процедури закупівлі повинні надати в складі тендерних пропозицій документи, які підтверджують відповідність тендерної </w:t>
      </w:r>
      <w:proofErr w:type="gramStart"/>
      <w:r>
        <w:rPr>
          <w:rFonts w:ascii="Times New Roman" w:hAnsi="Times New Roman"/>
          <w:sz w:val="24"/>
          <w:szCs w:val="24"/>
          <w:shd w:val="clear" w:color="auto" w:fill="FFFFFF"/>
        </w:rPr>
        <w:t>пропозиції  учасника</w:t>
      </w:r>
      <w:proofErr w:type="gramEnd"/>
      <w:r>
        <w:rPr>
          <w:rFonts w:ascii="Times New Roman" w:hAnsi="Times New Roman"/>
          <w:sz w:val="24"/>
          <w:szCs w:val="24"/>
          <w:shd w:val="clear" w:color="auto" w:fill="FFFFFF"/>
        </w:rPr>
        <w:t xml:space="preserve"> технічним, якісним, кількісним та іншим вимогам до предмета закупівлі, а саме:</w:t>
      </w:r>
    </w:p>
    <w:p w:rsidR="00363D80" w:rsidRDefault="00753422">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 </w:t>
      </w:r>
      <w:r>
        <w:rPr>
          <w:rFonts w:ascii="Times New Roman" w:hAnsi="Times New Roman"/>
          <w:sz w:val="24"/>
          <w:szCs w:val="24"/>
          <w:shd w:val="clear" w:color="auto" w:fill="FFFFFF"/>
          <w:lang w:val="uk-UA"/>
        </w:rPr>
        <w:t>С</w:t>
      </w:r>
      <w:r>
        <w:rPr>
          <w:rFonts w:ascii="Times New Roman" w:hAnsi="Times New Roman"/>
          <w:sz w:val="24"/>
          <w:szCs w:val="24"/>
          <w:shd w:val="clear" w:color="auto" w:fill="FFFFFF"/>
        </w:rPr>
        <w:t>упровідні документи на кожне найменування товару, вказане в переліку (специфікації) продукції, яке пропонується за предметом закупівлі за лотами №1, №</w:t>
      </w:r>
      <w:proofErr w:type="gramStart"/>
      <w:r>
        <w:rPr>
          <w:rFonts w:ascii="Times New Roman" w:hAnsi="Times New Roman"/>
          <w:sz w:val="24"/>
          <w:szCs w:val="24"/>
          <w:shd w:val="clear" w:color="auto" w:fill="FFFFFF"/>
        </w:rPr>
        <w:t>2 :</w:t>
      </w:r>
      <w:proofErr w:type="gramEnd"/>
    </w:p>
    <w:p w:rsidR="00363D80" w:rsidRDefault="00753422">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декларація виробника.</w:t>
      </w:r>
    </w:p>
    <w:p w:rsidR="00363D80" w:rsidRDefault="00753422">
      <w:pPr>
        <w:spacing w:after="0" w:line="240" w:lineRule="auto"/>
        <w:jc w:val="both"/>
      </w:pPr>
      <w:r>
        <w:rPr>
          <w:rFonts w:ascii="Times New Roman" w:hAnsi="Times New Roman"/>
          <w:sz w:val="24"/>
          <w:szCs w:val="24"/>
          <w:shd w:val="clear" w:color="auto" w:fill="FFFFFF"/>
        </w:rPr>
        <w:t xml:space="preserve">2.2. </w:t>
      </w:r>
      <w:r>
        <w:rPr>
          <w:rFonts w:ascii="Times New Roman" w:hAnsi="Times New Roman"/>
          <w:sz w:val="24"/>
          <w:szCs w:val="24"/>
          <w:shd w:val="clear" w:color="auto" w:fill="FFFFFF"/>
          <w:lang w:val="uk-UA"/>
        </w:rPr>
        <w:t>Г</w:t>
      </w:r>
      <w:r>
        <w:rPr>
          <w:rFonts w:ascii="Times New Roman" w:hAnsi="Times New Roman"/>
          <w:sz w:val="24"/>
          <w:szCs w:val="24"/>
          <w:shd w:val="clear" w:color="auto" w:fill="FFFFFF"/>
        </w:rPr>
        <w:t>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ТД та узгоджених строків поставки товару (Додаток 1</w:t>
      </w:r>
      <w:proofErr w:type="gramStart"/>
      <w:r>
        <w:rPr>
          <w:rFonts w:ascii="Times New Roman" w:hAnsi="Times New Roman"/>
          <w:sz w:val="24"/>
          <w:szCs w:val="24"/>
          <w:shd w:val="clear" w:color="auto" w:fill="FFFFFF"/>
        </w:rPr>
        <w:t>) .</w:t>
      </w:r>
      <w:proofErr w:type="gramEnd"/>
    </w:p>
    <w:p w:rsidR="00363D80" w:rsidRDefault="00753422">
      <w:pPr>
        <w:spacing w:after="0" w:line="240" w:lineRule="auto"/>
        <w:jc w:val="both"/>
      </w:pPr>
      <w:r>
        <w:rPr>
          <w:rFonts w:ascii="Times New Roman" w:hAnsi="Times New Roman"/>
          <w:sz w:val="24"/>
          <w:szCs w:val="24"/>
          <w:shd w:val="clear" w:color="auto" w:fill="FFFFFF"/>
        </w:rPr>
        <w:t xml:space="preserve">2.3. </w:t>
      </w:r>
      <w:r>
        <w:rPr>
          <w:rFonts w:ascii="Times New Roman" w:hAnsi="Times New Roman"/>
          <w:sz w:val="24"/>
          <w:szCs w:val="24"/>
          <w:shd w:val="clear" w:color="auto" w:fill="FFFFFF"/>
          <w:lang w:val="uk-UA"/>
        </w:rPr>
        <w:t>Д</w:t>
      </w:r>
      <w:r>
        <w:rPr>
          <w:rFonts w:ascii="Times New Roman" w:hAnsi="Times New Roman"/>
          <w:sz w:val="24"/>
          <w:szCs w:val="24"/>
          <w:shd w:val="clear" w:color="auto" w:fill="FFFFFF"/>
        </w:rPr>
        <w:t xml:space="preserve">овідку в довільній формі </w:t>
      </w:r>
      <w:r>
        <w:rPr>
          <w:rFonts w:ascii="Times New Roman" w:hAnsi="Times New Roman"/>
          <w:color w:val="000000"/>
          <w:sz w:val="24"/>
          <w:szCs w:val="24"/>
          <w:shd w:val="clear" w:color="auto" w:fill="FFFFFF"/>
        </w:rPr>
        <w:t xml:space="preserve">за підписом Учасника (уповноваженої </w:t>
      </w:r>
      <w:proofErr w:type="gramStart"/>
      <w:r>
        <w:rPr>
          <w:rFonts w:ascii="Times New Roman" w:hAnsi="Times New Roman"/>
          <w:color w:val="000000"/>
          <w:sz w:val="24"/>
          <w:szCs w:val="24"/>
          <w:shd w:val="clear" w:color="auto" w:fill="FFFFFF"/>
        </w:rPr>
        <w:t xml:space="preserve">особи) </w:t>
      </w:r>
      <w:r>
        <w:rPr>
          <w:rFonts w:ascii="Times New Roman" w:hAnsi="Times New Roman"/>
          <w:sz w:val="24"/>
          <w:szCs w:val="24"/>
          <w:shd w:val="clear" w:color="auto" w:fill="FFFFFF"/>
        </w:rPr>
        <w:t xml:space="preserve"> про</w:t>
      </w:r>
      <w:proofErr w:type="gramEnd"/>
      <w:r>
        <w:rPr>
          <w:rFonts w:ascii="Times New Roman" w:hAnsi="Times New Roman"/>
          <w:sz w:val="24"/>
          <w:szCs w:val="24"/>
          <w:shd w:val="clear" w:color="auto" w:fill="FFFFFF"/>
        </w:rPr>
        <w:t xml:space="preserve"> відповідність  технічних, якісних характеристик </w:t>
      </w:r>
      <w:r>
        <w:rPr>
          <w:rFonts w:ascii="Times New Roman" w:hAnsi="Times New Roman"/>
          <w:color w:val="000000"/>
          <w:sz w:val="24"/>
          <w:szCs w:val="24"/>
          <w:shd w:val="clear" w:color="auto" w:fill="FFFFFF"/>
        </w:rPr>
        <w:t>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63D80" w:rsidRDefault="00753422">
      <w:pPr>
        <w:pStyle w:val="ae"/>
        <w:tabs>
          <w:tab w:val="left" w:pos="736"/>
        </w:tabs>
        <w:spacing w:before="0"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3. Перевезення товару необхідно здійснювати спеціалізованим транспортом, обладнаним згідно з вимогами ст.44 Закону України “Про основні принципи та вимоги до безпечності та якості харчових продуктів”(із змінами),  Санітарних правил для підприємств продовольчої торгівлі № 5781-91, Правил перевезень вантажів автомобільним транспортом в Україні, затверджених наказом Міністерства транспорту України від 14.10.1997 р. № 363: або рефрижератором, або ізотермічним автомобілем з холодильною установкою, або ізотермічним автомобілем з додержанням температурного режиму, тощо, відповідно до вимог  діючого законодавства України щодо перевезення швидкопсувних вантажів.</w:t>
      </w:r>
    </w:p>
    <w:p w:rsidR="00363D80" w:rsidRDefault="00753422">
      <w:pPr>
        <w:pStyle w:val="ae"/>
        <w:tabs>
          <w:tab w:val="left" w:pos="1675"/>
        </w:tabs>
        <w:spacing w:before="0" w:after="0"/>
        <w:rPr>
          <w:rFonts w:ascii="Times New Roman" w:hAnsi="Times New Roman"/>
          <w:sz w:val="24"/>
          <w:szCs w:val="24"/>
          <w:shd w:val="clear" w:color="auto" w:fill="FFFFFF"/>
        </w:rPr>
      </w:pPr>
      <w:r>
        <w:rPr>
          <w:rFonts w:ascii="Times New Roman" w:eastAsia="Times New Roman" w:hAnsi="Times New Roman"/>
          <w:sz w:val="24"/>
          <w:szCs w:val="24"/>
          <w:shd w:val="clear" w:color="auto" w:fill="FFFFFF"/>
          <w:lang w:eastAsia="ar-SA"/>
        </w:rPr>
        <w:t xml:space="preserve"> </w:t>
      </w:r>
      <w:r>
        <w:rPr>
          <w:rFonts w:ascii="Times New Roman" w:eastAsia="Times New Roman" w:hAnsi="Times New Roman"/>
          <w:sz w:val="24"/>
          <w:szCs w:val="24"/>
          <w:shd w:val="clear" w:color="auto" w:fill="FFFFFF"/>
        </w:rPr>
        <w:t xml:space="preserve">            </w:t>
      </w:r>
      <w:r>
        <w:rPr>
          <w:rFonts w:ascii="Times New Roman" w:hAnsi="Times New Roman"/>
          <w:sz w:val="24"/>
          <w:szCs w:val="24"/>
          <w:shd w:val="clear" w:color="auto" w:fill="FFFFFF"/>
        </w:rPr>
        <w:t xml:space="preserve">Водій транспортного засобу,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w:t>
      </w:r>
      <w:proofErr w:type="gramStart"/>
      <w:r>
        <w:rPr>
          <w:rFonts w:ascii="Times New Roman" w:hAnsi="Times New Roman"/>
          <w:sz w:val="24"/>
          <w:szCs w:val="24"/>
          <w:shd w:val="clear" w:color="auto" w:fill="FFFFFF"/>
        </w:rPr>
        <w:t>санітарним  одягом</w:t>
      </w:r>
      <w:proofErr w:type="gramEnd"/>
      <w:r>
        <w:rPr>
          <w:rFonts w:ascii="Times New Roman" w:hAnsi="Times New Roman"/>
          <w:sz w:val="24"/>
          <w:szCs w:val="24"/>
          <w:shd w:val="clear" w:color="auto" w:fill="FFFFFF"/>
        </w:rPr>
        <w:t>.</w:t>
      </w:r>
    </w:p>
    <w:p w:rsidR="00FA2F95" w:rsidRDefault="00FA2F95">
      <w:pPr>
        <w:pStyle w:val="ae"/>
        <w:tabs>
          <w:tab w:val="left" w:pos="1675"/>
        </w:tabs>
        <w:spacing w:before="0" w:after="0"/>
        <w:rPr>
          <w:rFonts w:ascii="Times New Roman" w:hAnsi="Times New Roman"/>
          <w:sz w:val="24"/>
          <w:szCs w:val="24"/>
          <w:shd w:val="clear" w:color="auto" w:fill="FFFFFF"/>
        </w:rPr>
      </w:pPr>
    </w:p>
    <w:p w:rsidR="00FA2F95" w:rsidRDefault="00FA2F95">
      <w:pPr>
        <w:pStyle w:val="ae"/>
        <w:tabs>
          <w:tab w:val="left" w:pos="1675"/>
        </w:tabs>
        <w:spacing w:before="0" w:after="0"/>
      </w:pPr>
    </w:p>
    <w:p w:rsidR="00363D80" w:rsidRDefault="00753422">
      <w:pPr>
        <w:pStyle w:val="ae"/>
        <w:tabs>
          <w:tab w:val="left" w:pos="1675"/>
        </w:tabs>
        <w:spacing w:before="0" w:after="0"/>
        <w:rPr>
          <w:rFonts w:ascii="Times New Roman" w:eastAsia="Times New Roman" w:hAnsi="Times New Roman"/>
          <w:b/>
          <w:bCs/>
          <w:sz w:val="24"/>
          <w:szCs w:val="24"/>
          <w:shd w:val="clear" w:color="auto" w:fill="FFFFFF"/>
        </w:rPr>
      </w:pPr>
      <w:r>
        <w:rPr>
          <w:rFonts w:ascii="Times New Roman" w:eastAsia="Times New Roman" w:hAnsi="Times New Roman"/>
          <w:b/>
          <w:bCs/>
          <w:sz w:val="24"/>
          <w:szCs w:val="24"/>
          <w:shd w:val="clear" w:color="auto" w:fill="FFFFFF"/>
        </w:rPr>
        <w:t xml:space="preserve">    </w:t>
      </w:r>
    </w:p>
    <w:p w:rsidR="00363D80" w:rsidRDefault="00753422">
      <w:pPr>
        <w:spacing w:after="0" w:line="240" w:lineRule="auto"/>
        <w:jc w:val="center"/>
        <w:rPr>
          <w:shd w:val="clear" w:color="auto" w:fill="FFFFFF"/>
        </w:rPr>
      </w:pPr>
      <w:r>
        <w:rPr>
          <w:rFonts w:ascii="Times New Roman" w:hAnsi="Times New Roman"/>
          <w:b/>
          <w:sz w:val="24"/>
          <w:szCs w:val="24"/>
          <w:shd w:val="clear" w:color="auto" w:fill="FFFFFF"/>
          <w:lang w:eastAsia="ru-RU"/>
        </w:rPr>
        <w:lastRenderedPageBreak/>
        <w:t xml:space="preserve">  3. Перелік документів, які Учасник обов’язково </w:t>
      </w:r>
      <w:proofErr w:type="gramStart"/>
      <w:r>
        <w:rPr>
          <w:rFonts w:ascii="Times New Roman" w:hAnsi="Times New Roman"/>
          <w:b/>
          <w:sz w:val="24"/>
          <w:szCs w:val="24"/>
          <w:shd w:val="clear" w:color="auto" w:fill="FFFFFF"/>
          <w:lang w:eastAsia="ru-RU"/>
        </w:rPr>
        <w:t>надає  у</w:t>
      </w:r>
      <w:proofErr w:type="gramEnd"/>
      <w:r>
        <w:rPr>
          <w:rFonts w:ascii="Times New Roman" w:hAnsi="Times New Roman"/>
          <w:b/>
          <w:sz w:val="24"/>
          <w:szCs w:val="24"/>
          <w:shd w:val="clear" w:color="auto" w:fill="FFFFFF"/>
          <w:lang w:eastAsia="ru-RU"/>
        </w:rPr>
        <w:t xml:space="preserve"> складі тендерної пропозиції:</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val="uk-UA" w:eastAsia="en-US"/>
        </w:rPr>
        <w:t>1</w:t>
      </w:r>
      <w:r>
        <w:rPr>
          <w:rFonts w:ascii="Times New Roman" w:eastAsia="Calibri" w:hAnsi="Times New Roman"/>
          <w:bCs/>
          <w:sz w:val="24"/>
          <w:szCs w:val="20"/>
          <w:shd w:val="clear" w:color="auto" w:fill="FFFFFF"/>
          <w:lang w:eastAsia="en-US"/>
        </w:rPr>
        <w:t xml:space="preserve">. Скановані оригінали особистих медичних книжок осіб, що безпосередньо контактують із товаром, інформація про яких надавалася згідно цієї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w:t>
      </w:r>
      <w:proofErr w:type="gramStart"/>
      <w:r>
        <w:rPr>
          <w:rFonts w:ascii="Times New Roman" w:eastAsia="Calibri" w:hAnsi="Times New Roman"/>
          <w:bCs/>
          <w:sz w:val="24"/>
          <w:szCs w:val="20"/>
          <w:shd w:val="clear" w:color="auto" w:fill="FFFFFF"/>
          <w:lang w:eastAsia="en-US"/>
        </w:rPr>
        <w:t>медичних  книжках</w:t>
      </w:r>
      <w:proofErr w:type="gramEnd"/>
      <w:r>
        <w:rPr>
          <w:rFonts w:ascii="Times New Roman" w:eastAsia="Calibri" w:hAnsi="Times New Roman"/>
          <w:bCs/>
          <w:sz w:val="24"/>
          <w:szCs w:val="20"/>
          <w:shd w:val="clear" w:color="auto" w:fill="FFFFFF"/>
          <w:lang w:eastAsia="en-US"/>
        </w:rPr>
        <w:t xml:space="preserve">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2. Документи, що підтверджують проходження гігієнічного навчання водієм та комірником, інформація про яких надавалася згідно п.2.1 додатку 1 цієї документації, видані не </w:t>
      </w:r>
      <w:proofErr w:type="gramStart"/>
      <w:r>
        <w:rPr>
          <w:rFonts w:ascii="Times New Roman" w:eastAsia="Calibri" w:hAnsi="Times New Roman"/>
          <w:bCs/>
          <w:sz w:val="24"/>
          <w:szCs w:val="20"/>
          <w:shd w:val="clear" w:color="auto" w:fill="FFFFFF"/>
          <w:lang w:eastAsia="en-US"/>
        </w:rPr>
        <w:t>раніше  2022</w:t>
      </w:r>
      <w:proofErr w:type="gramEnd"/>
      <w:r>
        <w:rPr>
          <w:rFonts w:ascii="Times New Roman" w:eastAsia="Calibri" w:hAnsi="Times New Roman"/>
          <w:bCs/>
          <w:sz w:val="24"/>
          <w:szCs w:val="20"/>
          <w:shd w:val="clear" w:color="auto" w:fill="FFFFFF"/>
          <w:lang w:eastAsia="en-US"/>
        </w:rPr>
        <w:t xml:space="preserve"> року в Державних або комунальних установах Міністерства охорони здоров’я України.</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3. Сканований оригінал медичної довідки на водія, інформація про яких надавалася згідно цієї </w:t>
      </w:r>
      <w:proofErr w:type="gramStart"/>
      <w:r>
        <w:rPr>
          <w:rFonts w:ascii="Times New Roman" w:eastAsia="Calibri" w:hAnsi="Times New Roman"/>
          <w:bCs/>
          <w:sz w:val="24"/>
          <w:szCs w:val="20"/>
          <w:shd w:val="clear" w:color="auto" w:fill="FFFFFF"/>
          <w:lang w:eastAsia="en-US"/>
        </w:rPr>
        <w:t>документації,  щодо</w:t>
      </w:r>
      <w:proofErr w:type="gramEnd"/>
      <w:r>
        <w:rPr>
          <w:rFonts w:ascii="Times New Roman" w:eastAsia="Calibri" w:hAnsi="Times New Roman"/>
          <w:bCs/>
          <w:sz w:val="24"/>
          <w:szCs w:val="20"/>
          <w:shd w:val="clear" w:color="auto" w:fill="FFFFFF"/>
          <w:lang w:eastAsia="en-US"/>
        </w:rPr>
        <w:t xml:space="preserve"> придатності керування транспортним засобом. Довідки повинні бути видані закладом охорони здоров’я. </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4. Завірену Учасником, належним чином, </w:t>
      </w:r>
      <w:proofErr w:type="gramStart"/>
      <w:r>
        <w:rPr>
          <w:rFonts w:ascii="Times New Roman" w:eastAsia="Calibri" w:hAnsi="Times New Roman"/>
          <w:bCs/>
          <w:sz w:val="24"/>
          <w:szCs w:val="20"/>
          <w:shd w:val="clear" w:color="auto" w:fill="FFFFFF"/>
          <w:lang w:eastAsia="en-US"/>
        </w:rPr>
        <w:t>копію  угоди</w:t>
      </w:r>
      <w:proofErr w:type="gramEnd"/>
      <w:r>
        <w:rPr>
          <w:rFonts w:ascii="Times New Roman" w:eastAsia="Calibri" w:hAnsi="Times New Roman"/>
          <w:bCs/>
          <w:sz w:val="24"/>
          <w:szCs w:val="20"/>
          <w:shd w:val="clear" w:color="auto" w:fill="FFFFFF"/>
          <w:lang w:eastAsia="en-US"/>
        </w:rPr>
        <w:t xml:space="preserve"> з акредитованими НААУ лабораторіями для дослідження якості харчових продуктів. Додатково учасник надає сканований </w:t>
      </w:r>
      <w:proofErr w:type="gramStart"/>
      <w:r>
        <w:rPr>
          <w:rFonts w:ascii="Times New Roman" w:eastAsia="Calibri" w:hAnsi="Times New Roman"/>
          <w:bCs/>
          <w:sz w:val="24"/>
          <w:szCs w:val="20"/>
          <w:shd w:val="clear" w:color="auto" w:fill="FFFFFF"/>
          <w:lang w:eastAsia="en-US"/>
        </w:rPr>
        <w:t>оригінал  атестату</w:t>
      </w:r>
      <w:proofErr w:type="gramEnd"/>
      <w:r>
        <w:rPr>
          <w:rFonts w:ascii="Times New Roman" w:eastAsia="Calibri" w:hAnsi="Times New Roman"/>
          <w:bCs/>
          <w:sz w:val="24"/>
          <w:szCs w:val="20"/>
          <w:shd w:val="clear" w:color="auto" w:fill="FFFFFF"/>
          <w:lang w:eastAsia="en-US"/>
        </w:rPr>
        <w:t xml:space="preserve">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5. Завірену Учасником, належним чином, </w:t>
      </w:r>
      <w:proofErr w:type="gramStart"/>
      <w:r>
        <w:rPr>
          <w:rFonts w:ascii="Times New Roman" w:eastAsia="Calibri" w:hAnsi="Times New Roman"/>
          <w:bCs/>
          <w:sz w:val="24"/>
          <w:szCs w:val="20"/>
          <w:shd w:val="clear" w:color="auto" w:fill="FFFFFF"/>
          <w:lang w:eastAsia="en-US"/>
        </w:rPr>
        <w:t>копію  рішення</w:t>
      </w:r>
      <w:proofErr w:type="gramEnd"/>
      <w:r>
        <w:rPr>
          <w:rFonts w:ascii="Times New Roman" w:eastAsia="Calibri" w:hAnsi="Times New Roman"/>
          <w:bCs/>
          <w:sz w:val="24"/>
          <w:szCs w:val="20"/>
          <w:shd w:val="clear" w:color="auto" w:fill="FFFFFF"/>
          <w:lang w:eastAsia="en-US"/>
        </w:rPr>
        <w:t xml:space="preserve">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6. Завірену Учасником, належним чином, </w:t>
      </w:r>
      <w:proofErr w:type="gramStart"/>
      <w:r>
        <w:rPr>
          <w:rFonts w:ascii="Times New Roman" w:eastAsia="Calibri" w:hAnsi="Times New Roman"/>
          <w:bCs/>
          <w:sz w:val="24"/>
          <w:szCs w:val="20"/>
          <w:shd w:val="clear" w:color="auto" w:fill="FFFFFF"/>
          <w:lang w:eastAsia="en-US"/>
        </w:rPr>
        <w:t>копію  договору</w:t>
      </w:r>
      <w:proofErr w:type="gramEnd"/>
      <w:r>
        <w:rPr>
          <w:rFonts w:ascii="Times New Roman" w:eastAsia="Calibri" w:hAnsi="Times New Roman"/>
          <w:bCs/>
          <w:sz w:val="24"/>
          <w:szCs w:val="20"/>
          <w:shd w:val="clear" w:color="auto" w:fill="FFFFFF"/>
          <w:lang w:eastAsia="en-US"/>
        </w:rPr>
        <w:t xml:space="preserve"> на проведення комплексу з дератизації, дезінсекції, дезінфекції приміщень учасника. Договір повинен бути укладений строком не менше ніж термін поставки предмету закупівлі. В підтвердження виконання договору надати акт(акти) виконаних робіт за січень 2023 року.</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7. Завірену Учасником, належним чином, </w:t>
      </w:r>
      <w:proofErr w:type="gramStart"/>
      <w:r>
        <w:rPr>
          <w:rFonts w:ascii="Times New Roman" w:eastAsia="Calibri" w:hAnsi="Times New Roman"/>
          <w:bCs/>
          <w:sz w:val="24"/>
          <w:szCs w:val="20"/>
          <w:shd w:val="clear" w:color="auto" w:fill="FFFFFF"/>
          <w:lang w:eastAsia="en-US"/>
        </w:rPr>
        <w:t>копію  договору</w:t>
      </w:r>
      <w:proofErr w:type="gramEnd"/>
      <w:r>
        <w:rPr>
          <w:rFonts w:ascii="Times New Roman" w:eastAsia="Calibri" w:hAnsi="Times New Roman"/>
          <w:bCs/>
          <w:sz w:val="24"/>
          <w:szCs w:val="20"/>
          <w:shd w:val="clear" w:color="auto" w:fill="FFFFFF"/>
          <w:lang w:eastAsia="en-US"/>
        </w:rPr>
        <w:t xml:space="preserve">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акт(акти) виконаних робіт за січень 2023 року.</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8. 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(інформація </w:t>
      </w:r>
      <w:proofErr w:type="gramStart"/>
      <w:r>
        <w:rPr>
          <w:rFonts w:ascii="Times New Roman" w:eastAsia="Calibri" w:hAnsi="Times New Roman"/>
          <w:bCs/>
          <w:sz w:val="24"/>
          <w:szCs w:val="20"/>
          <w:shd w:val="clear" w:color="auto" w:fill="FFFFFF"/>
          <w:lang w:eastAsia="en-US"/>
        </w:rPr>
        <w:t>про яку</w:t>
      </w:r>
      <w:proofErr w:type="gramEnd"/>
      <w:r>
        <w:rPr>
          <w:rFonts w:ascii="Times New Roman" w:eastAsia="Calibri" w:hAnsi="Times New Roman"/>
          <w:bCs/>
          <w:sz w:val="24"/>
          <w:szCs w:val="20"/>
          <w:shd w:val="clear" w:color="auto" w:fill="FFFFFF"/>
          <w:lang w:eastAsia="en-US"/>
        </w:rPr>
        <w:t xml:space="preserve"> надавалась згідно пунктів 6 та 7 цього додатку) за бактеріологічними показниками. Експертні висновки повинні бути видані у січні 2023 року акредитованими НААУ лабораторіями. Додатково учасник надає сканований </w:t>
      </w:r>
      <w:proofErr w:type="gramStart"/>
      <w:r>
        <w:rPr>
          <w:rFonts w:ascii="Times New Roman" w:eastAsia="Calibri" w:hAnsi="Times New Roman"/>
          <w:bCs/>
          <w:sz w:val="24"/>
          <w:szCs w:val="20"/>
          <w:shd w:val="clear" w:color="auto" w:fill="FFFFFF"/>
          <w:lang w:eastAsia="en-US"/>
        </w:rPr>
        <w:t>оригінал  атестату</w:t>
      </w:r>
      <w:proofErr w:type="gramEnd"/>
      <w:r>
        <w:rPr>
          <w:rFonts w:ascii="Times New Roman" w:eastAsia="Calibri" w:hAnsi="Times New Roman"/>
          <w:bCs/>
          <w:sz w:val="24"/>
          <w:szCs w:val="20"/>
          <w:shd w:val="clear" w:color="auto" w:fill="FFFFFF"/>
          <w:lang w:eastAsia="en-US"/>
        </w:rPr>
        <w:t xml:space="preserve">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9. Завірену Учасником, належним чином, </w:t>
      </w:r>
      <w:proofErr w:type="gramStart"/>
      <w:r>
        <w:rPr>
          <w:rFonts w:ascii="Times New Roman" w:eastAsia="Calibri" w:hAnsi="Times New Roman"/>
          <w:bCs/>
          <w:sz w:val="24"/>
          <w:szCs w:val="20"/>
          <w:shd w:val="clear" w:color="auto" w:fill="FFFFFF"/>
          <w:lang w:eastAsia="en-US"/>
        </w:rPr>
        <w:t>копію  експлуатаційного</w:t>
      </w:r>
      <w:proofErr w:type="gramEnd"/>
      <w:r>
        <w:rPr>
          <w:rFonts w:ascii="Times New Roman" w:eastAsia="Calibri" w:hAnsi="Times New Roman"/>
          <w:bCs/>
          <w:sz w:val="24"/>
          <w:szCs w:val="20"/>
          <w:shd w:val="clear" w:color="auto" w:fill="FFFFFF"/>
          <w:lang w:eastAsia="en-US"/>
        </w:rPr>
        <w:t xml:space="preserve">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lastRenderedPageBreak/>
        <w:t xml:space="preserve">10. Сканований оригінал діючого на момент розкриття пропозиції сертифікату на </w:t>
      </w:r>
      <w:proofErr w:type="gramStart"/>
      <w:r>
        <w:rPr>
          <w:rFonts w:ascii="Times New Roman" w:eastAsia="Calibri" w:hAnsi="Times New Roman"/>
          <w:bCs/>
          <w:sz w:val="24"/>
          <w:szCs w:val="20"/>
          <w:shd w:val="clear" w:color="auto" w:fill="FFFFFF"/>
          <w:lang w:eastAsia="en-US"/>
        </w:rPr>
        <w:t>систему  управління</w:t>
      </w:r>
      <w:proofErr w:type="gramEnd"/>
      <w:r>
        <w:rPr>
          <w:rFonts w:ascii="Times New Roman" w:eastAsia="Calibri" w:hAnsi="Times New Roman"/>
          <w:bCs/>
          <w:sz w:val="24"/>
          <w:szCs w:val="20"/>
          <w:shd w:val="clear" w:color="auto" w:fill="FFFFFF"/>
          <w:lang w:eastAsia="en-US"/>
        </w:rPr>
        <w:t xml:space="preserve">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11. Сканований оригінал діючого на момент розкриття пропозиції сертифікату про відповідність </w:t>
      </w:r>
      <w:proofErr w:type="gramStart"/>
      <w:r>
        <w:rPr>
          <w:rFonts w:ascii="Times New Roman" w:eastAsia="Calibri" w:hAnsi="Times New Roman"/>
          <w:bCs/>
          <w:sz w:val="24"/>
          <w:szCs w:val="20"/>
          <w:shd w:val="clear" w:color="auto" w:fill="FFFFFF"/>
          <w:lang w:eastAsia="en-US"/>
        </w:rPr>
        <w:t>системи  управління</w:t>
      </w:r>
      <w:proofErr w:type="gramEnd"/>
      <w:r>
        <w:rPr>
          <w:rFonts w:ascii="Times New Roman" w:eastAsia="Calibri" w:hAnsi="Times New Roman"/>
          <w:bCs/>
          <w:sz w:val="24"/>
          <w:szCs w:val="20"/>
          <w:shd w:val="clear" w:color="auto" w:fill="FFFFFF"/>
          <w:lang w:eastAsia="en-US"/>
        </w:rPr>
        <w:t xml:space="preserve">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12. Сканований оригінал діючого на момент розкриття пропозиції сертифікату про відповідність </w:t>
      </w:r>
      <w:proofErr w:type="gramStart"/>
      <w:r>
        <w:rPr>
          <w:rFonts w:ascii="Times New Roman" w:eastAsia="Calibri" w:hAnsi="Times New Roman"/>
          <w:bCs/>
          <w:sz w:val="24"/>
          <w:szCs w:val="20"/>
          <w:shd w:val="clear" w:color="auto" w:fill="FFFFFF"/>
          <w:lang w:eastAsia="en-US"/>
        </w:rPr>
        <w:t>системи  екологічного</w:t>
      </w:r>
      <w:proofErr w:type="gramEnd"/>
      <w:r>
        <w:rPr>
          <w:rFonts w:ascii="Times New Roman" w:eastAsia="Calibri" w:hAnsi="Times New Roman"/>
          <w:bCs/>
          <w:sz w:val="24"/>
          <w:szCs w:val="20"/>
          <w:shd w:val="clear" w:color="auto" w:fill="FFFFFF"/>
          <w:lang w:eastAsia="en-US"/>
        </w:rPr>
        <w:t xml:space="preserve">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13. Завірену Учасником, належним чином, </w:t>
      </w:r>
      <w:proofErr w:type="gramStart"/>
      <w:r>
        <w:rPr>
          <w:rFonts w:ascii="Times New Roman" w:eastAsia="Calibri" w:hAnsi="Times New Roman"/>
          <w:bCs/>
          <w:sz w:val="24"/>
          <w:szCs w:val="20"/>
          <w:shd w:val="clear" w:color="auto" w:fill="FFFFFF"/>
          <w:lang w:eastAsia="en-US"/>
        </w:rPr>
        <w:t>копію  акту</w:t>
      </w:r>
      <w:proofErr w:type="gramEnd"/>
      <w:r>
        <w:rPr>
          <w:rFonts w:ascii="Times New Roman" w:eastAsia="Calibri" w:hAnsi="Times New Roman"/>
          <w:bCs/>
          <w:sz w:val="24"/>
          <w:szCs w:val="20"/>
          <w:shd w:val="clear" w:color="auto" w:fill="FFFFFF"/>
          <w:lang w:eastAsia="en-US"/>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14. Завірену Учасником, належним чином, </w:t>
      </w:r>
      <w:proofErr w:type="gramStart"/>
      <w:r>
        <w:rPr>
          <w:rFonts w:ascii="Times New Roman" w:eastAsia="Calibri" w:hAnsi="Times New Roman"/>
          <w:bCs/>
          <w:sz w:val="24"/>
          <w:szCs w:val="20"/>
          <w:shd w:val="clear" w:color="auto" w:fill="FFFFFF"/>
          <w:lang w:eastAsia="en-US"/>
        </w:rPr>
        <w:t>копію  акту</w:t>
      </w:r>
      <w:proofErr w:type="gramEnd"/>
      <w:r>
        <w:rPr>
          <w:rFonts w:ascii="Times New Roman" w:eastAsia="Calibri" w:hAnsi="Times New Roman"/>
          <w:bCs/>
          <w:sz w:val="24"/>
          <w:szCs w:val="20"/>
          <w:shd w:val="clear" w:color="auto" w:fill="FFFFFF"/>
          <w:lang w:eastAsia="en-US"/>
        </w:rPr>
        <w:t xml:space="preserve">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15. Завірену Учасником, належним чином, </w:t>
      </w:r>
      <w:proofErr w:type="gramStart"/>
      <w:r>
        <w:rPr>
          <w:rFonts w:ascii="Times New Roman" w:eastAsia="Calibri" w:hAnsi="Times New Roman"/>
          <w:bCs/>
          <w:sz w:val="24"/>
          <w:szCs w:val="20"/>
          <w:shd w:val="clear" w:color="auto" w:fill="FFFFFF"/>
          <w:lang w:eastAsia="en-US"/>
        </w:rPr>
        <w:t>копію  акту</w:t>
      </w:r>
      <w:proofErr w:type="gramEnd"/>
      <w:r>
        <w:rPr>
          <w:rFonts w:ascii="Times New Roman" w:eastAsia="Calibri" w:hAnsi="Times New Roman"/>
          <w:bCs/>
          <w:sz w:val="24"/>
          <w:szCs w:val="20"/>
          <w:shd w:val="clear" w:color="auto" w:fill="FFFFFF"/>
          <w:lang w:eastAsia="en-US"/>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транспорту Учасника.</w:t>
      </w:r>
    </w:p>
    <w:p w:rsidR="00363D80" w:rsidRDefault="00753422" w:rsidP="00FA2F95">
      <w:pPr>
        <w:pStyle w:val="ae"/>
        <w:tabs>
          <w:tab w:val="left" w:pos="1675"/>
        </w:tabs>
        <w:spacing w:after="0" w:line="240" w:lineRule="auto"/>
        <w:jc w:val="both"/>
        <w:rPr>
          <w:shd w:val="clear" w:color="auto" w:fill="FFFFFF"/>
        </w:rPr>
      </w:pPr>
      <w:r>
        <w:rPr>
          <w:rFonts w:ascii="Times New Roman" w:eastAsia="Calibri" w:hAnsi="Times New Roman"/>
          <w:bCs/>
          <w:sz w:val="24"/>
          <w:szCs w:val="20"/>
          <w:shd w:val="clear" w:color="auto" w:fill="FFFFFF"/>
          <w:lang w:eastAsia="en-US"/>
        </w:rPr>
        <w:t xml:space="preserve">16. Сканований оригінал протоколу проведення вимірювання джерел іонізуючого випромінювання в кабіні, фургоні та по поверхні  автотранспортного засобу, який буде застосовано Учасником для перевезення продуктів харчування, виданого не раніше другого </w:t>
      </w:r>
      <w:r>
        <w:rPr>
          <w:rFonts w:ascii="Times New Roman" w:eastAsia="Calibri" w:hAnsi="Times New Roman"/>
          <w:bCs/>
          <w:sz w:val="24"/>
          <w:szCs w:val="20"/>
          <w:shd w:val="clear" w:color="auto" w:fill="FFFFFF"/>
          <w:lang w:eastAsia="en-US"/>
        </w:rPr>
        <w:lastRenderedPageBreak/>
        <w:t>півріччя 2022 року уповноваженим на те державним органом (установою, організацією) (згідно протоколу повинні бути зазначені авто, інформація про які надавалася згідно п.1.1 додатку 1 цієї документації) та  Договір із установою яка проводила відповідні випробування</w:t>
      </w:r>
    </w:p>
    <w:p w:rsidR="00363D80" w:rsidRPr="0014138C" w:rsidRDefault="00753422">
      <w:pPr>
        <w:pStyle w:val="ae"/>
        <w:tabs>
          <w:tab w:val="left" w:pos="1675"/>
        </w:tabs>
        <w:spacing w:after="0"/>
        <w:jc w:val="both"/>
        <w:rPr>
          <w:shd w:val="clear" w:color="auto" w:fill="FFFFFF"/>
        </w:rPr>
      </w:pPr>
      <w:r>
        <w:rPr>
          <w:rFonts w:ascii="Times New Roman" w:eastAsia="Calibri" w:hAnsi="Times New Roman"/>
          <w:bCs/>
          <w:sz w:val="24"/>
          <w:szCs w:val="20"/>
          <w:shd w:val="clear" w:color="auto" w:fill="FFFFFF"/>
          <w:lang w:eastAsia="en-US"/>
        </w:rPr>
        <w:t>17. Сканований(і) оригінал(и) Договору, укладеного з учасником процедури на проведення повірки засобів вимірювальної техніки (ваги)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363D80" w:rsidRDefault="00753422">
      <w:pPr>
        <w:pStyle w:val="ae"/>
        <w:tabs>
          <w:tab w:val="left" w:pos="1675"/>
        </w:tabs>
        <w:spacing w:before="0" w:after="0"/>
        <w:jc w:val="both"/>
        <w:rPr>
          <w:rFonts w:ascii="Times New Roman" w:eastAsia="Calibri" w:hAnsi="Times New Roman"/>
          <w:bCs/>
          <w:sz w:val="24"/>
          <w:szCs w:val="20"/>
          <w:shd w:val="clear" w:color="auto" w:fill="FFFFFF"/>
          <w:lang w:eastAsia="en-US"/>
        </w:rPr>
      </w:pPr>
      <w:r>
        <w:rPr>
          <w:rFonts w:ascii="Times New Roman" w:eastAsia="Calibri" w:hAnsi="Times New Roman"/>
          <w:bCs/>
          <w:sz w:val="24"/>
          <w:szCs w:val="20"/>
          <w:shd w:val="clear" w:color="auto" w:fill="FFFFFF"/>
          <w:lang w:eastAsia="en-US"/>
        </w:rPr>
        <w:t>18. 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w:t>
      </w:r>
      <w:r w:rsidR="000862BB">
        <w:rPr>
          <w:rFonts w:ascii="Times New Roman" w:eastAsia="Calibri" w:hAnsi="Times New Roman"/>
          <w:bCs/>
          <w:sz w:val="24"/>
          <w:szCs w:val="20"/>
          <w:shd w:val="clear" w:color="auto" w:fill="FFFFFF"/>
          <w:lang w:eastAsia="en-US"/>
        </w:rPr>
        <w:t xml:space="preserve">дмета закупівлі, </w:t>
      </w:r>
      <w:proofErr w:type="gramStart"/>
      <w:r w:rsidR="000862BB">
        <w:rPr>
          <w:rFonts w:ascii="Times New Roman" w:eastAsia="Calibri" w:hAnsi="Times New Roman"/>
          <w:bCs/>
          <w:sz w:val="24"/>
          <w:szCs w:val="20"/>
          <w:shd w:val="clear" w:color="auto" w:fill="FFFFFF"/>
          <w:lang w:eastAsia="en-US"/>
        </w:rPr>
        <w:t xml:space="preserve">отримані  </w:t>
      </w:r>
      <w:r w:rsidR="00E00413">
        <w:rPr>
          <w:rFonts w:ascii="Times New Roman" w:eastAsia="Calibri" w:hAnsi="Times New Roman"/>
          <w:bCs/>
          <w:sz w:val="24"/>
          <w:szCs w:val="20"/>
          <w:shd w:val="clear" w:color="auto" w:fill="FFFFFF"/>
          <w:lang w:val="uk-UA" w:eastAsia="en-US"/>
        </w:rPr>
        <w:t>не</w:t>
      </w:r>
      <w:proofErr w:type="gramEnd"/>
      <w:r w:rsidR="00E00413">
        <w:rPr>
          <w:rFonts w:ascii="Times New Roman" w:eastAsia="Calibri" w:hAnsi="Times New Roman"/>
          <w:bCs/>
          <w:sz w:val="24"/>
          <w:szCs w:val="20"/>
          <w:shd w:val="clear" w:color="auto" w:fill="FFFFFF"/>
          <w:lang w:val="uk-UA" w:eastAsia="en-US"/>
        </w:rPr>
        <w:t xml:space="preserve">  раніше </w:t>
      </w:r>
      <w:r>
        <w:rPr>
          <w:rFonts w:ascii="Times New Roman" w:eastAsia="Calibri" w:hAnsi="Times New Roman"/>
          <w:bCs/>
          <w:sz w:val="24"/>
          <w:szCs w:val="20"/>
          <w:shd w:val="clear" w:color="auto" w:fill="FFFFFF"/>
          <w:lang w:eastAsia="en-US"/>
        </w:rPr>
        <w:t xml:space="preserve"> грудня  2022 року.</w:t>
      </w:r>
    </w:p>
    <w:p w:rsidR="00FA2F95" w:rsidRDefault="00FA2F95">
      <w:pPr>
        <w:pStyle w:val="ae"/>
        <w:tabs>
          <w:tab w:val="left" w:pos="1675"/>
        </w:tabs>
        <w:spacing w:before="0" w:after="0"/>
        <w:jc w:val="both"/>
        <w:rPr>
          <w:shd w:val="clear" w:color="auto" w:fill="FFFFFF"/>
        </w:rPr>
      </w:pPr>
    </w:p>
    <w:p w:rsidR="00363D80" w:rsidRDefault="00363D80">
      <w:pPr>
        <w:pStyle w:val="ae"/>
        <w:tabs>
          <w:tab w:val="left" w:pos="1675"/>
        </w:tabs>
        <w:spacing w:before="0" w:after="0"/>
        <w:jc w:val="both"/>
        <w:rPr>
          <w:rFonts w:eastAsia="Calibri"/>
          <w:b/>
          <w:bCs/>
          <w:sz w:val="20"/>
          <w:szCs w:val="20"/>
          <w:shd w:val="clear" w:color="auto" w:fill="FFFFFF"/>
          <w:lang w:eastAsia="en-US"/>
        </w:rPr>
      </w:pPr>
    </w:p>
    <w:p w:rsidR="00363D80" w:rsidRDefault="00753422">
      <w:pPr>
        <w:pStyle w:val="ae"/>
        <w:tabs>
          <w:tab w:val="left" w:pos="1675"/>
        </w:tabs>
        <w:spacing w:before="0" w:after="0"/>
        <w:jc w:val="both"/>
        <w:rPr>
          <w:shd w:val="clear" w:color="auto" w:fill="FFFFFF"/>
        </w:rPr>
      </w:pPr>
      <w:r>
        <w:rPr>
          <w:b/>
          <w:bCs/>
          <w:sz w:val="18"/>
          <w:szCs w:val="18"/>
          <w:shd w:val="clear" w:color="auto" w:fill="FFFFFF"/>
        </w:rPr>
        <w:t xml:space="preserve">Документи, що не передбачені законодавством для Учасників, у тому числі фізичних осіб - підприємців, не подаються ними у складі тендерної пропозиції.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 </w:t>
      </w:r>
    </w:p>
    <w:p w:rsidR="00363D80" w:rsidRDefault="00753422">
      <w:pPr>
        <w:pStyle w:val="ae"/>
        <w:tabs>
          <w:tab w:val="left" w:pos="1675"/>
        </w:tabs>
        <w:spacing w:before="0" w:after="0"/>
        <w:rPr>
          <w:shd w:val="clear" w:color="auto" w:fill="FFFFFF"/>
        </w:rPr>
      </w:pPr>
      <w:r>
        <w:rPr>
          <w:b/>
          <w:bCs/>
          <w:sz w:val="18"/>
          <w:szCs w:val="18"/>
          <w:shd w:val="clear" w:color="auto" w:fill="FFFFFF"/>
        </w:rPr>
        <w:t xml:space="preserve">* Ця вимога не стосується Учасників, які здійснюють діяльність без печатки згідно з чинним законодавством.   </w:t>
      </w:r>
    </w:p>
    <w:p w:rsidR="00363D80" w:rsidRDefault="00363D80">
      <w:pPr>
        <w:pStyle w:val="ae"/>
        <w:tabs>
          <w:tab w:val="left" w:pos="1675"/>
        </w:tabs>
        <w:spacing w:before="0" w:after="0" w:line="240" w:lineRule="auto"/>
        <w:rPr>
          <w:rFonts w:ascii="Times New Roman" w:hAnsi="Times New Roman"/>
          <w:b/>
          <w:bCs/>
          <w:sz w:val="24"/>
          <w:szCs w:val="24"/>
          <w:shd w:val="clear" w:color="auto" w:fill="FFFFFF"/>
        </w:rPr>
      </w:pPr>
    </w:p>
    <w:p w:rsidR="00F13A2F" w:rsidRDefault="00F13A2F">
      <w:pPr>
        <w:pStyle w:val="ae"/>
        <w:tabs>
          <w:tab w:val="left" w:pos="1675"/>
        </w:tabs>
        <w:spacing w:before="0" w:after="0" w:line="240" w:lineRule="auto"/>
        <w:rPr>
          <w:rFonts w:ascii="Times New Roman" w:hAnsi="Times New Roman"/>
          <w:b/>
          <w:bCs/>
          <w:sz w:val="24"/>
          <w:szCs w:val="24"/>
          <w:shd w:val="clear" w:color="auto" w:fill="FFFFFF"/>
        </w:rPr>
      </w:pPr>
    </w:p>
    <w:p w:rsidR="00F13A2F" w:rsidRDefault="00F13A2F">
      <w:pPr>
        <w:pStyle w:val="ae"/>
        <w:tabs>
          <w:tab w:val="left" w:pos="1675"/>
        </w:tabs>
        <w:spacing w:before="0" w:after="0" w:line="240" w:lineRule="auto"/>
        <w:rPr>
          <w:rFonts w:ascii="Times New Roman" w:hAnsi="Times New Roman"/>
          <w:b/>
          <w:bCs/>
          <w:sz w:val="24"/>
          <w:szCs w:val="24"/>
          <w:shd w:val="clear" w:color="auto" w:fill="FFFFFF"/>
        </w:rPr>
      </w:pPr>
    </w:p>
    <w:sectPr w:rsidR="00F13A2F">
      <w:pgSz w:w="11906" w:h="16838"/>
      <w:pgMar w:top="850" w:right="850" w:bottom="850" w:left="135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80"/>
    <w:rsid w:val="000862BB"/>
    <w:rsid w:val="000B6632"/>
    <w:rsid w:val="0014138C"/>
    <w:rsid w:val="00325C99"/>
    <w:rsid w:val="00363D80"/>
    <w:rsid w:val="004815D4"/>
    <w:rsid w:val="005848F8"/>
    <w:rsid w:val="006B12F4"/>
    <w:rsid w:val="00753422"/>
    <w:rsid w:val="0086492D"/>
    <w:rsid w:val="00A77880"/>
    <w:rsid w:val="00AD0994"/>
    <w:rsid w:val="00CC5C29"/>
    <w:rsid w:val="00E00413"/>
    <w:rsid w:val="00E36DAA"/>
    <w:rsid w:val="00E728C7"/>
    <w:rsid w:val="00F13A2F"/>
    <w:rsid w:val="00FA2F95"/>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63176-C343-4973-9849-57D21261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98"/>
    <w:pPr>
      <w:spacing w:after="200" w:line="276" w:lineRule="auto"/>
    </w:pPr>
    <w:rPr>
      <w:rFonts w:cs="Times New Roman"/>
      <w:lang w:val="ru-RU" w:eastAsia="zh-CN"/>
    </w:rPr>
  </w:style>
  <w:style w:type="paragraph" w:styleId="3">
    <w:name w:val="heading 3"/>
    <w:basedOn w:val="a"/>
    <w:next w:val="a0"/>
    <w:link w:val="30"/>
    <w:qFormat/>
    <w:rsid w:val="000B718F"/>
    <w:pPr>
      <w:tabs>
        <w:tab w:val="left" w:pos="720"/>
      </w:tabs>
      <w:ind w:left="720" w:hanging="720"/>
      <w:outlineLvl w:val="2"/>
    </w:pPr>
    <w:rPr>
      <w:rFonts w:ascii="Times New Roman CYR" w:eastAsia="Times New Roman" w:hAnsi="Times New Roman CYR"/>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uiPriority w:val="34"/>
    <w:qFormat/>
    <w:rsid w:val="00154838"/>
    <w:rPr>
      <w:rFonts w:ascii="Calibri" w:eastAsia="Calibri" w:hAnsi="Calibri" w:cs="Times New Roman"/>
      <w:lang w:val="ru-RU" w:eastAsia="zh-CN"/>
    </w:rPr>
  </w:style>
  <w:style w:type="character" w:customStyle="1" w:styleId="a5">
    <w:name w:val="Обычный (веб) Знак"/>
    <w:uiPriority w:val="99"/>
    <w:qFormat/>
    <w:rsid w:val="009545F7"/>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qFormat/>
    <w:rsid w:val="000B718F"/>
    <w:rPr>
      <w:rFonts w:ascii="Times New Roman CYR" w:eastAsia="Times New Roman" w:hAnsi="Times New Roman CYR" w:cs="Times New Roman"/>
      <w:sz w:val="24"/>
      <w:szCs w:val="24"/>
      <w:lang w:val="ru-RU" w:eastAsia="ru-RU"/>
    </w:rPr>
  </w:style>
  <w:style w:type="character" w:customStyle="1" w:styleId="a6">
    <w:name w:val="Основной текст Знак"/>
    <w:basedOn w:val="a1"/>
    <w:qFormat/>
    <w:rsid w:val="000B718F"/>
    <w:rPr>
      <w:rFonts w:ascii="Times New Roman" w:eastAsia="Times New Roman" w:hAnsi="Times New Roman" w:cs="Times New Roman"/>
      <w:sz w:val="24"/>
      <w:szCs w:val="24"/>
      <w:lang w:val="ru-RU" w:eastAsia="ru-RU"/>
    </w:rPr>
  </w:style>
  <w:style w:type="character" w:customStyle="1" w:styleId="a7">
    <w:name w:val="Без интервала Знак"/>
    <w:uiPriority w:val="99"/>
    <w:qFormat/>
    <w:locked/>
    <w:rsid w:val="00B1707D"/>
    <w:rPr>
      <w:rFonts w:ascii="Calibri" w:eastAsia="Times New Roman" w:hAnsi="Calibri" w:cs="Times New Roman"/>
      <w:lang w:eastAsia="uk-UA"/>
    </w:rPr>
  </w:style>
  <w:style w:type="character" w:customStyle="1" w:styleId="a8">
    <w:name w:val="Текст выноски Знак"/>
    <w:basedOn w:val="a1"/>
    <w:uiPriority w:val="99"/>
    <w:semiHidden/>
    <w:qFormat/>
    <w:rsid w:val="00815C39"/>
    <w:rPr>
      <w:rFonts w:ascii="Segoe UI" w:eastAsia="Calibri" w:hAnsi="Segoe UI" w:cs="Segoe UI"/>
      <w:sz w:val="18"/>
      <w:szCs w:val="18"/>
      <w:lang w:val="ru-RU" w:eastAsia="zh-CN"/>
    </w:rPr>
  </w:style>
  <w:style w:type="character" w:customStyle="1" w:styleId="a9">
    <w:name w:val="Основной текст + Полужирный"/>
    <w:qFormat/>
    <w:rPr>
      <w:rFonts w:ascii="Times New Roman" w:hAnsi="Times New Roman" w:cs="Times New Roman"/>
      <w:sz w:val="23"/>
      <w:shd w:val="clear" w:color="auto" w:fill="FFFFFF"/>
    </w:rPr>
  </w:style>
  <w:style w:type="character" w:customStyle="1" w:styleId="-">
    <w:name w:val="Интернет-ссылка"/>
    <w:rPr>
      <w:color w:val="000080"/>
      <w:u w:val="single"/>
    </w:rPr>
  </w:style>
  <w:style w:type="paragraph" w:customStyle="1" w:styleId="1">
    <w:name w:val="Заголовок1"/>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rsid w:val="000B718F"/>
    <w:pPr>
      <w:tabs>
        <w:tab w:val="left" w:pos="708"/>
      </w:tabs>
      <w:spacing w:after="120"/>
    </w:pPr>
    <w:rPr>
      <w:rFonts w:ascii="Times New Roman" w:eastAsia="Times New Roman" w:hAnsi="Times New Roman"/>
      <w:sz w:val="24"/>
      <w:szCs w:val="24"/>
      <w:lang w:eastAsia="ru-RU"/>
    </w:rPr>
  </w:style>
  <w:style w:type="paragraph" w:styleId="aa">
    <w:name w:val="List"/>
    <w:basedOn w:val="a0"/>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List Paragraph"/>
    <w:basedOn w:val="a"/>
    <w:uiPriority w:val="34"/>
    <w:qFormat/>
    <w:rsid w:val="00154838"/>
    <w:pPr>
      <w:ind w:left="720"/>
      <w:contextualSpacing/>
    </w:pPr>
  </w:style>
  <w:style w:type="paragraph" w:customStyle="1" w:styleId="rvps2">
    <w:name w:val="rvps2"/>
    <w:basedOn w:val="a"/>
    <w:qFormat/>
    <w:rsid w:val="009545F7"/>
    <w:pPr>
      <w:suppressAutoHyphens w:val="0"/>
      <w:spacing w:beforeAutospacing="1" w:afterAutospacing="1" w:line="240" w:lineRule="auto"/>
    </w:pPr>
    <w:rPr>
      <w:rFonts w:ascii="Times New Roman" w:hAnsi="Times New Roman"/>
      <w:sz w:val="24"/>
      <w:szCs w:val="24"/>
      <w:lang w:val="uk-UA" w:eastAsia="uk-UA"/>
    </w:rPr>
  </w:style>
  <w:style w:type="paragraph" w:styleId="ae">
    <w:name w:val="Normal (Web)"/>
    <w:basedOn w:val="a"/>
    <w:qFormat/>
    <w:pPr>
      <w:spacing w:before="280" w:after="280"/>
    </w:pPr>
  </w:style>
  <w:style w:type="paragraph" w:styleId="af">
    <w:name w:val="No Spacing"/>
    <w:uiPriority w:val="99"/>
    <w:qFormat/>
    <w:rsid w:val="00B1707D"/>
    <w:rPr>
      <w:rFonts w:eastAsia="Times New Roman" w:cs="Times New Roman"/>
      <w:lang w:eastAsia="uk-UA"/>
    </w:rPr>
  </w:style>
  <w:style w:type="paragraph" w:styleId="af0">
    <w:name w:val="Balloon Text"/>
    <w:basedOn w:val="a"/>
    <w:uiPriority w:val="99"/>
    <w:semiHidden/>
    <w:unhideWhenUsed/>
    <w:qFormat/>
    <w:rsid w:val="00815C39"/>
    <w:pPr>
      <w:spacing w:after="0" w:line="240" w:lineRule="auto"/>
    </w:pPr>
    <w:rPr>
      <w:rFonts w:ascii="Segoe UI" w:hAnsi="Segoe UI" w:cs="Segoe UI"/>
      <w:sz w:val="18"/>
      <w:szCs w:val="18"/>
    </w:rPr>
  </w:style>
  <w:style w:type="paragraph" w:customStyle="1" w:styleId="af1">
    <w:name w:val="Содержимое таблицы"/>
    <w:basedOn w:val="a"/>
    <w:qFormat/>
    <w:pPr>
      <w:widowControl w:val="0"/>
      <w:suppressLineNumbers/>
    </w:pPr>
  </w:style>
  <w:style w:type="paragraph" w:customStyle="1" w:styleId="af2">
    <w:name w:val="Заголовок таблицы"/>
    <w:basedOn w:val="af1"/>
    <w:qFormat/>
    <w:pPr>
      <w:jc w:val="center"/>
    </w:pPr>
    <w:rPr>
      <w:b/>
      <w:bCs/>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2"/>
      <w:sz w:val="20"/>
      <w:szCs w:val="20"/>
    </w:rPr>
  </w:style>
  <w:style w:type="paragraph" w:customStyle="1" w:styleId="10">
    <w:name w:val="Абзац списка1"/>
    <w:basedOn w:val="a"/>
    <w:qFormat/>
    <w:pPr>
      <w:spacing w:after="0" w:line="240" w:lineRule="auto"/>
      <w:ind w:left="720"/>
      <w:contextualSpacing/>
    </w:pPr>
    <w:rPr>
      <w:rFonts w:ascii="Times New Roman" w:hAnsi="Times New Roman"/>
      <w:sz w:val="24"/>
      <w:szCs w:val="24"/>
      <w:lang w:eastAsia="ru-RU"/>
    </w:rPr>
  </w:style>
  <w:style w:type="paragraph" w:customStyle="1" w:styleId="31">
    <w:name w:val="Основной текст с отступом 31"/>
    <w:basedOn w:val="a"/>
    <w:qFormat/>
    <w:pPr>
      <w:spacing w:after="120"/>
      <w:ind w:left="283"/>
    </w:pPr>
    <w:rPr>
      <w:rFonts w:ascii="Times New Roman CYR" w:hAnsi="Times New Roman CYR" w:cs="Times New Roman CYR"/>
      <w:sz w:val="16"/>
      <w:szCs w:val="16"/>
    </w:rPr>
  </w:style>
  <w:style w:type="paragraph" w:customStyle="1" w:styleId="21">
    <w:name w:val="Основной текст с отступом 21"/>
    <w:basedOn w:val="a"/>
    <w:qFormat/>
    <w:pPr>
      <w:spacing w:after="160" w:line="259" w:lineRule="auto"/>
      <w:ind w:firstLine="700"/>
      <w:jc w:val="both"/>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E739-5DF4-4906-81A7-AD15443F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Teacher_10</dc:creator>
  <dc:description/>
  <cp:lastModifiedBy>user</cp:lastModifiedBy>
  <cp:revision>14</cp:revision>
  <cp:lastPrinted>2023-02-09T08:54:00Z</cp:lastPrinted>
  <dcterms:created xsi:type="dcterms:W3CDTF">2023-02-06T12:12:00Z</dcterms:created>
  <dcterms:modified xsi:type="dcterms:W3CDTF">2023-02-09T15:01:00Z</dcterms:modified>
  <dc:language>ru-RU</dc:language>
</cp:coreProperties>
</file>