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7F" w:rsidRPr="00E57827" w:rsidRDefault="00034B7F" w:rsidP="00034B7F">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Додаток </w:t>
      </w:r>
      <w:r>
        <w:rPr>
          <w:rFonts w:ascii="Times New Roman" w:eastAsia="Times New Roman" w:hAnsi="Times New Roman" w:cs="Times New Roman"/>
          <w:b/>
          <w:bCs/>
          <w:i/>
          <w:iCs/>
          <w:sz w:val="24"/>
          <w:szCs w:val="24"/>
          <w:lang w:val="uk-UA" w:eastAsia="ru-RU"/>
        </w:rPr>
        <w:t>2</w:t>
      </w:r>
    </w:p>
    <w:p w:rsidR="00034B7F" w:rsidRPr="00764A17" w:rsidRDefault="00034B7F" w:rsidP="00764A17">
      <w:pPr>
        <w:spacing w:after="0" w:line="240" w:lineRule="auto"/>
        <w:jc w:val="center"/>
        <w:outlineLvl w:val="0"/>
        <w:rPr>
          <w:rFonts w:ascii="Times New Roman" w:hAnsi="Times New Roman"/>
          <w:b/>
          <w:sz w:val="24"/>
          <w:szCs w:val="24"/>
          <w:lang w:val="uk-UA"/>
        </w:rPr>
      </w:pPr>
      <w:r>
        <w:rPr>
          <w:rFonts w:ascii="Times New Roman" w:eastAsia="Times New Roman" w:hAnsi="Times New Roman" w:cs="Times New Roman"/>
          <w:bCs/>
          <w:iCs/>
          <w:sz w:val="24"/>
          <w:szCs w:val="24"/>
          <w:lang w:val="uk-UA" w:eastAsia="ru-RU"/>
        </w:rPr>
        <w:t xml:space="preserve">                                                                                                                           </w:t>
      </w:r>
    </w:p>
    <w:p w:rsidR="00034B7F" w:rsidRPr="001E340B" w:rsidRDefault="00034B7F" w:rsidP="00034B7F">
      <w:pPr>
        <w:spacing w:after="0" w:line="240" w:lineRule="auto"/>
        <w:ind w:firstLine="709"/>
        <w:jc w:val="center"/>
        <w:rPr>
          <w:rFonts w:ascii="Times New Roman" w:hAnsi="Times New Roman"/>
          <w:b/>
          <w:bCs/>
          <w:i/>
          <w:sz w:val="24"/>
          <w:szCs w:val="24"/>
        </w:rPr>
      </w:pPr>
      <w:r w:rsidRPr="001E340B">
        <w:rPr>
          <w:rFonts w:ascii="Times New Roman" w:hAnsi="Times New Roman"/>
          <w:b/>
          <w:bCs/>
          <w:i/>
          <w:sz w:val="24"/>
          <w:szCs w:val="24"/>
        </w:rPr>
        <w:t>ІНФОРМАЦІЯ ПРО НЕОБХІДНІ МЕДИКО-ТЕХНІЧНІ, ЯКІСНІ ТА КІЛЬКІСНІ ХАРАКТЕРИСТИКИ ПРЕДМЕТА ЗАКУПІ</w:t>
      </w:r>
      <w:proofErr w:type="gramStart"/>
      <w:r w:rsidRPr="001E340B">
        <w:rPr>
          <w:rFonts w:ascii="Times New Roman" w:hAnsi="Times New Roman"/>
          <w:b/>
          <w:bCs/>
          <w:i/>
          <w:sz w:val="24"/>
          <w:szCs w:val="24"/>
        </w:rPr>
        <w:t>ВЛ</w:t>
      </w:r>
      <w:proofErr w:type="gramEnd"/>
      <w:r w:rsidRPr="001E340B">
        <w:rPr>
          <w:rFonts w:ascii="Times New Roman" w:hAnsi="Times New Roman"/>
          <w:b/>
          <w:bCs/>
          <w:i/>
          <w:sz w:val="24"/>
          <w:szCs w:val="24"/>
        </w:rPr>
        <w:t xml:space="preserve">І </w:t>
      </w:r>
    </w:p>
    <w:p w:rsidR="00034B7F" w:rsidRPr="001E340B" w:rsidRDefault="00034B7F" w:rsidP="00034B7F">
      <w:pPr>
        <w:spacing w:after="0" w:line="240" w:lineRule="auto"/>
        <w:outlineLvl w:val="0"/>
        <w:rPr>
          <w:rFonts w:ascii="Times New Roman" w:eastAsia="Times New Roman" w:hAnsi="Times New Roman" w:cs="Times New Roman"/>
          <w:bCs/>
          <w:i/>
          <w:iCs/>
          <w:sz w:val="24"/>
          <w:szCs w:val="24"/>
          <w:lang w:val="uk-UA" w:eastAsia="ru-RU"/>
        </w:rPr>
      </w:pPr>
    </w:p>
    <w:p w:rsidR="003F4A99" w:rsidRPr="003F4A99" w:rsidRDefault="00034B7F" w:rsidP="003F4A99">
      <w:pPr>
        <w:jc w:val="center"/>
        <w:rPr>
          <w:rFonts w:ascii="Times New Roman" w:hAnsi="Times New Roman" w:cs="Times New Roman"/>
          <w:b/>
          <w:bCs/>
          <w:i/>
          <w:color w:val="000000"/>
          <w:sz w:val="24"/>
          <w:szCs w:val="24"/>
          <w:u w:val="single"/>
          <w:lang w:val="uk-UA"/>
        </w:rPr>
      </w:pPr>
      <w:r w:rsidRPr="003F4A99">
        <w:rPr>
          <w:rFonts w:ascii="Times New Roman" w:hAnsi="Times New Roman" w:cs="Times New Roman"/>
          <w:b/>
          <w:bCs/>
          <w:i/>
          <w:color w:val="000000"/>
          <w:sz w:val="24"/>
          <w:szCs w:val="24"/>
          <w:u w:val="single"/>
          <w:lang w:val="uk-UA"/>
        </w:rPr>
        <w:t xml:space="preserve">«код </w:t>
      </w:r>
      <w:r w:rsidR="003F4A99" w:rsidRPr="003F4A99">
        <w:rPr>
          <w:rFonts w:ascii="Times New Roman" w:hAnsi="Times New Roman" w:cs="Times New Roman"/>
          <w:b/>
          <w:bCs/>
          <w:i/>
          <w:color w:val="000000"/>
          <w:sz w:val="24"/>
          <w:szCs w:val="24"/>
          <w:u w:val="single"/>
          <w:lang w:val="uk-UA"/>
        </w:rPr>
        <w:t>ДК 021:2015 –38430000-8 Детектори та аналізатори</w:t>
      </w:r>
      <w:r w:rsidRPr="003F4A99">
        <w:rPr>
          <w:rFonts w:ascii="Times New Roman" w:hAnsi="Times New Roman" w:cs="Times New Roman"/>
          <w:b/>
          <w:bCs/>
          <w:i/>
          <w:color w:val="000000"/>
          <w:sz w:val="24"/>
          <w:szCs w:val="24"/>
          <w:u w:val="single"/>
          <w:lang w:val="uk-UA"/>
        </w:rPr>
        <w:t>;</w:t>
      </w:r>
      <w:r w:rsidRPr="001E340B">
        <w:rPr>
          <w:rFonts w:ascii="Times New Roman" w:hAnsi="Times New Roman" w:cs="Times New Roman"/>
          <w:b/>
          <w:bCs/>
          <w:i/>
          <w:color w:val="000000"/>
          <w:sz w:val="24"/>
          <w:szCs w:val="24"/>
          <w:lang w:val="uk-UA"/>
        </w:rPr>
        <w:t xml:space="preserve"> </w:t>
      </w:r>
      <w:r w:rsidR="003F4A99" w:rsidRPr="003F4A99">
        <w:rPr>
          <w:rFonts w:ascii="Times New Roman" w:hAnsi="Times New Roman" w:cs="Times New Roman"/>
          <w:b/>
          <w:bCs/>
          <w:i/>
          <w:color w:val="000000"/>
          <w:sz w:val="24"/>
          <w:szCs w:val="24"/>
          <w:u w:val="single"/>
          <w:lang w:val="uk-UA"/>
        </w:rPr>
        <w:t>ДК 021:2015 – 38432000-2 Аналізатори</w:t>
      </w:r>
    </w:p>
    <w:p w:rsidR="00034B7F" w:rsidRPr="0093108F" w:rsidRDefault="00034B7F" w:rsidP="00034B7F">
      <w:pPr>
        <w:spacing w:after="0" w:line="240" w:lineRule="auto"/>
        <w:ind w:firstLine="851"/>
        <w:jc w:val="both"/>
        <w:outlineLvl w:val="0"/>
        <w:rPr>
          <w:rFonts w:ascii="Times New Roman" w:eastAsia="Times New Roman" w:hAnsi="Times New Roman" w:cs="Times New Roman"/>
          <w:bCs/>
          <w:iCs/>
          <w:sz w:val="24"/>
          <w:szCs w:val="24"/>
          <w:lang w:val="uk-UA" w:eastAsia="ru-RU"/>
        </w:rPr>
      </w:pPr>
      <w:r w:rsidRPr="0093108F">
        <w:rPr>
          <w:rFonts w:ascii="Times New Roman" w:eastAsia="Times New Roman" w:hAnsi="Times New Roman" w:cs="Times New Roman"/>
          <w:bCs/>
          <w:iCs/>
          <w:sz w:val="24"/>
          <w:szCs w:val="24"/>
          <w:lang w:val="uk-UA" w:eastAsia="ru-RU"/>
        </w:rPr>
        <w:t xml:space="preserve">1. </w:t>
      </w:r>
      <w:r w:rsidRPr="00B73154">
        <w:rPr>
          <w:rFonts w:ascii="Times New Roman" w:eastAsia="Times New Roman" w:hAnsi="Times New Roman" w:cs="Times New Roman"/>
          <w:bCs/>
          <w:iCs/>
          <w:sz w:val="24"/>
          <w:szCs w:val="24"/>
          <w:lang w:val="uk-UA" w:eastAsia="ru-RU"/>
        </w:rPr>
        <w:t>Товар, запропонований Учасником, повинен відповід</w:t>
      </w:r>
      <w:r w:rsidR="00057C3A" w:rsidRPr="00B73154">
        <w:rPr>
          <w:rFonts w:ascii="Times New Roman" w:eastAsia="Times New Roman" w:hAnsi="Times New Roman" w:cs="Times New Roman"/>
          <w:bCs/>
          <w:iCs/>
          <w:sz w:val="24"/>
          <w:szCs w:val="24"/>
          <w:lang w:val="uk-UA" w:eastAsia="ru-RU"/>
        </w:rPr>
        <w:t>ати медико – технічним вимогам</w:t>
      </w:r>
      <w:r w:rsidRPr="00B73154">
        <w:rPr>
          <w:rFonts w:ascii="Times New Roman" w:eastAsia="Times New Roman" w:hAnsi="Times New Roman" w:cs="Times New Roman"/>
          <w:bCs/>
          <w:iCs/>
          <w:sz w:val="24"/>
          <w:szCs w:val="24"/>
          <w:lang w:val="uk-UA" w:eastAsia="ru-RU"/>
        </w:rPr>
        <w:t>, викладеному у даному додатку до оголошення про проведення спрощеної закупівлі.</w:t>
      </w:r>
      <w:r w:rsidR="001E340B" w:rsidRPr="00B73154">
        <w:rPr>
          <w:rFonts w:ascii="Times New Roman" w:eastAsia="Times New Roman" w:hAnsi="Times New Roman" w:cs="Times New Roman"/>
          <w:bCs/>
          <w:iCs/>
          <w:sz w:val="24"/>
          <w:szCs w:val="24"/>
          <w:lang w:val="uk-UA" w:eastAsia="ru-RU"/>
        </w:rPr>
        <w:t xml:space="preserve"> Документальне підтвердження </w:t>
      </w:r>
      <w:r w:rsidRPr="00B73154">
        <w:rPr>
          <w:rFonts w:ascii="Times New Roman" w:eastAsia="Times New Roman" w:hAnsi="Times New Roman" w:cs="Times New Roman"/>
          <w:bCs/>
          <w:iCs/>
          <w:sz w:val="24"/>
          <w:szCs w:val="24"/>
          <w:lang w:val="uk-UA" w:eastAsia="ru-RU"/>
        </w:rPr>
        <w:t xml:space="preserve"> </w:t>
      </w:r>
      <w:r w:rsidR="001E340B" w:rsidRPr="00B73154">
        <w:rPr>
          <w:rFonts w:ascii="Times New Roman" w:eastAsia="Times New Roman" w:hAnsi="Times New Roman" w:cs="Times New Roman"/>
          <w:bCs/>
          <w:iCs/>
          <w:sz w:val="24"/>
          <w:szCs w:val="24"/>
          <w:lang w:val="uk-UA" w:eastAsia="ru-RU"/>
        </w:rPr>
        <w:t>відповідності товару технічними, якісними та кількісними характеристиками має бути надане у складі пропозиції, у вигляді нижче вказаної заповненої таблиці.</w:t>
      </w:r>
    </w:p>
    <w:p w:rsidR="00B73154" w:rsidRPr="00B73154" w:rsidRDefault="00764A17" w:rsidP="00B73154">
      <w:pPr>
        <w:spacing w:after="0" w:line="240" w:lineRule="auto"/>
        <w:jc w:val="both"/>
        <w:outlineLvl w:val="0"/>
        <w:rPr>
          <w:rFonts w:ascii="Times New Roman" w:eastAsia="Times New Roman" w:hAnsi="Times New Roman" w:cs="Times New Roman"/>
          <w:bCs/>
          <w:iCs/>
          <w:sz w:val="24"/>
          <w:szCs w:val="24"/>
          <w:lang w:val="uk-UA" w:eastAsia="ru-RU"/>
        </w:rPr>
      </w:pPr>
      <w:r w:rsidRPr="0093108F">
        <w:rPr>
          <w:rFonts w:ascii="Times New Roman" w:eastAsia="Times New Roman" w:hAnsi="Times New Roman" w:cs="Times New Roman"/>
          <w:bCs/>
          <w:iCs/>
          <w:sz w:val="24"/>
          <w:szCs w:val="24"/>
          <w:lang w:val="uk-UA" w:eastAsia="ru-RU"/>
        </w:rPr>
        <w:tab/>
      </w:r>
      <w:r w:rsidR="00B73154" w:rsidRPr="00B73154">
        <w:rPr>
          <w:rFonts w:ascii="Times New Roman" w:eastAsia="Times New Roman" w:hAnsi="Times New Roman" w:cs="Times New Roman"/>
          <w:bCs/>
          <w:iCs/>
          <w:sz w:val="24"/>
          <w:szCs w:val="24"/>
          <w:lang w:val="uk-UA" w:eastAsia="ru-RU"/>
        </w:rPr>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4.</w:t>
      </w:r>
      <w:r w:rsidRPr="00B73154">
        <w:rPr>
          <w:rFonts w:ascii="Times New Roman" w:eastAsia="Times New Roman" w:hAnsi="Times New Roman" w:cs="Times New Roman"/>
          <w:bCs/>
          <w:iCs/>
          <w:sz w:val="24"/>
          <w:szCs w:val="24"/>
          <w:lang w:val="uk-UA" w:eastAsia="ru-RU"/>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 xml:space="preserve">            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 згідно з оголошенням</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 xml:space="preserve">            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8. Дозування, форма випуску, концентрація Товару повинні відповідати специфікації заявленому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9.  Товар поставляється згідно заявки  Замовника</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B73154" w:rsidRP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11. Неякісний товар підлягає обов’зковій заміні, але всі витрати пов’язані із заміною товару несе постачальник.</w:t>
      </w:r>
    </w:p>
    <w:p w:rsidR="00B73154" w:rsidRDefault="00B73154" w:rsidP="00B73154">
      <w:pPr>
        <w:spacing w:after="0" w:line="240" w:lineRule="auto"/>
        <w:jc w:val="both"/>
        <w:outlineLvl w:val="0"/>
        <w:rPr>
          <w:rFonts w:ascii="Times New Roman" w:eastAsia="Times New Roman" w:hAnsi="Times New Roman" w:cs="Times New Roman"/>
          <w:bCs/>
          <w:iCs/>
          <w:sz w:val="24"/>
          <w:szCs w:val="24"/>
          <w:lang w:val="uk-UA" w:eastAsia="ru-RU"/>
        </w:rPr>
      </w:pPr>
      <w:r w:rsidRPr="00B73154">
        <w:rPr>
          <w:rFonts w:ascii="Times New Roman" w:eastAsia="Times New Roman" w:hAnsi="Times New Roman" w:cs="Times New Roman"/>
          <w:bCs/>
          <w:iCs/>
          <w:sz w:val="24"/>
          <w:szCs w:val="24"/>
          <w:lang w:val="uk-UA" w:eastAsia="ru-RU"/>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r>
        <w:rPr>
          <w:rFonts w:ascii="Times New Roman" w:eastAsia="Times New Roman" w:hAnsi="Times New Roman" w:cs="Times New Roman"/>
          <w:bCs/>
          <w:iCs/>
          <w:sz w:val="24"/>
          <w:szCs w:val="24"/>
          <w:lang w:val="uk-UA" w:eastAsia="ru-RU"/>
        </w:rPr>
        <w:t>.</w:t>
      </w:r>
    </w:p>
    <w:p w:rsidR="00034B7F" w:rsidRDefault="00034B7F" w:rsidP="00B73154">
      <w:pPr>
        <w:spacing w:after="0" w:line="240" w:lineRule="auto"/>
        <w:jc w:val="both"/>
        <w:outlineLvl w:val="0"/>
        <w:rPr>
          <w:rFonts w:ascii="Times New Roman" w:eastAsia="Times New Roman" w:hAnsi="Times New Roman" w:cs="Times New Roman"/>
          <w:bCs/>
          <w:iCs/>
          <w:sz w:val="24"/>
          <w:szCs w:val="24"/>
          <w:lang w:val="uk-UA" w:eastAsia="ru-RU"/>
        </w:rPr>
      </w:pPr>
      <w:r w:rsidRPr="0093108F">
        <w:rPr>
          <w:rFonts w:ascii="Times New Roman" w:eastAsia="Times New Roman" w:hAnsi="Times New Roman" w:cs="Times New Roman"/>
          <w:bCs/>
          <w:iCs/>
          <w:sz w:val="24"/>
          <w:szCs w:val="24"/>
          <w:lang w:val="uk-UA" w:eastAsia="ru-RU"/>
        </w:rPr>
        <w:tab/>
      </w:r>
      <w:r w:rsidR="00B73154">
        <w:rPr>
          <w:rFonts w:ascii="Times New Roman" w:eastAsia="Times New Roman" w:hAnsi="Times New Roman" w:cs="Times New Roman"/>
          <w:bCs/>
          <w:iCs/>
          <w:sz w:val="24"/>
          <w:szCs w:val="24"/>
          <w:lang w:val="uk-UA" w:eastAsia="ru-RU"/>
        </w:rPr>
        <w:t>13</w:t>
      </w:r>
      <w:r w:rsidR="00734ABD" w:rsidRPr="0093108F">
        <w:rPr>
          <w:rFonts w:ascii="Times New Roman" w:eastAsia="Times New Roman" w:hAnsi="Times New Roman" w:cs="Times New Roman"/>
          <w:bCs/>
          <w:iCs/>
          <w:sz w:val="24"/>
          <w:szCs w:val="24"/>
          <w:lang w:val="uk-UA" w:eastAsia="ru-RU"/>
        </w:rPr>
        <w:t>. В пропозиції учасник повинен вказати країну виробника продукції.</w:t>
      </w:r>
    </w:p>
    <w:p w:rsidR="0093108F" w:rsidRDefault="0093108F" w:rsidP="000B78FD">
      <w:pPr>
        <w:spacing w:after="0" w:line="240" w:lineRule="auto"/>
        <w:jc w:val="both"/>
        <w:outlineLvl w:val="0"/>
        <w:rPr>
          <w:rFonts w:ascii="Times New Roman" w:eastAsia="Times New Roman" w:hAnsi="Times New Roman" w:cs="Times New Roman"/>
          <w:bCs/>
          <w:iCs/>
          <w:sz w:val="24"/>
          <w:szCs w:val="24"/>
          <w:lang w:val="uk-UA" w:eastAsia="ru-RU"/>
        </w:rPr>
      </w:pPr>
    </w:p>
    <w:tbl>
      <w:tblPr>
        <w:tblStyle w:val="a3"/>
        <w:tblW w:w="9407" w:type="dxa"/>
        <w:jc w:val="center"/>
        <w:tblInd w:w="-2248" w:type="dxa"/>
        <w:tblLayout w:type="fixed"/>
        <w:tblLook w:val="04A0" w:firstRow="1" w:lastRow="0" w:firstColumn="1" w:lastColumn="0" w:noHBand="0" w:noVBand="1"/>
      </w:tblPr>
      <w:tblGrid>
        <w:gridCol w:w="593"/>
        <w:gridCol w:w="2410"/>
        <w:gridCol w:w="2551"/>
        <w:gridCol w:w="1560"/>
        <w:gridCol w:w="1275"/>
        <w:gridCol w:w="1018"/>
      </w:tblGrid>
      <w:tr w:rsidR="001E340B" w:rsidRPr="00D30ACD" w:rsidTr="001E340B">
        <w:trPr>
          <w:trHeight w:val="1747"/>
          <w:jc w:val="center"/>
        </w:trPr>
        <w:tc>
          <w:tcPr>
            <w:tcW w:w="593" w:type="dxa"/>
            <w:tcBorders>
              <w:bottom w:val="single" w:sz="4" w:space="0" w:color="auto"/>
            </w:tcBorders>
            <w:shd w:val="clear" w:color="auto" w:fill="auto"/>
          </w:tcPr>
          <w:p w:rsidR="001E340B"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lastRenderedPageBreak/>
              <w:t>№</w:t>
            </w:r>
          </w:p>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з/п</w:t>
            </w:r>
          </w:p>
        </w:tc>
        <w:tc>
          <w:tcPr>
            <w:tcW w:w="2410" w:type="dxa"/>
            <w:tcBorders>
              <w:bottom w:val="single" w:sz="4" w:space="0" w:color="auto"/>
            </w:tcBorders>
            <w:shd w:val="clear" w:color="auto" w:fill="auto"/>
          </w:tcPr>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Найменування</w:t>
            </w:r>
          </w:p>
        </w:tc>
        <w:tc>
          <w:tcPr>
            <w:tcW w:w="2551" w:type="dxa"/>
            <w:shd w:val="clear" w:color="auto" w:fill="auto"/>
          </w:tcPr>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Код згідно класифікатора НК 024:2019 "Класифікатор медичних виробів"</w:t>
            </w:r>
          </w:p>
        </w:tc>
        <w:tc>
          <w:tcPr>
            <w:tcW w:w="1560" w:type="dxa"/>
            <w:tcBorders>
              <w:bottom w:val="single" w:sz="4" w:space="0" w:color="auto"/>
            </w:tcBorders>
            <w:shd w:val="clear" w:color="auto" w:fill="auto"/>
            <w:vAlign w:val="center"/>
          </w:tcPr>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340B" w:rsidRPr="00D30ACD" w:rsidRDefault="001E340B" w:rsidP="00F3027F">
            <w:pPr>
              <w:jc w:val="center"/>
              <w:rPr>
                <w:rFonts w:ascii="Times New Roman" w:hAnsi="Times New Roman" w:cs="Times New Roman"/>
                <w:b/>
                <w:bCs/>
                <w:sz w:val="24"/>
                <w:szCs w:val="24"/>
                <w:lang w:val="uk-UA"/>
              </w:rPr>
            </w:pPr>
            <w:r w:rsidRPr="00D30ACD">
              <w:rPr>
                <w:rFonts w:ascii="Times New Roman" w:hAnsi="Times New Roman" w:cs="Times New Roman"/>
                <w:b/>
                <w:bCs/>
                <w:sz w:val="24"/>
                <w:szCs w:val="24"/>
              </w:rPr>
              <w:t>Од</w:t>
            </w:r>
            <w:r w:rsidRPr="00D30ACD">
              <w:rPr>
                <w:rFonts w:ascii="Times New Roman" w:hAnsi="Times New Roman" w:cs="Times New Roman"/>
                <w:b/>
                <w:bCs/>
                <w:sz w:val="24"/>
                <w:szCs w:val="24"/>
                <w:lang w:val="uk-UA"/>
              </w:rPr>
              <w:t>иниці виміру</w:t>
            </w:r>
          </w:p>
        </w:tc>
        <w:tc>
          <w:tcPr>
            <w:tcW w:w="1018" w:type="dxa"/>
            <w:shd w:val="clear" w:color="auto" w:fill="auto"/>
          </w:tcPr>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Відповідність технічним характеристикам</w:t>
            </w:r>
          </w:p>
          <w:p w:rsidR="001E340B" w:rsidRPr="00D30ACD" w:rsidRDefault="001E340B" w:rsidP="00F3027F">
            <w:pPr>
              <w:jc w:val="center"/>
              <w:outlineLvl w:val="0"/>
              <w:rPr>
                <w:rFonts w:ascii="Times New Roman" w:eastAsia="Times New Roman" w:hAnsi="Times New Roman" w:cs="Times New Roman"/>
                <w:b/>
                <w:sz w:val="24"/>
                <w:szCs w:val="24"/>
                <w:lang w:val="uk-UA" w:eastAsia="ru-RU"/>
              </w:rPr>
            </w:pPr>
            <w:r w:rsidRPr="00D30ACD">
              <w:rPr>
                <w:rFonts w:ascii="Times New Roman" w:eastAsia="Times New Roman" w:hAnsi="Times New Roman" w:cs="Times New Roman"/>
                <w:b/>
                <w:sz w:val="24"/>
                <w:szCs w:val="24"/>
                <w:lang w:val="uk-UA" w:eastAsia="ru-RU"/>
              </w:rPr>
              <w:t>так/ні</w:t>
            </w:r>
          </w:p>
        </w:tc>
      </w:tr>
      <w:tr w:rsidR="001E340B" w:rsidRPr="00D30ACD" w:rsidTr="001E340B">
        <w:trPr>
          <w:jc w:val="center"/>
        </w:trPr>
        <w:tc>
          <w:tcPr>
            <w:tcW w:w="593" w:type="dxa"/>
            <w:tcBorders>
              <w:top w:val="single" w:sz="4" w:space="0" w:color="auto"/>
              <w:left w:val="single" w:sz="4" w:space="0" w:color="auto"/>
              <w:bottom w:val="single" w:sz="4" w:space="0" w:color="auto"/>
              <w:right w:val="single" w:sz="4" w:space="0" w:color="auto"/>
            </w:tcBorders>
            <w:shd w:val="clear" w:color="auto" w:fill="auto"/>
          </w:tcPr>
          <w:p w:rsidR="001E340B" w:rsidRPr="00564099" w:rsidRDefault="001E340B" w:rsidP="00B73154">
            <w:pPr>
              <w:jc w:val="center"/>
              <w:rPr>
                <w:rFonts w:ascii="Times New Roman" w:hAnsi="Times New Roman" w:cs="Times New Roman"/>
                <w:sz w:val="24"/>
                <w:szCs w:val="24"/>
              </w:rPr>
            </w:pPr>
            <w:r w:rsidRPr="00564099">
              <w:rPr>
                <w:rFonts w:ascii="Times New Roman" w:hAnsi="Times New Roman" w:cs="Times New Roman"/>
                <w:sz w:val="24"/>
                <w:szCs w:val="24"/>
              </w:rPr>
              <w:t>1</w:t>
            </w:r>
          </w:p>
        </w:tc>
        <w:tc>
          <w:tcPr>
            <w:tcW w:w="2410" w:type="dxa"/>
            <w:tcBorders>
              <w:top w:val="single" w:sz="4" w:space="0" w:color="auto"/>
              <w:left w:val="nil"/>
              <w:bottom w:val="single" w:sz="4" w:space="0" w:color="auto"/>
              <w:right w:val="nil"/>
            </w:tcBorders>
            <w:shd w:val="clear" w:color="auto" w:fill="auto"/>
          </w:tcPr>
          <w:p w:rsidR="001E340B" w:rsidRPr="003F4A99" w:rsidRDefault="003F4A99" w:rsidP="00F3027F">
            <w:pPr>
              <w:rPr>
                <w:rFonts w:ascii="Times New Roman" w:hAnsi="Times New Roman" w:cs="Times New Roman"/>
                <w:sz w:val="24"/>
                <w:szCs w:val="24"/>
                <w:lang w:val="uk-UA"/>
              </w:rPr>
            </w:pPr>
            <w:r>
              <w:rPr>
                <w:rFonts w:ascii="Times New Roman" w:hAnsi="Times New Roman" w:cs="Times New Roman"/>
                <w:sz w:val="24"/>
                <w:szCs w:val="24"/>
                <w:lang w:val="uk-UA"/>
              </w:rPr>
              <w:t>Сенсор глюкози/лактат 3000</w:t>
            </w:r>
          </w:p>
        </w:tc>
        <w:tc>
          <w:tcPr>
            <w:tcW w:w="2551" w:type="dxa"/>
          </w:tcPr>
          <w:p w:rsidR="001E340B" w:rsidRPr="00D30ACD" w:rsidRDefault="003F4A99" w:rsidP="00B73154">
            <w:pPr>
              <w:jc w:val="center"/>
              <w:rPr>
                <w:rFonts w:ascii="Times New Roman" w:hAnsi="Times New Roman" w:cs="Times New Roman"/>
                <w:sz w:val="24"/>
                <w:szCs w:val="24"/>
              </w:rPr>
            </w:pPr>
            <w:r w:rsidRPr="003F4A99">
              <w:rPr>
                <w:rFonts w:ascii="Times New Roman" w:hAnsi="Times New Roman" w:cs="Times New Roman"/>
                <w:sz w:val="24"/>
                <w:szCs w:val="24"/>
              </w:rPr>
              <w:t>53305 - Глюкоза IVD, набі</w:t>
            </w:r>
            <w:proofErr w:type="gramStart"/>
            <w:r w:rsidRPr="003F4A99">
              <w:rPr>
                <w:rFonts w:ascii="Times New Roman" w:hAnsi="Times New Roman" w:cs="Times New Roman"/>
                <w:sz w:val="24"/>
                <w:szCs w:val="24"/>
              </w:rPr>
              <w:t>р</w:t>
            </w:r>
            <w:proofErr w:type="gramEnd"/>
            <w:r w:rsidRPr="003F4A99">
              <w:rPr>
                <w:rFonts w:ascii="Times New Roman" w:hAnsi="Times New Roman" w:cs="Times New Roman"/>
                <w:sz w:val="24"/>
                <w:szCs w:val="24"/>
              </w:rPr>
              <w:t>, йон-селективні електроди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E340B" w:rsidRPr="003F4A99" w:rsidRDefault="003F4A99"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340B" w:rsidRPr="003F4A99" w:rsidRDefault="003F4A99" w:rsidP="00F3027F">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018" w:type="dxa"/>
            <w:shd w:val="clear" w:color="auto" w:fill="auto"/>
          </w:tcPr>
          <w:p w:rsidR="001E340B" w:rsidRPr="00D30ACD" w:rsidRDefault="001E340B" w:rsidP="00F3027F">
            <w:pPr>
              <w:jc w:val="center"/>
              <w:outlineLvl w:val="0"/>
              <w:rPr>
                <w:rFonts w:ascii="Times New Roman" w:eastAsia="Times New Roman" w:hAnsi="Times New Roman" w:cs="Times New Roman"/>
                <w:sz w:val="24"/>
                <w:szCs w:val="24"/>
                <w:lang w:val="uk-UA" w:eastAsia="ru-RU"/>
              </w:rPr>
            </w:pPr>
          </w:p>
        </w:tc>
      </w:tr>
      <w:tr w:rsidR="003F4A99" w:rsidRPr="00D30ACD" w:rsidTr="001E340B">
        <w:trPr>
          <w:jc w:val="center"/>
        </w:trPr>
        <w:tc>
          <w:tcPr>
            <w:tcW w:w="593"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3F4A99"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10" w:type="dxa"/>
            <w:tcBorders>
              <w:top w:val="single" w:sz="4" w:space="0" w:color="auto"/>
              <w:left w:val="nil"/>
              <w:bottom w:val="single" w:sz="4" w:space="0" w:color="auto"/>
              <w:right w:val="nil"/>
            </w:tcBorders>
            <w:shd w:val="clear" w:color="auto" w:fill="auto"/>
          </w:tcPr>
          <w:p w:rsidR="003F4A99" w:rsidRPr="003F4A99" w:rsidRDefault="0021396D" w:rsidP="00F3027F">
            <w:pPr>
              <w:rPr>
                <w:rFonts w:ascii="Times New Roman" w:hAnsi="Times New Roman" w:cs="Times New Roman"/>
                <w:sz w:val="24"/>
                <w:szCs w:val="24"/>
              </w:rPr>
            </w:pPr>
            <w:r>
              <w:rPr>
                <w:rFonts w:ascii="Times New Roman" w:hAnsi="Times New Roman" w:cs="Times New Roman"/>
                <w:sz w:val="24"/>
                <w:szCs w:val="24"/>
                <w:lang w:val="uk-UA"/>
              </w:rPr>
              <w:t>Електрод калію (K+</w:t>
            </w:r>
            <w:r w:rsidRPr="0021396D">
              <w:rPr>
                <w:rFonts w:ascii="Times New Roman" w:hAnsi="Times New Roman" w:cs="Times New Roman"/>
                <w:sz w:val="24"/>
                <w:szCs w:val="24"/>
                <w:lang w:val="uk-UA"/>
              </w:rPr>
              <w:t>)</w:t>
            </w:r>
          </w:p>
        </w:tc>
        <w:tc>
          <w:tcPr>
            <w:tcW w:w="2551" w:type="dxa"/>
          </w:tcPr>
          <w:p w:rsidR="003F4A99" w:rsidRPr="001A43F2" w:rsidRDefault="0021396D" w:rsidP="00B73154">
            <w:pPr>
              <w:jc w:val="center"/>
              <w:rPr>
                <w:rFonts w:ascii="Times New Roman" w:hAnsi="Times New Roman" w:cs="Times New Roman"/>
                <w:sz w:val="24"/>
                <w:szCs w:val="24"/>
              </w:rPr>
            </w:pPr>
            <w:r w:rsidRPr="0021396D">
              <w:rPr>
                <w:rFonts w:ascii="Times New Roman" w:hAnsi="Times New Roman" w:cs="Times New Roman"/>
                <w:sz w:val="24"/>
                <w:szCs w:val="24"/>
              </w:rPr>
              <w:t>59248 Калійний електрод ІВД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495293"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3F4A99" w:rsidP="00F3027F">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018" w:type="dxa"/>
            <w:shd w:val="clear" w:color="auto" w:fill="auto"/>
          </w:tcPr>
          <w:p w:rsidR="003F4A99" w:rsidRPr="00D30ACD" w:rsidRDefault="003F4A99" w:rsidP="00F3027F">
            <w:pPr>
              <w:jc w:val="center"/>
              <w:outlineLvl w:val="0"/>
              <w:rPr>
                <w:rFonts w:ascii="Times New Roman" w:eastAsia="Times New Roman" w:hAnsi="Times New Roman" w:cs="Times New Roman"/>
                <w:sz w:val="24"/>
                <w:szCs w:val="24"/>
                <w:lang w:val="uk-UA" w:eastAsia="ru-RU"/>
              </w:rPr>
            </w:pPr>
          </w:p>
        </w:tc>
      </w:tr>
      <w:tr w:rsidR="003F4A99" w:rsidRPr="00D30ACD" w:rsidTr="001E340B">
        <w:trPr>
          <w:jc w:val="center"/>
        </w:trPr>
        <w:tc>
          <w:tcPr>
            <w:tcW w:w="593" w:type="dxa"/>
            <w:tcBorders>
              <w:top w:val="single" w:sz="4" w:space="0" w:color="auto"/>
              <w:left w:val="single" w:sz="4" w:space="0" w:color="auto"/>
              <w:bottom w:val="single" w:sz="4" w:space="0" w:color="auto"/>
              <w:right w:val="single" w:sz="4" w:space="0" w:color="auto"/>
            </w:tcBorders>
            <w:shd w:val="clear" w:color="auto" w:fill="auto"/>
          </w:tcPr>
          <w:p w:rsidR="003F4A99" w:rsidRDefault="003F4A99"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10" w:type="dxa"/>
            <w:tcBorders>
              <w:top w:val="single" w:sz="4" w:space="0" w:color="auto"/>
              <w:left w:val="nil"/>
              <w:bottom w:val="single" w:sz="4" w:space="0" w:color="auto"/>
              <w:right w:val="nil"/>
            </w:tcBorders>
            <w:shd w:val="clear" w:color="auto" w:fill="auto"/>
          </w:tcPr>
          <w:p w:rsidR="003F4A99" w:rsidRDefault="003F4A99" w:rsidP="00F3027F">
            <w:pPr>
              <w:rPr>
                <w:rFonts w:ascii="Times New Roman" w:hAnsi="Times New Roman" w:cs="Times New Roman"/>
                <w:sz w:val="24"/>
                <w:szCs w:val="24"/>
                <w:lang w:val="uk-UA"/>
              </w:rPr>
            </w:pPr>
            <w:r>
              <w:rPr>
                <w:rFonts w:ascii="Times New Roman" w:hAnsi="Times New Roman" w:cs="Times New Roman"/>
                <w:sz w:val="24"/>
                <w:szCs w:val="24"/>
                <w:lang w:val="uk-UA"/>
              </w:rPr>
              <w:t>Електрод натрію (</w:t>
            </w:r>
            <w:r>
              <w:rPr>
                <w:rFonts w:ascii="Times New Roman" w:hAnsi="Times New Roman" w:cs="Times New Roman"/>
                <w:sz w:val="24"/>
                <w:szCs w:val="24"/>
                <w:lang w:val="en-US"/>
              </w:rPr>
              <w:t>Na</w:t>
            </w:r>
            <w:r w:rsidR="0021396D">
              <w:rPr>
                <w:rFonts w:ascii="Times New Roman" w:hAnsi="Times New Roman" w:cs="Times New Roman"/>
                <w:sz w:val="24"/>
                <w:szCs w:val="24"/>
                <w:lang w:val="uk-UA"/>
              </w:rPr>
              <w:t>+</w:t>
            </w:r>
            <w:r w:rsidRPr="003F4A99">
              <w:rPr>
                <w:rFonts w:ascii="Times New Roman" w:hAnsi="Times New Roman" w:cs="Times New Roman"/>
                <w:sz w:val="24"/>
                <w:szCs w:val="24"/>
                <w:lang w:val="uk-UA"/>
              </w:rPr>
              <w:t>)</w:t>
            </w:r>
          </w:p>
        </w:tc>
        <w:tc>
          <w:tcPr>
            <w:tcW w:w="2551" w:type="dxa"/>
          </w:tcPr>
          <w:p w:rsidR="003F4A99" w:rsidRPr="0021396D" w:rsidRDefault="0021396D"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59249- Натрієвий електрод ІВД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3F4A99"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3F4A99" w:rsidP="00F3027F">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018" w:type="dxa"/>
            <w:shd w:val="clear" w:color="auto" w:fill="auto"/>
          </w:tcPr>
          <w:p w:rsidR="003F4A99" w:rsidRPr="00D30ACD" w:rsidRDefault="003F4A99" w:rsidP="00F3027F">
            <w:pPr>
              <w:jc w:val="center"/>
              <w:outlineLvl w:val="0"/>
              <w:rPr>
                <w:rFonts w:ascii="Times New Roman" w:eastAsia="Times New Roman" w:hAnsi="Times New Roman" w:cs="Times New Roman"/>
                <w:sz w:val="24"/>
                <w:szCs w:val="24"/>
                <w:lang w:val="uk-UA" w:eastAsia="ru-RU"/>
              </w:rPr>
            </w:pPr>
          </w:p>
        </w:tc>
      </w:tr>
      <w:tr w:rsidR="003F4A99" w:rsidRPr="00D30ACD" w:rsidTr="001E340B">
        <w:trPr>
          <w:jc w:val="center"/>
        </w:trPr>
        <w:tc>
          <w:tcPr>
            <w:tcW w:w="593"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3F4A99" w:rsidP="00B7315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10" w:type="dxa"/>
            <w:tcBorders>
              <w:top w:val="single" w:sz="4" w:space="0" w:color="auto"/>
              <w:left w:val="nil"/>
              <w:bottom w:val="single" w:sz="4" w:space="0" w:color="auto"/>
              <w:right w:val="nil"/>
            </w:tcBorders>
            <w:shd w:val="clear" w:color="auto" w:fill="auto"/>
          </w:tcPr>
          <w:p w:rsidR="003F4A99" w:rsidRPr="003F4A99" w:rsidRDefault="003F4A99" w:rsidP="00F3027F">
            <w:pPr>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Електрод </w:t>
            </w:r>
            <w:r>
              <w:rPr>
                <w:rFonts w:ascii="Times New Roman" w:hAnsi="Times New Roman" w:cs="Times New Roman"/>
                <w:sz w:val="24"/>
                <w:szCs w:val="24"/>
                <w:lang w:val="en-US"/>
              </w:rPr>
              <w:t>Cl-</w:t>
            </w:r>
          </w:p>
        </w:tc>
        <w:tc>
          <w:tcPr>
            <w:tcW w:w="2551" w:type="dxa"/>
          </w:tcPr>
          <w:p w:rsidR="003F4A99" w:rsidRPr="0021396D" w:rsidRDefault="00495293"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59240 - </w:t>
            </w:r>
            <w:proofErr w:type="spellStart"/>
            <w:r w:rsidR="0021396D">
              <w:rPr>
                <w:rFonts w:ascii="Times New Roman" w:hAnsi="Times New Roman" w:cs="Times New Roman"/>
                <w:sz w:val="24"/>
                <w:szCs w:val="24"/>
                <w:lang w:val="uk-UA"/>
              </w:rPr>
              <w:t>Хлоридні</w:t>
            </w:r>
            <w:proofErr w:type="spellEnd"/>
            <w:r w:rsidR="0021396D">
              <w:rPr>
                <w:rFonts w:ascii="Times New Roman" w:hAnsi="Times New Roman" w:cs="Times New Roman"/>
                <w:sz w:val="24"/>
                <w:szCs w:val="24"/>
                <w:lang w:val="uk-UA"/>
              </w:rPr>
              <w:t xml:space="preserve"> (</w:t>
            </w:r>
            <w:r w:rsidR="0021396D" w:rsidRPr="0021396D">
              <w:rPr>
                <w:rFonts w:ascii="Times New Roman" w:hAnsi="Times New Roman" w:cs="Times New Roman"/>
                <w:sz w:val="24"/>
                <w:szCs w:val="24"/>
                <w:lang w:val="uk-UA"/>
              </w:rPr>
              <w:t>Cl-</w:t>
            </w:r>
            <w:r w:rsidR="0021396D">
              <w:rPr>
                <w:rFonts w:ascii="Times New Roman" w:hAnsi="Times New Roman" w:cs="Times New Roman"/>
                <w:sz w:val="24"/>
                <w:szCs w:val="24"/>
                <w:lang w:val="uk-UA"/>
              </w:rPr>
              <w:t>) електрод ІВД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495293" w:rsidP="00B7315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A99" w:rsidRPr="003F4A99" w:rsidRDefault="00240D21" w:rsidP="00F3027F">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018" w:type="dxa"/>
            <w:shd w:val="clear" w:color="auto" w:fill="auto"/>
          </w:tcPr>
          <w:p w:rsidR="003F4A99" w:rsidRPr="00D30ACD" w:rsidRDefault="003F4A99" w:rsidP="00F3027F">
            <w:pPr>
              <w:jc w:val="center"/>
              <w:outlineLvl w:val="0"/>
              <w:rPr>
                <w:rFonts w:ascii="Times New Roman" w:eastAsia="Times New Roman" w:hAnsi="Times New Roman" w:cs="Times New Roman"/>
                <w:sz w:val="24"/>
                <w:szCs w:val="24"/>
                <w:lang w:val="uk-UA" w:eastAsia="ru-RU"/>
              </w:rPr>
            </w:pPr>
          </w:p>
        </w:tc>
      </w:tr>
    </w:tbl>
    <w:p w:rsidR="000802CC" w:rsidRDefault="000802CC" w:rsidP="00307891">
      <w:pPr>
        <w:spacing w:after="0" w:line="240" w:lineRule="auto"/>
        <w:jc w:val="both"/>
        <w:outlineLvl w:val="0"/>
        <w:rPr>
          <w:rFonts w:ascii="Times New Roman" w:eastAsia="Times New Roman" w:hAnsi="Times New Roman" w:cs="Times New Roman"/>
          <w:bCs/>
          <w:iCs/>
          <w:sz w:val="24"/>
          <w:szCs w:val="24"/>
          <w:lang w:val="uk-UA" w:eastAsia="ru-RU"/>
        </w:rPr>
      </w:pPr>
    </w:p>
    <w:p w:rsidR="003F4A99" w:rsidRDefault="003F4A99" w:rsidP="00307891">
      <w:pPr>
        <w:spacing w:after="0" w:line="240" w:lineRule="auto"/>
        <w:jc w:val="both"/>
        <w:outlineLvl w:val="0"/>
        <w:rPr>
          <w:rFonts w:ascii="Times New Roman" w:eastAsia="Times New Roman" w:hAnsi="Times New Roman" w:cs="Times New Roman"/>
          <w:bCs/>
          <w:iCs/>
          <w:sz w:val="24"/>
          <w:szCs w:val="24"/>
          <w:lang w:val="uk-UA" w:eastAsia="ru-RU"/>
        </w:rPr>
      </w:pPr>
      <w:bookmarkStart w:id="0" w:name="_GoBack"/>
      <w:bookmarkEnd w:id="0"/>
    </w:p>
    <w:sectPr w:rsidR="003F4A99" w:rsidSect="00B73154">
      <w:pgSz w:w="11906" w:h="16838"/>
      <w:pgMar w:top="850" w:right="850"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9"/>
    <w:rsid w:val="00034B7F"/>
    <w:rsid w:val="00057C3A"/>
    <w:rsid w:val="000802CC"/>
    <w:rsid w:val="000872D0"/>
    <w:rsid w:val="000B78FD"/>
    <w:rsid w:val="000F6670"/>
    <w:rsid w:val="001E340B"/>
    <w:rsid w:val="0021396D"/>
    <w:rsid w:val="00216220"/>
    <w:rsid w:val="00240D21"/>
    <w:rsid w:val="00307891"/>
    <w:rsid w:val="003C4098"/>
    <w:rsid w:val="003F4A99"/>
    <w:rsid w:val="00402DDD"/>
    <w:rsid w:val="00495293"/>
    <w:rsid w:val="00643049"/>
    <w:rsid w:val="00734ABD"/>
    <w:rsid w:val="007570F3"/>
    <w:rsid w:val="00764A17"/>
    <w:rsid w:val="00786374"/>
    <w:rsid w:val="0093108F"/>
    <w:rsid w:val="009B1A9E"/>
    <w:rsid w:val="00A617BB"/>
    <w:rsid w:val="00AD32B8"/>
    <w:rsid w:val="00B73154"/>
    <w:rsid w:val="00E05C60"/>
    <w:rsid w:val="00F95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7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40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7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40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2309</Words>
  <Characters>1317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24</cp:revision>
  <dcterms:created xsi:type="dcterms:W3CDTF">2022-06-30T12:18:00Z</dcterms:created>
  <dcterms:modified xsi:type="dcterms:W3CDTF">2022-07-12T11:23:00Z</dcterms:modified>
</cp:coreProperties>
</file>