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0F" w:rsidRPr="00EC0D8B" w:rsidRDefault="005A2E04">
      <w:pPr>
        <w:tabs>
          <w:tab w:val="center" w:pos="4819"/>
          <w:tab w:val="right" w:pos="9639"/>
        </w:tabs>
        <w:spacing w:after="0" w:line="240" w:lineRule="auto"/>
        <w:jc w:val="right"/>
        <w:outlineLvl w:val="0"/>
        <w:rPr>
          <w:rFonts w:ascii="Times New Roman" w:eastAsia="Times New Roman" w:hAnsi="Times New Roman" w:cs="Times New Roman"/>
          <w:b/>
          <w:sz w:val="24"/>
          <w:szCs w:val="24"/>
          <w:lang w:val="uk-UA" w:eastAsia="zh-CN"/>
        </w:rPr>
      </w:pPr>
      <w:r w:rsidRPr="00EC0D8B">
        <w:rPr>
          <w:rFonts w:ascii="Times New Roman" w:eastAsia="Times New Roman" w:hAnsi="Times New Roman" w:cs="Times New Roman"/>
          <w:b/>
          <w:sz w:val="24"/>
          <w:szCs w:val="24"/>
          <w:lang w:val="uk-UA" w:eastAsia="zh-CN"/>
        </w:rPr>
        <w:t xml:space="preserve">Додаток </w:t>
      </w:r>
      <w:r w:rsidR="00CE1615" w:rsidRPr="00EC0D8B">
        <w:rPr>
          <w:rFonts w:ascii="Times New Roman" w:eastAsia="Times New Roman" w:hAnsi="Times New Roman" w:cs="Times New Roman"/>
          <w:b/>
          <w:sz w:val="24"/>
          <w:szCs w:val="24"/>
          <w:lang w:val="uk-UA" w:eastAsia="zh-CN"/>
        </w:rPr>
        <w:t>2</w:t>
      </w:r>
    </w:p>
    <w:p w:rsidR="00AF0A0F" w:rsidRPr="00EC0D8B" w:rsidRDefault="005A2E04">
      <w:pPr>
        <w:spacing w:after="0" w:line="240" w:lineRule="auto"/>
        <w:ind w:left="6521"/>
        <w:contextualSpacing/>
        <w:jc w:val="right"/>
        <w:rPr>
          <w:rFonts w:ascii="Times New Roman" w:hAnsi="Times New Roman" w:cs="Times New Roman"/>
          <w:b/>
          <w:sz w:val="24"/>
          <w:szCs w:val="24"/>
          <w:lang w:val="uk-UA"/>
        </w:rPr>
      </w:pPr>
      <w:r w:rsidRPr="00EC0D8B">
        <w:rPr>
          <w:rFonts w:ascii="Times New Roman" w:eastAsia="Times New Roman" w:hAnsi="Times New Roman" w:cs="Times New Roman"/>
          <w:b/>
          <w:sz w:val="24"/>
          <w:szCs w:val="24"/>
          <w:lang w:val="uk-UA" w:eastAsia="zh-CN"/>
        </w:rPr>
        <w:t>до  тендерної документації</w:t>
      </w:r>
    </w:p>
    <w:p w:rsidR="00AF0A0F" w:rsidRPr="00EC0D8B" w:rsidRDefault="005A2E04">
      <w:pPr>
        <w:spacing w:after="0" w:line="240" w:lineRule="auto"/>
        <w:contextualSpacing/>
        <w:jc w:val="center"/>
        <w:rPr>
          <w:rFonts w:ascii="Times New Roman" w:hAnsi="Times New Roman" w:cs="Times New Roman"/>
          <w:b/>
          <w:sz w:val="24"/>
          <w:szCs w:val="24"/>
          <w:lang w:val="uk-UA"/>
        </w:rPr>
      </w:pPr>
      <w:r w:rsidRPr="00EC0D8B">
        <w:rPr>
          <w:rFonts w:ascii="Times New Roman" w:hAnsi="Times New Roman" w:cs="Times New Roman"/>
          <w:b/>
          <w:sz w:val="24"/>
          <w:szCs w:val="24"/>
          <w:lang w:val="uk-UA"/>
        </w:rPr>
        <w:t>Договір №  ______________</w:t>
      </w:r>
    </w:p>
    <w:p w:rsidR="00AF0A0F" w:rsidRPr="00EC0D8B" w:rsidRDefault="005A2E04">
      <w:pPr>
        <w:spacing w:after="0" w:line="240" w:lineRule="auto"/>
        <w:contextualSpacing/>
        <w:jc w:val="center"/>
        <w:rPr>
          <w:rFonts w:ascii="Times New Roman" w:hAnsi="Times New Roman" w:cs="Times New Roman"/>
          <w:b/>
          <w:sz w:val="24"/>
          <w:szCs w:val="24"/>
          <w:lang w:val="uk-UA"/>
        </w:rPr>
      </w:pPr>
      <w:r w:rsidRPr="00EC0D8B">
        <w:rPr>
          <w:rFonts w:ascii="Times New Roman" w:hAnsi="Times New Roman" w:cs="Times New Roman"/>
          <w:b/>
          <w:sz w:val="24"/>
          <w:szCs w:val="24"/>
          <w:lang w:val="uk-UA"/>
        </w:rPr>
        <w:t>про постачання товару</w:t>
      </w:r>
    </w:p>
    <w:p w:rsidR="00AF0A0F" w:rsidRPr="00EC0D8B" w:rsidRDefault="00CE1615">
      <w:pPr>
        <w:tabs>
          <w:tab w:val="left" w:pos="6379"/>
        </w:tabs>
        <w:spacing w:after="0" w:line="240" w:lineRule="auto"/>
        <w:contextualSpacing/>
        <w:jc w:val="both"/>
        <w:rPr>
          <w:rFonts w:ascii="Times New Roman" w:hAnsi="Times New Roman" w:cs="Times New Roman"/>
          <w:b/>
          <w:sz w:val="24"/>
          <w:szCs w:val="24"/>
          <w:lang w:val="uk-UA"/>
        </w:rPr>
      </w:pPr>
      <w:r w:rsidRPr="00EC0D8B">
        <w:rPr>
          <w:rFonts w:ascii="Times New Roman" w:hAnsi="Times New Roman" w:cs="Times New Roman"/>
          <w:b/>
          <w:sz w:val="24"/>
          <w:szCs w:val="24"/>
          <w:lang w:val="uk-UA"/>
        </w:rPr>
        <w:t>_____________</w:t>
      </w:r>
      <w:r w:rsidR="005A2E04" w:rsidRPr="00EC0D8B">
        <w:rPr>
          <w:rFonts w:ascii="Times New Roman" w:hAnsi="Times New Roman" w:cs="Times New Roman"/>
          <w:b/>
          <w:sz w:val="24"/>
          <w:szCs w:val="24"/>
          <w:lang w:val="uk-UA"/>
        </w:rPr>
        <w:tab/>
        <w:t>«______» ______________ 202</w:t>
      </w:r>
      <w:r w:rsidR="00AC632F">
        <w:rPr>
          <w:rFonts w:ascii="Times New Roman" w:hAnsi="Times New Roman" w:cs="Times New Roman"/>
          <w:b/>
          <w:sz w:val="24"/>
          <w:szCs w:val="24"/>
          <w:lang w:val="uk-UA"/>
        </w:rPr>
        <w:t>__</w:t>
      </w:r>
      <w:r w:rsidR="005A2E04" w:rsidRPr="00EC0D8B">
        <w:rPr>
          <w:rFonts w:ascii="Times New Roman" w:hAnsi="Times New Roman" w:cs="Times New Roman"/>
          <w:b/>
          <w:sz w:val="24"/>
          <w:szCs w:val="24"/>
          <w:lang w:val="uk-UA"/>
        </w:rPr>
        <w:t xml:space="preserve"> року</w:t>
      </w:r>
    </w:p>
    <w:p w:rsidR="00AF0A0F" w:rsidRPr="00EC0D8B" w:rsidRDefault="00AF0A0F">
      <w:pPr>
        <w:spacing w:after="0" w:line="240" w:lineRule="auto"/>
        <w:ind w:firstLine="540"/>
        <w:contextualSpacing/>
        <w:jc w:val="both"/>
        <w:rPr>
          <w:rFonts w:ascii="Times New Roman" w:hAnsi="Times New Roman" w:cs="Times New Roman"/>
          <w:b/>
          <w:sz w:val="24"/>
          <w:szCs w:val="24"/>
          <w:lang w:val="uk-UA"/>
        </w:rPr>
      </w:pPr>
    </w:p>
    <w:p w:rsidR="00AF0A0F" w:rsidRPr="00EC0D8B" w:rsidRDefault="00CE1615">
      <w:pPr>
        <w:spacing w:after="0" w:line="240" w:lineRule="auto"/>
        <w:ind w:left="-30" w:firstLine="567"/>
        <w:contextualSpacing/>
        <w:jc w:val="both"/>
        <w:rPr>
          <w:rFonts w:ascii="Times New Roman" w:eastAsia="Times New Roman" w:hAnsi="Times New Roman" w:cs="Times New Roman"/>
          <w:b/>
          <w:bCs/>
          <w:iCs/>
          <w:sz w:val="24"/>
          <w:szCs w:val="24"/>
          <w:lang w:val="uk-UA" w:eastAsia="ar-SA"/>
        </w:rPr>
      </w:pPr>
      <w:r w:rsidRPr="00EC0D8B">
        <w:rPr>
          <w:rFonts w:ascii="Times New Roman" w:eastAsia="Times New Roman" w:hAnsi="Times New Roman" w:cs="Times New Roman"/>
          <w:b/>
          <w:sz w:val="24"/>
          <w:szCs w:val="24"/>
          <w:lang w:val="uk-UA" w:eastAsia="zh-CN"/>
        </w:rPr>
        <w:t>______________________________________</w:t>
      </w:r>
      <w:r w:rsidRPr="00EC0D8B">
        <w:rPr>
          <w:rFonts w:ascii="Times New Roman" w:eastAsia="Times New Roman" w:hAnsi="Times New Roman" w:cs="Times New Roman"/>
          <w:sz w:val="24"/>
          <w:szCs w:val="24"/>
          <w:lang w:val="uk-UA" w:eastAsia="zh-CN"/>
        </w:rPr>
        <w:t xml:space="preserve"> в особі _________</w:t>
      </w:r>
      <w:r w:rsidRPr="00EC0D8B">
        <w:rPr>
          <w:rFonts w:ascii="Times New Roman" w:eastAsia="Times New Roman" w:hAnsi="Times New Roman" w:cs="Times New Roman"/>
          <w:b/>
          <w:sz w:val="24"/>
          <w:szCs w:val="24"/>
          <w:lang w:val="uk-UA" w:eastAsia="zh-CN"/>
        </w:rPr>
        <w:t>____________</w:t>
      </w:r>
      <w:r w:rsidRPr="00EC0D8B">
        <w:rPr>
          <w:rFonts w:ascii="Times New Roman" w:eastAsia="Times New Roman" w:hAnsi="Times New Roman" w:cs="Times New Roman"/>
          <w:sz w:val="24"/>
          <w:szCs w:val="24"/>
          <w:lang w:val="uk-UA" w:eastAsia="zh-CN"/>
        </w:rPr>
        <w:t>, що діє на підставі __________</w:t>
      </w:r>
      <w:r w:rsidR="005A2E04" w:rsidRPr="00EC0D8B">
        <w:rPr>
          <w:rFonts w:ascii="Times New Roman" w:eastAsia="Arial Unicode MS" w:hAnsi="Times New Roman" w:cs="Times New Roman"/>
          <w:sz w:val="24"/>
          <w:szCs w:val="24"/>
          <w:lang w:val="uk-UA" w:eastAsia="hi-IN" w:bidi="hi-IN"/>
        </w:rPr>
        <w:t>, з однієї сторони</w:t>
      </w:r>
      <w:r w:rsidR="005A2E04" w:rsidRPr="00EC0D8B">
        <w:rPr>
          <w:rFonts w:ascii="Times New Roman" w:eastAsia="Times New Roman" w:hAnsi="Times New Roman" w:cs="Times New Roman"/>
          <w:sz w:val="24"/>
          <w:szCs w:val="24"/>
          <w:lang w:val="uk-UA" w:eastAsia="zh-CN"/>
        </w:rPr>
        <w:t xml:space="preserve">, і </w:t>
      </w:r>
      <w:r w:rsidR="005A2E04" w:rsidRPr="00EC0D8B">
        <w:rPr>
          <w:rFonts w:ascii="Times New Roman" w:eastAsia="Times New Roman" w:hAnsi="Times New Roman" w:cs="Times New Roman"/>
          <w:b/>
          <w:sz w:val="24"/>
          <w:szCs w:val="24"/>
          <w:lang w:val="uk-UA" w:eastAsia="zh-CN"/>
        </w:rPr>
        <w:t>___________________________________________________________</w:t>
      </w:r>
      <w:r w:rsidR="005A2E04" w:rsidRPr="00EC0D8B">
        <w:rPr>
          <w:rFonts w:ascii="Times New Roman" w:eastAsia="Times New Roman" w:hAnsi="Times New Roman" w:cs="Times New Roman"/>
          <w:sz w:val="24"/>
          <w:szCs w:val="24"/>
          <w:lang w:val="uk-UA" w:eastAsia="zh-CN"/>
        </w:rPr>
        <w:t xml:space="preserve"> в особі </w:t>
      </w:r>
      <w:r w:rsidR="005A2E04" w:rsidRPr="00EC0D8B">
        <w:rPr>
          <w:rFonts w:ascii="Times New Roman" w:eastAsia="Times New Roman" w:hAnsi="Times New Roman" w:cs="Times New Roman"/>
          <w:b/>
          <w:sz w:val="24"/>
          <w:szCs w:val="24"/>
          <w:lang w:val="uk-UA" w:eastAsia="zh-CN"/>
        </w:rPr>
        <w:t>_____________________</w:t>
      </w:r>
      <w:r w:rsidR="005A2E04" w:rsidRPr="00EC0D8B">
        <w:rPr>
          <w:rFonts w:ascii="Times New Roman" w:eastAsia="Times New Roman" w:hAnsi="Times New Roman" w:cs="Times New Roman"/>
          <w:sz w:val="24"/>
          <w:szCs w:val="24"/>
          <w:lang w:val="uk-UA" w:eastAsia="zh-CN"/>
        </w:rPr>
        <w:t>, що діє на підставі __________(далі - Постачальник), з іншої сторони, разом - Сторони,  уклали цей договір про таке  (далі - Договір):</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I. ПРЕДМЕТ ДОГОВОРУ</w:t>
      </w:r>
    </w:p>
    <w:p w:rsidR="00AF0A0F" w:rsidRPr="00EC0D8B" w:rsidRDefault="005A2E04">
      <w:pPr>
        <w:pStyle w:val="ac"/>
        <w:spacing w:before="0" w:after="0"/>
        <w:contextualSpacing/>
        <w:jc w:val="both"/>
        <w:rPr>
          <w:i/>
          <w:lang w:val="uk-UA"/>
        </w:rPr>
      </w:pPr>
      <w:r w:rsidRPr="00EC0D8B">
        <w:rPr>
          <w:rStyle w:val="a4"/>
          <w:i w:val="0"/>
          <w:lang w:val="uk-UA"/>
        </w:rPr>
        <w:t xml:space="preserve">1.1. Постачальник зобов'язується </w:t>
      </w:r>
      <w:r w:rsidRPr="00EC0D8B">
        <w:rPr>
          <w:lang w:val="uk-UA"/>
        </w:rPr>
        <w:t>з дати укладання Договору протягом 202</w:t>
      </w:r>
      <w:r w:rsidR="00AC632F">
        <w:rPr>
          <w:lang w:val="uk-UA"/>
        </w:rPr>
        <w:t>4</w:t>
      </w:r>
      <w:r w:rsidRPr="00EC0D8B">
        <w:rPr>
          <w:lang w:val="uk-UA"/>
        </w:rPr>
        <w:t xml:space="preserve"> р. </w:t>
      </w:r>
      <w:r w:rsidRPr="00EC0D8B">
        <w:rPr>
          <w:rStyle w:val="a4"/>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AF0A0F" w:rsidRPr="00EC0D8B" w:rsidRDefault="005A2E04">
      <w:pPr>
        <w:spacing w:after="0" w:line="240" w:lineRule="auto"/>
        <w:contextualSpacing/>
        <w:jc w:val="both"/>
        <w:rPr>
          <w:rStyle w:val="a4"/>
          <w:rFonts w:ascii="Times New Roman" w:hAnsi="Times New Roman" w:cs="Times New Roman"/>
          <w:i w:val="0"/>
          <w:sz w:val="24"/>
          <w:szCs w:val="24"/>
          <w:lang w:val="uk-UA"/>
        </w:rPr>
      </w:pPr>
      <w:r w:rsidRPr="00EC0D8B">
        <w:rPr>
          <w:rStyle w:val="a4"/>
          <w:rFonts w:ascii="Times New Roman" w:hAnsi="Times New Roman" w:cs="Times New Roman"/>
          <w:i w:val="0"/>
          <w:sz w:val="24"/>
          <w:szCs w:val="24"/>
          <w:lang w:val="uk-UA"/>
        </w:rPr>
        <w:t xml:space="preserve">1.2. Найменування Товару: </w:t>
      </w:r>
      <w:r w:rsidR="00392AAA" w:rsidRPr="006F1899">
        <w:rPr>
          <w:rFonts w:ascii="Times New Roman" w:hAnsi="Times New Roman" w:cs="Times New Roman"/>
          <w:b/>
          <w:color w:val="000000" w:themeColor="text1"/>
          <w:sz w:val="24"/>
          <w:szCs w:val="24"/>
          <w:lang w:val="uk-UA"/>
        </w:rPr>
        <w:t>Деревина дров’яна непромислового використання I групи (код ДК 021:2015 - 03410000-7 «Деревина»)</w:t>
      </w:r>
      <w:r w:rsidRPr="00EC0D8B">
        <w:rPr>
          <w:rStyle w:val="a4"/>
          <w:rFonts w:ascii="Times New Roman" w:hAnsi="Times New Roman" w:cs="Times New Roman"/>
          <w:b/>
          <w:i w:val="0"/>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Style w:val="a4"/>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00CE1615" w:rsidRPr="00EC0D8B">
        <w:rPr>
          <w:rStyle w:val="a4"/>
          <w:rFonts w:ascii="Times New Roman" w:hAnsi="Times New Roman" w:cs="Times New Roman"/>
          <w:i w:val="0"/>
          <w:sz w:val="24"/>
          <w:szCs w:val="24"/>
          <w:lang w:val="uk-UA"/>
        </w:rPr>
        <w:t xml:space="preserve"> </w:t>
      </w:r>
      <w:r w:rsidRPr="00EC0D8B">
        <w:rPr>
          <w:rFonts w:ascii="Times New Roman" w:hAnsi="Times New Roman" w:cs="Times New Roman"/>
          <w:sz w:val="24"/>
          <w:szCs w:val="24"/>
          <w:lang w:val="uk-UA"/>
        </w:rPr>
        <w:t xml:space="preserve">Ціна товару є не змінною протягом дії договору, крім випадків, передбачених чинним законодавством. </w:t>
      </w:r>
    </w:p>
    <w:p w:rsidR="00AF0A0F" w:rsidRPr="00EC0D8B" w:rsidRDefault="005A2E04">
      <w:pPr>
        <w:pStyle w:val="10"/>
        <w:tabs>
          <w:tab w:val="left" w:pos="720"/>
        </w:tabs>
        <w:spacing w:after="0"/>
        <w:contextualSpacing/>
        <w:rPr>
          <w:rFonts w:ascii="Times New Roman" w:hAnsi="Times New Roman" w:cs="Times New Roman"/>
          <w:color w:val="auto"/>
          <w:sz w:val="24"/>
          <w:szCs w:val="24"/>
          <w:lang w:val="uk-UA"/>
        </w:rPr>
      </w:pPr>
      <w:r w:rsidRPr="00EC0D8B">
        <w:rPr>
          <w:rStyle w:val="a4"/>
          <w:rFonts w:ascii="Times New Roman" w:hAnsi="Times New Roman" w:cs="Times New Roman"/>
          <w:i w:val="0"/>
          <w:color w:val="auto"/>
          <w:sz w:val="24"/>
          <w:szCs w:val="24"/>
          <w:lang w:val="uk-UA"/>
        </w:rPr>
        <w:t xml:space="preserve">1.4. </w:t>
      </w:r>
      <w:r w:rsidRPr="00EC0D8B">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II.  ЯКІСТЬ ТОВАРІВ</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2.1. Постачальник повинен пос</w:t>
      </w:r>
      <w:r w:rsidR="00CE1615" w:rsidRPr="00EC0D8B">
        <w:rPr>
          <w:rFonts w:ascii="Times New Roman" w:eastAsia="Arial Unicode MS" w:hAnsi="Times New Roman" w:cs="Times New Roman"/>
          <w:sz w:val="24"/>
          <w:szCs w:val="24"/>
          <w:lang w:val="uk-UA" w:eastAsia="hi-IN" w:bidi="hi-IN"/>
        </w:rPr>
        <w:t xml:space="preserve">тавити Замовнику товар, якість </w:t>
      </w:r>
      <w:r w:rsidRPr="00EC0D8B">
        <w:rPr>
          <w:rFonts w:ascii="Times New Roman" w:eastAsia="Arial Unicode MS" w:hAnsi="Times New Roman" w:cs="Times New Roman"/>
          <w:sz w:val="24"/>
          <w:szCs w:val="24"/>
          <w:lang w:val="uk-UA" w:eastAsia="hi-IN" w:bidi="hi-IN"/>
        </w:rPr>
        <w:t>якого відповідає умовам чинного законодавства.</w:t>
      </w:r>
    </w:p>
    <w:p w:rsidR="00AF0A0F" w:rsidRPr="00EC0D8B" w:rsidRDefault="005A2E04">
      <w:pPr>
        <w:tabs>
          <w:tab w:val="left" w:pos="709"/>
        </w:tab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AF0A0F" w:rsidRPr="00EC0D8B" w:rsidRDefault="005A2E04">
      <w:pPr>
        <w:tabs>
          <w:tab w:val="left" w:pos="709"/>
        </w:tab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AF0A0F" w:rsidRPr="00EC0D8B" w:rsidRDefault="005A2E04">
      <w:pPr>
        <w:tabs>
          <w:tab w:val="left" w:pos="709"/>
        </w:tab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AF0A0F" w:rsidRPr="00EC0D8B" w:rsidRDefault="005A2E04">
      <w:pPr>
        <w:tabs>
          <w:tab w:val="left" w:pos="709"/>
        </w:tab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AF0A0F" w:rsidRPr="00EC0D8B" w:rsidRDefault="005A2E04">
      <w:pPr>
        <w:tabs>
          <w:tab w:val="left" w:pos="709"/>
        </w:tab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в угоді.</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III. СУМА ДОГОВОРУ</w:t>
      </w:r>
    </w:p>
    <w:p w:rsidR="00AF0A0F" w:rsidRPr="000C5D7B" w:rsidRDefault="005A2E04">
      <w:pPr>
        <w:tabs>
          <w:tab w:val="left" w:pos="0"/>
        </w:tabs>
        <w:snapToGrid w:val="0"/>
        <w:spacing w:line="240" w:lineRule="auto"/>
        <w:contextualSpacing/>
        <w:jc w:val="both"/>
        <w:rPr>
          <w:rFonts w:ascii="Times New Roman" w:hAnsi="Times New Roman" w:cs="Times New Roman"/>
          <w:sz w:val="24"/>
          <w:szCs w:val="24"/>
          <w:lang w:val="uk-UA"/>
        </w:rPr>
      </w:pPr>
      <w:r w:rsidRPr="00EC0D8B">
        <w:rPr>
          <w:rStyle w:val="a4"/>
          <w:rFonts w:ascii="Times New Roman" w:hAnsi="Times New Roman" w:cs="Times New Roman"/>
          <w:i w:val="0"/>
          <w:sz w:val="24"/>
          <w:szCs w:val="24"/>
          <w:lang w:val="uk-UA"/>
        </w:rPr>
        <w:t xml:space="preserve">3.1. Ціна Договору становить  </w:t>
      </w:r>
      <w:r w:rsidRPr="00EC0D8B">
        <w:rPr>
          <w:rStyle w:val="a4"/>
          <w:rFonts w:ascii="Times New Roman" w:hAnsi="Times New Roman" w:cs="Times New Roman"/>
          <w:b/>
          <w:i w:val="0"/>
          <w:sz w:val="24"/>
          <w:szCs w:val="24"/>
          <w:lang w:val="uk-UA"/>
        </w:rPr>
        <w:t xml:space="preserve">______________________ грн. (____________________________) </w:t>
      </w:r>
      <w:r w:rsidRPr="00EC0D8B">
        <w:rPr>
          <w:rStyle w:val="a4"/>
          <w:rFonts w:ascii="Times New Roman" w:hAnsi="Times New Roman" w:cs="Times New Roman"/>
          <w:b/>
          <w:sz w:val="24"/>
          <w:szCs w:val="24"/>
          <w:lang w:val="uk-UA"/>
        </w:rPr>
        <w:t>з або без ПДВ</w:t>
      </w:r>
      <w:r w:rsidRPr="00EC0D8B">
        <w:rPr>
          <w:rStyle w:val="a4"/>
          <w:rFonts w:ascii="Times New Roman" w:hAnsi="Times New Roman" w:cs="Times New Roman"/>
          <w:b/>
          <w:i w:val="0"/>
          <w:sz w:val="24"/>
          <w:szCs w:val="24"/>
          <w:lang w:val="uk-UA"/>
        </w:rPr>
        <w:t>.</w:t>
      </w:r>
      <w:r w:rsidRPr="00EC0D8B">
        <w:rPr>
          <w:rFonts w:ascii="Times New Roman" w:hAnsi="Times New Roman" w:cs="Times New Roman"/>
          <w:sz w:val="24"/>
          <w:szCs w:val="24"/>
          <w:lang w:val="uk-UA"/>
        </w:rPr>
        <w:t xml:space="preserve"> </w:t>
      </w:r>
      <w:r w:rsidRPr="000C5D7B">
        <w:rPr>
          <w:rFonts w:ascii="Times New Roman" w:hAnsi="Times New Roman" w:cs="Times New Roman"/>
          <w:sz w:val="24"/>
          <w:szCs w:val="24"/>
          <w:lang w:val="uk-UA"/>
        </w:rPr>
        <w:t>Замовник бере на себе бюджетні зобов’язання відповідно до ст. 48 Бюджетного кодексу України в</w:t>
      </w:r>
      <w:bookmarkStart w:id="0" w:name="_GoBack"/>
      <w:bookmarkEnd w:id="0"/>
      <w:r w:rsidRPr="000C5D7B">
        <w:rPr>
          <w:rFonts w:ascii="Times New Roman" w:hAnsi="Times New Roman" w:cs="Times New Roman"/>
          <w:sz w:val="24"/>
          <w:szCs w:val="24"/>
          <w:lang w:val="uk-UA"/>
        </w:rPr>
        <w:t>иключно в межах відповідних фактичних надходжень бюджетних коштів.</w:t>
      </w:r>
    </w:p>
    <w:p w:rsidR="00392AAA" w:rsidRPr="000C5D7B" w:rsidRDefault="00392AAA">
      <w:pPr>
        <w:tabs>
          <w:tab w:val="left" w:pos="0"/>
        </w:tabs>
        <w:snapToGrid w:val="0"/>
        <w:spacing w:line="240" w:lineRule="auto"/>
        <w:contextualSpacing/>
        <w:jc w:val="both"/>
        <w:rPr>
          <w:rFonts w:ascii="Times New Roman" w:hAnsi="Times New Roman" w:cs="Times New Roman"/>
          <w:sz w:val="24"/>
          <w:szCs w:val="24"/>
          <w:lang w:val="uk-UA"/>
        </w:rPr>
      </w:pPr>
      <w:r w:rsidRPr="000C5D7B">
        <w:rPr>
          <w:rStyle w:val="a4"/>
          <w:rFonts w:ascii="Times New Roman" w:hAnsi="Times New Roman" w:cs="Times New Roman"/>
          <w:i w:val="0"/>
          <w:sz w:val="24"/>
          <w:szCs w:val="24"/>
          <w:lang w:val="uk-UA"/>
        </w:rPr>
        <w:t xml:space="preserve">Сума бюджетних асигнувань на 2024 рік становить </w:t>
      </w:r>
      <w:r w:rsidRPr="000C5D7B">
        <w:rPr>
          <w:rStyle w:val="a4"/>
          <w:rFonts w:ascii="Times New Roman" w:hAnsi="Times New Roman" w:cs="Times New Roman"/>
          <w:b/>
          <w:i w:val="0"/>
          <w:sz w:val="24"/>
          <w:szCs w:val="24"/>
          <w:lang w:val="uk-UA"/>
        </w:rPr>
        <w:t>__________ грн. (_________________________).</w:t>
      </w:r>
    </w:p>
    <w:p w:rsidR="00AF0A0F" w:rsidRPr="000C5D7B" w:rsidRDefault="005A2E04">
      <w:pPr>
        <w:spacing w:after="0" w:line="240" w:lineRule="auto"/>
        <w:contextualSpacing/>
        <w:jc w:val="both"/>
        <w:rPr>
          <w:rFonts w:ascii="Times New Roman" w:hAnsi="Times New Roman" w:cs="Times New Roman"/>
          <w:sz w:val="24"/>
          <w:szCs w:val="24"/>
          <w:lang w:val="uk-UA"/>
        </w:rPr>
      </w:pPr>
      <w:r w:rsidRPr="000C5D7B">
        <w:rPr>
          <w:rFonts w:ascii="Times New Roman" w:hAnsi="Times New Roman" w:cs="Times New Roman"/>
          <w:sz w:val="24"/>
          <w:szCs w:val="24"/>
          <w:lang w:val="uk-UA"/>
        </w:rPr>
        <w:t>3.2. Сума цього  Договору  може  бути  зменшена за взаємною згодою Сторін.</w:t>
      </w:r>
    </w:p>
    <w:p w:rsidR="00AF0A0F" w:rsidRPr="00EC0D8B" w:rsidRDefault="005A2E04">
      <w:pPr>
        <w:spacing w:after="0" w:line="240" w:lineRule="auto"/>
        <w:contextualSpacing/>
        <w:rPr>
          <w:rFonts w:ascii="Times New Roman" w:hAnsi="Times New Roman" w:cs="Times New Roman"/>
          <w:spacing w:val="-1"/>
          <w:sz w:val="24"/>
          <w:szCs w:val="24"/>
          <w:lang w:val="uk-UA"/>
        </w:rPr>
      </w:pPr>
      <w:r w:rsidRPr="000C5D7B">
        <w:rPr>
          <w:rFonts w:ascii="Times New Roman" w:hAnsi="Times New Roman" w:cs="Times New Roman"/>
          <w:spacing w:val="-1"/>
          <w:sz w:val="24"/>
          <w:szCs w:val="24"/>
          <w:lang w:val="uk-UA"/>
        </w:rPr>
        <w:t>3.3. Сума на товар</w:t>
      </w:r>
      <w:r w:rsidRPr="00EC0D8B">
        <w:rPr>
          <w:rFonts w:ascii="Times New Roman" w:hAnsi="Times New Roman" w:cs="Times New Roman"/>
          <w:spacing w:val="-1"/>
          <w:sz w:val="24"/>
          <w:szCs w:val="24"/>
          <w:lang w:val="uk-UA"/>
        </w:rPr>
        <w:t xml:space="preserve"> встановлюється в національній грошовій одиниці України.</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3.4.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 - визначення грошового еквівалента зобов’язання в іноземній валюті; </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 </w:t>
      </w:r>
      <w:r w:rsidR="00CE1615" w:rsidRPr="00EC0D8B">
        <w:rPr>
          <w:rFonts w:ascii="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 </w:t>
      </w:r>
      <w:r w:rsidR="00CE1615" w:rsidRPr="00EC0D8B">
        <w:rPr>
          <w:rFonts w:ascii="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3.5.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lastRenderedPageBreak/>
        <w:t xml:space="preserve">1) зменшення обсягів закупівлі, зокрема з урахуванням фактичного обсягу видатків замовника. </w:t>
      </w:r>
      <w:r w:rsidRPr="00EC0D8B">
        <w:rPr>
          <w:rFonts w:ascii="Times New Roman" w:hAnsi="Times New Roman" w:cs="Times New Roman"/>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C0D8B">
        <w:rPr>
          <w:rFonts w:ascii="Times New Roman" w:hAnsi="Times New Roman" w:cs="Times New Roman"/>
          <w:i/>
          <w:sz w:val="24"/>
          <w:szCs w:val="24"/>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EC0D8B">
        <w:rPr>
          <w:rFonts w:ascii="Times New Roman" w:hAnsi="Times New Roman" w:cs="Times New Roman"/>
          <w:i/>
          <w:sz w:val="24"/>
          <w:szCs w:val="24"/>
          <w:lang w:val="uk-UA"/>
        </w:rPr>
        <w:t>середньоринкову</w:t>
      </w:r>
      <w:proofErr w:type="spellEnd"/>
      <w:r w:rsidRPr="00EC0D8B">
        <w:rPr>
          <w:rFonts w:ascii="Times New Roman" w:hAnsi="Times New Roman" w:cs="Times New Roman"/>
          <w:i/>
          <w:sz w:val="24"/>
          <w:szCs w:val="24"/>
          <w:lang w:val="uk-UA"/>
        </w:rPr>
        <w:t>) ціну на товар станом на дату укладання договору (попередньої додаткової угоди) та ринкову (</w:t>
      </w:r>
      <w:proofErr w:type="spellStart"/>
      <w:r w:rsidRPr="00EC0D8B">
        <w:rPr>
          <w:rFonts w:ascii="Times New Roman" w:hAnsi="Times New Roman" w:cs="Times New Roman"/>
          <w:i/>
          <w:sz w:val="24"/>
          <w:szCs w:val="24"/>
          <w:lang w:val="uk-UA"/>
        </w:rPr>
        <w:t>середньоринкову</w:t>
      </w:r>
      <w:proofErr w:type="spellEnd"/>
      <w:r w:rsidRPr="00EC0D8B">
        <w:rPr>
          <w:rFonts w:ascii="Times New Roman" w:hAnsi="Times New Roman" w:cs="Times New Roman"/>
          <w:i/>
          <w:sz w:val="24"/>
          <w:szCs w:val="24"/>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EC0D8B">
        <w:rPr>
          <w:rFonts w:ascii="Times New Roman" w:hAnsi="Times New Roman" w:cs="Times New Roman"/>
          <w:i/>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EC0D8B">
        <w:rPr>
          <w:rFonts w:ascii="Times New Roman" w:hAnsi="Times New Roman" w:cs="Times New Roman"/>
          <w:i/>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EC0D8B">
        <w:rPr>
          <w:rFonts w:ascii="Times New Roman" w:hAnsi="Times New Roman" w:cs="Times New Roman"/>
          <w:i/>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EC0D8B">
        <w:rPr>
          <w:rFonts w:ascii="Times New Roman" w:hAnsi="Times New Roman" w:cs="Times New Roman"/>
          <w:i/>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0D8B">
        <w:rPr>
          <w:rFonts w:ascii="Times New Roman" w:hAnsi="Times New Roman" w:cs="Times New Roman"/>
          <w:sz w:val="24"/>
          <w:szCs w:val="24"/>
          <w:lang w:val="uk-UA"/>
        </w:rPr>
        <w:t>Platts</w:t>
      </w:r>
      <w:proofErr w:type="spellEnd"/>
      <w:r w:rsidRPr="00EC0D8B">
        <w:rPr>
          <w:rFonts w:ascii="Times New Roman" w:hAnsi="Times New Roman" w:cs="Times New Roman"/>
          <w:sz w:val="24"/>
          <w:szCs w:val="24"/>
          <w:lang w:val="uk-UA"/>
        </w:rPr>
        <w:t xml:space="preserve">, ARGUS, </w:t>
      </w:r>
      <w:r w:rsidRPr="00EC0D8B">
        <w:rPr>
          <w:rFonts w:ascii="Times New Roman" w:hAnsi="Times New Roman" w:cs="Times New Roman"/>
          <w:sz w:val="24"/>
          <w:szCs w:val="24"/>
          <w:lang w:val="uk-UA"/>
        </w:rPr>
        <w:lastRenderedPageBreak/>
        <w:t xml:space="preserve">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EC0D8B">
        <w:rPr>
          <w:rFonts w:ascii="Times New Roman" w:hAnsi="Times New Roman" w:cs="Times New Roman"/>
          <w:i/>
          <w:sz w:val="24"/>
          <w:szCs w:val="24"/>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r w:rsidRPr="00EC0D8B">
        <w:rPr>
          <w:rFonts w:ascii="Times New Roman" w:hAnsi="Times New Roman" w:cs="Times New Roman"/>
          <w:sz w:val="24"/>
          <w:szCs w:val="24"/>
          <w:lang w:val="uk-UA"/>
        </w:rPr>
        <w:t>.</w:t>
      </w:r>
    </w:p>
    <w:p w:rsidR="00AF0A0F" w:rsidRPr="002378F9"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8) зміни умов у зв’язку із застосуванням положень частини шостої статті 41 Закону, </w:t>
      </w:r>
      <w:r w:rsidRPr="00FC0FE3">
        <w:rPr>
          <w:rFonts w:ascii="Times New Roman" w:hAnsi="Times New Roman" w:cs="Times New Roman"/>
          <w:i/>
          <w:sz w:val="24"/>
          <w:szCs w:val="24"/>
          <w:lang w:val="uk-UA"/>
        </w:rPr>
        <w:t>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378F9">
        <w:rPr>
          <w:rFonts w:ascii="Times New Roman" w:hAnsi="Times New Roman" w:cs="Times New Roman"/>
          <w:sz w:val="24"/>
          <w:szCs w:val="24"/>
          <w:lang w:val="uk-UA"/>
        </w:rPr>
        <w:t>.</w:t>
      </w:r>
    </w:p>
    <w:p w:rsidR="002378F9" w:rsidRPr="002378F9" w:rsidRDefault="002378F9">
      <w:pPr>
        <w:spacing w:after="0" w:line="240" w:lineRule="auto"/>
        <w:contextualSpacing/>
        <w:jc w:val="both"/>
        <w:rPr>
          <w:rFonts w:ascii="Times New Roman" w:eastAsia="Times New Roman" w:hAnsi="Times New Roman" w:cs="Times New Roman"/>
          <w:sz w:val="24"/>
          <w:szCs w:val="24"/>
          <w:lang w:val="uk-UA"/>
        </w:rPr>
      </w:pPr>
      <w:r w:rsidRPr="002378F9">
        <w:rPr>
          <w:rFonts w:ascii="Times New Roman" w:hAnsi="Times New Roman" w:cs="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rFonts w:ascii="Times New Roman" w:hAnsi="Times New Roman" w:cs="Times New Roman"/>
          <w:sz w:val="24"/>
          <w:szCs w:val="24"/>
          <w:lang w:val="uk-UA"/>
        </w:rPr>
        <w:t xml:space="preserve"> </w:t>
      </w:r>
      <w:r w:rsidRPr="002378F9">
        <w:rPr>
          <w:rFonts w:ascii="Times New Roman" w:hAnsi="Times New Roman" w:cs="Times New Roman"/>
          <w:i/>
          <w:sz w:val="24"/>
          <w:szCs w:val="24"/>
          <w:lang w:val="uk-UA"/>
        </w:rPr>
        <w:t>(не застосовується оскільки предметом закупівлі є товар)</w:t>
      </w:r>
      <w:r w:rsidR="00FC0FE3">
        <w:rPr>
          <w:rFonts w:ascii="Times New Roman" w:hAnsi="Times New Roman" w:cs="Times New Roman"/>
          <w:i/>
          <w:sz w:val="24"/>
          <w:szCs w:val="24"/>
          <w:lang w:val="uk-UA"/>
        </w:rPr>
        <w:t>.</w:t>
      </w:r>
    </w:p>
    <w:p w:rsidR="00AF0A0F" w:rsidRPr="00EC0D8B" w:rsidRDefault="005A2E04">
      <w:pPr>
        <w:tabs>
          <w:tab w:val="left" w:pos="993"/>
        </w:tabs>
        <w:spacing w:after="0" w:line="240" w:lineRule="auto"/>
        <w:contextualSpacing/>
        <w:jc w:val="both"/>
        <w:rPr>
          <w:rFonts w:ascii="Times New Roman" w:hAnsi="Times New Roman" w:cs="Times New Roman"/>
          <w:sz w:val="24"/>
          <w:szCs w:val="24"/>
          <w:lang w:val="uk-UA"/>
        </w:rPr>
      </w:pPr>
      <w:r w:rsidRPr="002378F9">
        <w:rPr>
          <w:rFonts w:ascii="Times New Roman" w:eastAsia="Arial Unicode MS" w:hAnsi="Times New Roman" w:cs="Times New Roman"/>
          <w:sz w:val="24"/>
          <w:szCs w:val="24"/>
          <w:lang w:val="uk-UA" w:eastAsia="hi-IN" w:bidi="hi-IN"/>
        </w:rPr>
        <w:t>3.6.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w:t>
      </w:r>
      <w:r w:rsidRPr="00EC0D8B">
        <w:rPr>
          <w:rFonts w:ascii="Times New Roman" w:eastAsia="Arial Unicode MS" w:hAnsi="Times New Roman" w:cs="Times New Roman"/>
          <w:sz w:val="24"/>
          <w:szCs w:val="24"/>
          <w:lang w:val="uk-UA" w:eastAsia="hi-IN" w:bidi="hi-IN"/>
        </w:rPr>
        <w:t xml:space="preserve"> витрат.</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IV. ПОРЯДОК ЗДІЙСНЕННЯ ОПЛАТИ</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EC0D8B">
        <w:rPr>
          <w:rFonts w:ascii="Times New Roman" w:hAnsi="Times New Roman" w:cs="Times New Roman"/>
          <w:sz w:val="24"/>
          <w:szCs w:val="24"/>
          <w:lang w:val="uk-UA"/>
        </w:rPr>
        <w:t>оплати Замовником після пред’явлення Постачальником рахунка на оплату товару (за фактом поставки товару). До рахунка додаються: накладна.</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V.ПОСТАВКА ТОВАРІВ</w:t>
      </w:r>
    </w:p>
    <w:p w:rsidR="00AF0A0F" w:rsidRPr="00EC0D8B" w:rsidRDefault="005A2E04">
      <w:pPr>
        <w:spacing w:after="0" w:line="240" w:lineRule="auto"/>
        <w:contextualSpacing/>
        <w:jc w:val="both"/>
        <w:rPr>
          <w:rFonts w:ascii="Times New Roman" w:eastAsia="Arial Unicode MS" w:hAnsi="Times New Roman" w:cs="Times New Roman"/>
          <w:iCs/>
          <w:sz w:val="24"/>
          <w:szCs w:val="24"/>
          <w:lang w:val="uk-UA" w:eastAsia="hi-IN" w:bidi="hi-IN"/>
        </w:rPr>
      </w:pPr>
      <w:r w:rsidRPr="00EC0D8B">
        <w:rPr>
          <w:rFonts w:ascii="Times New Roman" w:eastAsia="Arial Unicode MS" w:hAnsi="Times New Roman" w:cs="Times New Roman"/>
          <w:sz w:val="24"/>
          <w:szCs w:val="24"/>
          <w:lang w:val="uk-UA" w:eastAsia="hi-IN" w:bidi="hi-IN"/>
        </w:rPr>
        <w:t xml:space="preserve">5.1. </w:t>
      </w:r>
      <w:r w:rsidRPr="00EC0D8B">
        <w:rPr>
          <w:rFonts w:ascii="Times New Roman" w:hAnsi="Times New Roman" w:cs="Times New Roman"/>
          <w:color w:val="000000"/>
          <w:sz w:val="24"/>
          <w:szCs w:val="24"/>
          <w:lang w:val="uk-UA"/>
        </w:rPr>
        <w:t>Постачання товару здійснюється протягом одного робочого дня з моменту подання замовником заявки на поставку товару. Доставка замовленої продукції проводиться у кількості та асортименті згідно з заявками уповноважених осіб Замовника транспортом Постачальника</w:t>
      </w:r>
      <w:r w:rsidRPr="00EC0D8B">
        <w:rPr>
          <w:rFonts w:ascii="Times New Roman" w:eastAsia="Arial Unicode MS" w:hAnsi="Times New Roman" w:cs="Times New Roman"/>
          <w:iCs/>
          <w:sz w:val="24"/>
          <w:szCs w:val="24"/>
          <w:lang w:val="uk-UA" w:eastAsia="hi-IN" w:bidi="hi-IN"/>
        </w:rPr>
        <w:t>.</w:t>
      </w:r>
    </w:p>
    <w:p w:rsidR="00AF0A0F" w:rsidRPr="00EC0D8B" w:rsidRDefault="005A2E04">
      <w:pPr>
        <w:spacing w:after="0" w:line="240" w:lineRule="auto"/>
        <w:contextualSpacing/>
        <w:jc w:val="both"/>
        <w:rPr>
          <w:rFonts w:ascii="Times New Roman" w:eastAsia="Arial Unicode MS" w:hAnsi="Times New Roman" w:cs="Times New Roman"/>
          <w:sz w:val="24"/>
          <w:szCs w:val="24"/>
          <w:lang w:val="uk-UA" w:eastAsia="hi-IN" w:bidi="hi-IN"/>
        </w:rPr>
      </w:pPr>
      <w:r w:rsidRPr="00EC0D8B">
        <w:rPr>
          <w:rFonts w:ascii="Times New Roman" w:hAnsi="Times New Roman" w:cs="Times New Roman"/>
          <w:sz w:val="24"/>
          <w:szCs w:val="24"/>
          <w:lang w:val="uk-UA"/>
        </w:rPr>
        <w:t xml:space="preserve">Строк (термін) поставки товару: </w:t>
      </w:r>
      <w:r w:rsidRPr="00EC0D8B">
        <w:rPr>
          <w:rFonts w:ascii="Times New Roman" w:hAnsi="Times New Roman" w:cs="Times New Roman"/>
          <w:b/>
          <w:sz w:val="24"/>
          <w:szCs w:val="24"/>
          <w:lang w:val="uk-UA"/>
        </w:rPr>
        <w:t>до 31.12.20</w:t>
      </w:r>
      <w:r w:rsidR="00736319" w:rsidRPr="00EC0D8B">
        <w:rPr>
          <w:rFonts w:ascii="Times New Roman" w:hAnsi="Times New Roman" w:cs="Times New Roman"/>
          <w:b/>
          <w:sz w:val="24"/>
          <w:szCs w:val="24"/>
          <w:lang w:val="uk-UA"/>
        </w:rPr>
        <w:t>2</w:t>
      </w:r>
      <w:r w:rsidR="00AC632F">
        <w:rPr>
          <w:rFonts w:ascii="Times New Roman" w:hAnsi="Times New Roman" w:cs="Times New Roman"/>
          <w:b/>
          <w:sz w:val="24"/>
          <w:szCs w:val="24"/>
          <w:lang w:val="uk-UA"/>
        </w:rPr>
        <w:t>4</w:t>
      </w:r>
      <w:r w:rsidR="00736319" w:rsidRPr="00EC0D8B">
        <w:rPr>
          <w:rFonts w:ascii="Times New Roman" w:hAnsi="Times New Roman" w:cs="Times New Roman"/>
          <w:b/>
          <w:sz w:val="24"/>
          <w:szCs w:val="24"/>
          <w:lang w:val="uk-UA"/>
        </w:rPr>
        <w:t xml:space="preserve"> </w:t>
      </w:r>
      <w:r w:rsidRPr="00EC0D8B">
        <w:rPr>
          <w:rFonts w:ascii="Times New Roman" w:hAnsi="Times New Roman" w:cs="Times New Roman"/>
          <w:b/>
          <w:sz w:val="24"/>
          <w:szCs w:val="24"/>
          <w:lang w:val="uk-UA"/>
        </w:rPr>
        <w:t>року.</w:t>
      </w:r>
    </w:p>
    <w:p w:rsidR="00AF0A0F" w:rsidRPr="00EC0D8B" w:rsidRDefault="005A2E04">
      <w:pPr>
        <w:spacing w:after="0" w:line="240" w:lineRule="auto"/>
        <w:contextualSpacing/>
        <w:jc w:val="both"/>
        <w:rPr>
          <w:rFonts w:ascii="Times New Roman" w:hAnsi="Times New Roman" w:cs="Times New Roman"/>
          <w:b/>
          <w:sz w:val="24"/>
          <w:szCs w:val="24"/>
          <w:lang w:val="uk-UA"/>
        </w:rPr>
      </w:pPr>
      <w:r w:rsidRPr="00EC0D8B">
        <w:rPr>
          <w:rFonts w:ascii="Times New Roman" w:eastAsia="Arial Unicode MS" w:hAnsi="Times New Roman" w:cs="Times New Roman"/>
          <w:sz w:val="24"/>
          <w:szCs w:val="24"/>
          <w:lang w:val="uk-UA" w:eastAsia="hi-IN" w:bidi="hi-IN"/>
        </w:rPr>
        <w:t>5.2. Місце поставки  товарів</w:t>
      </w:r>
      <w:r w:rsidRPr="00EC0D8B">
        <w:rPr>
          <w:rFonts w:ascii="Times New Roman" w:eastAsia="Arial Unicode MS" w:hAnsi="Times New Roman" w:cs="Times New Roman"/>
          <w:b/>
          <w:sz w:val="24"/>
          <w:szCs w:val="24"/>
          <w:lang w:val="uk-UA" w:eastAsia="hi-IN" w:bidi="hi-IN"/>
        </w:rPr>
        <w:t xml:space="preserve"> - </w:t>
      </w:r>
      <w:r w:rsidR="00736319" w:rsidRPr="00EC0D8B">
        <w:rPr>
          <w:rFonts w:ascii="Times New Roman" w:hAnsi="Times New Roman" w:cs="Times New Roman"/>
          <w:b/>
          <w:color w:val="000000"/>
          <w:sz w:val="24"/>
          <w:szCs w:val="24"/>
          <w:lang w:val="uk-UA"/>
        </w:rPr>
        <w:t>_______________________________________________________</w:t>
      </w:r>
      <w:r w:rsidRPr="00EC0D8B">
        <w:rPr>
          <w:rFonts w:ascii="Times New Roman" w:hAnsi="Times New Roman" w:cs="Times New Roman"/>
          <w:b/>
          <w:color w:val="000000"/>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AF0A0F" w:rsidRPr="00EC0D8B" w:rsidRDefault="005A2E04">
      <w:pPr>
        <w:spacing w:after="0" w:line="240" w:lineRule="auto"/>
        <w:contextualSpacing/>
        <w:jc w:val="both"/>
        <w:rPr>
          <w:rFonts w:ascii="Times New Roman" w:eastAsia="Arial Unicode MS" w:hAnsi="Times New Roman" w:cs="Times New Roman"/>
          <w:iCs/>
          <w:sz w:val="24"/>
          <w:szCs w:val="24"/>
          <w:lang w:val="uk-UA" w:eastAsia="hi-IN" w:bidi="hi-IN"/>
        </w:rPr>
      </w:pPr>
      <w:r w:rsidRPr="00EC0D8B">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VI. ПРАВА ТА ОБОВ'ЯЗКИ СТОРІН</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6.1. Замовник зобов'язаний: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6.2. Замовник має право: </w:t>
      </w:r>
    </w:p>
    <w:p w:rsidR="00AC632F" w:rsidRPr="00F51E8E" w:rsidRDefault="005A2E04" w:rsidP="00AC632F">
      <w:pPr>
        <w:spacing w:after="0" w:line="240" w:lineRule="auto"/>
        <w:jc w:val="both"/>
        <w:rPr>
          <w:rFonts w:ascii="Times New Roman" w:eastAsia="SimSu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6.2.1. </w:t>
      </w:r>
      <w:r w:rsidR="00AC632F" w:rsidRPr="00F51E8E">
        <w:rPr>
          <w:rFonts w:ascii="Times New Roman" w:eastAsia="SimSun" w:hAnsi="Times New Roman" w:cs="Times New Roman"/>
          <w:sz w:val="24"/>
          <w:szCs w:val="24"/>
          <w:lang w:val="uk-UA"/>
        </w:rPr>
        <w:t>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AC632F" w:rsidRPr="00F51E8E" w:rsidRDefault="00AC632F" w:rsidP="00AC632F">
      <w:pPr>
        <w:spacing w:after="0" w:line="240" w:lineRule="auto"/>
        <w:jc w:val="both"/>
        <w:rPr>
          <w:rFonts w:ascii="Times New Roman" w:eastAsia="SimSun" w:hAnsi="Times New Roman" w:cs="Times New Roman"/>
          <w:sz w:val="24"/>
          <w:szCs w:val="24"/>
          <w:lang w:val="uk-UA"/>
        </w:rPr>
      </w:pPr>
      <w:r w:rsidRPr="00F51E8E">
        <w:rPr>
          <w:rFonts w:ascii="Times New Roman" w:eastAsia="SimSun" w:hAnsi="Times New Roman" w:cs="Times New Roman"/>
          <w:sz w:val="24"/>
          <w:szCs w:val="24"/>
          <w:lang w:val="uk-UA"/>
        </w:rPr>
        <w:t>- відсутності коштів для фінансування цього Договору;</w:t>
      </w:r>
    </w:p>
    <w:p w:rsidR="00AC632F" w:rsidRPr="00F51E8E" w:rsidRDefault="00AC632F" w:rsidP="00AC632F">
      <w:pPr>
        <w:spacing w:after="0" w:line="240" w:lineRule="auto"/>
        <w:jc w:val="both"/>
        <w:rPr>
          <w:rFonts w:ascii="Times New Roman" w:eastAsia="SimSun" w:hAnsi="Times New Roman" w:cs="Times New Roman"/>
          <w:sz w:val="24"/>
          <w:szCs w:val="24"/>
          <w:lang w:val="uk-UA"/>
        </w:rPr>
      </w:pPr>
      <w:r w:rsidRPr="00F51E8E">
        <w:rPr>
          <w:rFonts w:ascii="Times New Roman" w:eastAsia="SimSun" w:hAnsi="Times New Roman" w:cs="Times New Roman"/>
          <w:sz w:val="24"/>
          <w:szCs w:val="24"/>
          <w:lang w:val="uk-UA"/>
        </w:rPr>
        <w:t>- виявленні подальшої недоцільності у Товарі;</w:t>
      </w:r>
    </w:p>
    <w:p w:rsidR="00AC632F" w:rsidRPr="00F51E8E" w:rsidRDefault="00AC632F" w:rsidP="00AC632F">
      <w:pPr>
        <w:spacing w:after="0" w:line="240" w:lineRule="auto"/>
        <w:jc w:val="both"/>
        <w:rPr>
          <w:rFonts w:ascii="Times New Roman" w:eastAsia="SimSun" w:hAnsi="Times New Roman" w:cs="Times New Roman"/>
          <w:sz w:val="24"/>
          <w:szCs w:val="24"/>
          <w:lang w:val="uk-UA"/>
        </w:rPr>
      </w:pPr>
      <w:r w:rsidRPr="00F51E8E">
        <w:rPr>
          <w:rFonts w:ascii="Times New Roman" w:eastAsia="SimSun" w:hAnsi="Times New Roman" w:cs="Times New Roman"/>
          <w:sz w:val="24"/>
          <w:szCs w:val="24"/>
          <w:lang w:val="uk-UA"/>
        </w:rPr>
        <w:t>- затримки початку поставки Товару з вини Постачальника більше ніж на 5 календарних днів;</w:t>
      </w:r>
    </w:p>
    <w:p w:rsidR="00AC632F" w:rsidRPr="00F51E8E" w:rsidRDefault="00AC632F" w:rsidP="00AC632F">
      <w:pPr>
        <w:spacing w:after="0" w:line="240" w:lineRule="auto"/>
        <w:jc w:val="both"/>
        <w:rPr>
          <w:rFonts w:ascii="Times New Roman" w:eastAsia="SimSun" w:hAnsi="Times New Roman" w:cs="Times New Roman"/>
          <w:sz w:val="24"/>
          <w:szCs w:val="24"/>
          <w:lang w:val="uk-UA"/>
        </w:rPr>
      </w:pPr>
      <w:r w:rsidRPr="00F51E8E">
        <w:rPr>
          <w:rFonts w:ascii="Times New Roman" w:eastAsia="SimSun" w:hAnsi="Times New Roman" w:cs="Times New Roman"/>
          <w:sz w:val="24"/>
          <w:szCs w:val="24"/>
          <w:lang w:val="uk-UA"/>
        </w:rPr>
        <w:t>- суттєвому порушенні договірних зобов’язань Постачальником, що створює передумови для невиконання Договору;</w:t>
      </w:r>
    </w:p>
    <w:p w:rsidR="00AC632F" w:rsidRPr="00F51E8E" w:rsidRDefault="00AC632F" w:rsidP="00AC632F">
      <w:pPr>
        <w:spacing w:after="0" w:line="240" w:lineRule="auto"/>
        <w:jc w:val="both"/>
        <w:rPr>
          <w:rFonts w:ascii="Times New Roman" w:eastAsia="SimSun" w:hAnsi="Times New Roman" w:cs="Times New Roman"/>
          <w:sz w:val="24"/>
          <w:szCs w:val="24"/>
          <w:lang w:val="uk-UA"/>
        </w:rPr>
      </w:pPr>
      <w:r w:rsidRPr="00F51E8E">
        <w:rPr>
          <w:rFonts w:ascii="Times New Roman" w:eastAsia="SimSun" w:hAnsi="Times New Roman" w:cs="Times New Roman"/>
          <w:sz w:val="24"/>
          <w:szCs w:val="24"/>
          <w:lang w:val="uk-UA"/>
        </w:rPr>
        <w:lastRenderedPageBreak/>
        <w:t>- одноразовому грубому порушенні умов цього Договору (зокрема не поставлення товару в строки передбачені Договором);</w:t>
      </w:r>
    </w:p>
    <w:p w:rsidR="00AF0A0F" w:rsidRPr="00EC0D8B" w:rsidRDefault="00AC632F" w:rsidP="00AC632F">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51E8E">
        <w:rPr>
          <w:rFonts w:ascii="Times New Roman" w:eastAsia="SimSun" w:hAnsi="Times New Roman" w:cs="Times New Roman"/>
          <w:sz w:val="24"/>
          <w:szCs w:val="24"/>
          <w:lang w:val="uk-UA"/>
        </w:rPr>
        <w:t>- банкрутства або порушення справ</w:t>
      </w:r>
      <w:r>
        <w:rPr>
          <w:rFonts w:ascii="Times New Roman" w:eastAsia="SimSun" w:hAnsi="Times New Roman" w:cs="Times New Roman"/>
          <w:sz w:val="24"/>
          <w:szCs w:val="24"/>
          <w:lang w:val="uk-UA"/>
        </w:rPr>
        <w:t>и про банкрутство Постачальника;</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6.3. Постачальник зобов'язаний: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6.4. Постачальник має право: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VII. ВІДПОВІДАЛЬНІСТЬ СТОРІН</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7.3. Види порушень та санкції за них, установлені цим Договором:</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AF0A0F" w:rsidRPr="00EC0D8B" w:rsidRDefault="005A2E04">
      <w:pPr>
        <w:pStyle w:val="10"/>
        <w:spacing w:after="0"/>
        <w:contextualSpacing/>
        <w:rPr>
          <w:rFonts w:ascii="Times New Roman" w:hAnsi="Times New Roman" w:cs="Times New Roman"/>
          <w:sz w:val="24"/>
          <w:szCs w:val="24"/>
          <w:lang w:val="uk-UA"/>
        </w:rPr>
      </w:pPr>
      <w:r w:rsidRPr="00EC0D8B">
        <w:rPr>
          <w:rFonts w:ascii="Times New Roman" w:hAnsi="Times New Roman" w:cs="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VIII. ОБСТАВИНИ НЕПЕРЕБОРНОЇ СИЛИ</w:t>
      </w:r>
    </w:p>
    <w:p w:rsidR="00AF0A0F" w:rsidRPr="00EC0D8B" w:rsidRDefault="005A2E04">
      <w:pPr>
        <w:suppressLineNumber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AF0A0F" w:rsidRPr="00EC0D8B" w:rsidRDefault="005A2E04">
      <w:pPr>
        <w:suppressLineNumber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AF0A0F" w:rsidRPr="00EC0D8B" w:rsidRDefault="005A2E04">
      <w:pPr>
        <w:suppressLineNumber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 інспекція, тощо.</w:t>
      </w:r>
    </w:p>
    <w:p w:rsidR="00AF0A0F" w:rsidRPr="00EC0D8B" w:rsidRDefault="005A2E04">
      <w:pPr>
        <w:suppressLineNumber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lastRenderedPageBreak/>
        <w:t>IX. ВИРІШЕННЯ СПОРІВ</w:t>
      </w:r>
    </w:p>
    <w:p w:rsidR="00AF0A0F" w:rsidRPr="00EC0D8B" w:rsidRDefault="005A2E04">
      <w:pPr>
        <w:suppressLineNumber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X. СТРОК ДІЇ ДОГОВОРУ</w:t>
      </w:r>
    </w:p>
    <w:p w:rsidR="00AF0A0F" w:rsidRPr="00EC0D8B" w:rsidRDefault="005A2E04">
      <w:pPr>
        <w:pStyle w:val="ad"/>
        <w:spacing w:after="200"/>
        <w:contextualSpacing/>
        <w:jc w:val="both"/>
        <w:rPr>
          <w:rFonts w:ascii="Times New Roman" w:hAnsi="Times New Roman"/>
          <w:i/>
          <w:color w:val="auto"/>
          <w:sz w:val="24"/>
          <w:szCs w:val="24"/>
          <w:lang w:val="uk-UA"/>
        </w:rPr>
      </w:pPr>
      <w:r w:rsidRPr="00EC0D8B">
        <w:rPr>
          <w:rStyle w:val="a4"/>
          <w:rFonts w:ascii="Times New Roman" w:hAnsi="Times New Roman"/>
          <w:i w:val="0"/>
          <w:color w:val="auto"/>
          <w:sz w:val="24"/>
          <w:szCs w:val="24"/>
          <w:lang w:val="uk-UA"/>
        </w:rPr>
        <w:t>10.1. Дійсний  Договір набирає чинності з моменту його підписання і діє до 31.12.202</w:t>
      </w:r>
      <w:r w:rsidR="00AC632F">
        <w:rPr>
          <w:rStyle w:val="a4"/>
          <w:rFonts w:ascii="Times New Roman" w:hAnsi="Times New Roman"/>
          <w:i w:val="0"/>
          <w:color w:val="auto"/>
          <w:sz w:val="24"/>
          <w:szCs w:val="24"/>
          <w:lang w:val="uk-UA"/>
        </w:rPr>
        <w:t>4</w:t>
      </w:r>
      <w:r w:rsidRPr="00EC0D8B">
        <w:rPr>
          <w:rStyle w:val="a4"/>
          <w:rFonts w:ascii="Times New Roman" w:hAnsi="Times New Roman"/>
          <w:i w:val="0"/>
          <w:color w:val="auto"/>
          <w:sz w:val="24"/>
          <w:szCs w:val="24"/>
          <w:lang w:val="uk-UA"/>
        </w:rPr>
        <w:t xml:space="preserve"> р., але не менш ніж до повного виконання зобов’язань сторонами.</w:t>
      </w:r>
    </w:p>
    <w:p w:rsidR="00AF0A0F" w:rsidRPr="00EC0D8B" w:rsidRDefault="005A2E04">
      <w:pPr>
        <w:pStyle w:val="ad"/>
        <w:spacing w:after="200"/>
        <w:contextualSpacing/>
        <w:jc w:val="both"/>
        <w:rPr>
          <w:rFonts w:ascii="Times New Roman" w:hAnsi="Times New Roman"/>
          <w:i/>
          <w:color w:val="auto"/>
          <w:sz w:val="24"/>
          <w:szCs w:val="24"/>
          <w:lang w:val="uk-UA"/>
        </w:rPr>
      </w:pPr>
      <w:r w:rsidRPr="00EC0D8B">
        <w:rPr>
          <w:rStyle w:val="a4"/>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AF0A0F" w:rsidRPr="00EC0D8B" w:rsidRDefault="005A2E04" w:rsidP="00AC632F">
      <w:pPr>
        <w:spacing w:after="0" w:line="240" w:lineRule="auto"/>
        <w:contextualSpacing/>
        <w:jc w:val="both"/>
        <w:rPr>
          <w:rFonts w:ascii="Times New Roman" w:hAnsi="Times New Roman"/>
          <w:sz w:val="24"/>
          <w:szCs w:val="24"/>
          <w:lang w:val="uk-UA"/>
        </w:rPr>
      </w:pPr>
      <w:r w:rsidRPr="00EC0D8B">
        <w:rPr>
          <w:rStyle w:val="a4"/>
          <w:rFonts w:ascii="Times New Roman" w:hAnsi="Times New Roman" w:cs="Times New Roman"/>
          <w:i w:val="0"/>
          <w:sz w:val="24"/>
          <w:szCs w:val="24"/>
          <w:lang w:val="uk-UA"/>
        </w:rPr>
        <w:t xml:space="preserve">10.3. </w:t>
      </w:r>
      <w:r w:rsidRPr="00EC0D8B">
        <w:rPr>
          <w:rStyle w:val="a4"/>
          <w:rFonts w:ascii="Times New Roman" w:hAnsi="Times New Roman"/>
          <w:i w:val="0"/>
          <w:sz w:val="24"/>
          <w:szCs w:val="24"/>
          <w:lang w:val="uk-UA"/>
        </w:rPr>
        <w:t>Цей Договір укладений у двох примірниках українською мовою, які мають рівну юридичну силу, по одному для кожної  із Сторін.</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XI. ІНШІ УМОВИ</w:t>
      </w:r>
    </w:p>
    <w:p w:rsidR="00AF0A0F" w:rsidRPr="00EC0D8B" w:rsidRDefault="005A2E04">
      <w:pPr>
        <w:pStyle w:val="Standard"/>
        <w:tabs>
          <w:tab w:val="left" w:pos="8490"/>
        </w:tabs>
        <w:spacing w:after="200"/>
        <w:ind w:right="-86"/>
        <w:contextualSpacing/>
        <w:jc w:val="both"/>
        <w:rPr>
          <w:rFonts w:ascii="Times New Roman" w:hAnsi="Times New Roman" w:cs="Times New Roman"/>
          <w:lang w:val="uk-UA"/>
        </w:rPr>
      </w:pPr>
      <w:r w:rsidRPr="00EC0D8B">
        <w:rPr>
          <w:rFonts w:ascii="Times New Roman" w:hAnsi="Times New Roman" w:cs="Times New Roman"/>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AF0A0F" w:rsidRPr="00EC0D8B" w:rsidRDefault="005A2E04">
      <w:pPr>
        <w:spacing w:after="0" w:line="240" w:lineRule="auto"/>
        <w:contextualSpacing/>
        <w:jc w:val="both"/>
        <w:rPr>
          <w:rFonts w:ascii="Times New Roman" w:hAnsi="Times New Roman" w:cs="Times New Roman"/>
          <w:b/>
          <w:sz w:val="24"/>
          <w:szCs w:val="24"/>
          <w:lang w:val="uk-UA"/>
        </w:rPr>
      </w:pPr>
      <w:r w:rsidRPr="00EC0D8B">
        <w:rPr>
          <w:rFonts w:ascii="Times New Roman" w:hAnsi="Times New Roman" w:cs="Times New Roman"/>
          <w:sz w:val="24"/>
          <w:szCs w:val="24"/>
          <w:lang w:val="uk-UA"/>
        </w:rPr>
        <w:t xml:space="preserve">11.2. Згідно Цивільного кодексу України, господарського кодексу істотними умовами договору є: предмет договору; </w:t>
      </w:r>
      <w:r w:rsidR="002378F9" w:rsidRPr="00B13CDE">
        <w:rPr>
          <w:rFonts w:ascii="Times New Roman" w:hAnsi="Times New Roman"/>
          <w:sz w:val="24"/>
          <w:szCs w:val="24"/>
        </w:rPr>
        <w:t xml:space="preserve">сума договору, в тому </w:t>
      </w:r>
      <w:proofErr w:type="spellStart"/>
      <w:r w:rsidR="002378F9" w:rsidRPr="00B13CDE">
        <w:rPr>
          <w:rFonts w:ascii="Times New Roman" w:hAnsi="Times New Roman"/>
          <w:sz w:val="24"/>
          <w:szCs w:val="24"/>
        </w:rPr>
        <w:t>числі</w:t>
      </w:r>
      <w:proofErr w:type="spellEnd"/>
      <w:r w:rsidR="002378F9" w:rsidRPr="00B13CDE">
        <w:rPr>
          <w:rFonts w:ascii="Times New Roman" w:hAnsi="Times New Roman"/>
          <w:sz w:val="24"/>
          <w:szCs w:val="24"/>
        </w:rPr>
        <w:t xml:space="preserve"> </w:t>
      </w:r>
      <w:proofErr w:type="spellStart"/>
      <w:r w:rsidR="002378F9" w:rsidRPr="00B13CDE">
        <w:rPr>
          <w:rFonts w:ascii="Times New Roman" w:hAnsi="Times New Roman"/>
          <w:sz w:val="24"/>
          <w:szCs w:val="24"/>
        </w:rPr>
        <w:t>ціна</w:t>
      </w:r>
      <w:proofErr w:type="spellEnd"/>
      <w:r w:rsidR="002378F9" w:rsidRPr="00B13CDE">
        <w:rPr>
          <w:rFonts w:ascii="Times New Roman" w:hAnsi="Times New Roman"/>
          <w:sz w:val="24"/>
          <w:szCs w:val="24"/>
        </w:rPr>
        <w:t xml:space="preserve"> за </w:t>
      </w:r>
      <w:proofErr w:type="spellStart"/>
      <w:r w:rsidR="002378F9" w:rsidRPr="00B13CDE">
        <w:rPr>
          <w:rFonts w:ascii="Times New Roman" w:hAnsi="Times New Roman"/>
          <w:sz w:val="24"/>
          <w:szCs w:val="24"/>
        </w:rPr>
        <w:t>одиницю</w:t>
      </w:r>
      <w:proofErr w:type="spellEnd"/>
      <w:r w:rsidRPr="00EC0D8B">
        <w:rPr>
          <w:rFonts w:ascii="Times New Roman" w:hAnsi="Times New Roman" w:cs="Times New Roman"/>
          <w:sz w:val="24"/>
          <w:szCs w:val="24"/>
          <w:lang w:val="uk-UA"/>
        </w:rPr>
        <w:t xml:space="preserve">; </w:t>
      </w:r>
      <w:proofErr w:type="spellStart"/>
      <w:r w:rsidR="002378F9" w:rsidRPr="00B13CDE">
        <w:rPr>
          <w:rFonts w:ascii="Times New Roman" w:hAnsi="Times New Roman"/>
          <w:sz w:val="24"/>
          <w:szCs w:val="24"/>
        </w:rPr>
        <w:t>кількість</w:t>
      </w:r>
      <w:proofErr w:type="spellEnd"/>
      <w:r w:rsidR="002378F9" w:rsidRPr="00B13CDE">
        <w:rPr>
          <w:rFonts w:ascii="Times New Roman" w:hAnsi="Times New Roman"/>
          <w:sz w:val="24"/>
          <w:szCs w:val="24"/>
        </w:rPr>
        <w:t xml:space="preserve"> та </w:t>
      </w:r>
      <w:proofErr w:type="spellStart"/>
      <w:r w:rsidR="002378F9" w:rsidRPr="00B13CDE">
        <w:rPr>
          <w:rFonts w:ascii="Times New Roman" w:hAnsi="Times New Roman"/>
          <w:sz w:val="24"/>
          <w:szCs w:val="24"/>
        </w:rPr>
        <w:t>якість</w:t>
      </w:r>
      <w:proofErr w:type="spellEnd"/>
      <w:r w:rsidR="002378F9" w:rsidRPr="00B13CDE">
        <w:rPr>
          <w:rFonts w:ascii="Times New Roman" w:hAnsi="Times New Roman"/>
          <w:sz w:val="24"/>
          <w:szCs w:val="24"/>
        </w:rPr>
        <w:t xml:space="preserve"> товару</w:t>
      </w:r>
      <w:r w:rsidRPr="00EC0D8B">
        <w:rPr>
          <w:rFonts w:ascii="Times New Roman" w:hAnsi="Times New Roman" w:cs="Times New Roman"/>
          <w:sz w:val="24"/>
          <w:szCs w:val="24"/>
          <w:lang w:val="uk-UA"/>
        </w:rPr>
        <w:t xml:space="preserve">; </w:t>
      </w:r>
      <w:r w:rsidR="002378F9" w:rsidRPr="00B13CDE">
        <w:rPr>
          <w:rFonts w:ascii="Times New Roman" w:hAnsi="Times New Roman"/>
          <w:sz w:val="24"/>
          <w:szCs w:val="24"/>
        </w:rPr>
        <w:t xml:space="preserve">строк </w:t>
      </w:r>
      <w:proofErr w:type="spellStart"/>
      <w:r w:rsidR="002378F9" w:rsidRPr="00B13CDE">
        <w:rPr>
          <w:rFonts w:ascii="Times New Roman" w:hAnsi="Times New Roman"/>
          <w:sz w:val="24"/>
          <w:szCs w:val="24"/>
        </w:rPr>
        <w:t>дії</w:t>
      </w:r>
      <w:proofErr w:type="spellEnd"/>
      <w:r w:rsidR="002378F9" w:rsidRPr="00B13CDE">
        <w:rPr>
          <w:rFonts w:ascii="Times New Roman" w:hAnsi="Times New Roman"/>
          <w:sz w:val="24"/>
          <w:szCs w:val="24"/>
        </w:rPr>
        <w:t xml:space="preserve"> договору</w:t>
      </w:r>
      <w:r w:rsidRPr="00EC0D8B">
        <w:rPr>
          <w:rFonts w:ascii="Times New Roman" w:hAnsi="Times New Roman" w:cs="Times New Roman"/>
          <w:sz w:val="24"/>
          <w:szCs w:val="24"/>
          <w:lang w:val="uk-UA"/>
        </w:rPr>
        <w:t xml:space="preserve">; </w:t>
      </w:r>
      <w:proofErr w:type="spellStart"/>
      <w:r w:rsidR="002378F9" w:rsidRPr="00B13CDE">
        <w:rPr>
          <w:rFonts w:ascii="Times New Roman" w:hAnsi="Times New Roman"/>
          <w:sz w:val="24"/>
          <w:szCs w:val="24"/>
        </w:rPr>
        <w:t>місце</w:t>
      </w:r>
      <w:proofErr w:type="spellEnd"/>
      <w:r w:rsidR="002378F9" w:rsidRPr="00B13CDE">
        <w:rPr>
          <w:rFonts w:ascii="Times New Roman" w:hAnsi="Times New Roman"/>
          <w:sz w:val="24"/>
          <w:szCs w:val="24"/>
        </w:rPr>
        <w:t xml:space="preserve"> та строк поставки </w:t>
      </w:r>
      <w:proofErr w:type="spellStart"/>
      <w:r w:rsidR="002378F9" w:rsidRPr="00B13CDE">
        <w:rPr>
          <w:rFonts w:ascii="Times New Roman" w:hAnsi="Times New Roman"/>
          <w:sz w:val="24"/>
          <w:szCs w:val="24"/>
        </w:rPr>
        <w:t>товарів</w:t>
      </w:r>
      <w:proofErr w:type="spellEnd"/>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11.3</w:t>
      </w:r>
      <w:r w:rsidRPr="00EC0D8B">
        <w:rPr>
          <w:rFonts w:ascii="Times New Roman" w:hAnsi="Times New Roman" w:cs="Times New Roman"/>
          <w:b/>
          <w:sz w:val="24"/>
          <w:szCs w:val="24"/>
          <w:lang w:val="uk-UA"/>
        </w:rPr>
        <w:t xml:space="preserve">. </w:t>
      </w:r>
      <w:r w:rsidRPr="00EC0D8B">
        <w:rPr>
          <w:rFonts w:ascii="Times New Roman" w:hAnsi="Times New Roman" w:cs="Times New Roman"/>
          <w:sz w:val="24"/>
          <w:szCs w:val="24"/>
          <w:lang w:val="uk-UA"/>
        </w:rPr>
        <w:t>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rsidR="00AF0A0F" w:rsidRPr="00EC0D8B" w:rsidRDefault="005A2E04">
      <w:pPr>
        <w:pStyle w:val="Standard"/>
        <w:tabs>
          <w:tab w:val="left" w:pos="8490"/>
        </w:tabs>
        <w:spacing w:after="200"/>
        <w:ind w:right="-86"/>
        <w:contextualSpacing/>
        <w:jc w:val="both"/>
        <w:rPr>
          <w:rFonts w:ascii="Times New Roman" w:hAnsi="Times New Roman" w:cs="Times New Roman"/>
          <w:lang w:val="uk-UA"/>
        </w:rPr>
      </w:pPr>
      <w:r w:rsidRPr="00EC0D8B">
        <w:rPr>
          <w:rFonts w:ascii="Times New Roman" w:hAnsi="Times New Roman" w:cs="Times New Roman"/>
          <w:lang w:val="uk-UA"/>
        </w:rPr>
        <w:t>11.4. Інші зміни, що не стосуються істотних (основних) умов договору, згідно ЦКУ, ГКУ,  ЗУ «Про публічні закупівлі» та Особливостями, вносяться шляхом укладання додаткової угоди без оприлюднення таких змін відповідно до вимог ст.10 Закону України «Про публічні закупівлі».</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Layout w:type="fixed"/>
        <w:tblCellMar>
          <w:top w:w="28" w:type="dxa"/>
          <w:left w:w="28" w:type="dxa"/>
          <w:bottom w:w="28" w:type="dxa"/>
          <w:right w:w="28" w:type="dxa"/>
        </w:tblCellMar>
        <w:tblLook w:val="0000" w:firstRow="0" w:lastRow="0" w:firstColumn="0" w:lastColumn="0" w:noHBand="0" w:noVBand="0"/>
      </w:tblPr>
      <w:tblGrid>
        <w:gridCol w:w="9407"/>
      </w:tblGrid>
      <w:tr w:rsidR="00AF0A0F" w:rsidRPr="00EC0D8B">
        <w:trPr>
          <w:trHeight w:val="847"/>
        </w:trPr>
        <w:tc>
          <w:tcPr>
            <w:tcW w:w="9407" w:type="dxa"/>
            <w:shd w:val="clear" w:color="auto" w:fill="auto"/>
            <w:vAlign w:val="center"/>
          </w:tcPr>
          <w:p w:rsidR="00AF0A0F" w:rsidRPr="00EC0D8B" w:rsidRDefault="005A2E04">
            <w:pPr>
              <w:widowControl w:val="0"/>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r w:rsidRPr="00EC0D8B">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EC0D8B">
              <w:rPr>
                <w:rFonts w:ascii="Times New Roman" w:eastAsia="Arial Unicode MS" w:hAnsi="Times New Roman" w:cs="Times New Roman"/>
                <w:sz w:val="24"/>
                <w:szCs w:val="24"/>
                <w:shd w:val="clear" w:color="auto" w:fill="FFFFFF"/>
                <w:lang w:val="uk-UA" w:eastAsia="hi-IN" w:bidi="hi-IN"/>
              </w:rPr>
              <w:br/>
              <w:t>- Додаток 1 (специфікація);</w:t>
            </w:r>
          </w:p>
          <w:p w:rsidR="00AF0A0F" w:rsidRPr="00EC0D8B" w:rsidRDefault="00AF0A0F" w:rsidP="005A2E04">
            <w:pPr>
              <w:widowControl w:val="0"/>
              <w:suppressLineNumbers/>
              <w:snapToGrid w:val="0"/>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10022" w:type="dxa"/>
        <w:tblInd w:w="109" w:type="dxa"/>
        <w:tblLayout w:type="fixed"/>
        <w:tblLook w:val="0000" w:firstRow="0" w:lastRow="0" w:firstColumn="0" w:lastColumn="0" w:noHBand="0" w:noVBand="0"/>
      </w:tblPr>
      <w:tblGrid>
        <w:gridCol w:w="5001"/>
        <w:gridCol w:w="5021"/>
      </w:tblGrid>
      <w:tr w:rsidR="00AF0A0F" w:rsidRPr="00EC0D8B">
        <w:trPr>
          <w:trHeight w:val="5974"/>
        </w:trPr>
        <w:tc>
          <w:tcPr>
            <w:tcW w:w="5001" w:type="dxa"/>
            <w:shd w:val="clear" w:color="auto" w:fill="auto"/>
          </w:tcPr>
          <w:p w:rsidR="00AF0A0F" w:rsidRPr="00EC0D8B" w:rsidRDefault="00AF0A0F">
            <w:pPr>
              <w:widowControl w:val="0"/>
              <w:snapToGrid w:val="0"/>
              <w:spacing w:after="0" w:line="240" w:lineRule="auto"/>
              <w:contextualSpacing/>
              <w:jc w:val="center"/>
              <w:rPr>
                <w:rFonts w:ascii="Times New Roman" w:hAnsi="Times New Roman" w:cs="Times New Roman"/>
                <w:b/>
                <w:spacing w:val="-1"/>
                <w:sz w:val="24"/>
                <w:szCs w:val="24"/>
                <w:u w:val="single"/>
                <w:lang w:val="uk-UA"/>
              </w:rPr>
            </w:pPr>
          </w:p>
          <w:p w:rsidR="00AF0A0F" w:rsidRPr="00EC0D8B" w:rsidRDefault="005A2E04">
            <w:pPr>
              <w:widowControl w:val="0"/>
              <w:snapToGrid w:val="0"/>
              <w:spacing w:after="0" w:line="240" w:lineRule="auto"/>
              <w:contextualSpacing/>
              <w:jc w:val="center"/>
              <w:rPr>
                <w:rFonts w:ascii="Times New Roman" w:hAnsi="Times New Roman" w:cs="Times New Roman"/>
                <w:b/>
                <w:spacing w:val="-1"/>
                <w:sz w:val="24"/>
                <w:szCs w:val="24"/>
                <w:u w:val="single"/>
                <w:lang w:val="uk-UA"/>
              </w:rPr>
            </w:pPr>
            <w:r w:rsidRPr="00EC0D8B">
              <w:rPr>
                <w:rFonts w:ascii="Times New Roman" w:hAnsi="Times New Roman" w:cs="Times New Roman"/>
                <w:b/>
                <w:spacing w:val="-1"/>
                <w:sz w:val="24"/>
                <w:szCs w:val="24"/>
                <w:u w:val="single"/>
                <w:lang w:val="uk-UA"/>
              </w:rPr>
              <w:t>ЗАМОВНИК:</w:t>
            </w:r>
          </w:p>
          <w:p w:rsidR="00AF0A0F" w:rsidRPr="00EC0D8B" w:rsidRDefault="00AF0A0F">
            <w:pPr>
              <w:widowControl w:val="0"/>
              <w:spacing w:after="0" w:line="240" w:lineRule="auto"/>
              <w:contextualSpacing/>
              <w:jc w:val="center"/>
              <w:rPr>
                <w:rFonts w:ascii="Times New Roman" w:hAnsi="Times New Roman" w:cs="Times New Roman"/>
                <w:b/>
                <w:sz w:val="24"/>
                <w:szCs w:val="24"/>
                <w:lang w:val="uk-UA"/>
              </w:rPr>
            </w:pP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pStyle w:val="21"/>
              <w:widowControl w:val="0"/>
              <w:spacing w:after="0" w:line="240" w:lineRule="auto"/>
              <w:contextualSpacing/>
              <w:jc w:val="center"/>
              <w:rPr>
                <w:rFonts w:ascii="Times New Roman" w:hAnsi="Times New Roman"/>
                <w:sz w:val="24"/>
                <w:szCs w:val="24"/>
                <w:lang w:val="uk-UA"/>
              </w:rPr>
            </w:pP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pStyle w:val="11"/>
              <w:spacing w:after="200" w:line="240" w:lineRule="auto"/>
              <w:ind w:firstLine="0"/>
              <w:contextualSpacing/>
              <w:rPr>
                <w:b/>
                <w:sz w:val="24"/>
                <w:szCs w:val="24"/>
                <w:lang w:val="uk-UA"/>
              </w:rPr>
            </w:pPr>
          </w:p>
          <w:p w:rsidR="005A2E04" w:rsidRPr="00EC0D8B" w:rsidRDefault="005A2E04" w:rsidP="005A2E04">
            <w:pPr>
              <w:pStyle w:val="11"/>
              <w:spacing w:after="200" w:line="240" w:lineRule="auto"/>
              <w:ind w:firstLine="0"/>
              <w:contextualSpacing/>
              <w:rPr>
                <w:b/>
                <w:sz w:val="24"/>
                <w:szCs w:val="24"/>
                <w:lang w:val="uk-UA"/>
              </w:rPr>
            </w:pPr>
            <w:r w:rsidRPr="00EC0D8B">
              <w:rPr>
                <w:b/>
                <w:sz w:val="24"/>
                <w:szCs w:val="24"/>
                <w:lang w:val="uk-UA"/>
              </w:rPr>
              <w:t>________________</w:t>
            </w:r>
          </w:p>
          <w:p w:rsidR="005A2E04" w:rsidRPr="00EC0D8B" w:rsidRDefault="005A2E04" w:rsidP="005A2E04">
            <w:pPr>
              <w:widowControl w:val="0"/>
              <w:spacing w:after="0" w:line="240" w:lineRule="auto"/>
              <w:contextualSpacing/>
              <w:rPr>
                <w:rFonts w:ascii="Times New Roman" w:hAnsi="Times New Roman" w:cs="Times New Roman"/>
                <w:b/>
                <w:sz w:val="24"/>
                <w:szCs w:val="24"/>
                <w:lang w:val="uk-UA"/>
              </w:rPr>
            </w:pPr>
          </w:p>
          <w:p w:rsidR="005A2E04" w:rsidRPr="00EC0D8B" w:rsidRDefault="005A2E04" w:rsidP="005A2E04">
            <w:pPr>
              <w:pStyle w:val="11"/>
              <w:spacing w:after="200" w:line="240" w:lineRule="auto"/>
              <w:ind w:firstLine="0"/>
              <w:contextualSpacing/>
              <w:rPr>
                <w:sz w:val="24"/>
                <w:szCs w:val="24"/>
                <w:lang w:val="uk-UA"/>
              </w:rPr>
            </w:pPr>
            <w:r w:rsidRPr="00EC0D8B">
              <w:rPr>
                <w:b/>
                <w:sz w:val="24"/>
                <w:szCs w:val="24"/>
                <w:lang w:val="uk-UA"/>
              </w:rPr>
              <w:t>____________________  ____________</w:t>
            </w:r>
          </w:p>
          <w:p w:rsidR="00AF0A0F" w:rsidRPr="00EC0D8B" w:rsidRDefault="005A2E04" w:rsidP="005A2E04">
            <w:pPr>
              <w:pStyle w:val="11"/>
              <w:spacing w:after="200" w:line="240" w:lineRule="auto"/>
              <w:ind w:firstLine="0"/>
              <w:contextualSpacing/>
              <w:rPr>
                <w:sz w:val="24"/>
                <w:szCs w:val="24"/>
                <w:lang w:val="uk-UA"/>
              </w:rPr>
            </w:pPr>
            <w:proofErr w:type="spellStart"/>
            <w:r w:rsidRPr="00EC0D8B">
              <w:rPr>
                <w:sz w:val="24"/>
                <w:szCs w:val="24"/>
                <w:lang w:val="uk-UA"/>
              </w:rPr>
              <w:t>м.п</w:t>
            </w:r>
            <w:proofErr w:type="spellEnd"/>
            <w:r w:rsidRPr="00EC0D8B">
              <w:rPr>
                <w:sz w:val="24"/>
                <w:szCs w:val="24"/>
                <w:lang w:val="uk-UA"/>
              </w:rPr>
              <w:t>.</w:t>
            </w:r>
          </w:p>
        </w:tc>
        <w:tc>
          <w:tcPr>
            <w:tcW w:w="5020" w:type="dxa"/>
            <w:shd w:val="clear" w:color="auto" w:fill="auto"/>
          </w:tcPr>
          <w:p w:rsidR="00AF0A0F" w:rsidRPr="00EC0D8B" w:rsidRDefault="00AF0A0F">
            <w:pPr>
              <w:pStyle w:val="11"/>
              <w:spacing w:after="200" w:line="240" w:lineRule="auto"/>
              <w:ind w:firstLine="0"/>
              <w:contextualSpacing/>
              <w:jc w:val="center"/>
              <w:rPr>
                <w:b/>
                <w:sz w:val="24"/>
                <w:szCs w:val="24"/>
                <w:u w:val="single"/>
                <w:lang w:val="uk-UA"/>
              </w:rPr>
            </w:pPr>
          </w:p>
          <w:p w:rsidR="00AF0A0F" w:rsidRPr="00EC0D8B" w:rsidRDefault="005A2E04">
            <w:pPr>
              <w:pStyle w:val="11"/>
              <w:spacing w:after="200" w:line="240" w:lineRule="auto"/>
              <w:ind w:firstLine="0"/>
              <w:contextualSpacing/>
              <w:jc w:val="center"/>
              <w:rPr>
                <w:b/>
                <w:sz w:val="24"/>
                <w:szCs w:val="24"/>
                <w:lang w:val="uk-UA"/>
              </w:rPr>
            </w:pPr>
            <w:r w:rsidRPr="00EC0D8B">
              <w:rPr>
                <w:b/>
                <w:sz w:val="24"/>
                <w:szCs w:val="24"/>
                <w:u w:val="single"/>
                <w:lang w:val="uk-UA"/>
              </w:rPr>
              <w:t>ПОСТАЧАЛЬНИК</w:t>
            </w:r>
            <w:r w:rsidRPr="00EC0D8B">
              <w:rPr>
                <w:b/>
                <w:sz w:val="24"/>
                <w:szCs w:val="24"/>
                <w:lang w:val="uk-UA"/>
              </w:rPr>
              <w:t>:</w:t>
            </w:r>
          </w:p>
          <w:p w:rsidR="00AF0A0F" w:rsidRPr="00EC0D8B" w:rsidRDefault="00AF0A0F">
            <w:pPr>
              <w:widowControl w:val="0"/>
              <w:spacing w:after="0" w:line="240" w:lineRule="auto"/>
              <w:contextualSpacing/>
              <w:jc w:val="center"/>
              <w:rPr>
                <w:rFonts w:ascii="Times New Roman" w:hAnsi="Times New Roman" w:cs="Times New Roman"/>
                <w:sz w:val="24"/>
                <w:szCs w:val="24"/>
                <w:lang w:val="uk-UA"/>
              </w:rPr>
            </w:pP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AF0A0F">
            <w:pPr>
              <w:pStyle w:val="21"/>
              <w:widowControl w:val="0"/>
              <w:spacing w:after="0" w:line="240" w:lineRule="auto"/>
              <w:contextualSpacing/>
              <w:jc w:val="center"/>
              <w:rPr>
                <w:rFonts w:ascii="Times New Roman" w:hAnsi="Times New Roman"/>
                <w:sz w:val="24"/>
                <w:szCs w:val="24"/>
                <w:lang w:val="uk-UA"/>
              </w:rPr>
            </w:pP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AF0A0F">
            <w:pPr>
              <w:widowControl w:val="0"/>
              <w:spacing w:after="0" w:line="240" w:lineRule="auto"/>
              <w:contextualSpacing/>
              <w:jc w:val="center"/>
              <w:rPr>
                <w:rFonts w:ascii="Times New Roman" w:hAnsi="Times New Roman" w:cs="Times New Roman"/>
                <w:bCs/>
                <w:spacing w:val="-1"/>
                <w:sz w:val="24"/>
                <w:szCs w:val="24"/>
                <w:lang w:val="uk-UA"/>
              </w:rPr>
            </w:pPr>
          </w:p>
          <w:p w:rsidR="00AF0A0F" w:rsidRPr="00EC0D8B" w:rsidRDefault="005A2E04">
            <w:pPr>
              <w:pStyle w:val="11"/>
              <w:spacing w:after="200" w:line="240" w:lineRule="auto"/>
              <w:ind w:firstLine="0"/>
              <w:contextualSpacing/>
              <w:rPr>
                <w:b/>
                <w:sz w:val="24"/>
                <w:szCs w:val="24"/>
                <w:lang w:val="uk-UA"/>
              </w:rPr>
            </w:pPr>
            <w:r w:rsidRPr="00EC0D8B">
              <w:rPr>
                <w:b/>
                <w:sz w:val="24"/>
                <w:szCs w:val="24"/>
                <w:lang w:val="uk-UA"/>
              </w:rPr>
              <w:t>________________</w:t>
            </w:r>
          </w:p>
          <w:p w:rsidR="00AF0A0F" w:rsidRPr="00EC0D8B" w:rsidRDefault="00AF0A0F">
            <w:pPr>
              <w:widowControl w:val="0"/>
              <w:spacing w:after="0" w:line="240" w:lineRule="auto"/>
              <w:contextualSpacing/>
              <w:rPr>
                <w:rFonts w:ascii="Times New Roman" w:hAnsi="Times New Roman" w:cs="Times New Roman"/>
                <w:b/>
                <w:sz w:val="24"/>
                <w:szCs w:val="24"/>
                <w:lang w:val="uk-UA"/>
              </w:rPr>
            </w:pPr>
          </w:p>
          <w:p w:rsidR="00AF0A0F" w:rsidRPr="00EC0D8B" w:rsidRDefault="005A2E04">
            <w:pPr>
              <w:pStyle w:val="11"/>
              <w:spacing w:after="200" w:line="240" w:lineRule="auto"/>
              <w:ind w:firstLine="0"/>
              <w:contextualSpacing/>
              <w:rPr>
                <w:sz w:val="24"/>
                <w:szCs w:val="24"/>
                <w:lang w:val="uk-UA"/>
              </w:rPr>
            </w:pPr>
            <w:r w:rsidRPr="00EC0D8B">
              <w:rPr>
                <w:b/>
                <w:sz w:val="24"/>
                <w:szCs w:val="24"/>
                <w:lang w:val="uk-UA"/>
              </w:rPr>
              <w:t>____________________  ____________</w:t>
            </w:r>
          </w:p>
          <w:p w:rsidR="00AF0A0F" w:rsidRPr="00EC0D8B" w:rsidRDefault="005A2E04">
            <w:pPr>
              <w:pStyle w:val="11"/>
              <w:spacing w:after="200" w:line="240" w:lineRule="auto"/>
              <w:ind w:firstLine="0"/>
              <w:contextualSpacing/>
              <w:rPr>
                <w:sz w:val="24"/>
                <w:szCs w:val="24"/>
                <w:lang w:val="uk-UA"/>
              </w:rPr>
            </w:pPr>
            <w:proofErr w:type="spellStart"/>
            <w:r w:rsidRPr="00EC0D8B">
              <w:rPr>
                <w:sz w:val="24"/>
                <w:szCs w:val="24"/>
                <w:lang w:val="uk-UA"/>
              </w:rPr>
              <w:t>м.п</w:t>
            </w:r>
            <w:proofErr w:type="spellEnd"/>
            <w:r w:rsidRPr="00EC0D8B">
              <w:rPr>
                <w:sz w:val="24"/>
                <w:szCs w:val="24"/>
                <w:lang w:val="uk-UA"/>
              </w:rPr>
              <w:t>.</w:t>
            </w:r>
          </w:p>
        </w:tc>
      </w:tr>
    </w:tbl>
    <w:p w:rsidR="00AF0A0F" w:rsidRPr="00EC0D8B" w:rsidRDefault="00AF0A0F">
      <w:pPr>
        <w:rPr>
          <w:lang w:val="uk-UA"/>
        </w:rPr>
        <w:sectPr w:rsidR="00AF0A0F" w:rsidRPr="00EC0D8B">
          <w:pgSz w:w="11906" w:h="16838"/>
          <w:pgMar w:top="720" w:right="720" w:bottom="720" w:left="720" w:header="0" w:footer="0" w:gutter="0"/>
          <w:cols w:space="720"/>
          <w:formProt w:val="0"/>
          <w:docGrid w:linePitch="326" w:charSpace="8192"/>
        </w:sectPr>
      </w:pPr>
    </w:p>
    <w:p w:rsidR="00AF0A0F" w:rsidRPr="00EC0D8B" w:rsidRDefault="005A2E04">
      <w:pPr>
        <w:shd w:val="clear" w:color="auto" w:fill="FFFFFF"/>
        <w:spacing w:after="0" w:line="240" w:lineRule="auto"/>
        <w:ind w:firstLine="567"/>
        <w:contextualSpacing/>
        <w:jc w:val="right"/>
        <w:rPr>
          <w:rFonts w:ascii="Times New Roman" w:hAnsi="Times New Roman" w:cs="Times New Roman"/>
          <w:b/>
          <w:sz w:val="24"/>
          <w:szCs w:val="24"/>
          <w:lang w:val="uk-UA"/>
        </w:rPr>
      </w:pPr>
      <w:r w:rsidRPr="00EC0D8B">
        <w:rPr>
          <w:rFonts w:ascii="Times New Roman" w:hAnsi="Times New Roman" w:cs="Times New Roman"/>
          <w:b/>
          <w:sz w:val="24"/>
          <w:szCs w:val="24"/>
          <w:lang w:val="uk-UA"/>
        </w:rPr>
        <w:lastRenderedPageBreak/>
        <w:t>Додаток № 1</w:t>
      </w:r>
    </w:p>
    <w:p w:rsidR="00AF0A0F" w:rsidRPr="00EC0D8B" w:rsidRDefault="005A2E04">
      <w:pPr>
        <w:shd w:val="clear" w:color="auto" w:fill="FFFFFF"/>
        <w:spacing w:after="0" w:line="240" w:lineRule="auto"/>
        <w:ind w:firstLine="567"/>
        <w:contextualSpacing/>
        <w:jc w:val="right"/>
        <w:rPr>
          <w:rFonts w:ascii="Times New Roman" w:hAnsi="Times New Roman" w:cs="Times New Roman"/>
          <w:b/>
          <w:sz w:val="24"/>
          <w:szCs w:val="24"/>
          <w:lang w:val="uk-UA"/>
        </w:rPr>
      </w:pPr>
      <w:r w:rsidRPr="00EC0D8B">
        <w:rPr>
          <w:rFonts w:ascii="Times New Roman" w:hAnsi="Times New Roman" w:cs="Times New Roman"/>
          <w:b/>
          <w:sz w:val="24"/>
          <w:szCs w:val="24"/>
          <w:lang w:val="uk-UA"/>
        </w:rPr>
        <w:t>до Договору № __________</w:t>
      </w:r>
    </w:p>
    <w:p w:rsidR="00AF0A0F" w:rsidRPr="00EC0D8B" w:rsidRDefault="005A2E04">
      <w:pPr>
        <w:shd w:val="clear" w:color="auto" w:fill="FFFFFF"/>
        <w:spacing w:after="0" w:line="240" w:lineRule="auto"/>
        <w:ind w:firstLine="567"/>
        <w:contextualSpacing/>
        <w:jc w:val="right"/>
        <w:rPr>
          <w:rFonts w:ascii="Times New Roman" w:hAnsi="Times New Roman" w:cs="Times New Roman"/>
          <w:b/>
          <w:sz w:val="24"/>
          <w:szCs w:val="24"/>
          <w:lang w:val="uk-UA"/>
        </w:rPr>
      </w:pPr>
      <w:r w:rsidRPr="00EC0D8B">
        <w:rPr>
          <w:rFonts w:ascii="Times New Roman" w:hAnsi="Times New Roman" w:cs="Times New Roman"/>
          <w:b/>
          <w:sz w:val="24"/>
          <w:szCs w:val="24"/>
          <w:lang w:val="uk-UA"/>
        </w:rPr>
        <w:t>від «_____» __________________ 202</w:t>
      </w:r>
      <w:r w:rsidR="00AC632F">
        <w:rPr>
          <w:rFonts w:ascii="Times New Roman" w:hAnsi="Times New Roman" w:cs="Times New Roman"/>
          <w:b/>
          <w:sz w:val="24"/>
          <w:szCs w:val="24"/>
          <w:lang w:val="uk-UA"/>
        </w:rPr>
        <w:t>__</w:t>
      </w:r>
      <w:r w:rsidRPr="00EC0D8B">
        <w:rPr>
          <w:rFonts w:ascii="Times New Roman" w:hAnsi="Times New Roman" w:cs="Times New Roman"/>
          <w:b/>
          <w:sz w:val="24"/>
          <w:szCs w:val="24"/>
          <w:lang w:val="uk-UA"/>
        </w:rPr>
        <w:t xml:space="preserve"> року</w:t>
      </w:r>
    </w:p>
    <w:p w:rsidR="00AF0A0F" w:rsidRPr="00EC0D8B" w:rsidRDefault="00AF0A0F">
      <w:pPr>
        <w:shd w:val="clear" w:color="auto" w:fill="FFFFFF"/>
        <w:spacing w:after="0" w:line="240" w:lineRule="auto"/>
        <w:ind w:firstLine="567"/>
        <w:contextualSpacing/>
        <w:jc w:val="both"/>
        <w:rPr>
          <w:rFonts w:ascii="Times New Roman" w:hAnsi="Times New Roman" w:cs="Times New Roman"/>
          <w:b/>
          <w:sz w:val="24"/>
          <w:szCs w:val="24"/>
          <w:lang w:val="uk-UA"/>
        </w:rPr>
      </w:pPr>
    </w:p>
    <w:p w:rsidR="00AF0A0F" w:rsidRPr="00EC0D8B" w:rsidRDefault="00AF0A0F">
      <w:pPr>
        <w:shd w:val="clear" w:color="auto" w:fill="FFFFFF"/>
        <w:spacing w:after="0" w:line="240" w:lineRule="auto"/>
        <w:ind w:firstLine="567"/>
        <w:contextualSpacing/>
        <w:jc w:val="both"/>
        <w:rPr>
          <w:rFonts w:ascii="Times New Roman" w:hAnsi="Times New Roman" w:cs="Times New Roman"/>
          <w:b/>
          <w:sz w:val="24"/>
          <w:szCs w:val="24"/>
          <w:lang w:val="uk-UA"/>
        </w:rPr>
      </w:pPr>
    </w:p>
    <w:p w:rsidR="00AF0A0F" w:rsidRPr="00EC0D8B" w:rsidRDefault="005A2E04">
      <w:pPr>
        <w:shd w:val="clear" w:color="auto" w:fill="FFFFFF"/>
        <w:spacing w:after="0" w:line="240" w:lineRule="auto"/>
        <w:ind w:firstLine="567"/>
        <w:contextualSpacing/>
        <w:jc w:val="center"/>
        <w:rPr>
          <w:rFonts w:ascii="Times New Roman" w:hAnsi="Times New Roman" w:cs="Times New Roman"/>
          <w:b/>
          <w:sz w:val="24"/>
          <w:szCs w:val="24"/>
          <w:lang w:val="uk-UA"/>
        </w:rPr>
      </w:pPr>
      <w:r w:rsidRPr="00EC0D8B">
        <w:rPr>
          <w:rFonts w:ascii="Times New Roman" w:hAnsi="Times New Roman" w:cs="Times New Roman"/>
          <w:b/>
          <w:sz w:val="24"/>
          <w:szCs w:val="24"/>
          <w:lang w:val="uk-UA"/>
        </w:rPr>
        <w:t>СПЕЦИФІКАЦІЯ</w:t>
      </w:r>
    </w:p>
    <w:p w:rsidR="00AF0A0F" w:rsidRPr="00EC0D8B" w:rsidRDefault="005A2E04">
      <w:pPr>
        <w:pStyle w:val="ac"/>
        <w:spacing w:before="0" w:after="0"/>
        <w:ind w:firstLine="567"/>
        <w:contextualSpacing/>
        <w:jc w:val="center"/>
        <w:rPr>
          <w:b/>
          <w:lang w:val="uk-UA"/>
        </w:rPr>
      </w:pPr>
      <w:r w:rsidRPr="00EC0D8B">
        <w:rPr>
          <w:b/>
          <w:lang w:val="uk-UA"/>
        </w:rPr>
        <w:t xml:space="preserve">на закупівлю </w:t>
      </w:r>
      <w:r w:rsidR="00392AAA" w:rsidRPr="006F1899">
        <w:rPr>
          <w:b/>
          <w:color w:val="000000" w:themeColor="text1"/>
          <w:lang w:val="uk-UA"/>
        </w:rPr>
        <w:t>Деревина дров’яна непромислового використання I групи (код ДК 021:2015 - 03410000-7 «Деревина»)</w:t>
      </w:r>
    </w:p>
    <w:p w:rsidR="00AF0A0F" w:rsidRPr="00EC0D8B" w:rsidRDefault="00AF0A0F">
      <w:pPr>
        <w:pStyle w:val="ac"/>
        <w:spacing w:before="0" w:after="0"/>
        <w:ind w:firstLine="567"/>
        <w:contextualSpacing/>
        <w:jc w:val="center"/>
        <w:rPr>
          <w:lang w:val="uk-UA"/>
        </w:rPr>
      </w:pPr>
    </w:p>
    <w:tbl>
      <w:tblPr>
        <w:tblW w:w="10456" w:type="dxa"/>
        <w:tblLayout w:type="fixed"/>
        <w:tblLook w:val="00A0" w:firstRow="1" w:lastRow="0" w:firstColumn="1" w:lastColumn="0" w:noHBand="0" w:noVBand="0"/>
      </w:tblPr>
      <w:tblGrid>
        <w:gridCol w:w="426"/>
        <w:gridCol w:w="4360"/>
        <w:gridCol w:w="1136"/>
        <w:gridCol w:w="992"/>
        <w:gridCol w:w="1699"/>
        <w:gridCol w:w="1843"/>
      </w:tblGrid>
      <w:tr w:rsidR="00AF0A0F" w:rsidRPr="00EC0D8B" w:rsidTr="005A2E04">
        <w:trPr>
          <w:trHeight w:val="842"/>
        </w:trPr>
        <w:tc>
          <w:tcPr>
            <w:tcW w:w="426"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ind w:left="-108" w:right="-108"/>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w:t>
            </w:r>
          </w:p>
          <w:p w:rsidR="00AF0A0F" w:rsidRPr="00EC0D8B" w:rsidRDefault="005A2E04">
            <w:pPr>
              <w:widowControl w:val="0"/>
              <w:spacing w:after="0" w:line="240" w:lineRule="auto"/>
              <w:ind w:left="-108" w:right="-108"/>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з/п</w:t>
            </w:r>
          </w:p>
        </w:tc>
        <w:tc>
          <w:tcPr>
            <w:tcW w:w="4360"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Найменування</w:t>
            </w:r>
          </w:p>
        </w:tc>
        <w:tc>
          <w:tcPr>
            <w:tcW w:w="1136" w:type="dxa"/>
            <w:tcBorders>
              <w:top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Од.</w:t>
            </w:r>
            <w:r w:rsidR="00EC0D8B">
              <w:rPr>
                <w:rFonts w:ascii="Times New Roman" w:hAnsi="Times New Roman" w:cs="Times New Roman"/>
                <w:b/>
                <w:bCs/>
                <w:sz w:val="24"/>
                <w:szCs w:val="24"/>
                <w:lang w:val="uk-UA"/>
              </w:rPr>
              <w:t xml:space="preserve"> </w:t>
            </w:r>
            <w:proofErr w:type="spellStart"/>
            <w:r w:rsidRPr="00EC0D8B">
              <w:rPr>
                <w:rFonts w:ascii="Times New Roman" w:hAnsi="Times New Roman" w:cs="Times New Roman"/>
                <w:b/>
                <w:bCs/>
                <w:sz w:val="24"/>
                <w:szCs w:val="24"/>
                <w:lang w:val="uk-UA"/>
              </w:rPr>
              <w:t>вим</w:t>
            </w:r>
            <w:proofErr w:type="spellEnd"/>
            <w:r w:rsidRPr="00EC0D8B">
              <w:rPr>
                <w:rFonts w:ascii="Times New Roman" w:hAnsi="Times New Roman" w:cs="Times New Roman"/>
                <w:b/>
                <w:bCs/>
                <w:sz w:val="24"/>
                <w:szCs w:val="24"/>
                <w:lang w:val="uk-UA"/>
              </w:rPr>
              <w:t>.</w:t>
            </w:r>
          </w:p>
        </w:tc>
        <w:tc>
          <w:tcPr>
            <w:tcW w:w="992" w:type="dxa"/>
            <w:tcBorders>
              <w:top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ind w:left="-169" w:right="-153"/>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К-ть</w:t>
            </w:r>
          </w:p>
        </w:tc>
        <w:tc>
          <w:tcPr>
            <w:tcW w:w="1699" w:type="dxa"/>
            <w:tcBorders>
              <w:top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ind w:left="-139" w:right="-169"/>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ind w:left="-36" w:right="-74"/>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Загальна вартість, з або без ПДВ, грн.</w:t>
            </w:r>
          </w:p>
        </w:tc>
      </w:tr>
      <w:tr w:rsidR="00AF0A0F" w:rsidRPr="00EC0D8B" w:rsidTr="005A2E04">
        <w:trPr>
          <w:trHeight w:val="488"/>
        </w:trPr>
        <w:tc>
          <w:tcPr>
            <w:tcW w:w="426"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ind w:left="-108" w:right="-108"/>
              <w:contextualSpacing/>
              <w:jc w:val="center"/>
              <w:rPr>
                <w:rFonts w:ascii="Times New Roman" w:hAnsi="Times New Roman" w:cs="Times New Roman"/>
                <w:b/>
                <w:bCs/>
                <w:sz w:val="24"/>
                <w:szCs w:val="24"/>
                <w:lang w:val="uk-UA"/>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contextualSpacing/>
              <w:rPr>
                <w:rFonts w:ascii="Times New Roman" w:hAnsi="Times New Roman" w:cs="Times New Roman"/>
                <w:sz w:val="24"/>
                <w:szCs w:val="24"/>
                <w:lang w:val="uk-UA"/>
              </w:rPr>
            </w:pPr>
          </w:p>
        </w:tc>
        <w:tc>
          <w:tcPr>
            <w:tcW w:w="1136" w:type="dxa"/>
            <w:tcBorders>
              <w:top w:val="single" w:sz="4" w:space="0" w:color="000000"/>
              <w:bottom w:val="single" w:sz="4" w:space="0" w:color="000000"/>
              <w:right w:val="single" w:sz="4" w:space="0" w:color="000000"/>
            </w:tcBorders>
            <w:vAlign w:val="center"/>
          </w:tcPr>
          <w:p w:rsidR="00AF0A0F" w:rsidRPr="00EC0D8B" w:rsidRDefault="00AF0A0F">
            <w:pPr>
              <w:widowControl w:val="0"/>
              <w:tabs>
                <w:tab w:val="left" w:pos="2715"/>
              </w:tabs>
              <w:spacing w:after="0" w:line="240" w:lineRule="auto"/>
              <w:contextualSpacing/>
              <w:jc w:val="center"/>
              <w:rPr>
                <w:rFonts w:ascii="Times New Roman" w:hAnsi="Times New Roman" w:cs="Times New Roman"/>
                <w:b/>
                <w:sz w:val="24"/>
                <w:szCs w:val="24"/>
                <w:lang w:val="uk-UA"/>
              </w:rPr>
            </w:pPr>
          </w:p>
        </w:tc>
        <w:tc>
          <w:tcPr>
            <w:tcW w:w="992" w:type="dxa"/>
            <w:tcBorders>
              <w:top w:val="single" w:sz="4" w:space="0" w:color="000000"/>
              <w:bottom w:val="single" w:sz="4" w:space="0" w:color="000000"/>
              <w:right w:val="single" w:sz="4" w:space="0" w:color="000000"/>
            </w:tcBorders>
            <w:vAlign w:val="center"/>
          </w:tcPr>
          <w:p w:rsidR="00AF0A0F" w:rsidRPr="00EC0D8B" w:rsidRDefault="00AF0A0F">
            <w:pPr>
              <w:widowControl w:val="0"/>
              <w:tabs>
                <w:tab w:val="left" w:pos="2715"/>
              </w:tabs>
              <w:spacing w:after="0" w:line="240" w:lineRule="auto"/>
              <w:contextualSpacing/>
              <w:jc w:val="center"/>
              <w:rPr>
                <w:rFonts w:ascii="Times New Roman" w:hAnsi="Times New Roman" w:cs="Times New Roman"/>
                <w:b/>
                <w:sz w:val="24"/>
                <w:szCs w:val="24"/>
                <w:lang w:val="uk-UA"/>
              </w:rPr>
            </w:pPr>
          </w:p>
        </w:tc>
        <w:tc>
          <w:tcPr>
            <w:tcW w:w="1699" w:type="dxa"/>
            <w:tcBorders>
              <w:top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contextualSpacing/>
              <w:jc w:val="center"/>
              <w:rPr>
                <w:rFonts w:ascii="Times New Roman" w:hAnsi="Times New Roman" w:cs="Times New Roman"/>
                <w:bCs/>
                <w:sz w:val="24"/>
                <w:szCs w:val="24"/>
                <w:lang w:val="uk-UA"/>
              </w:rPr>
            </w:pPr>
          </w:p>
        </w:tc>
      </w:tr>
      <w:tr w:rsidR="00AF0A0F" w:rsidRPr="00EC0D8B" w:rsidTr="005A2E04">
        <w:trPr>
          <w:trHeight w:val="170"/>
        </w:trPr>
        <w:tc>
          <w:tcPr>
            <w:tcW w:w="8613" w:type="dxa"/>
            <w:gridSpan w:val="5"/>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contextualSpacing/>
              <w:jc w:val="right"/>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ВСЬОГО:</w:t>
            </w:r>
          </w:p>
        </w:tc>
        <w:tc>
          <w:tcPr>
            <w:tcW w:w="1843"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ind w:right="-1" w:hanging="108"/>
              <w:contextualSpacing/>
              <w:jc w:val="center"/>
              <w:rPr>
                <w:rFonts w:ascii="Times New Roman" w:hAnsi="Times New Roman" w:cs="Times New Roman"/>
                <w:b/>
                <w:bCs/>
                <w:sz w:val="24"/>
                <w:szCs w:val="24"/>
                <w:lang w:val="uk-UA"/>
              </w:rPr>
            </w:pPr>
          </w:p>
        </w:tc>
      </w:tr>
      <w:tr w:rsidR="00AF0A0F" w:rsidRPr="00EC0D8B" w:rsidTr="005A2E04">
        <w:trPr>
          <w:trHeight w:val="170"/>
        </w:trPr>
        <w:tc>
          <w:tcPr>
            <w:tcW w:w="8613" w:type="dxa"/>
            <w:gridSpan w:val="5"/>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contextualSpacing/>
              <w:jc w:val="right"/>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в тому числі ПДВ</w:t>
            </w:r>
          </w:p>
        </w:tc>
        <w:tc>
          <w:tcPr>
            <w:tcW w:w="1843"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contextualSpacing/>
              <w:jc w:val="center"/>
              <w:rPr>
                <w:rFonts w:ascii="Times New Roman" w:hAnsi="Times New Roman" w:cs="Times New Roman"/>
                <w:b/>
                <w:bCs/>
                <w:sz w:val="24"/>
                <w:szCs w:val="24"/>
                <w:lang w:val="uk-UA"/>
              </w:rPr>
            </w:pPr>
          </w:p>
        </w:tc>
      </w:tr>
      <w:tr w:rsidR="00AF0A0F" w:rsidRPr="00EC0D8B" w:rsidTr="005A2E04">
        <w:trPr>
          <w:trHeight w:val="170"/>
        </w:trPr>
        <w:tc>
          <w:tcPr>
            <w:tcW w:w="10456" w:type="dxa"/>
            <w:gridSpan w:val="6"/>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contextualSpacing/>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 xml:space="preserve">Загальна вартість: </w:t>
            </w:r>
            <w:r w:rsidRPr="00EC0D8B">
              <w:rPr>
                <w:rFonts w:ascii="Times New Roman" w:hAnsi="Times New Roman" w:cs="Times New Roman"/>
                <w:bCs/>
                <w:i/>
                <w:sz w:val="24"/>
                <w:szCs w:val="24"/>
                <w:lang w:val="uk-UA"/>
              </w:rPr>
              <w:t>прописом</w:t>
            </w:r>
          </w:p>
        </w:tc>
      </w:tr>
    </w:tbl>
    <w:p w:rsidR="00AF0A0F" w:rsidRPr="00EC0D8B" w:rsidRDefault="00AF0A0F">
      <w:pPr>
        <w:pStyle w:val="ac"/>
        <w:spacing w:before="0" w:after="0"/>
        <w:ind w:firstLine="567"/>
        <w:contextualSpacing/>
        <w:jc w:val="both"/>
        <w:rPr>
          <w:lang w:val="uk-UA"/>
        </w:rPr>
      </w:pPr>
    </w:p>
    <w:p w:rsidR="00AF0A0F" w:rsidRPr="00EC0D8B" w:rsidRDefault="00AF0A0F">
      <w:pPr>
        <w:pStyle w:val="ac"/>
        <w:spacing w:before="0" w:after="0"/>
        <w:ind w:firstLine="567"/>
        <w:contextualSpacing/>
        <w:jc w:val="both"/>
        <w:rPr>
          <w:lang w:val="uk-UA"/>
        </w:rPr>
      </w:pPr>
    </w:p>
    <w:tbl>
      <w:tblPr>
        <w:tblW w:w="10022" w:type="dxa"/>
        <w:tblInd w:w="109" w:type="dxa"/>
        <w:tblLayout w:type="fixed"/>
        <w:tblLook w:val="0000" w:firstRow="0" w:lastRow="0" w:firstColumn="0" w:lastColumn="0" w:noHBand="0" w:noVBand="0"/>
      </w:tblPr>
      <w:tblGrid>
        <w:gridCol w:w="5001"/>
        <w:gridCol w:w="5021"/>
      </w:tblGrid>
      <w:tr w:rsidR="005A2E04" w:rsidRPr="00EC0D8B" w:rsidTr="005A2E04">
        <w:trPr>
          <w:trHeight w:val="2265"/>
        </w:trPr>
        <w:tc>
          <w:tcPr>
            <w:tcW w:w="5001" w:type="dxa"/>
            <w:shd w:val="clear" w:color="auto" w:fill="auto"/>
          </w:tcPr>
          <w:p w:rsidR="005A2E04" w:rsidRPr="00EC0D8B" w:rsidRDefault="005A2E04" w:rsidP="006B4411">
            <w:pPr>
              <w:widowControl w:val="0"/>
              <w:snapToGrid w:val="0"/>
              <w:spacing w:after="0" w:line="240" w:lineRule="auto"/>
              <w:contextualSpacing/>
              <w:jc w:val="center"/>
              <w:rPr>
                <w:rFonts w:ascii="Times New Roman" w:hAnsi="Times New Roman" w:cs="Times New Roman"/>
                <w:b/>
                <w:spacing w:val="-1"/>
                <w:sz w:val="24"/>
                <w:szCs w:val="24"/>
                <w:u w:val="single"/>
                <w:lang w:val="uk-UA"/>
              </w:rPr>
            </w:pPr>
          </w:p>
          <w:p w:rsidR="005A2E04" w:rsidRPr="00EC0D8B" w:rsidRDefault="005A2E04" w:rsidP="006B4411">
            <w:pPr>
              <w:widowControl w:val="0"/>
              <w:snapToGrid w:val="0"/>
              <w:spacing w:after="0" w:line="240" w:lineRule="auto"/>
              <w:contextualSpacing/>
              <w:jc w:val="center"/>
              <w:rPr>
                <w:rFonts w:ascii="Times New Roman" w:hAnsi="Times New Roman" w:cs="Times New Roman"/>
                <w:b/>
                <w:spacing w:val="-1"/>
                <w:sz w:val="24"/>
                <w:szCs w:val="24"/>
                <w:u w:val="single"/>
                <w:lang w:val="uk-UA"/>
              </w:rPr>
            </w:pPr>
            <w:r w:rsidRPr="00EC0D8B">
              <w:rPr>
                <w:rFonts w:ascii="Times New Roman" w:hAnsi="Times New Roman" w:cs="Times New Roman"/>
                <w:b/>
                <w:spacing w:val="-1"/>
                <w:sz w:val="24"/>
                <w:szCs w:val="24"/>
                <w:u w:val="single"/>
                <w:lang w:val="uk-UA"/>
              </w:rPr>
              <w:t>ЗАМОВНИК:</w:t>
            </w:r>
          </w:p>
          <w:p w:rsidR="005A2E04" w:rsidRPr="00EC0D8B" w:rsidRDefault="005A2E04" w:rsidP="006B4411">
            <w:pPr>
              <w:widowControl w:val="0"/>
              <w:spacing w:after="0" w:line="240" w:lineRule="auto"/>
              <w:contextualSpacing/>
              <w:jc w:val="center"/>
              <w:rPr>
                <w:rFonts w:ascii="Times New Roman" w:hAnsi="Times New Roman" w:cs="Times New Roman"/>
                <w:b/>
                <w:sz w:val="24"/>
                <w:szCs w:val="24"/>
                <w:lang w:val="uk-UA"/>
              </w:rPr>
            </w:pP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pStyle w:val="21"/>
              <w:widowControl w:val="0"/>
              <w:spacing w:after="0" w:line="240" w:lineRule="auto"/>
              <w:contextualSpacing/>
              <w:jc w:val="center"/>
              <w:rPr>
                <w:rFonts w:ascii="Times New Roman" w:hAnsi="Times New Roman"/>
                <w:sz w:val="24"/>
                <w:szCs w:val="24"/>
                <w:lang w:val="uk-UA"/>
              </w:rPr>
            </w:pP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pStyle w:val="11"/>
              <w:spacing w:after="200" w:line="240" w:lineRule="auto"/>
              <w:ind w:firstLine="0"/>
              <w:contextualSpacing/>
              <w:rPr>
                <w:b/>
                <w:sz w:val="24"/>
                <w:szCs w:val="24"/>
                <w:lang w:val="uk-UA"/>
              </w:rPr>
            </w:pPr>
          </w:p>
          <w:p w:rsidR="005A2E04" w:rsidRPr="00EC0D8B" w:rsidRDefault="005A2E04" w:rsidP="006B4411">
            <w:pPr>
              <w:pStyle w:val="11"/>
              <w:spacing w:after="200" w:line="240" w:lineRule="auto"/>
              <w:ind w:firstLine="0"/>
              <w:contextualSpacing/>
              <w:rPr>
                <w:b/>
                <w:sz w:val="24"/>
                <w:szCs w:val="24"/>
                <w:lang w:val="uk-UA"/>
              </w:rPr>
            </w:pPr>
            <w:r w:rsidRPr="00EC0D8B">
              <w:rPr>
                <w:b/>
                <w:sz w:val="24"/>
                <w:szCs w:val="24"/>
                <w:lang w:val="uk-UA"/>
              </w:rPr>
              <w:t>________________</w:t>
            </w:r>
          </w:p>
          <w:p w:rsidR="005A2E04" w:rsidRPr="00EC0D8B" w:rsidRDefault="005A2E04" w:rsidP="006B4411">
            <w:pPr>
              <w:widowControl w:val="0"/>
              <w:spacing w:after="0" w:line="240" w:lineRule="auto"/>
              <w:contextualSpacing/>
              <w:rPr>
                <w:rFonts w:ascii="Times New Roman" w:hAnsi="Times New Roman" w:cs="Times New Roman"/>
                <w:b/>
                <w:sz w:val="24"/>
                <w:szCs w:val="24"/>
                <w:lang w:val="uk-UA"/>
              </w:rPr>
            </w:pPr>
          </w:p>
          <w:p w:rsidR="005A2E04" w:rsidRPr="00EC0D8B" w:rsidRDefault="005A2E04" w:rsidP="006B4411">
            <w:pPr>
              <w:pStyle w:val="11"/>
              <w:spacing w:after="200" w:line="240" w:lineRule="auto"/>
              <w:ind w:firstLine="0"/>
              <w:contextualSpacing/>
              <w:rPr>
                <w:sz w:val="24"/>
                <w:szCs w:val="24"/>
                <w:lang w:val="uk-UA"/>
              </w:rPr>
            </w:pPr>
            <w:r w:rsidRPr="00EC0D8B">
              <w:rPr>
                <w:b/>
                <w:sz w:val="24"/>
                <w:szCs w:val="24"/>
                <w:lang w:val="uk-UA"/>
              </w:rPr>
              <w:t>____________________  ____________</w:t>
            </w:r>
          </w:p>
          <w:p w:rsidR="005A2E04" w:rsidRPr="00EC0D8B" w:rsidRDefault="005A2E04" w:rsidP="006B4411">
            <w:pPr>
              <w:pStyle w:val="11"/>
              <w:spacing w:after="200" w:line="240" w:lineRule="auto"/>
              <w:ind w:firstLine="0"/>
              <w:contextualSpacing/>
              <w:rPr>
                <w:sz w:val="24"/>
                <w:szCs w:val="24"/>
                <w:lang w:val="uk-UA"/>
              </w:rPr>
            </w:pPr>
            <w:proofErr w:type="spellStart"/>
            <w:r w:rsidRPr="00EC0D8B">
              <w:rPr>
                <w:sz w:val="24"/>
                <w:szCs w:val="24"/>
                <w:lang w:val="uk-UA"/>
              </w:rPr>
              <w:t>м.п</w:t>
            </w:r>
            <w:proofErr w:type="spellEnd"/>
            <w:r w:rsidRPr="00EC0D8B">
              <w:rPr>
                <w:sz w:val="24"/>
                <w:szCs w:val="24"/>
                <w:lang w:val="uk-UA"/>
              </w:rPr>
              <w:t>.</w:t>
            </w:r>
          </w:p>
        </w:tc>
        <w:tc>
          <w:tcPr>
            <w:tcW w:w="5021" w:type="dxa"/>
            <w:shd w:val="clear" w:color="auto" w:fill="auto"/>
          </w:tcPr>
          <w:p w:rsidR="005A2E04" w:rsidRPr="00EC0D8B" w:rsidRDefault="005A2E04" w:rsidP="006B4411">
            <w:pPr>
              <w:pStyle w:val="11"/>
              <w:spacing w:after="200" w:line="240" w:lineRule="auto"/>
              <w:ind w:firstLine="0"/>
              <w:contextualSpacing/>
              <w:jc w:val="center"/>
              <w:rPr>
                <w:b/>
                <w:sz w:val="24"/>
                <w:szCs w:val="24"/>
                <w:u w:val="single"/>
                <w:lang w:val="uk-UA"/>
              </w:rPr>
            </w:pPr>
          </w:p>
          <w:p w:rsidR="005A2E04" w:rsidRPr="00EC0D8B" w:rsidRDefault="005A2E04" w:rsidP="006B4411">
            <w:pPr>
              <w:pStyle w:val="11"/>
              <w:spacing w:after="200" w:line="240" w:lineRule="auto"/>
              <w:ind w:firstLine="0"/>
              <w:contextualSpacing/>
              <w:jc w:val="center"/>
              <w:rPr>
                <w:b/>
                <w:sz w:val="24"/>
                <w:szCs w:val="24"/>
                <w:lang w:val="uk-UA"/>
              </w:rPr>
            </w:pPr>
            <w:r w:rsidRPr="00EC0D8B">
              <w:rPr>
                <w:b/>
                <w:sz w:val="24"/>
                <w:szCs w:val="24"/>
                <w:u w:val="single"/>
                <w:lang w:val="uk-UA"/>
              </w:rPr>
              <w:t>ПОСТАЧАЛЬНИК</w:t>
            </w:r>
            <w:r w:rsidRPr="00EC0D8B">
              <w:rPr>
                <w:b/>
                <w:sz w:val="24"/>
                <w:szCs w:val="24"/>
                <w:lang w:val="uk-UA"/>
              </w:rPr>
              <w:t>:</w:t>
            </w:r>
          </w:p>
          <w:p w:rsidR="005A2E04" w:rsidRPr="00EC0D8B" w:rsidRDefault="005A2E04" w:rsidP="006B4411">
            <w:pPr>
              <w:widowControl w:val="0"/>
              <w:spacing w:after="0" w:line="240" w:lineRule="auto"/>
              <w:contextualSpacing/>
              <w:jc w:val="center"/>
              <w:rPr>
                <w:rFonts w:ascii="Times New Roman" w:hAnsi="Times New Roman" w:cs="Times New Roman"/>
                <w:sz w:val="24"/>
                <w:szCs w:val="24"/>
                <w:lang w:val="uk-UA"/>
              </w:rPr>
            </w:pP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pStyle w:val="21"/>
              <w:widowControl w:val="0"/>
              <w:spacing w:after="0" w:line="240" w:lineRule="auto"/>
              <w:contextualSpacing/>
              <w:jc w:val="center"/>
              <w:rPr>
                <w:rFonts w:ascii="Times New Roman" w:hAnsi="Times New Roman"/>
                <w:sz w:val="24"/>
                <w:szCs w:val="24"/>
                <w:lang w:val="uk-UA"/>
              </w:rPr>
            </w:pP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p>
          <w:p w:rsidR="005A2E04" w:rsidRPr="00EC0D8B" w:rsidRDefault="005A2E04" w:rsidP="006B4411">
            <w:pPr>
              <w:pStyle w:val="11"/>
              <w:spacing w:after="200" w:line="240" w:lineRule="auto"/>
              <w:ind w:firstLine="0"/>
              <w:contextualSpacing/>
              <w:rPr>
                <w:b/>
                <w:sz w:val="24"/>
                <w:szCs w:val="24"/>
                <w:lang w:val="uk-UA"/>
              </w:rPr>
            </w:pPr>
            <w:r w:rsidRPr="00EC0D8B">
              <w:rPr>
                <w:b/>
                <w:sz w:val="24"/>
                <w:szCs w:val="24"/>
                <w:lang w:val="uk-UA"/>
              </w:rPr>
              <w:t>________________</w:t>
            </w:r>
          </w:p>
          <w:p w:rsidR="005A2E04" w:rsidRPr="00EC0D8B" w:rsidRDefault="005A2E04" w:rsidP="006B4411">
            <w:pPr>
              <w:widowControl w:val="0"/>
              <w:spacing w:after="0" w:line="240" w:lineRule="auto"/>
              <w:contextualSpacing/>
              <w:rPr>
                <w:rFonts w:ascii="Times New Roman" w:hAnsi="Times New Roman" w:cs="Times New Roman"/>
                <w:b/>
                <w:sz w:val="24"/>
                <w:szCs w:val="24"/>
                <w:lang w:val="uk-UA"/>
              </w:rPr>
            </w:pPr>
          </w:p>
          <w:p w:rsidR="005A2E04" w:rsidRPr="00EC0D8B" w:rsidRDefault="005A2E04" w:rsidP="006B4411">
            <w:pPr>
              <w:pStyle w:val="11"/>
              <w:spacing w:after="200" w:line="240" w:lineRule="auto"/>
              <w:ind w:firstLine="0"/>
              <w:contextualSpacing/>
              <w:rPr>
                <w:sz w:val="24"/>
                <w:szCs w:val="24"/>
                <w:lang w:val="uk-UA"/>
              </w:rPr>
            </w:pPr>
            <w:r w:rsidRPr="00EC0D8B">
              <w:rPr>
                <w:b/>
                <w:sz w:val="24"/>
                <w:szCs w:val="24"/>
                <w:lang w:val="uk-UA"/>
              </w:rPr>
              <w:t>____________________  ____________</w:t>
            </w:r>
          </w:p>
          <w:p w:rsidR="005A2E04" w:rsidRPr="00EC0D8B" w:rsidRDefault="005A2E04" w:rsidP="006B4411">
            <w:pPr>
              <w:pStyle w:val="11"/>
              <w:spacing w:after="200" w:line="240" w:lineRule="auto"/>
              <w:ind w:firstLine="0"/>
              <w:contextualSpacing/>
              <w:rPr>
                <w:sz w:val="24"/>
                <w:szCs w:val="24"/>
                <w:lang w:val="uk-UA"/>
              </w:rPr>
            </w:pPr>
            <w:proofErr w:type="spellStart"/>
            <w:r w:rsidRPr="00EC0D8B">
              <w:rPr>
                <w:sz w:val="24"/>
                <w:szCs w:val="24"/>
                <w:lang w:val="uk-UA"/>
              </w:rPr>
              <w:t>м.п</w:t>
            </w:r>
            <w:proofErr w:type="spellEnd"/>
            <w:r w:rsidRPr="00EC0D8B">
              <w:rPr>
                <w:sz w:val="24"/>
                <w:szCs w:val="24"/>
                <w:lang w:val="uk-UA"/>
              </w:rPr>
              <w:t>.</w:t>
            </w:r>
          </w:p>
        </w:tc>
      </w:tr>
    </w:tbl>
    <w:p w:rsidR="00AF0A0F" w:rsidRPr="00EC0D8B" w:rsidRDefault="00AF0A0F">
      <w:pPr>
        <w:spacing w:after="0" w:line="240" w:lineRule="auto"/>
        <w:contextualSpacing/>
        <w:rPr>
          <w:rFonts w:ascii="Times New Roman" w:hAnsi="Times New Roman" w:cs="Times New Roman"/>
          <w:sz w:val="24"/>
          <w:szCs w:val="24"/>
          <w:lang w:val="uk-UA"/>
        </w:rPr>
      </w:pPr>
    </w:p>
    <w:p w:rsidR="00AF0A0F" w:rsidRPr="00EC0D8B" w:rsidRDefault="00AF0A0F">
      <w:pPr>
        <w:pStyle w:val="ac"/>
        <w:spacing w:before="0" w:after="0"/>
        <w:ind w:firstLine="567"/>
        <w:contextualSpacing/>
        <w:jc w:val="both"/>
        <w:rPr>
          <w:lang w:val="uk-UA"/>
        </w:rPr>
      </w:pPr>
    </w:p>
    <w:p w:rsidR="00AF0A0F" w:rsidRPr="00EC0D8B" w:rsidRDefault="00AF0A0F">
      <w:pPr>
        <w:spacing w:after="0" w:line="240" w:lineRule="auto"/>
        <w:contextualSpacing/>
        <w:rPr>
          <w:rFonts w:ascii="Times New Roman" w:hAnsi="Times New Roman" w:cs="Times New Roman"/>
          <w:sz w:val="24"/>
          <w:szCs w:val="24"/>
          <w:lang w:val="uk-UA"/>
        </w:rPr>
      </w:pPr>
    </w:p>
    <w:p w:rsidR="00AF0A0F" w:rsidRPr="00EC0D8B" w:rsidRDefault="00AF0A0F">
      <w:pPr>
        <w:spacing w:after="0" w:line="240" w:lineRule="auto"/>
        <w:contextualSpacing/>
        <w:rPr>
          <w:rFonts w:ascii="Times New Roman" w:hAnsi="Times New Roman" w:cs="Times New Roman"/>
          <w:b/>
          <w:sz w:val="24"/>
          <w:szCs w:val="24"/>
          <w:lang w:val="uk-UA"/>
        </w:rPr>
      </w:pPr>
    </w:p>
    <w:p w:rsidR="00AF0A0F" w:rsidRPr="00EC0D8B" w:rsidRDefault="00AF0A0F">
      <w:pPr>
        <w:spacing w:after="0" w:line="240" w:lineRule="auto"/>
        <w:contextualSpacing/>
        <w:rPr>
          <w:rFonts w:ascii="Times New Roman" w:hAnsi="Times New Roman" w:cs="Times New Roman"/>
          <w:sz w:val="24"/>
          <w:szCs w:val="24"/>
          <w:lang w:val="uk-UA"/>
        </w:rPr>
      </w:pPr>
    </w:p>
    <w:p w:rsidR="00AF0A0F" w:rsidRPr="00EC0D8B" w:rsidRDefault="00AF0A0F">
      <w:pPr>
        <w:spacing w:after="0" w:line="240" w:lineRule="auto"/>
        <w:contextualSpacing/>
        <w:rPr>
          <w:rFonts w:ascii="Times New Roman" w:hAnsi="Times New Roman" w:cs="Times New Roman"/>
          <w:sz w:val="24"/>
          <w:szCs w:val="24"/>
          <w:lang w:val="uk-UA"/>
        </w:rPr>
      </w:pPr>
    </w:p>
    <w:p w:rsidR="00AF0A0F" w:rsidRPr="00EC0D8B" w:rsidRDefault="00AF0A0F">
      <w:pPr>
        <w:spacing w:after="0" w:line="240" w:lineRule="auto"/>
        <w:contextualSpacing/>
        <w:rPr>
          <w:rFonts w:ascii="Times New Roman" w:hAnsi="Times New Roman" w:cs="Times New Roman"/>
          <w:sz w:val="24"/>
          <w:szCs w:val="24"/>
          <w:lang w:val="uk-UA"/>
        </w:rPr>
      </w:pPr>
    </w:p>
    <w:sectPr w:rsidR="00AF0A0F" w:rsidRPr="00EC0D8B" w:rsidSect="00684253">
      <w:pgSz w:w="11906" w:h="16838"/>
      <w:pgMar w:top="720" w:right="720" w:bottom="720" w:left="720" w:header="0" w:footer="0" w:gutter="0"/>
      <w:cols w:space="720"/>
      <w:formProt w:val="0"/>
      <w:docGrid w:linePitch="326"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compat>
    <w:useFELayout/>
    <w:compatSetting w:name="compatibilityMode" w:uri="http://schemas.microsoft.com/office/word" w:val="12"/>
  </w:compat>
  <w:rsids>
    <w:rsidRoot w:val="00AF0A0F"/>
    <w:rsid w:val="00085070"/>
    <w:rsid w:val="000C5D7B"/>
    <w:rsid w:val="002378F9"/>
    <w:rsid w:val="002B2471"/>
    <w:rsid w:val="00392AAA"/>
    <w:rsid w:val="003D3AF9"/>
    <w:rsid w:val="004C4966"/>
    <w:rsid w:val="005A2E04"/>
    <w:rsid w:val="00640D7D"/>
    <w:rsid w:val="00684253"/>
    <w:rsid w:val="00736319"/>
    <w:rsid w:val="008907A3"/>
    <w:rsid w:val="00A13937"/>
    <w:rsid w:val="00AC632F"/>
    <w:rsid w:val="00AF0A0F"/>
    <w:rsid w:val="00B23682"/>
    <w:rsid w:val="00CE1615"/>
    <w:rsid w:val="00EC0D8B"/>
    <w:rsid w:val="00FC0F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B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9431A3"/>
    <w:rPr>
      <w:rFonts w:ascii="Times New Roman CYR" w:eastAsia="Times New Roman" w:hAnsi="Times New Roman CYR" w:cs="Times New Roman CYR"/>
      <w:sz w:val="24"/>
      <w:szCs w:val="24"/>
      <w:lang w:val="ru-RU" w:eastAsia="zh-CN"/>
    </w:rPr>
  </w:style>
  <w:style w:type="character" w:customStyle="1" w:styleId="a4">
    <w:name w:val="Виділення"/>
    <w:qFormat/>
    <w:rsid w:val="009431A3"/>
    <w:rPr>
      <w:i/>
      <w:iCs/>
    </w:rPr>
  </w:style>
  <w:style w:type="character" w:customStyle="1" w:styleId="a5">
    <w:name w:val="Обычный (веб) Знак"/>
    <w:qFormat/>
    <w:locked/>
    <w:rsid w:val="009431A3"/>
    <w:rPr>
      <w:rFonts w:ascii="Times New Roman" w:eastAsia="Times New Roman" w:hAnsi="Times New Roman" w:cs="Times New Roman"/>
      <w:sz w:val="24"/>
      <w:szCs w:val="24"/>
      <w:lang w:val="ru-RU" w:eastAsia="zh-CN"/>
    </w:rPr>
  </w:style>
  <w:style w:type="character" w:customStyle="1" w:styleId="a6">
    <w:name w:val="Без интервала Знак"/>
    <w:uiPriority w:val="1"/>
    <w:qFormat/>
    <w:rsid w:val="005E0E71"/>
    <w:rPr>
      <w:rFonts w:ascii="Calibri" w:eastAsia="Times New Roman" w:hAnsi="Calibri" w:cs="Times New Roman"/>
      <w:lang w:eastAsia="en-US"/>
    </w:rPr>
  </w:style>
  <w:style w:type="character" w:customStyle="1" w:styleId="a7">
    <w:name w:val="Текст выноски Знак"/>
    <w:basedOn w:val="a0"/>
    <w:uiPriority w:val="99"/>
    <w:semiHidden/>
    <w:qFormat/>
    <w:rsid w:val="003109D4"/>
    <w:rPr>
      <w:rFonts w:ascii="Tahoma" w:hAnsi="Tahoma" w:cs="Tahoma"/>
      <w:sz w:val="16"/>
      <w:szCs w:val="16"/>
    </w:rPr>
  </w:style>
  <w:style w:type="paragraph" w:customStyle="1" w:styleId="1">
    <w:name w:val="Заголовок1"/>
    <w:basedOn w:val="a"/>
    <w:next w:val="10"/>
    <w:qFormat/>
    <w:rsid w:val="00684253"/>
    <w:pPr>
      <w:keepNext/>
      <w:spacing w:before="240" w:after="120"/>
    </w:pPr>
    <w:rPr>
      <w:rFonts w:ascii="Liberation Sans" w:eastAsia="Microsoft YaHei" w:hAnsi="Liberation Sans" w:cs="Arial"/>
      <w:sz w:val="28"/>
      <w:szCs w:val="28"/>
    </w:rPr>
  </w:style>
  <w:style w:type="paragraph" w:styleId="a8">
    <w:name w:val="Body Text"/>
    <w:basedOn w:val="a"/>
    <w:rsid w:val="00684253"/>
    <w:pPr>
      <w:spacing w:after="140"/>
    </w:pPr>
  </w:style>
  <w:style w:type="paragraph" w:styleId="a9">
    <w:name w:val="List"/>
    <w:basedOn w:val="10"/>
    <w:rsid w:val="00684253"/>
  </w:style>
  <w:style w:type="paragraph" w:styleId="aa">
    <w:name w:val="caption"/>
    <w:basedOn w:val="a"/>
    <w:qFormat/>
    <w:rsid w:val="00684253"/>
    <w:pPr>
      <w:suppressLineNumbers/>
      <w:spacing w:before="120" w:after="120"/>
    </w:pPr>
    <w:rPr>
      <w:rFonts w:cs="Arial"/>
      <w:i/>
      <w:iCs/>
      <w:sz w:val="24"/>
      <w:szCs w:val="24"/>
    </w:rPr>
  </w:style>
  <w:style w:type="paragraph" w:customStyle="1" w:styleId="ab">
    <w:name w:val="Покажчик"/>
    <w:basedOn w:val="a"/>
    <w:qFormat/>
    <w:rsid w:val="00684253"/>
    <w:pPr>
      <w:suppressLineNumbers/>
    </w:pPr>
    <w:rPr>
      <w:rFonts w:cs="Arial"/>
    </w:rPr>
  </w:style>
  <w:style w:type="paragraph" w:customStyle="1" w:styleId="10">
    <w:name w:val="Основной текст1"/>
    <w:basedOn w:val="a"/>
    <w:qFormat/>
    <w:rsid w:val="009431A3"/>
    <w:pPr>
      <w:spacing w:after="120" w:line="240" w:lineRule="auto"/>
      <w:jc w:val="both"/>
    </w:pPr>
    <w:rPr>
      <w:rFonts w:ascii="Arial" w:eastAsia="Times New Roman" w:hAnsi="Arial" w:cs="Arial"/>
      <w:color w:val="00000A"/>
      <w:sz w:val="20"/>
      <w:szCs w:val="20"/>
      <w:lang w:val="en-GB" w:eastAsia="en-US"/>
    </w:rPr>
  </w:style>
  <w:style w:type="paragraph" w:styleId="ac">
    <w:name w:val="Normal (Web)"/>
    <w:basedOn w:val="a"/>
    <w:qFormat/>
    <w:rsid w:val="009431A3"/>
    <w:pPr>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qFormat/>
    <w:rsid w:val="009431A3"/>
    <w:pPr>
      <w:spacing w:after="120" w:line="480" w:lineRule="auto"/>
      <w:ind w:left="283"/>
    </w:pPr>
    <w:rPr>
      <w:rFonts w:ascii="Calibri" w:eastAsia="Times New Roman" w:hAnsi="Calibri" w:cs="Times New Roman"/>
      <w:lang w:eastAsia="zh-CN"/>
    </w:rPr>
  </w:style>
  <w:style w:type="paragraph" w:customStyle="1" w:styleId="11">
    <w:name w:val="Обычный1"/>
    <w:qFormat/>
    <w:rsid w:val="009431A3"/>
    <w:pPr>
      <w:widowControl w:val="0"/>
      <w:snapToGrid w:val="0"/>
      <w:spacing w:line="300" w:lineRule="auto"/>
      <w:ind w:firstLine="1300"/>
    </w:pPr>
    <w:rPr>
      <w:rFonts w:ascii="Times New Roman" w:eastAsia="Times New Roman" w:hAnsi="Times New Roman" w:cs="Times New Roman"/>
      <w:szCs w:val="20"/>
      <w:lang w:eastAsia="zh-CN"/>
    </w:rPr>
  </w:style>
  <w:style w:type="paragraph" w:customStyle="1" w:styleId="ad">
    <w:name w:val="Без інтервалів"/>
    <w:qFormat/>
    <w:rsid w:val="009431A3"/>
    <w:rPr>
      <w:rFonts w:ascii="Calibri" w:eastAsia="Calibri" w:hAnsi="Calibri" w:cs="Times New Roman"/>
      <w:color w:val="00000A"/>
      <w:lang w:eastAsia="en-US"/>
    </w:rPr>
  </w:style>
  <w:style w:type="paragraph" w:customStyle="1" w:styleId="Standard">
    <w:name w:val="Standard"/>
    <w:qFormat/>
    <w:rsid w:val="009431A3"/>
    <w:rPr>
      <w:rFonts w:ascii="Arial" w:eastAsia="Times New Roman" w:hAnsi="Arial" w:cs="Arial"/>
      <w:kern w:val="2"/>
      <w:sz w:val="24"/>
      <w:szCs w:val="24"/>
      <w:lang w:eastAsia="ar-SA"/>
    </w:rPr>
  </w:style>
  <w:style w:type="paragraph" w:customStyle="1" w:styleId="3">
    <w:name w:val="Обычный3"/>
    <w:qFormat/>
    <w:rsid w:val="00034FAB"/>
    <w:pPr>
      <w:widowControl w:val="0"/>
      <w:snapToGrid w:val="0"/>
      <w:spacing w:line="300" w:lineRule="auto"/>
      <w:ind w:firstLine="1300"/>
    </w:pPr>
    <w:rPr>
      <w:rFonts w:ascii="Times New Roman" w:eastAsia="Times New Roman" w:hAnsi="Times New Roman" w:cs="Times New Roman"/>
      <w:szCs w:val="20"/>
      <w:lang w:val="uk-UA" w:eastAsia="zh-CN"/>
    </w:rPr>
  </w:style>
  <w:style w:type="paragraph" w:styleId="ae">
    <w:name w:val="No Spacing"/>
    <w:uiPriority w:val="1"/>
    <w:qFormat/>
    <w:rsid w:val="005E0E71"/>
    <w:rPr>
      <w:rFonts w:eastAsia="Times New Roman" w:cs="Times New Roman"/>
      <w:lang w:eastAsia="en-US"/>
    </w:rPr>
  </w:style>
  <w:style w:type="paragraph" w:styleId="af">
    <w:name w:val="Balloon Text"/>
    <w:basedOn w:val="a"/>
    <w:uiPriority w:val="99"/>
    <w:semiHidden/>
    <w:unhideWhenUsed/>
    <w:qFormat/>
    <w:rsid w:val="003109D4"/>
    <w:pPr>
      <w:spacing w:after="0" w:line="240" w:lineRule="auto"/>
    </w:pPr>
    <w:rPr>
      <w:rFonts w:ascii="Tahoma" w:hAnsi="Tahoma" w:cs="Tahoma"/>
      <w:sz w:val="16"/>
      <w:szCs w:val="16"/>
    </w:rPr>
  </w:style>
  <w:style w:type="table" w:styleId="af0">
    <w:name w:val="Table Grid"/>
    <w:basedOn w:val="a1"/>
    <w:uiPriority w:val="59"/>
    <w:rsid w:val="009F5A6E"/>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B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9431A3"/>
    <w:rPr>
      <w:rFonts w:ascii="Times New Roman CYR" w:eastAsia="Times New Roman" w:hAnsi="Times New Roman CYR" w:cs="Times New Roman CYR"/>
      <w:sz w:val="24"/>
      <w:szCs w:val="24"/>
      <w:lang w:val="ru-RU" w:eastAsia="zh-CN"/>
    </w:rPr>
  </w:style>
  <w:style w:type="character" w:customStyle="1" w:styleId="a4">
    <w:name w:val="Виділення"/>
    <w:qFormat/>
    <w:rsid w:val="009431A3"/>
    <w:rPr>
      <w:i/>
      <w:iCs/>
    </w:rPr>
  </w:style>
  <w:style w:type="character" w:customStyle="1" w:styleId="a5">
    <w:name w:val="Обычный (веб) Знак"/>
    <w:qFormat/>
    <w:locked/>
    <w:rsid w:val="009431A3"/>
    <w:rPr>
      <w:rFonts w:ascii="Times New Roman" w:eastAsia="Times New Roman" w:hAnsi="Times New Roman" w:cs="Times New Roman"/>
      <w:sz w:val="24"/>
      <w:szCs w:val="24"/>
      <w:lang w:val="ru-RU" w:eastAsia="zh-CN"/>
    </w:rPr>
  </w:style>
  <w:style w:type="character" w:customStyle="1" w:styleId="a6">
    <w:name w:val="Без интервала Знак"/>
    <w:uiPriority w:val="1"/>
    <w:qFormat/>
    <w:rsid w:val="005E0E71"/>
    <w:rPr>
      <w:rFonts w:ascii="Calibri" w:eastAsia="Times New Roman" w:hAnsi="Calibri" w:cs="Times New Roman"/>
      <w:lang w:eastAsia="en-US"/>
    </w:rPr>
  </w:style>
  <w:style w:type="character" w:customStyle="1" w:styleId="a7">
    <w:name w:val="Текст выноски Знак"/>
    <w:basedOn w:val="a0"/>
    <w:uiPriority w:val="99"/>
    <w:semiHidden/>
    <w:qFormat/>
    <w:rsid w:val="003109D4"/>
    <w:rPr>
      <w:rFonts w:ascii="Tahoma" w:hAnsi="Tahoma" w:cs="Tahoma"/>
      <w:sz w:val="16"/>
      <w:szCs w:val="16"/>
    </w:rPr>
  </w:style>
  <w:style w:type="paragraph" w:customStyle="1" w:styleId="1">
    <w:name w:val="Заголовок1"/>
    <w:basedOn w:val="a"/>
    <w:next w:val="10"/>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pPr>
  </w:style>
  <w:style w:type="paragraph" w:styleId="a9">
    <w:name w:val="List"/>
    <w:basedOn w:val="10"/>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customStyle="1" w:styleId="10">
    <w:name w:val="Основной текст1"/>
    <w:basedOn w:val="a"/>
    <w:qFormat/>
    <w:rsid w:val="009431A3"/>
    <w:pPr>
      <w:spacing w:after="120" w:line="240" w:lineRule="auto"/>
      <w:jc w:val="both"/>
    </w:pPr>
    <w:rPr>
      <w:rFonts w:ascii="Arial" w:eastAsia="Times New Roman" w:hAnsi="Arial" w:cs="Arial"/>
      <w:color w:val="00000A"/>
      <w:sz w:val="20"/>
      <w:szCs w:val="20"/>
      <w:lang w:val="en-GB" w:eastAsia="en-US"/>
    </w:rPr>
  </w:style>
  <w:style w:type="paragraph" w:styleId="ac">
    <w:name w:val="Normal (Web)"/>
    <w:basedOn w:val="a"/>
    <w:qFormat/>
    <w:rsid w:val="009431A3"/>
    <w:pPr>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qFormat/>
    <w:rsid w:val="009431A3"/>
    <w:pPr>
      <w:spacing w:after="120" w:line="480" w:lineRule="auto"/>
      <w:ind w:left="283"/>
    </w:pPr>
    <w:rPr>
      <w:rFonts w:ascii="Calibri" w:eastAsia="Times New Roman" w:hAnsi="Calibri" w:cs="Times New Roman"/>
      <w:lang w:eastAsia="zh-CN"/>
    </w:rPr>
  </w:style>
  <w:style w:type="paragraph" w:customStyle="1" w:styleId="11">
    <w:name w:val="Обычный1"/>
    <w:qFormat/>
    <w:rsid w:val="009431A3"/>
    <w:pPr>
      <w:widowControl w:val="0"/>
      <w:snapToGrid w:val="0"/>
      <w:spacing w:line="300" w:lineRule="auto"/>
      <w:ind w:firstLine="1300"/>
    </w:pPr>
    <w:rPr>
      <w:rFonts w:ascii="Times New Roman" w:eastAsia="Times New Roman" w:hAnsi="Times New Roman" w:cs="Times New Roman"/>
      <w:szCs w:val="20"/>
      <w:lang w:eastAsia="zh-CN"/>
    </w:rPr>
  </w:style>
  <w:style w:type="paragraph" w:customStyle="1" w:styleId="ad">
    <w:name w:val="Без інтервалів"/>
    <w:qFormat/>
    <w:rsid w:val="009431A3"/>
    <w:rPr>
      <w:rFonts w:ascii="Calibri" w:eastAsia="Calibri" w:hAnsi="Calibri" w:cs="Times New Roman"/>
      <w:color w:val="00000A"/>
      <w:lang w:eastAsia="en-US"/>
    </w:rPr>
  </w:style>
  <w:style w:type="paragraph" w:customStyle="1" w:styleId="Standard">
    <w:name w:val="Standard"/>
    <w:qFormat/>
    <w:rsid w:val="009431A3"/>
    <w:rPr>
      <w:rFonts w:ascii="Arial" w:eastAsia="Times New Roman" w:hAnsi="Arial" w:cs="Arial"/>
      <w:kern w:val="2"/>
      <w:sz w:val="24"/>
      <w:szCs w:val="24"/>
      <w:lang w:eastAsia="ar-SA"/>
    </w:rPr>
  </w:style>
  <w:style w:type="paragraph" w:customStyle="1" w:styleId="3">
    <w:name w:val="Обычный3"/>
    <w:qFormat/>
    <w:rsid w:val="00034FAB"/>
    <w:pPr>
      <w:widowControl w:val="0"/>
      <w:snapToGrid w:val="0"/>
      <w:spacing w:line="300" w:lineRule="auto"/>
      <w:ind w:firstLine="1300"/>
    </w:pPr>
    <w:rPr>
      <w:rFonts w:ascii="Times New Roman" w:eastAsia="Times New Roman" w:hAnsi="Times New Roman" w:cs="Times New Roman"/>
      <w:szCs w:val="20"/>
      <w:lang w:val="uk-UA" w:eastAsia="zh-CN"/>
    </w:rPr>
  </w:style>
  <w:style w:type="paragraph" w:styleId="ae">
    <w:name w:val="No Spacing"/>
    <w:uiPriority w:val="1"/>
    <w:qFormat/>
    <w:rsid w:val="005E0E71"/>
    <w:rPr>
      <w:rFonts w:eastAsia="Times New Roman" w:cs="Times New Roman"/>
      <w:lang w:eastAsia="en-US"/>
    </w:rPr>
  </w:style>
  <w:style w:type="paragraph" w:styleId="af">
    <w:name w:val="Balloon Text"/>
    <w:basedOn w:val="a"/>
    <w:uiPriority w:val="99"/>
    <w:semiHidden/>
    <w:unhideWhenUsed/>
    <w:qFormat/>
    <w:rsid w:val="003109D4"/>
    <w:pPr>
      <w:spacing w:after="0" w:line="240" w:lineRule="auto"/>
    </w:pPr>
    <w:rPr>
      <w:rFonts w:ascii="Tahoma" w:hAnsi="Tahoma" w:cs="Tahoma"/>
      <w:sz w:val="16"/>
      <w:szCs w:val="16"/>
    </w:rPr>
  </w:style>
  <w:style w:type="table" w:styleId="af0">
    <w:name w:val="Table Grid"/>
    <w:basedOn w:val="a1"/>
    <w:uiPriority w:val="59"/>
    <w:rsid w:val="009F5A6E"/>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1DFAA-9DDD-4D61-BF96-54D8C6B5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12878</Words>
  <Characters>7341</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14</cp:revision>
  <cp:lastPrinted>2021-03-26T09:30:00Z</cp:lastPrinted>
  <dcterms:created xsi:type="dcterms:W3CDTF">2023-10-10T11:44:00Z</dcterms:created>
  <dcterms:modified xsi:type="dcterms:W3CDTF">2024-01-29T13:01:00Z</dcterms:modified>
  <dc:language>uk-UA</dc:language>
</cp:coreProperties>
</file>