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71D" w:rsidRPr="003F030D" w:rsidRDefault="008F271D" w:rsidP="00FD1C7A">
      <w:pPr>
        <w:spacing w:after="0" w:line="240" w:lineRule="auto"/>
        <w:jc w:val="center"/>
        <w:rPr>
          <w:rFonts w:ascii="Times New Roman" w:eastAsia="Times New Roman" w:hAnsi="Times New Roman"/>
          <w:b/>
          <w:sz w:val="24"/>
          <w:szCs w:val="24"/>
          <w:lang w:val="uk-UA"/>
        </w:rPr>
      </w:pPr>
    </w:p>
    <w:p w:rsidR="008F271D" w:rsidRPr="003F030D" w:rsidRDefault="008F271D" w:rsidP="00FD1C7A">
      <w:pPr>
        <w:spacing w:after="0" w:line="240" w:lineRule="auto"/>
        <w:jc w:val="center"/>
        <w:rPr>
          <w:rFonts w:ascii="Times New Roman" w:eastAsia="Times New Roman" w:hAnsi="Times New Roman"/>
          <w:b/>
          <w:sz w:val="24"/>
          <w:szCs w:val="24"/>
          <w:lang w:val="uk-UA"/>
        </w:rPr>
      </w:pPr>
    </w:p>
    <w:p w:rsidR="004E71EB" w:rsidRPr="003F030D" w:rsidRDefault="004E71EB" w:rsidP="00FD1C7A">
      <w:pPr>
        <w:spacing w:after="0" w:line="240" w:lineRule="auto"/>
        <w:jc w:val="center"/>
        <w:rPr>
          <w:rFonts w:ascii="Times New Roman" w:eastAsia="Times New Roman" w:hAnsi="Times New Roman"/>
          <w:b/>
          <w:sz w:val="24"/>
          <w:szCs w:val="24"/>
          <w:lang w:val="uk-UA"/>
        </w:rPr>
      </w:pPr>
      <w:r w:rsidRPr="003F030D">
        <w:rPr>
          <w:rFonts w:ascii="Times New Roman" w:eastAsia="Times New Roman" w:hAnsi="Times New Roman"/>
          <w:b/>
          <w:sz w:val="24"/>
          <w:szCs w:val="24"/>
          <w:lang w:val="uk-UA"/>
        </w:rPr>
        <w:t>Оголошення про проведення спрощеної закупівлі</w:t>
      </w:r>
    </w:p>
    <w:p w:rsidR="0030271C" w:rsidRPr="003F030D" w:rsidRDefault="004E71EB" w:rsidP="00FD1C7A">
      <w:pPr>
        <w:spacing w:after="0" w:line="240" w:lineRule="auto"/>
        <w:jc w:val="center"/>
        <w:rPr>
          <w:rFonts w:ascii="Times New Roman" w:eastAsia="Times New Roman" w:hAnsi="Times New Roman"/>
          <w:b/>
          <w:sz w:val="24"/>
          <w:szCs w:val="24"/>
          <w:lang w:val="uk-UA"/>
        </w:rPr>
      </w:pPr>
      <w:r w:rsidRPr="003F030D">
        <w:rPr>
          <w:rFonts w:ascii="Times New Roman" w:eastAsia="Times New Roman" w:hAnsi="Times New Roman"/>
          <w:b/>
          <w:sz w:val="24"/>
          <w:szCs w:val="24"/>
          <w:lang w:val="uk-UA"/>
        </w:rPr>
        <w:t>через електронну систему закупівель</w:t>
      </w:r>
    </w:p>
    <w:p w:rsidR="0030271C" w:rsidRPr="003F030D" w:rsidRDefault="0030271C" w:rsidP="00186D72">
      <w:pPr>
        <w:spacing w:after="0" w:line="240" w:lineRule="auto"/>
        <w:jc w:val="center"/>
        <w:rPr>
          <w:rFonts w:ascii="Times New Roman" w:hAnsi="Times New Roman"/>
          <w:sz w:val="24"/>
          <w:szCs w:val="24"/>
          <w:lang w:val="uk-UA" w:eastAsia="uk-UA"/>
        </w:rPr>
      </w:pPr>
    </w:p>
    <w:p w:rsidR="0030271C" w:rsidRPr="003F030D" w:rsidRDefault="001C79A7" w:rsidP="00186D72">
      <w:pPr>
        <w:spacing w:after="0" w:line="240" w:lineRule="auto"/>
        <w:jc w:val="both"/>
        <w:rPr>
          <w:rFonts w:ascii="Times New Roman" w:hAnsi="Times New Roman"/>
          <w:b/>
          <w:sz w:val="24"/>
          <w:szCs w:val="24"/>
          <w:lang w:val="uk-UA"/>
        </w:rPr>
      </w:pPr>
      <w:r w:rsidRPr="003F030D">
        <w:rPr>
          <w:rFonts w:ascii="Times New Roman" w:hAnsi="Times New Roman"/>
          <w:b/>
          <w:sz w:val="24"/>
          <w:szCs w:val="24"/>
          <w:lang w:val="uk-UA"/>
        </w:rPr>
        <w:t xml:space="preserve">Інформація про Замовника </w:t>
      </w:r>
      <w:r w:rsidR="00186D72">
        <w:rPr>
          <w:rFonts w:ascii="Times New Roman" w:hAnsi="Times New Roman"/>
          <w:b/>
          <w:sz w:val="24"/>
          <w:szCs w:val="24"/>
          <w:lang w:val="uk-UA"/>
        </w:rPr>
        <w:t>закупівлі</w:t>
      </w:r>
    </w:p>
    <w:p w:rsidR="00235505" w:rsidRPr="00186D72" w:rsidRDefault="0030271C" w:rsidP="00186D72">
      <w:pPr>
        <w:spacing w:after="0" w:line="240" w:lineRule="auto"/>
        <w:jc w:val="both"/>
        <w:rPr>
          <w:rFonts w:ascii="Times New Roman" w:hAnsi="Times New Roman"/>
          <w:bCs/>
          <w:kern w:val="1"/>
          <w:sz w:val="24"/>
          <w:szCs w:val="24"/>
          <w:lang w:val="uk-UA"/>
        </w:rPr>
      </w:pPr>
      <w:r w:rsidRPr="003F030D">
        <w:rPr>
          <w:rFonts w:ascii="Times New Roman" w:hAnsi="Times New Roman"/>
          <w:sz w:val="24"/>
          <w:szCs w:val="24"/>
          <w:lang w:val="uk-UA"/>
        </w:rPr>
        <w:t xml:space="preserve">1. Найменування: </w:t>
      </w:r>
      <w:r w:rsidR="00A81577">
        <w:rPr>
          <w:rFonts w:ascii="Times New Roman" w:hAnsi="Times New Roman"/>
          <w:spacing w:val="9"/>
          <w:sz w:val="24"/>
          <w:szCs w:val="24"/>
          <w:lang w:val="uk-UA"/>
        </w:rPr>
        <w:t>Центр зв</w:t>
      </w:r>
      <w:r w:rsidR="00A81577" w:rsidRPr="00A81577">
        <w:rPr>
          <w:rFonts w:ascii="Times New Roman" w:hAnsi="Times New Roman"/>
          <w:spacing w:val="9"/>
          <w:sz w:val="24"/>
          <w:szCs w:val="24"/>
          <w:lang w:val="uk-UA"/>
        </w:rPr>
        <w:t>’</w:t>
      </w:r>
      <w:r w:rsidR="00A81577">
        <w:rPr>
          <w:rFonts w:ascii="Times New Roman" w:hAnsi="Times New Roman"/>
          <w:spacing w:val="9"/>
          <w:sz w:val="24"/>
          <w:szCs w:val="24"/>
          <w:lang w:val="uk-UA"/>
        </w:rPr>
        <w:t>язку та управління</w:t>
      </w:r>
      <w:r w:rsidR="00235505" w:rsidRPr="00186D72">
        <w:rPr>
          <w:rFonts w:ascii="Times New Roman" w:hAnsi="Times New Roman"/>
          <w:kern w:val="1"/>
          <w:sz w:val="24"/>
          <w:szCs w:val="24"/>
          <w:lang w:val="uk-UA"/>
        </w:rPr>
        <w:t xml:space="preserve"> Державної служби України з надзвичайних ситуацій</w:t>
      </w:r>
      <w:r w:rsidR="00DA6944" w:rsidRPr="00186D72">
        <w:rPr>
          <w:rFonts w:ascii="Times New Roman" w:hAnsi="Times New Roman"/>
          <w:kern w:val="1"/>
          <w:sz w:val="24"/>
          <w:szCs w:val="24"/>
          <w:lang w:val="uk-UA"/>
        </w:rPr>
        <w:t xml:space="preserve"> (</w:t>
      </w:r>
      <w:r w:rsidR="00A81577">
        <w:rPr>
          <w:rFonts w:ascii="Times New Roman" w:hAnsi="Times New Roman"/>
          <w:kern w:val="1"/>
          <w:sz w:val="24"/>
          <w:szCs w:val="24"/>
          <w:lang w:val="uk-UA"/>
        </w:rPr>
        <w:t>ЦЗУ</w:t>
      </w:r>
      <w:r w:rsidR="00DA6944" w:rsidRPr="00186D72">
        <w:rPr>
          <w:rFonts w:ascii="Times New Roman" w:hAnsi="Times New Roman"/>
          <w:kern w:val="1"/>
          <w:sz w:val="24"/>
          <w:szCs w:val="24"/>
          <w:lang w:val="uk-UA"/>
        </w:rPr>
        <w:t xml:space="preserve"> ДСНС України)</w:t>
      </w:r>
    </w:p>
    <w:p w:rsidR="00B81AFB" w:rsidRPr="003F030D" w:rsidRDefault="00B81AFB" w:rsidP="00186D72">
      <w:pPr>
        <w:pStyle w:val="a3"/>
        <w:spacing w:after="0" w:line="240" w:lineRule="auto"/>
        <w:ind w:left="0"/>
        <w:jc w:val="both"/>
        <w:rPr>
          <w:rFonts w:ascii="Times New Roman" w:hAnsi="Times New Roman" w:cs="Times New Roman"/>
          <w:sz w:val="24"/>
          <w:szCs w:val="24"/>
          <w:lang w:val="uk-UA"/>
        </w:rPr>
      </w:pPr>
      <w:r w:rsidRPr="003F030D">
        <w:rPr>
          <w:rFonts w:ascii="Times New Roman" w:hAnsi="Times New Roman" w:cs="Times New Roman"/>
          <w:sz w:val="24"/>
          <w:szCs w:val="24"/>
          <w:lang w:val="uk-UA"/>
        </w:rPr>
        <w:t>2. Місцезнаходження:</w:t>
      </w:r>
      <w:r w:rsidR="002E78E0" w:rsidRPr="003F030D">
        <w:rPr>
          <w:rFonts w:ascii="Times New Roman" w:eastAsia="Times New Roman" w:hAnsi="Times New Roman" w:cs="Times New Roman"/>
          <w:sz w:val="24"/>
          <w:szCs w:val="24"/>
          <w:lang w:val="uk-UA" w:eastAsia="ru-RU"/>
        </w:rPr>
        <w:t xml:space="preserve"> </w:t>
      </w:r>
      <w:r w:rsidR="00A81577">
        <w:rPr>
          <w:rFonts w:ascii="Times New Roman" w:hAnsi="Times New Roman" w:cs="Times New Roman"/>
          <w:kern w:val="1"/>
          <w:sz w:val="24"/>
          <w:szCs w:val="24"/>
          <w:lang w:val="uk-UA"/>
        </w:rPr>
        <w:t>08400, Київська область, Бориспільський район, м. Переяслав, вул. Богданова 11</w:t>
      </w:r>
    </w:p>
    <w:p w:rsidR="00B81AFB" w:rsidRPr="003F030D" w:rsidRDefault="00B81AFB" w:rsidP="00186D72">
      <w:pPr>
        <w:pStyle w:val="a3"/>
        <w:spacing w:after="0" w:line="240" w:lineRule="auto"/>
        <w:ind w:left="0"/>
        <w:jc w:val="both"/>
        <w:rPr>
          <w:rFonts w:ascii="Times New Roman" w:hAnsi="Times New Roman" w:cs="Times New Roman"/>
          <w:sz w:val="24"/>
          <w:szCs w:val="24"/>
          <w:lang w:val="uk-UA"/>
        </w:rPr>
      </w:pPr>
      <w:r w:rsidRPr="003F030D">
        <w:rPr>
          <w:rFonts w:ascii="Times New Roman" w:hAnsi="Times New Roman" w:cs="Times New Roman"/>
          <w:sz w:val="24"/>
          <w:szCs w:val="24"/>
          <w:lang w:val="uk-UA"/>
        </w:rPr>
        <w:t>3</w:t>
      </w:r>
      <w:r w:rsidR="0030271C" w:rsidRPr="003F030D">
        <w:rPr>
          <w:rFonts w:ascii="Times New Roman" w:hAnsi="Times New Roman" w:cs="Times New Roman"/>
          <w:sz w:val="24"/>
          <w:szCs w:val="24"/>
          <w:lang w:val="uk-UA"/>
        </w:rPr>
        <w:t xml:space="preserve">. Код за ЄДРПОУ: </w:t>
      </w:r>
      <w:r w:rsidR="00A81577">
        <w:rPr>
          <w:rFonts w:ascii="Times New Roman" w:hAnsi="Times New Roman" w:cs="Times New Roman"/>
          <w:sz w:val="24"/>
          <w:szCs w:val="24"/>
          <w:lang w:val="uk-UA"/>
        </w:rPr>
        <w:t>33962437</w:t>
      </w:r>
    </w:p>
    <w:p w:rsidR="00B81AFB" w:rsidRPr="003F030D" w:rsidRDefault="00B81AFB" w:rsidP="00186D72">
      <w:pPr>
        <w:pStyle w:val="a3"/>
        <w:spacing w:after="0" w:line="240" w:lineRule="auto"/>
        <w:ind w:left="0"/>
        <w:jc w:val="both"/>
        <w:rPr>
          <w:rFonts w:ascii="Times New Roman" w:hAnsi="Times New Roman" w:cs="Times New Roman"/>
          <w:sz w:val="24"/>
          <w:szCs w:val="24"/>
          <w:lang w:val="uk-UA"/>
        </w:rPr>
      </w:pPr>
      <w:r w:rsidRPr="003F030D">
        <w:rPr>
          <w:rFonts w:ascii="Times New Roman" w:eastAsia="Times New Roman" w:hAnsi="Times New Roman" w:cs="Times New Roman"/>
          <w:sz w:val="24"/>
          <w:szCs w:val="24"/>
          <w:lang w:val="uk-UA" w:eastAsia="ru-RU"/>
        </w:rPr>
        <w:t xml:space="preserve">4. Категорія: </w:t>
      </w:r>
      <w:r w:rsidR="0081522F" w:rsidRPr="003F030D">
        <w:rPr>
          <w:rFonts w:ascii="Times New Roman" w:eastAsia="Times New Roman" w:hAnsi="Times New Roman" w:cs="Times New Roman"/>
          <w:sz w:val="24"/>
          <w:szCs w:val="24"/>
          <w:lang w:val="uk-UA" w:eastAsia="ru-RU"/>
        </w:rPr>
        <w:t xml:space="preserve">Юридична особа, яка </w:t>
      </w:r>
      <w:r w:rsidR="00235505" w:rsidRPr="003F030D">
        <w:rPr>
          <w:rFonts w:ascii="Times New Roman" w:eastAsia="Times New Roman" w:hAnsi="Times New Roman" w:cs="Times New Roman"/>
          <w:sz w:val="24"/>
          <w:szCs w:val="24"/>
          <w:lang w:val="uk-UA" w:eastAsia="ru-RU"/>
        </w:rPr>
        <w:t>є розпорядником, одержувачем бюджетних коштів</w:t>
      </w:r>
    </w:p>
    <w:p w:rsidR="0081522F" w:rsidRPr="003B744D" w:rsidRDefault="00B81AFB" w:rsidP="00FD1C7A">
      <w:pPr>
        <w:tabs>
          <w:tab w:val="left" w:pos="388"/>
          <w:tab w:val="left" w:pos="616"/>
          <w:tab w:val="left" w:pos="3600"/>
        </w:tabs>
        <w:snapToGrid w:val="0"/>
        <w:spacing w:after="0" w:line="240" w:lineRule="auto"/>
        <w:jc w:val="both"/>
        <w:rPr>
          <w:rFonts w:ascii="Times New Roman" w:eastAsia="Arial" w:hAnsi="Times New Roman"/>
          <w:sz w:val="24"/>
          <w:szCs w:val="24"/>
          <w:lang w:val="uk-UA" w:eastAsia="ru-RU"/>
        </w:rPr>
      </w:pPr>
      <w:r w:rsidRPr="003F030D">
        <w:rPr>
          <w:rFonts w:ascii="Times New Roman" w:eastAsia="Times New Roman" w:hAnsi="Times New Roman"/>
          <w:sz w:val="24"/>
          <w:szCs w:val="24"/>
          <w:lang w:val="uk-UA" w:eastAsia="ru-RU"/>
        </w:rPr>
        <w:t>5</w:t>
      </w:r>
      <w:r w:rsidR="0030271C" w:rsidRPr="003F030D">
        <w:rPr>
          <w:rFonts w:ascii="Times New Roman" w:eastAsia="Times New Roman" w:hAnsi="Times New Roman"/>
          <w:sz w:val="24"/>
          <w:szCs w:val="24"/>
          <w:lang w:val="uk-UA" w:eastAsia="ru-RU"/>
        </w:rPr>
        <w:t>. </w:t>
      </w:r>
      <w:r w:rsidR="0030271C" w:rsidRPr="003F030D">
        <w:rPr>
          <w:rFonts w:ascii="Times New Roman" w:eastAsia="Times New Roman" w:hAnsi="Times New Roman"/>
          <w:sz w:val="24"/>
          <w:szCs w:val="24"/>
          <w:lang w:val="uk-UA"/>
        </w:rPr>
        <w:t xml:space="preserve">Посадова особа замовника, </w:t>
      </w:r>
      <w:r w:rsidR="0030271C" w:rsidRPr="003B744D">
        <w:rPr>
          <w:rFonts w:ascii="Times New Roman" w:eastAsia="Times New Roman" w:hAnsi="Times New Roman"/>
          <w:sz w:val="24"/>
          <w:szCs w:val="24"/>
          <w:lang w:val="uk-UA"/>
        </w:rPr>
        <w:t>уповноважена здійснювати зв'язок з учасниками:</w:t>
      </w:r>
      <w:r w:rsidR="0081522F" w:rsidRPr="003B744D">
        <w:rPr>
          <w:rFonts w:ascii="Times New Roman" w:eastAsia="Arial" w:hAnsi="Times New Roman"/>
          <w:sz w:val="24"/>
          <w:szCs w:val="24"/>
          <w:lang w:val="uk-UA" w:eastAsia="ru-RU"/>
        </w:rPr>
        <w:t xml:space="preserve"> </w:t>
      </w:r>
    </w:p>
    <w:p w:rsidR="003F030D" w:rsidRPr="00B660CE" w:rsidRDefault="00A81577" w:rsidP="00186D7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Олег </w:t>
      </w:r>
      <w:proofErr w:type="spellStart"/>
      <w:r>
        <w:rPr>
          <w:rFonts w:ascii="Times New Roman" w:hAnsi="Times New Roman"/>
          <w:sz w:val="24"/>
          <w:szCs w:val="24"/>
          <w:lang w:val="uk-UA"/>
        </w:rPr>
        <w:t>Дзюбан</w:t>
      </w:r>
      <w:proofErr w:type="spellEnd"/>
      <w:r w:rsidR="003F030D" w:rsidRPr="003B744D">
        <w:rPr>
          <w:rFonts w:ascii="Times New Roman" w:hAnsi="Times New Roman"/>
          <w:sz w:val="24"/>
          <w:szCs w:val="24"/>
          <w:lang w:val="uk-UA"/>
        </w:rPr>
        <w:t xml:space="preserve"> - начальник </w:t>
      </w:r>
      <w:r w:rsidR="00096402">
        <w:rPr>
          <w:rFonts w:ascii="Times New Roman" w:hAnsi="Times New Roman"/>
          <w:sz w:val="24"/>
          <w:szCs w:val="24"/>
          <w:lang w:val="uk-UA"/>
        </w:rPr>
        <w:t xml:space="preserve">відділу </w:t>
      </w:r>
      <w:r w:rsidR="00096402">
        <w:rPr>
          <w:rFonts w:ascii="Times New Roman" w:hAnsi="Times New Roman"/>
          <w:sz w:val="24"/>
          <w:szCs w:val="24"/>
          <w:lang w:val="en-US"/>
        </w:rPr>
        <w:t>I</w:t>
      </w:r>
      <w:r w:rsidR="00096402">
        <w:rPr>
          <w:rFonts w:ascii="Times New Roman" w:hAnsi="Times New Roman"/>
          <w:sz w:val="24"/>
          <w:szCs w:val="24"/>
          <w:lang w:val="uk-UA"/>
        </w:rPr>
        <w:t xml:space="preserve">ТС, </w:t>
      </w:r>
      <w:r w:rsidR="00096402">
        <w:rPr>
          <w:rFonts w:ascii="Times New Roman" w:hAnsi="Times New Roman"/>
          <w:sz w:val="24"/>
          <w:szCs w:val="24"/>
        </w:rPr>
        <w:t>к</w:t>
      </w:r>
      <w:proofErr w:type="spellStart"/>
      <w:r w:rsidR="00096402">
        <w:rPr>
          <w:rFonts w:ascii="Times New Roman" w:hAnsi="Times New Roman"/>
          <w:sz w:val="24"/>
          <w:szCs w:val="24"/>
          <w:lang w:val="uk-UA"/>
        </w:rPr>
        <w:t>ібербезпеки</w:t>
      </w:r>
      <w:proofErr w:type="spellEnd"/>
      <w:r w:rsidR="00096402">
        <w:rPr>
          <w:rFonts w:ascii="Times New Roman" w:hAnsi="Times New Roman"/>
          <w:sz w:val="24"/>
          <w:szCs w:val="24"/>
          <w:lang w:val="uk-UA"/>
        </w:rPr>
        <w:t xml:space="preserve"> та захисту</w:t>
      </w:r>
      <w:r>
        <w:rPr>
          <w:rFonts w:ascii="Times New Roman" w:hAnsi="Times New Roman"/>
          <w:sz w:val="24"/>
          <w:szCs w:val="24"/>
          <w:lang w:val="uk-UA"/>
        </w:rPr>
        <w:t xml:space="preserve"> ЦЗУ</w:t>
      </w:r>
      <w:r w:rsidR="003F030D" w:rsidRPr="00B660CE">
        <w:rPr>
          <w:rFonts w:ascii="Times New Roman" w:hAnsi="Times New Roman"/>
          <w:sz w:val="24"/>
          <w:szCs w:val="24"/>
          <w:lang w:val="uk-UA"/>
        </w:rPr>
        <w:t xml:space="preserve"> ДСНС </w:t>
      </w:r>
      <w:r w:rsidR="00186D72" w:rsidRPr="00B660CE">
        <w:rPr>
          <w:rFonts w:ascii="Times New Roman" w:hAnsi="Times New Roman"/>
          <w:kern w:val="1"/>
          <w:sz w:val="24"/>
          <w:szCs w:val="24"/>
          <w:lang w:val="uk-UA"/>
        </w:rPr>
        <w:t xml:space="preserve">України:  </w:t>
      </w:r>
      <w:r>
        <w:rPr>
          <w:rFonts w:ascii="Times New Roman" w:hAnsi="Times New Roman"/>
          <w:kern w:val="1"/>
          <w:sz w:val="24"/>
          <w:szCs w:val="24"/>
          <w:lang w:val="uk-UA"/>
        </w:rPr>
        <w:t>0637190850</w:t>
      </w:r>
    </w:p>
    <w:p w:rsidR="00876C20" w:rsidRPr="00B660CE" w:rsidRDefault="00B81AFB" w:rsidP="00DA6944">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B660CE">
        <w:rPr>
          <w:rFonts w:ascii="Times New Roman" w:eastAsia="Arial" w:hAnsi="Times New Roman"/>
          <w:sz w:val="24"/>
          <w:szCs w:val="24"/>
          <w:lang w:val="uk-UA" w:eastAsia="ru-RU"/>
        </w:rPr>
        <w:t>6. </w:t>
      </w:r>
      <w:r w:rsidRPr="00B660CE">
        <w:rPr>
          <w:rFonts w:ascii="Times New Roman" w:eastAsia="Times New Roman" w:hAnsi="Times New Roman"/>
          <w:sz w:val="24"/>
          <w:szCs w:val="24"/>
          <w:lang w:val="uk-UA"/>
        </w:rPr>
        <w:t xml:space="preserve">Назва предмета закупівлі: </w:t>
      </w:r>
      <w:r w:rsidR="00B660CE" w:rsidRPr="00B660CE">
        <w:rPr>
          <w:rFonts w:ascii="Times New Roman" w:hAnsi="Times New Roman"/>
          <w:color w:val="000000"/>
          <w:sz w:val="24"/>
          <w:szCs w:val="24"/>
        </w:rPr>
        <w:t xml:space="preserve">32350000-1 </w:t>
      </w:r>
      <w:proofErr w:type="spellStart"/>
      <w:r w:rsidR="00B660CE" w:rsidRPr="00B660CE">
        <w:rPr>
          <w:rFonts w:ascii="Times New Roman" w:hAnsi="Times New Roman"/>
          <w:color w:val="000000"/>
          <w:sz w:val="24"/>
          <w:szCs w:val="24"/>
        </w:rPr>
        <w:t>Частини</w:t>
      </w:r>
      <w:proofErr w:type="spellEnd"/>
      <w:r w:rsidR="00B660CE" w:rsidRPr="00B660CE">
        <w:rPr>
          <w:rFonts w:ascii="Times New Roman" w:hAnsi="Times New Roman"/>
          <w:color w:val="000000"/>
          <w:sz w:val="24"/>
          <w:szCs w:val="24"/>
        </w:rPr>
        <w:t xml:space="preserve"> до </w:t>
      </w:r>
      <w:proofErr w:type="spellStart"/>
      <w:r w:rsidR="00B660CE" w:rsidRPr="00B660CE">
        <w:rPr>
          <w:rFonts w:ascii="Times New Roman" w:hAnsi="Times New Roman"/>
          <w:color w:val="000000"/>
          <w:sz w:val="24"/>
          <w:szCs w:val="24"/>
        </w:rPr>
        <w:t>аудіо</w:t>
      </w:r>
      <w:proofErr w:type="spellEnd"/>
      <w:r w:rsidR="00B660CE" w:rsidRPr="00B660CE">
        <w:rPr>
          <w:rFonts w:ascii="Times New Roman" w:hAnsi="Times New Roman"/>
          <w:color w:val="000000"/>
          <w:sz w:val="24"/>
          <w:szCs w:val="24"/>
        </w:rPr>
        <w:t xml:space="preserve">- та </w:t>
      </w:r>
      <w:proofErr w:type="spellStart"/>
      <w:r w:rsidR="00B660CE" w:rsidRPr="00B660CE">
        <w:rPr>
          <w:rFonts w:ascii="Times New Roman" w:hAnsi="Times New Roman"/>
          <w:color w:val="000000"/>
          <w:sz w:val="24"/>
          <w:szCs w:val="24"/>
        </w:rPr>
        <w:t>відеообладнання</w:t>
      </w:r>
      <w:proofErr w:type="spellEnd"/>
      <w:r w:rsidR="00B660CE" w:rsidRPr="00B660CE">
        <w:rPr>
          <w:rFonts w:ascii="Times New Roman" w:hAnsi="Times New Roman"/>
          <w:sz w:val="24"/>
          <w:szCs w:val="24"/>
        </w:rPr>
        <w:t xml:space="preserve"> </w:t>
      </w:r>
      <w:r w:rsidR="007218BF" w:rsidRPr="00B660CE">
        <w:rPr>
          <w:rFonts w:ascii="Times New Roman" w:hAnsi="Times New Roman"/>
          <w:sz w:val="24"/>
          <w:szCs w:val="24"/>
          <w:lang w:val="uk-UA"/>
        </w:rPr>
        <w:t>(</w:t>
      </w:r>
      <w:proofErr w:type="spellStart"/>
      <w:r w:rsidR="00B660CE" w:rsidRPr="00B660CE">
        <w:rPr>
          <w:rFonts w:ascii="Times New Roman" w:hAnsi="Times New Roman"/>
          <w:sz w:val="24"/>
          <w:szCs w:val="24"/>
        </w:rPr>
        <w:t>світлодіодн</w:t>
      </w:r>
      <w:proofErr w:type="spellEnd"/>
      <w:r w:rsidR="00A81577">
        <w:rPr>
          <w:rFonts w:ascii="Times New Roman" w:hAnsi="Times New Roman"/>
          <w:sz w:val="24"/>
          <w:szCs w:val="24"/>
          <w:lang w:val="uk-UA"/>
        </w:rPr>
        <w:t>і</w:t>
      </w:r>
      <w:r w:rsidR="00B660CE" w:rsidRPr="00B660CE">
        <w:rPr>
          <w:rFonts w:ascii="Times New Roman" w:hAnsi="Times New Roman"/>
          <w:sz w:val="24"/>
          <w:szCs w:val="24"/>
        </w:rPr>
        <w:t xml:space="preserve"> </w:t>
      </w:r>
      <w:proofErr w:type="spellStart"/>
      <w:r w:rsidR="00B660CE" w:rsidRPr="00B660CE">
        <w:rPr>
          <w:rFonts w:ascii="Times New Roman" w:hAnsi="Times New Roman"/>
          <w:sz w:val="24"/>
          <w:szCs w:val="24"/>
        </w:rPr>
        <w:t>модульн</w:t>
      </w:r>
      <w:proofErr w:type="spellEnd"/>
      <w:r w:rsidR="00A81577">
        <w:rPr>
          <w:rFonts w:ascii="Times New Roman" w:hAnsi="Times New Roman"/>
          <w:sz w:val="24"/>
          <w:szCs w:val="24"/>
          <w:lang w:val="uk-UA"/>
        </w:rPr>
        <w:t>і</w:t>
      </w:r>
      <w:r w:rsidR="00B660CE" w:rsidRPr="00B660CE">
        <w:rPr>
          <w:rFonts w:ascii="Times New Roman" w:hAnsi="Times New Roman"/>
          <w:sz w:val="24"/>
          <w:szCs w:val="24"/>
        </w:rPr>
        <w:t xml:space="preserve"> </w:t>
      </w:r>
      <w:proofErr w:type="spellStart"/>
      <w:r w:rsidR="00B660CE" w:rsidRPr="00B660CE">
        <w:rPr>
          <w:rFonts w:ascii="Times New Roman" w:hAnsi="Times New Roman"/>
          <w:sz w:val="24"/>
          <w:szCs w:val="24"/>
        </w:rPr>
        <w:t>екран</w:t>
      </w:r>
      <w:proofErr w:type="spellEnd"/>
      <w:r w:rsidR="00A81577">
        <w:rPr>
          <w:rFonts w:ascii="Times New Roman" w:hAnsi="Times New Roman"/>
          <w:sz w:val="24"/>
          <w:szCs w:val="24"/>
          <w:lang w:val="uk-UA"/>
        </w:rPr>
        <w:t>и</w:t>
      </w:r>
      <w:r w:rsidR="007218BF" w:rsidRPr="00B660CE">
        <w:rPr>
          <w:rFonts w:ascii="Times New Roman" w:hAnsi="Times New Roman"/>
          <w:sz w:val="24"/>
          <w:szCs w:val="24"/>
          <w:lang w:val="uk-UA"/>
        </w:rPr>
        <w:t>)</w:t>
      </w:r>
      <w:r w:rsidR="00E161A9" w:rsidRPr="00B660CE">
        <w:rPr>
          <w:rFonts w:ascii="Times New Roman" w:hAnsi="Times New Roman"/>
          <w:sz w:val="24"/>
          <w:szCs w:val="24"/>
          <w:lang w:val="uk-UA"/>
        </w:rPr>
        <w:t xml:space="preserve"> </w:t>
      </w:r>
    </w:p>
    <w:p w:rsidR="00B81AFB" w:rsidRPr="003B744D" w:rsidRDefault="008506C4" w:rsidP="00FD1C7A">
      <w:pPr>
        <w:spacing w:after="0" w:line="240" w:lineRule="auto"/>
        <w:jc w:val="both"/>
        <w:rPr>
          <w:rFonts w:ascii="Times New Roman" w:eastAsia="Arial" w:hAnsi="Times New Roman"/>
          <w:sz w:val="24"/>
          <w:szCs w:val="24"/>
          <w:lang w:val="uk-UA" w:eastAsia="ru-RU"/>
        </w:rPr>
      </w:pPr>
      <w:r w:rsidRPr="00B660CE">
        <w:rPr>
          <w:rFonts w:ascii="Times New Roman" w:eastAsia="Arial" w:hAnsi="Times New Roman"/>
          <w:sz w:val="24"/>
          <w:szCs w:val="24"/>
          <w:lang w:val="uk-UA" w:eastAsia="ru-RU"/>
        </w:rPr>
        <w:t>7. Інформація про технічні, якісні</w:t>
      </w:r>
      <w:r w:rsidRPr="003B744D">
        <w:rPr>
          <w:rFonts w:ascii="Times New Roman" w:eastAsia="Arial" w:hAnsi="Times New Roman"/>
          <w:sz w:val="24"/>
          <w:szCs w:val="24"/>
          <w:lang w:val="uk-UA" w:eastAsia="ru-RU"/>
        </w:rPr>
        <w:t xml:space="preserve"> та інші характеристики предмета закупівлі:</w:t>
      </w:r>
      <w:r w:rsidR="00A153C4" w:rsidRPr="003B744D">
        <w:rPr>
          <w:rFonts w:ascii="Times New Roman" w:eastAsia="Arial" w:hAnsi="Times New Roman"/>
          <w:sz w:val="24"/>
          <w:szCs w:val="24"/>
          <w:lang w:val="uk-UA" w:eastAsia="ru-RU"/>
        </w:rPr>
        <w:t xml:space="preserve"> </w:t>
      </w:r>
      <w:r w:rsidR="00186D72" w:rsidRPr="003B744D">
        <w:rPr>
          <w:rFonts w:ascii="Times New Roman" w:eastAsia="Arial" w:hAnsi="Times New Roman"/>
          <w:sz w:val="24"/>
          <w:szCs w:val="24"/>
          <w:lang w:val="uk-UA" w:eastAsia="ru-RU"/>
        </w:rPr>
        <w:t xml:space="preserve">                                </w:t>
      </w:r>
      <w:r w:rsidR="00A81577">
        <w:rPr>
          <w:rFonts w:ascii="Times New Roman" w:eastAsia="Arial" w:hAnsi="Times New Roman"/>
          <w:sz w:val="24"/>
          <w:szCs w:val="24"/>
          <w:lang w:val="uk-UA" w:eastAsia="ru-RU"/>
        </w:rPr>
        <w:t xml:space="preserve">(Технічне завдання – завантажено </w:t>
      </w:r>
      <w:r w:rsidR="00A153C4" w:rsidRPr="003B744D">
        <w:rPr>
          <w:rFonts w:ascii="Times New Roman" w:eastAsia="Arial" w:hAnsi="Times New Roman"/>
          <w:sz w:val="24"/>
          <w:szCs w:val="24"/>
          <w:lang w:val="uk-UA" w:eastAsia="ru-RU"/>
        </w:rPr>
        <w:t xml:space="preserve"> до оголошення про проведення спрощеної закупівлі</w:t>
      </w:r>
      <w:r w:rsidR="00A81577">
        <w:rPr>
          <w:rFonts w:ascii="Times New Roman" w:eastAsia="Arial" w:hAnsi="Times New Roman"/>
          <w:sz w:val="24"/>
          <w:szCs w:val="24"/>
          <w:lang w:val="uk-UA" w:eastAsia="ru-RU"/>
        </w:rPr>
        <w:t xml:space="preserve"> окремим файлом</w:t>
      </w:r>
      <w:r w:rsidR="00A153C4" w:rsidRPr="003B744D">
        <w:rPr>
          <w:rFonts w:ascii="Times New Roman" w:eastAsia="Arial" w:hAnsi="Times New Roman"/>
          <w:sz w:val="24"/>
          <w:szCs w:val="24"/>
          <w:lang w:val="uk-UA" w:eastAsia="ru-RU"/>
        </w:rPr>
        <w:t>)</w:t>
      </w:r>
      <w:r w:rsidRPr="003B744D">
        <w:rPr>
          <w:rFonts w:ascii="Times New Roman" w:eastAsia="Arial" w:hAnsi="Times New Roman"/>
          <w:sz w:val="24"/>
          <w:szCs w:val="24"/>
          <w:lang w:val="uk-UA" w:eastAsia="ru-RU"/>
        </w:rPr>
        <w:t xml:space="preserve"> </w:t>
      </w:r>
    </w:p>
    <w:p w:rsidR="00B81AFB" w:rsidRPr="003B744D" w:rsidRDefault="008506C4" w:rsidP="00FD1C7A">
      <w:pPr>
        <w:pStyle w:val="a3"/>
        <w:spacing w:after="0" w:line="240" w:lineRule="auto"/>
        <w:ind w:left="0"/>
        <w:jc w:val="both"/>
        <w:rPr>
          <w:rFonts w:ascii="Times New Roman" w:eastAsia="Arial" w:hAnsi="Times New Roman" w:cs="Times New Roman"/>
          <w:sz w:val="24"/>
          <w:szCs w:val="24"/>
          <w:lang w:val="uk-UA" w:eastAsia="ru-RU"/>
        </w:rPr>
      </w:pPr>
      <w:r w:rsidRPr="003B744D">
        <w:rPr>
          <w:rFonts w:ascii="Times New Roman" w:eastAsia="Arial" w:hAnsi="Times New Roman" w:cs="Times New Roman"/>
          <w:sz w:val="24"/>
          <w:szCs w:val="24"/>
          <w:lang w:val="uk-UA" w:eastAsia="ru-RU"/>
        </w:rPr>
        <w:t>8. Кількість та місце поставки товар</w:t>
      </w:r>
      <w:r w:rsidR="00186D72" w:rsidRPr="003B744D">
        <w:rPr>
          <w:rFonts w:ascii="Times New Roman" w:eastAsia="Arial" w:hAnsi="Times New Roman" w:cs="Times New Roman"/>
          <w:sz w:val="24"/>
          <w:szCs w:val="24"/>
          <w:lang w:val="uk-UA" w:eastAsia="ru-RU"/>
        </w:rPr>
        <w:t>у</w:t>
      </w:r>
      <w:r w:rsidRPr="003B744D">
        <w:rPr>
          <w:rFonts w:ascii="Times New Roman" w:eastAsia="Arial" w:hAnsi="Times New Roman" w:cs="Times New Roman"/>
          <w:sz w:val="24"/>
          <w:szCs w:val="24"/>
          <w:lang w:val="uk-UA" w:eastAsia="ru-RU"/>
        </w:rPr>
        <w:t>:</w:t>
      </w:r>
      <w:r w:rsidR="00FD64C1" w:rsidRPr="003B744D">
        <w:rPr>
          <w:rFonts w:ascii="Times New Roman" w:eastAsia="Arial" w:hAnsi="Times New Roman" w:cs="Times New Roman"/>
          <w:sz w:val="24"/>
          <w:szCs w:val="24"/>
          <w:lang w:val="uk-UA" w:eastAsia="ru-RU"/>
        </w:rPr>
        <w:t xml:space="preserve"> </w:t>
      </w:r>
      <w:r w:rsidR="00096402">
        <w:rPr>
          <w:rFonts w:ascii="Times New Roman" w:eastAsia="Arial" w:hAnsi="Times New Roman" w:cs="Times New Roman"/>
          <w:sz w:val="24"/>
          <w:szCs w:val="24"/>
          <w:lang w:val="uk-UA" w:eastAsia="ru-RU"/>
        </w:rPr>
        <w:t>світлодіодний модульний екран ТИП 1 – 2 шт., світлодіодний модульний екран ТИП 2 – 1 шт., світлод</w:t>
      </w:r>
      <w:r w:rsidR="00766FDA">
        <w:rPr>
          <w:rFonts w:ascii="Times New Roman" w:eastAsia="Arial" w:hAnsi="Times New Roman" w:cs="Times New Roman"/>
          <w:sz w:val="24"/>
          <w:szCs w:val="24"/>
          <w:lang w:val="uk-UA" w:eastAsia="ru-RU"/>
        </w:rPr>
        <w:t>іодний модульний екран ТИП 3 – 1</w:t>
      </w:r>
      <w:r w:rsidR="00096402">
        <w:rPr>
          <w:rFonts w:ascii="Times New Roman" w:eastAsia="Arial" w:hAnsi="Times New Roman" w:cs="Times New Roman"/>
          <w:sz w:val="24"/>
          <w:szCs w:val="24"/>
          <w:lang w:val="uk-UA" w:eastAsia="ru-RU"/>
        </w:rPr>
        <w:t xml:space="preserve"> шт., світлод</w:t>
      </w:r>
      <w:r w:rsidR="00766FDA">
        <w:rPr>
          <w:rFonts w:ascii="Times New Roman" w:eastAsia="Arial" w:hAnsi="Times New Roman" w:cs="Times New Roman"/>
          <w:sz w:val="24"/>
          <w:szCs w:val="24"/>
          <w:lang w:val="uk-UA" w:eastAsia="ru-RU"/>
        </w:rPr>
        <w:t>іодний модульний екран ТИП 4 – 1</w:t>
      </w:r>
      <w:bookmarkStart w:id="0" w:name="_GoBack"/>
      <w:bookmarkEnd w:id="0"/>
      <w:r w:rsidR="00096402">
        <w:rPr>
          <w:rFonts w:ascii="Times New Roman" w:eastAsia="Arial" w:hAnsi="Times New Roman" w:cs="Times New Roman"/>
          <w:sz w:val="24"/>
          <w:szCs w:val="24"/>
          <w:lang w:val="uk-UA" w:eastAsia="ru-RU"/>
        </w:rPr>
        <w:t xml:space="preserve"> шт</w:t>
      </w:r>
      <w:r w:rsidR="001643E7" w:rsidRPr="003B744D">
        <w:rPr>
          <w:rFonts w:ascii="Times New Roman" w:hAnsi="Times New Roman" w:cs="Times New Roman"/>
          <w:sz w:val="24"/>
          <w:szCs w:val="24"/>
          <w:lang w:val="uk-UA"/>
        </w:rPr>
        <w:t>.</w:t>
      </w:r>
    </w:p>
    <w:p w:rsidR="008506C4" w:rsidRPr="00186D72" w:rsidRDefault="008506C4" w:rsidP="00186D72">
      <w:pPr>
        <w:pStyle w:val="a3"/>
        <w:spacing w:after="0" w:line="240" w:lineRule="auto"/>
        <w:ind w:left="0"/>
        <w:jc w:val="both"/>
        <w:rPr>
          <w:rFonts w:ascii="Times New Roman" w:eastAsia="Arial" w:hAnsi="Times New Roman" w:cs="Times New Roman"/>
          <w:sz w:val="24"/>
          <w:szCs w:val="24"/>
          <w:lang w:val="uk-UA" w:eastAsia="ru-RU"/>
        </w:rPr>
      </w:pPr>
      <w:r w:rsidRPr="003B744D">
        <w:rPr>
          <w:rFonts w:ascii="Times New Roman" w:eastAsia="Arial" w:hAnsi="Times New Roman" w:cs="Times New Roman"/>
          <w:sz w:val="24"/>
          <w:szCs w:val="24"/>
          <w:lang w:val="uk-UA" w:eastAsia="ru-RU"/>
        </w:rPr>
        <w:t>9. Строк поставки товар</w:t>
      </w:r>
      <w:r w:rsidR="00186D72" w:rsidRPr="003B744D">
        <w:rPr>
          <w:rFonts w:ascii="Times New Roman" w:eastAsia="Arial" w:hAnsi="Times New Roman" w:cs="Times New Roman"/>
          <w:sz w:val="24"/>
          <w:szCs w:val="24"/>
          <w:lang w:val="uk-UA" w:eastAsia="ru-RU"/>
        </w:rPr>
        <w:t>у</w:t>
      </w:r>
      <w:r w:rsidRPr="003B744D">
        <w:rPr>
          <w:rFonts w:ascii="Times New Roman" w:eastAsia="Arial" w:hAnsi="Times New Roman" w:cs="Times New Roman"/>
          <w:sz w:val="24"/>
          <w:szCs w:val="24"/>
          <w:lang w:val="uk-UA" w:eastAsia="ru-RU"/>
        </w:rPr>
        <w:t>:</w:t>
      </w:r>
      <w:r w:rsidR="00FD64C1" w:rsidRPr="003B744D">
        <w:rPr>
          <w:rFonts w:ascii="Times New Roman" w:eastAsia="Arial" w:hAnsi="Times New Roman" w:cs="Times New Roman"/>
          <w:sz w:val="24"/>
          <w:szCs w:val="24"/>
          <w:lang w:val="uk-UA" w:eastAsia="ru-RU"/>
        </w:rPr>
        <w:t xml:space="preserve"> </w:t>
      </w:r>
      <w:r w:rsidR="00A81577">
        <w:rPr>
          <w:rFonts w:ascii="Times New Roman" w:eastAsia="Times New Roman" w:hAnsi="Times New Roman" w:cs="Times New Roman"/>
          <w:sz w:val="24"/>
          <w:szCs w:val="24"/>
          <w:lang w:val="uk-UA"/>
        </w:rPr>
        <w:t>до 10.10.2022 року</w:t>
      </w:r>
    </w:p>
    <w:p w:rsidR="00186D72" w:rsidRPr="00186D72" w:rsidRDefault="008506C4" w:rsidP="00186D72">
      <w:pPr>
        <w:tabs>
          <w:tab w:val="left" w:pos="5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rPr>
      </w:pPr>
      <w:r w:rsidRPr="00186D72">
        <w:rPr>
          <w:rFonts w:ascii="Times New Roman" w:eastAsia="Arial" w:hAnsi="Times New Roman"/>
          <w:sz w:val="24"/>
          <w:szCs w:val="24"/>
          <w:lang w:val="uk-UA" w:eastAsia="ru-RU"/>
        </w:rPr>
        <w:t xml:space="preserve">10. Умови оплати: </w:t>
      </w:r>
      <w:r w:rsidR="00186D72" w:rsidRPr="00186D72">
        <w:rPr>
          <w:rFonts w:ascii="Times New Roman" w:eastAsia="Times New Roman" w:hAnsi="Times New Roman"/>
          <w:sz w:val="24"/>
          <w:szCs w:val="24"/>
          <w:lang w:val="uk-UA"/>
        </w:rPr>
        <w:t xml:space="preserve">Розрахунки за поставлений </w:t>
      </w:r>
      <w:r w:rsidR="00186D72">
        <w:rPr>
          <w:rFonts w:ascii="Times New Roman" w:eastAsia="Times New Roman" w:hAnsi="Times New Roman"/>
          <w:sz w:val="24"/>
          <w:szCs w:val="24"/>
          <w:lang w:val="uk-UA"/>
        </w:rPr>
        <w:t>Учасником</w:t>
      </w:r>
      <w:r w:rsidR="00186D72" w:rsidRPr="00186D72">
        <w:rPr>
          <w:rFonts w:ascii="Times New Roman" w:eastAsia="Times New Roman" w:hAnsi="Times New Roman"/>
          <w:sz w:val="24"/>
          <w:szCs w:val="24"/>
          <w:lang w:val="uk-UA"/>
        </w:rPr>
        <w:t xml:space="preserve"> товар здійснюються </w:t>
      </w:r>
      <w:r w:rsidR="00186D72">
        <w:rPr>
          <w:rFonts w:ascii="Times New Roman" w:eastAsia="Times New Roman" w:hAnsi="Times New Roman"/>
          <w:sz w:val="24"/>
          <w:szCs w:val="24"/>
          <w:lang w:val="uk-UA"/>
        </w:rPr>
        <w:t xml:space="preserve">Замовником </w:t>
      </w:r>
      <w:r w:rsidR="00186D72" w:rsidRPr="00186D72">
        <w:rPr>
          <w:rFonts w:ascii="Times New Roman" w:eastAsia="Times New Roman" w:hAnsi="Times New Roman"/>
          <w:sz w:val="24"/>
          <w:szCs w:val="24"/>
          <w:lang w:val="uk-UA"/>
        </w:rPr>
        <w:t xml:space="preserve">шляхом безготівкового перерахування коштів на поточний рахунок </w:t>
      </w:r>
      <w:r w:rsidR="008053AC">
        <w:rPr>
          <w:rFonts w:ascii="Times New Roman" w:eastAsia="Times New Roman" w:hAnsi="Times New Roman"/>
          <w:sz w:val="24"/>
          <w:szCs w:val="24"/>
          <w:lang w:val="uk-UA"/>
        </w:rPr>
        <w:t>Учасника</w:t>
      </w:r>
      <w:r w:rsidR="00186D72" w:rsidRPr="00186D72">
        <w:rPr>
          <w:rFonts w:ascii="Times New Roman" w:eastAsia="Times New Roman" w:hAnsi="Times New Roman"/>
          <w:sz w:val="24"/>
          <w:szCs w:val="24"/>
          <w:lang w:val="uk-UA"/>
        </w:rPr>
        <w:t xml:space="preserve">, з моменту поставки товару </w:t>
      </w:r>
      <w:r w:rsidR="008053AC">
        <w:rPr>
          <w:rFonts w:ascii="Times New Roman" w:eastAsia="Times New Roman" w:hAnsi="Times New Roman"/>
          <w:sz w:val="24"/>
          <w:szCs w:val="24"/>
          <w:lang w:val="uk-UA"/>
        </w:rPr>
        <w:t xml:space="preserve">Замовнику </w:t>
      </w:r>
      <w:r w:rsidR="00186D72" w:rsidRPr="00186D72">
        <w:rPr>
          <w:rFonts w:ascii="Times New Roman" w:eastAsia="Times New Roman" w:hAnsi="Times New Roman"/>
          <w:sz w:val="24"/>
          <w:szCs w:val="24"/>
          <w:lang w:val="uk-UA"/>
        </w:rPr>
        <w:t xml:space="preserve">протягом 10 (десяти) банківських днів, за умови наявності бюджетних коштів на рахунку </w:t>
      </w:r>
      <w:r w:rsidR="008053AC">
        <w:rPr>
          <w:rFonts w:ascii="Times New Roman" w:eastAsia="Times New Roman" w:hAnsi="Times New Roman"/>
          <w:sz w:val="24"/>
          <w:szCs w:val="24"/>
          <w:lang w:val="uk-UA"/>
        </w:rPr>
        <w:t>Замовника</w:t>
      </w:r>
    </w:p>
    <w:p w:rsidR="007163C1" w:rsidRPr="00F278D4" w:rsidRDefault="007163C1" w:rsidP="00186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sz w:val="24"/>
          <w:szCs w:val="24"/>
          <w:u w:val="single"/>
          <w:lang w:val="uk-UA" w:eastAsia="ru-RU"/>
        </w:rPr>
      </w:pPr>
      <w:r w:rsidRPr="00186D72">
        <w:rPr>
          <w:rFonts w:ascii="Times New Roman" w:eastAsia="Arial" w:hAnsi="Times New Roman"/>
          <w:sz w:val="24"/>
          <w:szCs w:val="24"/>
          <w:lang w:val="uk-UA" w:eastAsia="ru-RU"/>
        </w:rPr>
        <w:t>11. Очікува</w:t>
      </w:r>
      <w:r w:rsidR="000E07F0" w:rsidRPr="00186D72">
        <w:rPr>
          <w:rFonts w:ascii="Times New Roman" w:eastAsia="Arial" w:hAnsi="Times New Roman"/>
          <w:sz w:val="24"/>
          <w:szCs w:val="24"/>
          <w:lang w:val="uk-UA" w:eastAsia="ru-RU"/>
        </w:rPr>
        <w:t xml:space="preserve">на вартість предмета закупівлі: </w:t>
      </w:r>
      <w:r w:rsidR="00A81577">
        <w:rPr>
          <w:rFonts w:ascii="Times New Roman" w:eastAsia="Arial" w:hAnsi="Times New Roman"/>
          <w:sz w:val="24"/>
          <w:szCs w:val="24"/>
          <w:lang w:val="uk-UA" w:eastAsia="ru-RU"/>
        </w:rPr>
        <w:t>2249060</w:t>
      </w:r>
      <w:r w:rsidR="001C73C0" w:rsidRPr="00186D72">
        <w:rPr>
          <w:rFonts w:ascii="Times New Roman" w:eastAsia="Arial" w:hAnsi="Times New Roman"/>
          <w:sz w:val="24"/>
          <w:szCs w:val="24"/>
          <w:lang w:val="uk-UA" w:eastAsia="ru-RU"/>
        </w:rPr>
        <w:t>,00</w:t>
      </w:r>
      <w:r w:rsidR="00EF5514" w:rsidRPr="00186D72">
        <w:rPr>
          <w:rFonts w:ascii="Times New Roman" w:eastAsia="Arial" w:hAnsi="Times New Roman"/>
          <w:sz w:val="24"/>
          <w:szCs w:val="24"/>
          <w:lang w:val="uk-UA" w:eastAsia="ru-RU"/>
        </w:rPr>
        <w:t xml:space="preserve"> грн. (</w:t>
      </w:r>
      <w:r w:rsidR="00A81577">
        <w:rPr>
          <w:rFonts w:ascii="Times New Roman" w:eastAsia="Arial" w:hAnsi="Times New Roman"/>
          <w:sz w:val="24"/>
          <w:szCs w:val="24"/>
          <w:lang w:val="uk-UA" w:eastAsia="ru-RU"/>
        </w:rPr>
        <w:t xml:space="preserve">два мільйона двісті сорок </w:t>
      </w:r>
      <w:proofErr w:type="spellStart"/>
      <w:r w:rsidR="00A81577">
        <w:rPr>
          <w:rFonts w:ascii="Times New Roman" w:eastAsia="Arial" w:hAnsi="Times New Roman"/>
          <w:sz w:val="24"/>
          <w:szCs w:val="24"/>
          <w:lang w:val="uk-UA" w:eastAsia="ru-RU"/>
        </w:rPr>
        <w:t>дев</w:t>
      </w:r>
      <w:proofErr w:type="spellEnd"/>
      <w:r w:rsidR="00A81577" w:rsidRPr="00A81577">
        <w:rPr>
          <w:rFonts w:ascii="Times New Roman" w:eastAsia="Arial" w:hAnsi="Times New Roman"/>
          <w:sz w:val="24"/>
          <w:szCs w:val="24"/>
          <w:lang w:eastAsia="ru-RU"/>
        </w:rPr>
        <w:t>’</w:t>
      </w:r>
      <w:r w:rsidR="00A81577">
        <w:rPr>
          <w:rFonts w:ascii="Times New Roman" w:eastAsia="Arial" w:hAnsi="Times New Roman"/>
          <w:sz w:val="24"/>
          <w:szCs w:val="24"/>
          <w:lang w:val="uk-UA" w:eastAsia="ru-RU"/>
        </w:rPr>
        <w:t>ять тисяч шістдесят</w:t>
      </w:r>
      <w:r w:rsidR="009540E8" w:rsidRPr="00186D72">
        <w:rPr>
          <w:rFonts w:ascii="Times New Roman" w:eastAsia="Arial" w:hAnsi="Times New Roman"/>
          <w:sz w:val="24"/>
          <w:szCs w:val="24"/>
          <w:lang w:val="uk-UA" w:eastAsia="ru-RU"/>
        </w:rPr>
        <w:t xml:space="preserve"> </w:t>
      </w:r>
      <w:r w:rsidR="00087E92">
        <w:rPr>
          <w:rFonts w:ascii="Times New Roman" w:eastAsia="Arial" w:hAnsi="Times New Roman"/>
          <w:sz w:val="24"/>
          <w:szCs w:val="24"/>
          <w:lang w:val="uk-UA" w:eastAsia="ru-RU"/>
        </w:rPr>
        <w:t xml:space="preserve"> </w:t>
      </w:r>
      <w:r w:rsidR="0019620D" w:rsidRPr="00186D72">
        <w:rPr>
          <w:rFonts w:ascii="Times New Roman" w:eastAsia="Arial" w:hAnsi="Times New Roman"/>
          <w:sz w:val="24"/>
          <w:szCs w:val="24"/>
          <w:lang w:val="uk-UA" w:eastAsia="ru-RU"/>
        </w:rPr>
        <w:t>гр</w:t>
      </w:r>
      <w:r w:rsidR="001C73C0" w:rsidRPr="00186D72">
        <w:rPr>
          <w:rFonts w:ascii="Times New Roman" w:eastAsia="Arial" w:hAnsi="Times New Roman"/>
          <w:sz w:val="24"/>
          <w:szCs w:val="24"/>
          <w:lang w:val="uk-UA" w:eastAsia="ru-RU"/>
        </w:rPr>
        <w:t>ивень</w:t>
      </w:r>
      <w:r w:rsidR="0019620D" w:rsidRPr="00186D72">
        <w:rPr>
          <w:rFonts w:ascii="Times New Roman" w:eastAsia="Arial" w:hAnsi="Times New Roman"/>
          <w:sz w:val="24"/>
          <w:szCs w:val="24"/>
          <w:lang w:val="uk-UA" w:eastAsia="ru-RU"/>
        </w:rPr>
        <w:t xml:space="preserve"> 00 коп.)</w:t>
      </w:r>
    </w:p>
    <w:p w:rsidR="00AB2698" w:rsidRPr="00F278D4" w:rsidRDefault="00AB2698" w:rsidP="00FD1C7A">
      <w:pPr>
        <w:pStyle w:val="a3"/>
        <w:spacing w:after="0" w:line="240" w:lineRule="auto"/>
        <w:ind w:left="0"/>
        <w:jc w:val="both"/>
        <w:rPr>
          <w:rFonts w:ascii="Times New Roman" w:eastAsia="Arial" w:hAnsi="Times New Roman" w:cs="Times New Roman"/>
          <w:sz w:val="24"/>
          <w:szCs w:val="24"/>
          <w:lang w:val="uk-UA" w:eastAsia="ru-RU"/>
        </w:rPr>
      </w:pPr>
      <w:r w:rsidRPr="00F278D4">
        <w:rPr>
          <w:rFonts w:ascii="Times New Roman" w:eastAsia="Arial" w:hAnsi="Times New Roman" w:cs="Times New Roman"/>
          <w:sz w:val="24"/>
          <w:szCs w:val="24"/>
          <w:lang w:val="uk-UA" w:eastAsia="ru-RU"/>
        </w:rPr>
        <w:t xml:space="preserve">12. Джерело фінансування: кошти </w:t>
      </w:r>
      <w:r w:rsidR="00876C20" w:rsidRPr="00F278D4">
        <w:rPr>
          <w:rFonts w:ascii="Times New Roman" w:eastAsia="Arial" w:hAnsi="Times New Roman" w:cs="Times New Roman"/>
          <w:sz w:val="24"/>
          <w:szCs w:val="24"/>
          <w:lang w:val="uk-UA" w:eastAsia="ru-RU"/>
        </w:rPr>
        <w:t>державного</w:t>
      </w:r>
      <w:r w:rsidRPr="00F278D4">
        <w:rPr>
          <w:rFonts w:ascii="Times New Roman" w:eastAsia="Arial" w:hAnsi="Times New Roman" w:cs="Times New Roman"/>
          <w:sz w:val="24"/>
          <w:szCs w:val="24"/>
          <w:lang w:val="uk-UA" w:eastAsia="ru-RU"/>
        </w:rPr>
        <w:t xml:space="preserve"> бюджету</w:t>
      </w:r>
    </w:p>
    <w:p w:rsidR="007163C1" w:rsidRPr="00F278D4" w:rsidRDefault="00AB2698" w:rsidP="00FD1C7A">
      <w:pPr>
        <w:pStyle w:val="a3"/>
        <w:spacing w:after="0" w:line="240" w:lineRule="auto"/>
        <w:ind w:left="0"/>
        <w:jc w:val="both"/>
        <w:rPr>
          <w:rFonts w:ascii="Times New Roman" w:eastAsia="Arial" w:hAnsi="Times New Roman" w:cs="Times New Roman"/>
          <w:sz w:val="24"/>
          <w:szCs w:val="24"/>
          <w:lang w:val="uk-UA" w:eastAsia="ru-RU"/>
        </w:rPr>
      </w:pPr>
      <w:r w:rsidRPr="00F278D4">
        <w:rPr>
          <w:rFonts w:ascii="Times New Roman" w:eastAsia="Arial" w:hAnsi="Times New Roman" w:cs="Times New Roman"/>
          <w:sz w:val="24"/>
          <w:szCs w:val="24"/>
          <w:lang w:val="uk-UA" w:eastAsia="ru-RU"/>
        </w:rPr>
        <w:t>13</w:t>
      </w:r>
      <w:r w:rsidR="007163C1" w:rsidRPr="00F278D4">
        <w:rPr>
          <w:rFonts w:ascii="Times New Roman" w:eastAsia="Arial" w:hAnsi="Times New Roman" w:cs="Times New Roman"/>
          <w:sz w:val="24"/>
          <w:szCs w:val="24"/>
          <w:lang w:val="uk-UA" w:eastAsia="ru-RU"/>
        </w:rPr>
        <w:t>. Період уточнення інформації про закупівлю:</w:t>
      </w:r>
      <w:r w:rsidR="007A1E62" w:rsidRPr="00F278D4">
        <w:rPr>
          <w:rFonts w:ascii="Times New Roman" w:eastAsia="Arial" w:hAnsi="Times New Roman" w:cs="Times New Roman"/>
          <w:sz w:val="24"/>
          <w:szCs w:val="24"/>
          <w:lang w:val="uk-UA" w:eastAsia="ru-RU"/>
        </w:rPr>
        <w:t xml:space="preserve"> </w:t>
      </w:r>
      <w:r w:rsidR="00087E92" w:rsidRPr="00F278D4">
        <w:rPr>
          <w:rStyle w:val="ad"/>
          <w:rFonts w:ascii="Times New Roman" w:hAnsi="Times New Roman" w:cs="Times New Roman"/>
          <w:b w:val="0"/>
          <w:sz w:val="24"/>
          <w:szCs w:val="24"/>
          <w:lang w:val="uk-UA"/>
        </w:rPr>
        <w:t>не менше трьох робочих днів</w:t>
      </w:r>
      <w:r w:rsidR="00087E92" w:rsidRPr="00F278D4">
        <w:rPr>
          <w:rStyle w:val="ad"/>
          <w:rFonts w:ascii="Times New Roman" w:hAnsi="Times New Roman" w:cs="Times New Roman"/>
          <w:sz w:val="24"/>
          <w:szCs w:val="24"/>
          <w:lang w:val="uk-UA"/>
        </w:rPr>
        <w:t> </w:t>
      </w:r>
      <w:r w:rsidR="00087E92" w:rsidRPr="00F278D4">
        <w:rPr>
          <w:rFonts w:ascii="Times New Roman" w:hAnsi="Times New Roman" w:cs="Times New Roman"/>
          <w:sz w:val="24"/>
          <w:szCs w:val="24"/>
          <w:lang w:val="uk-UA"/>
        </w:rPr>
        <w:t>з дня оприлюднення оголошення про проведення спрощеної закупівлі в</w:t>
      </w:r>
      <w:r w:rsidR="00F278D4">
        <w:rPr>
          <w:rFonts w:ascii="Times New Roman" w:hAnsi="Times New Roman" w:cs="Times New Roman"/>
          <w:sz w:val="24"/>
          <w:szCs w:val="24"/>
          <w:lang w:val="uk-UA"/>
        </w:rPr>
        <w:t xml:space="preserve"> електронній системі закупівель</w:t>
      </w:r>
    </w:p>
    <w:p w:rsidR="00B81AFB" w:rsidRPr="00F278D4" w:rsidRDefault="00AB2698" w:rsidP="00FD1C7A">
      <w:pPr>
        <w:pStyle w:val="a3"/>
        <w:spacing w:after="0" w:line="240" w:lineRule="auto"/>
        <w:ind w:left="0"/>
        <w:jc w:val="both"/>
        <w:rPr>
          <w:rFonts w:ascii="Times New Roman" w:eastAsia="Arial" w:hAnsi="Times New Roman" w:cs="Times New Roman"/>
          <w:sz w:val="24"/>
          <w:szCs w:val="24"/>
          <w:lang w:val="uk-UA" w:eastAsia="ru-RU"/>
        </w:rPr>
      </w:pPr>
      <w:r w:rsidRPr="00F278D4">
        <w:rPr>
          <w:rFonts w:ascii="Times New Roman" w:eastAsia="Arial" w:hAnsi="Times New Roman" w:cs="Times New Roman"/>
          <w:sz w:val="24"/>
          <w:szCs w:val="24"/>
          <w:lang w:val="uk-UA" w:eastAsia="ru-RU"/>
        </w:rPr>
        <w:t>14</w:t>
      </w:r>
      <w:r w:rsidR="007163C1" w:rsidRPr="00F278D4">
        <w:rPr>
          <w:rFonts w:ascii="Times New Roman" w:eastAsia="Arial" w:hAnsi="Times New Roman" w:cs="Times New Roman"/>
          <w:sz w:val="24"/>
          <w:szCs w:val="24"/>
          <w:lang w:val="uk-UA" w:eastAsia="ru-RU"/>
        </w:rPr>
        <w:t>. К</w:t>
      </w:r>
      <w:r w:rsidR="00990E9D" w:rsidRPr="00F278D4">
        <w:rPr>
          <w:rFonts w:ascii="Times New Roman" w:eastAsia="Arial" w:hAnsi="Times New Roman" w:cs="Times New Roman"/>
          <w:sz w:val="24"/>
          <w:szCs w:val="24"/>
          <w:lang w:val="uk-UA" w:eastAsia="ru-RU"/>
        </w:rPr>
        <w:t xml:space="preserve">інцевий строк подання </w:t>
      </w:r>
      <w:r w:rsidR="007163C1" w:rsidRPr="00F278D4">
        <w:rPr>
          <w:rFonts w:ascii="Times New Roman" w:eastAsia="Arial" w:hAnsi="Times New Roman" w:cs="Times New Roman"/>
          <w:sz w:val="24"/>
          <w:szCs w:val="24"/>
          <w:lang w:val="uk-UA" w:eastAsia="ru-RU"/>
        </w:rPr>
        <w:t>пропозицій:</w:t>
      </w:r>
      <w:r w:rsidR="007A1E62" w:rsidRPr="00F278D4">
        <w:rPr>
          <w:rFonts w:ascii="Times New Roman" w:eastAsia="Arial" w:hAnsi="Times New Roman" w:cs="Times New Roman"/>
          <w:sz w:val="24"/>
          <w:szCs w:val="24"/>
          <w:lang w:val="uk-UA" w:eastAsia="ru-RU"/>
        </w:rPr>
        <w:t xml:space="preserve"> </w:t>
      </w:r>
      <w:r w:rsidR="00087E92" w:rsidRPr="00F278D4">
        <w:rPr>
          <w:rStyle w:val="ad"/>
          <w:rFonts w:ascii="Times New Roman" w:hAnsi="Times New Roman" w:cs="Times New Roman"/>
          <w:b w:val="0"/>
          <w:sz w:val="24"/>
          <w:szCs w:val="24"/>
          <w:lang w:val="uk-UA"/>
        </w:rPr>
        <w:t>не менше ніж</w:t>
      </w:r>
      <w:r w:rsidR="00087E92" w:rsidRPr="00F278D4">
        <w:rPr>
          <w:rFonts w:ascii="Times New Roman" w:hAnsi="Times New Roman" w:cs="Times New Roman"/>
          <w:b/>
          <w:sz w:val="24"/>
          <w:szCs w:val="24"/>
          <w:lang w:val="uk-UA"/>
        </w:rPr>
        <w:t> </w:t>
      </w:r>
      <w:r w:rsidR="00087E92" w:rsidRPr="00F278D4">
        <w:rPr>
          <w:rStyle w:val="ad"/>
          <w:rFonts w:ascii="Times New Roman" w:hAnsi="Times New Roman" w:cs="Times New Roman"/>
          <w:b w:val="0"/>
          <w:sz w:val="24"/>
          <w:szCs w:val="24"/>
          <w:lang w:val="uk-UA"/>
        </w:rPr>
        <w:t>два робочі дні з дня закінчення періоду уточнення інформації про закупівлю</w:t>
      </w:r>
    </w:p>
    <w:p w:rsidR="006B49F1" w:rsidRPr="00F278D4" w:rsidRDefault="00AB2698" w:rsidP="00FD1C7A">
      <w:pPr>
        <w:pStyle w:val="a3"/>
        <w:spacing w:after="0" w:line="240" w:lineRule="auto"/>
        <w:ind w:left="0"/>
        <w:jc w:val="both"/>
        <w:rPr>
          <w:rFonts w:ascii="Times New Roman" w:eastAsia="Arial" w:hAnsi="Times New Roman" w:cs="Times New Roman"/>
          <w:sz w:val="24"/>
          <w:szCs w:val="24"/>
          <w:lang w:val="uk-UA" w:eastAsia="ru-RU"/>
        </w:rPr>
      </w:pPr>
      <w:r w:rsidRPr="00F278D4">
        <w:rPr>
          <w:rFonts w:ascii="Times New Roman" w:eastAsia="Arial" w:hAnsi="Times New Roman" w:cs="Times New Roman"/>
          <w:sz w:val="24"/>
          <w:szCs w:val="24"/>
          <w:lang w:val="uk-UA" w:eastAsia="ru-RU"/>
        </w:rPr>
        <w:t>15</w:t>
      </w:r>
      <w:r w:rsidR="007163C1" w:rsidRPr="00F278D4">
        <w:rPr>
          <w:rFonts w:ascii="Times New Roman" w:eastAsia="Arial" w:hAnsi="Times New Roman" w:cs="Times New Roman"/>
          <w:sz w:val="24"/>
          <w:szCs w:val="24"/>
          <w:lang w:val="uk-UA" w:eastAsia="ru-RU"/>
        </w:rPr>
        <w:t>. Перелік критеріїв та методика оцінки пропозицій із зазначенням питомої ваги критеріїв:</w:t>
      </w:r>
      <w:r w:rsidR="00D57002" w:rsidRPr="00F278D4">
        <w:rPr>
          <w:rFonts w:ascii="Times New Roman" w:eastAsia="Arial" w:hAnsi="Times New Roman" w:cs="Times New Roman"/>
          <w:sz w:val="24"/>
          <w:szCs w:val="24"/>
          <w:lang w:val="uk-UA" w:eastAsia="ru-RU"/>
        </w:rPr>
        <w:t xml:space="preserve"> Ціна «100%»</w:t>
      </w:r>
    </w:p>
    <w:p w:rsidR="006B49F1" w:rsidRPr="003F030D" w:rsidRDefault="00AB2698" w:rsidP="00FD1C7A">
      <w:pPr>
        <w:pStyle w:val="a3"/>
        <w:spacing w:after="0" w:line="240" w:lineRule="auto"/>
        <w:ind w:left="0"/>
        <w:jc w:val="both"/>
        <w:rPr>
          <w:rFonts w:ascii="Times New Roman" w:eastAsia="Times New Roman" w:hAnsi="Times New Roman" w:cs="Times New Roman"/>
          <w:sz w:val="24"/>
          <w:szCs w:val="24"/>
          <w:lang w:val="uk-UA" w:eastAsia="ru-RU"/>
        </w:rPr>
      </w:pPr>
      <w:r w:rsidRPr="00F278D4">
        <w:rPr>
          <w:rFonts w:ascii="Times New Roman" w:eastAsia="Arial" w:hAnsi="Times New Roman" w:cs="Times New Roman"/>
          <w:sz w:val="24"/>
          <w:szCs w:val="24"/>
          <w:lang w:val="uk-UA" w:eastAsia="ru-RU"/>
        </w:rPr>
        <w:t>16</w:t>
      </w:r>
      <w:r w:rsidR="007163C1" w:rsidRPr="00F278D4">
        <w:rPr>
          <w:rFonts w:ascii="Times New Roman" w:eastAsia="Arial" w:hAnsi="Times New Roman" w:cs="Times New Roman"/>
          <w:sz w:val="24"/>
          <w:szCs w:val="24"/>
          <w:lang w:val="uk-UA" w:eastAsia="ru-RU"/>
        </w:rPr>
        <w:t xml:space="preserve">. Розмір </w:t>
      </w:r>
      <w:r w:rsidR="007163C1" w:rsidRPr="00F278D4">
        <w:rPr>
          <w:rFonts w:ascii="Times New Roman" w:eastAsia="Times New Roman" w:hAnsi="Times New Roman" w:cs="Times New Roman"/>
          <w:sz w:val="24"/>
          <w:szCs w:val="24"/>
          <w:lang w:val="uk-UA" w:eastAsia="ru-RU"/>
        </w:rPr>
        <w:t>та умови надання забезпечення пропозицій учасників</w:t>
      </w:r>
      <w:r w:rsidR="006B49F1" w:rsidRPr="003F030D">
        <w:rPr>
          <w:rFonts w:ascii="Times New Roman" w:eastAsia="Times New Roman" w:hAnsi="Times New Roman" w:cs="Times New Roman"/>
          <w:sz w:val="24"/>
          <w:szCs w:val="24"/>
          <w:lang w:val="uk-UA" w:eastAsia="ru-RU"/>
        </w:rPr>
        <w:t>:</w:t>
      </w:r>
      <w:r w:rsidR="007163C1" w:rsidRPr="003F030D">
        <w:rPr>
          <w:rFonts w:ascii="Times New Roman" w:eastAsia="Times New Roman" w:hAnsi="Times New Roman" w:cs="Times New Roman"/>
          <w:sz w:val="24"/>
          <w:szCs w:val="24"/>
          <w:lang w:val="uk-UA" w:eastAsia="ru-RU"/>
        </w:rPr>
        <w:t xml:space="preserve"> </w:t>
      </w:r>
      <w:r w:rsidR="006B49F1" w:rsidRPr="003F030D">
        <w:rPr>
          <w:rFonts w:ascii="Times New Roman" w:eastAsia="Times New Roman" w:hAnsi="Times New Roman" w:cs="Times New Roman"/>
          <w:sz w:val="24"/>
          <w:szCs w:val="24"/>
          <w:lang w:val="uk-UA" w:eastAsia="ru-RU"/>
        </w:rPr>
        <w:t>не вимагається</w:t>
      </w:r>
    </w:p>
    <w:p w:rsidR="0076338C" w:rsidRPr="003B744D" w:rsidRDefault="00AB2698" w:rsidP="008F271D">
      <w:pPr>
        <w:pStyle w:val="a3"/>
        <w:spacing w:after="0" w:line="240" w:lineRule="auto"/>
        <w:ind w:left="0"/>
        <w:jc w:val="both"/>
        <w:rPr>
          <w:rFonts w:ascii="Times New Roman" w:eastAsia="Arial" w:hAnsi="Times New Roman" w:cs="Times New Roman"/>
          <w:sz w:val="24"/>
          <w:szCs w:val="24"/>
          <w:lang w:val="uk-UA" w:eastAsia="ru-RU"/>
        </w:rPr>
      </w:pPr>
      <w:r w:rsidRPr="003F030D">
        <w:rPr>
          <w:rFonts w:ascii="Times New Roman" w:eastAsia="Arial" w:hAnsi="Times New Roman" w:cs="Times New Roman"/>
          <w:sz w:val="24"/>
          <w:szCs w:val="24"/>
          <w:lang w:val="uk-UA" w:eastAsia="ru-RU"/>
        </w:rPr>
        <w:t>17</w:t>
      </w:r>
      <w:r w:rsidR="006B49F1" w:rsidRPr="003F030D">
        <w:rPr>
          <w:rFonts w:ascii="Times New Roman" w:eastAsia="Arial" w:hAnsi="Times New Roman" w:cs="Times New Roman"/>
          <w:sz w:val="24"/>
          <w:szCs w:val="24"/>
          <w:lang w:val="uk-UA" w:eastAsia="ru-RU"/>
        </w:rPr>
        <w:t>. </w:t>
      </w:r>
      <w:r w:rsidR="006B49F1" w:rsidRPr="003B744D">
        <w:rPr>
          <w:rFonts w:ascii="Times New Roman" w:eastAsia="Times New Roman" w:hAnsi="Times New Roman" w:cs="Times New Roman"/>
          <w:sz w:val="24"/>
          <w:szCs w:val="24"/>
          <w:lang w:val="uk-UA" w:eastAsia="ru-RU"/>
        </w:rPr>
        <w:t xml:space="preserve">Розмір та умови надання забезпечення виконання договору про закупівлю: </w:t>
      </w:r>
      <w:r w:rsidR="0019620D" w:rsidRPr="003B744D">
        <w:rPr>
          <w:rFonts w:ascii="Times New Roman" w:eastAsia="Times New Roman" w:hAnsi="Times New Roman" w:cs="Times New Roman"/>
          <w:sz w:val="24"/>
          <w:szCs w:val="24"/>
          <w:lang w:val="uk-UA" w:eastAsia="ru-RU"/>
        </w:rPr>
        <w:t>не вимагається</w:t>
      </w:r>
    </w:p>
    <w:p w:rsidR="00B8544B" w:rsidRPr="003B744D" w:rsidRDefault="00BB7138" w:rsidP="008F271D">
      <w:pPr>
        <w:pStyle w:val="a3"/>
        <w:spacing w:after="0" w:line="240" w:lineRule="auto"/>
        <w:ind w:left="0"/>
        <w:jc w:val="both"/>
        <w:rPr>
          <w:rFonts w:ascii="Times New Roman" w:eastAsia="Arial" w:hAnsi="Times New Roman" w:cs="Times New Roman"/>
          <w:sz w:val="24"/>
          <w:szCs w:val="24"/>
          <w:lang w:val="uk-UA" w:eastAsia="ru-RU"/>
        </w:rPr>
      </w:pPr>
      <w:r w:rsidRPr="003B744D">
        <w:rPr>
          <w:rFonts w:ascii="Times New Roman" w:eastAsia="Times New Roman" w:hAnsi="Times New Roman" w:cs="Times New Roman"/>
          <w:sz w:val="24"/>
          <w:szCs w:val="24"/>
          <w:lang w:val="uk-UA" w:eastAsia="ru-RU"/>
        </w:rPr>
        <w:t>18. Розмір мінімального кроку пониження ціни пі</w:t>
      </w:r>
      <w:r w:rsidR="00A81577">
        <w:rPr>
          <w:rFonts w:ascii="Times New Roman" w:eastAsia="Times New Roman" w:hAnsi="Times New Roman" w:cs="Times New Roman"/>
          <w:sz w:val="24"/>
          <w:szCs w:val="24"/>
          <w:lang w:val="uk-UA" w:eastAsia="ru-RU"/>
        </w:rPr>
        <w:t>д час електронного аукціону: 1</w:t>
      </w:r>
      <w:r w:rsidRPr="003B744D">
        <w:rPr>
          <w:rFonts w:ascii="Times New Roman" w:eastAsia="Times New Roman" w:hAnsi="Times New Roman" w:cs="Times New Roman"/>
          <w:sz w:val="24"/>
          <w:szCs w:val="24"/>
          <w:lang w:val="uk-UA" w:eastAsia="ru-RU"/>
        </w:rPr>
        <w:t xml:space="preserve"> % </w:t>
      </w:r>
      <w:r w:rsidR="006D6D0B" w:rsidRPr="003B744D">
        <w:rPr>
          <w:rFonts w:ascii="Times New Roman" w:eastAsia="Times New Roman" w:hAnsi="Times New Roman" w:cs="Times New Roman"/>
          <w:sz w:val="24"/>
          <w:szCs w:val="24"/>
          <w:lang w:val="uk-UA" w:eastAsia="ru-RU"/>
        </w:rPr>
        <w:t xml:space="preserve">                            </w:t>
      </w:r>
      <w:r w:rsidR="00A81577">
        <w:rPr>
          <w:rFonts w:ascii="Times New Roman" w:eastAsia="Times New Roman" w:hAnsi="Times New Roman" w:cs="Times New Roman"/>
          <w:sz w:val="24"/>
          <w:szCs w:val="24"/>
          <w:lang w:val="uk-UA" w:eastAsia="ru-RU"/>
        </w:rPr>
        <w:t>від очікуваної суми</w:t>
      </w:r>
      <w:r w:rsidR="006D6D0B" w:rsidRPr="003B744D">
        <w:rPr>
          <w:rFonts w:ascii="Times New Roman" w:eastAsia="Times New Roman" w:hAnsi="Times New Roman" w:cs="Times New Roman"/>
          <w:sz w:val="24"/>
          <w:szCs w:val="24"/>
          <w:lang w:val="uk-UA" w:eastAsia="ru-RU"/>
        </w:rPr>
        <w:t>.</w:t>
      </w:r>
    </w:p>
    <w:p w:rsidR="008F271D" w:rsidRPr="003B744D" w:rsidRDefault="008F271D" w:rsidP="008F271D">
      <w:pPr>
        <w:spacing w:after="0" w:line="240" w:lineRule="auto"/>
        <w:jc w:val="both"/>
        <w:rPr>
          <w:rFonts w:ascii="Times New Roman" w:eastAsiaTheme="minorHAnsi" w:hAnsi="Times New Roman"/>
          <w:sz w:val="24"/>
          <w:szCs w:val="24"/>
          <w:lang w:val="uk-UA"/>
        </w:rPr>
      </w:pPr>
    </w:p>
    <w:p w:rsidR="008F271D" w:rsidRPr="003F030D" w:rsidRDefault="008F271D" w:rsidP="008F271D">
      <w:pPr>
        <w:spacing w:after="0" w:line="240" w:lineRule="auto"/>
        <w:jc w:val="both"/>
        <w:rPr>
          <w:rFonts w:ascii="Times New Roman" w:eastAsiaTheme="minorHAnsi" w:hAnsi="Times New Roman"/>
          <w:sz w:val="24"/>
          <w:szCs w:val="24"/>
          <w:lang w:val="uk-UA"/>
        </w:rPr>
      </w:pPr>
    </w:p>
    <w:p w:rsidR="008F271D" w:rsidRPr="003F030D" w:rsidRDefault="008F271D" w:rsidP="008F271D">
      <w:pPr>
        <w:spacing w:after="0" w:line="240" w:lineRule="auto"/>
        <w:jc w:val="both"/>
        <w:rPr>
          <w:rFonts w:ascii="Times New Roman" w:eastAsiaTheme="minorHAnsi" w:hAnsi="Times New Roman"/>
          <w:sz w:val="24"/>
          <w:szCs w:val="24"/>
          <w:lang w:val="uk-UA"/>
        </w:rPr>
      </w:pPr>
      <w:r w:rsidRPr="003F030D">
        <w:rPr>
          <w:rFonts w:ascii="Times New Roman" w:eastAsiaTheme="minorHAnsi" w:hAnsi="Times New Roman"/>
          <w:sz w:val="24"/>
          <w:szCs w:val="24"/>
          <w:lang w:val="uk-UA"/>
        </w:rPr>
        <w:t>Додатки до оголошення про проведення спрощеної закупівлі:</w:t>
      </w:r>
    </w:p>
    <w:p w:rsidR="008F271D" w:rsidRPr="003F030D" w:rsidRDefault="00A81577" w:rsidP="008F271D">
      <w:pPr>
        <w:spacing w:after="0" w:line="24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Технічне завдання, що містить </w:t>
      </w:r>
      <w:r>
        <w:rPr>
          <w:rFonts w:ascii="Times New Roman" w:hAnsi="Times New Roman"/>
          <w:sz w:val="24"/>
          <w:szCs w:val="24"/>
          <w:lang w:val="uk-UA"/>
        </w:rPr>
        <w:t>інформацію</w:t>
      </w:r>
      <w:r w:rsidR="007579EA" w:rsidRPr="003F030D">
        <w:rPr>
          <w:rFonts w:ascii="Times New Roman" w:hAnsi="Times New Roman"/>
          <w:sz w:val="24"/>
          <w:szCs w:val="24"/>
          <w:lang w:val="uk-UA"/>
        </w:rPr>
        <w:t xml:space="preserve"> про необхідні технічні, якісні та кількісні характеристики предмета закупівлі </w:t>
      </w:r>
      <w:r w:rsidR="008F271D" w:rsidRPr="003F030D">
        <w:rPr>
          <w:rFonts w:ascii="Times New Roman" w:hAnsi="Times New Roman"/>
          <w:sz w:val="24"/>
          <w:szCs w:val="24"/>
          <w:lang w:val="uk-UA"/>
        </w:rPr>
        <w:t>(в окремому файлі)</w:t>
      </w:r>
    </w:p>
    <w:p w:rsidR="008F271D" w:rsidRPr="003F030D" w:rsidRDefault="00A81577" w:rsidP="008F271D">
      <w:pPr>
        <w:spacing w:after="0" w:line="24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Прое</w:t>
      </w:r>
      <w:r w:rsidR="008F271D" w:rsidRPr="003F030D">
        <w:rPr>
          <w:rFonts w:ascii="Times New Roman" w:eastAsiaTheme="minorHAnsi" w:hAnsi="Times New Roman"/>
          <w:sz w:val="24"/>
          <w:szCs w:val="24"/>
          <w:lang w:val="uk-UA"/>
        </w:rPr>
        <w:t xml:space="preserve">кт договору </w:t>
      </w:r>
      <w:r w:rsidR="008F271D" w:rsidRPr="003F030D">
        <w:rPr>
          <w:rFonts w:ascii="Times New Roman" w:hAnsi="Times New Roman"/>
          <w:sz w:val="24"/>
          <w:szCs w:val="24"/>
          <w:lang w:val="uk-UA"/>
        </w:rPr>
        <w:t>(в окремому файлі)</w:t>
      </w:r>
      <w:r w:rsidR="008F271D" w:rsidRPr="003F030D">
        <w:rPr>
          <w:rFonts w:ascii="Times New Roman" w:eastAsiaTheme="minorHAnsi" w:hAnsi="Times New Roman"/>
          <w:sz w:val="24"/>
          <w:szCs w:val="24"/>
          <w:lang w:val="uk-UA"/>
        </w:rPr>
        <w:t xml:space="preserve"> </w:t>
      </w:r>
    </w:p>
    <w:p w:rsidR="008F271D" w:rsidRPr="003F030D" w:rsidRDefault="008F271D" w:rsidP="008F271D">
      <w:pPr>
        <w:spacing w:after="0" w:line="240" w:lineRule="auto"/>
        <w:jc w:val="both"/>
        <w:rPr>
          <w:rFonts w:ascii="Times New Roman" w:hAnsi="Times New Roman"/>
          <w:sz w:val="24"/>
          <w:szCs w:val="24"/>
          <w:lang w:val="uk-UA"/>
        </w:rPr>
      </w:pPr>
    </w:p>
    <w:p w:rsidR="008F271D" w:rsidRPr="003F030D" w:rsidRDefault="008F271D" w:rsidP="008F271D">
      <w:pPr>
        <w:spacing w:after="0" w:line="240" w:lineRule="auto"/>
        <w:jc w:val="both"/>
        <w:rPr>
          <w:rFonts w:ascii="Times New Roman" w:eastAsiaTheme="minorHAnsi" w:hAnsi="Times New Roman"/>
          <w:sz w:val="24"/>
          <w:szCs w:val="24"/>
          <w:lang w:val="uk-UA"/>
        </w:rPr>
      </w:pPr>
    </w:p>
    <w:p w:rsidR="00991D5D" w:rsidRPr="003F030D" w:rsidRDefault="00991D5D" w:rsidP="008F271D">
      <w:pPr>
        <w:spacing w:after="0" w:line="240" w:lineRule="auto"/>
        <w:ind w:firstLine="708"/>
        <w:jc w:val="both"/>
        <w:rPr>
          <w:rFonts w:ascii="Times New Roman" w:hAnsi="Times New Roman"/>
          <w:sz w:val="24"/>
          <w:szCs w:val="24"/>
          <w:lang w:val="uk-UA"/>
        </w:rPr>
      </w:pPr>
    </w:p>
    <w:sectPr w:rsidR="00991D5D" w:rsidRPr="003F030D" w:rsidSect="00816E5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none"/>
      <w:suff w:val="nothing"/>
      <w:lvlText w:val=""/>
      <w:lvlJc w:val="left"/>
      <w:pPr>
        <w:tabs>
          <w:tab w:val="num" w:pos="0"/>
        </w:tabs>
        <w:ind w:left="0" w:firstLine="0"/>
      </w:pPr>
      <w:rPr>
        <w:rFonts w:eastAsia="SimSun"/>
        <w:bCs/>
        <w:kern w:val="1"/>
        <w:sz w:val="22"/>
        <w:szCs w:val="22"/>
        <w:lang w:eastAsia="zh-C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6"/>
    <w:lvl w:ilvl="0">
      <w:start w:val="1"/>
      <w:numFmt w:val="none"/>
      <w:suff w:val="nothing"/>
      <w:lvlText w:val=""/>
      <w:lvlJc w:val="left"/>
      <w:pPr>
        <w:tabs>
          <w:tab w:val="num" w:pos="0"/>
        </w:tabs>
        <w:ind w:left="0" w:firstLine="0"/>
      </w:pPr>
      <w:rPr>
        <w:rFonts w:eastAsia="SimSun"/>
        <w:b/>
        <w:bCs/>
        <w:iCs/>
        <w:kern w:val="1"/>
        <w:sz w:val="22"/>
        <w:szCs w:val="22"/>
        <w:lang w:eastAsia="zh-C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eastAsia="Calibri"/>
        <w:bCs/>
        <w:iCs/>
        <w:sz w:val="24"/>
        <w:szCs w:val="24"/>
        <w:lang w:eastAsia="en-U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7"/>
    <w:lvl w:ilvl="0">
      <w:start w:val="1"/>
      <w:numFmt w:val="none"/>
      <w:suff w:val="nothing"/>
      <w:lvlText w:val=""/>
      <w:lvlJc w:val="left"/>
      <w:pPr>
        <w:tabs>
          <w:tab w:val="num" w:pos="0"/>
        </w:tabs>
        <w:ind w:left="0" w:firstLine="0"/>
      </w:pPr>
      <w:rPr>
        <w:rFonts w:eastAsia="SimSun"/>
        <w:bCs/>
        <w:iCs/>
        <w:kern w:val="1"/>
        <w:sz w:val="22"/>
        <w:szCs w:val="22"/>
        <w:lang w:eastAsia="zh-C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eastAsia="Calibri"/>
        <w:bCs/>
        <w:iCs/>
        <w:sz w:val="24"/>
        <w:szCs w:val="24"/>
        <w:lang w:eastAsia="en-U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8"/>
    <w:lvl w:ilvl="0">
      <w:start w:val="1"/>
      <w:numFmt w:val="decimal"/>
      <w:lvlText w:val="%1."/>
      <w:lvlJc w:val="left"/>
      <w:pPr>
        <w:tabs>
          <w:tab w:val="num" w:pos="502"/>
        </w:tabs>
        <w:ind w:left="502" w:hanging="360"/>
      </w:pPr>
      <w:rPr>
        <w:rFonts w:eastAsia="Calibri" w:cs="Times New Roman"/>
        <w:sz w:val="24"/>
        <w:szCs w:val="24"/>
        <w:lang w:eastAsia="ru-RU"/>
      </w:rPr>
    </w:lvl>
    <w:lvl w:ilvl="1">
      <w:start w:val="1"/>
      <w:numFmt w:val="lowerLetter"/>
      <w:lvlText w:val="%2."/>
      <w:lvlJc w:val="left"/>
      <w:pPr>
        <w:tabs>
          <w:tab w:val="num" w:pos="1222"/>
        </w:tabs>
        <w:ind w:left="1222" w:hanging="360"/>
      </w:pPr>
      <w:rPr>
        <w:rFonts w:eastAsia="Calibri" w:cs="Times New Roman"/>
        <w:sz w:val="24"/>
        <w:szCs w:val="24"/>
        <w:lang w:eastAsia="ru-RU"/>
      </w:rPr>
    </w:lvl>
    <w:lvl w:ilvl="2">
      <w:start w:val="1"/>
      <w:numFmt w:val="lowerRoman"/>
      <w:lvlText w:val="%3."/>
      <w:lvlJc w:val="right"/>
      <w:pPr>
        <w:tabs>
          <w:tab w:val="num" w:pos="1942"/>
        </w:tabs>
        <w:ind w:left="1942" w:hanging="180"/>
      </w:pPr>
      <w:rPr>
        <w:rFonts w:eastAsia="Calibri" w:cs="Times New Roman"/>
        <w:sz w:val="24"/>
        <w:szCs w:val="24"/>
        <w:lang w:eastAsia="ru-RU"/>
      </w:rPr>
    </w:lvl>
    <w:lvl w:ilvl="3">
      <w:start w:val="1"/>
      <w:numFmt w:val="decimal"/>
      <w:lvlText w:val="%4."/>
      <w:lvlJc w:val="left"/>
      <w:pPr>
        <w:tabs>
          <w:tab w:val="num" w:pos="2662"/>
        </w:tabs>
        <w:ind w:left="2662" w:hanging="360"/>
      </w:pPr>
      <w:rPr>
        <w:rFonts w:eastAsia="Calibri" w:cs="Times New Roman"/>
        <w:sz w:val="24"/>
        <w:szCs w:val="24"/>
        <w:lang w:eastAsia="ru-RU"/>
      </w:rPr>
    </w:lvl>
    <w:lvl w:ilvl="4">
      <w:start w:val="1"/>
      <w:numFmt w:val="lowerLetter"/>
      <w:lvlText w:val="%5."/>
      <w:lvlJc w:val="left"/>
      <w:pPr>
        <w:tabs>
          <w:tab w:val="num" w:pos="3382"/>
        </w:tabs>
        <w:ind w:left="3382" w:hanging="360"/>
      </w:pPr>
      <w:rPr>
        <w:rFonts w:eastAsia="Calibri" w:cs="Times New Roman"/>
        <w:sz w:val="24"/>
        <w:szCs w:val="24"/>
        <w:lang w:eastAsia="ru-RU"/>
      </w:rPr>
    </w:lvl>
    <w:lvl w:ilvl="5">
      <w:start w:val="1"/>
      <w:numFmt w:val="lowerRoman"/>
      <w:lvlText w:val="%6."/>
      <w:lvlJc w:val="right"/>
      <w:pPr>
        <w:tabs>
          <w:tab w:val="num" w:pos="4102"/>
        </w:tabs>
        <w:ind w:left="4102" w:hanging="180"/>
      </w:pPr>
      <w:rPr>
        <w:rFonts w:eastAsia="Calibri" w:cs="Times New Roman"/>
        <w:sz w:val="24"/>
        <w:szCs w:val="24"/>
        <w:lang w:eastAsia="ru-RU"/>
      </w:rPr>
    </w:lvl>
    <w:lvl w:ilvl="6">
      <w:start w:val="1"/>
      <w:numFmt w:val="decimal"/>
      <w:lvlText w:val="%7."/>
      <w:lvlJc w:val="left"/>
      <w:pPr>
        <w:tabs>
          <w:tab w:val="num" w:pos="4822"/>
        </w:tabs>
        <w:ind w:left="4822" w:hanging="360"/>
      </w:pPr>
      <w:rPr>
        <w:rFonts w:eastAsia="Calibri" w:cs="Times New Roman"/>
        <w:sz w:val="24"/>
        <w:szCs w:val="24"/>
        <w:lang w:eastAsia="ru-RU"/>
      </w:rPr>
    </w:lvl>
    <w:lvl w:ilvl="7">
      <w:start w:val="1"/>
      <w:numFmt w:val="lowerLetter"/>
      <w:lvlText w:val="%8."/>
      <w:lvlJc w:val="left"/>
      <w:pPr>
        <w:tabs>
          <w:tab w:val="num" w:pos="5542"/>
        </w:tabs>
        <w:ind w:left="5542" w:hanging="360"/>
      </w:pPr>
      <w:rPr>
        <w:rFonts w:eastAsia="Calibri" w:cs="Times New Roman"/>
        <w:sz w:val="24"/>
        <w:szCs w:val="24"/>
        <w:lang w:eastAsia="ru-RU"/>
      </w:rPr>
    </w:lvl>
    <w:lvl w:ilvl="8">
      <w:start w:val="1"/>
      <w:numFmt w:val="lowerRoman"/>
      <w:lvlText w:val="%9."/>
      <w:lvlJc w:val="right"/>
      <w:pPr>
        <w:tabs>
          <w:tab w:val="num" w:pos="6262"/>
        </w:tabs>
        <w:ind w:left="6262" w:hanging="180"/>
      </w:pPr>
      <w:rPr>
        <w:rFonts w:eastAsia="Calibri" w:cs="Times New Roman"/>
        <w:sz w:val="24"/>
        <w:szCs w:val="24"/>
        <w:lang w:eastAsia="ru-RU"/>
      </w:rPr>
    </w:lvl>
  </w:abstractNum>
  <w:abstractNum w:abstractNumId="4" w15:restartNumberingAfterBreak="0">
    <w:nsid w:val="00000006"/>
    <w:multiLevelType w:val="multilevel"/>
    <w:tmpl w:val="00000006"/>
    <w:name w:val="WW8Num9"/>
    <w:lvl w:ilvl="0">
      <w:start w:val="1"/>
      <w:numFmt w:val="decimal"/>
      <w:lvlText w:val="%1."/>
      <w:lvlJc w:val="left"/>
      <w:pPr>
        <w:tabs>
          <w:tab w:val="num" w:pos="720"/>
        </w:tabs>
        <w:ind w:left="720" w:hanging="360"/>
      </w:pPr>
      <w:rPr>
        <w:rFonts w:ascii="Times New Roman" w:eastAsia="Calibri" w:hAnsi="Times New Roman" w:cs="Times New Roman"/>
        <w:b w:val="0"/>
        <w:color w:val="auto"/>
        <w:sz w:val="24"/>
        <w:szCs w:val="24"/>
        <w:lang w:val="uk-UA" w:eastAsia="ru-RU"/>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3656AED"/>
    <w:multiLevelType w:val="hybridMultilevel"/>
    <w:tmpl w:val="AB5A51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4C18F2"/>
    <w:multiLevelType w:val="hybridMultilevel"/>
    <w:tmpl w:val="5EB0EC4A"/>
    <w:lvl w:ilvl="0" w:tplc="5CF48622">
      <w:start w:val="1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7EF65D1"/>
    <w:multiLevelType w:val="hybridMultilevel"/>
    <w:tmpl w:val="8D125618"/>
    <w:lvl w:ilvl="0" w:tplc="D80E2A9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3A069B2"/>
    <w:multiLevelType w:val="hybridMultilevel"/>
    <w:tmpl w:val="43F22970"/>
    <w:lvl w:ilvl="0" w:tplc="AA2CCADE">
      <w:start w:val="1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E964F6"/>
    <w:multiLevelType w:val="hybridMultilevel"/>
    <w:tmpl w:val="319C8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0B42BF"/>
    <w:multiLevelType w:val="hybridMultilevel"/>
    <w:tmpl w:val="9034C0C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6A1C5F"/>
    <w:multiLevelType w:val="multilevel"/>
    <w:tmpl w:val="14EA945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FB8151A"/>
    <w:multiLevelType w:val="hybridMultilevel"/>
    <w:tmpl w:val="6EBA676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6"/>
  </w:num>
  <w:num w:numId="5">
    <w:abstractNumId w:val="7"/>
  </w:num>
  <w:num w:numId="6">
    <w:abstractNumId w:val="12"/>
  </w:num>
  <w:num w:numId="7">
    <w:abstractNumId w:val="9"/>
  </w:num>
  <w:num w:numId="8">
    <w:abstractNumId w:val="5"/>
  </w:num>
  <w:num w:numId="9">
    <w:abstractNumId w:val="15"/>
  </w:num>
  <w:num w:numId="10">
    <w:abstractNumId w:val="14"/>
    <w:lvlOverride w:ilvl="0">
      <w:lvl w:ilvl="0" w:tplc="47AE444C">
        <w:start w:val="4"/>
        <w:numFmt w:val="bullet"/>
        <w:lvlText w:val="-"/>
        <w:lvlJc w:val="left"/>
        <w:pPr>
          <w:ind w:left="720" w:hanging="360"/>
        </w:pPr>
        <w:rPr>
          <w:rFonts w:ascii="Times New Roman" w:eastAsia="Times New Roman" w:hAnsi="Times New Roman" w:cs="Times New Roman" w:hint="default"/>
        </w:rPr>
      </w:lvl>
    </w:lvlOverride>
  </w:num>
  <w:num w:numId="11">
    <w:abstractNumId w:val="14"/>
  </w:num>
  <w:num w:numId="12">
    <w:abstractNumId w:val="10"/>
  </w:num>
  <w:num w:numId="13">
    <w:abstractNumId w:val="0"/>
  </w:num>
  <w:num w:numId="14">
    <w:abstractNumId w:val="1"/>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0271C"/>
    <w:rsid w:val="000021D7"/>
    <w:rsid w:val="00003FFC"/>
    <w:rsid w:val="000040DC"/>
    <w:rsid w:val="00023717"/>
    <w:rsid w:val="00027B9C"/>
    <w:rsid w:val="000322BF"/>
    <w:rsid w:val="00040AF3"/>
    <w:rsid w:val="00042F84"/>
    <w:rsid w:val="000430D1"/>
    <w:rsid w:val="000454D0"/>
    <w:rsid w:val="00045992"/>
    <w:rsid w:val="00046493"/>
    <w:rsid w:val="000568B3"/>
    <w:rsid w:val="00062143"/>
    <w:rsid w:val="0007013D"/>
    <w:rsid w:val="0008077A"/>
    <w:rsid w:val="00086803"/>
    <w:rsid w:val="00087E92"/>
    <w:rsid w:val="000914FA"/>
    <w:rsid w:val="000952C5"/>
    <w:rsid w:val="00096402"/>
    <w:rsid w:val="00096847"/>
    <w:rsid w:val="000B60CE"/>
    <w:rsid w:val="000C016D"/>
    <w:rsid w:val="000C3BB2"/>
    <w:rsid w:val="000E07F0"/>
    <w:rsid w:val="000E16EE"/>
    <w:rsid w:val="00102056"/>
    <w:rsid w:val="001133A1"/>
    <w:rsid w:val="0011639D"/>
    <w:rsid w:val="00122874"/>
    <w:rsid w:val="00131995"/>
    <w:rsid w:val="00131E59"/>
    <w:rsid w:val="00145DD9"/>
    <w:rsid w:val="001473CD"/>
    <w:rsid w:val="00153DA1"/>
    <w:rsid w:val="001643E7"/>
    <w:rsid w:val="00164763"/>
    <w:rsid w:val="00182427"/>
    <w:rsid w:val="00186D72"/>
    <w:rsid w:val="00191AC9"/>
    <w:rsid w:val="0019620D"/>
    <w:rsid w:val="0019675E"/>
    <w:rsid w:val="001A0A7C"/>
    <w:rsid w:val="001A4B5E"/>
    <w:rsid w:val="001A63E4"/>
    <w:rsid w:val="001A77E3"/>
    <w:rsid w:val="001B25CA"/>
    <w:rsid w:val="001C008A"/>
    <w:rsid w:val="001C73C0"/>
    <w:rsid w:val="001C79A7"/>
    <w:rsid w:val="001D5A23"/>
    <w:rsid w:val="001E18D7"/>
    <w:rsid w:val="001F07A5"/>
    <w:rsid w:val="001F13AC"/>
    <w:rsid w:val="001F7B89"/>
    <w:rsid w:val="002013E8"/>
    <w:rsid w:val="00201453"/>
    <w:rsid w:val="002029F6"/>
    <w:rsid w:val="00205FCE"/>
    <w:rsid w:val="00212366"/>
    <w:rsid w:val="00222B82"/>
    <w:rsid w:val="00223CF9"/>
    <w:rsid w:val="002320FA"/>
    <w:rsid w:val="00234C1B"/>
    <w:rsid w:val="0023508B"/>
    <w:rsid w:val="00235505"/>
    <w:rsid w:val="00236902"/>
    <w:rsid w:val="002404C4"/>
    <w:rsid w:val="00243B47"/>
    <w:rsid w:val="002458F8"/>
    <w:rsid w:val="0025267F"/>
    <w:rsid w:val="002756C0"/>
    <w:rsid w:val="0027572D"/>
    <w:rsid w:val="0028349A"/>
    <w:rsid w:val="002867F1"/>
    <w:rsid w:val="00291053"/>
    <w:rsid w:val="002959A8"/>
    <w:rsid w:val="00295FAD"/>
    <w:rsid w:val="002A3796"/>
    <w:rsid w:val="002A4962"/>
    <w:rsid w:val="002B158A"/>
    <w:rsid w:val="002B2674"/>
    <w:rsid w:val="002C0D63"/>
    <w:rsid w:val="002E3D23"/>
    <w:rsid w:val="002E7792"/>
    <w:rsid w:val="002E78E0"/>
    <w:rsid w:val="002F6A8E"/>
    <w:rsid w:val="0030271C"/>
    <w:rsid w:val="00313478"/>
    <w:rsid w:val="0031678F"/>
    <w:rsid w:val="003231DF"/>
    <w:rsid w:val="00333646"/>
    <w:rsid w:val="003336EC"/>
    <w:rsid w:val="0033696E"/>
    <w:rsid w:val="00346DC5"/>
    <w:rsid w:val="00352E94"/>
    <w:rsid w:val="0036040C"/>
    <w:rsid w:val="00373588"/>
    <w:rsid w:val="00380B43"/>
    <w:rsid w:val="0038707A"/>
    <w:rsid w:val="00395C90"/>
    <w:rsid w:val="0039745B"/>
    <w:rsid w:val="003A6124"/>
    <w:rsid w:val="003B7332"/>
    <w:rsid w:val="003B744D"/>
    <w:rsid w:val="003C3779"/>
    <w:rsid w:val="003E46B1"/>
    <w:rsid w:val="003F030D"/>
    <w:rsid w:val="003F1151"/>
    <w:rsid w:val="004015F4"/>
    <w:rsid w:val="00407BB0"/>
    <w:rsid w:val="00417481"/>
    <w:rsid w:val="00421845"/>
    <w:rsid w:val="00436338"/>
    <w:rsid w:val="00440A6E"/>
    <w:rsid w:val="0045091F"/>
    <w:rsid w:val="004532DE"/>
    <w:rsid w:val="00472155"/>
    <w:rsid w:val="0047244C"/>
    <w:rsid w:val="004810BC"/>
    <w:rsid w:val="004826BA"/>
    <w:rsid w:val="00483D61"/>
    <w:rsid w:val="0048400B"/>
    <w:rsid w:val="00487F2C"/>
    <w:rsid w:val="00491395"/>
    <w:rsid w:val="004C10F6"/>
    <w:rsid w:val="004C2F51"/>
    <w:rsid w:val="004C4AF6"/>
    <w:rsid w:val="004C58F6"/>
    <w:rsid w:val="004E4A57"/>
    <w:rsid w:val="004E71EB"/>
    <w:rsid w:val="004F29BD"/>
    <w:rsid w:val="004F2BD2"/>
    <w:rsid w:val="004F3DF3"/>
    <w:rsid w:val="00514120"/>
    <w:rsid w:val="00521E8C"/>
    <w:rsid w:val="00551539"/>
    <w:rsid w:val="00556E59"/>
    <w:rsid w:val="005576B5"/>
    <w:rsid w:val="00572AB5"/>
    <w:rsid w:val="00573E7F"/>
    <w:rsid w:val="00575143"/>
    <w:rsid w:val="00595706"/>
    <w:rsid w:val="005A2656"/>
    <w:rsid w:val="005A5DD2"/>
    <w:rsid w:val="005B1FC3"/>
    <w:rsid w:val="005D0159"/>
    <w:rsid w:val="005D370D"/>
    <w:rsid w:val="005E3C5E"/>
    <w:rsid w:val="005E6DA7"/>
    <w:rsid w:val="006112D0"/>
    <w:rsid w:val="006119ED"/>
    <w:rsid w:val="006134B7"/>
    <w:rsid w:val="00623819"/>
    <w:rsid w:val="00624B05"/>
    <w:rsid w:val="006253E4"/>
    <w:rsid w:val="00631D33"/>
    <w:rsid w:val="00645C32"/>
    <w:rsid w:val="0064779A"/>
    <w:rsid w:val="00650BE1"/>
    <w:rsid w:val="006602B0"/>
    <w:rsid w:val="00675730"/>
    <w:rsid w:val="0067578D"/>
    <w:rsid w:val="00682970"/>
    <w:rsid w:val="0069282F"/>
    <w:rsid w:val="006A1F84"/>
    <w:rsid w:val="006A230A"/>
    <w:rsid w:val="006A5FB9"/>
    <w:rsid w:val="006B49F1"/>
    <w:rsid w:val="006B5FD1"/>
    <w:rsid w:val="006C20CE"/>
    <w:rsid w:val="006C248D"/>
    <w:rsid w:val="006D6D0B"/>
    <w:rsid w:val="006D7F4A"/>
    <w:rsid w:val="006D7F7B"/>
    <w:rsid w:val="006E0F50"/>
    <w:rsid w:val="006F25BB"/>
    <w:rsid w:val="006F27E2"/>
    <w:rsid w:val="0070441C"/>
    <w:rsid w:val="00707778"/>
    <w:rsid w:val="00711669"/>
    <w:rsid w:val="00711C96"/>
    <w:rsid w:val="007122ED"/>
    <w:rsid w:val="0071248C"/>
    <w:rsid w:val="00716319"/>
    <w:rsid w:val="007163C1"/>
    <w:rsid w:val="007218BF"/>
    <w:rsid w:val="007222C4"/>
    <w:rsid w:val="007456E8"/>
    <w:rsid w:val="00753FF8"/>
    <w:rsid w:val="007579EA"/>
    <w:rsid w:val="007616B0"/>
    <w:rsid w:val="00762E3B"/>
    <w:rsid w:val="0076338C"/>
    <w:rsid w:val="00764589"/>
    <w:rsid w:val="00764720"/>
    <w:rsid w:val="007661DB"/>
    <w:rsid w:val="00766D8D"/>
    <w:rsid w:val="00766FDA"/>
    <w:rsid w:val="00767B20"/>
    <w:rsid w:val="00770BBC"/>
    <w:rsid w:val="0078009F"/>
    <w:rsid w:val="007802A2"/>
    <w:rsid w:val="00782B70"/>
    <w:rsid w:val="00784BB0"/>
    <w:rsid w:val="007921E4"/>
    <w:rsid w:val="00794900"/>
    <w:rsid w:val="007A1B28"/>
    <w:rsid w:val="007A1E62"/>
    <w:rsid w:val="007A551D"/>
    <w:rsid w:val="007B3162"/>
    <w:rsid w:val="007C32A3"/>
    <w:rsid w:val="007D0203"/>
    <w:rsid w:val="007D7FAD"/>
    <w:rsid w:val="007E40FB"/>
    <w:rsid w:val="008053AC"/>
    <w:rsid w:val="00805AC7"/>
    <w:rsid w:val="0081522F"/>
    <w:rsid w:val="00816E54"/>
    <w:rsid w:val="0082597B"/>
    <w:rsid w:val="008327DF"/>
    <w:rsid w:val="00835940"/>
    <w:rsid w:val="00842CA4"/>
    <w:rsid w:val="008506C4"/>
    <w:rsid w:val="008540D0"/>
    <w:rsid w:val="00861626"/>
    <w:rsid w:val="0086186A"/>
    <w:rsid w:val="00876C20"/>
    <w:rsid w:val="0088076E"/>
    <w:rsid w:val="008B3DF9"/>
    <w:rsid w:val="008B6A8F"/>
    <w:rsid w:val="008C5832"/>
    <w:rsid w:val="008E7919"/>
    <w:rsid w:val="008F177F"/>
    <w:rsid w:val="008F271D"/>
    <w:rsid w:val="008F5D30"/>
    <w:rsid w:val="008F6AEB"/>
    <w:rsid w:val="00904E79"/>
    <w:rsid w:val="009066CA"/>
    <w:rsid w:val="009540E8"/>
    <w:rsid w:val="00957538"/>
    <w:rsid w:val="0096319A"/>
    <w:rsid w:val="009666B7"/>
    <w:rsid w:val="00972067"/>
    <w:rsid w:val="00980862"/>
    <w:rsid w:val="00982298"/>
    <w:rsid w:val="00990E9D"/>
    <w:rsid w:val="00991D5D"/>
    <w:rsid w:val="009B350D"/>
    <w:rsid w:val="009B3BAC"/>
    <w:rsid w:val="009B5596"/>
    <w:rsid w:val="009B6FDE"/>
    <w:rsid w:val="009C3C20"/>
    <w:rsid w:val="009D0713"/>
    <w:rsid w:val="009D08F7"/>
    <w:rsid w:val="009D158C"/>
    <w:rsid w:val="009D3AAF"/>
    <w:rsid w:val="009D4101"/>
    <w:rsid w:val="009D7AD9"/>
    <w:rsid w:val="009F0CA6"/>
    <w:rsid w:val="009F105E"/>
    <w:rsid w:val="00A01F17"/>
    <w:rsid w:val="00A02F6F"/>
    <w:rsid w:val="00A034CB"/>
    <w:rsid w:val="00A0649D"/>
    <w:rsid w:val="00A07086"/>
    <w:rsid w:val="00A153C4"/>
    <w:rsid w:val="00A1591F"/>
    <w:rsid w:val="00A174D6"/>
    <w:rsid w:val="00A32EBD"/>
    <w:rsid w:val="00A332B3"/>
    <w:rsid w:val="00A371C2"/>
    <w:rsid w:val="00A41779"/>
    <w:rsid w:val="00A4778F"/>
    <w:rsid w:val="00A50079"/>
    <w:rsid w:val="00A52238"/>
    <w:rsid w:val="00A7744A"/>
    <w:rsid w:val="00A80F8C"/>
    <w:rsid w:val="00A811C8"/>
    <w:rsid w:val="00A81577"/>
    <w:rsid w:val="00A832C9"/>
    <w:rsid w:val="00A851B2"/>
    <w:rsid w:val="00A90C32"/>
    <w:rsid w:val="00A925D5"/>
    <w:rsid w:val="00A928F8"/>
    <w:rsid w:val="00AA18BA"/>
    <w:rsid w:val="00AB0E20"/>
    <w:rsid w:val="00AB2698"/>
    <w:rsid w:val="00AB3280"/>
    <w:rsid w:val="00AD2238"/>
    <w:rsid w:val="00AE001D"/>
    <w:rsid w:val="00AE3D0A"/>
    <w:rsid w:val="00AE4AE7"/>
    <w:rsid w:val="00AE5843"/>
    <w:rsid w:val="00AE5927"/>
    <w:rsid w:val="00AF7E15"/>
    <w:rsid w:val="00B0087F"/>
    <w:rsid w:val="00B14EAF"/>
    <w:rsid w:val="00B306A9"/>
    <w:rsid w:val="00B33D7D"/>
    <w:rsid w:val="00B36D3F"/>
    <w:rsid w:val="00B6067B"/>
    <w:rsid w:val="00B640FF"/>
    <w:rsid w:val="00B660CE"/>
    <w:rsid w:val="00B66694"/>
    <w:rsid w:val="00B7104C"/>
    <w:rsid w:val="00B752C8"/>
    <w:rsid w:val="00B81AFB"/>
    <w:rsid w:val="00B8544B"/>
    <w:rsid w:val="00B925F7"/>
    <w:rsid w:val="00B978D2"/>
    <w:rsid w:val="00BA11EE"/>
    <w:rsid w:val="00BA31AE"/>
    <w:rsid w:val="00BB12D7"/>
    <w:rsid w:val="00BB7138"/>
    <w:rsid w:val="00BC1BD2"/>
    <w:rsid w:val="00BC5ABD"/>
    <w:rsid w:val="00BD6211"/>
    <w:rsid w:val="00BE0E29"/>
    <w:rsid w:val="00BF25A9"/>
    <w:rsid w:val="00BF4BB9"/>
    <w:rsid w:val="00BF7BC8"/>
    <w:rsid w:val="00C029F6"/>
    <w:rsid w:val="00C308F1"/>
    <w:rsid w:val="00C44135"/>
    <w:rsid w:val="00C467EA"/>
    <w:rsid w:val="00C501D1"/>
    <w:rsid w:val="00C54090"/>
    <w:rsid w:val="00C6551E"/>
    <w:rsid w:val="00C7720A"/>
    <w:rsid w:val="00C85FE4"/>
    <w:rsid w:val="00C86B9F"/>
    <w:rsid w:val="00C95D28"/>
    <w:rsid w:val="00C96F25"/>
    <w:rsid w:val="00C97380"/>
    <w:rsid w:val="00CA0DAF"/>
    <w:rsid w:val="00CA1EEC"/>
    <w:rsid w:val="00CA346C"/>
    <w:rsid w:val="00CA600B"/>
    <w:rsid w:val="00CC19F0"/>
    <w:rsid w:val="00CC4E78"/>
    <w:rsid w:val="00CC6D96"/>
    <w:rsid w:val="00CD1A3D"/>
    <w:rsid w:val="00CD7374"/>
    <w:rsid w:val="00CE0AEA"/>
    <w:rsid w:val="00CE1052"/>
    <w:rsid w:val="00CE3148"/>
    <w:rsid w:val="00CE3CB1"/>
    <w:rsid w:val="00CE4777"/>
    <w:rsid w:val="00CE74E9"/>
    <w:rsid w:val="00CF0CA2"/>
    <w:rsid w:val="00D13B72"/>
    <w:rsid w:val="00D23763"/>
    <w:rsid w:val="00D2692D"/>
    <w:rsid w:val="00D2747B"/>
    <w:rsid w:val="00D32CD9"/>
    <w:rsid w:val="00D44E6B"/>
    <w:rsid w:val="00D57002"/>
    <w:rsid w:val="00D57966"/>
    <w:rsid w:val="00D57DF8"/>
    <w:rsid w:val="00D66D2D"/>
    <w:rsid w:val="00D7499B"/>
    <w:rsid w:val="00D765DF"/>
    <w:rsid w:val="00D809AE"/>
    <w:rsid w:val="00DA3C67"/>
    <w:rsid w:val="00DA5900"/>
    <w:rsid w:val="00DA5F7A"/>
    <w:rsid w:val="00DA6944"/>
    <w:rsid w:val="00DD197F"/>
    <w:rsid w:val="00DE1D2D"/>
    <w:rsid w:val="00DE355F"/>
    <w:rsid w:val="00DE4589"/>
    <w:rsid w:val="00DE558C"/>
    <w:rsid w:val="00DE5910"/>
    <w:rsid w:val="00DF2932"/>
    <w:rsid w:val="00DF566F"/>
    <w:rsid w:val="00DF5D3E"/>
    <w:rsid w:val="00E020F4"/>
    <w:rsid w:val="00E0533E"/>
    <w:rsid w:val="00E05AA9"/>
    <w:rsid w:val="00E06113"/>
    <w:rsid w:val="00E15CC2"/>
    <w:rsid w:val="00E161A9"/>
    <w:rsid w:val="00E16941"/>
    <w:rsid w:val="00E2525C"/>
    <w:rsid w:val="00E31506"/>
    <w:rsid w:val="00E341A6"/>
    <w:rsid w:val="00E37470"/>
    <w:rsid w:val="00E4282B"/>
    <w:rsid w:val="00E44F9E"/>
    <w:rsid w:val="00E47FB5"/>
    <w:rsid w:val="00E47FC4"/>
    <w:rsid w:val="00E50397"/>
    <w:rsid w:val="00E50E72"/>
    <w:rsid w:val="00E5256F"/>
    <w:rsid w:val="00E700EE"/>
    <w:rsid w:val="00E7400A"/>
    <w:rsid w:val="00E82D4D"/>
    <w:rsid w:val="00E9735D"/>
    <w:rsid w:val="00E97D1C"/>
    <w:rsid w:val="00EA3B65"/>
    <w:rsid w:val="00EA65BF"/>
    <w:rsid w:val="00EA74F2"/>
    <w:rsid w:val="00EB206E"/>
    <w:rsid w:val="00EB35CC"/>
    <w:rsid w:val="00ED0394"/>
    <w:rsid w:val="00ED34A9"/>
    <w:rsid w:val="00EE05A0"/>
    <w:rsid w:val="00EE71BA"/>
    <w:rsid w:val="00EF5514"/>
    <w:rsid w:val="00F02E1A"/>
    <w:rsid w:val="00F2058F"/>
    <w:rsid w:val="00F24A0D"/>
    <w:rsid w:val="00F278D4"/>
    <w:rsid w:val="00F33F51"/>
    <w:rsid w:val="00F34A91"/>
    <w:rsid w:val="00F35692"/>
    <w:rsid w:val="00F35F03"/>
    <w:rsid w:val="00F45939"/>
    <w:rsid w:val="00F53E3E"/>
    <w:rsid w:val="00F632AF"/>
    <w:rsid w:val="00F67489"/>
    <w:rsid w:val="00F81D59"/>
    <w:rsid w:val="00F8481F"/>
    <w:rsid w:val="00F97319"/>
    <w:rsid w:val="00FA7CD1"/>
    <w:rsid w:val="00FB0484"/>
    <w:rsid w:val="00FC3704"/>
    <w:rsid w:val="00FD1C7A"/>
    <w:rsid w:val="00FD64C1"/>
    <w:rsid w:val="00FE041D"/>
    <w:rsid w:val="00FF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9D200-78AA-4EDE-B937-8B37782F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71C"/>
    <w:rPr>
      <w:rFonts w:ascii="Calibri" w:eastAsia="Calibri" w:hAnsi="Calibri" w:cs="Times New Roman"/>
    </w:rPr>
  </w:style>
  <w:style w:type="paragraph" w:styleId="2">
    <w:name w:val="heading 2"/>
    <w:basedOn w:val="a"/>
    <w:next w:val="a"/>
    <w:link w:val="20"/>
    <w:uiPriority w:val="9"/>
    <w:semiHidden/>
    <w:unhideWhenUsed/>
    <w:qFormat/>
    <w:rsid w:val="00B81A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0271C"/>
    <w:pPr>
      <w:spacing w:after="0"/>
    </w:pPr>
    <w:rPr>
      <w:rFonts w:ascii="Arial" w:eastAsia="Arial" w:hAnsi="Arial" w:cs="Arial"/>
      <w:color w:val="000000"/>
      <w:szCs w:val="20"/>
      <w:lang w:eastAsia="ru-RU"/>
    </w:rPr>
  </w:style>
  <w:style w:type="paragraph" w:styleId="a3">
    <w:name w:val="List Paragraph"/>
    <w:basedOn w:val="a"/>
    <w:link w:val="a4"/>
    <w:uiPriority w:val="1"/>
    <w:qFormat/>
    <w:rsid w:val="0030271C"/>
    <w:pPr>
      <w:ind w:left="720"/>
      <w:contextualSpacing/>
    </w:pPr>
    <w:rPr>
      <w:rFonts w:asciiTheme="minorHAnsi" w:eastAsiaTheme="minorHAnsi" w:hAnsiTheme="minorHAnsi" w:cstheme="minorBidi"/>
    </w:rPr>
  </w:style>
  <w:style w:type="character" w:styleId="a5">
    <w:name w:val="Hyperlink"/>
    <w:basedOn w:val="a0"/>
    <w:uiPriority w:val="99"/>
    <w:unhideWhenUsed/>
    <w:rsid w:val="00B81AFB"/>
    <w:rPr>
      <w:color w:val="0000FF" w:themeColor="hyperlink"/>
      <w:u w:val="single"/>
    </w:rPr>
  </w:style>
  <w:style w:type="character" w:customStyle="1" w:styleId="20">
    <w:name w:val="Заголовок 2 Знак"/>
    <w:basedOn w:val="a0"/>
    <w:link w:val="2"/>
    <w:uiPriority w:val="9"/>
    <w:semiHidden/>
    <w:rsid w:val="00B81AFB"/>
    <w:rPr>
      <w:rFonts w:asciiTheme="majorHAnsi" w:eastAsiaTheme="majorEastAsia" w:hAnsiTheme="majorHAnsi" w:cstheme="majorBidi"/>
      <w:b/>
      <w:bCs/>
      <w:color w:val="4F81BD" w:themeColor="accent1"/>
      <w:sz w:val="26"/>
      <w:szCs w:val="26"/>
    </w:rPr>
  </w:style>
  <w:style w:type="paragraph" w:styleId="a6">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rsid w:val="00346DC5"/>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346DC5"/>
    <w:rPr>
      <w:rFonts w:ascii="Times New Roman" w:eastAsia="Times New Roman" w:hAnsi="Times New Roman" w:cs="Times New Roman"/>
      <w:sz w:val="24"/>
      <w:szCs w:val="24"/>
      <w:lang w:val="uk-UA" w:eastAsia="uk-UA"/>
    </w:rPr>
  </w:style>
  <w:style w:type="paragraph" w:styleId="a8">
    <w:name w:val="Balloon Text"/>
    <w:basedOn w:val="a"/>
    <w:link w:val="a9"/>
    <w:uiPriority w:val="99"/>
    <w:semiHidden/>
    <w:unhideWhenUsed/>
    <w:rsid w:val="00D44E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4E6B"/>
    <w:rPr>
      <w:rFonts w:ascii="Tahoma" w:eastAsia="Calibri" w:hAnsi="Tahoma" w:cs="Tahoma"/>
      <w:sz w:val="16"/>
      <w:szCs w:val="16"/>
    </w:rPr>
  </w:style>
  <w:style w:type="paragraph" w:styleId="aa">
    <w:name w:val="No Spacing"/>
    <w:link w:val="ab"/>
    <w:uiPriority w:val="1"/>
    <w:qFormat/>
    <w:rsid w:val="000E07F0"/>
    <w:pPr>
      <w:suppressAutoHyphens/>
      <w:spacing w:after="0" w:line="240" w:lineRule="auto"/>
    </w:pPr>
    <w:rPr>
      <w:rFonts w:ascii="Calibri" w:eastAsia="Calibri" w:hAnsi="Calibri" w:cs="Times New Roman"/>
      <w:lang w:val="uk-UA" w:eastAsia="ar-SA"/>
    </w:rPr>
  </w:style>
  <w:style w:type="character" w:customStyle="1" w:styleId="ab">
    <w:name w:val="Без интервала Знак"/>
    <w:basedOn w:val="a0"/>
    <w:link w:val="aa"/>
    <w:uiPriority w:val="1"/>
    <w:rsid w:val="000E07F0"/>
    <w:rPr>
      <w:rFonts w:ascii="Calibri" w:eastAsia="Calibri" w:hAnsi="Calibri" w:cs="Times New Roman"/>
      <w:lang w:val="uk-UA" w:eastAsia="ar-SA"/>
    </w:rPr>
  </w:style>
  <w:style w:type="paragraph" w:customStyle="1" w:styleId="ac">
    <w:name w:val="a"/>
    <w:basedOn w:val="a"/>
    <w:rsid w:val="000E07F0"/>
    <w:pPr>
      <w:spacing w:before="100" w:beforeAutospacing="1" w:after="100" w:afterAutospacing="1" w:line="240" w:lineRule="auto"/>
    </w:pPr>
    <w:rPr>
      <w:rFonts w:eastAsia="Times New Roman" w:cs="Calibri"/>
      <w:sz w:val="24"/>
      <w:szCs w:val="24"/>
      <w:lang w:eastAsia="ru-RU"/>
    </w:rPr>
  </w:style>
  <w:style w:type="numbering" w:customStyle="1" w:styleId="WWNum91">
    <w:name w:val="WWNum91"/>
    <w:rsid w:val="00C85FE4"/>
    <w:pPr>
      <w:numPr>
        <w:numId w:val="11"/>
      </w:numPr>
    </w:pPr>
  </w:style>
  <w:style w:type="paragraph" w:customStyle="1" w:styleId="10">
    <w:name w:val="Без интервала1"/>
    <w:link w:val="NoSpacingChar"/>
    <w:rsid w:val="006F27E2"/>
    <w:pPr>
      <w:widowControl w:val="0"/>
      <w:suppressAutoHyphens/>
      <w:autoSpaceDE w:val="0"/>
      <w:spacing w:after="0" w:line="240" w:lineRule="auto"/>
    </w:pPr>
    <w:rPr>
      <w:rFonts w:ascii="Times New Roman CYR" w:eastAsia="Times New Roman" w:hAnsi="Times New Roman CYR" w:cs="Times New Roman"/>
      <w:szCs w:val="20"/>
      <w:lang w:eastAsia="ar-SA"/>
    </w:rPr>
  </w:style>
  <w:style w:type="character" w:customStyle="1" w:styleId="NoSpacingChar">
    <w:name w:val="No Spacing Char"/>
    <w:link w:val="10"/>
    <w:locked/>
    <w:rsid w:val="006F27E2"/>
    <w:rPr>
      <w:rFonts w:ascii="Times New Roman CYR" w:eastAsia="Times New Roman" w:hAnsi="Times New Roman CYR" w:cs="Times New Roman"/>
      <w:szCs w:val="20"/>
      <w:lang w:eastAsia="ar-SA"/>
    </w:rPr>
  </w:style>
  <w:style w:type="numbering" w:customStyle="1" w:styleId="WWNum911">
    <w:name w:val="WWNum911"/>
    <w:rsid w:val="006F27E2"/>
  </w:style>
  <w:style w:type="paragraph" w:customStyle="1" w:styleId="Default">
    <w:name w:val="Default"/>
    <w:rsid w:val="008152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1"/>
    <w:rsid w:val="001473CD"/>
  </w:style>
  <w:style w:type="paragraph" w:customStyle="1" w:styleId="LO-normal">
    <w:name w:val="LO-normal"/>
    <w:rsid w:val="00FD1C7A"/>
    <w:pPr>
      <w:suppressAutoHyphens/>
      <w:spacing w:after="0"/>
    </w:pPr>
    <w:rPr>
      <w:rFonts w:ascii="Arial" w:eastAsia="Times New Roman" w:hAnsi="Arial" w:cs="Arial"/>
      <w:color w:val="000000"/>
      <w:lang w:eastAsia="zh-CN"/>
    </w:rPr>
  </w:style>
  <w:style w:type="character" w:styleId="ad">
    <w:name w:val="Strong"/>
    <w:basedOn w:val="a0"/>
    <w:uiPriority w:val="22"/>
    <w:qFormat/>
    <w:rsid w:val="00087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5299">
      <w:bodyDiv w:val="1"/>
      <w:marLeft w:val="0"/>
      <w:marRight w:val="0"/>
      <w:marTop w:val="0"/>
      <w:marBottom w:val="0"/>
      <w:divBdr>
        <w:top w:val="none" w:sz="0" w:space="0" w:color="auto"/>
        <w:left w:val="none" w:sz="0" w:space="0" w:color="auto"/>
        <w:bottom w:val="none" w:sz="0" w:space="0" w:color="auto"/>
        <w:right w:val="none" w:sz="0" w:space="0" w:color="auto"/>
      </w:divBdr>
    </w:div>
    <w:div w:id="264077302">
      <w:bodyDiv w:val="1"/>
      <w:marLeft w:val="0"/>
      <w:marRight w:val="0"/>
      <w:marTop w:val="0"/>
      <w:marBottom w:val="0"/>
      <w:divBdr>
        <w:top w:val="none" w:sz="0" w:space="0" w:color="auto"/>
        <w:left w:val="none" w:sz="0" w:space="0" w:color="auto"/>
        <w:bottom w:val="none" w:sz="0" w:space="0" w:color="auto"/>
        <w:right w:val="none" w:sz="0" w:space="0" w:color="auto"/>
      </w:divBdr>
    </w:div>
    <w:div w:id="330105278">
      <w:bodyDiv w:val="1"/>
      <w:marLeft w:val="0"/>
      <w:marRight w:val="0"/>
      <w:marTop w:val="0"/>
      <w:marBottom w:val="0"/>
      <w:divBdr>
        <w:top w:val="none" w:sz="0" w:space="0" w:color="auto"/>
        <w:left w:val="none" w:sz="0" w:space="0" w:color="auto"/>
        <w:bottom w:val="none" w:sz="0" w:space="0" w:color="auto"/>
        <w:right w:val="none" w:sz="0" w:space="0" w:color="auto"/>
      </w:divBdr>
    </w:div>
    <w:div w:id="1080250992">
      <w:bodyDiv w:val="1"/>
      <w:marLeft w:val="0"/>
      <w:marRight w:val="0"/>
      <w:marTop w:val="0"/>
      <w:marBottom w:val="0"/>
      <w:divBdr>
        <w:top w:val="none" w:sz="0" w:space="0" w:color="auto"/>
        <w:left w:val="none" w:sz="0" w:space="0" w:color="auto"/>
        <w:bottom w:val="none" w:sz="0" w:space="0" w:color="auto"/>
        <w:right w:val="none" w:sz="0" w:space="0" w:color="auto"/>
      </w:divBdr>
    </w:div>
    <w:div w:id="1533303616">
      <w:bodyDiv w:val="1"/>
      <w:marLeft w:val="0"/>
      <w:marRight w:val="0"/>
      <w:marTop w:val="0"/>
      <w:marBottom w:val="0"/>
      <w:divBdr>
        <w:top w:val="none" w:sz="0" w:space="0" w:color="auto"/>
        <w:left w:val="none" w:sz="0" w:space="0" w:color="auto"/>
        <w:bottom w:val="none" w:sz="0" w:space="0" w:color="auto"/>
        <w:right w:val="none" w:sz="0" w:space="0" w:color="auto"/>
      </w:divBdr>
    </w:div>
    <w:div w:id="1853370405">
      <w:bodyDiv w:val="1"/>
      <w:marLeft w:val="0"/>
      <w:marRight w:val="0"/>
      <w:marTop w:val="0"/>
      <w:marBottom w:val="0"/>
      <w:divBdr>
        <w:top w:val="none" w:sz="0" w:space="0" w:color="auto"/>
        <w:left w:val="none" w:sz="0" w:space="0" w:color="auto"/>
        <w:bottom w:val="none" w:sz="0" w:space="0" w:color="auto"/>
        <w:right w:val="none" w:sz="0" w:space="0" w:color="auto"/>
      </w:divBdr>
    </w:div>
    <w:div w:id="2035888162">
      <w:bodyDiv w:val="1"/>
      <w:marLeft w:val="0"/>
      <w:marRight w:val="0"/>
      <w:marTop w:val="0"/>
      <w:marBottom w:val="0"/>
      <w:divBdr>
        <w:top w:val="none" w:sz="0" w:space="0" w:color="auto"/>
        <w:left w:val="none" w:sz="0" w:space="0" w:color="auto"/>
        <w:bottom w:val="none" w:sz="0" w:space="0" w:color="auto"/>
        <w:right w:val="none" w:sz="0" w:space="0" w:color="auto"/>
      </w:divBdr>
    </w:div>
    <w:div w:id="20364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C695-4014-4028-893B-1FFF8B04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387</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27</cp:revision>
  <cp:lastPrinted>2022-07-18T15:46:00Z</cp:lastPrinted>
  <dcterms:created xsi:type="dcterms:W3CDTF">2021-11-05T07:46:00Z</dcterms:created>
  <dcterms:modified xsi:type="dcterms:W3CDTF">2022-09-02T09:51:00Z</dcterms:modified>
</cp:coreProperties>
</file>