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F2" w:rsidRDefault="006975FF" w:rsidP="004500F2">
      <w:pPr>
        <w:pStyle w:val="a8"/>
        <w:jc w:val="right"/>
        <w:rPr>
          <w:lang w:val="uk-UA"/>
        </w:rPr>
      </w:pPr>
      <w:r>
        <w:rPr>
          <w:rFonts w:eastAsia="Times New Roman"/>
          <w:b/>
          <w:color w:val="auto"/>
          <w:lang w:val="uk-UA"/>
        </w:rPr>
        <w:tab/>
      </w:r>
      <w:r>
        <w:rPr>
          <w:rFonts w:eastAsia="Times New Roman"/>
          <w:b/>
          <w:color w:val="auto"/>
          <w:lang w:val="uk-UA"/>
        </w:rPr>
        <w:tab/>
      </w:r>
      <w:r>
        <w:rPr>
          <w:rFonts w:eastAsia="Times New Roman"/>
          <w:b/>
          <w:color w:val="auto"/>
          <w:lang w:val="uk-UA"/>
        </w:rPr>
        <w:tab/>
      </w:r>
      <w:r w:rsidR="004500F2">
        <w:rPr>
          <w:lang w:val="uk-UA"/>
        </w:rPr>
        <w:t>Додаток №</w:t>
      </w:r>
      <w:r w:rsidR="00170911" w:rsidRPr="00EA2622">
        <w:t>3</w:t>
      </w:r>
      <w:r w:rsidR="004500F2">
        <w:rPr>
          <w:lang w:val="uk-UA"/>
        </w:rPr>
        <w:t xml:space="preserve"> </w:t>
      </w:r>
    </w:p>
    <w:p w:rsidR="006975FF" w:rsidRDefault="004500F2" w:rsidP="004500F2">
      <w:pPr>
        <w:jc w:val="right"/>
        <w:rPr>
          <w:lang w:val="uk-UA"/>
        </w:rPr>
      </w:pPr>
      <w:r>
        <w:rPr>
          <w:lang w:val="uk-UA"/>
        </w:rPr>
        <w:t>до оголошення</w:t>
      </w:r>
    </w:p>
    <w:p w:rsidR="004500F2" w:rsidRPr="00C53B65" w:rsidRDefault="004500F2" w:rsidP="004500F2">
      <w:pPr>
        <w:jc w:val="center"/>
        <w:rPr>
          <w:sz w:val="28"/>
          <w:szCs w:val="28"/>
          <w:lang w:val="uk-UA"/>
        </w:rPr>
      </w:pPr>
      <w:r w:rsidRPr="00246382">
        <w:rPr>
          <w:rFonts w:eastAsia="Times New Roman"/>
          <w:b/>
          <w:color w:val="auto"/>
          <w:lang w:val="uk-UA"/>
        </w:rPr>
        <w:t>ДОГОВІР №</w:t>
      </w:r>
      <w:r>
        <w:rPr>
          <w:rFonts w:eastAsia="Times New Roman"/>
          <w:b/>
          <w:color w:val="auto"/>
          <w:lang w:val="uk-UA"/>
        </w:rPr>
        <w:t>_______</w:t>
      </w:r>
      <w:r w:rsidRPr="001312F7">
        <w:rPr>
          <w:rFonts w:eastAsia="Times New Roman"/>
          <w:b/>
          <w:color w:val="auto"/>
          <w:lang w:val="uk-UA"/>
        </w:rPr>
        <w:t>(ПРОЄКТ)</w:t>
      </w:r>
    </w:p>
    <w:p w:rsidR="00246382" w:rsidRPr="00246382" w:rsidRDefault="00246382" w:rsidP="00246382">
      <w:pPr>
        <w:spacing w:line="240" w:lineRule="exact"/>
        <w:jc w:val="center"/>
        <w:rPr>
          <w:rFonts w:eastAsia="Times New Roman"/>
          <w:b/>
          <w:color w:val="auto"/>
          <w:lang w:val="uk-UA"/>
        </w:rPr>
      </w:pPr>
    </w:p>
    <w:p w:rsidR="00246382" w:rsidRPr="006975FF" w:rsidRDefault="00246382" w:rsidP="00F837AF">
      <w:pPr>
        <w:pStyle w:val="a8"/>
        <w:rPr>
          <w:sz w:val="22"/>
          <w:szCs w:val="22"/>
          <w:lang w:val="uk-UA"/>
        </w:rPr>
      </w:pPr>
      <w:r w:rsidRPr="006975FF">
        <w:rPr>
          <w:sz w:val="22"/>
          <w:szCs w:val="22"/>
          <w:lang w:val="uk-UA"/>
        </w:rPr>
        <w:t>смт. Слобожанське</w:t>
      </w:r>
      <w:r w:rsidR="00F837AF" w:rsidRPr="006975FF">
        <w:rPr>
          <w:sz w:val="22"/>
          <w:szCs w:val="22"/>
          <w:lang w:val="uk-UA"/>
        </w:rPr>
        <w:tab/>
      </w:r>
      <w:r w:rsidR="00F837AF" w:rsidRPr="006975FF">
        <w:rPr>
          <w:sz w:val="22"/>
          <w:szCs w:val="22"/>
          <w:lang w:val="uk-UA"/>
        </w:rPr>
        <w:tab/>
      </w:r>
      <w:r w:rsidR="00F837AF" w:rsidRPr="006975FF">
        <w:rPr>
          <w:sz w:val="22"/>
          <w:szCs w:val="22"/>
          <w:lang w:val="uk-UA"/>
        </w:rPr>
        <w:tab/>
      </w:r>
      <w:r w:rsidR="00F837AF" w:rsidRPr="006975FF">
        <w:rPr>
          <w:sz w:val="22"/>
          <w:szCs w:val="22"/>
          <w:lang w:val="uk-UA"/>
        </w:rPr>
        <w:tab/>
      </w:r>
      <w:r w:rsidR="00F837AF" w:rsidRPr="006975FF">
        <w:rPr>
          <w:sz w:val="22"/>
          <w:szCs w:val="22"/>
          <w:lang w:val="uk-UA"/>
        </w:rPr>
        <w:tab/>
      </w:r>
      <w:r w:rsidR="00F837AF" w:rsidRPr="006975FF">
        <w:rPr>
          <w:sz w:val="22"/>
          <w:szCs w:val="22"/>
          <w:lang w:val="uk-UA"/>
        </w:rPr>
        <w:tab/>
      </w:r>
      <w:r w:rsidR="00F837AF" w:rsidRPr="006975FF">
        <w:rPr>
          <w:sz w:val="22"/>
          <w:szCs w:val="22"/>
          <w:lang w:val="uk-UA"/>
        </w:rPr>
        <w:tab/>
      </w:r>
      <w:r w:rsidRPr="006975FF">
        <w:rPr>
          <w:sz w:val="22"/>
          <w:szCs w:val="22"/>
          <w:lang w:val="uk-UA"/>
        </w:rPr>
        <w:t xml:space="preserve">« </w:t>
      </w:r>
      <w:r w:rsidR="00F837AF" w:rsidRPr="006975FF">
        <w:rPr>
          <w:sz w:val="22"/>
          <w:szCs w:val="22"/>
          <w:lang w:val="uk-UA"/>
        </w:rPr>
        <w:t>____</w:t>
      </w:r>
      <w:r w:rsidRPr="006975FF">
        <w:rPr>
          <w:sz w:val="22"/>
          <w:szCs w:val="22"/>
          <w:lang w:val="uk-UA"/>
        </w:rPr>
        <w:t xml:space="preserve"> » </w:t>
      </w:r>
      <w:r w:rsidR="00F837AF" w:rsidRPr="006975FF">
        <w:rPr>
          <w:sz w:val="22"/>
          <w:szCs w:val="22"/>
          <w:lang w:val="uk-UA"/>
        </w:rPr>
        <w:t>___________</w:t>
      </w:r>
      <w:r w:rsidRPr="006975FF">
        <w:rPr>
          <w:sz w:val="22"/>
          <w:szCs w:val="22"/>
          <w:lang w:val="uk-UA"/>
        </w:rPr>
        <w:t xml:space="preserve"> 202</w:t>
      </w:r>
      <w:r w:rsidR="004500F2">
        <w:rPr>
          <w:sz w:val="22"/>
          <w:szCs w:val="22"/>
          <w:lang w:val="uk-UA"/>
        </w:rPr>
        <w:t>2</w:t>
      </w:r>
      <w:r w:rsidRPr="006975FF">
        <w:rPr>
          <w:sz w:val="22"/>
          <w:szCs w:val="22"/>
          <w:lang w:val="uk-UA"/>
        </w:rPr>
        <w:t xml:space="preserve"> р.</w:t>
      </w:r>
    </w:p>
    <w:p w:rsidR="006A1B9E" w:rsidRPr="006975FF" w:rsidRDefault="006A1B9E" w:rsidP="00246382">
      <w:pPr>
        <w:spacing w:line="240" w:lineRule="exact"/>
        <w:jc w:val="both"/>
        <w:rPr>
          <w:rFonts w:eastAsia="Times New Roman"/>
          <w:color w:val="auto"/>
          <w:sz w:val="22"/>
          <w:szCs w:val="22"/>
          <w:lang w:val="uk-UA"/>
        </w:rPr>
      </w:pPr>
    </w:p>
    <w:p w:rsidR="00246382" w:rsidRDefault="00246382" w:rsidP="00965E74">
      <w:pPr>
        <w:pStyle w:val="a8"/>
        <w:rPr>
          <w:sz w:val="22"/>
          <w:szCs w:val="22"/>
          <w:lang w:val="uk-UA"/>
        </w:rPr>
      </w:pPr>
      <w:r w:rsidRPr="006975FF">
        <w:rPr>
          <w:b/>
          <w:sz w:val="22"/>
          <w:szCs w:val="22"/>
          <w:lang w:val="uk-UA"/>
        </w:rPr>
        <w:tab/>
      </w:r>
      <w:r w:rsidR="001312F7" w:rsidRPr="006975FF">
        <w:rPr>
          <w:b/>
          <w:sz w:val="22"/>
          <w:szCs w:val="22"/>
          <w:lang w:val="uk-UA"/>
        </w:rPr>
        <w:t>КОМУНАЛЬНЕ НЕКОМЕРЦІЙНЕ ПІДПРИЄМСТВО</w:t>
      </w:r>
      <w:r w:rsidRPr="006975FF">
        <w:rPr>
          <w:b/>
          <w:sz w:val="22"/>
          <w:szCs w:val="22"/>
          <w:lang w:val="uk-UA"/>
        </w:rPr>
        <w:t xml:space="preserve"> «</w:t>
      </w:r>
      <w:r w:rsidR="001312F7" w:rsidRPr="006975FF">
        <w:rPr>
          <w:b/>
          <w:sz w:val="22"/>
          <w:szCs w:val="22"/>
          <w:lang w:val="uk-UA"/>
        </w:rPr>
        <w:t>ЦЕНТР ПЕРВИННОЇ МЕДИКО-</w:t>
      </w:r>
      <w:r w:rsidR="006A1B9E" w:rsidRPr="006975FF">
        <w:rPr>
          <w:b/>
          <w:sz w:val="22"/>
          <w:szCs w:val="22"/>
          <w:lang w:val="uk-UA"/>
        </w:rPr>
        <w:t>С</w:t>
      </w:r>
      <w:r w:rsidR="001312F7" w:rsidRPr="006975FF">
        <w:rPr>
          <w:b/>
          <w:sz w:val="22"/>
          <w:szCs w:val="22"/>
          <w:lang w:val="uk-UA"/>
        </w:rPr>
        <w:t>АНІТАРНОЇ ДОПОМОГИ</w:t>
      </w:r>
      <w:r w:rsidRPr="006975FF">
        <w:rPr>
          <w:b/>
          <w:sz w:val="22"/>
          <w:szCs w:val="22"/>
          <w:lang w:val="uk-UA"/>
        </w:rPr>
        <w:t>»</w:t>
      </w:r>
      <w:r w:rsidR="001312F7" w:rsidRPr="006975FF">
        <w:rPr>
          <w:b/>
          <w:sz w:val="22"/>
          <w:szCs w:val="22"/>
          <w:lang w:val="uk-UA"/>
        </w:rPr>
        <w:t xml:space="preserve"> СЛОБОЖАНСЬКОЇ СЕЛИЩНОЇ РАДИ</w:t>
      </w:r>
      <w:r w:rsidR="00267A56" w:rsidRPr="006975FF">
        <w:rPr>
          <w:sz w:val="22"/>
          <w:szCs w:val="22"/>
          <w:lang w:val="uk-UA"/>
        </w:rPr>
        <w:t xml:space="preserve"> (далі </w:t>
      </w:r>
      <w:r w:rsidR="00DE3D1A" w:rsidRPr="006975FF">
        <w:rPr>
          <w:sz w:val="22"/>
          <w:szCs w:val="22"/>
          <w:lang w:val="uk-UA"/>
        </w:rPr>
        <w:t>– КНП «ЦПМСД» ССР)</w:t>
      </w:r>
      <w:r w:rsidRPr="006975FF">
        <w:rPr>
          <w:sz w:val="22"/>
          <w:szCs w:val="22"/>
          <w:lang w:val="uk-UA"/>
        </w:rPr>
        <w:t xml:space="preserve">, </w:t>
      </w:r>
      <w:r w:rsidR="00965E74">
        <w:rPr>
          <w:sz w:val="22"/>
          <w:szCs w:val="22"/>
          <w:lang w:val="uk-UA"/>
        </w:rPr>
        <w:t xml:space="preserve"> </w:t>
      </w:r>
      <w:r w:rsidRPr="006975FF">
        <w:rPr>
          <w:sz w:val="22"/>
          <w:szCs w:val="22"/>
          <w:lang w:val="uk-UA"/>
        </w:rPr>
        <w:t xml:space="preserve">в особі </w:t>
      </w:r>
      <w:r w:rsidR="00965E74">
        <w:rPr>
          <w:sz w:val="22"/>
          <w:szCs w:val="22"/>
          <w:lang w:val="uk-UA"/>
        </w:rPr>
        <w:t>_________________________________________</w:t>
      </w:r>
      <w:r w:rsidRPr="006975FF">
        <w:rPr>
          <w:sz w:val="22"/>
          <w:szCs w:val="22"/>
          <w:lang w:val="uk-UA"/>
        </w:rPr>
        <w:t xml:space="preserve">, що діє на </w:t>
      </w:r>
      <w:r w:rsidR="00DE3D1A" w:rsidRPr="006975FF">
        <w:rPr>
          <w:sz w:val="22"/>
          <w:szCs w:val="22"/>
          <w:lang w:val="uk-UA"/>
        </w:rPr>
        <w:t xml:space="preserve">підставі </w:t>
      </w:r>
      <w:r w:rsidR="00965E74">
        <w:rPr>
          <w:sz w:val="22"/>
          <w:szCs w:val="22"/>
          <w:lang w:val="uk-UA"/>
        </w:rPr>
        <w:t>____________________________ (далі</w:t>
      </w:r>
      <w:r w:rsidR="00DE3D1A" w:rsidRPr="006975FF">
        <w:rPr>
          <w:sz w:val="22"/>
          <w:szCs w:val="22"/>
          <w:lang w:val="uk-UA"/>
        </w:rPr>
        <w:t>-</w:t>
      </w:r>
      <w:r w:rsidRPr="006975FF">
        <w:rPr>
          <w:sz w:val="22"/>
          <w:szCs w:val="22"/>
          <w:lang w:val="uk-UA"/>
        </w:rPr>
        <w:t>Замовник) з однієї сторони, та</w:t>
      </w:r>
      <w:r w:rsidR="00FB260F" w:rsidRPr="006975FF">
        <w:rPr>
          <w:b/>
          <w:sz w:val="22"/>
          <w:szCs w:val="22"/>
          <w:lang w:val="uk-UA"/>
        </w:rPr>
        <w:t>__________________________________________________________________________________</w:t>
      </w:r>
      <w:r w:rsidR="00965E74">
        <w:rPr>
          <w:b/>
          <w:sz w:val="22"/>
          <w:szCs w:val="22"/>
          <w:lang w:val="uk-UA"/>
        </w:rPr>
        <w:t>_________</w:t>
      </w:r>
      <w:r w:rsidRPr="006975FF">
        <w:rPr>
          <w:sz w:val="22"/>
          <w:szCs w:val="22"/>
          <w:lang w:val="uk-UA"/>
        </w:rPr>
        <w:t>в особі ____________________</w:t>
      </w:r>
      <w:r w:rsidR="00965E74">
        <w:rPr>
          <w:sz w:val="22"/>
          <w:szCs w:val="22"/>
          <w:lang w:val="uk-UA"/>
        </w:rPr>
        <w:t>_____</w:t>
      </w:r>
      <w:r w:rsidR="00FB260F" w:rsidRPr="006975FF">
        <w:rPr>
          <w:sz w:val="22"/>
          <w:szCs w:val="22"/>
          <w:lang w:val="uk-UA"/>
        </w:rPr>
        <w:t>________________</w:t>
      </w:r>
      <w:r w:rsidRPr="006975FF">
        <w:rPr>
          <w:sz w:val="22"/>
          <w:szCs w:val="22"/>
          <w:lang w:val="uk-UA"/>
        </w:rPr>
        <w:t>,</w:t>
      </w:r>
      <w:r w:rsidR="00965E74">
        <w:rPr>
          <w:sz w:val="22"/>
          <w:szCs w:val="22"/>
          <w:lang w:val="uk-UA"/>
        </w:rPr>
        <w:t xml:space="preserve"> що</w:t>
      </w:r>
      <w:r w:rsidRPr="006975FF">
        <w:rPr>
          <w:sz w:val="22"/>
          <w:szCs w:val="22"/>
          <w:lang w:val="uk-UA"/>
        </w:rPr>
        <w:t xml:space="preserve"> діє на підставі _________________</w:t>
      </w:r>
      <w:r w:rsidR="00965E74">
        <w:rPr>
          <w:sz w:val="22"/>
          <w:szCs w:val="22"/>
          <w:lang w:val="uk-UA"/>
        </w:rPr>
        <w:t>_____</w:t>
      </w:r>
      <w:r w:rsidRPr="006975FF">
        <w:rPr>
          <w:sz w:val="22"/>
          <w:szCs w:val="22"/>
          <w:lang w:val="uk-UA"/>
        </w:rPr>
        <w:t xml:space="preserve">______ </w:t>
      </w:r>
      <w:r w:rsidR="00965E74">
        <w:rPr>
          <w:sz w:val="22"/>
          <w:szCs w:val="22"/>
          <w:lang w:val="uk-UA"/>
        </w:rPr>
        <w:t>(далі</w:t>
      </w:r>
      <w:r w:rsidR="00DE3D1A" w:rsidRPr="006975FF">
        <w:rPr>
          <w:sz w:val="22"/>
          <w:szCs w:val="22"/>
          <w:lang w:val="uk-UA"/>
        </w:rPr>
        <w:t xml:space="preserve">- </w:t>
      </w:r>
      <w:r w:rsidRPr="006975FF">
        <w:rPr>
          <w:sz w:val="22"/>
          <w:szCs w:val="22"/>
          <w:lang w:val="uk-UA"/>
        </w:rPr>
        <w:t xml:space="preserve">Постачальник), </w:t>
      </w:r>
      <w:r w:rsidR="00601DD5" w:rsidRPr="006975FF">
        <w:rPr>
          <w:sz w:val="22"/>
          <w:szCs w:val="22"/>
          <w:lang w:val="uk-UA"/>
        </w:rPr>
        <w:t>(</w:t>
      </w:r>
      <w:r w:rsidR="00DE3D1A" w:rsidRPr="006975FF">
        <w:rPr>
          <w:sz w:val="22"/>
          <w:szCs w:val="22"/>
          <w:lang w:val="uk-UA"/>
        </w:rPr>
        <w:t xml:space="preserve">а разом - </w:t>
      </w:r>
      <w:r w:rsidR="00601DD5" w:rsidRPr="006975FF">
        <w:rPr>
          <w:sz w:val="22"/>
          <w:szCs w:val="22"/>
          <w:lang w:val="uk-UA"/>
        </w:rPr>
        <w:t xml:space="preserve">Сторони) </w:t>
      </w:r>
      <w:r w:rsidRPr="006975FF">
        <w:rPr>
          <w:sz w:val="22"/>
          <w:szCs w:val="22"/>
          <w:lang w:val="uk-UA"/>
        </w:rPr>
        <w:t xml:space="preserve">уклали </w:t>
      </w:r>
      <w:r w:rsidR="00B32A2A" w:rsidRPr="006975FF">
        <w:rPr>
          <w:sz w:val="22"/>
          <w:szCs w:val="22"/>
          <w:lang w:val="uk-UA"/>
        </w:rPr>
        <w:t>цей</w:t>
      </w:r>
      <w:r w:rsidR="004500F2">
        <w:rPr>
          <w:sz w:val="22"/>
          <w:szCs w:val="22"/>
          <w:lang w:val="uk-UA"/>
        </w:rPr>
        <w:t xml:space="preserve"> </w:t>
      </w:r>
      <w:r w:rsidR="00B32A2A" w:rsidRPr="006975FF">
        <w:rPr>
          <w:sz w:val="22"/>
          <w:szCs w:val="22"/>
          <w:lang w:val="uk-UA"/>
        </w:rPr>
        <w:t>Д</w:t>
      </w:r>
      <w:r w:rsidRPr="006975FF">
        <w:rPr>
          <w:sz w:val="22"/>
          <w:szCs w:val="22"/>
          <w:lang w:val="uk-UA"/>
        </w:rPr>
        <w:t>оговір про нижченаведене:</w:t>
      </w:r>
    </w:p>
    <w:p w:rsidR="006975FF" w:rsidRPr="006975FF" w:rsidRDefault="006975FF" w:rsidP="00AA4843">
      <w:pPr>
        <w:pStyle w:val="a8"/>
        <w:jc w:val="both"/>
        <w:rPr>
          <w:sz w:val="22"/>
          <w:szCs w:val="22"/>
          <w:lang w:val="uk-UA"/>
        </w:rPr>
      </w:pPr>
    </w:p>
    <w:p w:rsidR="00246382" w:rsidRPr="006975FF" w:rsidRDefault="00246382" w:rsidP="00AA4843">
      <w:pPr>
        <w:numPr>
          <w:ilvl w:val="0"/>
          <w:numId w:val="2"/>
        </w:numPr>
        <w:ind w:left="0" w:firstLine="0"/>
        <w:jc w:val="center"/>
        <w:rPr>
          <w:rFonts w:eastAsia="Times New Roman"/>
          <w:b/>
          <w:caps/>
          <w:color w:val="auto"/>
          <w:sz w:val="22"/>
          <w:szCs w:val="22"/>
          <w:lang w:val="uk-UA"/>
        </w:rPr>
      </w:pPr>
      <w:r w:rsidRPr="006975FF">
        <w:rPr>
          <w:rFonts w:eastAsia="Times New Roman"/>
          <w:b/>
          <w:caps/>
          <w:color w:val="auto"/>
          <w:sz w:val="22"/>
          <w:szCs w:val="22"/>
          <w:lang w:val="uk-UA"/>
        </w:rPr>
        <w:t>Предмет договору</w:t>
      </w:r>
    </w:p>
    <w:p w:rsidR="00CF2DD6" w:rsidRDefault="00DA15C3" w:rsidP="004500F2">
      <w:pPr>
        <w:rPr>
          <w:rFonts w:eastAsia="Times New Roman"/>
          <w:color w:val="auto"/>
          <w:sz w:val="22"/>
          <w:szCs w:val="22"/>
          <w:lang w:val="uk-UA"/>
        </w:rPr>
      </w:pPr>
      <w:r w:rsidRPr="006975FF">
        <w:rPr>
          <w:rFonts w:eastAsia="Times New Roman"/>
          <w:color w:val="auto"/>
          <w:sz w:val="22"/>
          <w:szCs w:val="22"/>
          <w:lang w:val="uk-UA"/>
        </w:rPr>
        <w:t xml:space="preserve">1. </w:t>
      </w:r>
      <w:r w:rsidR="00246382" w:rsidRPr="006975FF">
        <w:rPr>
          <w:rFonts w:eastAsia="Times New Roman"/>
          <w:color w:val="auto"/>
          <w:sz w:val="22"/>
          <w:szCs w:val="22"/>
          <w:lang w:val="uk-UA"/>
        </w:rPr>
        <w:t>Предметом Договору є пос</w:t>
      </w:r>
      <w:r w:rsidR="00CF2DD6">
        <w:rPr>
          <w:rFonts w:eastAsia="Times New Roman"/>
          <w:color w:val="auto"/>
          <w:sz w:val="22"/>
          <w:szCs w:val="22"/>
          <w:lang w:val="uk-UA"/>
        </w:rPr>
        <w:t>тавка Постачальником Замовнику Т</w:t>
      </w:r>
      <w:r w:rsidR="00246382" w:rsidRPr="006975FF">
        <w:rPr>
          <w:rFonts w:eastAsia="Times New Roman"/>
          <w:color w:val="auto"/>
          <w:sz w:val="22"/>
          <w:szCs w:val="22"/>
          <w:lang w:val="uk-UA"/>
        </w:rPr>
        <w:t>овару</w:t>
      </w:r>
      <w:r w:rsidR="00CF2DD6">
        <w:rPr>
          <w:rFonts w:eastAsia="Times New Roman"/>
          <w:color w:val="auto"/>
          <w:sz w:val="22"/>
          <w:szCs w:val="22"/>
          <w:lang w:val="uk-UA"/>
        </w:rPr>
        <w:t>, а саме:</w:t>
      </w:r>
    </w:p>
    <w:p w:rsidR="00C002EE" w:rsidRDefault="00C002EE" w:rsidP="004500F2">
      <w:pPr>
        <w:rPr>
          <w:rFonts w:eastAsia="Times New Roman"/>
          <w:color w:val="auto"/>
          <w:sz w:val="22"/>
          <w:szCs w:val="22"/>
          <w:u w:val="single"/>
          <w:lang w:val="uk-UA"/>
        </w:rPr>
      </w:pPr>
      <w:r>
        <w:rPr>
          <w:rFonts w:eastAsia="Times New Roman"/>
          <w:color w:val="auto"/>
          <w:sz w:val="22"/>
          <w:szCs w:val="22"/>
          <w:u w:val="single"/>
          <w:lang w:val="uk-UA"/>
        </w:rPr>
        <w:tab/>
      </w:r>
      <w:r w:rsidRPr="00C002EE">
        <w:rPr>
          <w:rFonts w:eastAsia="Times New Roman"/>
          <w:color w:val="auto"/>
          <w:sz w:val="22"/>
          <w:szCs w:val="22"/>
          <w:u w:val="single"/>
          <w:lang w:val="uk-UA"/>
        </w:rPr>
        <w:t>Смужки діагностичні до аналізаторів сечі (Код ДК 021:2015 33120000-7 Системи реєстрації медичної інформації та дослідне обладнання)</w:t>
      </w:r>
    </w:p>
    <w:p w:rsidR="00246382" w:rsidRDefault="00246382" w:rsidP="004500F2">
      <w:pPr>
        <w:rPr>
          <w:rFonts w:eastAsia="Times New Roman"/>
          <w:color w:val="auto"/>
          <w:sz w:val="22"/>
          <w:szCs w:val="22"/>
          <w:lang w:val="uk-UA"/>
        </w:rPr>
      </w:pPr>
      <w:r w:rsidRPr="006975FF">
        <w:rPr>
          <w:rFonts w:eastAsia="Times New Roman"/>
          <w:color w:val="auto"/>
          <w:sz w:val="22"/>
          <w:szCs w:val="22"/>
          <w:lang w:val="uk-UA"/>
        </w:rPr>
        <w:t xml:space="preserve"> в асортименті, кількості та за цінами, згідно специфікації, що надається до цього Договору і є його невід'ємною частиною, а Замовник зобов'язується прийняти цей </w:t>
      </w:r>
      <w:r w:rsidR="003340CD" w:rsidRPr="006975FF">
        <w:rPr>
          <w:rFonts w:eastAsia="Times New Roman"/>
          <w:color w:val="auto"/>
          <w:sz w:val="22"/>
          <w:szCs w:val="22"/>
          <w:lang w:val="uk-UA"/>
        </w:rPr>
        <w:t>Т</w:t>
      </w:r>
      <w:r w:rsidRPr="006975FF">
        <w:rPr>
          <w:rFonts w:eastAsia="Times New Roman"/>
          <w:color w:val="auto"/>
          <w:sz w:val="22"/>
          <w:szCs w:val="22"/>
          <w:lang w:val="uk-UA"/>
        </w:rPr>
        <w:t>овар та оплатити його.</w:t>
      </w:r>
    </w:p>
    <w:p w:rsidR="006975FF" w:rsidRPr="006975FF" w:rsidRDefault="006975FF" w:rsidP="00AA4843">
      <w:pPr>
        <w:jc w:val="both"/>
        <w:rPr>
          <w:rFonts w:eastAsia="Times New Roman"/>
          <w:color w:val="auto"/>
          <w:sz w:val="22"/>
          <w:szCs w:val="22"/>
          <w:lang w:val="uk-UA" w:eastAsia="uk-UA"/>
        </w:rPr>
      </w:pPr>
    </w:p>
    <w:p w:rsidR="00246382" w:rsidRPr="006975FF" w:rsidRDefault="00246382" w:rsidP="00AA4843">
      <w:pPr>
        <w:numPr>
          <w:ilvl w:val="0"/>
          <w:numId w:val="2"/>
        </w:numPr>
        <w:ind w:left="0" w:firstLine="0"/>
        <w:jc w:val="center"/>
        <w:rPr>
          <w:b/>
          <w:sz w:val="22"/>
          <w:szCs w:val="22"/>
          <w:lang w:val="uk-UA"/>
        </w:rPr>
      </w:pPr>
      <w:r w:rsidRPr="006975FF">
        <w:rPr>
          <w:rFonts w:eastAsia="Times New Roman"/>
          <w:b/>
          <w:caps/>
          <w:color w:val="auto"/>
          <w:sz w:val="22"/>
          <w:szCs w:val="22"/>
          <w:lang w:val="uk-UA"/>
        </w:rPr>
        <w:t>Сума</w:t>
      </w:r>
      <w:r w:rsidR="00DA15C3" w:rsidRPr="006975FF">
        <w:rPr>
          <w:b/>
          <w:sz w:val="22"/>
          <w:szCs w:val="22"/>
          <w:lang w:val="uk-UA"/>
        </w:rPr>
        <w:t>ДОГОВОРУ</w:t>
      </w:r>
    </w:p>
    <w:p w:rsidR="00DA15C3" w:rsidRPr="006975FF" w:rsidRDefault="00DA15C3" w:rsidP="00AA4843">
      <w:pPr>
        <w:pStyle w:val="a8"/>
        <w:jc w:val="both"/>
        <w:rPr>
          <w:sz w:val="22"/>
          <w:szCs w:val="22"/>
          <w:lang w:val="uk-UA"/>
        </w:rPr>
      </w:pPr>
      <w:r w:rsidRPr="006975FF">
        <w:rPr>
          <w:sz w:val="22"/>
          <w:szCs w:val="22"/>
          <w:lang w:val="uk-UA"/>
        </w:rPr>
        <w:t xml:space="preserve">2.1. </w:t>
      </w:r>
      <w:r w:rsidR="00655754" w:rsidRPr="006975FF">
        <w:rPr>
          <w:sz w:val="22"/>
          <w:szCs w:val="22"/>
          <w:lang w:val="uk-UA"/>
        </w:rPr>
        <w:t>Загальна сума договору  складає:</w:t>
      </w:r>
    </w:p>
    <w:p w:rsidR="00655754" w:rsidRPr="006975FF" w:rsidRDefault="00F10034" w:rsidP="00AA4843">
      <w:pPr>
        <w:pStyle w:val="a8"/>
        <w:rPr>
          <w:bCs/>
          <w:sz w:val="22"/>
          <w:szCs w:val="22"/>
          <w:lang w:val="uk-UA"/>
        </w:rPr>
      </w:pPr>
      <w:r>
        <w:rPr>
          <w:sz w:val="22"/>
          <w:szCs w:val="22"/>
          <w:lang w:val="uk-UA"/>
        </w:rPr>
        <w:t xml:space="preserve"> ________</w:t>
      </w:r>
      <w:r w:rsidR="00F03051">
        <w:rPr>
          <w:sz w:val="22"/>
          <w:szCs w:val="22"/>
          <w:lang w:val="uk-UA"/>
        </w:rPr>
        <w:t xml:space="preserve"> (_____________________) </w:t>
      </w:r>
      <w:r w:rsidR="00655754" w:rsidRPr="006975FF">
        <w:rPr>
          <w:sz w:val="22"/>
          <w:szCs w:val="22"/>
          <w:lang w:val="uk-UA"/>
        </w:rPr>
        <w:t>грн.</w:t>
      </w:r>
      <w:r w:rsidR="004500F2">
        <w:rPr>
          <w:sz w:val="22"/>
          <w:szCs w:val="22"/>
          <w:lang w:val="uk-UA"/>
        </w:rPr>
        <w:t>___</w:t>
      </w:r>
      <w:proofErr w:type="spellStart"/>
      <w:r w:rsidR="00F03051">
        <w:rPr>
          <w:sz w:val="22"/>
          <w:szCs w:val="22"/>
          <w:lang w:val="uk-UA"/>
        </w:rPr>
        <w:t>коп</w:t>
      </w:r>
      <w:proofErr w:type="spellEnd"/>
      <w:r w:rsidR="00F03051">
        <w:rPr>
          <w:sz w:val="22"/>
          <w:szCs w:val="22"/>
          <w:lang w:val="uk-UA"/>
        </w:rPr>
        <w:t xml:space="preserve">. з/без ПДВ </w:t>
      </w:r>
      <w:r>
        <w:rPr>
          <w:sz w:val="22"/>
          <w:szCs w:val="22"/>
          <w:lang w:val="uk-UA"/>
        </w:rPr>
        <w:t>________</w:t>
      </w:r>
      <w:r w:rsidR="00F03051">
        <w:rPr>
          <w:sz w:val="22"/>
          <w:szCs w:val="22"/>
          <w:lang w:val="uk-UA"/>
        </w:rPr>
        <w:t>(___________</w:t>
      </w:r>
      <w:r>
        <w:rPr>
          <w:sz w:val="22"/>
          <w:szCs w:val="22"/>
          <w:lang w:val="uk-UA"/>
        </w:rPr>
        <w:t>____</w:t>
      </w:r>
      <w:r w:rsidR="00F03051">
        <w:rPr>
          <w:sz w:val="22"/>
          <w:szCs w:val="22"/>
          <w:lang w:val="uk-UA"/>
        </w:rPr>
        <w:t>______)</w:t>
      </w:r>
      <w:r w:rsidR="0029466E" w:rsidRPr="006975FF">
        <w:rPr>
          <w:sz w:val="22"/>
          <w:szCs w:val="22"/>
          <w:lang w:val="uk-UA"/>
        </w:rPr>
        <w:t>грн.</w:t>
      </w:r>
      <w:r w:rsidR="004500F2">
        <w:rPr>
          <w:sz w:val="22"/>
          <w:szCs w:val="22"/>
          <w:lang w:val="uk-UA"/>
        </w:rPr>
        <w:t>___</w:t>
      </w:r>
      <w:proofErr w:type="spellStart"/>
      <w:r w:rsidR="0029466E">
        <w:rPr>
          <w:sz w:val="22"/>
          <w:szCs w:val="22"/>
          <w:lang w:val="uk-UA"/>
        </w:rPr>
        <w:t>коп</w:t>
      </w:r>
      <w:proofErr w:type="spellEnd"/>
      <w:r w:rsidR="0029466E">
        <w:rPr>
          <w:sz w:val="22"/>
          <w:szCs w:val="22"/>
          <w:lang w:val="uk-UA"/>
        </w:rPr>
        <w:t xml:space="preserve">. </w:t>
      </w:r>
    </w:p>
    <w:p w:rsidR="00655754" w:rsidRPr="006975FF" w:rsidRDefault="00DA15C3" w:rsidP="00AA4843">
      <w:pPr>
        <w:pStyle w:val="a8"/>
        <w:jc w:val="both"/>
        <w:rPr>
          <w:sz w:val="22"/>
          <w:szCs w:val="22"/>
          <w:lang w:val="uk-UA"/>
        </w:rPr>
      </w:pPr>
      <w:r w:rsidRPr="006975FF">
        <w:rPr>
          <w:sz w:val="22"/>
          <w:szCs w:val="22"/>
          <w:lang w:val="uk-UA"/>
        </w:rPr>
        <w:t xml:space="preserve">2.2. </w:t>
      </w:r>
      <w:r w:rsidR="00246382" w:rsidRPr="006975FF">
        <w:rPr>
          <w:sz w:val="22"/>
          <w:szCs w:val="22"/>
          <w:lang w:val="uk-UA"/>
        </w:rPr>
        <w:t>Цін</w:t>
      </w:r>
      <w:r w:rsidR="009D2DA2" w:rsidRPr="006975FF">
        <w:rPr>
          <w:sz w:val="22"/>
          <w:szCs w:val="22"/>
          <w:lang w:val="uk-UA"/>
        </w:rPr>
        <w:t>а</w:t>
      </w:r>
      <w:r w:rsidR="00246382" w:rsidRPr="006975FF">
        <w:rPr>
          <w:sz w:val="22"/>
          <w:szCs w:val="22"/>
          <w:lang w:val="uk-UA"/>
        </w:rPr>
        <w:t xml:space="preserve"> Постачальника за наданий  Товар визначається Договором</w:t>
      </w:r>
      <w:r w:rsidR="002A76B7" w:rsidRPr="006975FF">
        <w:rPr>
          <w:sz w:val="22"/>
          <w:szCs w:val="22"/>
          <w:lang w:val="uk-UA"/>
        </w:rPr>
        <w:t xml:space="preserve"> (та додатками до нього, за наявності) </w:t>
      </w:r>
      <w:r w:rsidR="00246382" w:rsidRPr="006975FF">
        <w:rPr>
          <w:sz w:val="22"/>
          <w:szCs w:val="22"/>
          <w:lang w:val="uk-UA"/>
        </w:rPr>
        <w:t xml:space="preserve"> та є незмінною </w:t>
      </w:r>
      <w:r w:rsidR="00E75993" w:rsidRPr="006975FF">
        <w:rPr>
          <w:sz w:val="22"/>
          <w:szCs w:val="22"/>
          <w:lang w:val="uk-UA"/>
        </w:rPr>
        <w:t>прот</w:t>
      </w:r>
      <w:r w:rsidR="00804743" w:rsidRPr="006975FF">
        <w:rPr>
          <w:sz w:val="22"/>
          <w:szCs w:val="22"/>
          <w:lang w:val="uk-UA"/>
        </w:rPr>
        <w:t>я</w:t>
      </w:r>
      <w:r w:rsidR="00E75993" w:rsidRPr="006975FF">
        <w:rPr>
          <w:sz w:val="22"/>
          <w:szCs w:val="22"/>
          <w:lang w:val="uk-UA"/>
        </w:rPr>
        <w:t>гом</w:t>
      </w:r>
      <w:r w:rsidR="00246382" w:rsidRPr="006975FF">
        <w:rPr>
          <w:sz w:val="22"/>
          <w:szCs w:val="22"/>
          <w:lang w:val="uk-UA"/>
        </w:rPr>
        <w:t xml:space="preserve"> терміну </w:t>
      </w:r>
      <w:r w:rsidR="009D2DA2" w:rsidRPr="006975FF">
        <w:rPr>
          <w:sz w:val="22"/>
          <w:szCs w:val="22"/>
          <w:lang w:val="uk-UA"/>
        </w:rPr>
        <w:t xml:space="preserve">дії </w:t>
      </w:r>
      <w:r w:rsidR="00246382" w:rsidRPr="006975FF">
        <w:rPr>
          <w:sz w:val="22"/>
          <w:szCs w:val="22"/>
          <w:lang w:val="uk-UA"/>
        </w:rPr>
        <w:t>Договору.</w:t>
      </w:r>
    </w:p>
    <w:p w:rsidR="00246382" w:rsidRPr="006975FF" w:rsidRDefault="00DA15C3" w:rsidP="00AA4843">
      <w:pPr>
        <w:pStyle w:val="a8"/>
        <w:jc w:val="both"/>
        <w:rPr>
          <w:sz w:val="22"/>
          <w:szCs w:val="22"/>
          <w:lang w:val="uk-UA"/>
        </w:rPr>
      </w:pPr>
      <w:r w:rsidRPr="006975FF">
        <w:rPr>
          <w:sz w:val="22"/>
          <w:szCs w:val="22"/>
          <w:lang w:val="uk-UA"/>
        </w:rPr>
        <w:t xml:space="preserve">2.3. </w:t>
      </w:r>
      <w:r w:rsidR="00246382" w:rsidRPr="006975FF">
        <w:rPr>
          <w:sz w:val="22"/>
          <w:szCs w:val="22"/>
          <w:lang w:val="uk-UA"/>
        </w:rPr>
        <w:t xml:space="preserve">Ціна </w:t>
      </w:r>
      <w:r w:rsidR="00E75993" w:rsidRPr="006975FF">
        <w:rPr>
          <w:sz w:val="22"/>
          <w:szCs w:val="22"/>
          <w:lang w:val="uk-UA"/>
        </w:rPr>
        <w:t>Т</w:t>
      </w:r>
      <w:r w:rsidR="00246382" w:rsidRPr="006975FF">
        <w:rPr>
          <w:sz w:val="22"/>
          <w:szCs w:val="22"/>
          <w:lang w:val="uk-UA"/>
        </w:rPr>
        <w:t>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r w:rsidR="004500F2">
        <w:rPr>
          <w:sz w:val="22"/>
          <w:szCs w:val="22"/>
          <w:lang w:val="uk-UA"/>
        </w:rPr>
        <w:t xml:space="preserve"> при виконання даного Договору</w:t>
      </w:r>
      <w:r w:rsidR="00246382" w:rsidRPr="006975FF">
        <w:rPr>
          <w:sz w:val="22"/>
          <w:szCs w:val="22"/>
          <w:lang w:val="uk-UA"/>
        </w:rPr>
        <w:t>.</w:t>
      </w:r>
    </w:p>
    <w:p w:rsidR="00246382" w:rsidRDefault="00DA15C3" w:rsidP="00AA4843">
      <w:pPr>
        <w:pStyle w:val="a8"/>
        <w:rPr>
          <w:sz w:val="22"/>
          <w:szCs w:val="22"/>
          <w:lang w:val="uk-UA"/>
        </w:rPr>
      </w:pPr>
      <w:r w:rsidRPr="006975FF">
        <w:rPr>
          <w:sz w:val="22"/>
          <w:szCs w:val="22"/>
          <w:lang w:val="uk-UA"/>
        </w:rPr>
        <w:t xml:space="preserve">2.4. </w:t>
      </w:r>
      <w:r w:rsidR="00246382" w:rsidRPr="006975FF">
        <w:rPr>
          <w:sz w:val="22"/>
          <w:szCs w:val="22"/>
          <w:lang w:val="uk-UA"/>
        </w:rPr>
        <w:t xml:space="preserve">Обсяги закупівлі </w:t>
      </w:r>
      <w:r w:rsidR="00E75993" w:rsidRPr="006975FF">
        <w:rPr>
          <w:sz w:val="22"/>
          <w:szCs w:val="22"/>
          <w:lang w:val="uk-UA"/>
        </w:rPr>
        <w:t>Т</w:t>
      </w:r>
      <w:r w:rsidR="00246382" w:rsidRPr="006975FF">
        <w:rPr>
          <w:sz w:val="22"/>
          <w:szCs w:val="22"/>
          <w:lang w:val="uk-UA"/>
        </w:rPr>
        <w:t>овар</w:t>
      </w:r>
      <w:r w:rsidR="00E75993" w:rsidRPr="006975FF">
        <w:rPr>
          <w:sz w:val="22"/>
          <w:szCs w:val="22"/>
          <w:lang w:val="uk-UA"/>
        </w:rPr>
        <w:t>у</w:t>
      </w:r>
      <w:r w:rsidR="00246382" w:rsidRPr="006975FF">
        <w:rPr>
          <w:sz w:val="22"/>
          <w:szCs w:val="22"/>
          <w:lang w:val="uk-UA"/>
        </w:rPr>
        <w:t xml:space="preserve"> можуть бути зменшені залежно від реального фінансування видатків.</w:t>
      </w:r>
    </w:p>
    <w:p w:rsidR="006975FF" w:rsidRPr="006975FF" w:rsidRDefault="006975FF" w:rsidP="00AA4843">
      <w:pPr>
        <w:pStyle w:val="a8"/>
        <w:rPr>
          <w:bCs/>
          <w:sz w:val="22"/>
          <w:szCs w:val="22"/>
          <w:lang w:val="uk-UA"/>
        </w:rPr>
      </w:pPr>
    </w:p>
    <w:p w:rsidR="00246382" w:rsidRPr="006975FF" w:rsidRDefault="00246382" w:rsidP="00AA4843">
      <w:pPr>
        <w:numPr>
          <w:ilvl w:val="0"/>
          <w:numId w:val="2"/>
        </w:numPr>
        <w:ind w:left="0" w:firstLine="0"/>
        <w:jc w:val="center"/>
        <w:outlineLvl w:val="2"/>
        <w:rPr>
          <w:rFonts w:eastAsia="Times New Roman"/>
          <w:b/>
          <w:bCs/>
          <w:color w:val="auto"/>
          <w:sz w:val="22"/>
          <w:szCs w:val="22"/>
          <w:lang w:val="uk-UA"/>
        </w:rPr>
      </w:pPr>
      <w:r w:rsidRPr="006975FF">
        <w:rPr>
          <w:rFonts w:eastAsia="Times New Roman"/>
          <w:b/>
          <w:bCs/>
          <w:color w:val="auto"/>
          <w:sz w:val="22"/>
          <w:szCs w:val="22"/>
          <w:lang w:val="uk-UA"/>
        </w:rPr>
        <w:t>ПОРЯДОК ЗДІЙСНЕННЯ ОПЛАТИ</w:t>
      </w:r>
    </w:p>
    <w:p w:rsidR="00902A09" w:rsidRPr="006975FF" w:rsidRDefault="00BA42B6" w:rsidP="00AA4843">
      <w:pPr>
        <w:tabs>
          <w:tab w:val="num" w:pos="792"/>
        </w:tabs>
        <w:jc w:val="both"/>
        <w:rPr>
          <w:sz w:val="22"/>
          <w:szCs w:val="22"/>
          <w:lang w:val="uk-UA"/>
        </w:rPr>
      </w:pPr>
      <w:r w:rsidRPr="006975FF">
        <w:rPr>
          <w:rFonts w:eastAsia="Times New Roman"/>
          <w:color w:val="auto"/>
          <w:sz w:val="22"/>
          <w:szCs w:val="22"/>
          <w:lang w:val="uk-UA"/>
        </w:rPr>
        <w:t xml:space="preserve">3.1. </w:t>
      </w:r>
      <w:r w:rsidR="00902A09" w:rsidRPr="006975FF">
        <w:rPr>
          <w:rFonts w:eastAsia="Times New Roman"/>
          <w:color w:val="auto"/>
          <w:sz w:val="22"/>
          <w:szCs w:val="22"/>
          <w:lang w:val="uk-UA"/>
        </w:rPr>
        <w:t xml:space="preserve">Вимога Постачальника щодо оплати надається Замовнику після поставки Товару до місця призначення </w:t>
      </w:r>
      <w:r w:rsidR="00246382" w:rsidRPr="006975FF">
        <w:rPr>
          <w:rFonts w:eastAsia="Times New Roman"/>
          <w:color w:val="auto"/>
          <w:sz w:val="22"/>
          <w:szCs w:val="22"/>
          <w:lang w:val="uk-UA"/>
        </w:rPr>
        <w:t xml:space="preserve">за адресою: </w:t>
      </w:r>
      <w:r w:rsidRPr="006975FF">
        <w:rPr>
          <w:sz w:val="22"/>
          <w:szCs w:val="22"/>
          <w:lang w:val="uk-UA"/>
        </w:rPr>
        <w:t>вул. Будівельників, будинок 12, Дніпропетровська область, Дніпровський район, смт. Слобожанське, КНП «ЦПМСД»ССР</w:t>
      </w:r>
      <w:r w:rsidR="00902A09" w:rsidRPr="006975FF">
        <w:rPr>
          <w:sz w:val="22"/>
          <w:szCs w:val="22"/>
          <w:lang w:val="uk-UA"/>
        </w:rPr>
        <w:t>.</w:t>
      </w:r>
    </w:p>
    <w:p w:rsidR="00E649EE" w:rsidRDefault="00902A09" w:rsidP="00AA4843">
      <w:pPr>
        <w:tabs>
          <w:tab w:val="num" w:pos="792"/>
        </w:tabs>
        <w:jc w:val="both"/>
        <w:rPr>
          <w:rFonts w:eastAsia="Times New Roman"/>
          <w:color w:val="auto"/>
          <w:sz w:val="22"/>
          <w:szCs w:val="22"/>
          <w:lang w:val="uk-UA"/>
        </w:rPr>
      </w:pPr>
      <w:r w:rsidRPr="006975FF">
        <w:rPr>
          <w:sz w:val="22"/>
          <w:szCs w:val="22"/>
          <w:lang w:val="uk-UA"/>
        </w:rPr>
        <w:t xml:space="preserve">3.2. </w:t>
      </w:r>
      <w:r w:rsidRPr="006975FF">
        <w:rPr>
          <w:rFonts w:eastAsia="Times New Roman"/>
          <w:color w:val="auto"/>
          <w:sz w:val="22"/>
          <w:szCs w:val="22"/>
          <w:lang w:val="uk-UA"/>
        </w:rPr>
        <w:t>Оплата за Товар здійснюється Замовником  шляхом перерахування грошових коштів в національній валюті на розрахунковий рахунок Постачальника згідно  відповідних документів (</w:t>
      </w:r>
      <w:r w:rsidR="00E649EE">
        <w:rPr>
          <w:rFonts w:eastAsia="Times New Roman"/>
          <w:color w:val="auto"/>
          <w:sz w:val="22"/>
          <w:szCs w:val="22"/>
          <w:lang w:val="uk-UA"/>
        </w:rPr>
        <w:t>накладн</w:t>
      </w:r>
      <w:r w:rsidR="00D65F9B">
        <w:rPr>
          <w:rFonts w:eastAsia="Times New Roman"/>
          <w:color w:val="auto"/>
          <w:sz w:val="22"/>
          <w:szCs w:val="22"/>
          <w:lang w:val="uk-UA"/>
        </w:rPr>
        <w:t>их</w:t>
      </w:r>
      <w:r w:rsidR="00E649EE">
        <w:rPr>
          <w:rFonts w:eastAsia="Times New Roman"/>
          <w:color w:val="auto"/>
          <w:sz w:val="22"/>
          <w:szCs w:val="22"/>
          <w:lang w:val="uk-UA"/>
        </w:rPr>
        <w:t>).</w:t>
      </w:r>
    </w:p>
    <w:p w:rsidR="00085CB3" w:rsidRPr="005D72F5" w:rsidRDefault="00902A09" w:rsidP="00085CB3">
      <w:pPr>
        <w:jc w:val="both"/>
        <w:rPr>
          <w:rFonts w:eastAsia="Times New Roman"/>
          <w:lang w:val="uk-UA"/>
        </w:rPr>
      </w:pPr>
      <w:r w:rsidRPr="006975FF">
        <w:rPr>
          <w:rFonts w:eastAsia="Times New Roman"/>
          <w:color w:val="auto"/>
          <w:sz w:val="22"/>
          <w:szCs w:val="22"/>
          <w:lang w:val="uk-UA"/>
        </w:rPr>
        <w:t xml:space="preserve">3.3. </w:t>
      </w:r>
      <w:r w:rsidR="00085CB3">
        <w:rPr>
          <w:rFonts w:eastAsia="Times New Roman"/>
          <w:lang w:val="uk-UA"/>
        </w:rPr>
        <w:t>Розрахунки за товар</w:t>
      </w:r>
      <w:r w:rsidR="00085CB3" w:rsidRPr="005D72F5">
        <w:rPr>
          <w:rFonts w:eastAsia="Times New Roman"/>
          <w:lang w:val="uk-UA"/>
        </w:rPr>
        <w:t xml:space="preserve"> провод</w:t>
      </w:r>
      <w:r w:rsidR="00085CB3">
        <w:rPr>
          <w:rFonts w:eastAsia="Times New Roman"/>
          <w:lang w:val="uk-UA"/>
        </w:rPr>
        <w:t>я</w:t>
      </w:r>
      <w:r w:rsidR="00085CB3" w:rsidRPr="005D72F5">
        <w:rPr>
          <w:rFonts w:eastAsia="Times New Roman"/>
          <w:lang w:val="uk-UA"/>
        </w:rPr>
        <w:t xml:space="preserve">ться Замовником на умовах </w:t>
      </w:r>
      <w:proofErr w:type="spellStart"/>
      <w:r w:rsidR="00085CB3" w:rsidRPr="005D72F5">
        <w:rPr>
          <w:rFonts w:eastAsia="Times New Roman"/>
          <w:lang w:val="uk-UA"/>
        </w:rPr>
        <w:t>післяоплати</w:t>
      </w:r>
      <w:proofErr w:type="spellEnd"/>
      <w:r w:rsidR="00085CB3" w:rsidRPr="005D72F5">
        <w:rPr>
          <w:rFonts w:eastAsia="Times New Roman"/>
          <w:lang w:val="uk-UA"/>
        </w:rPr>
        <w:t xml:space="preserve"> протягом 15 банківських днів по факту їх надання та буде здійснюватися відповідно до п.1 ст.49 Бюджетного кодексу України,  з урахуванням вимог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від 09.06.2021 № 590 зі змінами. (Період (днів) 15 зазначено орієнтовно).</w:t>
      </w:r>
    </w:p>
    <w:p w:rsidR="00246382" w:rsidRPr="006975FF" w:rsidRDefault="00246382" w:rsidP="00AA4843">
      <w:pPr>
        <w:numPr>
          <w:ilvl w:val="0"/>
          <w:numId w:val="2"/>
        </w:numPr>
        <w:ind w:left="0" w:firstLine="0"/>
        <w:jc w:val="center"/>
        <w:outlineLvl w:val="2"/>
        <w:rPr>
          <w:rFonts w:eastAsia="Times New Roman"/>
          <w:b/>
          <w:bCs/>
          <w:color w:val="auto"/>
          <w:sz w:val="22"/>
          <w:szCs w:val="22"/>
          <w:lang w:val="uk-UA"/>
        </w:rPr>
      </w:pPr>
      <w:bookmarkStart w:id="0" w:name="_GoBack"/>
      <w:bookmarkEnd w:id="0"/>
      <w:r w:rsidRPr="006975FF">
        <w:rPr>
          <w:rFonts w:eastAsia="Times New Roman"/>
          <w:b/>
          <w:bCs/>
          <w:color w:val="auto"/>
          <w:sz w:val="22"/>
          <w:szCs w:val="22"/>
          <w:lang w:val="uk-UA"/>
        </w:rPr>
        <w:t>ЯКІСТЬ ТОВАР</w:t>
      </w:r>
      <w:r w:rsidR="009238E5" w:rsidRPr="006975FF">
        <w:rPr>
          <w:rFonts w:eastAsia="Times New Roman"/>
          <w:b/>
          <w:bCs/>
          <w:color w:val="auto"/>
          <w:sz w:val="22"/>
          <w:szCs w:val="22"/>
          <w:lang w:val="uk-UA"/>
        </w:rPr>
        <w:t>У</w:t>
      </w:r>
    </w:p>
    <w:p w:rsidR="00AA4843" w:rsidRPr="00A77D05"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 4.1 </w:t>
      </w:r>
      <w:r w:rsidRPr="00A77D05">
        <w:rPr>
          <w:rFonts w:eastAsia="Times New Roman"/>
          <w:color w:val="auto"/>
          <w:sz w:val="22"/>
          <w:szCs w:val="22"/>
          <w:lang w:val="uk-UA"/>
        </w:rPr>
        <w:t xml:space="preserve">Постачальник  повинен передати Замовнику </w:t>
      </w:r>
      <w:r w:rsidR="009238E5" w:rsidRPr="00A77D05">
        <w:rPr>
          <w:rFonts w:eastAsia="Times New Roman"/>
          <w:color w:val="auto"/>
          <w:sz w:val="22"/>
          <w:szCs w:val="22"/>
          <w:lang w:val="uk-UA"/>
        </w:rPr>
        <w:t>Т</w:t>
      </w:r>
      <w:r w:rsidRPr="00A77D05">
        <w:rPr>
          <w:rFonts w:eastAsia="Times New Roman"/>
          <w:color w:val="auto"/>
          <w:sz w:val="22"/>
          <w:szCs w:val="22"/>
          <w:lang w:val="uk-UA"/>
        </w:rPr>
        <w:t xml:space="preserve">овар, якість якого відповідає умовам цього Договору шляхом надання з кожною поставкою </w:t>
      </w:r>
      <w:r w:rsidR="002A4D01" w:rsidRPr="00A77D05">
        <w:rPr>
          <w:rFonts w:eastAsia="Times New Roman"/>
          <w:color w:val="auto"/>
          <w:sz w:val="22"/>
          <w:szCs w:val="22"/>
          <w:lang w:val="uk-UA"/>
        </w:rPr>
        <w:t>Т</w:t>
      </w:r>
      <w:r w:rsidRPr="00A01F77">
        <w:rPr>
          <w:rFonts w:eastAsia="Times New Roman"/>
          <w:color w:val="auto"/>
          <w:sz w:val="22"/>
          <w:szCs w:val="22"/>
          <w:lang w:val="uk-UA"/>
        </w:rPr>
        <w:t>овар</w:t>
      </w:r>
      <w:r w:rsidR="002A4D01" w:rsidRPr="00A77D05">
        <w:rPr>
          <w:rFonts w:eastAsia="Times New Roman"/>
          <w:color w:val="auto"/>
          <w:sz w:val="22"/>
          <w:szCs w:val="22"/>
          <w:lang w:val="uk-UA"/>
        </w:rPr>
        <w:t>у</w:t>
      </w:r>
      <w:r w:rsidRPr="00A77D05">
        <w:rPr>
          <w:rFonts w:eastAsia="Times New Roman"/>
          <w:color w:val="auto"/>
          <w:sz w:val="22"/>
          <w:szCs w:val="22"/>
          <w:lang w:val="uk-UA"/>
        </w:rPr>
        <w:t xml:space="preserve"> </w:t>
      </w:r>
      <w:r w:rsidR="00D65F9B">
        <w:rPr>
          <w:rFonts w:eastAsia="Times New Roman"/>
          <w:color w:val="auto"/>
          <w:sz w:val="22"/>
          <w:szCs w:val="22"/>
          <w:lang w:val="uk-UA"/>
        </w:rPr>
        <w:t xml:space="preserve">супроводжувальних </w:t>
      </w:r>
      <w:r w:rsidRPr="00A77D05">
        <w:rPr>
          <w:rFonts w:eastAsia="Times New Roman"/>
          <w:color w:val="auto"/>
          <w:sz w:val="22"/>
          <w:szCs w:val="22"/>
          <w:lang w:val="uk-UA"/>
        </w:rPr>
        <w:t xml:space="preserve">документів, передбачених вимогами </w:t>
      </w:r>
      <w:r w:rsidRPr="00A01F77">
        <w:rPr>
          <w:rFonts w:eastAsia="Times New Roman"/>
          <w:color w:val="auto"/>
          <w:sz w:val="22"/>
          <w:szCs w:val="22"/>
          <w:lang w:val="uk-UA"/>
        </w:rPr>
        <w:t>відповідних</w:t>
      </w:r>
      <w:r w:rsidR="004500F2">
        <w:rPr>
          <w:rFonts w:eastAsia="Times New Roman"/>
          <w:color w:val="auto"/>
          <w:sz w:val="22"/>
          <w:szCs w:val="22"/>
          <w:lang w:val="uk-UA"/>
        </w:rPr>
        <w:t xml:space="preserve"> </w:t>
      </w:r>
      <w:r w:rsidRPr="00A01F77">
        <w:rPr>
          <w:rFonts w:eastAsia="Times New Roman"/>
          <w:color w:val="auto"/>
          <w:sz w:val="22"/>
          <w:szCs w:val="22"/>
          <w:lang w:val="uk-UA"/>
        </w:rPr>
        <w:t>чинних</w:t>
      </w:r>
      <w:r w:rsidR="004500F2">
        <w:rPr>
          <w:rFonts w:eastAsia="Times New Roman"/>
          <w:color w:val="auto"/>
          <w:sz w:val="22"/>
          <w:szCs w:val="22"/>
          <w:lang w:val="uk-UA"/>
        </w:rPr>
        <w:t xml:space="preserve"> </w:t>
      </w:r>
      <w:r w:rsidRPr="00A01F77">
        <w:rPr>
          <w:rFonts w:eastAsia="Times New Roman"/>
          <w:color w:val="auto"/>
          <w:sz w:val="22"/>
          <w:szCs w:val="22"/>
          <w:lang w:val="uk-UA"/>
        </w:rPr>
        <w:t>нормативних</w:t>
      </w:r>
      <w:r w:rsidR="004500F2">
        <w:rPr>
          <w:rFonts w:eastAsia="Times New Roman"/>
          <w:color w:val="auto"/>
          <w:sz w:val="22"/>
          <w:szCs w:val="22"/>
          <w:lang w:val="uk-UA"/>
        </w:rPr>
        <w:t xml:space="preserve"> </w:t>
      </w:r>
      <w:r w:rsidRPr="00A01F77">
        <w:rPr>
          <w:rFonts w:eastAsia="Times New Roman"/>
          <w:color w:val="auto"/>
          <w:sz w:val="22"/>
          <w:szCs w:val="22"/>
          <w:lang w:val="uk-UA"/>
        </w:rPr>
        <w:t>документів</w:t>
      </w:r>
      <w:r w:rsidR="00D65F9B">
        <w:rPr>
          <w:rFonts w:eastAsia="Times New Roman"/>
          <w:color w:val="auto"/>
          <w:sz w:val="22"/>
          <w:szCs w:val="22"/>
          <w:lang w:val="uk-UA"/>
        </w:rPr>
        <w:t>.</w:t>
      </w:r>
    </w:p>
    <w:p w:rsidR="003E4B75" w:rsidRPr="00A01F77" w:rsidRDefault="00AA4843" w:rsidP="00AA4843">
      <w:pPr>
        <w:jc w:val="both"/>
        <w:rPr>
          <w:color w:val="auto"/>
          <w:sz w:val="22"/>
          <w:szCs w:val="22"/>
          <w:lang w:val="uk-UA"/>
        </w:rPr>
      </w:pPr>
      <w:r w:rsidRPr="00A77D05">
        <w:rPr>
          <w:rFonts w:eastAsia="Times New Roman"/>
          <w:color w:val="auto"/>
          <w:sz w:val="22"/>
          <w:szCs w:val="22"/>
          <w:lang w:val="uk-UA"/>
        </w:rPr>
        <w:t xml:space="preserve">4.2. </w:t>
      </w:r>
      <w:r w:rsidR="00246382" w:rsidRPr="00A77D05">
        <w:rPr>
          <w:rFonts w:eastAsia="Times New Roman"/>
          <w:color w:val="auto"/>
          <w:sz w:val="22"/>
          <w:szCs w:val="22"/>
          <w:lang w:val="uk-UA"/>
        </w:rPr>
        <w:t xml:space="preserve">Термін придатності </w:t>
      </w:r>
      <w:r w:rsidR="002A4D01" w:rsidRPr="00A77D05">
        <w:rPr>
          <w:rFonts w:eastAsia="Times New Roman"/>
          <w:color w:val="auto"/>
          <w:sz w:val="22"/>
          <w:szCs w:val="22"/>
          <w:lang w:val="uk-UA"/>
        </w:rPr>
        <w:t>Т</w:t>
      </w:r>
      <w:r w:rsidR="00246382" w:rsidRPr="00A77D05">
        <w:rPr>
          <w:rFonts w:eastAsia="Times New Roman"/>
          <w:color w:val="auto"/>
          <w:sz w:val="22"/>
          <w:szCs w:val="22"/>
          <w:lang w:val="uk-UA"/>
        </w:rPr>
        <w:t xml:space="preserve">овару </w:t>
      </w:r>
      <w:r w:rsidRPr="00A77D05">
        <w:rPr>
          <w:rFonts w:eastAsia="Times New Roman"/>
          <w:color w:val="auto"/>
          <w:sz w:val="22"/>
          <w:szCs w:val="22"/>
          <w:lang w:val="uk-UA"/>
        </w:rPr>
        <w:t xml:space="preserve">- </w:t>
      </w:r>
      <w:r w:rsidR="003E4B75" w:rsidRPr="00A01F77">
        <w:rPr>
          <w:color w:val="auto"/>
          <w:sz w:val="22"/>
          <w:szCs w:val="22"/>
          <w:lang w:val="uk-UA"/>
        </w:rPr>
        <w:t>не менше</w:t>
      </w:r>
      <w:r w:rsidR="003E4B75" w:rsidRPr="00A77D05">
        <w:rPr>
          <w:color w:val="auto"/>
          <w:sz w:val="22"/>
          <w:szCs w:val="22"/>
          <w:lang w:val="uk-UA"/>
        </w:rPr>
        <w:t xml:space="preserve"> 75</w:t>
      </w:r>
      <w:r w:rsidR="003E4B75" w:rsidRPr="00A01F77">
        <w:rPr>
          <w:color w:val="auto"/>
          <w:sz w:val="22"/>
          <w:szCs w:val="22"/>
          <w:lang w:val="uk-UA"/>
        </w:rPr>
        <w:t xml:space="preserve">% </w:t>
      </w:r>
      <w:r w:rsidR="004500F2">
        <w:rPr>
          <w:color w:val="auto"/>
          <w:sz w:val="22"/>
          <w:szCs w:val="22"/>
          <w:lang w:val="uk-UA"/>
        </w:rPr>
        <w:t xml:space="preserve">від визначеного </w:t>
      </w:r>
      <w:r w:rsidR="003E4B75" w:rsidRPr="00A01F77">
        <w:rPr>
          <w:color w:val="auto"/>
          <w:sz w:val="22"/>
          <w:szCs w:val="22"/>
          <w:lang w:val="uk-UA"/>
        </w:rPr>
        <w:t>виробником</w:t>
      </w:r>
      <w:r w:rsidR="004500F2">
        <w:rPr>
          <w:color w:val="auto"/>
          <w:sz w:val="22"/>
          <w:szCs w:val="22"/>
          <w:lang w:val="uk-UA"/>
        </w:rPr>
        <w:t xml:space="preserve"> </w:t>
      </w:r>
      <w:r w:rsidR="003E4B75" w:rsidRPr="00A01F77">
        <w:rPr>
          <w:color w:val="auto"/>
          <w:sz w:val="22"/>
          <w:szCs w:val="22"/>
          <w:lang w:val="uk-UA"/>
        </w:rPr>
        <w:t>терміну</w:t>
      </w:r>
      <w:r w:rsidR="004500F2">
        <w:rPr>
          <w:color w:val="auto"/>
          <w:sz w:val="22"/>
          <w:szCs w:val="22"/>
          <w:lang w:val="uk-UA"/>
        </w:rPr>
        <w:t xml:space="preserve"> </w:t>
      </w:r>
      <w:r w:rsidR="003E4B75" w:rsidRPr="00A01F77">
        <w:rPr>
          <w:color w:val="auto"/>
          <w:sz w:val="22"/>
          <w:szCs w:val="22"/>
          <w:lang w:val="uk-UA"/>
        </w:rPr>
        <w:t>або не менше 12 місяців</w:t>
      </w:r>
      <w:r w:rsidR="004500F2">
        <w:rPr>
          <w:color w:val="auto"/>
          <w:sz w:val="22"/>
          <w:szCs w:val="22"/>
          <w:lang w:val="uk-UA"/>
        </w:rPr>
        <w:t xml:space="preserve"> </w:t>
      </w:r>
      <w:r w:rsidR="003E4B75" w:rsidRPr="00A01F77">
        <w:rPr>
          <w:color w:val="auto"/>
          <w:sz w:val="22"/>
          <w:szCs w:val="22"/>
          <w:lang w:val="uk-UA"/>
        </w:rPr>
        <w:t>придатності.</w:t>
      </w:r>
    </w:p>
    <w:p w:rsidR="00246382" w:rsidRPr="00A77D05" w:rsidRDefault="00246382" w:rsidP="00EA2622">
      <w:pPr>
        <w:widowControl w:val="0"/>
        <w:autoSpaceDE w:val="0"/>
        <w:autoSpaceDN w:val="0"/>
        <w:adjustRightInd w:val="0"/>
        <w:jc w:val="both"/>
        <w:rPr>
          <w:rFonts w:eastAsia="Times New Roman"/>
          <w:color w:val="auto"/>
          <w:sz w:val="22"/>
          <w:szCs w:val="22"/>
          <w:lang w:val="uk-UA"/>
        </w:rPr>
      </w:pPr>
      <w:r w:rsidRPr="00A77D05">
        <w:rPr>
          <w:rFonts w:eastAsia="Times New Roman"/>
          <w:color w:val="auto"/>
          <w:sz w:val="22"/>
          <w:szCs w:val="22"/>
          <w:lang w:val="uk-UA"/>
        </w:rPr>
        <w:t>4</w:t>
      </w:r>
      <w:r w:rsidR="00AA4843" w:rsidRPr="00A77D05">
        <w:rPr>
          <w:rFonts w:eastAsia="Times New Roman"/>
          <w:color w:val="auto"/>
          <w:sz w:val="22"/>
          <w:szCs w:val="22"/>
          <w:lang w:val="uk-UA"/>
        </w:rPr>
        <w:t>.3.</w:t>
      </w:r>
      <w:r w:rsidRPr="00A77D05">
        <w:rPr>
          <w:rFonts w:eastAsia="Times New Roman"/>
          <w:color w:val="auto"/>
          <w:sz w:val="22"/>
          <w:szCs w:val="22"/>
          <w:lang w:val="uk-UA"/>
        </w:rPr>
        <w:t xml:space="preserve"> Замовник має право приймати </w:t>
      </w:r>
      <w:r w:rsidR="00601DD5" w:rsidRPr="00A77D05">
        <w:rPr>
          <w:rFonts w:eastAsia="Times New Roman"/>
          <w:color w:val="auto"/>
          <w:sz w:val="22"/>
          <w:szCs w:val="22"/>
          <w:lang w:val="uk-UA"/>
        </w:rPr>
        <w:t>Т</w:t>
      </w:r>
      <w:r w:rsidRPr="00A77D05">
        <w:rPr>
          <w:rFonts w:eastAsia="Times New Roman"/>
          <w:color w:val="auto"/>
          <w:sz w:val="22"/>
          <w:szCs w:val="22"/>
          <w:lang w:val="uk-UA"/>
        </w:rPr>
        <w:t xml:space="preserve">овар </w:t>
      </w:r>
      <w:r w:rsidR="00EA2622">
        <w:rPr>
          <w:rFonts w:eastAsia="Times New Roman"/>
          <w:color w:val="auto"/>
          <w:sz w:val="22"/>
          <w:szCs w:val="22"/>
          <w:lang w:val="uk-UA"/>
        </w:rPr>
        <w:t xml:space="preserve">з </w:t>
      </w:r>
      <w:r w:rsidR="00EA2622" w:rsidRPr="00EA2622">
        <w:rPr>
          <w:rFonts w:eastAsia="Times New Roman"/>
          <w:sz w:val="22"/>
          <w:szCs w:val="22"/>
          <w:lang w:val="uk-UA"/>
        </w:rPr>
        <w:t>візуальни</w:t>
      </w:r>
      <w:r w:rsidR="00EA2622">
        <w:rPr>
          <w:rFonts w:eastAsia="Times New Roman"/>
          <w:sz w:val="22"/>
          <w:szCs w:val="22"/>
          <w:lang w:val="uk-UA"/>
        </w:rPr>
        <w:t>м</w:t>
      </w:r>
      <w:r w:rsidR="00EA2622" w:rsidRPr="00EA2622">
        <w:rPr>
          <w:rFonts w:eastAsia="Times New Roman"/>
          <w:sz w:val="22"/>
          <w:szCs w:val="22"/>
          <w:lang w:val="uk-UA"/>
        </w:rPr>
        <w:t xml:space="preserve"> огляд</w:t>
      </w:r>
      <w:r w:rsidR="00EA2622">
        <w:rPr>
          <w:rFonts w:eastAsia="Times New Roman"/>
          <w:sz w:val="22"/>
          <w:szCs w:val="22"/>
          <w:lang w:val="uk-UA"/>
        </w:rPr>
        <w:t>ом</w:t>
      </w:r>
      <w:r w:rsidR="00EA2622" w:rsidRPr="00EA2622">
        <w:rPr>
          <w:rFonts w:eastAsia="Times New Roman"/>
          <w:sz w:val="22"/>
          <w:szCs w:val="22"/>
          <w:lang w:val="uk-UA"/>
        </w:rPr>
        <w:t xml:space="preserve"> </w:t>
      </w:r>
      <w:r w:rsidR="00EA2622">
        <w:rPr>
          <w:rFonts w:eastAsia="Times New Roman"/>
          <w:sz w:val="22"/>
          <w:szCs w:val="22"/>
          <w:lang w:val="uk-UA"/>
        </w:rPr>
        <w:t>окремих одиниць товару з метою визначення його</w:t>
      </w:r>
      <w:r w:rsidR="00EA2622" w:rsidRPr="00EA2622">
        <w:rPr>
          <w:rFonts w:eastAsia="Times New Roman"/>
          <w:sz w:val="22"/>
          <w:szCs w:val="22"/>
          <w:lang w:val="uk-UA"/>
        </w:rPr>
        <w:t xml:space="preserve"> відп</w:t>
      </w:r>
      <w:r w:rsidR="00EA2622">
        <w:rPr>
          <w:rFonts w:eastAsia="Times New Roman"/>
          <w:sz w:val="22"/>
          <w:szCs w:val="22"/>
          <w:lang w:val="uk-UA"/>
        </w:rPr>
        <w:t xml:space="preserve">овідності встановленим вимогам </w:t>
      </w:r>
      <w:r w:rsidRPr="00A77D05">
        <w:rPr>
          <w:rFonts w:eastAsia="Times New Roman"/>
          <w:color w:val="auto"/>
          <w:sz w:val="22"/>
          <w:szCs w:val="22"/>
          <w:lang w:val="uk-UA"/>
        </w:rPr>
        <w:t>без додаткової перевірки</w:t>
      </w:r>
      <w:r w:rsidR="00601DD5" w:rsidRPr="00A77D05">
        <w:rPr>
          <w:rFonts w:eastAsia="Times New Roman"/>
          <w:color w:val="auto"/>
          <w:sz w:val="22"/>
          <w:szCs w:val="22"/>
          <w:lang w:val="uk-UA"/>
        </w:rPr>
        <w:t>, якщо ві</w:t>
      </w:r>
      <w:r w:rsidRPr="00A77D05">
        <w:rPr>
          <w:rFonts w:eastAsia="Times New Roman"/>
          <w:color w:val="auto"/>
          <w:sz w:val="22"/>
          <w:szCs w:val="22"/>
          <w:lang w:val="uk-UA"/>
        </w:rPr>
        <w:t>н</w:t>
      </w:r>
      <w:r w:rsidR="00601DD5" w:rsidRPr="00A77D05">
        <w:rPr>
          <w:rFonts w:eastAsia="Times New Roman"/>
          <w:color w:val="auto"/>
          <w:sz w:val="22"/>
          <w:szCs w:val="22"/>
          <w:lang w:val="uk-UA"/>
        </w:rPr>
        <w:t xml:space="preserve"> належним чином упакований</w:t>
      </w:r>
      <w:r w:rsidRPr="00A77D05">
        <w:rPr>
          <w:rFonts w:eastAsia="Times New Roman"/>
          <w:color w:val="auto"/>
          <w:sz w:val="22"/>
          <w:szCs w:val="22"/>
          <w:lang w:val="uk-UA"/>
        </w:rPr>
        <w:t xml:space="preserve"> і не ма</w:t>
      </w:r>
      <w:r w:rsidR="00601DD5" w:rsidRPr="00A77D05">
        <w:rPr>
          <w:rFonts w:eastAsia="Times New Roman"/>
          <w:color w:val="auto"/>
          <w:sz w:val="22"/>
          <w:szCs w:val="22"/>
          <w:lang w:val="uk-UA"/>
        </w:rPr>
        <w:t>є</w:t>
      </w:r>
      <w:r w:rsidRPr="00A77D05">
        <w:rPr>
          <w:rFonts w:eastAsia="Times New Roman"/>
          <w:color w:val="auto"/>
          <w:sz w:val="22"/>
          <w:szCs w:val="22"/>
          <w:lang w:val="uk-UA"/>
        </w:rPr>
        <w:t xml:space="preserve"> видимих пошкоджень. </w:t>
      </w:r>
      <w:r w:rsidR="005E198E" w:rsidRPr="00A77D05">
        <w:rPr>
          <w:rFonts w:eastAsia="Times New Roman"/>
          <w:color w:val="auto"/>
          <w:sz w:val="22"/>
          <w:szCs w:val="22"/>
          <w:lang w:val="uk-UA"/>
        </w:rPr>
        <w:t xml:space="preserve">У разі виявлення </w:t>
      </w:r>
      <w:r w:rsidR="00EA2622" w:rsidRPr="00A77D05">
        <w:rPr>
          <w:rFonts w:eastAsia="Times New Roman"/>
          <w:color w:val="auto"/>
          <w:sz w:val="22"/>
          <w:szCs w:val="22"/>
          <w:lang w:val="uk-UA"/>
        </w:rPr>
        <w:t>будь-яких</w:t>
      </w:r>
      <w:r w:rsidR="005E198E" w:rsidRPr="00A77D05">
        <w:rPr>
          <w:rFonts w:eastAsia="Times New Roman"/>
          <w:color w:val="auto"/>
          <w:sz w:val="22"/>
          <w:szCs w:val="22"/>
          <w:lang w:val="uk-UA"/>
        </w:rPr>
        <w:t xml:space="preserve"> недоліків Товару, </w:t>
      </w:r>
      <w:r w:rsidR="00B53005">
        <w:rPr>
          <w:rFonts w:eastAsia="Times New Roman"/>
          <w:color w:val="auto"/>
          <w:sz w:val="22"/>
          <w:szCs w:val="22"/>
          <w:lang w:val="uk-UA"/>
        </w:rPr>
        <w:t>залучаються</w:t>
      </w:r>
      <w:r w:rsidR="00B53005" w:rsidRPr="00A77D05">
        <w:rPr>
          <w:rFonts w:eastAsia="Times New Roman"/>
          <w:color w:val="auto"/>
          <w:sz w:val="22"/>
          <w:szCs w:val="22"/>
          <w:lang w:val="uk-UA"/>
        </w:rPr>
        <w:t xml:space="preserve"> уповноважен</w:t>
      </w:r>
      <w:r w:rsidR="00B53005">
        <w:rPr>
          <w:rFonts w:eastAsia="Times New Roman"/>
          <w:color w:val="auto"/>
          <w:sz w:val="22"/>
          <w:szCs w:val="22"/>
          <w:lang w:val="uk-UA"/>
        </w:rPr>
        <w:t>і</w:t>
      </w:r>
      <w:r w:rsidR="00B53005" w:rsidRPr="00A77D05">
        <w:rPr>
          <w:rFonts w:eastAsia="Times New Roman"/>
          <w:color w:val="auto"/>
          <w:sz w:val="22"/>
          <w:szCs w:val="22"/>
          <w:lang w:val="uk-UA"/>
        </w:rPr>
        <w:t xml:space="preserve"> представник</w:t>
      </w:r>
      <w:r w:rsidR="00B53005">
        <w:rPr>
          <w:rFonts w:eastAsia="Times New Roman"/>
          <w:color w:val="auto"/>
          <w:sz w:val="22"/>
          <w:szCs w:val="22"/>
          <w:lang w:val="uk-UA"/>
        </w:rPr>
        <w:t>и</w:t>
      </w:r>
      <w:r w:rsidR="00B53005" w:rsidRPr="00A77D05">
        <w:rPr>
          <w:rFonts w:eastAsia="Times New Roman"/>
          <w:color w:val="auto"/>
          <w:sz w:val="22"/>
          <w:szCs w:val="22"/>
          <w:lang w:val="uk-UA"/>
        </w:rPr>
        <w:t xml:space="preserve"> </w:t>
      </w:r>
      <w:r w:rsidR="00B53005">
        <w:rPr>
          <w:rFonts w:eastAsia="Times New Roman"/>
          <w:color w:val="auto"/>
          <w:sz w:val="22"/>
          <w:szCs w:val="22"/>
          <w:lang w:val="uk-UA"/>
        </w:rPr>
        <w:t xml:space="preserve">Замовника і </w:t>
      </w:r>
      <w:r w:rsidR="00B53005" w:rsidRPr="00A77D05">
        <w:rPr>
          <w:rFonts w:eastAsia="Times New Roman"/>
          <w:color w:val="auto"/>
          <w:sz w:val="22"/>
          <w:szCs w:val="22"/>
          <w:lang w:val="uk-UA"/>
        </w:rPr>
        <w:t>Постачальника</w:t>
      </w:r>
      <w:r w:rsidR="00B53005">
        <w:rPr>
          <w:rFonts w:eastAsia="Times New Roman"/>
          <w:color w:val="auto"/>
          <w:sz w:val="22"/>
          <w:szCs w:val="22"/>
          <w:lang w:val="uk-UA"/>
        </w:rPr>
        <w:t xml:space="preserve">; </w:t>
      </w:r>
      <w:r w:rsidR="00B53005" w:rsidRPr="00A77D05">
        <w:rPr>
          <w:rFonts w:eastAsia="Times New Roman"/>
          <w:color w:val="auto"/>
          <w:sz w:val="22"/>
          <w:szCs w:val="22"/>
          <w:lang w:val="uk-UA"/>
        </w:rPr>
        <w:t xml:space="preserve"> </w:t>
      </w:r>
      <w:r w:rsidR="005E198E" w:rsidRPr="00A77D05">
        <w:rPr>
          <w:rFonts w:eastAsia="Times New Roman"/>
          <w:color w:val="auto"/>
          <w:sz w:val="22"/>
          <w:szCs w:val="22"/>
          <w:lang w:val="uk-UA"/>
        </w:rPr>
        <w:t xml:space="preserve">Сторонами складається відповідний Акт. Постачальник повинен протягом </w:t>
      </w:r>
      <w:r w:rsidR="00B53005">
        <w:rPr>
          <w:rFonts w:eastAsia="Times New Roman"/>
          <w:color w:val="auto"/>
          <w:sz w:val="22"/>
          <w:szCs w:val="22"/>
          <w:lang w:val="uk-UA"/>
        </w:rPr>
        <w:t>10</w:t>
      </w:r>
      <w:r w:rsidR="005E198E" w:rsidRPr="00A77D05">
        <w:rPr>
          <w:rFonts w:eastAsia="Times New Roman"/>
          <w:color w:val="auto"/>
          <w:sz w:val="22"/>
          <w:szCs w:val="22"/>
          <w:lang w:val="uk-UA"/>
        </w:rPr>
        <w:t xml:space="preserve"> </w:t>
      </w:r>
      <w:r w:rsidR="005E198E">
        <w:rPr>
          <w:rFonts w:eastAsia="Times New Roman"/>
          <w:color w:val="auto"/>
          <w:sz w:val="22"/>
          <w:szCs w:val="22"/>
          <w:lang w:val="uk-UA"/>
        </w:rPr>
        <w:t>робочих</w:t>
      </w:r>
      <w:r w:rsidR="005E198E" w:rsidRPr="00A77D05">
        <w:rPr>
          <w:rFonts w:eastAsia="Times New Roman"/>
          <w:color w:val="auto"/>
          <w:sz w:val="22"/>
          <w:szCs w:val="22"/>
          <w:lang w:val="uk-UA"/>
        </w:rPr>
        <w:t xml:space="preserve"> днів здійснити заміну такого Товару.</w:t>
      </w:r>
    </w:p>
    <w:p w:rsidR="00246382" w:rsidRDefault="00AA4843" w:rsidP="00AA4843">
      <w:pPr>
        <w:jc w:val="both"/>
        <w:outlineLvl w:val="2"/>
        <w:rPr>
          <w:rFonts w:eastAsia="Times New Roman"/>
          <w:color w:val="auto"/>
          <w:sz w:val="22"/>
          <w:szCs w:val="22"/>
          <w:lang w:val="uk-UA"/>
        </w:rPr>
      </w:pPr>
      <w:r w:rsidRPr="00A77D05">
        <w:rPr>
          <w:rFonts w:eastAsia="Times New Roman"/>
          <w:color w:val="auto"/>
          <w:sz w:val="22"/>
          <w:szCs w:val="22"/>
          <w:lang w:val="uk-UA"/>
        </w:rPr>
        <w:t>4.4</w:t>
      </w:r>
      <w:r w:rsidR="00246382" w:rsidRPr="00A77D05">
        <w:rPr>
          <w:rFonts w:eastAsia="Times New Roman"/>
          <w:color w:val="auto"/>
          <w:sz w:val="22"/>
          <w:szCs w:val="22"/>
          <w:lang w:val="uk-UA"/>
        </w:rPr>
        <w:t>.</w:t>
      </w:r>
      <w:r w:rsidR="00B53005">
        <w:rPr>
          <w:rFonts w:eastAsia="Times New Roman"/>
          <w:color w:val="auto"/>
          <w:sz w:val="22"/>
          <w:szCs w:val="22"/>
          <w:lang w:val="uk-UA"/>
        </w:rPr>
        <w:t xml:space="preserve"> </w:t>
      </w:r>
      <w:r w:rsidR="00246382" w:rsidRPr="00A77D05">
        <w:rPr>
          <w:rFonts w:eastAsia="Times New Roman"/>
          <w:color w:val="auto"/>
          <w:sz w:val="22"/>
          <w:szCs w:val="22"/>
          <w:lang w:val="uk-UA"/>
        </w:rPr>
        <w:t xml:space="preserve">У разі виявлення Замовником протягом використання поставленого </w:t>
      </w:r>
      <w:r w:rsidR="00601DD5" w:rsidRPr="00A77D05">
        <w:rPr>
          <w:rFonts w:eastAsia="Times New Roman"/>
          <w:color w:val="auto"/>
          <w:sz w:val="22"/>
          <w:szCs w:val="22"/>
          <w:lang w:val="uk-UA"/>
        </w:rPr>
        <w:t>Т</w:t>
      </w:r>
      <w:r w:rsidR="00246382" w:rsidRPr="00A77D05">
        <w:rPr>
          <w:rFonts w:eastAsia="Times New Roman"/>
          <w:color w:val="auto"/>
          <w:sz w:val="22"/>
          <w:szCs w:val="22"/>
          <w:lang w:val="uk-UA"/>
        </w:rPr>
        <w:t xml:space="preserve">овару прихованих недоліків, Замовник має право повернути такий </w:t>
      </w:r>
      <w:r w:rsidR="00601DD5" w:rsidRPr="00A77D05">
        <w:rPr>
          <w:rFonts w:eastAsia="Times New Roman"/>
          <w:color w:val="auto"/>
          <w:sz w:val="22"/>
          <w:szCs w:val="22"/>
          <w:lang w:val="uk-UA"/>
        </w:rPr>
        <w:t>Т</w:t>
      </w:r>
      <w:r w:rsidR="00246382" w:rsidRPr="00A77D05">
        <w:rPr>
          <w:rFonts w:eastAsia="Times New Roman"/>
          <w:color w:val="auto"/>
          <w:sz w:val="22"/>
          <w:szCs w:val="22"/>
          <w:lang w:val="uk-UA"/>
        </w:rPr>
        <w:t xml:space="preserve">овар та вимагати заміни </w:t>
      </w:r>
      <w:r w:rsidR="00601DD5" w:rsidRPr="00A77D05">
        <w:rPr>
          <w:rFonts w:eastAsia="Times New Roman"/>
          <w:color w:val="auto"/>
          <w:sz w:val="22"/>
          <w:szCs w:val="22"/>
          <w:lang w:val="uk-UA"/>
        </w:rPr>
        <w:t>Т</w:t>
      </w:r>
      <w:r w:rsidR="00B53005">
        <w:rPr>
          <w:rFonts w:eastAsia="Times New Roman"/>
          <w:color w:val="auto"/>
          <w:sz w:val="22"/>
          <w:szCs w:val="22"/>
          <w:lang w:val="uk-UA"/>
        </w:rPr>
        <w:t>овару на якісний протягом 10</w:t>
      </w:r>
      <w:r w:rsidR="00246382" w:rsidRPr="00A77D05">
        <w:rPr>
          <w:rFonts w:eastAsia="Times New Roman"/>
          <w:color w:val="auto"/>
          <w:sz w:val="22"/>
          <w:szCs w:val="22"/>
          <w:lang w:val="uk-UA"/>
        </w:rPr>
        <w:t xml:space="preserve"> </w:t>
      </w:r>
      <w:r w:rsidR="00FB3AED">
        <w:rPr>
          <w:rFonts w:eastAsia="Times New Roman"/>
          <w:color w:val="auto"/>
          <w:sz w:val="22"/>
          <w:szCs w:val="22"/>
          <w:lang w:val="uk-UA"/>
        </w:rPr>
        <w:t xml:space="preserve">робочих </w:t>
      </w:r>
      <w:r w:rsidR="00246382" w:rsidRPr="00A77D05">
        <w:rPr>
          <w:rFonts w:eastAsia="Times New Roman"/>
          <w:color w:val="auto"/>
          <w:sz w:val="22"/>
          <w:szCs w:val="22"/>
          <w:lang w:val="uk-UA"/>
        </w:rPr>
        <w:t>днів.</w:t>
      </w:r>
    </w:p>
    <w:p w:rsidR="00246382" w:rsidRPr="006975FF" w:rsidRDefault="00246382" w:rsidP="00AA4843">
      <w:pPr>
        <w:numPr>
          <w:ilvl w:val="0"/>
          <w:numId w:val="2"/>
        </w:numPr>
        <w:ind w:left="0" w:firstLine="0"/>
        <w:jc w:val="center"/>
        <w:outlineLvl w:val="2"/>
        <w:rPr>
          <w:rFonts w:eastAsia="Times New Roman"/>
          <w:b/>
          <w:bCs/>
          <w:color w:val="auto"/>
          <w:sz w:val="22"/>
          <w:szCs w:val="22"/>
          <w:lang w:val="uk-UA"/>
        </w:rPr>
      </w:pPr>
      <w:r w:rsidRPr="006975FF">
        <w:rPr>
          <w:rFonts w:eastAsia="Times New Roman"/>
          <w:b/>
          <w:bCs/>
          <w:color w:val="auto"/>
          <w:sz w:val="22"/>
          <w:szCs w:val="22"/>
          <w:lang w:val="uk-UA"/>
        </w:rPr>
        <w:t>ПОСТАВКА ТОВАР</w:t>
      </w:r>
      <w:r w:rsidR="009238E5" w:rsidRPr="006975FF">
        <w:rPr>
          <w:rFonts w:eastAsia="Times New Roman"/>
          <w:b/>
          <w:bCs/>
          <w:color w:val="auto"/>
          <w:sz w:val="22"/>
          <w:szCs w:val="22"/>
          <w:lang w:val="uk-UA"/>
        </w:rPr>
        <w:t>У</w:t>
      </w:r>
    </w:p>
    <w:p w:rsidR="00775DB1" w:rsidRPr="00775DB1" w:rsidRDefault="00246382" w:rsidP="007B1180">
      <w:pPr>
        <w:jc w:val="both"/>
        <w:outlineLvl w:val="2"/>
        <w:rPr>
          <w:rFonts w:eastAsia="Times New Roman"/>
          <w:color w:val="auto"/>
          <w:sz w:val="22"/>
          <w:szCs w:val="22"/>
          <w:lang w:val="uk-UA"/>
        </w:rPr>
      </w:pPr>
      <w:r w:rsidRPr="00775DB1">
        <w:rPr>
          <w:rFonts w:eastAsia="Times New Roman"/>
          <w:color w:val="auto"/>
          <w:sz w:val="22"/>
          <w:szCs w:val="22"/>
          <w:lang w:val="uk-UA"/>
        </w:rPr>
        <w:t>5.1.</w:t>
      </w:r>
      <w:r w:rsidR="00775DB1" w:rsidRPr="00775DB1">
        <w:rPr>
          <w:rFonts w:eastAsia="Times New Roman"/>
          <w:color w:val="auto"/>
          <w:sz w:val="22"/>
          <w:szCs w:val="22"/>
          <w:lang w:val="uk-UA"/>
        </w:rPr>
        <w:t xml:space="preserve"> Постачання </w:t>
      </w:r>
      <w:r w:rsidR="00775DB1">
        <w:rPr>
          <w:rFonts w:eastAsia="Times New Roman"/>
          <w:color w:val="auto"/>
          <w:sz w:val="22"/>
          <w:szCs w:val="22"/>
          <w:lang w:val="uk-UA"/>
        </w:rPr>
        <w:t>Т</w:t>
      </w:r>
      <w:r w:rsidR="00775DB1" w:rsidRPr="00775DB1">
        <w:rPr>
          <w:rFonts w:eastAsia="Times New Roman"/>
          <w:color w:val="auto"/>
          <w:sz w:val="22"/>
          <w:szCs w:val="22"/>
          <w:lang w:val="uk-UA"/>
        </w:rPr>
        <w:t>овару здійснюється</w:t>
      </w:r>
      <w:r w:rsidR="007B1180" w:rsidRPr="004C0991">
        <w:rPr>
          <w:rFonts w:eastAsia="Times New Roman"/>
          <w:color w:val="auto"/>
          <w:sz w:val="22"/>
          <w:szCs w:val="22"/>
          <w:lang w:val="uk-UA"/>
        </w:rPr>
        <w:t xml:space="preserve"> за заявкою Замовника (телефоном, факсом, або листом).</w:t>
      </w:r>
    </w:p>
    <w:p w:rsidR="00775DB1" w:rsidRPr="00775DB1" w:rsidRDefault="00775DB1" w:rsidP="00775DB1">
      <w:pPr>
        <w:jc w:val="both"/>
        <w:outlineLvl w:val="2"/>
        <w:rPr>
          <w:rFonts w:eastAsia="Times New Roman"/>
          <w:color w:val="auto"/>
          <w:sz w:val="22"/>
          <w:szCs w:val="22"/>
          <w:lang w:val="uk-UA"/>
        </w:rPr>
      </w:pPr>
      <w:r w:rsidRPr="00775DB1">
        <w:rPr>
          <w:rFonts w:eastAsia="Times New Roman"/>
          <w:color w:val="auto"/>
          <w:sz w:val="22"/>
          <w:szCs w:val="22"/>
          <w:lang w:val="uk-UA"/>
        </w:rPr>
        <w:t xml:space="preserve">5.2. Строк  поставки </w:t>
      </w:r>
      <w:r>
        <w:rPr>
          <w:rFonts w:eastAsia="Times New Roman"/>
          <w:color w:val="auto"/>
          <w:sz w:val="22"/>
          <w:szCs w:val="22"/>
          <w:lang w:val="uk-UA"/>
        </w:rPr>
        <w:t>Т</w:t>
      </w:r>
      <w:r w:rsidRPr="00775DB1">
        <w:rPr>
          <w:rFonts w:eastAsia="Times New Roman"/>
          <w:color w:val="auto"/>
          <w:sz w:val="22"/>
          <w:szCs w:val="22"/>
          <w:lang w:val="uk-UA"/>
        </w:rPr>
        <w:t>овар</w:t>
      </w:r>
      <w:r>
        <w:rPr>
          <w:rFonts w:eastAsia="Times New Roman"/>
          <w:color w:val="auto"/>
          <w:sz w:val="22"/>
          <w:szCs w:val="22"/>
          <w:lang w:val="uk-UA"/>
        </w:rPr>
        <w:t>у</w:t>
      </w:r>
      <w:r w:rsidR="00A56085">
        <w:rPr>
          <w:rFonts w:eastAsia="Times New Roman"/>
          <w:color w:val="auto"/>
          <w:sz w:val="22"/>
          <w:szCs w:val="22"/>
          <w:lang w:val="uk-UA"/>
        </w:rPr>
        <w:t xml:space="preserve"> -</w:t>
      </w:r>
      <w:r w:rsidR="00001FD7">
        <w:rPr>
          <w:rFonts w:eastAsia="Times New Roman"/>
          <w:color w:val="auto"/>
          <w:sz w:val="22"/>
          <w:szCs w:val="22"/>
          <w:lang w:val="uk-UA"/>
        </w:rPr>
        <w:t xml:space="preserve"> </w:t>
      </w:r>
      <w:r w:rsidR="0004655F">
        <w:rPr>
          <w:rFonts w:eastAsia="Times New Roman"/>
          <w:color w:val="auto"/>
          <w:sz w:val="22"/>
          <w:szCs w:val="22"/>
          <w:lang w:val="uk-UA"/>
        </w:rPr>
        <w:t>не</w:t>
      </w:r>
      <w:r w:rsidR="00EE296C">
        <w:rPr>
          <w:rFonts w:eastAsia="Times New Roman"/>
          <w:color w:val="auto"/>
          <w:sz w:val="22"/>
          <w:szCs w:val="22"/>
          <w:lang w:val="uk-UA"/>
        </w:rPr>
        <w:t xml:space="preserve"> пізніше </w:t>
      </w:r>
      <w:r w:rsidR="00603FE8">
        <w:rPr>
          <w:rFonts w:eastAsia="Times New Roman"/>
          <w:color w:val="auto"/>
          <w:sz w:val="22"/>
          <w:szCs w:val="22"/>
          <w:lang w:val="uk-UA"/>
        </w:rPr>
        <w:t>31</w:t>
      </w:r>
      <w:r w:rsidR="00FE766E">
        <w:rPr>
          <w:rFonts w:eastAsia="Times New Roman"/>
          <w:color w:val="auto"/>
          <w:sz w:val="22"/>
          <w:szCs w:val="22"/>
          <w:lang w:val="uk-UA"/>
        </w:rPr>
        <w:t xml:space="preserve"> </w:t>
      </w:r>
      <w:r w:rsidR="00603FE8">
        <w:rPr>
          <w:rFonts w:eastAsia="Times New Roman"/>
          <w:color w:val="auto"/>
          <w:sz w:val="22"/>
          <w:szCs w:val="22"/>
          <w:lang w:val="uk-UA"/>
        </w:rPr>
        <w:t>жовт</w:t>
      </w:r>
      <w:r w:rsidR="0041301A">
        <w:rPr>
          <w:rFonts w:eastAsia="Times New Roman"/>
          <w:color w:val="auto"/>
          <w:sz w:val="22"/>
          <w:szCs w:val="22"/>
          <w:lang w:val="uk-UA"/>
        </w:rPr>
        <w:t>ня</w:t>
      </w:r>
      <w:r w:rsidR="00FE766E">
        <w:rPr>
          <w:rFonts w:eastAsia="Times New Roman"/>
          <w:color w:val="auto"/>
          <w:sz w:val="22"/>
          <w:szCs w:val="22"/>
          <w:lang w:val="uk-UA"/>
        </w:rPr>
        <w:t xml:space="preserve"> 202</w:t>
      </w:r>
      <w:r w:rsidR="00001FD7">
        <w:rPr>
          <w:rFonts w:eastAsia="Times New Roman"/>
          <w:color w:val="auto"/>
          <w:sz w:val="22"/>
          <w:szCs w:val="22"/>
          <w:lang w:val="uk-UA"/>
        </w:rPr>
        <w:t>2</w:t>
      </w:r>
      <w:r w:rsidR="00FE766E">
        <w:rPr>
          <w:rFonts w:eastAsia="Times New Roman"/>
          <w:color w:val="auto"/>
          <w:sz w:val="22"/>
          <w:szCs w:val="22"/>
          <w:lang w:val="uk-UA"/>
        </w:rPr>
        <w:t xml:space="preserve"> року.</w:t>
      </w:r>
    </w:p>
    <w:p w:rsidR="00775DB1" w:rsidRDefault="00775DB1" w:rsidP="00AA4843">
      <w:pPr>
        <w:jc w:val="both"/>
        <w:rPr>
          <w:rFonts w:eastAsia="Times New Roman"/>
          <w:sz w:val="22"/>
          <w:szCs w:val="22"/>
          <w:lang w:val="uk-UA"/>
        </w:rPr>
      </w:pPr>
    </w:p>
    <w:p w:rsidR="00775DB1" w:rsidRDefault="00775DB1" w:rsidP="00AA4843">
      <w:pPr>
        <w:jc w:val="both"/>
        <w:rPr>
          <w:rFonts w:eastAsia="Times New Roman"/>
          <w:sz w:val="22"/>
          <w:szCs w:val="22"/>
          <w:lang w:val="uk-UA"/>
        </w:rPr>
      </w:pPr>
    </w:p>
    <w:p w:rsidR="009238E5" w:rsidRPr="00071216" w:rsidRDefault="009238E5" w:rsidP="00AA4843">
      <w:pPr>
        <w:jc w:val="both"/>
        <w:rPr>
          <w:color w:val="auto"/>
          <w:sz w:val="22"/>
          <w:szCs w:val="22"/>
          <w:lang w:val="uk-UA"/>
        </w:rPr>
      </w:pPr>
      <w:r w:rsidRPr="006975FF">
        <w:rPr>
          <w:rFonts w:eastAsia="Times New Roman"/>
          <w:sz w:val="22"/>
          <w:szCs w:val="22"/>
          <w:lang w:val="uk-UA"/>
        </w:rPr>
        <w:t>5.</w:t>
      </w:r>
      <w:r w:rsidR="007B1180">
        <w:rPr>
          <w:rFonts w:eastAsia="Times New Roman"/>
          <w:sz w:val="22"/>
          <w:szCs w:val="22"/>
          <w:lang w:val="uk-UA"/>
        </w:rPr>
        <w:t>3</w:t>
      </w:r>
      <w:r w:rsidRPr="006975FF">
        <w:rPr>
          <w:rFonts w:eastAsia="Times New Roman"/>
          <w:sz w:val="22"/>
          <w:szCs w:val="22"/>
          <w:lang w:val="uk-UA"/>
        </w:rPr>
        <w:t xml:space="preserve">. </w:t>
      </w:r>
      <w:r w:rsidRPr="00071216">
        <w:rPr>
          <w:color w:val="auto"/>
          <w:sz w:val="22"/>
          <w:szCs w:val="22"/>
          <w:lang w:val="uk-UA"/>
        </w:rPr>
        <w:t xml:space="preserve">Транспортування </w:t>
      </w:r>
      <w:r w:rsidR="00D204FE" w:rsidRPr="00071216">
        <w:rPr>
          <w:color w:val="auto"/>
          <w:sz w:val="22"/>
          <w:szCs w:val="22"/>
          <w:lang w:val="uk-UA"/>
        </w:rPr>
        <w:t>Т</w:t>
      </w:r>
      <w:r w:rsidRPr="00071216">
        <w:rPr>
          <w:color w:val="auto"/>
          <w:sz w:val="22"/>
          <w:szCs w:val="22"/>
          <w:lang w:val="uk-UA"/>
        </w:rPr>
        <w:t>овару до місця призначе</w:t>
      </w:r>
      <w:r w:rsidR="009C3F04">
        <w:rPr>
          <w:color w:val="auto"/>
          <w:sz w:val="22"/>
          <w:szCs w:val="22"/>
          <w:lang w:val="uk-UA"/>
        </w:rPr>
        <w:t>ння, його розвантаження організову</w:t>
      </w:r>
      <w:r w:rsidRPr="00071216">
        <w:rPr>
          <w:color w:val="auto"/>
          <w:sz w:val="22"/>
          <w:szCs w:val="22"/>
          <w:lang w:val="uk-UA"/>
        </w:rPr>
        <w:t xml:space="preserve">ється і оплачується Постачальником, або доставка за рахунок Постачальника </w:t>
      </w:r>
      <w:r w:rsidR="009C3F04">
        <w:rPr>
          <w:color w:val="auto"/>
          <w:sz w:val="22"/>
          <w:szCs w:val="22"/>
          <w:lang w:val="uk-UA"/>
        </w:rPr>
        <w:t>перевізником</w:t>
      </w:r>
      <w:r w:rsidR="00071216" w:rsidRPr="00071216">
        <w:rPr>
          <w:rFonts w:eastAsia="Times New Roman"/>
          <w:color w:val="auto"/>
          <w:sz w:val="22"/>
          <w:szCs w:val="22"/>
          <w:lang w:val="uk-UA"/>
        </w:rPr>
        <w:t xml:space="preserve">, </w:t>
      </w:r>
      <w:r w:rsidR="00071216" w:rsidRPr="00071216">
        <w:rPr>
          <w:color w:val="auto"/>
          <w:sz w:val="22"/>
          <w:szCs w:val="22"/>
          <w:lang w:val="uk-UA"/>
        </w:rPr>
        <w:t>що обумовлюється між Сторонами.</w:t>
      </w:r>
    </w:p>
    <w:p w:rsidR="00246382" w:rsidRPr="00071216" w:rsidRDefault="00246382" w:rsidP="00AA4843">
      <w:pPr>
        <w:jc w:val="both"/>
        <w:rPr>
          <w:rFonts w:eastAsia="Times New Roman"/>
          <w:color w:val="auto"/>
          <w:sz w:val="22"/>
          <w:szCs w:val="22"/>
          <w:lang w:val="uk-UA"/>
        </w:rPr>
      </w:pPr>
      <w:r w:rsidRPr="00071216">
        <w:rPr>
          <w:rFonts w:eastAsia="Times New Roman"/>
          <w:color w:val="auto"/>
          <w:sz w:val="22"/>
          <w:szCs w:val="22"/>
          <w:lang w:val="uk-UA"/>
        </w:rPr>
        <w:t>5.</w:t>
      </w:r>
      <w:r w:rsidR="007B1180">
        <w:rPr>
          <w:rFonts w:eastAsia="Times New Roman"/>
          <w:color w:val="auto"/>
          <w:sz w:val="22"/>
          <w:szCs w:val="22"/>
          <w:lang w:val="uk-UA"/>
        </w:rPr>
        <w:t>4</w:t>
      </w:r>
      <w:r w:rsidRPr="00071216">
        <w:rPr>
          <w:rFonts w:eastAsia="Times New Roman"/>
          <w:color w:val="auto"/>
          <w:sz w:val="22"/>
          <w:szCs w:val="22"/>
          <w:lang w:val="uk-UA"/>
        </w:rPr>
        <w:t xml:space="preserve">. Місце поставки </w:t>
      </w:r>
      <w:r w:rsidR="009238E5" w:rsidRPr="00071216">
        <w:rPr>
          <w:rFonts w:eastAsia="Times New Roman"/>
          <w:color w:val="auto"/>
          <w:sz w:val="22"/>
          <w:szCs w:val="22"/>
          <w:lang w:val="uk-UA"/>
        </w:rPr>
        <w:t>Товар</w:t>
      </w:r>
      <w:r w:rsidRPr="00071216">
        <w:rPr>
          <w:rFonts w:eastAsia="Times New Roman"/>
          <w:color w:val="auto"/>
          <w:sz w:val="22"/>
          <w:szCs w:val="22"/>
          <w:lang w:val="uk-UA"/>
        </w:rPr>
        <w:t xml:space="preserve">у: </w:t>
      </w:r>
      <w:r w:rsidR="00292425" w:rsidRPr="00071216">
        <w:rPr>
          <w:color w:val="auto"/>
          <w:sz w:val="22"/>
          <w:szCs w:val="22"/>
          <w:lang w:val="uk-UA"/>
        </w:rPr>
        <w:t>вул. Будівельників, будинок 12, Дніпропетровська область, Дніпровський район, смт. Слобожанське, КНП «ЦПМСД»ССР.</w:t>
      </w:r>
    </w:p>
    <w:p w:rsidR="00246382" w:rsidRPr="00071216" w:rsidRDefault="00D4712C" w:rsidP="00490596">
      <w:pPr>
        <w:jc w:val="both"/>
        <w:rPr>
          <w:rFonts w:eastAsia="Times New Roman"/>
          <w:color w:val="auto"/>
          <w:sz w:val="22"/>
          <w:szCs w:val="22"/>
          <w:lang w:val="uk-UA"/>
        </w:rPr>
      </w:pPr>
      <w:r w:rsidRPr="00071216">
        <w:rPr>
          <w:rFonts w:eastAsia="Times New Roman"/>
          <w:color w:val="auto"/>
          <w:sz w:val="22"/>
          <w:szCs w:val="22"/>
          <w:lang w:val="uk-UA"/>
        </w:rPr>
        <w:t>5.</w:t>
      </w:r>
      <w:r w:rsidR="007B1180">
        <w:rPr>
          <w:rFonts w:eastAsia="Times New Roman"/>
          <w:color w:val="auto"/>
          <w:sz w:val="22"/>
          <w:szCs w:val="22"/>
          <w:lang w:val="uk-UA"/>
        </w:rPr>
        <w:t>5</w:t>
      </w:r>
      <w:r w:rsidR="00246382" w:rsidRPr="00071216">
        <w:rPr>
          <w:rFonts w:eastAsia="Times New Roman"/>
          <w:color w:val="auto"/>
          <w:sz w:val="22"/>
          <w:szCs w:val="22"/>
          <w:lang w:val="uk-UA"/>
        </w:rPr>
        <w:t xml:space="preserve">. При передачі </w:t>
      </w:r>
      <w:r w:rsidR="009238E5" w:rsidRPr="00071216">
        <w:rPr>
          <w:rFonts w:eastAsia="Times New Roman"/>
          <w:color w:val="auto"/>
          <w:sz w:val="22"/>
          <w:szCs w:val="22"/>
          <w:lang w:val="uk-UA"/>
        </w:rPr>
        <w:t>Товар</w:t>
      </w:r>
      <w:r w:rsidR="00246382" w:rsidRPr="00071216">
        <w:rPr>
          <w:rFonts w:eastAsia="Times New Roman"/>
          <w:color w:val="auto"/>
          <w:sz w:val="22"/>
          <w:szCs w:val="22"/>
          <w:lang w:val="uk-UA"/>
        </w:rPr>
        <w:t xml:space="preserve">у Постачальник повинен передати Замовнику наступні документи: </w:t>
      </w:r>
      <w:r w:rsidR="00246382" w:rsidRPr="00071216">
        <w:rPr>
          <w:rFonts w:eastAsia="Times New Roman"/>
          <w:color w:val="auto"/>
          <w:sz w:val="22"/>
          <w:szCs w:val="22"/>
          <w:lang w:val="uk-UA"/>
        </w:rPr>
        <w:tab/>
      </w:r>
    </w:p>
    <w:p w:rsidR="00246382" w:rsidRDefault="00DF676A" w:rsidP="00AA4843">
      <w:pPr>
        <w:jc w:val="both"/>
        <w:rPr>
          <w:rFonts w:eastAsia="Times New Roman"/>
          <w:color w:val="auto"/>
          <w:sz w:val="22"/>
          <w:szCs w:val="22"/>
          <w:lang w:val="uk-UA"/>
        </w:rPr>
      </w:pPr>
      <w:r w:rsidRPr="006829E9">
        <w:rPr>
          <w:rFonts w:eastAsia="Times New Roman"/>
          <w:color w:val="auto"/>
          <w:sz w:val="22"/>
          <w:szCs w:val="22"/>
          <w:lang w:val="uk-UA"/>
        </w:rPr>
        <w:t xml:space="preserve">видаткову накладну </w:t>
      </w:r>
      <w:r w:rsidR="006829E9" w:rsidRPr="006829E9">
        <w:rPr>
          <w:rFonts w:eastAsia="Times New Roman"/>
          <w:color w:val="auto"/>
          <w:sz w:val="22"/>
          <w:szCs w:val="22"/>
          <w:lang w:val="uk-UA"/>
        </w:rPr>
        <w:t xml:space="preserve">на </w:t>
      </w:r>
      <w:r w:rsidR="009238E5" w:rsidRPr="006829E9">
        <w:rPr>
          <w:rFonts w:eastAsia="Times New Roman"/>
          <w:color w:val="auto"/>
          <w:sz w:val="22"/>
          <w:szCs w:val="22"/>
          <w:lang w:val="uk-UA"/>
        </w:rPr>
        <w:t>Товар</w:t>
      </w:r>
      <w:r w:rsidR="00AA4843" w:rsidRPr="006829E9">
        <w:rPr>
          <w:rFonts w:eastAsia="Times New Roman"/>
          <w:color w:val="auto"/>
          <w:sz w:val="22"/>
          <w:szCs w:val="22"/>
          <w:lang w:val="uk-UA"/>
        </w:rPr>
        <w:t>;</w:t>
      </w:r>
      <w:r w:rsidR="006A1294" w:rsidRPr="006829E9">
        <w:rPr>
          <w:rFonts w:eastAsia="Times New Roman"/>
          <w:color w:val="auto"/>
          <w:sz w:val="22"/>
          <w:szCs w:val="22"/>
          <w:lang w:val="uk-UA"/>
        </w:rPr>
        <w:t xml:space="preserve"> інші</w:t>
      </w:r>
      <w:r w:rsidR="006A1294" w:rsidRPr="00071216">
        <w:rPr>
          <w:rFonts w:eastAsia="Times New Roman"/>
          <w:color w:val="auto"/>
          <w:sz w:val="22"/>
          <w:szCs w:val="22"/>
          <w:lang w:val="uk-UA"/>
        </w:rPr>
        <w:t xml:space="preserve"> супроводжувальні</w:t>
      </w:r>
      <w:r w:rsidR="00001FD7">
        <w:rPr>
          <w:rFonts w:eastAsia="Times New Roman"/>
          <w:color w:val="auto"/>
          <w:sz w:val="22"/>
          <w:szCs w:val="22"/>
          <w:lang w:val="uk-UA"/>
        </w:rPr>
        <w:t xml:space="preserve"> </w:t>
      </w:r>
      <w:r w:rsidR="006A1294" w:rsidRPr="00071216">
        <w:rPr>
          <w:rFonts w:eastAsia="Times New Roman"/>
          <w:color w:val="auto"/>
          <w:sz w:val="22"/>
          <w:szCs w:val="22"/>
          <w:lang w:val="uk-UA"/>
        </w:rPr>
        <w:t>документи.</w:t>
      </w:r>
      <w:r w:rsidR="00246382" w:rsidRPr="00071216">
        <w:rPr>
          <w:rFonts w:eastAsia="Times New Roman"/>
          <w:color w:val="auto"/>
          <w:sz w:val="22"/>
          <w:szCs w:val="22"/>
          <w:lang w:val="uk-UA"/>
        </w:rPr>
        <w:tab/>
      </w:r>
    </w:p>
    <w:p w:rsidR="005E6114" w:rsidRPr="00071216" w:rsidRDefault="005E6114" w:rsidP="00AA4843">
      <w:pPr>
        <w:jc w:val="both"/>
        <w:rPr>
          <w:rFonts w:eastAsia="Times New Roman"/>
          <w:color w:val="auto"/>
          <w:sz w:val="22"/>
          <w:szCs w:val="22"/>
          <w:lang w:val="uk-UA"/>
        </w:rPr>
      </w:pPr>
      <w:r w:rsidRPr="005E6114">
        <w:rPr>
          <w:rFonts w:eastAsia="Times New Roman"/>
          <w:color w:val="auto"/>
          <w:sz w:val="22"/>
          <w:szCs w:val="22"/>
          <w:lang w:val="uk-UA"/>
        </w:rPr>
        <w:t xml:space="preserve">5.6. Два примірники прибуткової накладної передаються Замовнику, третій примірник повертається </w:t>
      </w:r>
      <w:r>
        <w:rPr>
          <w:rFonts w:eastAsia="Times New Roman"/>
          <w:color w:val="auto"/>
          <w:sz w:val="22"/>
          <w:szCs w:val="22"/>
          <w:lang w:val="uk-UA"/>
        </w:rPr>
        <w:t>П</w:t>
      </w:r>
      <w:r w:rsidRPr="005E6114">
        <w:rPr>
          <w:rFonts w:eastAsia="Times New Roman"/>
          <w:color w:val="auto"/>
          <w:sz w:val="22"/>
          <w:szCs w:val="22"/>
          <w:lang w:val="uk-UA"/>
        </w:rPr>
        <w:t>остачальнику.</w:t>
      </w:r>
    </w:p>
    <w:p w:rsidR="00246382" w:rsidRPr="00071216" w:rsidRDefault="00246382" w:rsidP="00AA4843">
      <w:pPr>
        <w:jc w:val="both"/>
        <w:rPr>
          <w:rFonts w:eastAsia="Times New Roman"/>
          <w:color w:val="auto"/>
          <w:sz w:val="22"/>
          <w:szCs w:val="22"/>
          <w:lang w:val="uk-UA"/>
        </w:rPr>
      </w:pPr>
      <w:r w:rsidRPr="00071216">
        <w:rPr>
          <w:rFonts w:eastAsia="Times New Roman"/>
          <w:color w:val="auto"/>
          <w:sz w:val="22"/>
          <w:szCs w:val="22"/>
          <w:lang w:val="uk-UA"/>
        </w:rPr>
        <w:t>5.</w:t>
      </w:r>
      <w:r w:rsidR="0093029D">
        <w:rPr>
          <w:rFonts w:eastAsia="Times New Roman"/>
          <w:color w:val="auto"/>
          <w:sz w:val="22"/>
          <w:szCs w:val="22"/>
          <w:lang w:val="uk-UA"/>
        </w:rPr>
        <w:t>7</w:t>
      </w:r>
      <w:r w:rsidRPr="00071216">
        <w:rPr>
          <w:rFonts w:eastAsia="Times New Roman"/>
          <w:color w:val="auto"/>
          <w:sz w:val="22"/>
          <w:szCs w:val="22"/>
          <w:lang w:val="uk-UA"/>
        </w:rPr>
        <w:t xml:space="preserve">. Передача-приймання </w:t>
      </w:r>
      <w:r w:rsidR="00292425" w:rsidRPr="00071216">
        <w:rPr>
          <w:rFonts w:eastAsia="Times New Roman"/>
          <w:color w:val="auto"/>
          <w:sz w:val="22"/>
          <w:szCs w:val="22"/>
          <w:lang w:val="uk-UA"/>
        </w:rPr>
        <w:t>Т</w:t>
      </w:r>
      <w:r w:rsidRPr="00071216">
        <w:rPr>
          <w:rFonts w:eastAsia="Times New Roman"/>
          <w:color w:val="auto"/>
          <w:sz w:val="22"/>
          <w:szCs w:val="22"/>
          <w:lang w:val="uk-UA"/>
        </w:rPr>
        <w:t>овару здійснюється у присутності представн</w:t>
      </w:r>
      <w:r w:rsidR="00DF676A" w:rsidRPr="00071216">
        <w:rPr>
          <w:rFonts w:eastAsia="Times New Roman"/>
          <w:color w:val="auto"/>
          <w:sz w:val="22"/>
          <w:szCs w:val="22"/>
          <w:lang w:val="uk-UA"/>
        </w:rPr>
        <w:t xml:space="preserve">иків Постачальника та Замовника (крім доставки </w:t>
      </w:r>
      <w:r w:rsidR="00DF676A" w:rsidRPr="00071216">
        <w:rPr>
          <w:color w:val="auto"/>
          <w:sz w:val="22"/>
          <w:szCs w:val="22"/>
          <w:lang w:val="uk-UA"/>
        </w:rPr>
        <w:t>перевізником).</w:t>
      </w:r>
    </w:p>
    <w:p w:rsidR="00246382" w:rsidRPr="0041301A" w:rsidRDefault="00246382" w:rsidP="00AA4843">
      <w:pPr>
        <w:jc w:val="both"/>
        <w:rPr>
          <w:rFonts w:eastAsia="Times New Roman"/>
          <w:sz w:val="22"/>
          <w:szCs w:val="22"/>
          <w:lang w:val="uk-UA"/>
        </w:rPr>
      </w:pPr>
      <w:r w:rsidRPr="006975FF">
        <w:rPr>
          <w:rFonts w:eastAsia="Times New Roman"/>
          <w:sz w:val="22"/>
          <w:szCs w:val="22"/>
          <w:lang w:val="uk-UA"/>
        </w:rPr>
        <w:t>5.</w:t>
      </w:r>
      <w:r w:rsidR="0093029D">
        <w:rPr>
          <w:rFonts w:eastAsia="Times New Roman"/>
          <w:sz w:val="22"/>
          <w:szCs w:val="22"/>
          <w:lang w:val="uk-UA"/>
        </w:rPr>
        <w:t>8</w:t>
      </w:r>
      <w:r w:rsidRPr="006975FF">
        <w:rPr>
          <w:rFonts w:eastAsia="Times New Roman"/>
          <w:sz w:val="22"/>
          <w:szCs w:val="22"/>
          <w:lang w:val="uk-UA"/>
        </w:rPr>
        <w:t xml:space="preserve">. Факт приймання-передачі </w:t>
      </w:r>
      <w:r w:rsidR="00292425" w:rsidRPr="006975FF">
        <w:rPr>
          <w:rFonts w:eastAsia="Times New Roman"/>
          <w:sz w:val="22"/>
          <w:szCs w:val="22"/>
          <w:lang w:val="uk-UA"/>
        </w:rPr>
        <w:t>Т</w:t>
      </w:r>
      <w:r w:rsidRPr="006975FF">
        <w:rPr>
          <w:rFonts w:eastAsia="Times New Roman"/>
          <w:sz w:val="22"/>
          <w:szCs w:val="22"/>
          <w:lang w:val="uk-UA"/>
        </w:rPr>
        <w:t xml:space="preserve">овару засвідчується Замовником та Постачальником шляхом підписання </w:t>
      </w:r>
      <w:r w:rsidR="00DF676A">
        <w:rPr>
          <w:rFonts w:eastAsia="Times New Roman"/>
          <w:sz w:val="22"/>
          <w:szCs w:val="22"/>
          <w:lang w:val="uk-UA"/>
        </w:rPr>
        <w:t xml:space="preserve">видаткової накладної </w:t>
      </w:r>
      <w:r w:rsidRPr="0041301A">
        <w:rPr>
          <w:rFonts w:eastAsia="Times New Roman"/>
          <w:sz w:val="22"/>
          <w:szCs w:val="22"/>
          <w:lang w:val="uk-UA"/>
        </w:rPr>
        <w:t xml:space="preserve">в </w:t>
      </w:r>
      <w:r w:rsidR="0041301A" w:rsidRPr="0041301A">
        <w:rPr>
          <w:rFonts w:eastAsia="Times New Roman"/>
          <w:sz w:val="22"/>
          <w:szCs w:val="22"/>
          <w:lang w:val="uk-UA"/>
        </w:rPr>
        <w:t>3-х примірниках (</w:t>
      </w:r>
      <w:r w:rsidRPr="0041301A">
        <w:rPr>
          <w:rFonts w:eastAsia="Times New Roman"/>
          <w:sz w:val="22"/>
          <w:szCs w:val="22"/>
          <w:lang w:val="uk-UA"/>
        </w:rPr>
        <w:t>одн</w:t>
      </w:r>
      <w:r w:rsidR="0041301A" w:rsidRPr="0041301A">
        <w:rPr>
          <w:rFonts w:eastAsia="Times New Roman"/>
          <w:sz w:val="22"/>
          <w:szCs w:val="22"/>
          <w:lang w:val="uk-UA"/>
        </w:rPr>
        <w:t>ин</w:t>
      </w:r>
      <w:r w:rsidRPr="0041301A">
        <w:rPr>
          <w:rFonts w:eastAsia="Times New Roman"/>
          <w:sz w:val="22"/>
          <w:szCs w:val="22"/>
          <w:lang w:val="uk-UA"/>
        </w:rPr>
        <w:t xml:space="preserve"> примірник для Постачальника та</w:t>
      </w:r>
      <w:r w:rsidR="0041301A" w:rsidRPr="0041301A">
        <w:rPr>
          <w:rFonts w:eastAsia="Times New Roman"/>
          <w:sz w:val="22"/>
          <w:szCs w:val="22"/>
          <w:lang w:val="uk-UA"/>
        </w:rPr>
        <w:t xml:space="preserve"> два - для</w:t>
      </w:r>
      <w:r w:rsidRPr="0041301A">
        <w:rPr>
          <w:rFonts w:eastAsia="Times New Roman"/>
          <w:sz w:val="22"/>
          <w:szCs w:val="22"/>
          <w:lang w:val="uk-UA"/>
        </w:rPr>
        <w:t xml:space="preserve"> Замовника). </w:t>
      </w:r>
    </w:p>
    <w:p w:rsidR="00246382" w:rsidRPr="006975FF" w:rsidRDefault="00246382" w:rsidP="00AA4843">
      <w:pPr>
        <w:jc w:val="both"/>
        <w:outlineLvl w:val="2"/>
        <w:rPr>
          <w:rFonts w:eastAsia="Times New Roman"/>
          <w:bCs/>
          <w:color w:val="auto"/>
          <w:sz w:val="22"/>
          <w:szCs w:val="22"/>
          <w:lang w:val="uk-UA"/>
        </w:rPr>
      </w:pPr>
      <w:r w:rsidRPr="0041301A">
        <w:rPr>
          <w:rFonts w:eastAsia="Times New Roman"/>
          <w:bCs/>
          <w:color w:val="auto"/>
          <w:sz w:val="22"/>
          <w:szCs w:val="22"/>
          <w:lang w:val="uk-UA"/>
        </w:rPr>
        <w:t>5.</w:t>
      </w:r>
      <w:r w:rsidR="0093029D" w:rsidRPr="0041301A">
        <w:rPr>
          <w:rFonts w:eastAsia="Times New Roman"/>
          <w:bCs/>
          <w:color w:val="auto"/>
          <w:sz w:val="22"/>
          <w:szCs w:val="22"/>
          <w:lang w:val="uk-UA"/>
        </w:rPr>
        <w:t>9</w:t>
      </w:r>
      <w:r w:rsidRPr="0041301A">
        <w:rPr>
          <w:rFonts w:eastAsia="Times New Roman"/>
          <w:bCs/>
          <w:color w:val="auto"/>
          <w:sz w:val="22"/>
          <w:szCs w:val="22"/>
          <w:lang w:val="uk-UA"/>
        </w:rPr>
        <w:t>. Сторони зобов’язуються своєчасно повідомляти одне одного про факт відправки та прибуття</w:t>
      </w:r>
      <w:r w:rsidRPr="006975FF">
        <w:rPr>
          <w:rFonts w:eastAsia="Times New Roman"/>
          <w:bCs/>
          <w:color w:val="auto"/>
          <w:sz w:val="22"/>
          <w:szCs w:val="22"/>
          <w:lang w:val="uk-UA"/>
        </w:rPr>
        <w:t xml:space="preserve"> транспортних засобів з </w:t>
      </w:r>
      <w:r w:rsidR="00292425" w:rsidRPr="006975FF">
        <w:rPr>
          <w:rFonts w:eastAsia="Times New Roman"/>
          <w:bCs/>
          <w:color w:val="auto"/>
          <w:sz w:val="22"/>
          <w:szCs w:val="22"/>
          <w:lang w:val="uk-UA"/>
        </w:rPr>
        <w:t>Т</w:t>
      </w:r>
      <w:r w:rsidRPr="006975FF">
        <w:rPr>
          <w:rFonts w:eastAsia="Times New Roman"/>
          <w:bCs/>
          <w:color w:val="auto"/>
          <w:sz w:val="22"/>
          <w:szCs w:val="22"/>
          <w:lang w:val="uk-UA"/>
        </w:rPr>
        <w:t>оваром.</w:t>
      </w:r>
      <w:r w:rsidRPr="006975FF">
        <w:rPr>
          <w:rFonts w:eastAsia="Times New Roman"/>
          <w:bCs/>
          <w:color w:val="auto"/>
          <w:sz w:val="22"/>
          <w:szCs w:val="22"/>
          <w:lang w:val="uk-UA"/>
        </w:rPr>
        <w:tab/>
      </w:r>
      <w:r w:rsidRPr="006975FF">
        <w:rPr>
          <w:rFonts w:eastAsia="Times New Roman"/>
          <w:bCs/>
          <w:color w:val="auto"/>
          <w:sz w:val="22"/>
          <w:szCs w:val="22"/>
          <w:lang w:val="uk-UA"/>
        </w:rPr>
        <w:tab/>
      </w:r>
      <w:r w:rsidRPr="006975FF">
        <w:rPr>
          <w:rFonts w:eastAsia="Times New Roman"/>
          <w:bCs/>
          <w:color w:val="auto"/>
          <w:sz w:val="22"/>
          <w:szCs w:val="22"/>
          <w:lang w:val="uk-UA"/>
        </w:rPr>
        <w:tab/>
      </w:r>
      <w:r w:rsidRPr="006975FF">
        <w:rPr>
          <w:rFonts w:eastAsia="Times New Roman"/>
          <w:bCs/>
          <w:color w:val="auto"/>
          <w:sz w:val="22"/>
          <w:szCs w:val="22"/>
          <w:lang w:val="uk-UA"/>
        </w:rPr>
        <w:tab/>
      </w:r>
    </w:p>
    <w:p w:rsidR="00246382" w:rsidRPr="006975FF" w:rsidRDefault="007B1180" w:rsidP="00AA4843">
      <w:pPr>
        <w:jc w:val="both"/>
        <w:outlineLvl w:val="2"/>
        <w:rPr>
          <w:rFonts w:eastAsia="Times New Roman"/>
          <w:bCs/>
          <w:color w:val="auto"/>
          <w:sz w:val="22"/>
          <w:szCs w:val="22"/>
          <w:lang w:val="uk-UA"/>
        </w:rPr>
      </w:pPr>
      <w:r>
        <w:rPr>
          <w:rFonts w:eastAsia="Times New Roman"/>
          <w:bCs/>
          <w:color w:val="auto"/>
          <w:sz w:val="22"/>
          <w:szCs w:val="22"/>
          <w:lang w:val="uk-UA"/>
        </w:rPr>
        <w:t>5.</w:t>
      </w:r>
      <w:r w:rsidR="0093029D">
        <w:rPr>
          <w:rFonts w:eastAsia="Times New Roman"/>
          <w:bCs/>
          <w:color w:val="auto"/>
          <w:sz w:val="22"/>
          <w:szCs w:val="22"/>
          <w:lang w:val="uk-UA"/>
        </w:rPr>
        <w:t>10</w:t>
      </w:r>
      <w:r w:rsidR="00246382" w:rsidRPr="006975FF">
        <w:rPr>
          <w:rFonts w:eastAsia="Times New Roman"/>
          <w:bCs/>
          <w:color w:val="auto"/>
          <w:sz w:val="22"/>
          <w:szCs w:val="22"/>
          <w:lang w:val="uk-UA"/>
        </w:rPr>
        <w:t>.</w:t>
      </w:r>
      <w:r w:rsidR="00001FD7">
        <w:rPr>
          <w:rFonts w:eastAsia="Times New Roman"/>
          <w:bCs/>
          <w:color w:val="auto"/>
          <w:sz w:val="22"/>
          <w:szCs w:val="22"/>
          <w:lang w:val="uk-UA"/>
        </w:rPr>
        <w:t xml:space="preserve"> </w:t>
      </w:r>
      <w:r w:rsidR="00246382" w:rsidRPr="006975FF">
        <w:rPr>
          <w:rFonts w:eastAsia="Times New Roman"/>
          <w:bCs/>
          <w:color w:val="auto"/>
          <w:sz w:val="22"/>
          <w:szCs w:val="22"/>
          <w:lang w:val="uk-UA"/>
        </w:rPr>
        <w:t xml:space="preserve">Постачальник забезпечує таке пакування </w:t>
      </w:r>
      <w:r w:rsidR="009238E5" w:rsidRPr="006975FF">
        <w:rPr>
          <w:rFonts w:eastAsia="Times New Roman"/>
          <w:bCs/>
          <w:color w:val="auto"/>
          <w:sz w:val="22"/>
          <w:szCs w:val="22"/>
          <w:lang w:val="uk-UA"/>
        </w:rPr>
        <w:t>Товар</w:t>
      </w:r>
      <w:r w:rsidR="00246382" w:rsidRPr="006975FF">
        <w:rPr>
          <w:rFonts w:eastAsia="Times New Roman"/>
          <w:bCs/>
          <w:color w:val="auto"/>
          <w:sz w:val="22"/>
          <w:szCs w:val="22"/>
          <w:lang w:val="uk-UA"/>
        </w:rPr>
        <w:t>у, яке необхідно для запобігання його пошкодженню або псуванню під час транспортування до кінцевого пункту призначення.</w:t>
      </w:r>
    </w:p>
    <w:p w:rsidR="00246382" w:rsidRPr="003E144B" w:rsidRDefault="00246382" w:rsidP="00AA4843">
      <w:pPr>
        <w:jc w:val="both"/>
        <w:outlineLvl w:val="2"/>
        <w:rPr>
          <w:rFonts w:eastAsia="Times New Roman"/>
          <w:color w:val="auto"/>
          <w:sz w:val="22"/>
          <w:szCs w:val="22"/>
        </w:rPr>
      </w:pPr>
      <w:r w:rsidRPr="006975FF">
        <w:rPr>
          <w:rFonts w:eastAsia="Times New Roman"/>
          <w:color w:val="auto"/>
          <w:sz w:val="22"/>
          <w:szCs w:val="22"/>
          <w:lang w:val="uk-UA"/>
        </w:rPr>
        <w:t>5.</w:t>
      </w:r>
      <w:r w:rsidR="007B1180">
        <w:rPr>
          <w:rFonts w:eastAsia="Times New Roman"/>
          <w:color w:val="auto"/>
          <w:sz w:val="22"/>
          <w:szCs w:val="22"/>
          <w:lang w:val="uk-UA"/>
        </w:rPr>
        <w:t>1</w:t>
      </w:r>
      <w:r w:rsidR="0093029D">
        <w:rPr>
          <w:rFonts w:eastAsia="Times New Roman"/>
          <w:color w:val="auto"/>
          <w:sz w:val="22"/>
          <w:szCs w:val="22"/>
          <w:lang w:val="uk-UA"/>
        </w:rPr>
        <w:t>1</w:t>
      </w:r>
      <w:r w:rsidRPr="006975FF">
        <w:rPr>
          <w:rFonts w:eastAsia="Times New Roman"/>
          <w:color w:val="auto"/>
          <w:sz w:val="22"/>
          <w:szCs w:val="22"/>
          <w:lang w:val="uk-UA"/>
        </w:rPr>
        <w:t xml:space="preserve">. Транспорт повинен відповідати </w:t>
      </w:r>
      <w:r w:rsidRPr="003E144B">
        <w:rPr>
          <w:rFonts w:eastAsia="Times New Roman"/>
          <w:color w:val="auto"/>
          <w:sz w:val="22"/>
          <w:szCs w:val="22"/>
          <w:lang w:val="uk-UA"/>
        </w:rPr>
        <w:t>санітарним нормам</w:t>
      </w:r>
      <w:r w:rsidR="003E144B" w:rsidRPr="003E144B">
        <w:rPr>
          <w:rFonts w:eastAsia="Times New Roman"/>
          <w:color w:val="auto"/>
          <w:sz w:val="22"/>
          <w:szCs w:val="22"/>
          <w:lang w:val="uk-UA"/>
        </w:rPr>
        <w:t>.</w:t>
      </w:r>
    </w:p>
    <w:p w:rsidR="006A1294" w:rsidRDefault="00246382" w:rsidP="00AA4843">
      <w:pPr>
        <w:jc w:val="both"/>
        <w:rPr>
          <w:sz w:val="22"/>
          <w:szCs w:val="22"/>
          <w:lang w:val="uk-UA"/>
        </w:rPr>
      </w:pPr>
      <w:r w:rsidRPr="003E144B">
        <w:rPr>
          <w:rFonts w:eastAsia="Times New Roman"/>
          <w:color w:val="auto"/>
          <w:sz w:val="22"/>
          <w:szCs w:val="22"/>
          <w:lang w:val="uk-UA"/>
        </w:rPr>
        <w:t>5.1</w:t>
      </w:r>
      <w:r w:rsidR="0093029D">
        <w:rPr>
          <w:rFonts w:eastAsia="Times New Roman"/>
          <w:color w:val="auto"/>
          <w:sz w:val="22"/>
          <w:szCs w:val="22"/>
          <w:lang w:val="uk-UA"/>
        </w:rPr>
        <w:t>2</w:t>
      </w:r>
      <w:r w:rsidR="007607BD" w:rsidRPr="003E144B">
        <w:rPr>
          <w:rFonts w:eastAsia="Times New Roman"/>
          <w:color w:val="auto"/>
          <w:sz w:val="22"/>
          <w:szCs w:val="22"/>
          <w:lang w:val="uk-UA"/>
        </w:rPr>
        <w:t>.</w:t>
      </w:r>
      <w:r w:rsidR="0093029D">
        <w:rPr>
          <w:rFonts w:eastAsia="Times New Roman"/>
          <w:color w:val="auto"/>
          <w:sz w:val="22"/>
          <w:szCs w:val="22"/>
          <w:lang w:val="uk-UA"/>
        </w:rPr>
        <w:t xml:space="preserve"> </w:t>
      </w:r>
      <w:r w:rsidR="006A1294" w:rsidRPr="003E144B">
        <w:rPr>
          <w:sz w:val="22"/>
          <w:szCs w:val="22"/>
          <w:lang w:val="uk-UA"/>
        </w:rPr>
        <w:t xml:space="preserve">Транспортування </w:t>
      </w:r>
      <w:r w:rsidR="009238E5" w:rsidRPr="003E144B">
        <w:rPr>
          <w:sz w:val="22"/>
          <w:szCs w:val="22"/>
          <w:lang w:val="uk-UA"/>
        </w:rPr>
        <w:t>Товар</w:t>
      </w:r>
      <w:r w:rsidR="006A1294" w:rsidRPr="003E144B">
        <w:rPr>
          <w:sz w:val="22"/>
          <w:szCs w:val="22"/>
          <w:lang w:val="uk-UA"/>
        </w:rPr>
        <w:t>у має відбуватися з дотриманням температурних</w:t>
      </w:r>
      <w:r w:rsidR="006A1294" w:rsidRPr="006975FF">
        <w:rPr>
          <w:sz w:val="22"/>
          <w:szCs w:val="22"/>
          <w:lang w:val="uk-UA"/>
        </w:rPr>
        <w:t xml:space="preserve"> режимів та відповідних умов </w:t>
      </w:r>
      <w:r w:rsidR="00634086">
        <w:rPr>
          <w:sz w:val="22"/>
          <w:szCs w:val="22"/>
          <w:lang w:val="uk-UA"/>
        </w:rPr>
        <w:t>відповідно до</w:t>
      </w:r>
      <w:r w:rsidR="006A1294" w:rsidRPr="006975FF">
        <w:rPr>
          <w:sz w:val="22"/>
          <w:szCs w:val="22"/>
          <w:lang w:val="uk-UA"/>
        </w:rPr>
        <w:t xml:space="preserve"> вимог зберігання даних засобів. Товар має супроводжуватися документами, що підтверджують якість, кількість.</w:t>
      </w:r>
    </w:p>
    <w:p w:rsidR="006975FF" w:rsidRPr="006975FF" w:rsidRDefault="006975FF" w:rsidP="00AA4843">
      <w:pPr>
        <w:jc w:val="both"/>
        <w:rPr>
          <w:rFonts w:eastAsia="Times New Roman"/>
          <w:color w:val="auto"/>
          <w:sz w:val="22"/>
          <w:szCs w:val="22"/>
          <w:lang w:val="uk-UA"/>
        </w:rPr>
      </w:pPr>
    </w:p>
    <w:p w:rsidR="00246382" w:rsidRPr="006975FF" w:rsidRDefault="00246382" w:rsidP="00AA4843">
      <w:pPr>
        <w:jc w:val="center"/>
        <w:outlineLvl w:val="2"/>
        <w:rPr>
          <w:rFonts w:eastAsia="Times New Roman"/>
          <w:b/>
          <w:bCs/>
          <w:color w:val="auto"/>
          <w:sz w:val="22"/>
          <w:szCs w:val="22"/>
          <w:lang w:val="uk-UA"/>
        </w:rPr>
      </w:pPr>
      <w:r w:rsidRPr="006975FF">
        <w:rPr>
          <w:rFonts w:eastAsia="Times New Roman"/>
          <w:b/>
          <w:bCs/>
          <w:color w:val="auto"/>
          <w:sz w:val="22"/>
          <w:szCs w:val="22"/>
          <w:lang w:val="uk-UA"/>
        </w:rPr>
        <w:t>6. ПРАВА ТА ОБОВ'ЯЗКИ СТОРІН</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6.1. Замовник зобов'язаний: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6.1.1. Своєчасно та в повному обсязі сплачувати за поставлен</w:t>
      </w:r>
      <w:r w:rsidR="00CD5045" w:rsidRPr="006975FF">
        <w:rPr>
          <w:rFonts w:eastAsia="Times New Roman"/>
          <w:color w:val="auto"/>
          <w:sz w:val="22"/>
          <w:szCs w:val="22"/>
          <w:lang w:val="uk-UA"/>
        </w:rPr>
        <w:t>ийТ</w:t>
      </w:r>
      <w:r w:rsidRPr="006975FF">
        <w:rPr>
          <w:rFonts w:eastAsia="Times New Roman"/>
          <w:color w:val="auto"/>
          <w:sz w:val="22"/>
          <w:szCs w:val="22"/>
          <w:lang w:val="uk-UA"/>
        </w:rPr>
        <w:t xml:space="preserve">овар;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6.1.2. Приймати поставлен</w:t>
      </w:r>
      <w:r w:rsidR="00CD5045" w:rsidRPr="006975FF">
        <w:rPr>
          <w:rFonts w:eastAsia="Times New Roman"/>
          <w:color w:val="auto"/>
          <w:sz w:val="22"/>
          <w:szCs w:val="22"/>
          <w:lang w:val="uk-UA"/>
        </w:rPr>
        <w:t>ийТ</w:t>
      </w:r>
      <w:r w:rsidRPr="006975FF">
        <w:rPr>
          <w:rFonts w:eastAsia="Times New Roman"/>
          <w:color w:val="auto"/>
          <w:sz w:val="22"/>
          <w:szCs w:val="22"/>
          <w:lang w:val="uk-UA"/>
        </w:rPr>
        <w:t xml:space="preserve">овар згідно з накладною на </w:t>
      </w:r>
      <w:r w:rsidR="00CD5045" w:rsidRPr="006975FF">
        <w:rPr>
          <w:rFonts w:eastAsia="Times New Roman"/>
          <w:color w:val="auto"/>
          <w:sz w:val="22"/>
          <w:szCs w:val="22"/>
          <w:lang w:val="uk-UA"/>
        </w:rPr>
        <w:t>Т</w:t>
      </w:r>
      <w:r w:rsidRPr="006975FF">
        <w:rPr>
          <w:rFonts w:eastAsia="Times New Roman"/>
          <w:color w:val="auto"/>
          <w:sz w:val="22"/>
          <w:szCs w:val="22"/>
          <w:lang w:val="uk-UA"/>
        </w:rPr>
        <w:t>овар.</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6.2. Замовник має право: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6.2.1. У разі невиконання зобов’язань Постачальником Замовник має право достроково розірвати цей </w:t>
      </w:r>
      <w:r w:rsidR="00CD5045" w:rsidRPr="006975FF">
        <w:rPr>
          <w:rFonts w:eastAsia="Times New Roman"/>
          <w:color w:val="auto"/>
          <w:sz w:val="22"/>
          <w:szCs w:val="22"/>
          <w:lang w:val="uk-UA"/>
        </w:rPr>
        <w:t>Д</w:t>
      </w:r>
      <w:r w:rsidRPr="006975FF">
        <w:rPr>
          <w:rFonts w:eastAsia="Times New Roman"/>
          <w:color w:val="auto"/>
          <w:sz w:val="22"/>
          <w:szCs w:val="22"/>
          <w:lang w:val="uk-UA"/>
        </w:rPr>
        <w:t xml:space="preserve">оговір, повідомивши про це Постачальника у строк - </w:t>
      </w:r>
      <w:r w:rsidR="00CD5045" w:rsidRPr="006975FF">
        <w:rPr>
          <w:rFonts w:eastAsia="Times New Roman"/>
          <w:color w:val="auto"/>
          <w:sz w:val="22"/>
          <w:szCs w:val="22"/>
          <w:lang w:val="uk-UA"/>
        </w:rPr>
        <w:t>5</w:t>
      </w:r>
      <w:r w:rsidRPr="006975FF">
        <w:rPr>
          <w:rFonts w:eastAsia="Times New Roman"/>
          <w:color w:val="auto"/>
          <w:sz w:val="22"/>
          <w:szCs w:val="22"/>
          <w:lang w:val="uk-UA"/>
        </w:rPr>
        <w:t xml:space="preserve"> дн</w:t>
      </w:r>
      <w:r w:rsidR="00CD5045" w:rsidRPr="006975FF">
        <w:rPr>
          <w:rFonts w:eastAsia="Times New Roman"/>
          <w:color w:val="auto"/>
          <w:sz w:val="22"/>
          <w:szCs w:val="22"/>
          <w:lang w:val="uk-UA"/>
        </w:rPr>
        <w:t>ів</w:t>
      </w:r>
      <w:r w:rsidRPr="006975FF">
        <w:rPr>
          <w:rFonts w:eastAsia="Times New Roman"/>
          <w:color w:val="auto"/>
          <w:sz w:val="22"/>
          <w:szCs w:val="22"/>
          <w:lang w:val="uk-UA"/>
        </w:rPr>
        <w:t xml:space="preserve">.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6.2.2. Контролювати поставку </w:t>
      </w:r>
      <w:r w:rsidR="00CD5045" w:rsidRPr="006975FF">
        <w:rPr>
          <w:rFonts w:eastAsia="Times New Roman"/>
          <w:color w:val="auto"/>
          <w:sz w:val="22"/>
          <w:szCs w:val="22"/>
          <w:lang w:val="uk-UA"/>
        </w:rPr>
        <w:t>Товару</w:t>
      </w:r>
      <w:r w:rsidRPr="006975FF">
        <w:rPr>
          <w:rFonts w:eastAsia="Times New Roman"/>
          <w:color w:val="auto"/>
          <w:sz w:val="22"/>
          <w:szCs w:val="22"/>
          <w:lang w:val="uk-UA"/>
        </w:rPr>
        <w:t xml:space="preserve"> у строки, встановлені цим Договором</w:t>
      </w:r>
      <w:r w:rsidR="00001FD7">
        <w:rPr>
          <w:rFonts w:eastAsia="Times New Roman"/>
          <w:color w:val="auto"/>
          <w:sz w:val="22"/>
          <w:szCs w:val="22"/>
          <w:lang w:val="uk-UA"/>
        </w:rPr>
        <w:t>.</w:t>
      </w:r>
      <w:r w:rsidRPr="006975FF">
        <w:rPr>
          <w:rFonts w:eastAsia="Times New Roman"/>
          <w:color w:val="auto"/>
          <w:sz w:val="22"/>
          <w:szCs w:val="22"/>
          <w:lang w:val="uk-UA"/>
        </w:rPr>
        <w:t xml:space="preserve"> </w:t>
      </w:r>
    </w:p>
    <w:p w:rsidR="00001FD7" w:rsidRPr="006975FF" w:rsidRDefault="00246382" w:rsidP="00001FD7">
      <w:pPr>
        <w:jc w:val="both"/>
        <w:rPr>
          <w:rFonts w:eastAsia="Times New Roman"/>
          <w:color w:val="auto"/>
          <w:sz w:val="22"/>
          <w:szCs w:val="22"/>
          <w:lang w:val="uk-UA"/>
        </w:rPr>
      </w:pPr>
      <w:r w:rsidRPr="006975FF">
        <w:rPr>
          <w:rFonts w:eastAsia="Times New Roman"/>
          <w:color w:val="auto"/>
          <w:sz w:val="22"/>
          <w:szCs w:val="22"/>
          <w:lang w:val="uk-UA"/>
        </w:rPr>
        <w:t xml:space="preserve">6.2.3. </w:t>
      </w:r>
      <w:r w:rsidR="00001FD7" w:rsidRPr="006975FF">
        <w:rPr>
          <w:rFonts w:eastAsia="Times New Roman"/>
          <w:color w:val="auto"/>
          <w:sz w:val="22"/>
          <w:szCs w:val="22"/>
          <w:lang w:val="uk-UA"/>
        </w:rPr>
        <w:t xml:space="preserve">Контролювати </w:t>
      </w:r>
      <w:r w:rsidR="00001FD7">
        <w:rPr>
          <w:rFonts w:eastAsia="Times New Roman"/>
          <w:color w:val="auto"/>
          <w:sz w:val="22"/>
          <w:szCs w:val="22"/>
          <w:lang w:val="uk-UA"/>
        </w:rPr>
        <w:t>якість</w:t>
      </w:r>
      <w:r w:rsidR="00001FD7" w:rsidRPr="006975FF">
        <w:rPr>
          <w:rFonts w:eastAsia="Times New Roman"/>
          <w:color w:val="auto"/>
          <w:sz w:val="22"/>
          <w:szCs w:val="22"/>
          <w:lang w:val="uk-UA"/>
        </w:rPr>
        <w:t xml:space="preserve"> Товару </w:t>
      </w:r>
      <w:r w:rsidR="00001FD7">
        <w:rPr>
          <w:rFonts w:eastAsia="Times New Roman"/>
          <w:color w:val="auto"/>
          <w:sz w:val="22"/>
          <w:szCs w:val="22"/>
          <w:lang w:val="uk-UA"/>
        </w:rPr>
        <w:t>відповідно умов</w:t>
      </w:r>
      <w:r w:rsidR="00001FD7" w:rsidRPr="006975FF">
        <w:rPr>
          <w:rFonts w:eastAsia="Times New Roman"/>
          <w:color w:val="auto"/>
          <w:sz w:val="22"/>
          <w:szCs w:val="22"/>
          <w:lang w:val="uk-UA"/>
        </w:rPr>
        <w:t>, встановлен</w:t>
      </w:r>
      <w:r w:rsidR="00001FD7">
        <w:rPr>
          <w:rFonts w:eastAsia="Times New Roman"/>
          <w:color w:val="auto"/>
          <w:sz w:val="22"/>
          <w:szCs w:val="22"/>
          <w:lang w:val="uk-UA"/>
        </w:rPr>
        <w:t>их цим Договором.</w:t>
      </w:r>
      <w:r w:rsidR="00001FD7" w:rsidRPr="006975FF">
        <w:rPr>
          <w:rFonts w:eastAsia="Times New Roman"/>
          <w:color w:val="auto"/>
          <w:sz w:val="22"/>
          <w:szCs w:val="22"/>
          <w:lang w:val="uk-UA"/>
        </w:rPr>
        <w:t xml:space="preserve"> </w:t>
      </w:r>
    </w:p>
    <w:p w:rsidR="00246382" w:rsidRPr="006975FF" w:rsidRDefault="00246382" w:rsidP="00AA4843">
      <w:pPr>
        <w:jc w:val="both"/>
        <w:outlineLvl w:val="2"/>
        <w:rPr>
          <w:rFonts w:eastAsia="Times New Roman"/>
          <w:color w:val="auto"/>
          <w:sz w:val="22"/>
          <w:szCs w:val="22"/>
          <w:lang w:val="uk-UA"/>
        </w:rPr>
      </w:pPr>
      <w:r w:rsidRPr="006975FF">
        <w:rPr>
          <w:rFonts w:eastAsia="Times New Roman"/>
          <w:color w:val="auto"/>
          <w:sz w:val="22"/>
          <w:szCs w:val="22"/>
          <w:lang w:val="uk-UA"/>
        </w:rPr>
        <w:t>6.2.4. Замовник має право складати письмові претензії, що виникають у зв’язку з поставками Товару і передавати їх Постачальнику.</w:t>
      </w:r>
    </w:p>
    <w:p w:rsidR="00246382" w:rsidRPr="006975FF" w:rsidRDefault="00246382" w:rsidP="00AA4843">
      <w:pPr>
        <w:jc w:val="both"/>
        <w:outlineLvl w:val="2"/>
        <w:rPr>
          <w:rFonts w:eastAsia="Times New Roman"/>
          <w:color w:val="auto"/>
          <w:sz w:val="22"/>
          <w:szCs w:val="22"/>
          <w:lang w:val="uk-UA"/>
        </w:rPr>
      </w:pPr>
      <w:r w:rsidRPr="006975FF">
        <w:rPr>
          <w:rFonts w:eastAsia="Times New Roman"/>
          <w:color w:val="auto"/>
          <w:sz w:val="22"/>
          <w:szCs w:val="22"/>
          <w:lang w:val="uk-UA"/>
        </w:rPr>
        <w:t xml:space="preserve">6.2.5. Замовник має право залучати третіх осіб (відповідні лабораторії, експертні організації) задля </w:t>
      </w:r>
      <w:r w:rsidR="000B2003">
        <w:rPr>
          <w:rFonts w:eastAsia="Times New Roman"/>
          <w:color w:val="auto"/>
          <w:sz w:val="22"/>
          <w:szCs w:val="22"/>
          <w:lang w:val="uk-UA"/>
        </w:rPr>
        <w:t xml:space="preserve">додаткової перевірки </w:t>
      </w:r>
      <w:r w:rsidRPr="006975FF">
        <w:rPr>
          <w:rFonts w:eastAsia="Times New Roman"/>
          <w:color w:val="auto"/>
          <w:sz w:val="22"/>
          <w:szCs w:val="22"/>
          <w:lang w:val="uk-UA"/>
        </w:rPr>
        <w:t xml:space="preserve">якості будь-якої одиниці </w:t>
      </w:r>
      <w:r w:rsidR="00CD5045" w:rsidRPr="006975FF">
        <w:rPr>
          <w:rFonts w:eastAsia="Times New Roman"/>
          <w:color w:val="auto"/>
          <w:sz w:val="22"/>
          <w:szCs w:val="22"/>
          <w:lang w:val="uk-UA"/>
        </w:rPr>
        <w:t>Т</w:t>
      </w:r>
      <w:r w:rsidRPr="006975FF">
        <w:rPr>
          <w:rFonts w:eastAsia="Times New Roman"/>
          <w:color w:val="auto"/>
          <w:sz w:val="22"/>
          <w:szCs w:val="22"/>
          <w:lang w:val="uk-UA"/>
        </w:rPr>
        <w:t xml:space="preserve">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w:t>
      </w:r>
      <w:r w:rsidR="009238E5" w:rsidRPr="006975FF">
        <w:rPr>
          <w:rFonts w:eastAsia="Times New Roman"/>
          <w:color w:val="auto"/>
          <w:sz w:val="22"/>
          <w:szCs w:val="22"/>
          <w:lang w:val="uk-UA"/>
        </w:rPr>
        <w:t>Товар</w:t>
      </w:r>
      <w:r w:rsidRPr="006975FF">
        <w:rPr>
          <w:rFonts w:eastAsia="Times New Roman"/>
          <w:color w:val="auto"/>
          <w:sz w:val="22"/>
          <w:szCs w:val="22"/>
          <w:lang w:val="uk-UA"/>
        </w:rPr>
        <w:t xml:space="preserve">у протягом </w:t>
      </w:r>
      <w:r w:rsidR="00641BA6">
        <w:rPr>
          <w:rFonts w:eastAsia="Times New Roman"/>
          <w:color w:val="auto"/>
          <w:sz w:val="22"/>
          <w:szCs w:val="22"/>
          <w:lang w:val="uk-UA"/>
        </w:rPr>
        <w:t>10</w:t>
      </w:r>
      <w:r w:rsidRPr="006975FF">
        <w:rPr>
          <w:rFonts w:eastAsia="Times New Roman"/>
          <w:color w:val="auto"/>
          <w:sz w:val="22"/>
          <w:szCs w:val="22"/>
          <w:lang w:val="uk-UA"/>
        </w:rPr>
        <w:t xml:space="preserve"> д</w:t>
      </w:r>
      <w:r w:rsidR="000B2003">
        <w:rPr>
          <w:rFonts w:eastAsia="Times New Roman"/>
          <w:color w:val="auto"/>
          <w:sz w:val="22"/>
          <w:szCs w:val="22"/>
          <w:lang w:val="uk-UA"/>
        </w:rPr>
        <w:t>нів</w:t>
      </w:r>
      <w:r w:rsidRPr="006975FF">
        <w:rPr>
          <w:rFonts w:eastAsia="Times New Roman"/>
          <w:color w:val="auto"/>
          <w:sz w:val="22"/>
          <w:szCs w:val="22"/>
          <w:lang w:val="uk-UA"/>
        </w:rPr>
        <w:t>.</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6.3. </w:t>
      </w:r>
      <w:r w:rsidRPr="006975FF">
        <w:rPr>
          <w:rFonts w:eastAsia="Times New Roman"/>
          <w:bCs/>
          <w:color w:val="auto"/>
          <w:sz w:val="22"/>
          <w:szCs w:val="22"/>
          <w:lang w:val="uk-UA"/>
        </w:rPr>
        <w:t>Постачальник</w:t>
      </w:r>
      <w:r w:rsidRPr="006975FF">
        <w:rPr>
          <w:rFonts w:eastAsia="Times New Roman"/>
          <w:color w:val="auto"/>
          <w:sz w:val="22"/>
          <w:szCs w:val="22"/>
          <w:lang w:val="uk-UA"/>
        </w:rPr>
        <w:t xml:space="preserve"> зобов'язаний: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6.3.1. Забезпечити поставку </w:t>
      </w:r>
      <w:r w:rsidR="00CD5045" w:rsidRPr="006975FF">
        <w:rPr>
          <w:rFonts w:eastAsia="Times New Roman"/>
          <w:color w:val="auto"/>
          <w:sz w:val="22"/>
          <w:szCs w:val="22"/>
          <w:lang w:val="uk-UA"/>
        </w:rPr>
        <w:t>Товару</w:t>
      </w:r>
      <w:r w:rsidRPr="006975FF">
        <w:rPr>
          <w:rFonts w:eastAsia="Times New Roman"/>
          <w:color w:val="auto"/>
          <w:sz w:val="22"/>
          <w:szCs w:val="22"/>
          <w:lang w:val="uk-UA"/>
        </w:rPr>
        <w:t>, якість як</w:t>
      </w:r>
      <w:r w:rsidR="00CD5045" w:rsidRPr="006975FF">
        <w:rPr>
          <w:rFonts w:eastAsia="Times New Roman"/>
          <w:color w:val="auto"/>
          <w:sz w:val="22"/>
          <w:szCs w:val="22"/>
          <w:lang w:val="uk-UA"/>
        </w:rPr>
        <w:t>ого</w:t>
      </w:r>
      <w:r w:rsidRPr="006975FF">
        <w:rPr>
          <w:rFonts w:eastAsia="Times New Roman"/>
          <w:color w:val="auto"/>
          <w:sz w:val="22"/>
          <w:szCs w:val="22"/>
          <w:lang w:val="uk-UA"/>
        </w:rPr>
        <w:t xml:space="preserve"> відповідає умовам, встановленим цим Договору</w:t>
      </w:r>
      <w:r w:rsidR="00CD5045" w:rsidRPr="006975FF">
        <w:rPr>
          <w:rFonts w:eastAsia="Times New Roman"/>
          <w:color w:val="auto"/>
          <w:sz w:val="22"/>
          <w:szCs w:val="22"/>
          <w:lang w:val="uk-UA"/>
        </w:rPr>
        <w:t>.</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6.4. </w:t>
      </w:r>
      <w:r w:rsidRPr="006975FF">
        <w:rPr>
          <w:rFonts w:eastAsia="Times New Roman"/>
          <w:bCs/>
          <w:color w:val="auto"/>
          <w:sz w:val="22"/>
          <w:szCs w:val="22"/>
          <w:lang w:val="uk-UA"/>
        </w:rPr>
        <w:t>Постачальник</w:t>
      </w:r>
      <w:r w:rsidRPr="006975FF">
        <w:rPr>
          <w:rFonts w:eastAsia="Times New Roman"/>
          <w:color w:val="auto"/>
          <w:sz w:val="22"/>
          <w:szCs w:val="22"/>
          <w:lang w:val="uk-UA"/>
        </w:rPr>
        <w:t xml:space="preserve"> має право: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6.4.1. Своєчасно та в повному обсязі отримувати плату за поставлен</w:t>
      </w:r>
      <w:r w:rsidR="00CD5045" w:rsidRPr="006975FF">
        <w:rPr>
          <w:rFonts w:eastAsia="Times New Roman"/>
          <w:color w:val="auto"/>
          <w:sz w:val="22"/>
          <w:szCs w:val="22"/>
          <w:lang w:val="uk-UA"/>
        </w:rPr>
        <w:t>ийТ</w:t>
      </w:r>
      <w:r w:rsidRPr="006975FF">
        <w:rPr>
          <w:rFonts w:eastAsia="Times New Roman"/>
          <w:color w:val="auto"/>
          <w:sz w:val="22"/>
          <w:szCs w:val="22"/>
          <w:lang w:val="uk-UA"/>
        </w:rPr>
        <w:t xml:space="preserve">овар;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6.4.2. На дострокову поставку </w:t>
      </w:r>
      <w:r w:rsidR="00CD5045" w:rsidRPr="006975FF">
        <w:rPr>
          <w:rFonts w:eastAsia="Times New Roman"/>
          <w:color w:val="auto"/>
          <w:sz w:val="22"/>
          <w:szCs w:val="22"/>
          <w:lang w:val="uk-UA"/>
        </w:rPr>
        <w:t>Товару</w:t>
      </w:r>
      <w:r w:rsidRPr="006975FF">
        <w:rPr>
          <w:rFonts w:eastAsia="Times New Roman"/>
          <w:color w:val="auto"/>
          <w:sz w:val="22"/>
          <w:szCs w:val="22"/>
          <w:lang w:val="uk-UA"/>
        </w:rPr>
        <w:t xml:space="preserve"> за погодженням </w:t>
      </w:r>
      <w:r w:rsidR="00CD5045" w:rsidRPr="006975FF">
        <w:rPr>
          <w:rFonts w:eastAsia="Times New Roman"/>
          <w:color w:val="auto"/>
          <w:sz w:val="22"/>
          <w:szCs w:val="22"/>
          <w:lang w:val="uk-UA"/>
        </w:rPr>
        <w:t>Замовника.</w:t>
      </w:r>
    </w:p>
    <w:p w:rsidR="00AA4843" w:rsidRPr="006975FF" w:rsidRDefault="00AA4843" w:rsidP="00AA4843">
      <w:pPr>
        <w:jc w:val="both"/>
        <w:rPr>
          <w:rFonts w:eastAsia="Times New Roman"/>
          <w:color w:val="auto"/>
          <w:sz w:val="22"/>
          <w:szCs w:val="22"/>
          <w:lang w:val="uk-UA"/>
        </w:rPr>
      </w:pPr>
    </w:p>
    <w:p w:rsidR="00246382" w:rsidRPr="006975FF" w:rsidRDefault="00246382" w:rsidP="00AA4843">
      <w:pPr>
        <w:jc w:val="center"/>
        <w:outlineLvl w:val="2"/>
        <w:rPr>
          <w:rFonts w:eastAsia="Times New Roman"/>
          <w:b/>
          <w:bCs/>
          <w:color w:val="auto"/>
          <w:sz w:val="22"/>
          <w:szCs w:val="22"/>
          <w:lang w:val="uk-UA"/>
        </w:rPr>
      </w:pPr>
      <w:r w:rsidRPr="006975FF">
        <w:rPr>
          <w:rFonts w:eastAsia="Times New Roman"/>
          <w:b/>
          <w:bCs/>
          <w:color w:val="auto"/>
          <w:sz w:val="22"/>
          <w:szCs w:val="22"/>
          <w:lang w:val="uk-UA"/>
        </w:rPr>
        <w:t>7. ВІДПОВІДАЛЬНІСТЬ СТОРІН</w:t>
      </w:r>
    </w:p>
    <w:p w:rsidR="00246382" w:rsidRPr="006975FF" w:rsidRDefault="00524276" w:rsidP="00AA4843">
      <w:pPr>
        <w:jc w:val="both"/>
        <w:rPr>
          <w:rFonts w:eastAsia="Times New Roman"/>
          <w:color w:val="auto"/>
          <w:sz w:val="22"/>
          <w:szCs w:val="22"/>
          <w:lang w:val="uk-UA"/>
        </w:rPr>
      </w:pPr>
      <w:r w:rsidRPr="006975FF">
        <w:rPr>
          <w:rFonts w:eastAsia="Times New Roman"/>
          <w:color w:val="auto"/>
          <w:sz w:val="22"/>
          <w:szCs w:val="22"/>
          <w:lang w:val="uk-UA"/>
        </w:rPr>
        <w:t>7.1. У разі не</w:t>
      </w:r>
      <w:r w:rsidR="00246382" w:rsidRPr="006975FF">
        <w:rPr>
          <w:rFonts w:eastAsia="Times New Roman"/>
          <w:color w:val="auto"/>
          <w:sz w:val="22"/>
          <w:szCs w:val="22"/>
          <w:lang w:val="uk-UA"/>
        </w:rPr>
        <w:t xml:space="preserve">виконання або неналежного виконання своїх зобов'язань за Договором Сторони несуть відповідальність, передбачену </w:t>
      </w:r>
      <w:r w:rsidRPr="006975FF">
        <w:rPr>
          <w:rFonts w:eastAsia="Times New Roman"/>
          <w:color w:val="auto"/>
          <w:sz w:val="22"/>
          <w:szCs w:val="22"/>
          <w:lang w:val="uk-UA"/>
        </w:rPr>
        <w:t xml:space="preserve">діючим </w:t>
      </w:r>
      <w:r w:rsidR="00246382" w:rsidRPr="006975FF">
        <w:rPr>
          <w:rFonts w:eastAsia="Times New Roman"/>
          <w:color w:val="auto"/>
          <w:sz w:val="22"/>
          <w:szCs w:val="22"/>
          <w:lang w:val="uk-UA"/>
        </w:rPr>
        <w:t>закон</w:t>
      </w:r>
      <w:r w:rsidRPr="006975FF">
        <w:rPr>
          <w:rFonts w:eastAsia="Times New Roman"/>
          <w:color w:val="auto"/>
          <w:sz w:val="22"/>
          <w:szCs w:val="22"/>
          <w:lang w:val="uk-UA"/>
        </w:rPr>
        <w:t>одавством</w:t>
      </w:r>
      <w:r w:rsidR="00246382" w:rsidRPr="006975FF">
        <w:rPr>
          <w:rFonts w:eastAsia="Times New Roman"/>
          <w:color w:val="auto"/>
          <w:sz w:val="22"/>
          <w:szCs w:val="22"/>
          <w:lang w:val="uk-UA"/>
        </w:rPr>
        <w:t xml:space="preserve"> та </w:t>
      </w:r>
      <w:r w:rsidRPr="006975FF">
        <w:rPr>
          <w:rFonts w:eastAsia="Times New Roman"/>
          <w:color w:val="auto"/>
          <w:sz w:val="22"/>
          <w:szCs w:val="22"/>
          <w:lang w:val="uk-UA"/>
        </w:rPr>
        <w:t>Д</w:t>
      </w:r>
      <w:r w:rsidR="00246382" w:rsidRPr="006975FF">
        <w:rPr>
          <w:rFonts w:eastAsia="Times New Roman"/>
          <w:color w:val="auto"/>
          <w:sz w:val="22"/>
          <w:szCs w:val="22"/>
          <w:lang w:val="uk-UA"/>
        </w:rPr>
        <w:t>оговором.</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7.2. Види порушень та санкцій за них установлені Договором: </w:t>
      </w:r>
    </w:p>
    <w:p w:rsidR="00246382" w:rsidRPr="006975FF" w:rsidRDefault="00246382" w:rsidP="00AA4843">
      <w:pPr>
        <w:widowControl w:val="0"/>
        <w:autoSpaceDE w:val="0"/>
        <w:autoSpaceDN w:val="0"/>
        <w:adjustRightInd w:val="0"/>
        <w:jc w:val="both"/>
        <w:rPr>
          <w:rFonts w:eastAsia="Times New Roman"/>
          <w:color w:val="auto"/>
          <w:sz w:val="22"/>
          <w:szCs w:val="22"/>
          <w:lang w:val="uk-UA"/>
        </w:rPr>
      </w:pPr>
      <w:r w:rsidRPr="006975FF">
        <w:rPr>
          <w:rFonts w:eastAsia="Times New Roman"/>
          <w:color w:val="auto"/>
          <w:sz w:val="22"/>
          <w:szCs w:val="22"/>
          <w:lang w:val="uk-UA"/>
        </w:rPr>
        <w:t xml:space="preserve">- у разі затримки поставки </w:t>
      </w:r>
      <w:r w:rsidR="00267A56" w:rsidRPr="006975FF">
        <w:rPr>
          <w:rFonts w:eastAsia="Times New Roman"/>
          <w:color w:val="auto"/>
          <w:sz w:val="22"/>
          <w:szCs w:val="22"/>
          <w:lang w:val="uk-UA"/>
        </w:rPr>
        <w:t>Т</w:t>
      </w:r>
      <w:r w:rsidRPr="006975FF">
        <w:rPr>
          <w:rFonts w:eastAsia="Times New Roman"/>
          <w:color w:val="auto"/>
          <w:sz w:val="22"/>
          <w:szCs w:val="22"/>
          <w:lang w:val="uk-UA"/>
        </w:rPr>
        <w:t xml:space="preserve">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w:t>
      </w:r>
      <w:r w:rsidR="00267A56" w:rsidRPr="006975FF">
        <w:rPr>
          <w:rFonts w:eastAsia="Times New Roman"/>
          <w:color w:val="auto"/>
          <w:sz w:val="22"/>
          <w:szCs w:val="22"/>
          <w:lang w:val="uk-UA"/>
        </w:rPr>
        <w:t>Т</w:t>
      </w:r>
      <w:r w:rsidRPr="006975FF">
        <w:rPr>
          <w:rFonts w:eastAsia="Times New Roman"/>
          <w:color w:val="auto"/>
          <w:sz w:val="22"/>
          <w:szCs w:val="22"/>
          <w:lang w:val="uk-UA"/>
        </w:rPr>
        <w:t>овару за кожний день затримки. Сплата пені не звільняє Сторону від виконання прийнятих на себе зобов'язань по Договору поставки.</w:t>
      </w:r>
    </w:p>
    <w:p w:rsidR="00246382" w:rsidRPr="006975FF" w:rsidRDefault="00246382" w:rsidP="00AA4843">
      <w:pPr>
        <w:ind w:right="256"/>
        <w:jc w:val="center"/>
        <w:rPr>
          <w:rFonts w:eastAsia="Times New Roman"/>
          <w:b/>
          <w:caps/>
          <w:color w:val="auto"/>
          <w:sz w:val="22"/>
          <w:szCs w:val="22"/>
          <w:lang w:val="uk-UA"/>
        </w:rPr>
      </w:pPr>
      <w:r w:rsidRPr="006975FF">
        <w:rPr>
          <w:rFonts w:eastAsia="Times New Roman"/>
          <w:b/>
          <w:caps/>
          <w:color w:val="auto"/>
          <w:sz w:val="22"/>
          <w:szCs w:val="22"/>
          <w:lang w:val="uk-UA"/>
        </w:rPr>
        <w:t>8. Форс – Мажор</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8.1.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w:t>
      </w:r>
      <w:r w:rsidR="002917F8">
        <w:rPr>
          <w:rFonts w:eastAsia="Times New Roman"/>
          <w:color w:val="auto"/>
          <w:sz w:val="22"/>
          <w:szCs w:val="22"/>
          <w:lang w:val="uk-UA"/>
        </w:rPr>
        <w:t>ов Договору протягом більш ніж 15</w:t>
      </w:r>
      <w:r w:rsidRPr="006975FF">
        <w:rPr>
          <w:rFonts w:eastAsia="Times New Roman"/>
          <w:color w:val="auto"/>
          <w:sz w:val="22"/>
          <w:szCs w:val="22"/>
          <w:lang w:val="uk-UA"/>
        </w:rPr>
        <w:t xml:space="preserve"> д</w:t>
      </w:r>
      <w:r w:rsidR="002917F8">
        <w:rPr>
          <w:rFonts w:eastAsia="Times New Roman"/>
          <w:color w:val="auto"/>
          <w:sz w:val="22"/>
          <w:szCs w:val="22"/>
          <w:lang w:val="uk-UA"/>
        </w:rPr>
        <w:t>і</w:t>
      </w:r>
      <w:r w:rsidRPr="006975FF">
        <w:rPr>
          <w:rFonts w:eastAsia="Times New Roman"/>
          <w:color w:val="auto"/>
          <w:sz w:val="22"/>
          <w:szCs w:val="22"/>
          <w:lang w:val="uk-UA"/>
        </w:rPr>
        <w:t>б.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lastRenderedPageBreak/>
        <w:t xml:space="preserve">8.2. Під час настання форс-мажорних обставин Замовник чи Постачальник </w:t>
      </w:r>
      <w:r w:rsidR="002917F8">
        <w:rPr>
          <w:rFonts w:eastAsia="Times New Roman"/>
          <w:color w:val="auto"/>
          <w:sz w:val="22"/>
          <w:szCs w:val="22"/>
          <w:lang w:val="uk-UA"/>
        </w:rPr>
        <w:t xml:space="preserve">не пізніше 15 діб </w:t>
      </w:r>
      <w:r w:rsidRPr="006975FF">
        <w:rPr>
          <w:rFonts w:eastAsia="Times New Roman"/>
          <w:color w:val="auto"/>
          <w:sz w:val="22"/>
          <w:szCs w:val="22"/>
          <w:lang w:val="uk-UA"/>
        </w:rPr>
        <w:t>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w:t>
      </w:r>
      <w:r w:rsidR="0051627F">
        <w:rPr>
          <w:rFonts w:eastAsia="Times New Roman"/>
          <w:color w:val="auto"/>
          <w:sz w:val="22"/>
          <w:szCs w:val="22"/>
          <w:lang w:val="uk-UA"/>
        </w:rPr>
        <w:t>ає усі розумні альтернативні зах</w:t>
      </w:r>
      <w:r w:rsidRPr="006975FF">
        <w:rPr>
          <w:rFonts w:eastAsia="Times New Roman"/>
          <w:color w:val="auto"/>
          <w:sz w:val="22"/>
          <w:szCs w:val="22"/>
          <w:lang w:val="uk-UA"/>
        </w:rPr>
        <w:t>о</w:t>
      </w:r>
      <w:r w:rsidR="0051627F">
        <w:rPr>
          <w:rFonts w:eastAsia="Times New Roman"/>
          <w:color w:val="auto"/>
          <w:sz w:val="22"/>
          <w:szCs w:val="22"/>
          <w:lang w:val="uk-UA"/>
        </w:rPr>
        <w:t>д</w:t>
      </w:r>
      <w:r w:rsidRPr="006975FF">
        <w:rPr>
          <w:rFonts w:eastAsia="Times New Roman"/>
          <w:color w:val="auto"/>
          <w:sz w:val="22"/>
          <w:szCs w:val="22"/>
          <w:lang w:val="uk-UA"/>
        </w:rPr>
        <w:t>и виконання Договору.</w:t>
      </w:r>
    </w:p>
    <w:p w:rsidR="007E773F" w:rsidRPr="006975FF" w:rsidRDefault="007E773F" w:rsidP="00AA4843">
      <w:pPr>
        <w:jc w:val="both"/>
        <w:rPr>
          <w:rFonts w:eastAsia="Times New Roman"/>
          <w:color w:val="auto"/>
          <w:sz w:val="22"/>
          <w:szCs w:val="22"/>
          <w:lang w:val="uk-UA"/>
        </w:rPr>
      </w:pPr>
    </w:p>
    <w:p w:rsidR="00246382" w:rsidRPr="006975FF" w:rsidRDefault="00246382" w:rsidP="00AA4843">
      <w:pPr>
        <w:jc w:val="center"/>
        <w:rPr>
          <w:rFonts w:eastAsia="Times New Roman"/>
          <w:b/>
          <w:caps/>
          <w:color w:val="auto"/>
          <w:sz w:val="22"/>
          <w:szCs w:val="22"/>
          <w:lang w:val="uk-UA"/>
        </w:rPr>
      </w:pPr>
      <w:r w:rsidRPr="006975FF">
        <w:rPr>
          <w:rFonts w:eastAsia="Times New Roman"/>
          <w:b/>
          <w:caps/>
          <w:color w:val="auto"/>
          <w:sz w:val="22"/>
          <w:szCs w:val="22"/>
          <w:lang w:val="uk-UA"/>
        </w:rPr>
        <w:t>9. Зміна умов цього Договору</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9.1. Замовник має право на дострокове розірвання Договору у випадку порушення умов Договору з боку Постачальника.</w:t>
      </w:r>
    </w:p>
    <w:p w:rsidR="00246382" w:rsidRPr="006975FF" w:rsidRDefault="00246382" w:rsidP="00AA4843">
      <w:pPr>
        <w:jc w:val="both"/>
        <w:rPr>
          <w:rFonts w:eastAsia="Times New Roman"/>
          <w:color w:val="auto"/>
          <w:sz w:val="22"/>
          <w:szCs w:val="22"/>
        </w:rPr>
      </w:pPr>
      <w:r w:rsidRPr="006975FF">
        <w:rPr>
          <w:rFonts w:eastAsia="Times New Roman"/>
          <w:color w:val="auto"/>
          <w:sz w:val="22"/>
          <w:szCs w:val="22"/>
          <w:lang w:val="uk-UA"/>
        </w:rPr>
        <w:t>9.2. Обидві сторони зобов’язуються без зволікання інформувати одна одну про зміни своїх юридичних адрес та реквізитів.</w:t>
      </w:r>
    </w:p>
    <w:p w:rsidR="00246382" w:rsidRPr="006975FF" w:rsidRDefault="00246382" w:rsidP="00AA4843">
      <w:pPr>
        <w:jc w:val="both"/>
        <w:rPr>
          <w:rFonts w:eastAsia="Times New Roman"/>
          <w:color w:val="auto"/>
          <w:sz w:val="22"/>
          <w:szCs w:val="22"/>
        </w:rPr>
      </w:pPr>
      <w:r w:rsidRPr="006975FF">
        <w:rPr>
          <w:rFonts w:eastAsia="Times New Roman"/>
          <w:color w:val="auto"/>
          <w:sz w:val="22"/>
          <w:szCs w:val="22"/>
        </w:rPr>
        <w:t>9.3</w:t>
      </w:r>
      <w:r w:rsidR="00267A56" w:rsidRPr="006975FF">
        <w:rPr>
          <w:rFonts w:eastAsia="Times New Roman"/>
          <w:color w:val="auto"/>
          <w:sz w:val="22"/>
          <w:szCs w:val="22"/>
          <w:lang w:val="uk-UA"/>
        </w:rPr>
        <w:t>.</w:t>
      </w:r>
      <w:r w:rsidRPr="006975FF">
        <w:rPr>
          <w:rFonts w:eastAsia="Times New Roman"/>
          <w:color w:val="auto"/>
          <w:sz w:val="22"/>
          <w:szCs w:val="22"/>
        </w:rPr>
        <w:t xml:space="preserve"> Будь-</w:t>
      </w:r>
      <w:proofErr w:type="spellStart"/>
      <w:r w:rsidRPr="006975FF">
        <w:rPr>
          <w:rFonts w:eastAsia="Times New Roman"/>
          <w:color w:val="auto"/>
          <w:sz w:val="22"/>
          <w:szCs w:val="22"/>
        </w:rPr>
        <w:t>які</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зміни</w:t>
      </w:r>
      <w:proofErr w:type="spellEnd"/>
      <w:r w:rsidRPr="006975FF">
        <w:rPr>
          <w:rFonts w:eastAsia="Times New Roman"/>
          <w:color w:val="auto"/>
          <w:sz w:val="22"/>
          <w:szCs w:val="22"/>
        </w:rPr>
        <w:t xml:space="preserve"> та </w:t>
      </w:r>
      <w:proofErr w:type="spellStart"/>
      <w:r w:rsidRPr="006975FF">
        <w:rPr>
          <w:rFonts w:eastAsia="Times New Roman"/>
          <w:color w:val="auto"/>
          <w:sz w:val="22"/>
          <w:szCs w:val="22"/>
        </w:rPr>
        <w:t>доповнення</w:t>
      </w:r>
      <w:proofErr w:type="spellEnd"/>
      <w:r w:rsidRPr="006975FF">
        <w:rPr>
          <w:rFonts w:eastAsia="Times New Roman"/>
          <w:color w:val="auto"/>
          <w:sz w:val="22"/>
          <w:szCs w:val="22"/>
        </w:rPr>
        <w:t xml:space="preserve"> до </w:t>
      </w:r>
      <w:r w:rsidR="00D037F8">
        <w:rPr>
          <w:rFonts w:eastAsia="Times New Roman"/>
          <w:color w:val="auto"/>
          <w:sz w:val="22"/>
          <w:szCs w:val="22"/>
        </w:rPr>
        <w:t>данного</w:t>
      </w:r>
      <w:r w:rsidR="00001FD7">
        <w:rPr>
          <w:rFonts w:eastAsia="Times New Roman"/>
          <w:color w:val="auto"/>
          <w:sz w:val="22"/>
          <w:szCs w:val="22"/>
          <w:lang w:val="uk-UA"/>
        </w:rPr>
        <w:t xml:space="preserve"> </w:t>
      </w:r>
      <w:proofErr w:type="gramStart"/>
      <w:r w:rsidRPr="006975FF">
        <w:rPr>
          <w:rFonts w:eastAsia="Times New Roman"/>
          <w:color w:val="auto"/>
          <w:sz w:val="22"/>
          <w:szCs w:val="22"/>
        </w:rPr>
        <w:t>Договору  є</w:t>
      </w:r>
      <w:proofErr w:type="gramEnd"/>
      <w:r w:rsidR="00001FD7">
        <w:rPr>
          <w:rFonts w:eastAsia="Times New Roman"/>
          <w:color w:val="auto"/>
          <w:sz w:val="22"/>
          <w:szCs w:val="22"/>
          <w:lang w:val="uk-UA"/>
        </w:rPr>
        <w:t xml:space="preserve"> </w:t>
      </w:r>
      <w:proofErr w:type="spellStart"/>
      <w:r w:rsidRPr="006975FF">
        <w:rPr>
          <w:rFonts w:eastAsia="Times New Roman"/>
          <w:color w:val="auto"/>
          <w:sz w:val="22"/>
          <w:szCs w:val="22"/>
        </w:rPr>
        <w:t>дійсними</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лише</w:t>
      </w:r>
      <w:proofErr w:type="spellEnd"/>
      <w:r w:rsidRPr="006975FF">
        <w:rPr>
          <w:rFonts w:eastAsia="Times New Roman"/>
          <w:color w:val="auto"/>
          <w:sz w:val="22"/>
          <w:szCs w:val="22"/>
        </w:rPr>
        <w:t xml:space="preserve"> у тому </w:t>
      </w:r>
      <w:proofErr w:type="spellStart"/>
      <w:r w:rsidRPr="006975FF">
        <w:rPr>
          <w:rFonts w:eastAsia="Times New Roman"/>
          <w:color w:val="auto"/>
          <w:sz w:val="22"/>
          <w:szCs w:val="22"/>
        </w:rPr>
        <w:t>випадку</w:t>
      </w:r>
      <w:proofErr w:type="spellEnd"/>
      <w:r w:rsidRPr="006975FF">
        <w:rPr>
          <w:rFonts w:eastAsia="Times New Roman"/>
          <w:color w:val="auto"/>
          <w:sz w:val="22"/>
          <w:szCs w:val="22"/>
        </w:rPr>
        <w:t xml:space="preserve">, </w:t>
      </w:r>
      <w:proofErr w:type="spellStart"/>
      <w:r w:rsidRPr="006975FF">
        <w:rPr>
          <w:rFonts w:eastAsia="Times New Roman"/>
          <w:color w:val="auto"/>
          <w:sz w:val="22"/>
          <w:szCs w:val="22"/>
        </w:rPr>
        <w:t>якщо</w:t>
      </w:r>
      <w:proofErr w:type="spellEnd"/>
      <w:r w:rsidRPr="006975FF">
        <w:rPr>
          <w:rFonts w:eastAsia="Times New Roman"/>
          <w:color w:val="auto"/>
          <w:sz w:val="22"/>
          <w:szCs w:val="22"/>
        </w:rPr>
        <w:t xml:space="preserve"> вони </w:t>
      </w:r>
      <w:proofErr w:type="spellStart"/>
      <w:r w:rsidRPr="006975FF">
        <w:rPr>
          <w:rFonts w:eastAsia="Times New Roman"/>
          <w:color w:val="auto"/>
          <w:sz w:val="22"/>
          <w:szCs w:val="22"/>
        </w:rPr>
        <w:t>викладені</w:t>
      </w:r>
      <w:proofErr w:type="spellEnd"/>
      <w:r w:rsidRPr="006975FF">
        <w:rPr>
          <w:rFonts w:eastAsia="Times New Roman"/>
          <w:color w:val="auto"/>
          <w:sz w:val="22"/>
          <w:szCs w:val="22"/>
        </w:rPr>
        <w:t xml:space="preserve"> у </w:t>
      </w:r>
      <w:proofErr w:type="spellStart"/>
      <w:r w:rsidRPr="006975FF">
        <w:rPr>
          <w:rFonts w:eastAsia="Times New Roman"/>
          <w:color w:val="auto"/>
          <w:sz w:val="22"/>
          <w:szCs w:val="22"/>
        </w:rPr>
        <w:t>письмовій</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формі</w:t>
      </w:r>
      <w:proofErr w:type="spellEnd"/>
      <w:r w:rsidRPr="006975FF">
        <w:rPr>
          <w:rFonts w:eastAsia="Times New Roman"/>
          <w:color w:val="auto"/>
          <w:sz w:val="22"/>
          <w:szCs w:val="22"/>
        </w:rPr>
        <w:t xml:space="preserve"> і </w:t>
      </w:r>
      <w:proofErr w:type="spellStart"/>
      <w:r w:rsidRPr="006975FF">
        <w:rPr>
          <w:rFonts w:eastAsia="Times New Roman"/>
          <w:color w:val="auto"/>
          <w:sz w:val="22"/>
          <w:szCs w:val="22"/>
        </w:rPr>
        <w:t>підписані</w:t>
      </w:r>
      <w:proofErr w:type="spellEnd"/>
      <w:r w:rsidR="00001FD7">
        <w:rPr>
          <w:rFonts w:eastAsia="Times New Roman"/>
          <w:color w:val="auto"/>
          <w:sz w:val="22"/>
          <w:szCs w:val="22"/>
          <w:lang w:val="uk-UA"/>
        </w:rPr>
        <w:t xml:space="preserve"> </w:t>
      </w:r>
      <w:r w:rsidR="00267A56" w:rsidRPr="006975FF">
        <w:rPr>
          <w:rFonts w:eastAsia="Times New Roman"/>
          <w:color w:val="auto"/>
          <w:sz w:val="22"/>
          <w:szCs w:val="22"/>
          <w:lang w:val="uk-UA"/>
        </w:rPr>
        <w:t>С</w:t>
      </w:r>
      <w:proofErr w:type="spellStart"/>
      <w:r w:rsidRPr="006975FF">
        <w:rPr>
          <w:rFonts w:eastAsia="Times New Roman"/>
          <w:color w:val="auto"/>
          <w:sz w:val="22"/>
          <w:szCs w:val="22"/>
        </w:rPr>
        <w:t>торонами</w:t>
      </w:r>
      <w:proofErr w:type="spellEnd"/>
      <w:r w:rsidRPr="006975FF">
        <w:rPr>
          <w:rFonts w:eastAsia="Times New Roman"/>
          <w:color w:val="auto"/>
          <w:sz w:val="22"/>
          <w:szCs w:val="22"/>
        </w:rPr>
        <w:t xml:space="preserve">.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rPr>
        <w:t>9.</w:t>
      </w:r>
      <w:proofErr w:type="gramStart"/>
      <w:r w:rsidRPr="006975FF">
        <w:rPr>
          <w:rFonts w:eastAsia="Times New Roman"/>
          <w:color w:val="auto"/>
          <w:sz w:val="22"/>
          <w:szCs w:val="22"/>
        </w:rPr>
        <w:t>4</w:t>
      </w:r>
      <w:r w:rsidR="00267A56" w:rsidRPr="006975FF">
        <w:rPr>
          <w:rFonts w:eastAsia="Times New Roman"/>
          <w:color w:val="auto"/>
          <w:sz w:val="22"/>
          <w:szCs w:val="22"/>
          <w:lang w:val="uk-UA"/>
        </w:rPr>
        <w:t>.</w:t>
      </w:r>
      <w:proofErr w:type="spellStart"/>
      <w:r w:rsidRPr="006975FF">
        <w:rPr>
          <w:rFonts w:eastAsia="Times New Roman"/>
          <w:color w:val="auto"/>
          <w:sz w:val="22"/>
          <w:szCs w:val="22"/>
        </w:rPr>
        <w:t>Істотні</w:t>
      </w:r>
      <w:proofErr w:type="spellEnd"/>
      <w:proofErr w:type="gramEnd"/>
      <w:r w:rsidR="00001FD7">
        <w:rPr>
          <w:rFonts w:eastAsia="Times New Roman"/>
          <w:color w:val="auto"/>
          <w:sz w:val="22"/>
          <w:szCs w:val="22"/>
          <w:lang w:val="uk-UA"/>
        </w:rPr>
        <w:t xml:space="preserve"> </w:t>
      </w:r>
      <w:proofErr w:type="spellStart"/>
      <w:r w:rsidRPr="006975FF">
        <w:rPr>
          <w:rFonts w:eastAsia="Times New Roman"/>
          <w:color w:val="auto"/>
          <w:sz w:val="22"/>
          <w:szCs w:val="22"/>
        </w:rPr>
        <w:t>умови</w:t>
      </w:r>
      <w:proofErr w:type="spellEnd"/>
      <w:r w:rsidR="006E4B96">
        <w:rPr>
          <w:rFonts w:eastAsia="Times New Roman"/>
          <w:color w:val="auto"/>
          <w:sz w:val="22"/>
          <w:szCs w:val="22"/>
          <w:lang w:val="uk-UA"/>
        </w:rPr>
        <w:t xml:space="preserve"> </w:t>
      </w:r>
      <w:proofErr w:type="spellStart"/>
      <w:r w:rsidRPr="006975FF">
        <w:rPr>
          <w:rFonts w:eastAsia="Times New Roman"/>
          <w:color w:val="auto"/>
          <w:sz w:val="22"/>
          <w:szCs w:val="22"/>
        </w:rPr>
        <w:t>цього</w:t>
      </w:r>
      <w:proofErr w:type="spellEnd"/>
      <w:r w:rsidRPr="006975FF">
        <w:rPr>
          <w:rFonts w:eastAsia="Times New Roman"/>
          <w:color w:val="auto"/>
          <w:sz w:val="22"/>
          <w:szCs w:val="22"/>
        </w:rPr>
        <w:t xml:space="preserve"> Договору не </w:t>
      </w:r>
      <w:proofErr w:type="spellStart"/>
      <w:r w:rsidRPr="006975FF">
        <w:rPr>
          <w:rFonts w:eastAsia="Times New Roman"/>
          <w:color w:val="auto"/>
          <w:sz w:val="22"/>
          <w:szCs w:val="22"/>
        </w:rPr>
        <w:t>можуть</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змінюватися</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після</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його</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підписання</w:t>
      </w:r>
      <w:proofErr w:type="spellEnd"/>
      <w:r w:rsidRPr="006975FF">
        <w:rPr>
          <w:rFonts w:eastAsia="Times New Roman"/>
          <w:color w:val="auto"/>
          <w:sz w:val="22"/>
          <w:szCs w:val="22"/>
        </w:rPr>
        <w:t xml:space="preserve"> і до </w:t>
      </w:r>
      <w:proofErr w:type="spellStart"/>
      <w:r w:rsidRPr="006975FF">
        <w:rPr>
          <w:rFonts w:eastAsia="Times New Roman"/>
          <w:color w:val="auto"/>
          <w:sz w:val="22"/>
          <w:szCs w:val="22"/>
        </w:rPr>
        <w:t>виконання</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зобов'язань</w:t>
      </w:r>
      <w:proofErr w:type="spellEnd"/>
      <w:r w:rsidRPr="006975FF">
        <w:rPr>
          <w:rFonts w:eastAsia="Times New Roman"/>
          <w:color w:val="auto"/>
          <w:sz w:val="22"/>
          <w:szCs w:val="22"/>
        </w:rPr>
        <w:t xml:space="preserve"> Сторонами у </w:t>
      </w:r>
      <w:proofErr w:type="spellStart"/>
      <w:r w:rsidRPr="006975FF">
        <w:rPr>
          <w:rFonts w:eastAsia="Times New Roman"/>
          <w:color w:val="auto"/>
          <w:sz w:val="22"/>
          <w:szCs w:val="22"/>
        </w:rPr>
        <w:t>повному</w:t>
      </w:r>
      <w:proofErr w:type="spellEnd"/>
      <w:r w:rsidR="00001FD7">
        <w:rPr>
          <w:rFonts w:eastAsia="Times New Roman"/>
          <w:color w:val="auto"/>
          <w:sz w:val="22"/>
          <w:szCs w:val="22"/>
          <w:lang w:val="uk-UA"/>
        </w:rPr>
        <w:t xml:space="preserve"> </w:t>
      </w:r>
      <w:proofErr w:type="spellStart"/>
      <w:r w:rsidRPr="006975FF">
        <w:rPr>
          <w:rFonts w:eastAsia="Times New Roman"/>
          <w:color w:val="auto"/>
          <w:sz w:val="22"/>
          <w:szCs w:val="22"/>
        </w:rPr>
        <w:t>обся</w:t>
      </w:r>
      <w:proofErr w:type="spellEnd"/>
      <w:r w:rsidRPr="006975FF">
        <w:rPr>
          <w:rFonts w:eastAsia="Times New Roman"/>
          <w:color w:val="auto"/>
          <w:sz w:val="22"/>
          <w:szCs w:val="22"/>
          <w:lang w:val="uk-UA"/>
        </w:rPr>
        <w:t>зі, крім випадків</w:t>
      </w:r>
      <w:r w:rsidR="004E65B6">
        <w:rPr>
          <w:rFonts w:eastAsia="Times New Roman"/>
          <w:color w:val="auto"/>
          <w:sz w:val="22"/>
          <w:szCs w:val="22"/>
          <w:lang w:val="uk-UA"/>
        </w:rPr>
        <w:t xml:space="preserve">, </w:t>
      </w:r>
      <w:proofErr w:type="spellStart"/>
      <w:r w:rsidR="004E65B6">
        <w:rPr>
          <w:rFonts w:eastAsia="Times New Roman"/>
          <w:color w:val="auto"/>
          <w:sz w:val="22"/>
          <w:szCs w:val="22"/>
          <w:lang w:val="uk-UA"/>
        </w:rPr>
        <w:t>передбачних</w:t>
      </w:r>
      <w:proofErr w:type="spellEnd"/>
      <w:r w:rsidR="004E65B6">
        <w:rPr>
          <w:rFonts w:eastAsia="Times New Roman"/>
          <w:color w:val="auto"/>
          <w:sz w:val="22"/>
          <w:szCs w:val="22"/>
          <w:lang w:val="uk-UA"/>
        </w:rPr>
        <w:t xml:space="preserve"> ст.</w:t>
      </w:r>
      <w:r w:rsidR="00637045">
        <w:rPr>
          <w:rFonts w:eastAsia="Times New Roman"/>
          <w:color w:val="auto"/>
          <w:sz w:val="22"/>
          <w:szCs w:val="22"/>
          <w:lang w:val="uk-UA"/>
        </w:rPr>
        <w:t>41</w:t>
      </w:r>
      <w:r w:rsidR="004E65B6">
        <w:rPr>
          <w:rFonts w:eastAsia="Times New Roman"/>
          <w:color w:val="auto"/>
          <w:sz w:val="22"/>
          <w:szCs w:val="22"/>
          <w:lang w:val="uk-UA"/>
        </w:rPr>
        <w:t xml:space="preserve"> Закону України «Про публічні закупівлі»</w:t>
      </w:r>
      <w:r w:rsidRPr="006975FF">
        <w:rPr>
          <w:rFonts w:eastAsia="Times New Roman"/>
          <w:color w:val="auto"/>
          <w:sz w:val="22"/>
          <w:szCs w:val="22"/>
          <w:lang w:val="uk-UA"/>
        </w:rPr>
        <w:t xml:space="preserve">: </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9.4.1</w:t>
      </w:r>
      <w:r w:rsidR="00267A56" w:rsidRPr="006975FF">
        <w:rPr>
          <w:rFonts w:eastAsia="Times New Roman"/>
          <w:color w:val="auto"/>
          <w:sz w:val="22"/>
          <w:szCs w:val="22"/>
          <w:lang w:val="uk-UA"/>
        </w:rPr>
        <w:t>.</w:t>
      </w:r>
      <w:r w:rsidR="0051627F">
        <w:rPr>
          <w:rFonts w:eastAsia="Times New Roman"/>
          <w:color w:val="auto"/>
          <w:sz w:val="22"/>
          <w:szCs w:val="22"/>
          <w:lang w:val="uk-UA"/>
        </w:rPr>
        <w:t xml:space="preserve"> </w:t>
      </w:r>
      <w:r w:rsidRPr="006975FF">
        <w:rPr>
          <w:rFonts w:eastAsia="Times New Roman"/>
          <w:color w:val="auto"/>
          <w:sz w:val="22"/>
          <w:szCs w:val="22"/>
          <w:lang w:val="uk-UA"/>
        </w:rPr>
        <w:t>Зменшення обсягів закупівлі, зокрема з урахуванням фактичного обсягу видатків Замовника;</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9.4.2</w:t>
      </w:r>
      <w:r w:rsidR="00267A56" w:rsidRPr="006975FF">
        <w:rPr>
          <w:rFonts w:eastAsia="Times New Roman"/>
          <w:color w:val="auto"/>
          <w:sz w:val="22"/>
          <w:szCs w:val="22"/>
          <w:lang w:val="uk-UA"/>
        </w:rPr>
        <w:t>.</w:t>
      </w:r>
      <w:r w:rsidRPr="006975FF">
        <w:rPr>
          <w:rFonts w:eastAsia="Times New Roman"/>
          <w:color w:val="auto"/>
          <w:sz w:val="22"/>
          <w:szCs w:val="22"/>
          <w:lang w:val="uk-UA"/>
        </w:rPr>
        <w:t xml:space="preserve"> Покращення якості Товару за умови, що таке покращення не призведе до збільшення суми, визначеної в </w:t>
      </w:r>
      <w:r w:rsidR="00267A56" w:rsidRPr="006975FF">
        <w:rPr>
          <w:rFonts w:eastAsia="Times New Roman"/>
          <w:color w:val="auto"/>
          <w:sz w:val="22"/>
          <w:szCs w:val="22"/>
          <w:lang w:val="uk-UA"/>
        </w:rPr>
        <w:t>Д</w:t>
      </w:r>
      <w:r w:rsidRPr="006975FF">
        <w:rPr>
          <w:rFonts w:eastAsia="Times New Roman"/>
          <w:color w:val="auto"/>
          <w:sz w:val="22"/>
          <w:szCs w:val="22"/>
          <w:lang w:val="uk-UA"/>
        </w:rPr>
        <w:t>оговорі;</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9.4.3</w:t>
      </w:r>
      <w:r w:rsidR="00267A56" w:rsidRPr="006975FF">
        <w:rPr>
          <w:rFonts w:eastAsia="Times New Roman"/>
          <w:color w:val="auto"/>
          <w:sz w:val="22"/>
          <w:szCs w:val="22"/>
          <w:lang w:val="uk-UA"/>
        </w:rPr>
        <w:t>.</w:t>
      </w:r>
      <w:r w:rsidRPr="006975FF">
        <w:rPr>
          <w:rFonts w:eastAsia="Times New Roman"/>
          <w:color w:val="auto"/>
          <w:sz w:val="22"/>
          <w:szCs w:val="22"/>
          <w:lang w:val="uk-UA"/>
        </w:rPr>
        <w:t xml:space="preserve"> Узгодження зміни ціни в бік зменшення (без зміни кіль</w:t>
      </w:r>
      <w:r w:rsidR="007E773F" w:rsidRPr="006975FF">
        <w:rPr>
          <w:rFonts w:eastAsia="Times New Roman"/>
          <w:color w:val="auto"/>
          <w:sz w:val="22"/>
          <w:szCs w:val="22"/>
          <w:lang w:val="uk-UA"/>
        </w:rPr>
        <w:t>кості (обсягу) та якості Товару</w:t>
      </w:r>
      <w:r w:rsidRPr="006975FF">
        <w:rPr>
          <w:rFonts w:eastAsia="Times New Roman"/>
          <w:color w:val="auto"/>
          <w:sz w:val="22"/>
          <w:szCs w:val="22"/>
          <w:lang w:val="uk-UA"/>
        </w:rPr>
        <w:t>).</w:t>
      </w:r>
    </w:p>
    <w:p w:rsidR="007E773F" w:rsidRPr="006975FF" w:rsidRDefault="007E773F" w:rsidP="00AA4843">
      <w:pPr>
        <w:jc w:val="both"/>
        <w:rPr>
          <w:rFonts w:eastAsia="Times New Roman"/>
          <w:color w:val="auto"/>
          <w:sz w:val="22"/>
          <w:szCs w:val="22"/>
          <w:lang w:val="uk-UA"/>
        </w:rPr>
      </w:pPr>
    </w:p>
    <w:p w:rsidR="00246382" w:rsidRPr="006975FF" w:rsidRDefault="00246382" w:rsidP="00AA4843">
      <w:pPr>
        <w:jc w:val="center"/>
        <w:rPr>
          <w:rFonts w:eastAsia="Times New Roman"/>
          <w:b/>
          <w:caps/>
          <w:color w:val="auto"/>
          <w:sz w:val="22"/>
          <w:szCs w:val="22"/>
          <w:lang w:val="uk-UA"/>
        </w:rPr>
      </w:pPr>
      <w:r w:rsidRPr="006975FF">
        <w:rPr>
          <w:rFonts w:eastAsia="Times New Roman"/>
          <w:b/>
          <w:caps/>
          <w:color w:val="auto"/>
          <w:sz w:val="22"/>
          <w:szCs w:val="22"/>
          <w:lang w:val="uk-UA"/>
        </w:rPr>
        <w:t>10. Повідомлення</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10.1. Будь-які повідомлення сторонами згідно з Договором надсилаються в письмовій формі або </w:t>
      </w:r>
      <w:r w:rsidR="00267A56" w:rsidRPr="006975FF">
        <w:rPr>
          <w:rFonts w:eastAsia="Times New Roman"/>
          <w:color w:val="auto"/>
          <w:sz w:val="22"/>
          <w:szCs w:val="22"/>
          <w:lang w:val="uk-UA"/>
        </w:rPr>
        <w:t>в електронному форматі</w:t>
      </w:r>
      <w:r w:rsidRPr="006975FF">
        <w:rPr>
          <w:rFonts w:eastAsia="Times New Roman"/>
          <w:color w:val="auto"/>
          <w:sz w:val="22"/>
          <w:szCs w:val="22"/>
          <w:lang w:val="uk-UA"/>
        </w:rPr>
        <w:t xml:space="preserve"> і підтверджуються письмово на адресу, зазначену в Договорі.</w:t>
      </w:r>
    </w:p>
    <w:p w:rsidR="00267A56" w:rsidRPr="006975FF" w:rsidRDefault="00267A56" w:rsidP="00AA4843">
      <w:pPr>
        <w:jc w:val="both"/>
        <w:rPr>
          <w:rFonts w:eastAsia="Times New Roman"/>
          <w:color w:val="auto"/>
          <w:sz w:val="22"/>
          <w:szCs w:val="22"/>
          <w:lang w:val="uk-UA"/>
        </w:rPr>
      </w:pPr>
      <w:r w:rsidRPr="006975FF">
        <w:rPr>
          <w:rFonts w:eastAsia="Times New Roman"/>
          <w:color w:val="auto"/>
          <w:sz w:val="22"/>
          <w:szCs w:val="22"/>
          <w:lang w:val="uk-UA"/>
        </w:rPr>
        <w:t>10.2. Визначальними є дати, зафіксовані на паперовому документі.</w:t>
      </w:r>
    </w:p>
    <w:p w:rsidR="007E773F" w:rsidRPr="006975FF" w:rsidRDefault="007E773F" w:rsidP="00AA4843">
      <w:pPr>
        <w:jc w:val="both"/>
        <w:rPr>
          <w:rFonts w:eastAsia="Times New Roman"/>
          <w:color w:val="auto"/>
          <w:sz w:val="22"/>
          <w:szCs w:val="22"/>
          <w:lang w:val="uk-UA"/>
        </w:rPr>
      </w:pPr>
    </w:p>
    <w:p w:rsidR="00246382" w:rsidRPr="006975FF" w:rsidRDefault="00246382" w:rsidP="00AA4843">
      <w:pPr>
        <w:jc w:val="center"/>
        <w:outlineLvl w:val="2"/>
        <w:rPr>
          <w:rFonts w:eastAsia="Times New Roman"/>
          <w:b/>
          <w:bCs/>
          <w:color w:val="auto"/>
          <w:sz w:val="22"/>
          <w:szCs w:val="22"/>
          <w:lang w:val="uk-UA"/>
        </w:rPr>
      </w:pPr>
      <w:r w:rsidRPr="006975FF">
        <w:rPr>
          <w:rFonts w:eastAsia="Times New Roman"/>
          <w:b/>
          <w:bCs/>
          <w:color w:val="auto"/>
          <w:sz w:val="22"/>
          <w:szCs w:val="22"/>
          <w:lang w:val="uk-UA"/>
        </w:rPr>
        <w:t>11. ВИРІШЕННЯ СПОРІВ</w:t>
      </w:r>
    </w:p>
    <w:p w:rsidR="00246382" w:rsidRPr="006975FF" w:rsidRDefault="00246382" w:rsidP="00AA4843">
      <w:pPr>
        <w:jc w:val="both"/>
        <w:rPr>
          <w:rFonts w:eastAsia="Times New Roman"/>
          <w:color w:val="auto"/>
          <w:sz w:val="22"/>
          <w:szCs w:val="22"/>
          <w:lang w:val="uk-UA"/>
        </w:rPr>
      </w:pPr>
      <w:r w:rsidRPr="006975FF">
        <w:rPr>
          <w:rFonts w:eastAsia="Times New Roman"/>
          <w:color w:val="auto"/>
          <w:sz w:val="22"/>
          <w:szCs w:val="22"/>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246382" w:rsidRPr="006975FF" w:rsidRDefault="00246382" w:rsidP="00AA4843">
      <w:pPr>
        <w:jc w:val="both"/>
        <w:outlineLvl w:val="2"/>
        <w:rPr>
          <w:rFonts w:eastAsia="Times New Roman"/>
          <w:color w:val="auto"/>
          <w:sz w:val="22"/>
          <w:szCs w:val="22"/>
          <w:lang w:val="uk-UA"/>
        </w:rPr>
      </w:pPr>
      <w:r w:rsidRPr="006975FF">
        <w:rPr>
          <w:rFonts w:eastAsia="Times New Roman"/>
          <w:color w:val="auto"/>
          <w:sz w:val="22"/>
          <w:szCs w:val="22"/>
          <w:lang w:val="uk-UA"/>
        </w:rPr>
        <w:t xml:space="preserve">11.2. У разі недосягнення Сторонами згоди спори (розбіжності) вирішуються у судовому порядку. </w:t>
      </w:r>
    </w:p>
    <w:p w:rsidR="00246382" w:rsidRPr="006975FF" w:rsidRDefault="00246382" w:rsidP="00AA4843">
      <w:pPr>
        <w:jc w:val="both"/>
        <w:outlineLvl w:val="2"/>
        <w:rPr>
          <w:rFonts w:eastAsia="Times New Roman"/>
          <w:color w:val="auto"/>
          <w:sz w:val="22"/>
          <w:szCs w:val="22"/>
          <w:lang w:val="uk-UA"/>
        </w:rPr>
      </w:pPr>
      <w:r w:rsidRPr="006975FF">
        <w:rPr>
          <w:rFonts w:eastAsia="Times New Roman"/>
          <w:color w:val="auto"/>
          <w:sz w:val="22"/>
          <w:szCs w:val="22"/>
          <w:lang w:val="uk-UA"/>
        </w:rPr>
        <w:t>11.3. У випадках, не передбачених цим Договором, Сторони несуть відповідальність, передбачену чинним законодавством України.</w:t>
      </w:r>
    </w:p>
    <w:p w:rsidR="007E773F" w:rsidRPr="006975FF" w:rsidRDefault="007E773F" w:rsidP="00AA4843">
      <w:pPr>
        <w:jc w:val="both"/>
        <w:outlineLvl w:val="2"/>
        <w:rPr>
          <w:rFonts w:eastAsia="Times New Roman"/>
          <w:color w:val="auto"/>
          <w:sz w:val="22"/>
          <w:szCs w:val="22"/>
          <w:lang w:val="uk-UA"/>
        </w:rPr>
      </w:pPr>
    </w:p>
    <w:p w:rsidR="00246382" w:rsidRPr="00EF4DA8" w:rsidRDefault="00246382" w:rsidP="00AA4843">
      <w:pPr>
        <w:jc w:val="center"/>
        <w:rPr>
          <w:rFonts w:eastAsia="Times New Roman"/>
          <w:b/>
          <w:caps/>
          <w:color w:val="auto"/>
          <w:sz w:val="22"/>
          <w:szCs w:val="22"/>
          <w:lang w:val="uk-UA"/>
        </w:rPr>
      </w:pPr>
      <w:r w:rsidRPr="006975FF">
        <w:rPr>
          <w:rFonts w:eastAsia="Times New Roman"/>
          <w:b/>
          <w:caps/>
          <w:color w:val="auto"/>
          <w:sz w:val="22"/>
          <w:szCs w:val="22"/>
          <w:lang w:val="uk-UA"/>
        </w:rPr>
        <w:t xml:space="preserve">12. </w:t>
      </w:r>
      <w:r w:rsidRPr="00EF4DA8">
        <w:rPr>
          <w:rFonts w:eastAsia="Times New Roman"/>
          <w:b/>
          <w:caps/>
          <w:color w:val="auto"/>
          <w:sz w:val="22"/>
          <w:szCs w:val="22"/>
          <w:lang w:val="uk-UA"/>
        </w:rPr>
        <w:t>Термін дії Договору ТА ІНШІ УМОВи</w:t>
      </w:r>
    </w:p>
    <w:p w:rsidR="00246382" w:rsidRPr="006975FF" w:rsidRDefault="00246382" w:rsidP="00AA4843">
      <w:pPr>
        <w:jc w:val="both"/>
        <w:rPr>
          <w:rFonts w:eastAsia="Times New Roman"/>
          <w:color w:val="auto"/>
          <w:sz w:val="22"/>
          <w:szCs w:val="22"/>
        </w:rPr>
      </w:pPr>
      <w:r w:rsidRPr="00EF4DA8">
        <w:rPr>
          <w:rFonts w:eastAsia="Times New Roman"/>
          <w:color w:val="auto"/>
          <w:sz w:val="22"/>
          <w:szCs w:val="22"/>
          <w:lang w:val="uk-UA"/>
        </w:rPr>
        <w:t>12.1. Договір діє з моменту підписання і до «</w:t>
      </w:r>
      <w:r w:rsidR="00267A56" w:rsidRPr="00EF4DA8">
        <w:rPr>
          <w:rFonts w:eastAsia="Times New Roman"/>
          <w:color w:val="auto"/>
          <w:sz w:val="22"/>
          <w:szCs w:val="22"/>
          <w:lang w:val="uk-UA"/>
        </w:rPr>
        <w:t>3</w:t>
      </w:r>
      <w:r w:rsidR="003E4F58">
        <w:rPr>
          <w:rFonts w:eastAsia="Times New Roman"/>
          <w:color w:val="auto"/>
          <w:sz w:val="22"/>
          <w:szCs w:val="22"/>
          <w:lang w:val="uk-UA"/>
        </w:rPr>
        <w:t>1</w:t>
      </w:r>
      <w:r w:rsidRPr="00EF4DA8">
        <w:rPr>
          <w:rFonts w:eastAsia="Times New Roman"/>
          <w:color w:val="auto"/>
          <w:sz w:val="22"/>
          <w:szCs w:val="22"/>
          <w:lang w:val="uk-UA"/>
        </w:rPr>
        <w:t xml:space="preserve">» </w:t>
      </w:r>
      <w:r w:rsidR="003E4F58">
        <w:rPr>
          <w:rFonts w:eastAsia="Times New Roman"/>
          <w:color w:val="auto"/>
          <w:sz w:val="22"/>
          <w:szCs w:val="22"/>
          <w:lang w:val="uk-UA"/>
        </w:rPr>
        <w:t>грудня</w:t>
      </w:r>
      <w:r w:rsidRPr="00EF4DA8">
        <w:rPr>
          <w:rFonts w:eastAsia="Times New Roman"/>
          <w:color w:val="auto"/>
          <w:sz w:val="22"/>
          <w:szCs w:val="22"/>
          <w:lang w:val="uk-UA"/>
        </w:rPr>
        <w:t xml:space="preserve"> 202</w:t>
      </w:r>
      <w:r w:rsidR="0051627F">
        <w:rPr>
          <w:rFonts w:eastAsia="Times New Roman"/>
          <w:color w:val="auto"/>
          <w:sz w:val="22"/>
          <w:szCs w:val="22"/>
          <w:lang w:val="uk-UA"/>
        </w:rPr>
        <w:t>2</w:t>
      </w:r>
      <w:r w:rsidRPr="00EF4DA8">
        <w:rPr>
          <w:rFonts w:eastAsia="Times New Roman"/>
          <w:color w:val="auto"/>
          <w:sz w:val="22"/>
          <w:szCs w:val="22"/>
          <w:lang w:val="uk-UA"/>
        </w:rPr>
        <w:t>р. але</w:t>
      </w:r>
      <w:r w:rsidRPr="00935ABD">
        <w:rPr>
          <w:rFonts w:eastAsia="Times New Roman"/>
          <w:color w:val="auto"/>
          <w:sz w:val="22"/>
          <w:szCs w:val="22"/>
          <w:lang w:val="uk-UA"/>
        </w:rPr>
        <w:t xml:space="preserve"> в будь-якому разі д</w:t>
      </w:r>
      <w:r w:rsidR="00267A56" w:rsidRPr="00935ABD">
        <w:rPr>
          <w:rFonts w:eastAsia="Times New Roman"/>
          <w:color w:val="auto"/>
          <w:sz w:val="22"/>
          <w:szCs w:val="22"/>
          <w:lang w:val="uk-UA"/>
        </w:rPr>
        <w:t>о повного виконання обов’язків С</w:t>
      </w:r>
      <w:r w:rsidRPr="00935ABD">
        <w:rPr>
          <w:rFonts w:eastAsia="Times New Roman"/>
          <w:color w:val="auto"/>
          <w:sz w:val="22"/>
          <w:szCs w:val="22"/>
          <w:lang w:val="uk-UA"/>
        </w:rPr>
        <w:t>торонами.</w:t>
      </w:r>
    </w:p>
    <w:p w:rsidR="00246382" w:rsidRPr="006975FF" w:rsidRDefault="00246382" w:rsidP="00AA4843">
      <w:pPr>
        <w:jc w:val="both"/>
        <w:outlineLvl w:val="2"/>
        <w:rPr>
          <w:rFonts w:eastAsia="Times New Roman"/>
          <w:color w:val="auto"/>
          <w:sz w:val="22"/>
          <w:szCs w:val="22"/>
          <w:lang w:val="uk-UA"/>
        </w:rPr>
      </w:pPr>
      <w:r w:rsidRPr="006975FF">
        <w:rPr>
          <w:rFonts w:eastAsia="Times New Roman"/>
          <w:color w:val="auto"/>
          <w:sz w:val="22"/>
          <w:szCs w:val="22"/>
        </w:rPr>
        <w:t>12</w:t>
      </w:r>
      <w:r w:rsidRPr="006975FF">
        <w:rPr>
          <w:rFonts w:eastAsia="Times New Roman"/>
          <w:color w:val="auto"/>
          <w:sz w:val="22"/>
          <w:szCs w:val="22"/>
          <w:lang w:val="uk-UA"/>
        </w:rPr>
        <w:t>.2. Договір укладається і підписується у двох примірниках, що мають однакову юридичну силу.</w:t>
      </w:r>
    </w:p>
    <w:p w:rsidR="00EF4DA8" w:rsidRDefault="00246382" w:rsidP="00AA4843">
      <w:pPr>
        <w:jc w:val="both"/>
        <w:outlineLvl w:val="2"/>
        <w:rPr>
          <w:rFonts w:eastAsia="Times New Roman"/>
          <w:color w:val="auto"/>
          <w:sz w:val="22"/>
          <w:szCs w:val="22"/>
          <w:lang w:val="uk-UA"/>
        </w:rPr>
      </w:pPr>
      <w:r w:rsidRPr="006975FF">
        <w:rPr>
          <w:rFonts w:eastAsia="Times New Roman"/>
          <w:color w:val="auto"/>
          <w:sz w:val="22"/>
          <w:szCs w:val="22"/>
          <w:lang w:val="uk-UA"/>
        </w:rPr>
        <w:t>12.3.</w:t>
      </w:r>
      <w:r w:rsidR="00EF4DA8" w:rsidRPr="006975FF">
        <w:rPr>
          <w:rFonts w:eastAsia="Times New Roman"/>
          <w:color w:val="auto"/>
          <w:sz w:val="22"/>
          <w:szCs w:val="22"/>
          <w:lang w:val="uk-UA"/>
        </w:rPr>
        <w:t xml:space="preserve">Замовник є </w:t>
      </w:r>
      <w:r w:rsidR="00EF4DA8">
        <w:rPr>
          <w:rFonts w:eastAsia="Times New Roman"/>
          <w:color w:val="auto"/>
          <w:sz w:val="22"/>
          <w:szCs w:val="22"/>
          <w:lang w:val="uk-UA"/>
        </w:rPr>
        <w:t>неприбутковим підприємством</w:t>
      </w:r>
      <w:r w:rsidR="0041301A">
        <w:rPr>
          <w:rFonts w:eastAsia="Times New Roman"/>
          <w:color w:val="auto"/>
          <w:sz w:val="22"/>
          <w:szCs w:val="22"/>
          <w:lang w:val="uk-UA"/>
        </w:rPr>
        <w:t xml:space="preserve">, </w:t>
      </w:r>
      <w:r w:rsidR="00EF4DA8">
        <w:rPr>
          <w:rFonts w:eastAsia="Times New Roman"/>
          <w:color w:val="auto"/>
          <w:sz w:val="22"/>
          <w:szCs w:val="22"/>
          <w:lang w:val="uk-UA"/>
        </w:rPr>
        <w:t xml:space="preserve">є </w:t>
      </w:r>
      <w:r w:rsidR="00EF4DA8" w:rsidRPr="006975FF">
        <w:rPr>
          <w:rFonts w:eastAsia="Times New Roman"/>
          <w:color w:val="auto"/>
          <w:sz w:val="22"/>
          <w:szCs w:val="22"/>
          <w:lang w:val="uk-UA"/>
        </w:rPr>
        <w:t>платником ПДВ.</w:t>
      </w:r>
    </w:p>
    <w:p w:rsidR="007E773F" w:rsidRPr="006975FF" w:rsidRDefault="0051627F" w:rsidP="00EF4DA8">
      <w:pPr>
        <w:ind w:firstLine="360"/>
        <w:jc w:val="both"/>
        <w:outlineLvl w:val="2"/>
        <w:rPr>
          <w:rFonts w:eastAsia="Times New Roman"/>
          <w:color w:val="auto"/>
          <w:sz w:val="22"/>
          <w:szCs w:val="22"/>
          <w:lang w:val="uk-UA"/>
        </w:rPr>
      </w:pPr>
      <w:r>
        <w:rPr>
          <w:rFonts w:eastAsia="Times New Roman"/>
          <w:color w:val="auto"/>
          <w:sz w:val="22"/>
          <w:szCs w:val="22"/>
          <w:lang w:val="uk-UA"/>
        </w:rPr>
        <w:t xml:space="preserve">  </w:t>
      </w:r>
      <w:r w:rsidR="00246382" w:rsidRPr="006975FF">
        <w:rPr>
          <w:rFonts w:eastAsia="Times New Roman"/>
          <w:color w:val="auto"/>
          <w:sz w:val="22"/>
          <w:szCs w:val="22"/>
          <w:lang w:val="uk-UA"/>
        </w:rPr>
        <w:t xml:space="preserve">Постачальник ___________________________________________________________. </w:t>
      </w:r>
    </w:p>
    <w:p w:rsidR="00246382" w:rsidRPr="00F14CC9" w:rsidRDefault="00F14CC9" w:rsidP="00F14CC9">
      <w:pPr>
        <w:jc w:val="both"/>
        <w:outlineLvl w:val="2"/>
        <w:rPr>
          <w:rFonts w:eastAsia="Times New Roman"/>
          <w:color w:val="auto"/>
          <w:sz w:val="22"/>
          <w:szCs w:val="22"/>
          <w:lang w:val="uk-UA"/>
        </w:rPr>
      </w:pPr>
      <w:r w:rsidRPr="00F14CC9">
        <w:rPr>
          <w:rFonts w:eastAsia="Times New Roman"/>
          <w:sz w:val="22"/>
          <w:szCs w:val="22"/>
        </w:rPr>
        <w:t>1</w:t>
      </w:r>
      <w:r w:rsidR="00BE7194">
        <w:rPr>
          <w:rFonts w:eastAsia="Times New Roman"/>
          <w:sz w:val="22"/>
          <w:szCs w:val="22"/>
          <w:lang w:val="uk-UA"/>
        </w:rPr>
        <w:t>2</w:t>
      </w:r>
      <w:r w:rsidRPr="00F14CC9">
        <w:rPr>
          <w:rFonts w:eastAsia="Times New Roman"/>
          <w:sz w:val="22"/>
          <w:szCs w:val="22"/>
        </w:rPr>
        <w:t>.</w:t>
      </w:r>
      <w:r w:rsidR="00BE7194">
        <w:rPr>
          <w:rFonts w:eastAsia="Times New Roman"/>
          <w:sz w:val="22"/>
          <w:szCs w:val="22"/>
          <w:lang w:val="uk-UA"/>
        </w:rPr>
        <w:t>4</w:t>
      </w:r>
      <w:r w:rsidRPr="00F14CC9">
        <w:rPr>
          <w:rFonts w:eastAsia="Times New Roman"/>
          <w:sz w:val="22"/>
          <w:szCs w:val="22"/>
          <w:lang w:val="uk-UA"/>
        </w:rPr>
        <w:t>.</w:t>
      </w:r>
      <w:r w:rsidRPr="00F14CC9">
        <w:rPr>
          <w:rFonts w:eastAsia="Times New Roman"/>
          <w:sz w:val="22"/>
          <w:szCs w:val="22"/>
        </w:rPr>
        <w:t xml:space="preserve"> </w:t>
      </w:r>
      <w:proofErr w:type="spellStart"/>
      <w:r w:rsidRPr="00F14CC9">
        <w:rPr>
          <w:sz w:val="22"/>
          <w:szCs w:val="22"/>
        </w:rPr>
        <w:t>Підписанням</w:t>
      </w:r>
      <w:proofErr w:type="spellEnd"/>
      <w:r w:rsidRPr="00F14CC9">
        <w:rPr>
          <w:sz w:val="22"/>
          <w:szCs w:val="22"/>
        </w:rPr>
        <w:t xml:space="preserve"> </w:t>
      </w:r>
      <w:proofErr w:type="spellStart"/>
      <w:r w:rsidRPr="00F14CC9">
        <w:rPr>
          <w:sz w:val="22"/>
          <w:szCs w:val="22"/>
        </w:rPr>
        <w:t>цього</w:t>
      </w:r>
      <w:proofErr w:type="spellEnd"/>
      <w:r w:rsidRPr="00F14CC9">
        <w:rPr>
          <w:sz w:val="22"/>
          <w:szCs w:val="22"/>
        </w:rPr>
        <w:t xml:space="preserve"> Договору </w:t>
      </w:r>
      <w:r w:rsidRPr="00F14CC9">
        <w:rPr>
          <w:sz w:val="22"/>
          <w:szCs w:val="22"/>
          <w:lang w:val="uk-UA"/>
        </w:rPr>
        <w:t>Виконавець</w:t>
      </w:r>
      <w:r w:rsidRPr="00F14CC9">
        <w:rPr>
          <w:sz w:val="22"/>
          <w:szCs w:val="22"/>
        </w:rPr>
        <w:t xml:space="preserve"> </w:t>
      </w:r>
      <w:proofErr w:type="spellStart"/>
      <w:r w:rsidRPr="00F14CC9">
        <w:rPr>
          <w:sz w:val="22"/>
          <w:szCs w:val="22"/>
        </w:rPr>
        <w:t>підтверджуює</w:t>
      </w:r>
      <w:proofErr w:type="spellEnd"/>
      <w:r w:rsidRPr="00F14CC9">
        <w:rPr>
          <w:sz w:val="22"/>
          <w:szCs w:val="22"/>
        </w:rPr>
        <w:t xml:space="preserve">, </w:t>
      </w:r>
      <w:proofErr w:type="spellStart"/>
      <w:r w:rsidRPr="00F14CC9">
        <w:rPr>
          <w:sz w:val="22"/>
          <w:szCs w:val="22"/>
        </w:rPr>
        <w:t>що</w:t>
      </w:r>
      <w:proofErr w:type="spellEnd"/>
      <w:r w:rsidRPr="00F14CC9">
        <w:rPr>
          <w:sz w:val="22"/>
          <w:szCs w:val="22"/>
        </w:rPr>
        <w:t xml:space="preserve"> станом на </w:t>
      </w:r>
      <w:proofErr w:type="spellStart"/>
      <w:r w:rsidRPr="00F14CC9">
        <w:rPr>
          <w:sz w:val="22"/>
          <w:szCs w:val="22"/>
        </w:rPr>
        <w:t>останнє</w:t>
      </w:r>
      <w:proofErr w:type="spellEnd"/>
      <w:r w:rsidRPr="00F14CC9">
        <w:rPr>
          <w:sz w:val="22"/>
          <w:szCs w:val="22"/>
        </w:rPr>
        <w:t xml:space="preserve"> число календарного кварталу, </w:t>
      </w:r>
      <w:proofErr w:type="spellStart"/>
      <w:r w:rsidRPr="00F14CC9">
        <w:rPr>
          <w:sz w:val="22"/>
          <w:szCs w:val="22"/>
        </w:rPr>
        <w:t>що</w:t>
      </w:r>
      <w:proofErr w:type="spellEnd"/>
      <w:r w:rsidRPr="00F14CC9">
        <w:rPr>
          <w:sz w:val="22"/>
          <w:szCs w:val="22"/>
        </w:rPr>
        <w:t xml:space="preserve"> </w:t>
      </w:r>
      <w:proofErr w:type="spellStart"/>
      <w:r w:rsidRPr="00F14CC9">
        <w:rPr>
          <w:sz w:val="22"/>
          <w:szCs w:val="22"/>
        </w:rPr>
        <w:t>передує</w:t>
      </w:r>
      <w:proofErr w:type="spellEnd"/>
      <w:r w:rsidRPr="00F14CC9">
        <w:rPr>
          <w:sz w:val="22"/>
          <w:szCs w:val="22"/>
        </w:rPr>
        <w:t xml:space="preserve"> </w:t>
      </w:r>
      <w:proofErr w:type="spellStart"/>
      <w:r w:rsidRPr="00F14CC9">
        <w:rPr>
          <w:sz w:val="22"/>
          <w:szCs w:val="22"/>
        </w:rPr>
        <w:t>даті</w:t>
      </w:r>
      <w:proofErr w:type="spellEnd"/>
      <w:r w:rsidRPr="00F14CC9">
        <w:rPr>
          <w:sz w:val="22"/>
          <w:szCs w:val="22"/>
        </w:rPr>
        <w:t xml:space="preserve"> </w:t>
      </w:r>
      <w:proofErr w:type="spellStart"/>
      <w:r w:rsidRPr="00F14CC9">
        <w:rPr>
          <w:sz w:val="22"/>
          <w:szCs w:val="22"/>
        </w:rPr>
        <w:t>підписання</w:t>
      </w:r>
      <w:proofErr w:type="spellEnd"/>
      <w:r w:rsidRPr="00F14CC9">
        <w:rPr>
          <w:sz w:val="22"/>
          <w:szCs w:val="22"/>
        </w:rPr>
        <w:t xml:space="preserve"> </w:t>
      </w:r>
      <w:proofErr w:type="spellStart"/>
      <w:r w:rsidRPr="00F14CC9">
        <w:rPr>
          <w:sz w:val="22"/>
          <w:szCs w:val="22"/>
        </w:rPr>
        <w:t>цього</w:t>
      </w:r>
      <w:proofErr w:type="spellEnd"/>
      <w:r w:rsidRPr="00F14CC9">
        <w:rPr>
          <w:sz w:val="22"/>
          <w:szCs w:val="22"/>
        </w:rPr>
        <w:t xml:space="preserve"> Договору, </w:t>
      </w:r>
      <w:proofErr w:type="spellStart"/>
      <w:r w:rsidRPr="00F14CC9">
        <w:rPr>
          <w:sz w:val="22"/>
          <w:szCs w:val="22"/>
        </w:rPr>
        <w:t>ціна</w:t>
      </w:r>
      <w:proofErr w:type="spellEnd"/>
      <w:r w:rsidRPr="00F14CC9">
        <w:rPr>
          <w:sz w:val="22"/>
          <w:szCs w:val="22"/>
        </w:rPr>
        <w:t xml:space="preserve"> </w:t>
      </w:r>
      <w:proofErr w:type="spellStart"/>
      <w:r w:rsidRPr="00F14CC9">
        <w:rPr>
          <w:sz w:val="22"/>
          <w:szCs w:val="22"/>
        </w:rPr>
        <w:t>цього</w:t>
      </w:r>
      <w:proofErr w:type="spellEnd"/>
      <w:r w:rsidRPr="00F14CC9">
        <w:rPr>
          <w:sz w:val="22"/>
          <w:szCs w:val="22"/>
        </w:rPr>
        <w:t xml:space="preserve"> Договору не </w:t>
      </w:r>
      <w:proofErr w:type="spellStart"/>
      <w:r w:rsidRPr="00F14CC9">
        <w:rPr>
          <w:sz w:val="22"/>
          <w:szCs w:val="22"/>
        </w:rPr>
        <w:t>перевищує</w:t>
      </w:r>
      <w:proofErr w:type="spellEnd"/>
      <w:r w:rsidRPr="00F14CC9">
        <w:rPr>
          <w:sz w:val="22"/>
          <w:szCs w:val="22"/>
        </w:rPr>
        <w:t xml:space="preserve"> 50 % </w:t>
      </w:r>
      <w:proofErr w:type="spellStart"/>
      <w:r w:rsidRPr="00F14CC9">
        <w:rPr>
          <w:sz w:val="22"/>
          <w:szCs w:val="22"/>
        </w:rPr>
        <w:t>чистих</w:t>
      </w:r>
      <w:proofErr w:type="spellEnd"/>
      <w:r w:rsidRPr="00F14CC9">
        <w:rPr>
          <w:sz w:val="22"/>
          <w:szCs w:val="22"/>
        </w:rPr>
        <w:t xml:space="preserve"> </w:t>
      </w:r>
      <w:proofErr w:type="spellStart"/>
      <w:r w:rsidRPr="00F14CC9">
        <w:rPr>
          <w:sz w:val="22"/>
          <w:szCs w:val="22"/>
        </w:rPr>
        <w:t>активів</w:t>
      </w:r>
      <w:proofErr w:type="spellEnd"/>
      <w:r w:rsidRPr="00F14CC9">
        <w:rPr>
          <w:sz w:val="22"/>
          <w:szCs w:val="22"/>
        </w:rPr>
        <w:t xml:space="preserve"> </w:t>
      </w:r>
      <w:r w:rsidRPr="00F14CC9">
        <w:rPr>
          <w:sz w:val="22"/>
          <w:szCs w:val="22"/>
          <w:lang w:val="uk-UA"/>
        </w:rPr>
        <w:t xml:space="preserve">Виконавця </w:t>
      </w:r>
      <w:r w:rsidRPr="00F14CC9">
        <w:rPr>
          <w:sz w:val="22"/>
          <w:szCs w:val="22"/>
        </w:rPr>
        <w:t xml:space="preserve">за </w:t>
      </w:r>
      <w:proofErr w:type="spellStart"/>
      <w:r w:rsidRPr="00F14CC9">
        <w:rPr>
          <w:sz w:val="22"/>
          <w:szCs w:val="22"/>
        </w:rPr>
        <w:t>даними</w:t>
      </w:r>
      <w:proofErr w:type="spellEnd"/>
      <w:r w:rsidRPr="00F14CC9">
        <w:rPr>
          <w:sz w:val="22"/>
          <w:szCs w:val="22"/>
        </w:rPr>
        <w:t xml:space="preserve"> </w:t>
      </w:r>
      <w:proofErr w:type="spellStart"/>
      <w:r w:rsidRPr="00F14CC9">
        <w:rPr>
          <w:sz w:val="22"/>
          <w:szCs w:val="22"/>
        </w:rPr>
        <w:t>бухгалтерського</w:t>
      </w:r>
      <w:proofErr w:type="spellEnd"/>
      <w:r w:rsidRPr="00F14CC9">
        <w:rPr>
          <w:sz w:val="22"/>
          <w:szCs w:val="22"/>
        </w:rPr>
        <w:t xml:space="preserve"> </w:t>
      </w:r>
      <w:proofErr w:type="spellStart"/>
      <w:r w:rsidRPr="00F14CC9">
        <w:rPr>
          <w:sz w:val="22"/>
          <w:szCs w:val="22"/>
        </w:rPr>
        <w:t>обліку</w:t>
      </w:r>
      <w:proofErr w:type="spellEnd"/>
      <w:r w:rsidRPr="00F14CC9">
        <w:rPr>
          <w:sz w:val="22"/>
          <w:szCs w:val="22"/>
        </w:rPr>
        <w:t>.</w:t>
      </w:r>
    </w:p>
    <w:p w:rsidR="00246382" w:rsidRPr="006975FF" w:rsidRDefault="00246382" w:rsidP="00246382">
      <w:pPr>
        <w:jc w:val="both"/>
        <w:rPr>
          <w:rFonts w:eastAsia="Times New Roman"/>
          <w:color w:val="auto"/>
          <w:sz w:val="22"/>
          <w:szCs w:val="22"/>
          <w:lang w:val="uk-UA"/>
        </w:rPr>
      </w:pPr>
    </w:p>
    <w:p w:rsidR="00BD0C12" w:rsidRPr="006975FF" w:rsidRDefault="00246382" w:rsidP="00BD0C12">
      <w:pPr>
        <w:pStyle w:val="a6"/>
        <w:shd w:val="clear" w:color="auto" w:fill="FFFFFF"/>
        <w:tabs>
          <w:tab w:val="left" w:pos="2694"/>
          <w:tab w:val="left" w:pos="5376"/>
        </w:tabs>
        <w:suppressAutoHyphens w:val="0"/>
        <w:autoSpaceDN w:val="0"/>
        <w:adjustRightInd w:val="0"/>
        <w:spacing w:before="34" w:after="0"/>
        <w:ind w:left="360" w:right="18"/>
        <w:jc w:val="center"/>
        <w:rPr>
          <w:rFonts w:ascii="Times New Roman" w:hAnsi="Times New Roman" w:cs="Times New Roman"/>
          <w:b/>
          <w:caps/>
          <w:color w:val="auto"/>
          <w:kern w:val="0"/>
          <w:sz w:val="22"/>
          <w:szCs w:val="22"/>
          <w:lang w:eastAsia="ru-RU"/>
        </w:rPr>
      </w:pPr>
      <w:r w:rsidRPr="006975FF">
        <w:rPr>
          <w:rFonts w:ascii="Times New Roman" w:hAnsi="Times New Roman" w:cs="Times New Roman"/>
          <w:b/>
          <w:color w:val="auto"/>
          <w:sz w:val="22"/>
          <w:szCs w:val="22"/>
        </w:rPr>
        <w:t>13</w:t>
      </w:r>
      <w:r w:rsidRPr="006975FF">
        <w:rPr>
          <w:rFonts w:ascii="Times New Roman" w:hAnsi="Times New Roman" w:cs="Times New Roman"/>
          <w:b/>
          <w:caps/>
          <w:color w:val="auto"/>
          <w:kern w:val="0"/>
          <w:sz w:val="22"/>
          <w:szCs w:val="22"/>
          <w:lang w:eastAsia="ru-RU"/>
        </w:rPr>
        <w:t xml:space="preserve">. </w:t>
      </w:r>
      <w:r w:rsidR="00BD0C12" w:rsidRPr="006975FF">
        <w:rPr>
          <w:rFonts w:ascii="Times New Roman" w:hAnsi="Times New Roman" w:cs="Times New Roman"/>
          <w:b/>
          <w:caps/>
          <w:color w:val="auto"/>
          <w:kern w:val="0"/>
          <w:sz w:val="22"/>
          <w:szCs w:val="22"/>
          <w:lang w:eastAsia="ru-RU"/>
        </w:rPr>
        <w:t>РЕКВІЗИТИ ТА ПІДПИСИ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4"/>
      </w:tblGrid>
      <w:tr w:rsidR="00012A52" w:rsidTr="007B5C77">
        <w:tc>
          <w:tcPr>
            <w:tcW w:w="4928" w:type="dxa"/>
          </w:tcPr>
          <w:p w:rsidR="00012A52" w:rsidRDefault="00012A52" w:rsidP="00012A52">
            <w:pPr>
              <w:spacing w:line="240" w:lineRule="exact"/>
              <w:rPr>
                <w:rFonts w:eastAsia="Times New Roman"/>
                <w:color w:val="auto"/>
                <w:sz w:val="24"/>
                <w:szCs w:val="24"/>
                <w:lang w:val="uk-UA"/>
              </w:rPr>
            </w:pPr>
            <w:r w:rsidRPr="00246382">
              <w:rPr>
                <w:rFonts w:eastAsia="Times New Roman"/>
                <w:color w:val="auto"/>
                <w:sz w:val="24"/>
                <w:szCs w:val="24"/>
                <w:lang w:val="uk-UA"/>
              </w:rPr>
              <w:t>Замовник</w:t>
            </w:r>
          </w:p>
          <w:p w:rsidR="00431E5C" w:rsidRDefault="00431E5C" w:rsidP="00012A52">
            <w:pPr>
              <w:spacing w:line="240" w:lineRule="exact"/>
              <w:rPr>
                <w:rFonts w:eastAsia="Times New Roman"/>
                <w:b/>
                <w:bCs/>
                <w:color w:val="auto"/>
                <w:lang w:val="uk-UA"/>
              </w:rPr>
            </w:pPr>
          </w:p>
          <w:p w:rsidR="00012A52" w:rsidRDefault="00012A52" w:rsidP="004946B4">
            <w:pPr>
              <w:spacing w:line="240" w:lineRule="exact"/>
              <w:rPr>
                <w:rFonts w:eastAsia="Times New Roman"/>
                <w:b/>
                <w:color w:val="auto"/>
                <w:lang w:val="uk-UA"/>
              </w:rPr>
            </w:pPr>
            <w:r w:rsidRPr="00246382">
              <w:rPr>
                <w:rFonts w:eastAsia="Times New Roman"/>
                <w:b/>
                <w:bCs/>
                <w:color w:val="auto"/>
                <w:lang w:val="uk-UA"/>
              </w:rPr>
              <w:t>КНП «</w:t>
            </w:r>
            <w:r>
              <w:rPr>
                <w:rFonts w:eastAsia="Times New Roman"/>
                <w:b/>
                <w:bCs/>
                <w:color w:val="auto"/>
                <w:lang w:val="uk-UA"/>
              </w:rPr>
              <w:t>ЦМПСД</w:t>
            </w:r>
            <w:r w:rsidRPr="00246382">
              <w:rPr>
                <w:rFonts w:eastAsia="Times New Roman"/>
                <w:b/>
                <w:bCs/>
                <w:color w:val="auto"/>
                <w:lang w:val="uk-UA"/>
              </w:rPr>
              <w:t>»</w:t>
            </w:r>
            <w:r>
              <w:rPr>
                <w:rFonts w:eastAsia="Times New Roman"/>
                <w:b/>
                <w:bCs/>
                <w:color w:val="auto"/>
                <w:lang w:val="uk-UA"/>
              </w:rPr>
              <w:t xml:space="preserve"> ССР</w:t>
            </w:r>
          </w:p>
        </w:tc>
        <w:tc>
          <w:tcPr>
            <w:tcW w:w="5494" w:type="dxa"/>
          </w:tcPr>
          <w:p w:rsidR="00012A52" w:rsidRDefault="00012A52" w:rsidP="00012A52">
            <w:pPr>
              <w:spacing w:line="240" w:lineRule="exact"/>
              <w:rPr>
                <w:rFonts w:eastAsia="Times New Roman"/>
                <w:color w:val="auto"/>
                <w:lang w:val="uk-UA"/>
              </w:rPr>
            </w:pPr>
            <w:r w:rsidRPr="00012A52">
              <w:rPr>
                <w:rFonts w:eastAsia="Times New Roman"/>
                <w:color w:val="auto"/>
                <w:lang w:val="uk-UA"/>
              </w:rPr>
              <w:t>Постачальник</w:t>
            </w:r>
          </w:p>
          <w:p w:rsidR="00431E5C" w:rsidRDefault="00431E5C" w:rsidP="00012A52">
            <w:pPr>
              <w:spacing w:line="240" w:lineRule="exact"/>
              <w:rPr>
                <w:rFonts w:eastAsia="Times New Roman"/>
                <w:color w:val="auto"/>
                <w:lang w:val="uk-UA"/>
              </w:rPr>
            </w:pPr>
          </w:p>
          <w:p w:rsidR="00431E5C" w:rsidRPr="00012A52" w:rsidRDefault="00431E5C" w:rsidP="00012A52">
            <w:pPr>
              <w:spacing w:line="240" w:lineRule="exact"/>
              <w:rPr>
                <w:rFonts w:eastAsia="Times New Roman"/>
                <w:color w:val="auto"/>
                <w:lang w:val="uk-UA"/>
              </w:rPr>
            </w:pPr>
          </w:p>
        </w:tc>
      </w:tr>
      <w:tr w:rsidR="00012A52" w:rsidTr="007B5C77">
        <w:tc>
          <w:tcPr>
            <w:tcW w:w="4928" w:type="dxa"/>
          </w:tcPr>
          <w:p w:rsidR="00012A52" w:rsidRDefault="00012A52" w:rsidP="00012A52">
            <w:pPr>
              <w:spacing w:line="240" w:lineRule="exact"/>
              <w:jc w:val="both"/>
              <w:rPr>
                <w:rFonts w:eastAsia="Times New Roman"/>
                <w:color w:val="auto"/>
                <w:lang w:val="uk-UA"/>
              </w:rPr>
            </w:pPr>
            <w:r w:rsidRPr="00246382">
              <w:rPr>
                <w:rFonts w:eastAsia="Times New Roman"/>
                <w:color w:val="auto"/>
                <w:lang w:val="uk-UA"/>
              </w:rPr>
              <w:t>5</w:t>
            </w:r>
            <w:r w:rsidR="0051627F">
              <w:rPr>
                <w:rFonts w:eastAsia="Times New Roman"/>
                <w:color w:val="auto"/>
                <w:lang w:val="uk-UA"/>
              </w:rPr>
              <w:t>2</w:t>
            </w:r>
            <w:r>
              <w:rPr>
                <w:rFonts w:eastAsia="Times New Roman"/>
                <w:color w:val="auto"/>
                <w:lang w:val="uk-UA"/>
              </w:rPr>
              <w:t>005</w:t>
            </w:r>
            <w:r w:rsidRPr="00246382">
              <w:rPr>
                <w:rFonts w:eastAsia="Times New Roman"/>
                <w:color w:val="auto"/>
                <w:lang w:val="uk-UA"/>
              </w:rPr>
              <w:t xml:space="preserve"> Дніпропетровська область,</w:t>
            </w:r>
            <w:r>
              <w:rPr>
                <w:rFonts w:eastAsia="Times New Roman"/>
                <w:color w:val="auto"/>
                <w:lang w:val="uk-UA"/>
              </w:rPr>
              <w:t xml:space="preserve"> Дніпровський р-н, смт. Слобожанське, в</w:t>
            </w:r>
            <w:r w:rsidRPr="00246382">
              <w:rPr>
                <w:rFonts w:eastAsia="Times New Roman"/>
                <w:color w:val="auto"/>
                <w:lang w:val="uk-UA"/>
              </w:rPr>
              <w:t>ул</w:t>
            </w:r>
            <w:r>
              <w:rPr>
                <w:rFonts w:eastAsia="Times New Roman"/>
                <w:color w:val="auto"/>
                <w:lang w:val="uk-UA"/>
              </w:rPr>
              <w:t>.Будівельників</w:t>
            </w:r>
            <w:r w:rsidRPr="00246382">
              <w:rPr>
                <w:rFonts w:eastAsia="Times New Roman"/>
                <w:color w:val="auto"/>
                <w:lang w:val="uk-UA"/>
              </w:rPr>
              <w:t>, 1</w:t>
            </w:r>
            <w:r>
              <w:rPr>
                <w:rFonts w:eastAsia="Times New Roman"/>
                <w:color w:val="auto"/>
                <w:lang w:val="uk-UA"/>
              </w:rPr>
              <w:t>2</w:t>
            </w:r>
          </w:p>
          <w:p w:rsidR="00012A52" w:rsidRPr="00246382" w:rsidRDefault="00012A52" w:rsidP="00012A52">
            <w:pPr>
              <w:spacing w:line="240" w:lineRule="exact"/>
              <w:jc w:val="both"/>
              <w:rPr>
                <w:rFonts w:eastAsia="Times New Roman"/>
                <w:color w:val="auto"/>
                <w:lang w:val="uk-UA"/>
              </w:rPr>
            </w:pPr>
            <w:r>
              <w:rPr>
                <w:rFonts w:eastAsia="Times New Roman"/>
                <w:color w:val="auto"/>
                <w:lang w:val="uk-UA"/>
              </w:rPr>
              <w:t>р/р</w:t>
            </w:r>
            <w:r w:rsidRPr="00246382">
              <w:rPr>
                <w:rFonts w:eastAsia="Times New Roman"/>
                <w:color w:val="auto"/>
                <w:lang w:val="en-US"/>
              </w:rPr>
              <w:t>UA</w:t>
            </w:r>
            <w:r>
              <w:rPr>
                <w:rFonts w:eastAsia="Times New Roman"/>
                <w:color w:val="auto"/>
                <w:lang w:val="uk-UA"/>
              </w:rPr>
              <w:t>708201720344300001000158834</w:t>
            </w:r>
          </w:p>
          <w:p w:rsidR="007A3387" w:rsidRDefault="00012A52" w:rsidP="00012A52">
            <w:pPr>
              <w:spacing w:line="240" w:lineRule="exact"/>
              <w:jc w:val="both"/>
              <w:rPr>
                <w:rFonts w:eastAsia="Times New Roman"/>
                <w:color w:val="auto"/>
                <w:lang w:val="uk-UA"/>
              </w:rPr>
            </w:pPr>
            <w:r w:rsidRPr="00246382">
              <w:rPr>
                <w:rFonts w:eastAsia="Times New Roman"/>
                <w:color w:val="auto"/>
                <w:lang w:val="uk-UA"/>
              </w:rPr>
              <w:t xml:space="preserve">в </w:t>
            </w:r>
            <w:proofErr w:type="spellStart"/>
            <w:r w:rsidR="00911B54">
              <w:rPr>
                <w:rFonts w:eastAsia="Times New Roman"/>
                <w:color w:val="auto"/>
                <w:lang w:val="uk-UA"/>
              </w:rPr>
              <w:t>Держк</w:t>
            </w:r>
            <w:r>
              <w:rPr>
                <w:rFonts w:eastAsia="Times New Roman"/>
                <w:color w:val="auto"/>
                <w:lang w:val="uk-UA"/>
              </w:rPr>
              <w:t>азначейська</w:t>
            </w:r>
            <w:proofErr w:type="spellEnd"/>
            <w:r>
              <w:rPr>
                <w:rFonts w:eastAsia="Times New Roman"/>
                <w:color w:val="auto"/>
                <w:lang w:val="uk-UA"/>
              </w:rPr>
              <w:t xml:space="preserve"> служба України</w:t>
            </w:r>
            <w:r w:rsidRPr="00246382">
              <w:rPr>
                <w:rFonts w:eastAsia="Times New Roman"/>
                <w:color w:val="auto"/>
                <w:lang w:val="uk-UA"/>
              </w:rPr>
              <w:t>, м. Київ</w:t>
            </w:r>
            <w:r>
              <w:rPr>
                <w:rFonts w:eastAsia="Times New Roman"/>
                <w:color w:val="auto"/>
                <w:lang w:val="uk-UA"/>
              </w:rPr>
              <w:t xml:space="preserve">, </w:t>
            </w:r>
          </w:p>
          <w:p w:rsidR="00012A52" w:rsidRDefault="00012A52" w:rsidP="00012A52">
            <w:pPr>
              <w:spacing w:line="240" w:lineRule="exact"/>
              <w:jc w:val="both"/>
              <w:rPr>
                <w:rFonts w:eastAsia="Times New Roman"/>
                <w:color w:val="auto"/>
                <w:lang w:val="uk-UA"/>
              </w:rPr>
            </w:pPr>
            <w:r>
              <w:rPr>
                <w:rFonts w:eastAsia="Times New Roman"/>
                <w:color w:val="auto"/>
                <w:lang w:val="uk-UA"/>
              </w:rPr>
              <w:t>МФО 820172</w:t>
            </w:r>
          </w:p>
          <w:p w:rsidR="00012A52" w:rsidRDefault="00012A52" w:rsidP="00012A52">
            <w:pPr>
              <w:spacing w:line="240" w:lineRule="exact"/>
              <w:jc w:val="both"/>
              <w:rPr>
                <w:rFonts w:eastAsia="Times New Roman"/>
                <w:color w:val="auto"/>
                <w:lang w:val="uk-UA"/>
              </w:rPr>
            </w:pPr>
            <w:r>
              <w:rPr>
                <w:rFonts w:eastAsia="Times New Roman"/>
                <w:color w:val="auto"/>
                <w:lang w:val="uk-UA"/>
              </w:rPr>
              <w:t xml:space="preserve">п/р </w:t>
            </w:r>
            <w:r w:rsidRPr="00246382">
              <w:rPr>
                <w:rFonts w:eastAsia="Times New Roman"/>
                <w:color w:val="auto"/>
                <w:lang w:val="en-US"/>
              </w:rPr>
              <w:t>UA</w:t>
            </w:r>
            <w:r>
              <w:rPr>
                <w:rFonts w:eastAsia="Times New Roman"/>
                <w:color w:val="auto"/>
                <w:lang w:val="uk-UA"/>
              </w:rPr>
              <w:t>433052990000026000050526924 в АТ КБ «Приватбанк» м. Дніпро, МФО 305299</w:t>
            </w:r>
          </w:p>
          <w:p w:rsidR="00012A52" w:rsidRDefault="00012A52" w:rsidP="00012A52">
            <w:pPr>
              <w:spacing w:line="240" w:lineRule="exact"/>
              <w:jc w:val="both"/>
              <w:rPr>
                <w:rFonts w:eastAsia="Times New Roman"/>
                <w:color w:val="auto"/>
                <w:lang w:val="uk-UA"/>
              </w:rPr>
            </w:pPr>
            <w:r w:rsidRPr="00246382">
              <w:rPr>
                <w:rFonts w:eastAsia="Times New Roman"/>
                <w:color w:val="auto"/>
                <w:lang w:val="uk-UA"/>
              </w:rPr>
              <w:t xml:space="preserve">Код ЄДРПОУ </w:t>
            </w:r>
            <w:r>
              <w:rPr>
                <w:rFonts w:eastAsia="Times New Roman"/>
                <w:color w:val="auto"/>
                <w:lang w:val="uk-UA"/>
              </w:rPr>
              <w:t>43897616</w:t>
            </w:r>
          </w:p>
          <w:p w:rsidR="00985EC8" w:rsidRPr="004E398E" w:rsidRDefault="00985EC8" w:rsidP="00985EC8">
            <w:pPr>
              <w:pStyle w:val="a8"/>
              <w:rPr>
                <w:lang w:val="uk-UA"/>
              </w:rPr>
            </w:pPr>
            <w:r>
              <w:rPr>
                <w:lang w:val="uk-UA"/>
              </w:rPr>
              <w:t xml:space="preserve">ІПН </w:t>
            </w:r>
            <w:r w:rsidRPr="004800AB">
              <w:rPr>
                <w:lang w:val="uk-UA"/>
              </w:rPr>
              <w:t>438976104175</w:t>
            </w:r>
          </w:p>
          <w:p w:rsidR="00012A52" w:rsidRDefault="00012A52" w:rsidP="00012A52">
            <w:pPr>
              <w:spacing w:line="240" w:lineRule="exact"/>
              <w:jc w:val="both"/>
              <w:rPr>
                <w:rFonts w:eastAsia="Times New Roman"/>
                <w:b/>
                <w:color w:val="auto"/>
                <w:lang w:val="uk-UA"/>
              </w:rPr>
            </w:pPr>
            <w:r w:rsidRPr="00246382">
              <w:rPr>
                <w:rFonts w:eastAsia="Times New Roman"/>
                <w:color w:val="auto"/>
                <w:lang w:val="uk-UA"/>
              </w:rPr>
              <w:t>Тел.</w:t>
            </w:r>
            <w:r>
              <w:rPr>
                <w:rFonts w:eastAsia="Times New Roman"/>
                <w:color w:val="auto"/>
                <w:lang w:val="uk-UA"/>
              </w:rPr>
              <w:t xml:space="preserve">+380671352277, </w:t>
            </w:r>
            <w:proofErr w:type="spellStart"/>
            <w:r>
              <w:rPr>
                <w:rFonts w:eastAsia="Times New Roman"/>
                <w:color w:val="auto"/>
                <w:lang w:val="uk-UA"/>
              </w:rPr>
              <w:t>ел.пошта</w:t>
            </w:r>
            <w:proofErr w:type="spellEnd"/>
            <w:r>
              <w:rPr>
                <w:rFonts w:eastAsia="Times New Roman"/>
                <w:color w:val="auto"/>
                <w:lang w:val="uk-UA"/>
              </w:rPr>
              <w:t>:</w:t>
            </w:r>
            <w:proofErr w:type="spellStart"/>
            <w:r>
              <w:rPr>
                <w:rFonts w:eastAsia="Times New Roman"/>
                <w:color w:val="auto"/>
                <w:lang w:val="en-US"/>
              </w:rPr>
              <w:t>sknpzpmsd</w:t>
            </w:r>
            <w:proofErr w:type="spellEnd"/>
            <w:r w:rsidRPr="007E10C6">
              <w:rPr>
                <w:rFonts w:eastAsia="Times New Roman"/>
                <w:color w:val="auto"/>
              </w:rPr>
              <w:t>@</w:t>
            </w:r>
            <w:proofErr w:type="spellStart"/>
            <w:r>
              <w:rPr>
                <w:rFonts w:eastAsia="Times New Roman"/>
                <w:color w:val="auto"/>
                <w:lang w:val="en-US"/>
              </w:rPr>
              <w:t>gmail</w:t>
            </w:r>
            <w:proofErr w:type="spellEnd"/>
            <w:r w:rsidRPr="007E10C6">
              <w:rPr>
                <w:rFonts w:eastAsia="Times New Roman"/>
                <w:color w:val="auto"/>
              </w:rPr>
              <w:t>.</w:t>
            </w:r>
            <w:r>
              <w:rPr>
                <w:rFonts w:eastAsia="Times New Roman"/>
                <w:color w:val="auto"/>
                <w:lang w:val="en-US"/>
              </w:rPr>
              <w:t>com</w:t>
            </w:r>
          </w:p>
        </w:tc>
        <w:tc>
          <w:tcPr>
            <w:tcW w:w="5494" w:type="dxa"/>
          </w:tcPr>
          <w:p w:rsidR="00012A52" w:rsidRDefault="00012A52" w:rsidP="00246382">
            <w:pPr>
              <w:spacing w:line="240" w:lineRule="exact"/>
              <w:jc w:val="center"/>
              <w:rPr>
                <w:rFonts w:eastAsia="Times New Roman"/>
                <w:b/>
                <w:color w:val="auto"/>
                <w:lang w:val="uk-UA"/>
              </w:rPr>
            </w:pPr>
          </w:p>
        </w:tc>
      </w:tr>
    </w:tbl>
    <w:p w:rsidR="00012A52" w:rsidRPr="00246382" w:rsidRDefault="00012A52" w:rsidP="00246382">
      <w:pPr>
        <w:spacing w:line="240" w:lineRule="exact"/>
        <w:jc w:val="center"/>
        <w:rPr>
          <w:rFonts w:eastAsia="Times New Roman"/>
          <w:b/>
          <w:color w:val="auto"/>
          <w:sz w:val="22"/>
          <w:szCs w:val="22"/>
          <w:lang w:val="uk-UA"/>
        </w:rPr>
      </w:pPr>
    </w:p>
    <w:p w:rsidR="00246382" w:rsidRPr="007A55BD" w:rsidRDefault="00246382" w:rsidP="00246382">
      <w:pPr>
        <w:jc w:val="both"/>
        <w:rPr>
          <w:rFonts w:eastAsia="Times New Roman"/>
          <w:color w:val="auto"/>
          <w:sz w:val="22"/>
          <w:szCs w:val="22"/>
          <w:lang w:val="uk-UA"/>
        </w:rPr>
      </w:pPr>
      <w:r w:rsidRPr="00246382">
        <w:rPr>
          <w:rFonts w:eastAsia="Times New Roman"/>
          <w:color w:val="auto"/>
          <w:sz w:val="22"/>
          <w:szCs w:val="22"/>
          <w:lang w:val="uk-UA"/>
        </w:rPr>
        <w:t xml:space="preserve">_____________________ / </w:t>
      </w:r>
      <w:r w:rsidR="007A55BD">
        <w:rPr>
          <w:rFonts w:eastAsia="Times New Roman"/>
          <w:color w:val="auto"/>
          <w:sz w:val="22"/>
          <w:szCs w:val="22"/>
          <w:lang w:val="uk-UA"/>
        </w:rPr>
        <w:t xml:space="preserve">                            </w:t>
      </w:r>
      <w:r w:rsidRPr="00246382">
        <w:rPr>
          <w:rFonts w:eastAsia="Times New Roman"/>
          <w:b/>
          <w:color w:val="auto"/>
          <w:sz w:val="22"/>
          <w:szCs w:val="22"/>
          <w:lang w:val="uk-UA"/>
        </w:rPr>
        <w:t xml:space="preserve">/    </w:t>
      </w:r>
      <w:r w:rsidR="00012A52">
        <w:rPr>
          <w:rFonts w:eastAsia="Times New Roman"/>
          <w:color w:val="auto"/>
          <w:sz w:val="22"/>
          <w:szCs w:val="22"/>
          <w:lang w:val="uk-UA"/>
        </w:rPr>
        <w:tab/>
      </w:r>
      <w:r w:rsidR="00012A52">
        <w:rPr>
          <w:rFonts w:eastAsia="Times New Roman"/>
          <w:color w:val="auto"/>
          <w:sz w:val="22"/>
          <w:szCs w:val="22"/>
          <w:lang w:val="uk-UA"/>
        </w:rPr>
        <w:tab/>
      </w:r>
      <w:r w:rsidRPr="00246382">
        <w:rPr>
          <w:rFonts w:eastAsia="Times New Roman"/>
          <w:color w:val="auto"/>
          <w:sz w:val="22"/>
          <w:szCs w:val="22"/>
          <w:lang w:val="uk-UA"/>
        </w:rPr>
        <w:t xml:space="preserve"> ______________________/                                   /</w:t>
      </w:r>
    </w:p>
    <w:p w:rsidR="00B83807" w:rsidRDefault="00B83807" w:rsidP="001128D8">
      <w:pPr>
        <w:ind w:left="7797"/>
        <w:rPr>
          <w:lang w:val="uk-UA"/>
        </w:rPr>
      </w:pPr>
    </w:p>
    <w:p w:rsidR="00B83807" w:rsidRDefault="00B83807" w:rsidP="001128D8">
      <w:pPr>
        <w:ind w:left="7797"/>
        <w:rPr>
          <w:lang w:val="uk-UA"/>
        </w:rPr>
      </w:pPr>
    </w:p>
    <w:p w:rsidR="001128D8" w:rsidRPr="001128D8" w:rsidRDefault="001128D8" w:rsidP="001128D8">
      <w:pPr>
        <w:ind w:left="7797"/>
        <w:rPr>
          <w:lang w:val="uk-UA"/>
        </w:rPr>
      </w:pPr>
      <w:r w:rsidRPr="007A55BD">
        <w:rPr>
          <w:lang w:val="uk-UA"/>
        </w:rPr>
        <w:lastRenderedPageBreak/>
        <w:t>Додаток №</w:t>
      </w:r>
      <w:r w:rsidRPr="001128D8">
        <w:rPr>
          <w:lang w:val="uk-UA"/>
        </w:rPr>
        <w:t>1</w:t>
      </w:r>
    </w:p>
    <w:p w:rsidR="001128D8" w:rsidRDefault="001128D8" w:rsidP="00246382">
      <w:pPr>
        <w:jc w:val="center"/>
        <w:rPr>
          <w:rFonts w:eastAsia="Times New Roman"/>
          <w:b/>
          <w:color w:val="auto"/>
          <w:lang w:val="uk-UA"/>
        </w:rPr>
      </w:pPr>
    </w:p>
    <w:p w:rsidR="001F6F56" w:rsidRPr="007A55BD" w:rsidRDefault="001F6F56" w:rsidP="001F6F56">
      <w:pPr>
        <w:ind w:firstLine="566"/>
        <w:jc w:val="center"/>
        <w:rPr>
          <w:rFonts w:eastAsia="Times New Roman"/>
          <w:b/>
          <w:lang w:val="uk-UA"/>
        </w:rPr>
      </w:pPr>
      <w:r>
        <w:rPr>
          <w:rFonts w:eastAsia="Times New Roman"/>
          <w:b/>
          <w:lang w:val="uk-UA"/>
        </w:rPr>
        <w:t>С</w:t>
      </w:r>
      <w:r w:rsidRPr="007A55BD">
        <w:rPr>
          <w:rFonts w:eastAsia="Times New Roman"/>
          <w:b/>
          <w:lang w:val="uk-UA"/>
        </w:rPr>
        <w:t>пецифікація</w:t>
      </w:r>
    </w:p>
    <w:p w:rsidR="001F6F56" w:rsidRPr="007A55BD" w:rsidRDefault="001F6F56" w:rsidP="001F6F56">
      <w:pPr>
        <w:ind w:firstLine="566"/>
        <w:jc w:val="center"/>
        <w:rPr>
          <w:rFonts w:eastAsia="Times New Roman"/>
          <w:b/>
          <w:lang w:val="uk-UA"/>
        </w:rPr>
      </w:pPr>
    </w:p>
    <w:tbl>
      <w:tblPr>
        <w:tblW w:w="10440" w:type="dxa"/>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
        <w:gridCol w:w="3826"/>
        <w:gridCol w:w="1418"/>
        <w:gridCol w:w="1165"/>
        <w:gridCol w:w="851"/>
        <w:gridCol w:w="1275"/>
        <w:gridCol w:w="1245"/>
      </w:tblGrid>
      <w:tr w:rsidR="001F6F56" w:rsidTr="00E71996">
        <w:trPr>
          <w:trHeight w:val="204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6F56" w:rsidRPr="007A55BD" w:rsidRDefault="001F6F56" w:rsidP="000579BF">
            <w:pPr>
              <w:jc w:val="center"/>
              <w:rPr>
                <w:rFonts w:eastAsia="Times New Roman"/>
                <w:lang w:val="uk-UA"/>
              </w:rPr>
            </w:pPr>
            <w:r w:rsidRPr="007A55BD">
              <w:rPr>
                <w:rFonts w:eastAsia="Times New Roman"/>
                <w:lang w:val="uk-UA"/>
              </w:rPr>
              <w:t>№ п/п</w:t>
            </w:r>
          </w:p>
        </w:tc>
        <w:tc>
          <w:tcPr>
            <w:tcW w:w="38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6F56" w:rsidRDefault="001F6F56" w:rsidP="001F6F56">
            <w:pPr>
              <w:jc w:val="center"/>
              <w:rPr>
                <w:rFonts w:eastAsia="Times New Roman"/>
                <w:lang w:val="uk-UA"/>
              </w:rPr>
            </w:pPr>
            <w:r w:rsidRPr="007A55BD">
              <w:rPr>
                <w:rFonts w:eastAsia="Times New Roman"/>
                <w:lang w:val="uk-UA"/>
              </w:rPr>
              <w:t>Найменування</w:t>
            </w:r>
            <w:r>
              <w:rPr>
                <w:rFonts w:eastAsia="Times New Roman"/>
                <w:lang w:val="uk-UA"/>
              </w:rPr>
              <w:t xml:space="preserve"> Товару</w:t>
            </w:r>
          </w:p>
          <w:p w:rsidR="001F6F56" w:rsidRPr="001F6F56" w:rsidRDefault="001F6F56" w:rsidP="00D365D8">
            <w:pPr>
              <w:jc w:val="center"/>
              <w:rPr>
                <w:rFonts w:eastAsia="Times New Roman"/>
                <w:lang w:val="uk-UA"/>
              </w:rPr>
            </w:pPr>
            <w:r>
              <w:rPr>
                <w:rFonts w:eastAsia="Times New Roman"/>
                <w:lang w:val="uk-UA"/>
              </w:rPr>
              <w:t xml:space="preserve"> </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6F56" w:rsidRPr="007A55BD" w:rsidRDefault="00D365D8" w:rsidP="000579BF">
            <w:pPr>
              <w:jc w:val="center"/>
              <w:rPr>
                <w:rFonts w:eastAsia="Times New Roman"/>
                <w:lang w:val="uk-UA"/>
              </w:rPr>
            </w:pPr>
            <w:r>
              <w:rPr>
                <w:rFonts w:eastAsia="Times New Roman"/>
                <w:lang w:val="uk-UA"/>
              </w:rPr>
              <w:t>Країна виробник Товару</w:t>
            </w:r>
          </w:p>
        </w:tc>
        <w:tc>
          <w:tcPr>
            <w:tcW w:w="1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6F56" w:rsidRPr="007A55BD" w:rsidRDefault="001F6F56" w:rsidP="000579BF">
            <w:pPr>
              <w:jc w:val="center"/>
              <w:rPr>
                <w:rFonts w:eastAsia="Times New Roman"/>
                <w:lang w:val="uk-UA"/>
              </w:rPr>
            </w:pPr>
            <w:r w:rsidRPr="007A55BD">
              <w:rPr>
                <w:rFonts w:eastAsia="Times New Roman"/>
                <w:lang w:val="uk-UA"/>
              </w:rPr>
              <w:t>Одиниця</w:t>
            </w:r>
            <w:r w:rsidR="00FA1ADA">
              <w:rPr>
                <w:rFonts w:eastAsia="Times New Roman"/>
                <w:lang w:val="uk-UA"/>
              </w:rPr>
              <w:t xml:space="preserve">  </w:t>
            </w:r>
            <w:r w:rsidRPr="007A55BD">
              <w:rPr>
                <w:rFonts w:eastAsia="Times New Roman"/>
                <w:lang w:val="uk-UA"/>
              </w:rPr>
              <w:t>виміру</w:t>
            </w:r>
          </w:p>
        </w:tc>
        <w:tc>
          <w:tcPr>
            <w:tcW w:w="8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6F56" w:rsidRPr="007A55BD" w:rsidRDefault="001F6F56" w:rsidP="00FA1ADA">
            <w:pPr>
              <w:jc w:val="center"/>
              <w:rPr>
                <w:rFonts w:eastAsia="Times New Roman"/>
                <w:lang w:val="uk-UA"/>
              </w:rPr>
            </w:pPr>
            <w:r w:rsidRPr="007A55BD">
              <w:rPr>
                <w:rFonts w:eastAsia="Times New Roman"/>
                <w:lang w:val="uk-UA"/>
              </w:rPr>
              <w:t>Кількість</w:t>
            </w:r>
            <w:r w:rsidR="00FA1ADA">
              <w:rPr>
                <w:rFonts w:eastAsia="Times New Roman"/>
                <w:lang w:val="uk-UA"/>
              </w:rPr>
              <w:t xml:space="preserve"> </w:t>
            </w:r>
            <w:r w:rsidRPr="007A55BD">
              <w:rPr>
                <w:rFonts w:eastAsia="Times New Roman"/>
                <w:lang w:val="uk-UA"/>
              </w:rPr>
              <w:t>одиниць</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6F56" w:rsidRDefault="001F6F56" w:rsidP="000579BF">
            <w:pPr>
              <w:ind w:right="-107"/>
              <w:jc w:val="center"/>
              <w:rPr>
                <w:rFonts w:eastAsia="Times New Roman"/>
                <w:i/>
                <w:sz w:val="20"/>
                <w:szCs w:val="20"/>
              </w:rPr>
            </w:pPr>
            <w:r w:rsidRPr="007A55BD">
              <w:rPr>
                <w:rFonts w:eastAsia="Times New Roman"/>
                <w:lang w:val="uk-UA"/>
              </w:rPr>
              <w:t>Ціна за од</w:t>
            </w:r>
            <w:proofErr w:type="spellStart"/>
            <w:r>
              <w:rPr>
                <w:rFonts w:eastAsia="Times New Roman"/>
              </w:rPr>
              <w:t>иницю</w:t>
            </w:r>
            <w:proofErr w:type="spellEnd"/>
            <w:r>
              <w:rPr>
                <w:rFonts w:eastAsia="Times New Roman"/>
              </w:rPr>
              <w:t>, грн.</w:t>
            </w:r>
            <w:r>
              <w:rPr>
                <w:rFonts w:eastAsia="Times New Roman"/>
                <w:i/>
                <w:sz w:val="20"/>
                <w:szCs w:val="20"/>
              </w:rPr>
              <w:t>(без ПДВ)</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6F56" w:rsidRDefault="001F6F56" w:rsidP="000579BF">
            <w:pPr>
              <w:jc w:val="center"/>
              <w:rPr>
                <w:rFonts w:eastAsia="Times New Roman"/>
              </w:rPr>
            </w:pPr>
            <w:proofErr w:type="spellStart"/>
            <w:r>
              <w:rPr>
                <w:rFonts w:eastAsia="Times New Roman"/>
              </w:rPr>
              <w:t>Загальна</w:t>
            </w:r>
            <w:proofErr w:type="spellEnd"/>
            <w:r w:rsidR="00FA1ADA">
              <w:rPr>
                <w:rFonts w:eastAsia="Times New Roman"/>
                <w:lang w:val="uk-UA"/>
              </w:rPr>
              <w:t xml:space="preserve">  </w:t>
            </w:r>
            <w:proofErr w:type="spellStart"/>
            <w:r>
              <w:rPr>
                <w:rFonts w:eastAsia="Times New Roman"/>
              </w:rPr>
              <w:t>вартість</w:t>
            </w:r>
            <w:proofErr w:type="spellEnd"/>
            <w:r>
              <w:rPr>
                <w:rFonts w:eastAsia="Times New Roman"/>
              </w:rPr>
              <w:t>, грн.</w:t>
            </w:r>
            <w:r>
              <w:rPr>
                <w:rFonts w:eastAsia="Times New Roman"/>
                <w:i/>
                <w:sz w:val="20"/>
                <w:szCs w:val="20"/>
              </w:rPr>
              <w:t>(без ПДВ)</w:t>
            </w:r>
          </w:p>
        </w:tc>
      </w:tr>
      <w:tr w:rsidR="001F6F56" w:rsidTr="00E71996">
        <w:trPr>
          <w:trHeight w:val="242"/>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r>
              <w:rPr>
                <w:rFonts w:eastAsia="Times New Roman"/>
              </w:rPr>
              <w:t>1</w:t>
            </w:r>
          </w:p>
          <w:p w:rsidR="001F6F56" w:rsidRPr="001F6F56" w:rsidRDefault="001F6F56" w:rsidP="001F6F56">
            <w:pPr>
              <w:rPr>
                <w:rFonts w:eastAsia="Times New Roman"/>
                <w:lang w:val="uk-UA"/>
              </w:rPr>
            </w:pPr>
            <w:r>
              <w:rPr>
                <w:rFonts w:eastAsia="Times New Roman"/>
                <w:lang w:val="uk-UA"/>
              </w:rPr>
              <w:t xml:space="preserve">  1</w:t>
            </w:r>
          </w:p>
        </w:tc>
        <w:tc>
          <w:tcPr>
            <w:tcW w:w="3826"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both"/>
              <w:rPr>
                <w:rFonts w:eastAsia="Times New Roman"/>
              </w:rPr>
            </w:pPr>
          </w:p>
          <w:p w:rsidR="001F6F56" w:rsidRDefault="001F6F56" w:rsidP="000579BF">
            <w:pPr>
              <w:ind w:firstLine="566"/>
              <w:jc w:val="center"/>
              <w:rPr>
                <w:rFonts w:eastAsia="Times New Roman"/>
              </w:rPr>
            </w:pPr>
          </w:p>
        </w:tc>
        <w:tc>
          <w:tcPr>
            <w:tcW w:w="1418"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c>
          <w:tcPr>
            <w:tcW w:w="1165"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spacing w:after="120"/>
              <w:ind w:firstLine="566"/>
              <w:jc w:val="center"/>
              <w:rPr>
                <w:rFonts w:eastAsia="Times New Roman"/>
              </w:rPr>
            </w:pPr>
          </w:p>
        </w:tc>
        <w:tc>
          <w:tcPr>
            <w:tcW w:w="851"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c>
          <w:tcPr>
            <w:tcW w:w="1275"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c>
          <w:tcPr>
            <w:tcW w:w="1245"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r>
      <w:tr w:rsidR="001F6F56" w:rsidTr="00E71996">
        <w:trPr>
          <w:trHeight w:val="25"/>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6F56" w:rsidRPr="001F6F56" w:rsidRDefault="001F6F56" w:rsidP="000579BF">
            <w:pPr>
              <w:ind w:firstLine="566"/>
              <w:jc w:val="center"/>
              <w:rPr>
                <w:rFonts w:eastAsia="Times New Roman"/>
                <w:lang w:val="uk-UA"/>
              </w:rPr>
            </w:pPr>
            <w:r>
              <w:rPr>
                <w:rFonts w:eastAsia="Times New Roman"/>
                <w:lang w:val="uk-UA"/>
              </w:rPr>
              <w:t>12</w:t>
            </w:r>
          </w:p>
        </w:tc>
        <w:tc>
          <w:tcPr>
            <w:tcW w:w="3826"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both"/>
              <w:rPr>
                <w:rFonts w:eastAsia="Times New Roman"/>
              </w:rPr>
            </w:pPr>
          </w:p>
        </w:tc>
        <w:tc>
          <w:tcPr>
            <w:tcW w:w="1418"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c>
          <w:tcPr>
            <w:tcW w:w="1165"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spacing w:after="120"/>
              <w:ind w:firstLine="566"/>
              <w:jc w:val="center"/>
              <w:rPr>
                <w:rFonts w:eastAsia="Times New Roman"/>
              </w:rPr>
            </w:pPr>
          </w:p>
        </w:tc>
        <w:tc>
          <w:tcPr>
            <w:tcW w:w="851"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c>
          <w:tcPr>
            <w:tcW w:w="1275"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c>
          <w:tcPr>
            <w:tcW w:w="1245" w:type="dxa"/>
            <w:tcBorders>
              <w:bottom w:val="single" w:sz="8" w:space="0" w:color="000000"/>
              <w:right w:val="single" w:sz="8" w:space="0" w:color="000000"/>
            </w:tcBorders>
            <w:tcMar>
              <w:top w:w="100" w:type="dxa"/>
              <w:left w:w="100" w:type="dxa"/>
              <w:bottom w:w="100" w:type="dxa"/>
              <w:right w:w="100" w:type="dxa"/>
            </w:tcMar>
          </w:tcPr>
          <w:p w:rsidR="001F6F56" w:rsidRDefault="001F6F56" w:rsidP="000579BF">
            <w:pPr>
              <w:ind w:firstLine="566"/>
              <w:jc w:val="center"/>
              <w:rPr>
                <w:rFonts w:eastAsia="Times New Roman"/>
              </w:rPr>
            </w:pPr>
          </w:p>
        </w:tc>
      </w:tr>
      <w:tr w:rsidR="001F6F56" w:rsidRPr="00434AEA" w:rsidTr="00FA1ADA">
        <w:trPr>
          <w:trHeight w:val="520"/>
        </w:trPr>
        <w:tc>
          <w:tcPr>
            <w:tcW w:w="9195"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1F6F56" w:rsidRPr="00434AEA" w:rsidRDefault="001F6F56" w:rsidP="000579BF">
            <w:pPr>
              <w:ind w:firstLine="566"/>
              <w:rPr>
                <w:rFonts w:eastAsia="Times New Roman"/>
                <w:b/>
              </w:rPr>
            </w:pPr>
            <w:proofErr w:type="spellStart"/>
            <w:r w:rsidRPr="00434AEA">
              <w:rPr>
                <w:rFonts w:eastAsia="Times New Roman"/>
                <w:b/>
              </w:rPr>
              <w:t>Загальна</w:t>
            </w:r>
            <w:proofErr w:type="spellEnd"/>
            <w:r w:rsidR="00FA1ADA">
              <w:rPr>
                <w:rFonts w:eastAsia="Times New Roman"/>
                <w:b/>
                <w:lang w:val="uk-UA"/>
              </w:rPr>
              <w:t xml:space="preserve"> </w:t>
            </w:r>
            <w:proofErr w:type="spellStart"/>
            <w:r w:rsidRPr="00434AEA">
              <w:rPr>
                <w:rFonts w:eastAsia="Times New Roman"/>
                <w:b/>
              </w:rPr>
              <w:t>вартість</w:t>
            </w:r>
            <w:proofErr w:type="spellEnd"/>
            <w:r w:rsidRPr="00434AEA">
              <w:rPr>
                <w:rFonts w:eastAsia="Times New Roman"/>
                <w:b/>
              </w:rPr>
              <w:t>, грн. без ПДВ:</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F6F56" w:rsidRPr="00434AEA" w:rsidRDefault="001F6F56" w:rsidP="000579BF">
            <w:pPr>
              <w:ind w:firstLine="566"/>
              <w:jc w:val="right"/>
              <w:rPr>
                <w:rFonts w:eastAsia="Times New Roman"/>
                <w:b/>
              </w:rPr>
            </w:pPr>
          </w:p>
        </w:tc>
      </w:tr>
      <w:tr w:rsidR="001F6F56" w:rsidRPr="00434AEA" w:rsidTr="00FA1ADA">
        <w:trPr>
          <w:trHeight w:val="520"/>
        </w:trPr>
        <w:tc>
          <w:tcPr>
            <w:tcW w:w="9195"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1F6F56" w:rsidRPr="00434AEA" w:rsidRDefault="001F6F56" w:rsidP="000579BF">
            <w:r w:rsidRPr="00EF5DD4">
              <w:rPr>
                <w:b/>
              </w:rPr>
              <w:t>ПДВ, грн.</w:t>
            </w:r>
            <w:r w:rsidRPr="00434AEA">
              <w:rPr>
                <w:i/>
                <w:sz w:val="18"/>
                <w:szCs w:val="18"/>
              </w:rPr>
              <w:t xml:space="preserve">(у </w:t>
            </w:r>
            <w:proofErr w:type="spellStart"/>
            <w:r w:rsidRPr="00434AEA">
              <w:rPr>
                <w:i/>
                <w:sz w:val="18"/>
                <w:szCs w:val="18"/>
              </w:rPr>
              <w:t>разі</w:t>
            </w:r>
            <w:proofErr w:type="spellEnd"/>
            <w:r w:rsidRPr="00434AEA">
              <w:rPr>
                <w:i/>
                <w:sz w:val="18"/>
                <w:szCs w:val="18"/>
              </w:rPr>
              <w:t xml:space="preserve">, </w:t>
            </w:r>
            <w:proofErr w:type="spellStart"/>
            <w:r w:rsidRPr="00434AEA">
              <w:rPr>
                <w:i/>
                <w:sz w:val="18"/>
                <w:szCs w:val="18"/>
              </w:rPr>
              <w:t>якщопостачальник</w:t>
            </w:r>
            <w:proofErr w:type="spellEnd"/>
            <w:r w:rsidRPr="00434AEA">
              <w:rPr>
                <w:i/>
                <w:sz w:val="18"/>
                <w:szCs w:val="18"/>
              </w:rPr>
              <w:t xml:space="preserve"> є </w:t>
            </w:r>
            <w:proofErr w:type="spellStart"/>
            <w:r w:rsidRPr="00434AEA">
              <w:rPr>
                <w:i/>
                <w:sz w:val="18"/>
                <w:szCs w:val="18"/>
              </w:rPr>
              <w:t>платником</w:t>
            </w:r>
            <w:proofErr w:type="spellEnd"/>
            <w:r w:rsidRPr="00434AEA">
              <w:rPr>
                <w:i/>
                <w:sz w:val="18"/>
                <w:szCs w:val="18"/>
              </w:rPr>
              <w:t xml:space="preserve"> ПДВ)</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F6F56" w:rsidRPr="00434AEA" w:rsidRDefault="001F6F56" w:rsidP="000579BF">
            <w:pPr>
              <w:ind w:firstLine="566"/>
              <w:jc w:val="right"/>
              <w:rPr>
                <w:rFonts w:eastAsia="Times New Roman"/>
                <w:b/>
              </w:rPr>
            </w:pPr>
          </w:p>
        </w:tc>
      </w:tr>
      <w:tr w:rsidR="001F6F56" w:rsidRPr="00434AEA" w:rsidTr="00FA1ADA">
        <w:trPr>
          <w:trHeight w:val="520"/>
        </w:trPr>
        <w:tc>
          <w:tcPr>
            <w:tcW w:w="9195"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1F6F56" w:rsidRPr="00434AEA" w:rsidRDefault="001F6F56" w:rsidP="000579BF">
            <w:pPr>
              <w:ind w:firstLine="566"/>
              <w:rPr>
                <w:rFonts w:eastAsia="Times New Roman"/>
                <w:b/>
              </w:rPr>
            </w:pPr>
            <w:proofErr w:type="spellStart"/>
            <w:r w:rsidRPr="00434AEA">
              <w:rPr>
                <w:rFonts w:eastAsia="Times New Roman"/>
                <w:b/>
              </w:rPr>
              <w:t>Загальна</w:t>
            </w:r>
            <w:proofErr w:type="spellEnd"/>
            <w:r w:rsidR="00FA1ADA">
              <w:rPr>
                <w:rFonts w:eastAsia="Times New Roman"/>
                <w:b/>
                <w:lang w:val="uk-UA"/>
              </w:rPr>
              <w:t xml:space="preserve"> </w:t>
            </w:r>
            <w:proofErr w:type="spellStart"/>
            <w:r w:rsidRPr="00434AEA">
              <w:rPr>
                <w:rFonts w:eastAsia="Times New Roman"/>
                <w:b/>
              </w:rPr>
              <w:t>вартість</w:t>
            </w:r>
            <w:proofErr w:type="spellEnd"/>
            <w:r w:rsidRPr="00434AEA">
              <w:rPr>
                <w:rFonts w:eastAsia="Times New Roman"/>
                <w:b/>
              </w:rPr>
              <w:t>, грн. з ПДВ</w:t>
            </w:r>
            <w:r w:rsidRPr="00434AEA">
              <w:rPr>
                <w:i/>
                <w:sz w:val="18"/>
                <w:szCs w:val="18"/>
              </w:rPr>
              <w:t xml:space="preserve">:(у </w:t>
            </w:r>
            <w:proofErr w:type="spellStart"/>
            <w:r w:rsidRPr="00434AEA">
              <w:rPr>
                <w:i/>
                <w:sz w:val="18"/>
                <w:szCs w:val="18"/>
              </w:rPr>
              <w:t>разі</w:t>
            </w:r>
            <w:proofErr w:type="spellEnd"/>
            <w:r w:rsidRPr="00434AEA">
              <w:rPr>
                <w:i/>
                <w:sz w:val="18"/>
                <w:szCs w:val="18"/>
              </w:rPr>
              <w:t xml:space="preserve">, </w:t>
            </w:r>
            <w:proofErr w:type="spellStart"/>
            <w:r w:rsidRPr="00434AEA">
              <w:rPr>
                <w:i/>
                <w:sz w:val="18"/>
                <w:szCs w:val="18"/>
              </w:rPr>
              <w:t>якщопостачальник</w:t>
            </w:r>
            <w:proofErr w:type="spellEnd"/>
            <w:r w:rsidRPr="00434AEA">
              <w:rPr>
                <w:i/>
                <w:sz w:val="18"/>
                <w:szCs w:val="18"/>
              </w:rPr>
              <w:t xml:space="preserve"> є </w:t>
            </w:r>
            <w:proofErr w:type="spellStart"/>
            <w:r w:rsidRPr="00434AEA">
              <w:rPr>
                <w:i/>
                <w:sz w:val="18"/>
                <w:szCs w:val="18"/>
              </w:rPr>
              <w:t>платником</w:t>
            </w:r>
            <w:proofErr w:type="spellEnd"/>
            <w:r w:rsidRPr="00434AEA">
              <w:rPr>
                <w:i/>
                <w:sz w:val="18"/>
                <w:szCs w:val="18"/>
              </w:rPr>
              <w:t xml:space="preserve"> ПДВ)</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F6F56" w:rsidRPr="00434AEA" w:rsidRDefault="001F6F56" w:rsidP="000579BF">
            <w:pPr>
              <w:ind w:firstLine="566"/>
              <w:jc w:val="right"/>
              <w:rPr>
                <w:rFonts w:eastAsia="Times New Roman"/>
                <w:b/>
              </w:rPr>
            </w:pPr>
          </w:p>
        </w:tc>
      </w:tr>
    </w:tbl>
    <w:p w:rsidR="001F6F56" w:rsidRPr="00434AEA" w:rsidRDefault="001F6F56" w:rsidP="001F6F56">
      <w:pPr>
        <w:ind w:firstLine="566"/>
        <w:jc w:val="both"/>
        <w:rPr>
          <w:rFonts w:eastAsia="Times New Roman"/>
        </w:rPr>
      </w:pPr>
    </w:p>
    <w:p w:rsidR="00246382" w:rsidRPr="00246382" w:rsidRDefault="00246382" w:rsidP="00246382">
      <w:pPr>
        <w:spacing w:line="240" w:lineRule="exact"/>
        <w:jc w:val="center"/>
        <w:rPr>
          <w:rFonts w:eastAsia="Times New Roman"/>
          <w:b/>
          <w:color w:val="auto"/>
          <w:sz w:val="22"/>
          <w:szCs w:val="22"/>
          <w:lang w:val="uk-UA"/>
        </w:rPr>
      </w:pPr>
    </w:p>
    <w:p w:rsidR="00246382" w:rsidRPr="00246382" w:rsidRDefault="00246382" w:rsidP="00246382">
      <w:pPr>
        <w:tabs>
          <w:tab w:val="left" w:pos="1710"/>
        </w:tabs>
        <w:rPr>
          <w:rFonts w:eastAsia="Times New Roman"/>
          <w:color w:val="auto"/>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4"/>
      </w:tblGrid>
      <w:tr w:rsidR="007B5C77" w:rsidTr="007B5C77">
        <w:tc>
          <w:tcPr>
            <w:tcW w:w="4928" w:type="dxa"/>
          </w:tcPr>
          <w:p w:rsidR="007B5C77" w:rsidRDefault="007B5C77" w:rsidP="009D47C0">
            <w:pPr>
              <w:spacing w:line="240" w:lineRule="exact"/>
              <w:rPr>
                <w:rFonts w:eastAsia="Times New Roman"/>
                <w:color w:val="auto"/>
                <w:sz w:val="24"/>
                <w:szCs w:val="24"/>
                <w:lang w:val="uk-UA"/>
              </w:rPr>
            </w:pPr>
            <w:r w:rsidRPr="00246382">
              <w:rPr>
                <w:rFonts w:eastAsia="Times New Roman"/>
                <w:color w:val="auto"/>
                <w:sz w:val="24"/>
                <w:szCs w:val="24"/>
                <w:lang w:val="uk-UA"/>
              </w:rPr>
              <w:t>Замовник</w:t>
            </w:r>
          </w:p>
          <w:p w:rsidR="003D4C5C" w:rsidRDefault="003D4C5C" w:rsidP="009D47C0">
            <w:pPr>
              <w:spacing w:line="240" w:lineRule="exact"/>
              <w:rPr>
                <w:rFonts w:eastAsia="Times New Roman"/>
                <w:b/>
                <w:bCs/>
                <w:color w:val="auto"/>
                <w:lang w:val="uk-UA"/>
              </w:rPr>
            </w:pPr>
          </w:p>
          <w:p w:rsidR="007B5C77" w:rsidRDefault="007B5C77" w:rsidP="00E71996">
            <w:pPr>
              <w:spacing w:line="240" w:lineRule="exact"/>
              <w:rPr>
                <w:rFonts w:eastAsia="Times New Roman"/>
                <w:b/>
                <w:color w:val="auto"/>
                <w:lang w:val="uk-UA"/>
              </w:rPr>
            </w:pPr>
            <w:r w:rsidRPr="00246382">
              <w:rPr>
                <w:rFonts w:eastAsia="Times New Roman"/>
                <w:b/>
                <w:bCs/>
                <w:color w:val="auto"/>
                <w:lang w:val="uk-UA"/>
              </w:rPr>
              <w:t>КНП «</w:t>
            </w:r>
            <w:r>
              <w:rPr>
                <w:rFonts w:eastAsia="Times New Roman"/>
                <w:b/>
                <w:bCs/>
                <w:color w:val="auto"/>
                <w:lang w:val="uk-UA"/>
              </w:rPr>
              <w:t>ЦМПСД</w:t>
            </w:r>
            <w:r w:rsidRPr="00246382">
              <w:rPr>
                <w:rFonts w:eastAsia="Times New Roman"/>
                <w:b/>
                <w:bCs/>
                <w:color w:val="auto"/>
                <w:lang w:val="uk-UA"/>
              </w:rPr>
              <w:t>»</w:t>
            </w:r>
            <w:r>
              <w:rPr>
                <w:rFonts w:eastAsia="Times New Roman"/>
                <w:b/>
                <w:bCs/>
                <w:color w:val="auto"/>
                <w:lang w:val="uk-UA"/>
              </w:rPr>
              <w:t xml:space="preserve"> ССР</w:t>
            </w:r>
          </w:p>
        </w:tc>
        <w:tc>
          <w:tcPr>
            <w:tcW w:w="5494" w:type="dxa"/>
          </w:tcPr>
          <w:p w:rsidR="007B5C77" w:rsidRDefault="007B5C77" w:rsidP="009D47C0">
            <w:pPr>
              <w:spacing w:line="240" w:lineRule="exact"/>
              <w:rPr>
                <w:rFonts w:eastAsia="Times New Roman"/>
                <w:color w:val="auto"/>
                <w:lang w:val="uk-UA"/>
              </w:rPr>
            </w:pPr>
            <w:r w:rsidRPr="00012A52">
              <w:rPr>
                <w:rFonts w:eastAsia="Times New Roman"/>
                <w:color w:val="auto"/>
                <w:lang w:val="uk-UA"/>
              </w:rPr>
              <w:t>Постачальник</w:t>
            </w:r>
          </w:p>
          <w:p w:rsidR="003D4C5C" w:rsidRDefault="003D4C5C" w:rsidP="009D47C0">
            <w:pPr>
              <w:spacing w:line="240" w:lineRule="exact"/>
              <w:rPr>
                <w:rFonts w:eastAsia="Times New Roman"/>
                <w:color w:val="auto"/>
                <w:lang w:val="uk-UA"/>
              </w:rPr>
            </w:pPr>
          </w:p>
          <w:p w:rsidR="003D4C5C" w:rsidRPr="00012A52" w:rsidRDefault="003D4C5C" w:rsidP="009D47C0">
            <w:pPr>
              <w:spacing w:line="240" w:lineRule="exact"/>
              <w:rPr>
                <w:rFonts w:eastAsia="Times New Roman"/>
                <w:color w:val="auto"/>
                <w:lang w:val="uk-UA"/>
              </w:rPr>
            </w:pPr>
          </w:p>
        </w:tc>
      </w:tr>
      <w:tr w:rsidR="007B5C77" w:rsidTr="007B5C77">
        <w:tc>
          <w:tcPr>
            <w:tcW w:w="4928" w:type="dxa"/>
          </w:tcPr>
          <w:p w:rsidR="007B5C77" w:rsidRDefault="007B5C77" w:rsidP="009D47C0">
            <w:pPr>
              <w:spacing w:line="240" w:lineRule="exact"/>
              <w:jc w:val="both"/>
              <w:rPr>
                <w:rFonts w:eastAsia="Times New Roman"/>
                <w:color w:val="auto"/>
                <w:lang w:val="uk-UA"/>
              </w:rPr>
            </w:pPr>
            <w:r w:rsidRPr="00246382">
              <w:rPr>
                <w:rFonts w:eastAsia="Times New Roman"/>
                <w:color w:val="auto"/>
                <w:lang w:val="uk-UA"/>
              </w:rPr>
              <w:t>5</w:t>
            </w:r>
            <w:r w:rsidR="00985EC8">
              <w:rPr>
                <w:rFonts w:eastAsia="Times New Roman"/>
                <w:color w:val="auto"/>
                <w:lang w:val="uk-UA"/>
              </w:rPr>
              <w:t>2</w:t>
            </w:r>
            <w:r>
              <w:rPr>
                <w:rFonts w:eastAsia="Times New Roman"/>
                <w:color w:val="auto"/>
                <w:lang w:val="uk-UA"/>
              </w:rPr>
              <w:t>005</w:t>
            </w:r>
            <w:r w:rsidRPr="00246382">
              <w:rPr>
                <w:rFonts w:eastAsia="Times New Roman"/>
                <w:color w:val="auto"/>
                <w:lang w:val="uk-UA"/>
              </w:rPr>
              <w:t xml:space="preserve"> Дніпропетровська область,</w:t>
            </w:r>
            <w:r>
              <w:rPr>
                <w:rFonts w:eastAsia="Times New Roman"/>
                <w:color w:val="auto"/>
                <w:lang w:val="uk-UA"/>
              </w:rPr>
              <w:t xml:space="preserve"> Дніпровський р-н, смт. Слобожанське, в</w:t>
            </w:r>
            <w:r w:rsidRPr="00246382">
              <w:rPr>
                <w:rFonts w:eastAsia="Times New Roman"/>
                <w:color w:val="auto"/>
                <w:lang w:val="uk-UA"/>
              </w:rPr>
              <w:t>ул</w:t>
            </w:r>
            <w:r>
              <w:rPr>
                <w:rFonts w:eastAsia="Times New Roman"/>
                <w:color w:val="auto"/>
                <w:lang w:val="uk-UA"/>
              </w:rPr>
              <w:t>.Будівельників</w:t>
            </w:r>
            <w:r w:rsidRPr="00246382">
              <w:rPr>
                <w:rFonts w:eastAsia="Times New Roman"/>
                <w:color w:val="auto"/>
                <w:lang w:val="uk-UA"/>
              </w:rPr>
              <w:t>, 1</w:t>
            </w:r>
            <w:r>
              <w:rPr>
                <w:rFonts w:eastAsia="Times New Roman"/>
                <w:color w:val="auto"/>
                <w:lang w:val="uk-UA"/>
              </w:rPr>
              <w:t>2</w:t>
            </w:r>
          </w:p>
          <w:p w:rsidR="007B5C77" w:rsidRPr="00246382" w:rsidRDefault="007B5C77" w:rsidP="009D47C0">
            <w:pPr>
              <w:spacing w:line="240" w:lineRule="exact"/>
              <w:jc w:val="both"/>
              <w:rPr>
                <w:rFonts w:eastAsia="Times New Roman"/>
                <w:color w:val="auto"/>
                <w:lang w:val="uk-UA"/>
              </w:rPr>
            </w:pPr>
            <w:r>
              <w:rPr>
                <w:rFonts w:eastAsia="Times New Roman"/>
                <w:color w:val="auto"/>
                <w:lang w:val="uk-UA"/>
              </w:rPr>
              <w:t>р/р</w:t>
            </w:r>
            <w:r w:rsidRPr="00246382">
              <w:rPr>
                <w:rFonts w:eastAsia="Times New Roman"/>
                <w:color w:val="auto"/>
                <w:lang w:val="en-US"/>
              </w:rPr>
              <w:t>UA</w:t>
            </w:r>
            <w:r>
              <w:rPr>
                <w:rFonts w:eastAsia="Times New Roman"/>
                <w:color w:val="auto"/>
                <w:lang w:val="uk-UA"/>
              </w:rPr>
              <w:t>708201720344300001000158834</w:t>
            </w:r>
          </w:p>
          <w:p w:rsidR="007A3387" w:rsidRDefault="00911B54" w:rsidP="009D47C0">
            <w:pPr>
              <w:spacing w:line="240" w:lineRule="exact"/>
              <w:jc w:val="both"/>
              <w:rPr>
                <w:rFonts w:eastAsia="Times New Roman"/>
                <w:color w:val="auto"/>
                <w:lang w:val="uk-UA"/>
              </w:rPr>
            </w:pPr>
            <w:r>
              <w:rPr>
                <w:rFonts w:eastAsia="Times New Roman"/>
                <w:color w:val="auto"/>
                <w:lang w:val="uk-UA"/>
              </w:rPr>
              <w:t>в Держк</w:t>
            </w:r>
            <w:r w:rsidR="007B5C77">
              <w:rPr>
                <w:rFonts w:eastAsia="Times New Roman"/>
                <w:color w:val="auto"/>
                <w:lang w:val="uk-UA"/>
              </w:rPr>
              <w:t>азначейська служба України</w:t>
            </w:r>
            <w:r w:rsidR="007B5C77" w:rsidRPr="00246382">
              <w:rPr>
                <w:rFonts w:eastAsia="Times New Roman"/>
                <w:color w:val="auto"/>
                <w:lang w:val="uk-UA"/>
              </w:rPr>
              <w:t>, м. Київ</w:t>
            </w:r>
            <w:r w:rsidR="007B5C77">
              <w:rPr>
                <w:rFonts w:eastAsia="Times New Roman"/>
                <w:color w:val="auto"/>
                <w:lang w:val="uk-UA"/>
              </w:rPr>
              <w:t xml:space="preserve">, </w:t>
            </w:r>
          </w:p>
          <w:p w:rsidR="007B5C77" w:rsidRDefault="007B5C77" w:rsidP="009D47C0">
            <w:pPr>
              <w:spacing w:line="240" w:lineRule="exact"/>
              <w:jc w:val="both"/>
              <w:rPr>
                <w:rFonts w:eastAsia="Times New Roman"/>
                <w:color w:val="auto"/>
                <w:lang w:val="uk-UA"/>
              </w:rPr>
            </w:pPr>
            <w:r>
              <w:rPr>
                <w:rFonts w:eastAsia="Times New Roman"/>
                <w:color w:val="auto"/>
                <w:lang w:val="uk-UA"/>
              </w:rPr>
              <w:t>МФО 820172</w:t>
            </w:r>
          </w:p>
          <w:p w:rsidR="007B5C77" w:rsidRDefault="007B5C77" w:rsidP="009D47C0">
            <w:pPr>
              <w:spacing w:line="240" w:lineRule="exact"/>
              <w:jc w:val="both"/>
              <w:rPr>
                <w:rFonts w:eastAsia="Times New Roman"/>
                <w:color w:val="auto"/>
                <w:lang w:val="uk-UA"/>
              </w:rPr>
            </w:pPr>
            <w:r>
              <w:rPr>
                <w:rFonts w:eastAsia="Times New Roman"/>
                <w:color w:val="auto"/>
                <w:lang w:val="uk-UA"/>
              </w:rPr>
              <w:t xml:space="preserve">п/р </w:t>
            </w:r>
            <w:r w:rsidRPr="00246382">
              <w:rPr>
                <w:rFonts w:eastAsia="Times New Roman"/>
                <w:color w:val="auto"/>
                <w:lang w:val="en-US"/>
              </w:rPr>
              <w:t>UA</w:t>
            </w:r>
            <w:r>
              <w:rPr>
                <w:rFonts w:eastAsia="Times New Roman"/>
                <w:color w:val="auto"/>
                <w:lang w:val="uk-UA"/>
              </w:rPr>
              <w:t>433052990000026000050526924 в АТ КБ «Приватбанк» м. Дніпро, МФО 305299</w:t>
            </w:r>
          </w:p>
          <w:p w:rsidR="007B5C77" w:rsidRDefault="007B5C77" w:rsidP="009D47C0">
            <w:pPr>
              <w:spacing w:line="240" w:lineRule="exact"/>
              <w:jc w:val="both"/>
              <w:rPr>
                <w:rFonts w:eastAsia="Times New Roman"/>
                <w:color w:val="auto"/>
                <w:lang w:val="uk-UA"/>
              </w:rPr>
            </w:pPr>
            <w:r w:rsidRPr="00246382">
              <w:rPr>
                <w:rFonts w:eastAsia="Times New Roman"/>
                <w:color w:val="auto"/>
                <w:lang w:val="uk-UA"/>
              </w:rPr>
              <w:t xml:space="preserve">Код ЄДРПОУ </w:t>
            </w:r>
            <w:r>
              <w:rPr>
                <w:rFonts w:eastAsia="Times New Roman"/>
                <w:color w:val="auto"/>
                <w:lang w:val="uk-UA"/>
              </w:rPr>
              <w:t>43897616</w:t>
            </w:r>
          </w:p>
          <w:p w:rsidR="00985EC8" w:rsidRPr="004E398E" w:rsidRDefault="00985EC8" w:rsidP="00985EC8">
            <w:pPr>
              <w:pStyle w:val="a8"/>
              <w:rPr>
                <w:lang w:val="uk-UA"/>
              </w:rPr>
            </w:pPr>
            <w:r>
              <w:rPr>
                <w:lang w:val="uk-UA"/>
              </w:rPr>
              <w:t xml:space="preserve">ІПН </w:t>
            </w:r>
            <w:r w:rsidRPr="004800AB">
              <w:rPr>
                <w:lang w:val="uk-UA"/>
              </w:rPr>
              <w:t>438976104175</w:t>
            </w:r>
          </w:p>
          <w:p w:rsidR="007B5C77" w:rsidRDefault="007B5C77" w:rsidP="009D47C0">
            <w:pPr>
              <w:spacing w:line="240" w:lineRule="exact"/>
              <w:jc w:val="both"/>
              <w:rPr>
                <w:rFonts w:eastAsia="Times New Roman"/>
                <w:b/>
                <w:color w:val="auto"/>
                <w:lang w:val="uk-UA"/>
              </w:rPr>
            </w:pPr>
            <w:r w:rsidRPr="00246382">
              <w:rPr>
                <w:rFonts w:eastAsia="Times New Roman"/>
                <w:color w:val="auto"/>
                <w:lang w:val="uk-UA"/>
              </w:rPr>
              <w:t>Тел.</w:t>
            </w:r>
            <w:r>
              <w:rPr>
                <w:rFonts w:eastAsia="Times New Roman"/>
                <w:color w:val="auto"/>
                <w:lang w:val="uk-UA"/>
              </w:rPr>
              <w:t xml:space="preserve">+380671352277, </w:t>
            </w:r>
            <w:proofErr w:type="spellStart"/>
            <w:r>
              <w:rPr>
                <w:rFonts w:eastAsia="Times New Roman"/>
                <w:color w:val="auto"/>
                <w:lang w:val="uk-UA"/>
              </w:rPr>
              <w:t>ел.пошта</w:t>
            </w:r>
            <w:proofErr w:type="spellEnd"/>
            <w:r>
              <w:rPr>
                <w:rFonts w:eastAsia="Times New Roman"/>
                <w:color w:val="auto"/>
                <w:lang w:val="uk-UA"/>
              </w:rPr>
              <w:t>:</w:t>
            </w:r>
            <w:proofErr w:type="spellStart"/>
            <w:r>
              <w:rPr>
                <w:rFonts w:eastAsia="Times New Roman"/>
                <w:color w:val="auto"/>
                <w:lang w:val="en-US"/>
              </w:rPr>
              <w:t>sknpzpmsd</w:t>
            </w:r>
            <w:proofErr w:type="spellEnd"/>
            <w:r w:rsidRPr="007E10C6">
              <w:rPr>
                <w:rFonts w:eastAsia="Times New Roman"/>
                <w:color w:val="auto"/>
              </w:rPr>
              <w:t>@</w:t>
            </w:r>
            <w:proofErr w:type="spellStart"/>
            <w:r>
              <w:rPr>
                <w:rFonts w:eastAsia="Times New Roman"/>
                <w:color w:val="auto"/>
                <w:lang w:val="en-US"/>
              </w:rPr>
              <w:t>gmail</w:t>
            </w:r>
            <w:proofErr w:type="spellEnd"/>
            <w:r w:rsidRPr="007E10C6">
              <w:rPr>
                <w:rFonts w:eastAsia="Times New Roman"/>
                <w:color w:val="auto"/>
              </w:rPr>
              <w:t>.</w:t>
            </w:r>
            <w:r>
              <w:rPr>
                <w:rFonts w:eastAsia="Times New Roman"/>
                <w:color w:val="auto"/>
                <w:lang w:val="en-US"/>
              </w:rPr>
              <w:t>com</w:t>
            </w:r>
          </w:p>
        </w:tc>
        <w:tc>
          <w:tcPr>
            <w:tcW w:w="5494" w:type="dxa"/>
          </w:tcPr>
          <w:p w:rsidR="007B5C77" w:rsidRDefault="007B5C77" w:rsidP="009D47C0">
            <w:pPr>
              <w:spacing w:line="240" w:lineRule="exact"/>
              <w:jc w:val="center"/>
              <w:rPr>
                <w:rFonts w:eastAsia="Times New Roman"/>
                <w:b/>
                <w:color w:val="auto"/>
                <w:lang w:val="uk-UA"/>
              </w:rPr>
            </w:pPr>
          </w:p>
        </w:tc>
      </w:tr>
    </w:tbl>
    <w:p w:rsidR="007B5C77" w:rsidRDefault="007B5C77" w:rsidP="007B5C77">
      <w:pPr>
        <w:tabs>
          <w:tab w:val="left" w:pos="5790"/>
        </w:tabs>
        <w:spacing w:line="240" w:lineRule="exact"/>
        <w:jc w:val="both"/>
        <w:rPr>
          <w:rFonts w:eastAsia="Times New Roman"/>
          <w:b/>
          <w:color w:val="auto"/>
          <w:sz w:val="22"/>
          <w:szCs w:val="22"/>
          <w:lang w:val="uk-UA"/>
        </w:rPr>
      </w:pPr>
    </w:p>
    <w:p w:rsidR="007B5C77" w:rsidRPr="00246382" w:rsidRDefault="007B5C77" w:rsidP="007B5C77">
      <w:pPr>
        <w:tabs>
          <w:tab w:val="left" w:pos="5790"/>
        </w:tabs>
        <w:spacing w:line="240" w:lineRule="exact"/>
        <w:jc w:val="both"/>
        <w:rPr>
          <w:rFonts w:eastAsia="Times New Roman"/>
          <w:b/>
          <w:color w:val="auto"/>
          <w:sz w:val="22"/>
          <w:szCs w:val="22"/>
          <w:lang w:val="uk-UA"/>
        </w:rPr>
      </w:pPr>
      <w:r w:rsidRPr="00246382">
        <w:rPr>
          <w:rFonts w:eastAsia="Times New Roman"/>
          <w:b/>
          <w:color w:val="auto"/>
          <w:sz w:val="22"/>
          <w:szCs w:val="22"/>
          <w:lang w:val="uk-UA"/>
        </w:rPr>
        <w:tab/>
      </w:r>
    </w:p>
    <w:p w:rsidR="007B5C77" w:rsidRPr="00246382" w:rsidRDefault="007B5C77" w:rsidP="007B5C77">
      <w:pPr>
        <w:jc w:val="both"/>
        <w:rPr>
          <w:rFonts w:eastAsia="Times New Roman"/>
          <w:color w:val="auto"/>
          <w:sz w:val="22"/>
          <w:szCs w:val="22"/>
        </w:rPr>
      </w:pPr>
      <w:r w:rsidRPr="00246382">
        <w:rPr>
          <w:rFonts w:eastAsia="Times New Roman"/>
          <w:color w:val="auto"/>
          <w:sz w:val="22"/>
          <w:szCs w:val="22"/>
          <w:lang w:val="uk-UA"/>
        </w:rPr>
        <w:t>_____________________ /</w:t>
      </w:r>
      <w:r w:rsidR="00E71996">
        <w:rPr>
          <w:rFonts w:eastAsia="Times New Roman"/>
          <w:color w:val="auto"/>
          <w:sz w:val="22"/>
          <w:szCs w:val="22"/>
          <w:lang w:val="uk-UA"/>
        </w:rPr>
        <w:t xml:space="preserve">                          </w:t>
      </w:r>
      <w:r w:rsidRPr="00246382">
        <w:rPr>
          <w:rFonts w:eastAsia="Times New Roman"/>
          <w:b/>
          <w:color w:val="auto"/>
          <w:sz w:val="22"/>
          <w:szCs w:val="22"/>
          <w:lang w:val="uk-UA"/>
        </w:rPr>
        <w:t xml:space="preserve">/    </w:t>
      </w:r>
      <w:r>
        <w:rPr>
          <w:rFonts w:eastAsia="Times New Roman"/>
          <w:color w:val="auto"/>
          <w:sz w:val="22"/>
          <w:szCs w:val="22"/>
          <w:lang w:val="uk-UA"/>
        </w:rPr>
        <w:tab/>
      </w:r>
      <w:r>
        <w:rPr>
          <w:rFonts w:eastAsia="Times New Roman"/>
          <w:color w:val="auto"/>
          <w:sz w:val="22"/>
          <w:szCs w:val="22"/>
          <w:lang w:val="uk-UA"/>
        </w:rPr>
        <w:tab/>
      </w:r>
      <w:r w:rsidRPr="00246382">
        <w:rPr>
          <w:rFonts w:eastAsia="Times New Roman"/>
          <w:color w:val="auto"/>
          <w:sz w:val="22"/>
          <w:szCs w:val="22"/>
          <w:lang w:val="uk-UA"/>
        </w:rPr>
        <w:t xml:space="preserve"> ______________________/                                   /</w:t>
      </w:r>
    </w:p>
    <w:p w:rsidR="007B5C77" w:rsidRPr="00246382" w:rsidRDefault="007B5C77" w:rsidP="007B5C77">
      <w:pPr>
        <w:jc w:val="both"/>
        <w:rPr>
          <w:rFonts w:eastAsia="Times New Roman"/>
          <w:color w:val="auto"/>
          <w:sz w:val="22"/>
          <w:szCs w:val="22"/>
        </w:rPr>
      </w:pPr>
    </w:p>
    <w:p w:rsidR="00246382" w:rsidRPr="007B5C77" w:rsidRDefault="00246382" w:rsidP="00AD5AAF"/>
    <w:sectPr w:rsidR="00246382" w:rsidRPr="007B5C77" w:rsidSect="001E3625">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83B18F2"/>
    <w:multiLevelType w:val="hybridMultilevel"/>
    <w:tmpl w:val="C6DC6780"/>
    <w:lvl w:ilvl="0" w:tplc="92E4D4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 w15:restartNumberingAfterBreak="0">
    <w:nsid w:val="7D55006A"/>
    <w:multiLevelType w:val="multilevel"/>
    <w:tmpl w:val="67FEDAE8"/>
    <w:lvl w:ilvl="0">
      <w:start w:val="1"/>
      <w:numFmt w:val="decimal"/>
      <w:lvlText w:val="%1."/>
      <w:lvlJc w:val="left"/>
      <w:pPr>
        <w:ind w:left="360" w:hanging="360"/>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F0D3E"/>
    <w:rsid w:val="00001FD7"/>
    <w:rsid w:val="00003748"/>
    <w:rsid w:val="00012A52"/>
    <w:rsid w:val="0004655F"/>
    <w:rsid w:val="00060559"/>
    <w:rsid w:val="00071216"/>
    <w:rsid w:val="000759EE"/>
    <w:rsid w:val="00075DB5"/>
    <w:rsid w:val="00077EC6"/>
    <w:rsid w:val="000842DD"/>
    <w:rsid w:val="00085CB3"/>
    <w:rsid w:val="000B2003"/>
    <w:rsid w:val="000E0EE3"/>
    <w:rsid w:val="000E416D"/>
    <w:rsid w:val="000E45D9"/>
    <w:rsid w:val="000F0598"/>
    <w:rsid w:val="000F2611"/>
    <w:rsid w:val="00106701"/>
    <w:rsid w:val="00106829"/>
    <w:rsid w:val="001128D8"/>
    <w:rsid w:val="0013008C"/>
    <w:rsid w:val="00130A5E"/>
    <w:rsid w:val="001312F7"/>
    <w:rsid w:val="0013277B"/>
    <w:rsid w:val="0015745C"/>
    <w:rsid w:val="0016591C"/>
    <w:rsid w:val="00170911"/>
    <w:rsid w:val="00186F80"/>
    <w:rsid w:val="00190E01"/>
    <w:rsid w:val="00194802"/>
    <w:rsid w:val="001D0022"/>
    <w:rsid w:val="001D1370"/>
    <w:rsid w:val="001D7C09"/>
    <w:rsid w:val="001E1783"/>
    <w:rsid w:val="001E3625"/>
    <w:rsid w:val="001F6F56"/>
    <w:rsid w:val="001F7495"/>
    <w:rsid w:val="0023543F"/>
    <w:rsid w:val="00235B01"/>
    <w:rsid w:val="00246382"/>
    <w:rsid w:val="002637D0"/>
    <w:rsid w:val="00267A56"/>
    <w:rsid w:val="00270182"/>
    <w:rsid w:val="00274AF9"/>
    <w:rsid w:val="002917F8"/>
    <w:rsid w:val="00292425"/>
    <w:rsid w:val="0029466E"/>
    <w:rsid w:val="002A3125"/>
    <w:rsid w:val="002A4D01"/>
    <w:rsid w:val="002A76B7"/>
    <w:rsid w:val="002B59E4"/>
    <w:rsid w:val="002C3924"/>
    <w:rsid w:val="002C7566"/>
    <w:rsid w:val="002D0492"/>
    <w:rsid w:val="002D2351"/>
    <w:rsid w:val="002D72B3"/>
    <w:rsid w:val="002E1D9F"/>
    <w:rsid w:val="002E3F49"/>
    <w:rsid w:val="002E5DFE"/>
    <w:rsid w:val="003324B0"/>
    <w:rsid w:val="003340CD"/>
    <w:rsid w:val="00346858"/>
    <w:rsid w:val="00353020"/>
    <w:rsid w:val="0035436C"/>
    <w:rsid w:val="00360750"/>
    <w:rsid w:val="0037234D"/>
    <w:rsid w:val="00387762"/>
    <w:rsid w:val="0039065E"/>
    <w:rsid w:val="003A550D"/>
    <w:rsid w:val="003A6B81"/>
    <w:rsid w:val="003B1833"/>
    <w:rsid w:val="003B21EC"/>
    <w:rsid w:val="003B24AB"/>
    <w:rsid w:val="003B7C49"/>
    <w:rsid w:val="003D4B36"/>
    <w:rsid w:val="003D4C5C"/>
    <w:rsid w:val="003E0562"/>
    <w:rsid w:val="003E144B"/>
    <w:rsid w:val="003E2D85"/>
    <w:rsid w:val="003E4B75"/>
    <w:rsid w:val="003E4F58"/>
    <w:rsid w:val="003F55ED"/>
    <w:rsid w:val="003F73A2"/>
    <w:rsid w:val="00402211"/>
    <w:rsid w:val="0040589B"/>
    <w:rsid w:val="0041301A"/>
    <w:rsid w:val="0041680A"/>
    <w:rsid w:val="00431E5C"/>
    <w:rsid w:val="0043640E"/>
    <w:rsid w:val="004466C8"/>
    <w:rsid w:val="004500F2"/>
    <w:rsid w:val="004573F0"/>
    <w:rsid w:val="00490596"/>
    <w:rsid w:val="004946B4"/>
    <w:rsid w:val="004A724B"/>
    <w:rsid w:val="004B5A8E"/>
    <w:rsid w:val="004B7647"/>
    <w:rsid w:val="004E65B6"/>
    <w:rsid w:val="004F0D3E"/>
    <w:rsid w:val="00507429"/>
    <w:rsid w:val="0051627F"/>
    <w:rsid w:val="00524276"/>
    <w:rsid w:val="005368FD"/>
    <w:rsid w:val="00564EFF"/>
    <w:rsid w:val="00585207"/>
    <w:rsid w:val="005916FE"/>
    <w:rsid w:val="005A4B64"/>
    <w:rsid w:val="005A4F71"/>
    <w:rsid w:val="005B28EF"/>
    <w:rsid w:val="005C060E"/>
    <w:rsid w:val="005C6A89"/>
    <w:rsid w:val="005C721D"/>
    <w:rsid w:val="005D1717"/>
    <w:rsid w:val="005E198E"/>
    <w:rsid w:val="005E1ACD"/>
    <w:rsid w:val="005E6114"/>
    <w:rsid w:val="00601DD5"/>
    <w:rsid w:val="0060213C"/>
    <w:rsid w:val="00603FE8"/>
    <w:rsid w:val="006230DF"/>
    <w:rsid w:val="00630C6B"/>
    <w:rsid w:val="00634086"/>
    <w:rsid w:val="00637045"/>
    <w:rsid w:val="00641BA6"/>
    <w:rsid w:val="006436E3"/>
    <w:rsid w:val="00643FFC"/>
    <w:rsid w:val="006453D0"/>
    <w:rsid w:val="00655754"/>
    <w:rsid w:val="00660540"/>
    <w:rsid w:val="00662664"/>
    <w:rsid w:val="00666374"/>
    <w:rsid w:val="00667E90"/>
    <w:rsid w:val="006813A1"/>
    <w:rsid w:val="006829E9"/>
    <w:rsid w:val="006967F3"/>
    <w:rsid w:val="00696AEC"/>
    <w:rsid w:val="006975FF"/>
    <w:rsid w:val="006A1294"/>
    <w:rsid w:val="006A1B9E"/>
    <w:rsid w:val="006A6C07"/>
    <w:rsid w:val="006A7B51"/>
    <w:rsid w:val="006B3D66"/>
    <w:rsid w:val="006C583C"/>
    <w:rsid w:val="006C668D"/>
    <w:rsid w:val="006E42C5"/>
    <w:rsid w:val="006E4B96"/>
    <w:rsid w:val="00700225"/>
    <w:rsid w:val="0070442A"/>
    <w:rsid w:val="00717811"/>
    <w:rsid w:val="00733571"/>
    <w:rsid w:val="007607BD"/>
    <w:rsid w:val="00763783"/>
    <w:rsid w:val="00775DB1"/>
    <w:rsid w:val="007A3387"/>
    <w:rsid w:val="007A55BD"/>
    <w:rsid w:val="007B1180"/>
    <w:rsid w:val="007B5C77"/>
    <w:rsid w:val="007E0AA0"/>
    <w:rsid w:val="007E10C6"/>
    <w:rsid w:val="007E773F"/>
    <w:rsid w:val="007F7CF9"/>
    <w:rsid w:val="00804743"/>
    <w:rsid w:val="00815974"/>
    <w:rsid w:val="00831426"/>
    <w:rsid w:val="008349F1"/>
    <w:rsid w:val="00842AE6"/>
    <w:rsid w:val="0085231D"/>
    <w:rsid w:val="00876326"/>
    <w:rsid w:val="00891481"/>
    <w:rsid w:val="00894079"/>
    <w:rsid w:val="008B549F"/>
    <w:rsid w:val="008B592A"/>
    <w:rsid w:val="008D057D"/>
    <w:rsid w:val="008D506C"/>
    <w:rsid w:val="008D72CF"/>
    <w:rsid w:val="008E4F18"/>
    <w:rsid w:val="008E63AE"/>
    <w:rsid w:val="00900A9B"/>
    <w:rsid w:val="00902A09"/>
    <w:rsid w:val="00906CE5"/>
    <w:rsid w:val="009114E8"/>
    <w:rsid w:val="00911B54"/>
    <w:rsid w:val="009238E5"/>
    <w:rsid w:val="0092595A"/>
    <w:rsid w:val="00926B3E"/>
    <w:rsid w:val="0093029D"/>
    <w:rsid w:val="0093266B"/>
    <w:rsid w:val="00935ABD"/>
    <w:rsid w:val="009364EB"/>
    <w:rsid w:val="00941B59"/>
    <w:rsid w:val="00943ECA"/>
    <w:rsid w:val="00947C3F"/>
    <w:rsid w:val="00951465"/>
    <w:rsid w:val="00956FB5"/>
    <w:rsid w:val="009628F9"/>
    <w:rsid w:val="00965E74"/>
    <w:rsid w:val="0096608C"/>
    <w:rsid w:val="009670FC"/>
    <w:rsid w:val="00974E16"/>
    <w:rsid w:val="00980F03"/>
    <w:rsid w:val="00985EC8"/>
    <w:rsid w:val="009901BE"/>
    <w:rsid w:val="00990A8F"/>
    <w:rsid w:val="009A39E4"/>
    <w:rsid w:val="009C3F04"/>
    <w:rsid w:val="009D0A90"/>
    <w:rsid w:val="009D2DA2"/>
    <w:rsid w:val="009D5ECE"/>
    <w:rsid w:val="009D7D73"/>
    <w:rsid w:val="00A01F77"/>
    <w:rsid w:val="00A03CE2"/>
    <w:rsid w:val="00A077A2"/>
    <w:rsid w:val="00A25B40"/>
    <w:rsid w:val="00A27EF0"/>
    <w:rsid w:val="00A443E6"/>
    <w:rsid w:val="00A52609"/>
    <w:rsid w:val="00A54226"/>
    <w:rsid w:val="00A56085"/>
    <w:rsid w:val="00A56743"/>
    <w:rsid w:val="00A71814"/>
    <w:rsid w:val="00A740AF"/>
    <w:rsid w:val="00A77D05"/>
    <w:rsid w:val="00A90B05"/>
    <w:rsid w:val="00AA3A9B"/>
    <w:rsid w:val="00AA4843"/>
    <w:rsid w:val="00AA487B"/>
    <w:rsid w:val="00AB6816"/>
    <w:rsid w:val="00AD5AAF"/>
    <w:rsid w:val="00AF2948"/>
    <w:rsid w:val="00B14959"/>
    <w:rsid w:val="00B20F9F"/>
    <w:rsid w:val="00B32A2A"/>
    <w:rsid w:val="00B41376"/>
    <w:rsid w:val="00B53005"/>
    <w:rsid w:val="00B541AE"/>
    <w:rsid w:val="00B554D8"/>
    <w:rsid w:val="00B61F69"/>
    <w:rsid w:val="00B65254"/>
    <w:rsid w:val="00B73C8D"/>
    <w:rsid w:val="00B83807"/>
    <w:rsid w:val="00B877EF"/>
    <w:rsid w:val="00B9725B"/>
    <w:rsid w:val="00BA3B9C"/>
    <w:rsid w:val="00BA42B6"/>
    <w:rsid w:val="00BD0C12"/>
    <w:rsid w:val="00BD67FD"/>
    <w:rsid w:val="00BE32FB"/>
    <w:rsid w:val="00BE7194"/>
    <w:rsid w:val="00BF35CC"/>
    <w:rsid w:val="00BF7B73"/>
    <w:rsid w:val="00C002EE"/>
    <w:rsid w:val="00C2055D"/>
    <w:rsid w:val="00C53B65"/>
    <w:rsid w:val="00C74B45"/>
    <w:rsid w:val="00C77F05"/>
    <w:rsid w:val="00CC2C26"/>
    <w:rsid w:val="00CC78DE"/>
    <w:rsid w:val="00CD5045"/>
    <w:rsid w:val="00CE1D05"/>
    <w:rsid w:val="00CF2BFC"/>
    <w:rsid w:val="00CF2DD6"/>
    <w:rsid w:val="00CF34C7"/>
    <w:rsid w:val="00CF5699"/>
    <w:rsid w:val="00D037F8"/>
    <w:rsid w:val="00D0662D"/>
    <w:rsid w:val="00D204FE"/>
    <w:rsid w:val="00D32E25"/>
    <w:rsid w:val="00D365D8"/>
    <w:rsid w:val="00D401F9"/>
    <w:rsid w:val="00D45F28"/>
    <w:rsid w:val="00D4712C"/>
    <w:rsid w:val="00D57A4D"/>
    <w:rsid w:val="00D6205F"/>
    <w:rsid w:val="00D638B2"/>
    <w:rsid w:val="00D65F9B"/>
    <w:rsid w:val="00D86102"/>
    <w:rsid w:val="00D8767F"/>
    <w:rsid w:val="00DA15C3"/>
    <w:rsid w:val="00DA48B5"/>
    <w:rsid w:val="00DB1350"/>
    <w:rsid w:val="00DC14F8"/>
    <w:rsid w:val="00DE3D1A"/>
    <w:rsid w:val="00DF676A"/>
    <w:rsid w:val="00E10482"/>
    <w:rsid w:val="00E10781"/>
    <w:rsid w:val="00E110B6"/>
    <w:rsid w:val="00E31397"/>
    <w:rsid w:val="00E649EE"/>
    <w:rsid w:val="00E71996"/>
    <w:rsid w:val="00E75993"/>
    <w:rsid w:val="00E763EC"/>
    <w:rsid w:val="00E94D15"/>
    <w:rsid w:val="00EA2622"/>
    <w:rsid w:val="00ED0092"/>
    <w:rsid w:val="00ED12DF"/>
    <w:rsid w:val="00EE1BDB"/>
    <w:rsid w:val="00EE296C"/>
    <w:rsid w:val="00EF4DA8"/>
    <w:rsid w:val="00F03051"/>
    <w:rsid w:val="00F10034"/>
    <w:rsid w:val="00F14CC9"/>
    <w:rsid w:val="00F36E51"/>
    <w:rsid w:val="00F4627E"/>
    <w:rsid w:val="00F50250"/>
    <w:rsid w:val="00F67509"/>
    <w:rsid w:val="00F679D7"/>
    <w:rsid w:val="00F76814"/>
    <w:rsid w:val="00F837AF"/>
    <w:rsid w:val="00FA1ADA"/>
    <w:rsid w:val="00FA5DDA"/>
    <w:rsid w:val="00FB260F"/>
    <w:rsid w:val="00FB3AED"/>
    <w:rsid w:val="00FD2569"/>
    <w:rsid w:val="00FE766E"/>
    <w:rsid w:val="00FF3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7832"/>
  <w15:docId w15:val="{83458679-BA63-4302-88C5-7A1BABB7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D85"/>
    <w:pPr>
      <w:spacing w:after="0" w:line="240" w:lineRule="auto"/>
    </w:pPr>
    <w:rPr>
      <w:rFonts w:ascii="Times New Roman" w:eastAsia="Calibri" w:hAnsi="Times New Roman" w:cs="Times New Roman"/>
      <w:color w:val="000000"/>
      <w:sz w:val="24"/>
      <w:szCs w:val="24"/>
      <w:lang w:eastAsia="ru-RU"/>
    </w:rPr>
  </w:style>
  <w:style w:type="paragraph" w:styleId="1">
    <w:name w:val="heading 1"/>
    <w:basedOn w:val="a"/>
    <w:next w:val="a"/>
    <w:link w:val="10"/>
    <w:qFormat/>
    <w:rsid w:val="00AD5AAF"/>
    <w:pPr>
      <w:keepNext/>
      <w:spacing w:before="240" w:after="60"/>
      <w:outlineLvl w:val="0"/>
    </w:pPr>
    <w:rPr>
      <w:rFonts w:ascii="Arial" w:eastAsia="Times New Roman" w:hAnsi="Arial"/>
      <w:b/>
      <w:bCs/>
      <w:kern w:val="32"/>
      <w:sz w:val="32"/>
      <w:szCs w:val="32"/>
    </w:rPr>
  </w:style>
  <w:style w:type="paragraph" w:styleId="3">
    <w:name w:val="heading 3"/>
    <w:basedOn w:val="a"/>
    <w:link w:val="30"/>
    <w:qFormat/>
    <w:rsid w:val="003E2D85"/>
    <w:pPr>
      <w:spacing w:before="100" w:beforeAutospacing="1" w:after="100" w:afterAutospacing="1"/>
      <w:outlineLvl w:val="2"/>
    </w:pPr>
    <w:rPr>
      <w:rFonts w:eastAsia="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2D85"/>
    <w:rPr>
      <w:rFonts w:ascii="Times New Roman" w:eastAsia="Times New Roman" w:hAnsi="Times New Roman" w:cs="Times New Roman"/>
      <w:b/>
      <w:bCs/>
      <w:sz w:val="27"/>
      <w:szCs w:val="27"/>
      <w:lang w:val="uk-UA" w:eastAsia="uk-UA"/>
    </w:rPr>
  </w:style>
  <w:style w:type="character" w:customStyle="1" w:styleId="a3">
    <w:name w:val="Обычный (веб) Знак"/>
    <w:aliases w:val="Обычный (Web) Знак"/>
    <w:link w:val="a4"/>
    <w:locked/>
    <w:rsid w:val="003E2D85"/>
    <w:rPr>
      <w:sz w:val="24"/>
      <w:szCs w:val="24"/>
      <w:lang w:eastAsia="ru-RU"/>
    </w:rPr>
  </w:style>
  <w:style w:type="paragraph" w:styleId="a4">
    <w:name w:val="Normal (Web)"/>
    <w:aliases w:val="Обычный (Web)"/>
    <w:basedOn w:val="a"/>
    <w:link w:val="a3"/>
    <w:uiPriority w:val="99"/>
    <w:rsid w:val="003E2D85"/>
    <w:pPr>
      <w:spacing w:before="100" w:beforeAutospacing="1" w:after="100" w:afterAutospacing="1"/>
    </w:pPr>
    <w:rPr>
      <w:rFonts w:asciiTheme="minorHAnsi" w:eastAsiaTheme="minorHAnsi" w:hAnsiTheme="minorHAnsi" w:cstheme="minorBidi"/>
      <w:color w:val="auto"/>
    </w:rPr>
  </w:style>
  <w:style w:type="character" w:styleId="a5">
    <w:name w:val="Hyperlink"/>
    <w:basedOn w:val="a0"/>
    <w:uiPriority w:val="99"/>
    <w:semiHidden/>
    <w:unhideWhenUsed/>
    <w:rsid w:val="0039065E"/>
    <w:rPr>
      <w:color w:val="0000FF"/>
      <w:u w:val="single"/>
    </w:rPr>
  </w:style>
  <w:style w:type="paragraph" w:styleId="a6">
    <w:name w:val="List Paragraph"/>
    <w:basedOn w:val="a"/>
    <w:link w:val="a7"/>
    <w:uiPriority w:val="34"/>
    <w:qFormat/>
    <w:rsid w:val="004573F0"/>
    <w:pPr>
      <w:widowControl w:val="0"/>
      <w:suppressAutoHyphens/>
      <w:autoSpaceDE w:val="0"/>
      <w:spacing w:after="200"/>
      <w:ind w:left="720"/>
      <w:contextualSpacing/>
    </w:pPr>
    <w:rPr>
      <w:rFonts w:ascii="Liberation Serif" w:eastAsia="Times New Roman" w:hAnsi="Liberation Serif" w:cs="Liberation Serif"/>
      <w:kern w:val="1"/>
      <w:lang w:val="uk-UA" w:eastAsia="zh-CN"/>
    </w:rPr>
  </w:style>
  <w:style w:type="character" w:customStyle="1" w:styleId="10">
    <w:name w:val="Заголовок 1 Знак"/>
    <w:basedOn w:val="a0"/>
    <w:link w:val="1"/>
    <w:rsid w:val="00AD5AAF"/>
    <w:rPr>
      <w:rFonts w:ascii="Arial" w:eastAsia="Times New Roman" w:hAnsi="Arial" w:cs="Times New Roman"/>
      <w:b/>
      <w:bCs/>
      <w:color w:val="000000"/>
      <w:kern w:val="32"/>
      <w:sz w:val="32"/>
      <w:szCs w:val="32"/>
    </w:rPr>
  </w:style>
  <w:style w:type="character" w:customStyle="1" w:styleId="HTML">
    <w:name w:val="Стандартный HTML Знак"/>
    <w:link w:val="HTML0"/>
    <w:locked/>
    <w:rsid w:val="00AD5AAF"/>
    <w:rPr>
      <w:rFonts w:ascii="Courier New" w:hAnsi="Courier New" w:cs="Courier New"/>
      <w:lang w:val="uk-UA" w:eastAsia="ar-SA"/>
    </w:rPr>
  </w:style>
  <w:style w:type="paragraph" w:styleId="HTML0">
    <w:name w:val="HTML Preformatted"/>
    <w:basedOn w:val="a"/>
    <w:link w:val="HTML"/>
    <w:rsid w:val="00AD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AD5AAF"/>
    <w:rPr>
      <w:rFonts w:ascii="Consolas" w:eastAsia="Calibri" w:hAnsi="Consolas" w:cs="Times New Roman"/>
      <w:color w:val="000000"/>
      <w:sz w:val="20"/>
      <w:szCs w:val="20"/>
      <w:lang w:eastAsia="ru-RU"/>
    </w:rPr>
  </w:style>
  <w:style w:type="character" w:customStyle="1" w:styleId="grame">
    <w:name w:val="grame"/>
    <w:basedOn w:val="a0"/>
    <w:rsid w:val="00AD5AAF"/>
  </w:style>
  <w:style w:type="paragraph" w:styleId="a8">
    <w:name w:val="No Spacing"/>
    <w:uiPriority w:val="1"/>
    <w:qFormat/>
    <w:rsid w:val="00974E16"/>
    <w:pPr>
      <w:spacing w:after="0" w:line="240" w:lineRule="auto"/>
    </w:pPr>
    <w:rPr>
      <w:rFonts w:ascii="Times New Roman" w:eastAsia="Calibri" w:hAnsi="Times New Roman" w:cs="Times New Roman"/>
      <w:color w:val="000000"/>
      <w:sz w:val="24"/>
      <w:szCs w:val="24"/>
      <w:lang w:eastAsia="ru-RU"/>
    </w:rPr>
  </w:style>
  <w:style w:type="table" w:styleId="a9">
    <w:name w:val="Table Grid"/>
    <w:basedOn w:val="a1"/>
    <w:uiPriority w:val="59"/>
    <w:rsid w:val="000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BD0C12"/>
    <w:rPr>
      <w:rFonts w:ascii="Liberation Serif" w:eastAsia="Times New Roman" w:hAnsi="Liberation Serif" w:cs="Liberation Serif"/>
      <w:color w:val="000000"/>
      <w:kern w:val="1"/>
      <w:sz w:val="24"/>
      <w:szCs w:val="24"/>
      <w:lang w:val="uk-UA" w:eastAsia="zh-CN"/>
    </w:rPr>
  </w:style>
  <w:style w:type="paragraph" w:styleId="aa">
    <w:name w:val="Balloon Text"/>
    <w:basedOn w:val="a"/>
    <w:link w:val="ab"/>
    <w:uiPriority w:val="99"/>
    <w:semiHidden/>
    <w:unhideWhenUsed/>
    <w:rsid w:val="00BE7194"/>
    <w:rPr>
      <w:rFonts w:ascii="Segoe UI" w:hAnsi="Segoe UI" w:cs="Segoe UI"/>
      <w:sz w:val="18"/>
      <w:szCs w:val="18"/>
    </w:rPr>
  </w:style>
  <w:style w:type="character" w:customStyle="1" w:styleId="ab">
    <w:name w:val="Текст выноски Знак"/>
    <w:basedOn w:val="a0"/>
    <w:link w:val="aa"/>
    <w:uiPriority w:val="99"/>
    <w:semiHidden/>
    <w:rsid w:val="00BE7194"/>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60425">
      <w:bodyDiv w:val="1"/>
      <w:marLeft w:val="0"/>
      <w:marRight w:val="0"/>
      <w:marTop w:val="0"/>
      <w:marBottom w:val="0"/>
      <w:divBdr>
        <w:top w:val="none" w:sz="0" w:space="0" w:color="auto"/>
        <w:left w:val="none" w:sz="0" w:space="0" w:color="auto"/>
        <w:bottom w:val="none" w:sz="0" w:space="0" w:color="auto"/>
        <w:right w:val="none" w:sz="0" w:space="0" w:color="auto"/>
      </w:divBdr>
    </w:div>
    <w:div w:id="1272738771">
      <w:bodyDiv w:val="1"/>
      <w:marLeft w:val="0"/>
      <w:marRight w:val="0"/>
      <w:marTop w:val="0"/>
      <w:marBottom w:val="0"/>
      <w:divBdr>
        <w:top w:val="none" w:sz="0" w:space="0" w:color="auto"/>
        <w:left w:val="none" w:sz="0" w:space="0" w:color="auto"/>
        <w:bottom w:val="none" w:sz="0" w:space="0" w:color="auto"/>
        <w:right w:val="none" w:sz="0" w:space="0" w:color="auto"/>
      </w:divBdr>
    </w:div>
    <w:div w:id="13260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293</cp:revision>
  <cp:lastPrinted>2022-08-01T08:29:00Z</cp:lastPrinted>
  <dcterms:created xsi:type="dcterms:W3CDTF">2020-07-06T06:24:00Z</dcterms:created>
  <dcterms:modified xsi:type="dcterms:W3CDTF">2022-09-20T08:08:00Z</dcterms:modified>
</cp:coreProperties>
</file>