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8A1BE6">
              <w:rPr>
                <w:rFonts w:ascii="Times New Roman" w:hAnsi="Times New Roman" w:cs="Times New Roman"/>
              </w:rPr>
              <w:t>08</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D1431E">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D1431E">
              <w:rPr>
                <w:rFonts w:ascii="Times New Roman" w:hAnsi="Times New Roman" w:cs="Times New Roman"/>
              </w:rPr>
              <w:t>58</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71E36"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12235C" w:rsidRPr="008931BA" w:rsidRDefault="004F219A" w:rsidP="0012235C">
      <w:pPr>
        <w:jc w:val="center"/>
        <w:rPr>
          <w:rFonts w:ascii="Times New Roman" w:hAnsi="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 xml:space="preserve">закупівлю: </w:t>
      </w:r>
      <w:r w:rsidR="0012235C">
        <w:rPr>
          <w:rFonts w:ascii="Times New Roman" w:hAnsi="Times New Roman"/>
          <w:b/>
          <w:sz w:val="28"/>
          <w:szCs w:val="28"/>
        </w:rPr>
        <w:t>Кефір 3,2%, сметана 15%</w:t>
      </w:r>
    </w:p>
    <w:p w:rsidR="00E726E3" w:rsidRPr="00BB3E7F" w:rsidRDefault="0012235C" w:rsidP="0012235C">
      <w:pPr>
        <w:jc w:val="center"/>
        <w:rPr>
          <w:b/>
          <w:bCs/>
          <w:sz w:val="28"/>
          <w:szCs w:val="28"/>
        </w:rPr>
      </w:pPr>
      <w:r w:rsidRPr="008931BA">
        <w:rPr>
          <w:rFonts w:ascii="Times New Roman" w:hAnsi="Times New Roman"/>
          <w:b/>
          <w:sz w:val="28"/>
          <w:szCs w:val="28"/>
        </w:rPr>
        <w:t xml:space="preserve">( код ДК 021: 2015 </w:t>
      </w:r>
      <w:r>
        <w:rPr>
          <w:rFonts w:ascii="Times New Roman" w:hAnsi="Times New Roman"/>
          <w:b/>
          <w:sz w:val="28"/>
          <w:szCs w:val="28"/>
        </w:rPr>
        <w:t>-</w:t>
      </w:r>
      <w:r w:rsidRPr="008931BA">
        <w:rPr>
          <w:rFonts w:ascii="Times New Roman" w:hAnsi="Times New Roman"/>
          <w:b/>
          <w:sz w:val="28"/>
          <w:szCs w:val="28"/>
        </w:rPr>
        <w:t>15550000-8 Молочні продукти різні)</w:t>
      </w:r>
    </w:p>
    <w:p w:rsidR="004F219A" w:rsidRPr="00406098" w:rsidRDefault="004F219A" w:rsidP="00E726E3">
      <w:pPr>
        <w:jc w:val="center"/>
        <w:rPr>
          <w:rFonts w:ascii="Times New Roman" w:hAnsi="Times New Roman" w:cs="Times New Roman"/>
          <w:b/>
          <w:sz w:val="28"/>
          <w:szCs w:val="28"/>
        </w:rPr>
      </w:pP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2235C" w:rsidTr="00025E62">
        <w:trPr>
          <w:trHeight w:val="335"/>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12235C" w:rsidRDefault="0012235C" w:rsidP="008A1BE6">
            <w:pPr>
              <w:rPr>
                <w:rFonts w:ascii="Times New Roman" w:eastAsia="Times New Roman" w:hAnsi="Times New Roman" w:cs="Times New Roman"/>
                <w:sz w:val="24"/>
                <w:szCs w:val="24"/>
              </w:rPr>
            </w:pPr>
            <w:r>
              <w:rPr>
                <w:rFonts w:ascii="Times New Roman" w:hAnsi="Times New Roman"/>
                <w:b/>
              </w:rPr>
              <w:t xml:space="preserve">Кефір 3,2%, сметана 15 % </w:t>
            </w:r>
          </w:p>
        </w:tc>
      </w:tr>
      <w:tr w:rsidR="0012235C" w:rsidTr="00025E62">
        <w:trPr>
          <w:trHeight w:val="170"/>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12235C" w:rsidRDefault="0012235C" w:rsidP="008A1BE6">
            <w:pPr>
              <w:widowControl w:val="0"/>
              <w:spacing w:after="0" w:line="240" w:lineRule="auto"/>
              <w:ind w:hanging="2"/>
              <w:jc w:val="both"/>
              <w:rPr>
                <w:rFonts w:ascii="Times New Roman" w:eastAsia="Times New Roman" w:hAnsi="Times New Roman" w:cs="Times New Roman"/>
                <w:sz w:val="24"/>
                <w:szCs w:val="24"/>
              </w:rPr>
            </w:pPr>
            <w:r w:rsidRPr="008931BA">
              <w:rPr>
                <w:rFonts w:ascii="Times New Roman" w:hAnsi="Times New Roman"/>
                <w:b/>
              </w:rPr>
              <w:t xml:space="preserve"> код ДК 021: 2015 15550000-8 Молочні продукти різні</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12235C" w:rsidTr="00025E62">
        <w:trPr>
          <w:trHeight w:val="522"/>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12235C" w:rsidRDefault="0012235C"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12235C" w:rsidRDefault="0012235C" w:rsidP="008A1BE6">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12235C" w:rsidRPr="006C7E77" w:rsidRDefault="0012235C" w:rsidP="008A1BE6">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12235C" w:rsidRDefault="0012235C" w:rsidP="008A1BE6">
            <w:pPr>
              <w:widowControl w:val="0"/>
              <w:spacing w:after="0" w:line="240" w:lineRule="auto"/>
              <w:ind w:hanging="2"/>
              <w:jc w:val="both"/>
              <w:rPr>
                <w:rFonts w:ascii="Times New Roman" w:hAnsi="Times New Roman" w:cs="Times New Roman"/>
                <w:b/>
                <w:szCs w:val="28"/>
              </w:rPr>
            </w:pPr>
            <w:r>
              <w:rPr>
                <w:rFonts w:ascii="Times New Roman" w:hAnsi="Times New Roman"/>
                <w:b/>
              </w:rPr>
              <w:t xml:space="preserve">Кефір 3,2% - </w:t>
            </w:r>
            <w:r>
              <w:rPr>
                <w:rFonts w:ascii="Times New Roman" w:hAnsi="Times New Roman" w:cs="Times New Roman"/>
                <w:b/>
                <w:szCs w:val="28"/>
              </w:rPr>
              <w:t>12 0</w:t>
            </w:r>
            <w:r w:rsidRPr="0055053B">
              <w:rPr>
                <w:rFonts w:ascii="Times New Roman" w:hAnsi="Times New Roman" w:cs="Times New Roman"/>
                <w:b/>
                <w:szCs w:val="28"/>
              </w:rPr>
              <w:t>00</w:t>
            </w:r>
            <w:r w:rsidRPr="0055053B">
              <w:rPr>
                <w:rFonts w:ascii="Times New Roman" w:hAnsi="Times New Roman" w:cs="Times New Roman"/>
                <w:szCs w:val="28"/>
              </w:rPr>
              <w:t xml:space="preserve"> </w:t>
            </w:r>
            <w:r w:rsidRPr="0055053B">
              <w:rPr>
                <w:rFonts w:ascii="Times New Roman" w:hAnsi="Times New Roman" w:cs="Times New Roman"/>
                <w:b/>
                <w:szCs w:val="28"/>
              </w:rPr>
              <w:t>кг.</w:t>
            </w:r>
          </w:p>
          <w:p w:rsidR="0012235C" w:rsidRPr="00D33041" w:rsidRDefault="0012235C" w:rsidP="008A1BE6">
            <w:pPr>
              <w:widowControl w:val="0"/>
              <w:spacing w:after="0" w:line="240" w:lineRule="auto"/>
              <w:ind w:hanging="2"/>
              <w:jc w:val="both"/>
              <w:rPr>
                <w:rFonts w:ascii="Times New Roman" w:hAnsi="Times New Roman" w:cs="Times New Roman"/>
                <w:b/>
                <w:sz w:val="24"/>
                <w:szCs w:val="24"/>
              </w:rPr>
            </w:pPr>
            <w:r>
              <w:rPr>
                <w:rFonts w:ascii="Times New Roman" w:hAnsi="Times New Roman"/>
                <w:b/>
              </w:rPr>
              <w:t>Сметана 15 % - 1 080кг.</w:t>
            </w:r>
          </w:p>
        </w:tc>
      </w:tr>
      <w:tr w:rsidR="0012235C" w:rsidTr="00025E62">
        <w:trPr>
          <w:trHeight w:val="522"/>
          <w:jc w:val="center"/>
        </w:trPr>
        <w:tc>
          <w:tcPr>
            <w:tcW w:w="567" w:type="dxa"/>
            <w:shd w:val="clear" w:color="auto" w:fill="auto"/>
          </w:tcPr>
          <w:p w:rsidR="0012235C" w:rsidRDefault="001223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12235C" w:rsidRDefault="00122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12235C" w:rsidRPr="009A0B99" w:rsidRDefault="0012235C" w:rsidP="008A1BE6">
            <w:pPr>
              <w:widowControl w:val="0"/>
              <w:spacing w:after="0" w:line="240" w:lineRule="auto"/>
              <w:ind w:hanging="2"/>
              <w:jc w:val="both"/>
              <w:rPr>
                <w:rFonts w:ascii="Times New Roman" w:eastAsia="Times New Roman" w:hAnsi="Times New Roman" w:cs="Times New Roman"/>
                <w:sz w:val="24"/>
                <w:szCs w:val="24"/>
              </w:rPr>
            </w:pPr>
            <w:r w:rsidRPr="009A0B99">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протягом  </w:t>
            </w:r>
            <w:r w:rsidRPr="009A0B99">
              <w:rPr>
                <w:rFonts w:ascii="Times New Roman" w:hAnsi="Times New Roman" w:cs="Times New Roman"/>
                <w:b/>
                <w:sz w:val="24"/>
                <w:szCs w:val="24"/>
                <w:lang w:eastAsia="ru-RU"/>
              </w:rPr>
              <w:t>п’яти  робочих днів</w:t>
            </w:r>
            <w:r w:rsidRPr="009A0B99">
              <w:rPr>
                <w:rFonts w:ascii="Times New Roman" w:hAnsi="Times New Roman" w:cs="Times New Roman"/>
                <w:sz w:val="24"/>
                <w:szCs w:val="24"/>
                <w:lang w:eastAsia="ru-RU"/>
              </w:rPr>
              <w:t xml:space="preserve"> з моменту отримання заявки на необхідний товар, але </w:t>
            </w:r>
            <w:r w:rsidRPr="009A0B99">
              <w:rPr>
                <w:rFonts w:ascii="Times New Roman" w:hAnsi="Times New Roman" w:cs="Times New Roman"/>
                <w:b/>
                <w:sz w:val="24"/>
                <w:szCs w:val="24"/>
                <w:lang w:eastAsia="ru-RU"/>
              </w:rPr>
              <w:t>не пізніше п’яти  робочих днів</w:t>
            </w:r>
            <w:r w:rsidRPr="009A0B99">
              <w:rPr>
                <w:rFonts w:ascii="Times New Roman" w:hAnsi="Times New Roman" w:cs="Times New Roman"/>
                <w:sz w:val="24"/>
                <w:szCs w:val="24"/>
                <w:lang w:eastAsia="ru-RU"/>
              </w:rPr>
              <w:t xml:space="preserve"> від часу заявки від відповідальної особи Замовника, яка передається телефонним зв’язком або електронною поштою.</w:t>
            </w:r>
            <w:r w:rsidRPr="009A0B99">
              <w:rPr>
                <w:rFonts w:ascii="Times New Roman" w:hAnsi="Times New Roman" w:cs="Times New Roman"/>
                <w:szCs w:val="28"/>
              </w:rPr>
              <w:t xml:space="preserve"> </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sz w:val="24"/>
                <w:szCs w:val="24"/>
              </w:rPr>
              <w:lastRenderedPageBreak/>
              <w:t xml:space="preserve">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5 до </w:t>
            </w:r>
            <w:r>
              <w:rPr>
                <w:rFonts w:ascii="Times New Roman" w:eastAsia="Times New Roman" w:hAnsi="Times New Roman" w:cs="Times New Roman"/>
                <w:sz w:val="24"/>
                <w:szCs w:val="24"/>
              </w:rPr>
              <w:lastRenderedPageBreak/>
              <w:t>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Pr>
                <w:rFonts w:ascii="Times New Roman" w:eastAsia="Times New Roman" w:hAnsi="Times New Roman" w:cs="Times New Roman"/>
                <w:color w:val="000000"/>
                <w:sz w:val="24"/>
                <w:szCs w:val="24"/>
              </w:rPr>
              <w:t xml:space="preserve">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F67975">
              <w:rPr>
                <w:rFonts w:ascii="Times New Roman" w:eastAsia="Times New Roman" w:hAnsi="Times New Roman"/>
                <w:sz w:val="24"/>
                <w:szCs w:val="24"/>
                <w:lang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w:t>
            </w:r>
            <w:r>
              <w:rPr>
                <w:rFonts w:ascii="Times New Roman" w:eastAsia="Times New Roman" w:hAnsi="Times New Roman" w:cs="Times New Roman"/>
                <w:sz w:val="24"/>
                <w:szCs w:val="24"/>
              </w:rPr>
              <w:lastRenderedPageBreak/>
              <w:t>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w:t>
            </w:r>
            <w:r>
              <w:rPr>
                <w:rFonts w:ascii="Times New Roman" w:eastAsia="Times New Roman" w:hAnsi="Times New Roman" w:cs="Times New Roman"/>
                <w:sz w:val="24"/>
                <w:szCs w:val="24"/>
              </w:rPr>
              <w:lastRenderedPageBreak/>
              <w:t xml:space="preserve">укладання договору про закупівлю з метою перевірки наявності в уповноваженої особи Учасника прав на 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Учаснику в </w:t>
            </w:r>
            <w:r>
              <w:rPr>
                <w:rFonts w:ascii="Times New Roman" w:eastAsia="Times New Roman" w:hAnsi="Times New Roman" w:cs="Times New Roman"/>
                <w:color w:val="000000"/>
                <w:sz w:val="24"/>
                <w:szCs w:val="24"/>
              </w:rPr>
              <w:lastRenderedPageBreak/>
              <w:t>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xml:space="preserve"> частини другої статті 9 Закону України “Про державну реєстрацію юридичних осіб, фізичних осіб - </w:t>
            </w:r>
            <w:r w:rsidRPr="00184C6B">
              <w:lastRenderedPageBreak/>
              <w:t>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9" w:name="n114"/>
            <w:bookmarkEnd w:id="9"/>
            <w:r w:rsidRPr="00184C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w:t>
            </w:r>
            <w:r w:rsidRPr="0021111E">
              <w:rPr>
                <w:rFonts w:ascii="Times New Roman" w:hAnsi="Times New Roman" w:cs="Times New Roman"/>
                <w:sz w:val="24"/>
                <w:szCs w:val="24"/>
                <w:shd w:val="clear" w:color="auto" w:fill="FFFFFF"/>
              </w:rPr>
              <w:lastRenderedPageBreak/>
              <w:t>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r w:rsidRPr="0021111E">
              <w:t>закупівель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298" w:type="dxa"/>
            <w:shd w:val="clear" w:color="auto" w:fill="auto"/>
          </w:tcPr>
          <w:p w:rsidR="00D73323" w:rsidRDefault="00D73323" w:rsidP="008A1B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8A1BE6">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8A1BE6">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D1431E">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D4BDE" w:rsidTr="008A1BE6">
              <w:tc>
                <w:tcPr>
                  <w:tcW w:w="5714" w:type="dxa"/>
                  <w:tcBorders>
                    <w:top w:val="nil"/>
                    <w:left w:val="nil"/>
                    <w:bottom w:val="nil"/>
                    <w:right w:val="nil"/>
                  </w:tcBorders>
                  <w:shd w:val="clear" w:color="auto" w:fill="FFFFFF"/>
                </w:tcPr>
                <w:p w:rsidR="002D4BDE" w:rsidRDefault="002D4BDE" w:rsidP="008A1B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w:t>
                  </w:r>
                  <w:r>
                    <w:rPr>
                      <w:rFonts w:ascii="Times New Roman" w:eastAsia="Times New Roman" w:hAnsi="Times New Roman" w:cs="Times New Roman"/>
                      <w:color w:val="000000"/>
                      <w:sz w:val="24"/>
                      <w:szCs w:val="24"/>
                    </w:rPr>
                    <w:lastRenderedPageBreak/>
                    <w:t xml:space="preserve">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D4BDE" w:rsidTr="008A1BE6">
              <w:trPr>
                <w:trHeight w:val="70"/>
              </w:trPr>
              <w:tc>
                <w:tcPr>
                  <w:tcW w:w="5714" w:type="dxa"/>
                  <w:tcBorders>
                    <w:top w:val="nil"/>
                    <w:left w:val="nil"/>
                    <w:bottom w:val="nil"/>
                    <w:right w:val="nil"/>
                  </w:tcBorders>
                  <w:shd w:val="clear" w:color="auto" w:fill="FFFFFF"/>
                </w:tcPr>
                <w:p w:rsidR="002D4BDE" w:rsidRDefault="002D4BDE" w:rsidP="008A1BE6">
                  <w:pPr>
                    <w:spacing w:after="0" w:line="240" w:lineRule="auto"/>
                    <w:jc w:val="both"/>
                    <w:rPr>
                      <w:rFonts w:ascii="Times New Roman" w:eastAsia="Times New Roman" w:hAnsi="Times New Roman" w:cs="Times New Roman"/>
                      <w:color w:val="000000"/>
                      <w:sz w:val="24"/>
                      <w:szCs w:val="24"/>
                    </w:rPr>
                  </w:pPr>
                </w:p>
              </w:tc>
            </w:tr>
          </w:tbl>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8A1BE6">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8A1BE6">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8A1BE6">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8A1BE6">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Pr>
                <w:rFonts w:ascii="Times New Roman" w:eastAsia="Times New Roman" w:hAnsi="Times New Roman" w:cs="Times New Roman"/>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8A1BE6">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w:t>
            </w:r>
            <w:r w:rsidRPr="00717447">
              <w:rPr>
                <w:rFonts w:ascii="Times New Roman" w:eastAsia="Times New Roman" w:hAnsi="Times New Roman"/>
                <w:sz w:val="24"/>
                <w:szCs w:val="24"/>
                <w:lang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eastAsia="ru-RU"/>
              </w:rPr>
              <w:lastRenderedPageBreak/>
              <w:t>його перегляду.</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2D4BDE" w:rsidRDefault="002D4BDE" w:rsidP="008A1BE6">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8A1BE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8A1BE6">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8A1BE6">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w:t>
            </w:r>
            <w:r>
              <w:rPr>
                <w:rFonts w:ascii="Times New Roman" w:eastAsia="Times New Roman" w:hAnsi="Times New Roman"/>
                <w:sz w:val="24"/>
                <w:szCs w:val="24"/>
              </w:rPr>
              <w:lastRenderedPageBreak/>
              <w:t>надати:</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8A1BE6">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8A1BE6">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8A1BE6">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8A1BE6">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w:t>
            </w:r>
            <w:r w:rsidRPr="00053CC1">
              <w:rPr>
                <w:rFonts w:ascii="Times New Roman" w:eastAsia="Times New Roman" w:hAnsi="Times New Roman"/>
                <w:sz w:val="24"/>
                <w:szCs w:val="24"/>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8A1BE6">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8A1BE6">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rPr>
              <w:lastRenderedPageBreak/>
              <w:t>визначеного абзацом п’ятим цього пункту.</w:t>
            </w:r>
          </w:p>
          <w:p w:rsidR="002D4BDE" w:rsidRPr="00A57464" w:rsidRDefault="002D4BDE" w:rsidP="008A1BE6">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2D4BDE" w:rsidRPr="00A57464" w:rsidRDefault="002D4BDE" w:rsidP="008A1BE6">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8A1BE6">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8A1BE6">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03E3F">
              <w:rPr>
                <w:rFonts w:ascii="Times New Roman" w:eastAsia="Times New Roman" w:hAnsi="Times New Roman"/>
                <w:sz w:val="24"/>
                <w:szCs w:val="24"/>
                <w:lang w:eastAsia="ru-RU"/>
              </w:rPr>
              <w:lastRenderedPageBreak/>
              <w:t>тендерної пропозиції, крім випадків, пов’язаних з виконанням рішення органу оскарження.</w:t>
            </w:r>
          </w:p>
          <w:p w:rsidR="002D4BDE" w:rsidRPr="00D03E3F" w:rsidRDefault="002D4BDE" w:rsidP="008A1BE6">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8A1BE6">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8A1BE6">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BD6C65">
              <w:rPr>
                <w:rFonts w:ascii="Times New Roman" w:hAnsi="Times New Roman"/>
                <w:sz w:val="24"/>
                <w:szCs w:val="24"/>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8A1BE6">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8A1BE6">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BD5BF5">
              <w:rPr>
                <w:rFonts w:ascii="Times New Roman" w:hAnsi="Times New Roman"/>
                <w:sz w:val="24"/>
                <w:szCs w:val="24"/>
              </w:rPr>
              <w:lastRenderedPageBreak/>
              <w:t>закупівлю;</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8A1BE6">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8A1BE6">
            <w:pPr>
              <w:spacing w:after="0" w:line="240" w:lineRule="auto"/>
              <w:ind w:left="360"/>
              <w:jc w:val="both"/>
              <w:rPr>
                <w:rFonts w:ascii="Times New Roman" w:hAnsi="Times New Roman"/>
                <w:sz w:val="24"/>
                <w:szCs w:val="24"/>
              </w:rPr>
            </w:pPr>
          </w:p>
          <w:p w:rsidR="002D4BDE" w:rsidRPr="00BD6C65" w:rsidRDefault="002D4BDE" w:rsidP="008A1BE6">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D4BDE" w:rsidRPr="00BD5BF5" w:rsidRDefault="002D4BDE" w:rsidP="008A1BE6">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8A1BE6">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8A1BE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DE" w:rsidRDefault="002D4BDE" w:rsidP="008A1BE6">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A321E">
              <w:rPr>
                <w:rFonts w:ascii="Times New Roman" w:hAnsi="Times New Roman"/>
                <w:sz w:val="24"/>
                <w:szCs w:val="24"/>
              </w:rPr>
              <w:lastRenderedPageBreak/>
              <w:t>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D4BDE" w:rsidRPr="00877A5C"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8A1BE6">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8A1BE6">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8A1BE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4BDE" w:rsidRPr="00647BCF" w:rsidRDefault="002D4BDE" w:rsidP="008A1BE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D4BDE" w:rsidRDefault="002D4BDE" w:rsidP="008A1BE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D4BDE" w:rsidRPr="00A57464"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8A1BE6">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8A1BE6">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строк дії договору;</w:t>
            </w:r>
          </w:p>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8A1BE6">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8A1BE6">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8A1BE6">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8A1BE6">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8A1BE6">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2D4BDE" w:rsidRPr="00BD5BF5" w:rsidRDefault="002D4BDE" w:rsidP="008A1BE6">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5BF5">
              <w:rPr>
                <w:rFonts w:ascii="Times New Roman" w:hAnsi="Times New Roman" w:cs="Times New Roman"/>
                <w:color w:val="000000"/>
                <w:sz w:val="24"/>
                <w:szCs w:val="24"/>
              </w:rPr>
              <w:lastRenderedPageBreak/>
              <w:t xml:space="preserve">договорі про закупівлю;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BDE"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8A1BE6">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8A1BE6">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8A1B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8A1BE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8A1BE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12235C" w:rsidRDefault="0012235C" w:rsidP="0012235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12235C" w:rsidRDefault="0012235C" w:rsidP="001223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12235C" w:rsidRPr="00C43336" w:rsidRDefault="0012235C" w:rsidP="0012235C">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2015</w:t>
      </w:r>
      <w:r>
        <w:rPr>
          <w:rFonts w:ascii="Times New Roman" w:hAnsi="Times New Roman" w:cs="Times New Roman"/>
          <w:b/>
          <w:sz w:val="24"/>
          <w:szCs w:val="24"/>
        </w:rPr>
        <w:t>:</w:t>
      </w:r>
      <w:r w:rsidRPr="00C43336">
        <w:rPr>
          <w:rFonts w:ascii="Times New Roman" w:hAnsi="Times New Roman" w:cs="Times New Roman"/>
          <w:b/>
          <w:sz w:val="24"/>
          <w:szCs w:val="24"/>
        </w:rPr>
        <w:t xml:space="preserve"> 15550000-8 Молочні продукти різні </w:t>
      </w: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559"/>
        <w:gridCol w:w="3544"/>
      </w:tblGrid>
      <w:tr w:rsidR="0012235C" w:rsidRPr="00C43336" w:rsidTr="008A1BE6">
        <w:trPr>
          <w:trHeight w:val="879"/>
        </w:trPr>
        <w:tc>
          <w:tcPr>
            <w:tcW w:w="588" w:type="dxa"/>
          </w:tcPr>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t>№</w:t>
            </w:r>
          </w:p>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t>п/п</w:t>
            </w:r>
          </w:p>
          <w:p w:rsidR="0012235C" w:rsidRPr="00C43336" w:rsidRDefault="0012235C" w:rsidP="008A1BE6">
            <w:pPr>
              <w:rPr>
                <w:rFonts w:ascii="Times New Roman" w:hAnsi="Times New Roman" w:cs="Times New Roman"/>
                <w:b/>
                <w:sz w:val="24"/>
                <w:szCs w:val="24"/>
              </w:rPr>
            </w:pPr>
          </w:p>
        </w:tc>
        <w:tc>
          <w:tcPr>
            <w:tcW w:w="2639"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12235C" w:rsidRPr="00C43336" w:rsidRDefault="0012235C" w:rsidP="008A1BE6">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12235C" w:rsidRPr="00C43336" w:rsidTr="008A1BE6">
        <w:trPr>
          <w:trHeight w:val="742"/>
        </w:trPr>
        <w:tc>
          <w:tcPr>
            <w:tcW w:w="588" w:type="dxa"/>
          </w:tcPr>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Pr="00E05F2F" w:rsidRDefault="0012235C" w:rsidP="008A1BE6">
            <w:pPr>
              <w:rPr>
                <w:rFonts w:ascii="Times New Roman" w:hAnsi="Times New Roman" w:cs="Times New Roman"/>
                <w:sz w:val="2"/>
                <w:szCs w:val="24"/>
              </w:rPr>
            </w:pPr>
          </w:p>
          <w:p w:rsidR="0012235C" w:rsidRDefault="0012235C" w:rsidP="008A1BE6">
            <w:pPr>
              <w:rPr>
                <w:rFonts w:ascii="Times New Roman" w:hAnsi="Times New Roman" w:cs="Times New Roman"/>
                <w:sz w:val="24"/>
                <w:szCs w:val="24"/>
              </w:rPr>
            </w:pPr>
          </w:p>
          <w:p w:rsidR="0012235C" w:rsidRPr="00C43336" w:rsidRDefault="0012235C" w:rsidP="008A1BE6">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12235C" w:rsidRPr="00C43336" w:rsidRDefault="0012235C" w:rsidP="008A1BE6">
            <w:pPr>
              <w:rPr>
                <w:rFonts w:ascii="Times New Roman" w:hAnsi="Times New Roman" w:cs="Times New Roman"/>
                <w:b/>
                <w:sz w:val="24"/>
                <w:szCs w:val="24"/>
                <w:highlight w:val="yellow"/>
              </w:rPr>
            </w:pPr>
            <w:r w:rsidRPr="00C43336">
              <w:rPr>
                <w:rFonts w:ascii="Times New Roman" w:hAnsi="Times New Roman" w:cs="Times New Roman"/>
                <w:b/>
                <w:sz w:val="24"/>
                <w:szCs w:val="24"/>
              </w:rPr>
              <w:t>Кефір 3,2%</w:t>
            </w:r>
          </w:p>
        </w:tc>
        <w:tc>
          <w:tcPr>
            <w:tcW w:w="1276" w:type="dxa"/>
            <w:vAlign w:val="center"/>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12235C" w:rsidRPr="00C43336" w:rsidRDefault="0012235C"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3544" w:type="dxa"/>
          </w:tcPr>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Зовнішній вигляд та консистенція</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Однорідна, в'язка, з порушеним або непорушеним згустком (залежно від технології виробництва). Дозволено: газоутворення, яке спричинено нормальною життєдіяльністю мікрофлори кефірної закваски.</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Смак і запах</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Чистий, кисломолочний, з присмаком і ароматом властивим пастеризованому продукту, без сторонніх присмаків і запахів.</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Колір</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Молочно-білий, рівномірний за всією масою.</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Споживча тара</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плівка</w:t>
            </w:r>
          </w:p>
          <w:p w:rsidR="0012235C" w:rsidRDefault="0012235C" w:rsidP="008A1BE6">
            <w:pPr>
              <w:rPr>
                <w:rFonts w:ascii="Times New Roman" w:hAnsi="Times New Roman" w:cs="Times New Roman"/>
                <w:b/>
                <w:sz w:val="24"/>
                <w:szCs w:val="24"/>
                <w:lang w:val="ru-RU"/>
              </w:rPr>
            </w:pPr>
            <w:r w:rsidRPr="00C43336">
              <w:rPr>
                <w:rFonts w:ascii="Times New Roman" w:hAnsi="Times New Roman" w:cs="Times New Roman"/>
                <w:b/>
                <w:sz w:val="24"/>
                <w:szCs w:val="24"/>
              </w:rPr>
              <w:t>Вага (об’єм) упаковки, г</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Від 100г до 1500г</w:t>
            </w:r>
          </w:p>
        </w:tc>
      </w:tr>
      <w:tr w:rsidR="0012235C" w:rsidRPr="00C43336" w:rsidTr="008A1BE6">
        <w:trPr>
          <w:trHeight w:val="742"/>
        </w:trPr>
        <w:tc>
          <w:tcPr>
            <w:tcW w:w="588" w:type="dxa"/>
          </w:tcPr>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Default="0012235C" w:rsidP="008A1BE6">
            <w:pPr>
              <w:rPr>
                <w:rFonts w:ascii="Times New Roman" w:hAnsi="Times New Roman" w:cs="Times New Roman"/>
                <w:sz w:val="24"/>
                <w:szCs w:val="24"/>
              </w:rPr>
            </w:pPr>
          </w:p>
          <w:p w:rsidR="0012235C" w:rsidRPr="00C43336" w:rsidRDefault="0012235C" w:rsidP="008A1BE6">
            <w:pP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0012235C" w:rsidRPr="00C43336" w:rsidRDefault="0012235C" w:rsidP="008A1BE6">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1276" w:type="dxa"/>
            <w:vAlign w:val="center"/>
          </w:tcPr>
          <w:p w:rsidR="0012235C" w:rsidRPr="00C43336" w:rsidRDefault="0012235C"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12235C" w:rsidRPr="00C43336" w:rsidRDefault="0012235C"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3544" w:type="dxa"/>
          </w:tcPr>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Зовнішній вигляд та консистенція</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sidRPr="00EA4510">
              <w:rPr>
                <w:rFonts w:ascii="Times New Roman" w:hAnsi="Times New Roman"/>
                <w:sz w:val="24"/>
                <w:szCs w:val="24"/>
              </w:rPr>
              <w:t>Однорідна маса з глянсуватою поверхнею, густа</w:t>
            </w:r>
            <w:r>
              <w:rPr>
                <w:rFonts w:ascii="Times New Roman" w:hAnsi="Times New Roman"/>
                <w:sz w:val="24"/>
                <w:szCs w:val="24"/>
              </w:rPr>
              <w:t xml:space="preserve">. </w:t>
            </w:r>
            <w:r w:rsidRPr="00EA4510">
              <w:rPr>
                <w:rFonts w:ascii="Times New Roman" w:hAnsi="Times New Roman"/>
                <w:sz w:val="24"/>
                <w:szCs w:val="24"/>
              </w:rPr>
              <w:t>Дозволено</w:t>
            </w:r>
            <w:r>
              <w:rPr>
                <w:rFonts w:ascii="Times New Roman" w:hAnsi="Times New Roman"/>
                <w:sz w:val="24"/>
                <w:szCs w:val="24"/>
              </w:rPr>
              <w:t>:</w:t>
            </w:r>
            <w:r w:rsidRPr="00EA4510">
              <w:rPr>
                <w:rFonts w:ascii="Times New Roman" w:hAnsi="Times New Roman"/>
                <w:sz w:val="24"/>
                <w:szCs w:val="24"/>
              </w:rPr>
              <w:t xml:space="preserve"> недостатньо густа, наявність поодиноких пухирців повітря</w:t>
            </w:r>
            <w:r>
              <w:rPr>
                <w:rFonts w:ascii="Times New Roman" w:hAnsi="Times New Roman"/>
                <w:sz w:val="24"/>
                <w:szCs w:val="24"/>
              </w:rPr>
              <w:t>.</w:t>
            </w:r>
          </w:p>
          <w:p w:rsidR="0012235C" w:rsidRDefault="0012235C" w:rsidP="008A1BE6">
            <w:pPr>
              <w:rPr>
                <w:rFonts w:ascii="Times New Roman" w:hAnsi="Times New Roman" w:cs="Times New Roman"/>
                <w:sz w:val="24"/>
                <w:szCs w:val="24"/>
              </w:rPr>
            </w:pPr>
            <w:r w:rsidRPr="00C43336">
              <w:rPr>
                <w:rFonts w:ascii="Times New Roman" w:hAnsi="Times New Roman" w:cs="Times New Roman"/>
                <w:b/>
                <w:sz w:val="24"/>
                <w:szCs w:val="24"/>
              </w:rPr>
              <w:t>Смак і запах</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Pr>
                <w:rFonts w:ascii="Times New Roman" w:hAnsi="Times New Roman"/>
              </w:rPr>
              <w:t>Чистий, кисломолочний, з</w:t>
            </w:r>
            <w:r w:rsidRPr="00EA4510">
              <w:rPr>
                <w:rFonts w:ascii="Times New Roman" w:hAnsi="Times New Roman"/>
              </w:rPr>
              <w:t xml:space="preserve"> присмаком і ароматом властивим пастеризованому продукту, без сторонніх присмаків і запахів.</w:t>
            </w:r>
          </w:p>
          <w:p w:rsidR="0012235C" w:rsidRPr="00C43336" w:rsidRDefault="0012235C" w:rsidP="008A1BE6">
            <w:pPr>
              <w:rPr>
                <w:rFonts w:ascii="Times New Roman" w:hAnsi="Times New Roman" w:cs="Times New Roman"/>
                <w:b/>
                <w:sz w:val="24"/>
                <w:szCs w:val="24"/>
              </w:rPr>
            </w:pPr>
            <w:r w:rsidRPr="00C43336">
              <w:rPr>
                <w:rFonts w:ascii="Times New Roman" w:hAnsi="Times New Roman" w:cs="Times New Roman"/>
                <w:b/>
                <w:sz w:val="24"/>
                <w:szCs w:val="24"/>
              </w:rPr>
              <w:lastRenderedPageBreak/>
              <w:t>Колір</w:t>
            </w:r>
            <w:r>
              <w:rPr>
                <w:rFonts w:ascii="Times New Roman" w:hAnsi="Times New Roman" w:cs="Times New Roman"/>
                <w:b/>
                <w:sz w:val="24"/>
                <w:szCs w:val="24"/>
              </w:rPr>
              <w:t xml:space="preserve"> - </w:t>
            </w:r>
            <w:r w:rsidRPr="00C43336">
              <w:rPr>
                <w:rFonts w:ascii="Times New Roman" w:hAnsi="Times New Roman" w:cs="Times New Roman"/>
                <w:sz w:val="24"/>
                <w:szCs w:val="24"/>
              </w:rPr>
              <w:t xml:space="preserve"> </w:t>
            </w:r>
            <w:r>
              <w:rPr>
                <w:rFonts w:ascii="Times New Roman" w:hAnsi="Times New Roman"/>
              </w:rPr>
              <w:t>Білий з</w:t>
            </w:r>
            <w:r w:rsidRPr="00EA4510">
              <w:rPr>
                <w:rFonts w:ascii="Times New Roman" w:hAnsi="Times New Roman"/>
              </w:rPr>
              <w:t xml:space="preserve"> кремовим відт</w:t>
            </w:r>
            <w:r>
              <w:rPr>
                <w:rFonts w:ascii="Times New Roman" w:hAnsi="Times New Roman"/>
              </w:rPr>
              <w:t>інком, рівномірний за всією мас</w:t>
            </w:r>
            <w:r w:rsidRPr="00EA4510">
              <w:rPr>
                <w:rFonts w:ascii="Times New Roman" w:hAnsi="Times New Roman"/>
              </w:rPr>
              <w:t>ою</w:t>
            </w:r>
            <w:r>
              <w:rPr>
                <w:rFonts w:ascii="Times New Roman" w:hAnsi="Times New Roman"/>
              </w:rPr>
              <w:t>.</w:t>
            </w:r>
          </w:p>
        </w:tc>
      </w:tr>
    </w:tbl>
    <w:p w:rsidR="0012235C" w:rsidRPr="00C43336" w:rsidRDefault="0012235C" w:rsidP="0012235C">
      <w:pPr>
        <w:jc w:val="both"/>
        <w:rPr>
          <w:rFonts w:ascii="Times New Roman" w:hAnsi="Times New Roman" w:cs="Times New Roman"/>
          <w:b/>
          <w:bCs/>
          <w:sz w:val="24"/>
          <w:szCs w:val="24"/>
          <w:highlight w:val="yellow"/>
        </w:rPr>
      </w:pPr>
    </w:p>
    <w:p w:rsidR="0012235C" w:rsidRPr="00A8658D" w:rsidRDefault="0012235C" w:rsidP="0012235C">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12235C" w:rsidRDefault="0012235C" w:rsidP="0012235C">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12235C" w:rsidRPr="00A8658D" w:rsidRDefault="0012235C" w:rsidP="0012235C">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12235C" w:rsidRPr="00A8658D" w:rsidRDefault="0012235C" w:rsidP="0012235C">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12235C" w:rsidRPr="00A8658D" w:rsidRDefault="0012235C" w:rsidP="0012235C">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12235C" w:rsidRPr="00A8658D" w:rsidRDefault="0012235C" w:rsidP="0012235C">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12235C" w:rsidRPr="00A8658D"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2235C" w:rsidRDefault="0012235C" w:rsidP="0012235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E726E3" w:rsidRPr="00043EB0" w:rsidRDefault="00E726E3" w:rsidP="00E726E3">
      <w:pPr>
        <w:suppressAutoHyphens/>
        <w:spacing w:after="0" w:line="240" w:lineRule="auto"/>
        <w:jc w:val="both"/>
        <w:rPr>
          <w:rFonts w:ascii="Times New Roman" w:hAnsi="Times New Roman" w:cs="Times New Roman"/>
          <w:b/>
          <w:sz w:val="24"/>
          <w:szCs w:val="24"/>
          <w:lang w:val="ru-RU" w:eastAsia="ar-SA"/>
        </w:rPr>
      </w:pP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2D4BDE" w:rsidRPr="000A74B5" w:rsidTr="008A1BE6">
        <w:tc>
          <w:tcPr>
            <w:tcW w:w="413"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8A1BE6">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8A1BE6">
        <w:trPr>
          <w:trHeight w:val="9421"/>
        </w:trPr>
        <w:tc>
          <w:tcPr>
            <w:tcW w:w="413" w:type="dxa"/>
            <w:shd w:val="clear" w:color="auto" w:fill="auto"/>
          </w:tcPr>
          <w:p w:rsidR="002D4BDE" w:rsidRPr="000A74B5" w:rsidRDefault="002D4BDE" w:rsidP="008A1BE6">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8A1BE6">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8A1BE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8A1BE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2D4BDE" w:rsidRPr="00D65F85" w:rsidRDefault="002D4BDE" w:rsidP="008A1BE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2D4BDE" w:rsidRPr="00D65F85" w:rsidRDefault="002D4BDE" w:rsidP="008A1BE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2D4BDE" w:rsidRPr="00D65F85" w:rsidTr="008A1BE6">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8A1BE6">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8A1BE6">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8A1BE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8A1BE6">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8A1BE6">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DC33A4" w:rsidRPr="005B4A8E">
        <w:rPr>
          <w:rFonts w:ascii="Times New Roman" w:hAnsi="Times New Roman"/>
          <w:b/>
          <w:sz w:val="24"/>
          <w:szCs w:val="24"/>
        </w:rPr>
        <w:t>15550000-8 Молочні продукти різні</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FB6883">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E84258" w:rsidRPr="00AD5B47">
        <w:rPr>
          <w:rFonts w:ascii="Times New Roman" w:eastAsia="Times New Roman" w:hAnsi="Times New Roman" w:cs="Times New Roman"/>
          <w:sz w:val="24"/>
          <w:szCs w:val="24"/>
          <w:lang w:eastAsia="ru-RU"/>
        </w:rPr>
        <w:t>електронно</w:t>
      </w:r>
      <w:r w:rsidR="00E84258">
        <w:rPr>
          <w:rFonts w:ascii="Times New Roman" w:eastAsia="Times New Roman" w:hAnsi="Times New Roman" w:cs="Times New Roman"/>
          <w:sz w:val="24"/>
          <w:szCs w:val="24"/>
          <w:lang w:eastAsia="ru-RU"/>
        </w:rPr>
        <w:t>ї</w:t>
      </w:r>
      <w:r w:rsidR="00E84258" w:rsidRPr="00AD5B47">
        <w:rPr>
          <w:rFonts w:ascii="Times New Roman" w:eastAsia="Times New Roman" w:hAnsi="Times New Roman" w:cs="Times New Roman"/>
          <w:sz w:val="24"/>
          <w:szCs w:val="24"/>
          <w:lang w:eastAsia="ru-RU"/>
        </w:rPr>
        <w:t xml:space="preserve"> </w:t>
      </w:r>
      <w:r w:rsidR="00E84258"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код ДК 021:2015 :</w:t>
      </w:r>
      <w:r w:rsidR="00DC33A4" w:rsidRPr="00DC33A4">
        <w:rPr>
          <w:rFonts w:ascii="Times New Roman" w:hAnsi="Times New Roman"/>
          <w:b/>
          <w:sz w:val="28"/>
          <w:szCs w:val="28"/>
        </w:rPr>
        <w:t xml:space="preserve"> </w:t>
      </w:r>
      <w:r w:rsidR="00DC33A4" w:rsidRPr="00DC33A4">
        <w:rPr>
          <w:rFonts w:ascii="Times New Roman" w:hAnsi="Times New Roman"/>
          <w:b/>
          <w:sz w:val="24"/>
          <w:szCs w:val="24"/>
        </w:rPr>
        <w:t>15550000-8 Молочні продукти різні(Кефір 3,2%, Сметана 15%)</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317640" w:rsidRPr="002931ED" w:rsidTr="00E726E3">
        <w:trPr>
          <w:trHeight w:val="935"/>
        </w:trPr>
        <w:tc>
          <w:tcPr>
            <w:tcW w:w="2269"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DC33A4" w:rsidRPr="002931ED" w:rsidTr="008A1BE6">
        <w:trPr>
          <w:gridAfter w:val="1"/>
          <w:wAfter w:w="20" w:type="dxa"/>
        </w:trPr>
        <w:tc>
          <w:tcPr>
            <w:tcW w:w="2269" w:type="dxa"/>
            <w:vAlign w:val="center"/>
          </w:tcPr>
          <w:p w:rsidR="00DC33A4" w:rsidRPr="00C43336" w:rsidRDefault="00DC33A4" w:rsidP="008A1BE6">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C43336">
              <w:rPr>
                <w:rFonts w:ascii="Times New Roman" w:hAnsi="Times New Roman" w:cs="Times New Roman"/>
                <w:b/>
                <w:sz w:val="24"/>
                <w:szCs w:val="24"/>
              </w:rPr>
              <w:t>Кефір 3,2%</w:t>
            </w:r>
          </w:p>
        </w:tc>
        <w:tc>
          <w:tcPr>
            <w:tcW w:w="2551" w:type="dxa"/>
            <w:vAlign w:val="center"/>
          </w:tcPr>
          <w:p w:rsidR="00DC33A4" w:rsidRPr="00C43336" w:rsidRDefault="00DC33A4" w:rsidP="008A1BE6">
            <w:pPr>
              <w:jc w:val="center"/>
              <w:rPr>
                <w:rFonts w:ascii="Times New Roman" w:hAnsi="Times New Roman" w:cs="Times New Roman"/>
                <w:b/>
                <w:sz w:val="24"/>
                <w:szCs w:val="24"/>
                <w:highlight w:val="yellow"/>
              </w:rPr>
            </w:pPr>
          </w:p>
        </w:tc>
        <w:tc>
          <w:tcPr>
            <w:tcW w:w="1134" w:type="dxa"/>
            <w:vAlign w:val="center"/>
          </w:tcPr>
          <w:p w:rsidR="00DC33A4" w:rsidRPr="00C43336" w:rsidRDefault="00DC33A4"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C33A4" w:rsidRPr="00C43336" w:rsidRDefault="00DC33A4"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1418" w:type="dxa"/>
          </w:tcPr>
          <w:p w:rsidR="00DC33A4" w:rsidRPr="002931ED" w:rsidRDefault="00DC33A4" w:rsidP="004C77C1">
            <w:pPr>
              <w:snapToGrid w:val="0"/>
              <w:spacing w:after="0" w:line="240" w:lineRule="auto"/>
              <w:jc w:val="both"/>
              <w:rPr>
                <w:rFonts w:ascii="Times New Roman" w:hAnsi="Times New Roman" w:cs="Times New Roman"/>
                <w:b/>
                <w:sz w:val="24"/>
                <w:szCs w:val="24"/>
              </w:rPr>
            </w:pPr>
          </w:p>
        </w:tc>
        <w:tc>
          <w:tcPr>
            <w:tcW w:w="1417" w:type="dxa"/>
            <w:gridSpan w:val="2"/>
          </w:tcPr>
          <w:p w:rsidR="00DC33A4" w:rsidRPr="002931ED" w:rsidRDefault="00DC33A4" w:rsidP="004C77C1">
            <w:pPr>
              <w:snapToGrid w:val="0"/>
              <w:spacing w:after="0" w:line="240" w:lineRule="auto"/>
              <w:jc w:val="both"/>
              <w:rPr>
                <w:rFonts w:ascii="Times New Roman" w:hAnsi="Times New Roman" w:cs="Times New Roman"/>
                <w:b/>
                <w:sz w:val="24"/>
                <w:szCs w:val="24"/>
              </w:rPr>
            </w:pPr>
          </w:p>
        </w:tc>
      </w:tr>
      <w:tr w:rsidR="00DC33A4" w:rsidRPr="002931ED" w:rsidTr="008A1BE6">
        <w:trPr>
          <w:gridAfter w:val="1"/>
          <w:wAfter w:w="20" w:type="dxa"/>
        </w:trPr>
        <w:tc>
          <w:tcPr>
            <w:tcW w:w="2269" w:type="dxa"/>
            <w:vAlign w:val="center"/>
          </w:tcPr>
          <w:p w:rsidR="00DC33A4" w:rsidRPr="00C43336" w:rsidRDefault="00DC33A4" w:rsidP="008A1BE6">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2551" w:type="dxa"/>
            <w:vAlign w:val="center"/>
          </w:tcPr>
          <w:p w:rsidR="00DC33A4" w:rsidRPr="00C43336" w:rsidRDefault="00DC33A4" w:rsidP="008A1BE6">
            <w:pPr>
              <w:jc w:val="center"/>
              <w:rPr>
                <w:rFonts w:ascii="Times New Roman" w:hAnsi="Times New Roman" w:cs="Times New Roman"/>
                <w:b/>
                <w:sz w:val="24"/>
                <w:szCs w:val="24"/>
                <w:highlight w:val="yellow"/>
              </w:rPr>
            </w:pPr>
          </w:p>
        </w:tc>
        <w:tc>
          <w:tcPr>
            <w:tcW w:w="1134" w:type="dxa"/>
            <w:vAlign w:val="center"/>
          </w:tcPr>
          <w:p w:rsidR="00DC33A4" w:rsidRPr="00C43336" w:rsidRDefault="00DC33A4" w:rsidP="008A1BE6">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C33A4" w:rsidRPr="00C43336" w:rsidRDefault="00DC33A4" w:rsidP="008A1BE6">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1418" w:type="dxa"/>
          </w:tcPr>
          <w:p w:rsidR="00DC33A4" w:rsidRPr="002931ED" w:rsidRDefault="00DC33A4" w:rsidP="004C77C1">
            <w:pPr>
              <w:snapToGrid w:val="0"/>
              <w:spacing w:after="0" w:line="240" w:lineRule="auto"/>
              <w:jc w:val="both"/>
              <w:rPr>
                <w:rFonts w:ascii="Times New Roman" w:hAnsi="Times New Roman" w:cs="Times New Roman"/>
                <w:b/>
                <w:sz w:val="24"/>
                <w:szCs w:val="24"/>
              </w:rPr>
            </w:pPr>
          </w:p>
        </w:tc>
        <w:tc>
          <w:tcPr>
            <w:tcW w:w="1417" w:type="dxa"/>
            <w:gridSpan w:val="2"/>
          </w:tcPr>
          <w:p w:rsidR="00DC33A4" w:rsidRPr="002931ED" w:rsidRDefault="00DC33A4"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E726E3" w:rsidRPr="002931ED" w:rsidRDefault="00E726E3" w:rsidP="008A1BE6">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8A1BE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E726E3" w:rsidRPr="003E488E" w:rsidRDefault="00E726E3" w:rsidP="008A1BE6">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726E3" w:rsidRDefault="00E726E3" w:rsidP="002931ED">
      <w:pPr>
        <w:spacing w:after="0" w:line="240" w:lineRule="auto"/>
        <w:ind w:left="5670"/>
        <w:rPr>
          <w:rFonts w:ascii="Times New Roman" w:eastAsia="Times New Roman" w:hAnsi="Times New Roman" w:cs="Times New Roman"/>
          <w:b/>
          <w:sz w:val="24"/>
          <w:szCs w:val="24"/>
          <w:lang w:eastAsia="ru-RU"/>
        </w:rPr>
      </w:pPr>
    </w:p>
    <w:p w:rsidR="00E726E3" w:rsidRDefault="00E726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8A1BE6">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8A1BE6">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8A1BE6">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8A1BE6">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8A1BE6">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8A1B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8A1BE6">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8A1BE6">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8A1BE6">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8A1BE6">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8A1BE6">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8A1BE6">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абзаці 14 пункту 44 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8A1BE6">
            <w:pPr>
              <w:spacing w:after="0" w:line="240" w:lineRule="auto"/>
              <w:rPr>
                <w:rFonts w:ascii="Times New Roman" w:eastAsia="Times New Roman" w:hAnsi="Times New Roman"/>
                <w:sz w:val="24"/>
                <w:szCs w:val="24"/>
                <w:lang w:eastAsia="ru-RU"/>
              </w:rPr>
            </w:pPr>
          </w:p>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8A1BE6">
            <w:pPr>
              <w:spacing w:after="0" w:line="240" w:lineRule="auto"/>
              <w:rPr>
                <w:rFonts w:ascii="Times New Roman" w:eastAsia="Times New Roman" w:hAnsi="Times New Roman"/>
                <w:sz w:val="24"/>
                <w:szCs w:val="24"/>
                <w:lang w:eastAsia="ru-RU"/>
              </w:rPr>
            </w:pPr>
          </w:p>
          <w:p w:rsidR="002D4BDE" w:rsidRPr="00690483" w:rsidRDefault="002D4BDE" w:rsidP="008A1BE6">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43" w:rsidRDefault="006B3143">
      <w:pPr>
        <w:spacing w:after="0" w:line="240" w:lineRule="auto"/>
      </w:pPr>
      <w:r>
        <w:separator/>
      </w:r>
    </w:p>
  </w:endnote>
  <w:endnote w:type="continuationSeparator" w:id="0">
    <w:p w:rsidR="006B3143" w:rsidRDefault="006B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43" w:rsidRDefault="006B3143">
      <w:pPr>
        <w:spacing w:after="0" w:line="240" w:lineRule="auto"/>
      </w:pPr>
      <w:r>
        <w:separator/>
      </w:r>
    </w:p>
  </w:footnote>
  <w:footnote w:type="continuationSeparator" w:id="0">
    <w:p w:rsidR="006B3143" w:rsidRDefault="006B3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E6" w:rsidRDefault="00C941E1">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8A1BE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71E3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71E36"/>
    <w:rsid w:val="00097F39"/>
    <w:rsid w:val="000A24AB"/>
    <w:rsid w:val="000A3C64"/>
    <w:rsid w:val="000B0BAD"/>
    <w:rsid w:val="000B4604"/>
    <w:rsid w:val="000B790F"/>
    <w:rsid w:val="000E3C2F"/>
    <w:rsid w:val="000F143A"/>
    <w:rsid w:val="001052BD"/>
    <w:rsid w:val="001066D7"/>
    <w:rsid w:val="00107E67"/>
    <w:rsid w:val="00121C95"/>
    <w:rsid w:val="0012235C"/>
    <w:rsid w:val="00136D93"/>
    <w:rsid w:val="001376CB"/>
    <w:rsid w:val="00142281"/>
    <w:rsid w:val="00152C22"/>
    <w:rsid w:val="0015632C"/>
    <w:rsid w:val="00177F75"/>
    <w:rsid w:val="0018226D"/>
    <w:rsid w:val="001A2C81"/>
    <w:rsid w:val="001C787E"/>
    <w:rsid w:val="001E1802"/>
    <w:rsid w:val="001E6214"/>
    <w:rsid w:val="00207435"/>
    <w:rsid w:val="002469A0"/>
    <w:rsid w:val="00247476"/>
    <w:rsid w:val="00247C1B"/>
    <w:rsid w:val="00253709"/>
    <w:rsid w:val="00254211"/>
    <w:rsid w:val="00262D44"/>
    <w:rsid w:val="002931ED"/>
    <w:rsid w:val="002B0FFE"/>
    <w:rsid w:val="002B1CF0"/>
    <w:rsid w:val="002B5C23"/>
    <w:rsid w:val="002D4BDE"/>
    <w:rsid w:val="002E003A"/>
    <w:rsid w:val="002E5587"/>
    <w:rsid w:val="002F64BB"/>
    <w:rsid w:val="0030779E"/>
    <w:rsid w:val="00307FCB"/>
    <w:rsid w:val="00317640"/>
    <w:rsid w:val="00327D9C"/>
    <w:rsid w:val="00331C73"/>
    <w:rsid w:val="003437C6"/>
    <w:rsid w:val="003452AA"/>
    <w:rsid w:val="0034700F"/>
    <w:rsid w:val="00356B85"/>
    <w:rsid w:val="00356FE0"/>
    <w:rsid w:val="00386164"/>
    <w:rsid w:val="0039086E"/>
    <w:rsid w:val="00392218"/>
    <w:rsid w:val="00392886"/>
    <w:rsid w:val="00396D9D"/>
    <w:rsid w:val="003C14DA"/>
    <w:rsid w:val="003D055D"/>
    <w:rsid w:val="003E2105"/>
    <w:rsid w:val="003E488E"/>
    <w:rsid w:val="003E79DC"/>
    <w:rsid w:val="003F02BA"/>
    <w:rsid w:val="00406E58"/>
    <w:rsid w:val="0042622A"/>
    <w:rsid w:val="00453DF0"/>
    <w:rsid w:val="00460FD2"/>
    <w:rsid w:val="004662B9"/>
    <w:rsid w:val="004677F9"/>
    <w:rsid w:val="00477434"/>
    <w:rsid w:val="00480B89"/>
    <w:rsid w:val="004A35A3"/>
    <w:rsid w:val="004A3F27"/>
    <w:rsid w:val="004C77C1"/>
    <w:rsid w:val="004D238C"/>
    <w:rsid w:val="004F168F"/>
    <w:rsid w:val="004F219A"/>
    <w:rsid w:val="00544075"/>
    <w:rsid w:val="005620BD"/>
    <w:rsid w:val="0056386A"/>
    <w:rsid w:val="00580222"/>
    <w:rsid w:val="005A66C4"/>
    <w:rsid w:val="005C1EE0"/>
    <w:rsid w:val="005F47DF"/>
    <w:rsid w:val="0061040F"/>
    <w:rsid w:val="006136F3"/>
    <w:rsid w:val="00614EF3"/>
    <w:rsid w:val="00632316"/>
    <w:rsid w:val="0063723A"/>
    <w:rsid w:val="00641749"/>
    <w:rsid w:val="00661831"/>
    <w:rsid w:val="00673647"/>
    <w:rsid w:val="00687348"/>
    <w:rsid w:val="006B3143"/>
    <w:rsid w:val="006C7E77"/>
    <w:rsid w:val="006E49C6"/>
    <w:rsid w:val="006F5998"/>
    <w:rsid w:val="00706338"/>
    <w:rsid w:val="00712FDA"/>
    <w:rsid w:val="007271B8"/>
    <w:rsid w:val="007279CA"/>
    <w:rsid w:val="0075643D"/>
    <w:rsid w:val="00756C13"/>
    <w:rsid w:val="00785BF1"/>
    <w:rsid w:val="007B381B"/>
    <w:rsid w:val="007C13BC"/>
    <w:rsid w:val="007E7181"/>
    <w:rsid w:val="007F0D67"/>
    <w:rsid w:val="007F4369"/>
    <w:rsid w:val="007F7C9C"/>
    <w:rsid w:val="008000BB"/>
    <w:rsid w:val="0080068F"/>
    <w:rsid w:val="00852045"/>
    <w:rsid w:val="00873008"/>
    <w:rsid w:val="00875DE3"/>
    <w:rsid w:val="008A1BE6"/>
    <w:rsid w:val="008A3184"/>
    <w:rsid w:val="008A5483"/>
    <w:rsid w:val="008B4EB5"/>
    <w:rsid w:val="008B61B3"/>
    <w:rsid w:val="008B6872"/>
    <w:rsid w:val="008C30C6"/>
    <w:rsid w:val="008C5DC9"/>
    <w:rsid w:val="008C72D6"/>
    <w:rsid w:val="008D29B1"/>
    <w:rsid w:val="008E2838"/>
    <w:rsid w:val="008E5515"/>
    <w:rsid w:val="008F757A"/>
    <w:rsid w:val="00916A72"/>
    <w:rsid w:val="0091715C"/>
    <w:rsid w:val="00940A14"/>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64E42"/>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614A9"/>
    <w:rsid w:val="00C61DA0"/>
    <w:rsid w:val="00C67C5A"/>
    <w:rsid w:val="00C84745"/>
    <w:rsid w:val="00C941E1"/>
    <w:rsid w:val="00CB2648"/>
    <w:rsid w:val="00CB7157"/>
    <w:rsid w:val="00CD55CA"/>
    <w:rsid w:val="00CE01FE"/>
    <w:rsid w:val="00CF3A53"/>
    <w:rsid w:val="00D1431E"/>
    <w:rsid w:val="00D148B6"/>
    <w:rsid w:val="00D2266C"/>
    <w:rsid w:val="00D23474"/>
    <w:rsid w:val="00D50E79"/>
    <w:rsid w:val="00D73323"/>
    <w:rsid w:val="00D75DB3"/>
    <w:rsid w:val="00D8501E"/>
    <w:rsid w:val="00D93461"/>
    <w:rsid w:val="00DA1873"/>
    <w:rsid w:val="00DA319F"/>
    <w:rsid w:val="00DA3EE1"/>
    <w:rsid w:val="00DC33A4"/>
    <w:rsid w:val="00DD79E2"/>
    <w:rsid w:val="00E149E3"/>
    <w:rsid w:val="00E15186"/>
    <w:rsid w:val="00E202E2"/>
    <w:rsid w:val="00E241C9"/>
    <w:rsid w:val="00E3304F"/>
    <w:rsid w:val="00E44913"/>
    <w:rsid w:val="00E44FD8"/>
    <w:rsid w:val="00E50179"/>
    <w:rsid w:val="00E726E3"/>
    <w:rsid w:val="00E75440"/>
    <w:rsid w:val="00E84258"/>
    <w:rsid w:val="00E85794"/>
    <w:rsid w:val="00EA1FF5"/>
    <w:rsid w:val="00EB5EAF"/>
    <w:rsid w:val="00ED46F3"/>
    <w:rsid w:val="00ED5E88"/>
    <w:rsid w:val="00ED7B28"/>
    <w:rsid w:val="00ED7B9F"/>
    <w:rsid w:val="00F0230B"/>
    <w:rsid w:val="00F173A0"/>
    <w:rsid w:val="00F408CB"/>
    <w:rsid w:val="00F45F0B"/>
    <w:rsid w:val="00F53F84"/>
    <w:rsid w:val="00F625D5"/>
    <w:rsid w:val="00F63E7B"/>
    <w:rsid w:val="00F82962"/>
    <w:rsid w:val="00F87B59"/>
    <w:rsid w:val="00F96FBF"/>
    <w:rsid w:val="00FA498C"/>
    <w:rsid w:val="00FB47BB"/>
    <w:rsid w:val="00FB6883"/>
    <w:rsid w:val="00FC448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ED5DD9-AB2A-4917-A645-21F43B52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11107572</TotalTime>
  <Pages>51</Pages>
  <Words>18754</Words>
  <Characters>106901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2020-08-03T12:39:00Z</cp:lastPrinted>
  <dcterms:created xsi:type="dcterms:W3CDTF">2021-10-05T05:55:00Z</dcterms:created>
  <dcterms:modified xsi:type="dcterms:W3CDTF">2023-03-10T12:22:00Z</dcterms:modified>
</cp:coreProperties>
</file>