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8AA6" w14:textId="77777777" w:rsidR="005642AC" w:rsidRPr="005642AC" w:rsidRDefault="005642AC" w:rsidP="005642AC">
      <w:pPr>
        <w:widowControl w:val="0"/>
        <w:spacing w:after="520" w:line="240" w:lineRule="auto"/>
        <w:ind w:firstLine="420"/>
        <w:contextualSpacing/>
        <w:jc w:val="center"/>
        <w:rPr>
          <w:rFonts w:ascii="Times New Roman" w:eastAsia="Arial" w:hAnsi="Times New Roman" w:cs="Times New Roman"/>
          <w:b/>
          <w:iCs/>
          <w:sz w:val="28"/>
          <w:szCs w:val="28"/>
          <w:lang w:val="uk-UA" w:eastAsia="uk-UA" w:bidi="uk-UA"/>
        </w:rPr>
      </w:pPr>
      <w:r w:rsidRPr="005642AC">
        <w:rPr>
          <w:rFonts w:ascii="Times New Roman" w:eastAsia="Arial" w:hAnsi="Times New Roman" w:cs="Times New Roman"/>
          <w:b/>
          <w:iCs/>
          <w:sz w:val="28"/>
          <w:szCs w:val="28"/>
          <w:lang w:val="uk-UA" w:eastAsia="uk-UA" w:bidi="uk-UA"/>
        </w:rPr>
        <w:t>Договір №</w:t>
      </w:r>
    </w:p>
    <w:p w14:paraId="70DAE0A3" w14:textId="77777777" w:rsidR="005642AC" w:rsidRPr="005642AC" w:rsidRDefault="005642AC" w:rsidP="005642AC">
      <w:pPr>
        <w:widowControl w:val="0"/>
        <w:spacing w:after="0" w:line="240" w:lineRule="auto"/>
        <w:ind w:firstLine="420"/>
        <w:contextualSpacing/>
        <w:jc w:val="center"/>
        <w:rPr>
          <w:rFonts w:ascii="Times New Roman" w:eastAsia="Arial" w:hAnsi="Times New Roman" w:cs="Times New Roman"/>
          <w:b/>
          <w:iCs/>
          <w:sz w:val="24"/>
          <w:szCs w:val="24"/>
          <w:lang w:val="uk-UA" w:eastAsia="uk-UA" w:bidi="uk-UA"/>
        </w:rPr>
      </w:pPr>
      <w:r w:rsidRPr="005642AC">
        <w:rPr>
          <w:rFonts w:ascii="Times New Roman" w:eastAsia="Arial" w:hAnsi="Times New Roman" w:cs="Times New Roman"/>
          <w:b/>
          <w:iCs/>
          <w:sz w:val="24"/>
          <w:szCs w:val="24"/>
          <w:lang w:val="uk-UA" w:eastAsia="uk-UA" w:bidi="uk-UA"/>
        </w:rPr>
        <w:t>Про надання послуг для забезпечення медичної допомоги населенню м. Одеса</w:t>
      </w:r>
    </w:p>
    <w:p w14:paraId="17E8C15B" w14:textId="77777777" w:rsidR="005642AC" w:rsidRPr="005642AC" w:rsidRDefault="005642AC" w:rsidP="005642AC">
      <w:pPr>
        <w:widowControl w:val="0"/>
        <w:spacing w:after="0" w:line="240" w:lineRule="auto"/>
        <w:ind w:firstLine="420"/>
        <w:contextualSpacing/>
        <w:jc w:val="center"/>
        <w:rPr>
          <w:rFonts w:ascii="Times New Roman" w:eastAsia="Arial" w:hAnsi="Times New Roman" w:cs="Times New Roman"/>
          <w:b/>
          <w:iCs/>
          <w:sz w:val="24"/>
          <w:szCs w:val="24"/>
          <w:lang w:val="uk-UA" w:eastAsia="uk-UA" w:bidi="uk-UA"/>
        </w:rPr>
      </w:pPr>
    </w:p>
    <w:p w14:paraId="574E8883" w14:textId="77777777" w:rsidR="005642AC" w:rsidRPr="005642AC" w:rsidRDefault="005642AC" w:rsidP="005642AC">
      <w:pPr>
        <w:widowControl w:val="0"/>
        <w:tabs>
          <w:tab w:val="left" w:pos="540"/>
          <w:tab w:val="right" w:pos="9980"/>
        </w:tabs>
        <w:spacing w:after="260" w:line="240" w:lineRule="auto"/>
        <w:ind w:right="480"/>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ab/>
        <w:t>м. Одеса</w:t>
      </w:r>
      <w:r w:rsidRPr="005642AC">
        <w:rPr>
          <w:rFonts w:ascii="Times New Roman" w:eastAsia="Times New Roman" w:hAnsi="Times New Roman" w:cs="Times New Roman"/>
          <w:sz w:val="24"/>
          <w:szCs w:val="24"/>
          <w:lang w:val="uk-UA" w:eastAsia="uk-UA" w:bidi="uk-UA"/>
        </w:rPr>
        <w:tab/>
        <w:t>«___»________2022 р.</w:t>
      </w:r>
    </w:p>
    <w:p w14:paraId="7AD7FC3A" w14:textId="77777777" w:rsidR="005642AC" w:rsidRPr="005642AC" w:rsidRDefault="005642AC" w:rsidP="005642AC">
      <w:pPr>
        <w:widowControl w:val="0"/>
        <w:spacing w:after="0" w:line="240" w:lineRule="auto"/>
        <w:jc w:val="both"/>
        <w:rPr>
          <w:rFonts w:ascii="Times New Roman" w:eastAsia="Times New Roman" w:hAnsi="Times New Roman" w:cs="Times New Roman"/>
          <w:b/>
          <w:sz w:val="24"/>
          <w:szCs w:val="24"/>
          <w:lang w:val="uk-UA" w:eastAsia="uk-UA" w:bidi="uk-UA"/>
        </w:rPr>
      </w:pPr>
      <w:r w:rsidRPr="005642AC">
        <w:rPr>
          <w:rFonts w:ascii="Times New Roman" w:eastAsia="Times New Roman" w:hAnsi="Times New Roman" w:cs="Times New Roman"/>
          <w:b/>
          <w:sz w:val="24"/>
          <w:szCs w:val="24"/>
          <w:lang w:val="uk-UA" w:eastAsia="uk-UA" w:bidi="uk-UA"/>
        </w:rPr>
        <w:t>Комунальне некомерційне підприємство «_______________________________</w:t>
      </w:r>
      <w:r w:rsidRPr="005642AC">
        <w:rPr>
          <w:rFonts w:ascii="Times New Roman" w:eastAsia="Times New Roman" w:hAnsi="Times New Roman" w:cs="Times New Roman"/>
          <w:b/>
          <w:bCs/>
          <w:sz w:val="24"/>
          <w:szCs w:val="24"/>
          <w:lang w:val="uk-UA" w:eastAsia="uk-UA" w:bidi="uk-UA"/>
        </w:rPr>
        <w:t xml:space="preserve">», </w:t>
      </w:r>
      <w:r w:rsidRPr="005642AC">
        <w:rPr>
          <w:rFonts w:ascii="Times New Roman" w:eastAsia="Times New Roman" w:hAnsi="Times New Roman" w:cs="Times New Roman"/>
          <w:sz w:val="24"/>
          <w:szCs w:val="24"/>
          <w:lang w:val="uk-UA" w:eastAsia="uk-UA" w:bidi="uk-UA"/>
        </w:rPr>
        <w:t>в особі _______________________________________ що діє на підставі ___________________________(далі «ЗАМОВНИК») з однієї сторони, та</w:t>
      </w:r>
    </w:p>
    <w:p w14:paraId="4AF439D3" w14:textId="77777777" w:rsidR="005642AC" w:rsidRPr="005642AC" w:rsidRDefault="005642AC" w:rsidP="005642AC">
      <w:pPr>
        <w:widowControl w:val="0"/>
        <w:spacing w:after="26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b/>
          <w:sz w:val="24"/>
          <w:szCs w:val="24"/>
          <w:lang w:val="uk-UA" w:eastAsia="uk-UA" w:bidi="uk-UA"/>
        </w:rPr>
        <w:t>______________________________________________________</w:t>
      </w:r>
      <w:r w:rsidRPr="005642AC">
        <w:rPr>
          <w:rFonts w:ascii="Times New Roman" w:eastAsia="Times New Roman" w:hAnsi="Times New Roman" w:cs="Times New Roman"/>
          <w:sz w:val="24"/>
          <w:szCs w:val="24"/>
          <w:lang w:val="uk-UA" w:eastAsia="uk-UA" w:bidi="uk-UA"/>
        </w:rPr>
        <w:t>, в _____________________________, що діє на підставі ________________________(далі «ВИКОНАВЕЦЬ»)  з другої сторони, разом Сторони, уклали цей Договір про таке (далі - Договір):</w:t>
      </w:r>
    </w:p>
    <w:p w14:paraId="165B3E21" w14:textId="77777777" w:rsidR="005642AC" w:rsidRPr="005642AC" w:rsidRDefault="005642AC" w:rsidP="005642AC">
      <w:pPr>
        <w:widowControl w:val="0"/>
        <w:spacing w:after="0" w:line="240" w:lineRule="auto"/>
        <w:jc w:val="center"/>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b/>
          <w:bCs/>
          <w:sz w:val="24"/>
          <w:szCs w:val="24"/>
          <w:lang w:val="uk-UA" w:eastAsia="uk-UA" w:bidi="uk-UA"/>
        </w:rPr>
        <w:t>І. Предмет Договору</w:t>
      </w:r>
    </w:p>
    <w:p w14:paraId="456B2FBC" w14:textId="77777777" w:rsidR="005642AC" w:rsidRPr="005642AC" w:rsidRDefault="005642AC" w:rsidP="005642AC">
      <w:pPr>
        <w:widowControl w:val="0"/>
        <w:numPr>
          <w:ilvl w:val="0"/>
          <w:numId w:val="1"/>
        </w:numPr>
        <w:tabs>
          <w:tab w:val="left" w:pos="512"/>
        </w:tabs>
        <w:spacing w:after="0" w:line="240" w:lineRule="auto"/>
        <w:jc w:val="both"/>
        <w:rPr>
          <w:rFonts w:ascii="Times New Roman" w:eastAsia="Times New Roman" w:hAnsi="Times New Roman" w:cs="Times New Roman"/>
          <w:sz w:val="24"/>
          <w:szCs w:val="24"/>
          <w:lang w:val="uk-UA" w:eastAsia="uk-UA" w:bidi="uk-UA"/>
        </w:rPr>
      </w:pPr>
      <w:bookmarkStart w:id="0" w:name="bookmark0"/>
      <w:bookmarkEnd w:id="0"/>
      <w:r w:rsidRPr="005642AC">
        <w:rPr>
          <w:rFonts w:ascii="Times New Roman" w:eastAsia="Times New Roman" w:hAnsi="Times New Roman" w:cs="Times New Roman"/>
          <w:sz w:val="24"/>
          <w:szCs w:val="24"/>
          <w:lang w:val="uk-UA" w:eastAsia="uk-UA" w:bidi="uk-UA"/>
        </w:rPr>
        <w:t>«ВИКОНАВЕЦЬ» зобов'язується надати «ЗАМОВНИКУ» послуги, зазначені в підпункті 1.2. даного Договору, а «ЗАМОВНИК» прийняти та оплатити такі послуги.</w:t>
      </w:r>
    </w:p>
    <w:p w14:paraId="3C131E88" w14:textId="77777777" w:rsidR="005642AC" w:rsidRPr="005642AC" w:rsidRDefault="005642AC" w:rsidP="005642AC">
      <w:pPr>
        <w:widowControl w:val="0"/>
        <w:numPr>
          <w:ilvl w:val="0"/>
          <w:numId w:val="1"/>
        </w:numPr>
        <w:tabs>
          <w:tab w:val="left" w:pos="517"/>
        </w:tabs>
        <w:spacing w:after="0" w:line="240" w:lineRule="auto"/>
        <w:jc w:val="both"/>
        <w:rPr>
          <w:rFonts w:ascii="Times New Roman" w:eastAsia="Times New Roman" w:hAnsi="Times New Roman" w:cs="Times New Roman"/>
          <w:sz w:val="24"/>
          <w:szCs w:val="24"/>
          <w:lang w:val="uk-UA" w:eastAsia="uk-UA" w:bidi="uk-UA"/>
        </w:rPr>
      </w:pPr>
      <w:bookmarkStart w:id="1" w:name="bookmark1"/>
      <w:bookmarkEnd w:id="1"/>
      <w:r w:rsidRPr="005642AC">
        <w:rPr>
          <w:rFonts w:ascii="Times New Roman" w:eastAsia="Times New Roman" w:hAnsi="Times New Roman" w:cs="Times New Roman"/>
          <w:sz w:val="24"/>
          <w:szCs w:val="24"/>
          <w:lang w:val="uk-UA" w:eastAsia="uk-UA" w:bidi="uk-UA"/>
        </w:rPr>
        <w:t xml:space="preserve">Найменування послуг, які «ВИКОНАВЕЦЬ» надає «ЗАМОВНИКУ» згідно цього Договору за кодом ДК 021:2015 - </w:t>
      </w:r>
      <w:r w:rsidRPr="005642AC">
        <w:rPr>
          <w:rFonts w:ascii="Times New Roman" w:eastAsia="Times New Roman" w:hAnsi="Times New Roman" w:cs="Times New Roman"/>
          <w:b/>
          <w:bCs/>
          <w:sz w:val="24"/>
          <w:szCs w:val="24"/>
          <w:lang w:val="uk-UA" w:eastAsia="uk-UA" w:bidi="uk-UA"/>
        </w:rPr>
        <w:t>60130000-8 Послуги спеціалізованих автомобільних перевезень</w:t>
      </w:r>
      <w:r w:rsidRPr="005642AC">
        <w:rPr>
          <w:rFonts w:ascii="Times New Roman" w:eastAsia="Times New Roman" w:hAnsi="Times New Roman" w:cs="Times New Roman"/>
          <w:sz w:val="24"/>
          <w:szCs w:val="24"/>
          <w:lang w:val="uk-UA" w:eastAsia="uk-UA" w:bidi="uk-UA"/>
        </w:rPr>
        <w:t xml:space="preserve"> (</w:t>
      </w:r>
      <w:bookmarkStart w:id="2" w:name="_Hlk120443898"/>
      <w:r w:rsidRPr="005642AC">
        <w:rPr>
          <w:rFonts w:ascii="Times New Roman" w:eastAsia="Times New Roman" w:hAnsi="Times New Roman" w:cs="Times New Roman"/>
          <w:sz w:val="24"/>
          <w:szCs w:val="24"/>
          <w:lang w:val="uk-UA" w:eastAsia="uk-UA" w:bidi="uk-UA"/>
        </w:rPr>
        <w:t xml:space="preserve">Послуги спеціалізованих автомобільних перевезень медичного персоналу для забезпечення медичної допомоги населенню </w:t>
      </w:r>
      <w:proofErr w:type="spellStart"/>
      <w:r w:rsidRPr="005642AC">
        <w:rPr>
          <w:rFonts w:ascii="Times New Roman" w:eastAsia="Times New Roman" w:hAnsi="Times New Roman" w:cs="Times New Roman"/>
          <w:sz w:val="24"/>
          <w:szCs w:val="24"/>
          <w:lang w:val="uk-UA" w:eastAsia="uk-UA" w:bidi="uk-UA"/>
        </w:rPr>
        <w:t>м.Одеса</w:t>
      </w:r>
      <w:bookmarkEnd w:id="2"/>
      <w:proofErr w:type="spellEnd"/>
      <w:r w:rsidRPr="005642AC">
        <w:rPr>
          <w:rFonts w:ascii="Times New Roman" w:eastAsia="Times New Roman" w:hAnsi="Times New Roman" w:cs="Times New Roman"/>
          <w:sz w:val="24"/>
          <w:szCs w:val="24"/>
          <w:lang w:val="uk-UA" w:eastAsia="uk-UA" w:bidi="uk-UA"/>
        </w:rPr>
        <w:t>).</w:t>
      </w:r>
    </w:p>
    <w:p w14:paraId="44871C13" w14:textId="77777777" w:rsidR="005642AC" w:rsidRPr="005642AC" w:rsidRDefault="005642AC" w:rsidP="005642AC">
      <w:pPr>
        <w:widowControl w:val="0"/>
        <w:numPr>
          <w:ilvl w:val="0"/>
          <w:numId w:val="1"/>
        </w:numPr>
        <w:tabs>
          <w:tab w:val="left" w:pos="517"/>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Обсяги закупівлі послуг можуть бути змінені залежно від реального фінансування видатків ЗАМОВНИКА.</w:t>
      </w:r>
    </w:p>
    <w:p w14:paraId="0E4CE87C" w14:textId="77777777" w:rsidR="005642AC" w:rsidRPr="005642AC" w:rsidRDefault="005642AC" w:rsidP="005642AC">
      <w:pPr>
        <w:widowControl w:val="0"/>
        <w:numPr>
          <w:ilvl w:val="0"/>
          <w:numId w:val="1"/>
        </w:numPr>
        <w:tabs>
          <w:tab w:val="left" w:pos="517"/>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ru-RU" w:bidi="uk-UA"/>
        </w:rPr>
        <w:t>Обсяг надання Послуг, технічні, якісні та кількісні характеристики, а також розрахунок вартості Послуг</w:t>
      </w:r>
      <w:r w:rsidRPr="005642AC">
        <w:rPr>
          <w:rFonts w:ascii="Times New Roman" w:eastAsia="Times New Roman" w:hAnsi="Times New Roman" w:cs="Times New Roman"/>
          <w:b/>
          <w:bCs/>
          <w:sz w:val="24"/>
          <w:szCs w:val="24"/>
          <w:lang w:val="uk-UA" w:eastAsia="ru-RU" w:bidi="uk-UA"/>
        </w:rPr>
        <w:t xml:space="preserve"> </w:t>
      </w:r>
      <w:r w:rsidRPr="005642AC">
        <w:rPr>
          <w:rFonts w:ascii="Times New Roman" w:eastAsia="Times New Roman" w:hAnsi="Times New Roman" w:cs="Times New Roman"/>
          <w:sz w:val="24"/>
          <w:szCs w:val="24"/>
          <w:lang w:val="uk-UA" w:eastAsia="ru-RU" w:bidi="uk-UA"/>
        </w:rPr>
        <w:t>визначається Сторонами у Додатку 1 до цього Договору, який є невід'ємною його частиною:</w:t>
      </w:r>
    </w:p>
    <w:p w14:paraId="377F9FE2" w14:textId="77777777" w:rsidR="005642AC" w:rsidRPr="005642AC" w:rsidRDefault="005642AC" w:rsidP="005642AC">
      <w:pPr>
        <w:widowControl w:val="0"/>
        <w:tabs>
          <w:tab w:val="left" w:pos="517"/>
        </w:tabs>
        <w:spacing w:after="0" w:line="240" w:lineRule="auto"/>
        <w:jc w:val="both"/>
        <w:rPr>
          <w:rFonts w:ascii="Times New Roman" w:eastAsia="Times New Roman" w:hAnsi="Times New Roman" w:cs="Times New Roman"/>
          <w:sz w:val="24"/>
          <w:szCs w:val="24"/>
          <w:lang w:val="uk-UA" w:eastAsia="uk-UA" w:bidi="uk-UA"/>
        </w:rPr>
      </w:pPr>
    </w:p>
    <w:p w14:paraId="36257BD7" w14:textId="77777777" w:rsidR="005642AC" w:rsidRPr="005642AC" w:rsidRDefault="005642AC" w:rsidP="005642AC">
      <w:pPr>
        <w:widowControl w:val="0"/>
        <w:spacing w:after="0" w:line="240" w:lineRule="auto"/>
        <w:jc w:val="center"/>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b/>
          <w:bCs/>
          <w:sz w:val="24"/>
          <w:szCs w:val="24"/>
          <w:lang w:val="uk-UA" w:eastAsia="uk-UA" w:bidi="uk-UA"/>
        </w:rPr>
        <w:t>II. Якість послуг</w:t>
      </w:r>
      <w:bookmarkStart w:id="3" w:name="bookmark2"/>
      <w:bookmarkEnd w:id="3"/>
    </w:p>
    <w:p w14:paraId="570CBFAB" w14:textId="77777777" w:rsidR="005642AC" w:rsidRPr="005642AC" w:rsidRDefault="005642AC" w:rsidP="005642AC">
      <w:pPr>
        <w:widowControl w:val="0"/>
        <w:numPr>
          <w:ilvl w:val="1"/>
          <w:numId w:val="1"/>
        </w:numPr>
        <w:tabs>
          <w:tab w:val="left" w:pos="541"/>
        </w:tabs>
        <w:spacing w:after="26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Якість Послуг повинна відповідати звичайному рівню якості та технічним нормативам, що на практиці висуваються до подібного роду послуг, а також встановленим законодавством стандартам, нормам та вимогам. Виконавець гарантує, що рівень наданих Послуг відповідає стандартам, що звичайно ставляться до таких послуг.</w:t>
      </w:r>
    </w:p>
    <w:p w14:paraId="1F21F7C9" w14:textId="77777777" w:rsidR="005642AC" w:rsidRPr="005642AC" w:rsidRDefault="005642AC" w:rsidP="005642AC">
      <w:pPr>
        <w:widowControl w:val="0"/>
        <w:spacing w:after="0" w:line="240" w:lineRule="auto"/>
        <w:jc w:val="center"/>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b/>
          <w:bCs/>
          <w:sz w:val="24"/>
          <w:szCs w:val="24"/>
          <w:lang w:val="uk-UA" w:eastAsia="uk-UA" w:bidi="uk-UA"/>
        </w:rPr>
        <w:t>ІП. Ціна Договору</w:t>
      </w:r>
    </w:p>
    <w:p w14:paraId="752BACBD" w14:textId="77777777" w:rsidR="005642AC" w:rsidRPr="005642AC" w:rsidRDefault="005642AC" w:rsidP="005642AC">
      <w:pPr>
        <w:widowControl w:val="0"/>
        <w:numPr>
          <w:ilvl w:val="0"/>
          <w:numId w:val="2"/>
        </w:numPr>
        <w:tabs>
          <w:tab w:val="left" w:pos="541"/>
        </w:tabs>
        <w:spacing w:after="0" w:line="240" w:lineRule="auto"/>
        <w:jc w:val="both"/>
        <w:rPr>
          <w:rFonts w:ascii="Times New Roman" w:eastAsia="Times New Roman" w:hAnsi="Times New Roman" w:cs="Times New Roman"/>
          <w:sz w:val="24"/>
          <w:szCs w:val="24"/>
          <w:lang w:val="uk-UA" w:eastAsia="uk-UA" w:bidi="uk-UA"/>
        </w:rPr>
      </w:pPr>
      <w:bookmarkStart w:id="4" w:name="bookmark3"/>
      <w:bookmarkEnd w:id="4"/>
      <w:r w:rsidRPr="005642AC">
        <w:rPr>
          <w:rFonts w:ascii="Times New Roman" w:eastAsia="Times New Roman" w:hAnsi="Times New Roman" w:cs="Times New Roman"/>
          <w:sz w:val="24"/>
          <w:szCs w:val="24"/>
          <w:lang w:val="uk-UA" w:eastAsia="uk-UA" w:bidi="uk-UA"/>
        </w:rPr>
        <w:t xml:space="preserve">Ціна цього Договору становить </w:t>
      </w:r>
      <w:r w:rsidRPr="005642AC">
        <w:rPr>
          <w:rFonts w:ascii="Times New Roman" w:eastAsia="Times New Roman" w:hAnsi="Times New Roman" w:cs="Times New Roman"/>
          <w:b/>
          <w:bCs/>
          <w:sz w:val="24"/>
          <w:szCs w:val="24"/>
          <w:lang w:val="uk-UA" w:eastAsia="uk-UA"/>
        </w:rPr>
        <w:t xml:space="preserve">___________________________ </w:t>
      </w:r>
      <w:r w:rsidRPr="005642AC">
        <w:rPr>
          <w:rFonts w:ascii="Times New Roman" w:eastAsia="Times New Roman" w:hAnsi="Times New Roman" w:cs="Times New Roman"/>
          <w:sz w:val="24"/>
          <w:szCs w:val="24"/>
          <w:lang w:val="uk-UA" w:eastAsia="uk-UA" w:bidi="uk-UA"/>
        </w:rPr>
        <w:t>грн.(_____________________________________________________________) в тому числі ПДВ_______________.</w:t>
      </w:r>
    </w:p>
    <w:p w14:paraId="278EBCE2" w14:textId="77777777" w:rsidR="005642AC" w:rsidRPr="005642AC" w:rsidRDefault="005642AC" w:rsidP="005642AC">
      <w:pPr>
        <w:widowControl w:val="0"/>
        <w:numPr>
          <w:ilvl w:val="0"/>
          <w:numId w:val="2"/>
        </w:numPr>
        <w:tabs>
          <w:tab w:val="left" w:pos="541"/>
        </w:tabs>
        <w:spacing w:after="260" w:line="240" w:lineRule="auto"/>
        <w:jc w:val="both"/>
        <w:rPr>
          <w:rFonts w:ascii="Times New Roman" w:eastAsia="Times New Roman" w:hAnsi="Times New Roman" w:cs="Times New Roman"/>
          <w:sz w:val="24"/>
          <w:szCs w:val="24"/>
          <w:lang w:val="uk-UA" w:eastAsia="uk-UA" w:bidi="uk-UA"/>
        </w:rPr>
      </w:pPr>
      <w:bookmarkStart w:id="5" w:name="bookmark4"/>
      <w:bookmarkEnd w:id="5"/>
      <w:r w:rsidRPr="005642AC">
        <w:rPr>
          <w:rFonts w:ascii="Times New Roman" w:eastAsia="Times New Roman" w:hAnsi="Times New Roman" w:cs="Times New Roman"/>
          <w:sz w:val="24"/>
          <w:szCs w:val="24"/>
          <w:lang w:val="uk-UA" w:eastAsia="uk-UA" w:bidi="uk-UA"/>
        </w:rPr>
        <w:t>Ціна цього Договору може бути змінена за взаємною згодою Сторін.</w:t>
      </w:r>
    </w:p>
    <w:p w14:paraId="29F0E512" w14:textId="77777777" w:rsidR="005642AC" w:rsidRPr="005642AC" w:rsidRDefault="005642AC" w:rsidP="005642AC">
      <w:pPr>
        <w:widowControl w:val="0"/>
        <w:numPr>
          <w:ilvl w:val="0"/>
          <w:numId w:val="3"/>
        </w:numPr>
        <w:tabs>
          <w:tab w:val="left" w:pos="507"/>
        </w:tabs>
        <w:spacing w:after="0" w:line="240" w:lineRule="auto"/>
        <w:jc w:val="center"/>
        <w:rPr>
          <w:rFonts w:ascii="Times New Roman" w:eastAsia="Times New Roman" w:hAnsi="Times New Roman" w:cs="Times New Roman"/>
          <w:sz w:val="24"/>
          <w:szCs w:val="24"/>
          <w:lang w:val="uk-UA" w:eastAsia="uk-UA" w:bidi="uk-UA"/>
        </w:rPr>
      </w:pPr>
      <w:bookmarkStart w:id="6" w:name="bookmark5"/>
      <w:bookmarkEnd w:id="6"/>
      <w:r w:rsidRPr="005642AC">
        <w:rPr>
          <w:rFonts w:ascii="Times New Roman" w:eastAsia="Times New Roman" w:hAnsi="Times New Roman" w:cs="Times New Roman"/>
          <w:b/>
          <w:bCs/>
          <w:sz w:val="24"/>
          <w:szCs w:val="24"/>
          <w:lang w:val="uk-UA" w:eastAsia="uk-UA" w:bidi="uk-UA"/>
        </w:rPr>
        <w:t>Порядок здійснення оплати</w:t>
      </w:r>
    </w:p>
    <w:p w14:paraId="1990BB82" w14:textId="77777777" w:rsidR="005642AC" w:rsidRPr="005642AC" w:rsidRDefault="005642AC" w:rsidP="005642AC">
      <w:pPr>
        <w:widowControl w:val="0"/>
        <w:numPr>
          <w:ilvl w:val="0"/>
          <w:numId w:val="4"/>
        </w:numPr>
        <w:tabs>
          <w:tab w:val="left" w:pos="674"/>
        </w:tabs>
        <w:spacing w:after="0" w:line="240" w:lineRule="auto"/>
        <w:jc w:val="both"/>
        <w:rPr>
          <w:rFonts w:ascii="Times New Roman" w:eastAsia="Times New Roman" w:hAnsi="Times New Roman" w:cs="Times New Roman"/>
          <w:sz w:val="24"/>
          <w:szCs w:val="24"/>
          <w:lang w:val="uk-UA" w:eastAsia="uk-UA" w:bidi="uk-UA"/>
        </w:rPr>
      </w:pPr>
      <w:bookmarkStart w:id="7" w:name="bookmark6"/>
      <w:bookmarkEnd w:id="7"/>
      <w:r w:rsidRPr="005642AC">
        <w:rPr>
          <w:rFonts w:ascii="Times New Roman" w:eastAsia="Times New Roman" w:hAnsi="Times New Roman" w:cs="Times New Roman"/>
          <w:sz w:val="24"/>
          <w:szCs w:val="24"/>
          <w:lang w:val="uk-UA" w:eastAsia="uk-UA" w:bidi="uk-UA"/>
        </w:rPr>
        <w:t>Розрахунки проводяться шляхом оплати «ЗАМОВНИКОМ» акту наданих послуг, який «ВИКОНАВЕЦЬ» надає «ЗАМОВНИКУ».</w:t>
      </w:r>
    </w:p>
    <w:p w14:paraId="60762724" w14:textId="77777777" w:rsidR="005642AC" w:rsidRPr="005642AC" w:rsidRDefault="005642AC" w:rsidP="005642AC">
      <w:pPr>
        <w:widowControl w:val="0"/>
        <w:numPr>
          <w:ilvl w:val="0"/>
          <w:numId w:val="4"/>
        </w:numPr>
        <w:tabs>
          <w:tab w:val="left" w:pos="546"/>
        </w:tabs>
        <w:spacing w:after="260" w:line="240" w:lineRule="auto"/>
        <w:jc w:val="both"/>
        <w:rPr>
          <w:rFonts w:ascii="Times New Roman" w:eastAsia="Times New Roman" w:hAnsi="Times New Roman" w:cs="Times New Roman"/>
          <w:sz w:val="24"/>
          <w:szCs w:val="24"/>
          <w:lang w:val="uk-UA" w:eastAsia="uk-UA" w:bidi="uk-UA"/>
        </w:rPr>
      </w:pPr>
      <w:bookmarkStart w:id="8" w:name="bookmark7"/>
      <w:bookmarkEnd w:id="8"/>
      <w:r w:rsidRPr="005642AC">
        <w:rPr>
          <w:rFonts w:ascii="Times New Roman" w:eastAsia="Times New Roman" w:hAnsi="Times New Roman" w:cs="Times New Roman"/>
          <w:sz w:val="24"/>
          <w:szCs w:val="24"/>
          <w:lang w:val="uk-UA" w:eastAsia="uk-UA" w:bidi="uk-UA"/>
        </w:rPr>
        <w:t>«ЗАМОВНИК» сплачує «ВИКОНАВЦЮ» кошти за актом наданих послуг за фактично надані послуги в повному обсязі на протязі 15-ти банківських днів після підписання акту наданих послуг.</w:t>
      </w:r>
    </w:p>
    <w:p w14:paraId="2FC883C5" w14:textId="77777777" w:rsidR="005642AC" w:rsidRPr="005642AC" w:rsidRDefault="005642AC" w:rsidP="005642AC">
      <w:pPr>
        <w:widowControl w:val="0"/>
        <w:numPr>
          <w:ilvl w:val="0"/>
          <w:numId w:val="3"/>
        </w:numPr>
        <w:tabs>
          <w:tab w:val="left" w:pos="447"/>
        </w:tabs>
        <w:spacing w:after="0" w:line="240" w:lineRule="auto"/>
        <w:jc w:val="center"/>
        <w:rPr>
          <w:rFonts w:ascii="Times New Roman" w:eastAsia="Times New Roman" w:hAnsi="Times New Roman" w:cs="Times New Roman"/>
          <w:sz w:val="24"/>
          <w:szCs w:val="24"/>
          <w:lang w:val="uk-UA" w:eastAsia="uk-UA" w:bidi="uk-UA"/>
        </w:rPr>
      </w:pPr>
      <w:bookmarkStart w:id="9" w:name="bookmark8"/>
      <w:bookmarkEnd w:id="9"/>
      <w:r w:rsidRPr="005642AC">
        <w:rPr>
          <w:rFonts w:ascii="Times New Roman" w:eastAsia="Times New Roman" w:hAnsi="Times New Roman" w:cs="Times New Roman"/>
          <w:b/>
          <w:bCs/>
          <w:sz w:val="24"/>
          <w:szCs w:val="24"/>
          <w:lang w:val="uk-UA" w:eastAsia="uk-UA" w:bidi="uk-UA"/>
        </w:rPr>
        <w:t>Надання послуг</w:t>
      </w:r>
    </w:p>
    <w:p w14:paraId="3A73E16D" w14:textId="77777777" w:rsidR="005642AC" w:rsidRPr="005642AC" w:rsidRDefault="005642AC" w:rsidP="005642AC">
      <w:pPr>
        <w:spacing w:after="0" w:line="240" w:lineRule="auto"/>
        <w:rPr>
          <w:rFonts w:ascii="Times New Roman" w:eastAsia="SimSun" w:hAnsi="Times New Roman" w:cs="Times New Roman"/>
          <w:sz w:val="24"/>
          <w:szCs w:val="24"/>
          <w:lang w:val="uk-UA" w:eastAsia="zh-CN" w:bidi="uk-UA"/>
        </w:rPr>
      </w:pPr>
      <w:bookmarkStart w:id="10" w:name="bookmark9"/>
      <w:bookmarkStart w:id="11" w:name="bookmark10"/>
      <w:bookmarkEnd w:id="10"/>
      <w:bookmarkEnd w:id="11"/>
      <w:r w:rsidRPr="005642AC">
        <w:rPr>
          <w:rFonts w:ascii="Times New Roman" w:eastAsia="SimSun" w:hAnsi="Times New Roman" w:cs="Times New Roman"/>
          <w:sz w:val="24"/>
          <w:szCs w:val="24"/>
          <w:lang w:val="uk-UA" w:eastAsia="zh-CN" w:bidi="uk-UA"/>
        </w:rPr>
        <w:t>5.1.  Місце надання послуг:</w:t>
      </w:r>
    </w:p>
    <w:p w14:paraId="0A9BE9AB" w14:textId="77777777" w:rsidR="005642AC" w:rsidRPr="005642AC" w:rsidRDefault="005642AC" w:rsidP="005642AC">
      <w:pPr>
        <w:widowControl w:val="0"/>
        <w:numPr>
          <w:ilvl w:val="0"/>
          <w:numId w:val="17"/>
        </w:numPr>
        <w:spacing w:after="0" w:line="240" w:lineRule="auto"/>
        <w:rPr>
          <w:rFonts w:ascii="Times New Roman" w:eastAsia="SimSun" w:hAnsi="Times New Roman" w:cs="Times New Roman"/>
          <w:i/>
          <w:iCs/>
          <w:color w:val="000000"/>
          <w:lang w:val="uk-UA" w:eastAsia="zh-CN" w:bidi="uk-UA"/>
        </w:rPr>
      </w:pPr>
      <w:r w:rsidRPr="005642AC">
        <w:rPr>
          <w:rFonts w:ascii="Times New Roman" w:eastAsia="SimSun" w:hAnsi="Times New Roman" w:cs="Times New Roman"/>
          <w:i/>
          <w:iCs/>
          <w:lang w:val="uk-UA" w:eastAsia="zh-CN" w:bidi="uk-UA"/>
        </w:rPr>
        <w:t>_____________________________________________________________________________</w:t>
      </w:r>
    </w:p>
    <w:p w14:paraId="1A5FFB26" w14:textId="6A207E55" w:rsidR="005642AC" w:rsidRPr="005642AC" w:rsidRDefault="005642AC" w:rsidP="005642AC">
      <w:pPr>
        <w:spacing w:after="0" w:line="240" w:lineRule="auto"/>
        <w:rPr>
          <w:rFonts w:ascii="Times New Roman" w:eastAsia="Times New Roman" w:hAnsi="Times New Roman" w:cs="Times New Roman"/>
          <w:b/>
          <w:sz w:val="24"/>
          <w:szCs w:val="24"/>
          <w:lang w:val="uk-UA" w:eastAsia="zh-CN" w:bidi="uk-UA"/>
        </w:rPr>
      </w:pPr>
      <w:r w:rsidRPr="005642AC">
        <w:rPr>
          <w:rFonts w:ascii="Times New Roman" w:eastAsia="Times New Roman" w:hAnsi="Times New Roman" w:cs="Times New Roman"/>
          <w:sz w:val="24"/>
          <w:szCs w:val="24"/>
          <w:lang w:val="uk-UA" w:eastAsia="zh-CN" w:bidi="uk-UA"/>
        </w:rPr>
        <w:t xml:space="preserve">5.2. Строк надання Послуг: </w:t>
      </w:r>
      <w:r w:rsidRPr="005642AC">
        <w:rPr>
          <w:rFonts w:ascii="Times New Roman" w:eastAsia="Times New Roman" w:hAnsi="Times New Roman" w:cs="Times New Roman"/>
          <w:b/>
          <w:sz w:val="24"/>
          <w:szCs w:val="24"/>
          <w:lang w:val="uk-UA" w:eastAsia="zh-CN" w:bidi="uk-UA"/>
        </w:rPr>
        <w:t>з «___»  ____________ 2022 року по 31 грудня 202</w:t>
      </w:r>
      <w:r w:rsidR="00620FCF">
        <w:rPr>
          <w:rFonts w:ascii="Times New Roman" w:eastAsia="Times New Roman" w:hAnsi="Times New Roman" w:cs="Times New Roman"/>
          <w:b/>
          <w:sz w:val="24"/>
          <w:szCs w:val="24"/>
          <w:lang w:val="uk-UA" w:eastAsia="zh-CN" w:bidi="uk-UA"/>
        </w:rPr>
        <w:t>3</w:t>
      </w:r>
      <w:r w:rsidRPr="005642AC">
        <w:rPr>
          <w:rFonts w:ascii="Times New Roman" w:eastAsia="Times New Roman" w:hAnsi="Times New Roman" w:cs="Times New Roman"/>
          <w:b/>
          <w:sz w:val="24"/>
          <w:szCs w:val="24"/>
          <w:lang w:val="uk-UA" w:eastAsia="zh-CN" w:bidi="uk-UA"/>
        </w:rPr>
        <w:t xml:space="preserve"> року.</w:t>
      </w:r>
    </w:p>
    <w:p w14:paraId="6F3292DB" w14:textId="77777777" w:rsidR="005642AC" w:rsidRPr="005642AC" w:rsidRDefault="005642AC" w:rsidP="005642AC">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Щомісячно протягом 5 (п’яти) робочих днів з дня завершення надання Послуг за звітний місяць Виконавець зобов’язується надати Замовнику оформлений належним чином Акт приймання-передачі наданих послуг.</w:t>
      </w:r>
    </w:p>
    <w:p w14:paraId="0238C24A" w14:textId="77777777" w:rsidR="005642AC" w:rsidRPr="005642AC" w:rsidRDefault="005642AC" w:rsidP="005642AC">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5.3. Замовник протягом 5 (п’яти) робочих днів з дня отримання Акту приймання-передачі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14:paraId="5682458E" w14:textId="77777777" w:rsidR="005642AC" w:rsidRPr="005642AC" w:rsidRDefault="005642AC" w:rsidP="005642AC">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5.4. За наявності недоліків у наданих Послугах та/або у оформленні Акту приймання-передачі наданих послуг, Замовник не підписує Акт приймання-передачі наданих послуг та вказує Виконавцю на недоліки протягом 5 (п’яти) робочих днів з моменту їх виявлення.</w:t>
      </w:r>
    </w:p>
    <w:p w14:paraId="5EB34D06" w14:textId="77777777" w:rsidR="005642AC" w:rsidRPr="005642AC" w:rsidRDefault="005642AC" w:rsidP="005642AC">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lastRenderedPageBreak/>
        <w:t xml:space="preserve">5.5. Виконавець зобов’язаний за власний рахунок виправити вказані недоліки впродовж 5 (п’яти) робочих днів з моменту отримання від Замовника відповідного повідомлення про виявлення недоліків. У разі не усунення Виконавцем недоліків та/або не приведення результатів наданих Послуг у відповідність протягом 15 (п’ятнадцяти) днів з моменту отримання від Замовника відповідного повідомлення про виявлення недоліків,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 </w:t>
      </w:r>
    </w:p>
    <w:p w14:paraId="1F9EDA5D" w14:textId="77777777" w:rsidR="005642AC" w:rsidRPr="005642AC" w:rsidRDefault="005642AC" w:rsidP="005642AC">
      <w:pPr>
        <w:spacing w:after="0" w:line="240" w:lineRule="auto"/>
        <w:rPr>
          <w:rFonts w:ascii="Times New Roman" w:eastAsia="SimSun" w:hAnsi="Times New Roman" w:cs="Times New Roman"/>
          <w:i/>
          <w:iCs/>
          <w:color w:val="000000"/>
          <w:lang w:val="uk-UA" w:eastAsia="zh-CN" w:bidi="uk-UA"/>
        </w:rPr>
      </w:pPr>
    </w:p>
    <w:p w14:paraId="2C2BECF1" w14:textId="77777777" w:rsidR="005642AC" w:rsidRPr="005642AC" w:rsidRDefault="005642AC" w:rsidP="005642AC">
      <w:pPr>
        <w:widowControl w:val="0"/>
        <w:numPr>
          <w:ilvl w:val="0"/>
          <w:numId w:val="3"/>
        </w:numPr>
        <w:tabs>
          <w:tab w:val="left" w:pos="507"/>
        </w:tabs>
        <w:spacing w:after="0" w:line="240" w:lineRule="auto"/>
        <w:jc w:val="center"/>
        <w:rPr>
          <w:rFonts w:ascii="Times New Roman" w:eastAsia="Times New Roman" w:hAnsi="Times New Roman" w:cs="Times New Roman"/>
          <w:sz w:val="24"/>
          <w:szCs w:val="24"/>
          <w:lang w:val="uk-UA" w:eastAsia="uk-UA" w:bidi="uk-UA"/>
        </w:rPr>
      </w:pPr>
      <w:bookmarkStart w:id="12" w:name="bookmark11"/>
      <w:bookmarkEnd w:id="12"/>
      <w:r w:rsidRPr="005642AC">
        <w:rPr>
          <w:rFonts w:ascii="Times New Roman" w:eastAsia="Times New Roman" w:hAnsi="Times New Roman" w:cs="Times New Roman"/>
          <w:b/>
          <w:bCs/>
          <w:sz w:val="24"/>
          <w:szCs w:val="24"/>
          <w:lang w:val="uk-UA" w:eastAsia="uk-UA" w:bidi="uk-UA"/>
        </w:rPr>
        <w:t>Права та обов’язки Сторін</w:t>
      </w:r>
    </w:p>
    <w:p w14:paraId="2C2D9425" w14:textId="77777777" w:rsidR="005642AC" w:rsidRPr="005642AC" w:rsidRDefault="005642AC" w:rsidP="005642AC">
      <w:pPr>
        <w:widowControl w:val="0"/>
        <w:numPr>
          <w:ilvl w:val="0"/>
          <w:numId w:val="5"/>
        </w:numPr>
        <w:tabs>
          <w:tab w:val="left" w:pos="531"/>
        </w:tabs>
        <w:spacing w:after="0" w:line="240" w:lineRule="auto"/>
        <w:jc w:val="both"/>
        <w:rPr>
          <w:rFonts w:ascii="Times New Roman" w:eastAsia="Times New Roman" w:hAnsi="Times New Roman" w:cs="Times New Roman"/>
          <w:sz w:val="24"/>
          <w:szCs w:val="24"/>
          <w:lang w:val="uk-UA" w:eastAsia="uk-UA" w:bidi="uk-UA"/>
        </w:rPr>
      </w:pPr>
      <w:bookmarkStart w:id="13" w:name="bookmark12"/>
      <w:bookmarkEnd w:id="13"/>
      <w:r w:rsidRPr="005642AC">
        <w:rPr>
          <w:rFonts w:ascii="Times New Roman" w:eastAsia="Times New Roman" w:hAnsi="Times New Roman" w:cs="Times New Roman"/>
          <w:sz w:val="24"/>
          <w:szCs w:val="24"/>
          <w:lang w:val="uk-UA" w:eastAsia="uk-UA" w:bidi="uk-UA"/>
        </w:rPr>
        <w:t>«ЗАМОВНИК» зобов’язаний:</w:t>
      </w:r>
    </w:p>
    <w:p w14:paraId="6B992AED" w14:textId="77777777" w:rsidR="005642AC" w:rsidRPr="005642AC" w:rsidRDefault="005642AC" w:rsidP="005642AC">
      <w:pPr>
        <w:widowControl w:val="0"/>
        <w:numPr>
          <w:ilvl w:val="0"/>
          <w:numId w:val="6"/>
        </w:numPr>
        <w:tabs>
          <w:tab w:val="left" w:pos="714"/>
        </w:tabs>
        <w:spacing w:after="0" w:line="240" w:lineRule="auto"/>
        <w:jc w:val="both"/>
        <w:rPr>
          <w:rFonts w:ascii="Times New Roman" w:eastAsia="Times New Roman" w:hAnsi="Times New Roman" w:cs="Times New Roman"/>
          <w:sz w:val="24"/>
          <w:szCs w:val="24"/>
          <w:lang w:val="uk-UA" w:eastAsia="uk-UA" w:bidi="uk-UA"/>
        </w:rPr>
      </w:pPr>
      <w:bookmarkStart w:id="14" w:name="bookmark13"/>
      <w:bookmarkEnd w:id="14"/>
      <w:r w:rsidRPr="005642AC">
        <w:rPr>
          <w:rFonts w:ascii="Times New Roman" w:eastAsia="Times New Roman" w:hAnsi="Times New Roman" w:cs="Times New Roman"/>
          <w:sz w:val="24"/>
          <w:szCs w:val="24"/>
          <w:lang w:val="uk-UA" w:eastAsia="uk-UA" w:bidi="uk-UA"/>
        </w:rPr>
        <w:t>Своєчасно та в повному обсязі сплачувати за надані послуги.</w:t>
      </w:r>
    </w:p>
    <w:p w14:paraId="6E10BDFB" w14:textId="77777777" w:rsidR="005642AC" w:rsidRPr="005642AC" w:rsidRDefault="005642AC" w:rsidP="005642AC">
      <w:pPr>
        <w:widowControl w:val="0"/>
        <w:numPr>
          <w:ilvl w:val="0"/>
          <w:numId w:val="6"/>
        </w:numPr>
        <w:tabs>
          <w:tab w:val="left" w:pos="714"/>
        </w:tabs>
        <w:spacing w:after="0" w:line="240" w:lineRule="auto"/>
        <w:jc w:val="both"/>
        <w:rPr>
          <w:rFonts w:ascii="Times New Roman" w:eastAsia="Times New Roman" w:hAnsi="Times New Roman" w:cs="Times New Roman"/>
          <w:sz w:val="24"/>
          <w:szCs w:val="24"/>
          <w:lang w:val="uk-UA" w:eastAsia="uk-UA" w:bidi="uk-UA"/>
        </w:rPr>
      </w:pPr>
      <w:bookmarkStart w:id="15" w:name="bookmark14"/>
      <w:bookmarkEnd w:id="15"/>
      <w:r w:rsidRPr="005642AC">
        <w:rPr>
          <w:rFonts w:ascii="Times New Roman" w:eastAsia="Times New Roman" w:hAnsi="Times New Roman" w:cs="Times New Roman"/>
          <w:sz w:val="24"/>
          <w:szCs w:val="24"/>
          <w:lang w:val="uk-UA" w:eastAsia="uk-UA" w:bidi="uk-UA"/>
        </w:rPr>
        <w:t>Приймати надані послуги згідно з Додатком № 1 до цього Договору.</w:t>
      </w:r>
    </w:p>
    <w:p w14:paraId="13553801" w14:textId="77777777" w:rsidR="005642AC" w:rsidRPr="005642AC" w:rsidRDefault="005642AC" w:rsidP="005642AC">
      <w:pPr>
        <w:widowControl w:val="0"/>
        <w:numPr>
          <w:ilvl w:val="0"/>
          <w:numId w:val="5"/>
        </w:numPr>
        <w:tabs>
          <w:tab w:val="left" w:pos="714"/>
        </w:tabs>
        <w:spacing w:after="0" w:line="240" w:lineRule="auto"/>
        <w:jc w:val="both"/>
        <w:rPr>
          <w:rFonts w:ascii="Times New Roman" w:eastAsia="Times New Roman" w:hAnsi="Times New Roman" w:cs="Times New Roman"/>
          <w:sz w:val="24"/>
          <w:szCs w:val="24"/>
          <w:lang w:val="uk-UA" w:eastAsia="uk-UA" w:bidi="uk-UA"/>
        </w:rPr>
      </w:pPr>
      <w:bookmarkStart w:id="16" w:name="bookmark15"/>
      <w:bookmarkEnd w:id="16"/>
      <w:r w:rsidRPr="005642AC">
        <w:rPr>
          <w:rFonts w:ascii="Times New Roman" w:eastAsia="Times New Roman" w:hAnsi="Times New Roman" w:cs="Times New Roman"/>
          <w:sz w:val="24"/>
          <w:szCs w:val="24"/>
          <w:lang w:val="uk-UA" w:eastAsia="uk-UA" w:bidi="uk-UA"/>
        </w:rPr>
        <w:t>«ЗАМОВНИК» має право:</w:t>
      </w:r>
    </w:p>
    <w:p w14:paraId="47522E8B" w14:textId="77777777" w:rsidR="005642AC" w:rsidRPr="005642AC" w:rsidRDefault="005642AC" w:rsidP="005642AC">
      <w:pPr>
        <w:widowControl w:val="0"/>
        <w:numPr>
          <w:ilvl w:val="0"/>
          <w:numId w:val="7"/>
        </w:numPr>
        <w:tabs>
          <w:tab w:val="left" w:pos="704"/>
        </w:tabs>
        <w:spacing w:after="0" w:line="240" w:lineRule="auto"/>
        <w:jc w:val="both"/>
        <w:rPr>
          <w:rFonts w:ascii="Times New Roman" w:eastAsia="Times New Roman" w:hAnsi="Times New Roman" w:cs="Times New Roman"/>
          <w:sz w:val="24"/>
          <w:szCs w:val="24"/>
          <w:lang w:val="uk-UA" w:eastAsia="uk-UA" w:bidi="uk-UA"/>
        </w:rPr>
      </w:pPr>
      <w:bookmarkStart w:id="17" w:name="bookmark16"/>
      <w:bookmarkEnd w:id="17"/>
      <w:r w:rsidRPr="005642AC">
        <w:rPr>
          <w:rFonts w:ascii="Times New Roman" w:eastAsia="Times New Roman" w:hAnsi="Times New Roman" w:cs="Times New Roman"/>
          <w:sz w:val="24"/>
          <w:szCs w:val="24"/>
          <w:lang w:val="uk-UA" w:eastAsia="uk-UA" w:bidi="uk-UA"/>
        </w:rPr>
        <w:t>Достроково розірвати цей Договір у разі невиконання зобов’язань «ВИКОНАВЦЕМ», повідомивши про це його у строк не пізніше ніж за 2 робочих дні з моменту порушення умов Договору. Договір вважається розірваним з дати, вказаної у листі (повідомленні) про розірвання Договору, отриманому «ВИКОНАВЦЕМ» від «ЗАМОВНИКА».</w:t>
      </w:r>
    </w:p>
    <w:p w14:paraId="36D05C78" w14:textId="77777777" w:rsidR="005642AC" w:rsidRPr="005642AC" w:rsidRDefault="005642AC" w:rsidP="005642AC">
      <w:pPr>
        <w:widowControl w:val="0"/>
        <w:numPr>
          <w:ilvl w:val="0"/>
          <w:numId w:val="7"/>
        </w:numPr>
        <w:tabs>
          <w:tab w:val="left" w:pos="694"/>
        </w:tabs>
        <w:spacing w:after="0" w:line="240" w:lineRule="auto"/>
        <w:jc w:val="both"/>
        <w:rPr>
          <w:rFonts w:ascii="Times New Roman" w:eastAsia="Times New Roman" w:hAnsi="Times New Roman" w:cs="Times New Roman"/>
          <w:sz w:val="24"/>
          <w:szCs w:val="24"/>
          <w:lang w:val="uk-UA" w:eastAsia="uk-UA" w:bidi="uk-UA"/>
        </w:rPr>
      </w:pPr>
      <w:bookmarkStart w:id="18" w:name="bookmark17"/>
      <w:bookmarkEnd w:id="18"/>
      <w:r w:rsidRPr="005642AC">
        <w:rPr>
          <w:rFonts w:ascii="Times New Roman" w:eastAsia="Times New Roman" w:hAnsi="Times New Roman" w:cs="Times New Roman"/>
          <w:sz w:val="24"/>
          <w:szCs w:val="24"/>
          <w:lang w:val="uk-UA" w:eastAsia="uk-UA" w:bidi="uk-UA"/>
        </w:rPr>
        <w:t>Контролювати надання послуг у строки, встановлені цим Договором.</w:t>
      </w:r>
    </w:p>
    <w:p w14:paraId="7278367E" w14:textId="77777777" w:rsidR="005642AC" w:rsidRPr="005642AC" w:rsidRDefault="005642AC" w:rsidP="005642AC">
      <w:pPr>
        <w:widowControl w:val="0"/>
        <w:numPr>
          <w:ilvl w:val="0"/>
          <w:numId w:val="7"/>
        </w:numPr>
        <w:tabs>
          <w:tab w:val="left" w:pos="694"/>
        </w:tabs>
        <w:spacing w:after="0" w:line="240" w:lineRule="auto"/>
        <w:jc w:val="both"/>
        <w:rPr>
          <w:rFonts w:ascii="Times New Roman" w:eastAsia="Times New Roman" w:hAnsi="Times New Roman" w:cs="Times New Roman"/>
          <w:sz w:val="24"/>
          <w:szCs w:val="24"/>
          <w:lang w:val="uk-UA" w:eastAsia="uk-UA" w:bidi="uk-UA"/>
        </w:rPr>
      </w:pPr>
      <w:bookmarkStart w:id="19" w:name="bookmark18"/>
      <w:bookmarkEnd w:id="19"/>
      <w:r w:rsidRPr="005642AC">
        <w:rPr>
          <w:rFonts w:ascii="Times New Roman" w:eastAsia="Times New Roman" w:hAnsi="Times New Roman" w:cs="Times New Roman"/>
          <w:sz w:val="24"/>
          <w:szCs w:val="24"/>
          <w:lang w:val="uk-UA" w:eastAsia="uk-UA" w:bidi="uk-UA"/>
        </w:rPr>
        <w:t>Змінювати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8CF63E2" w14:textId="77777777" w:rsidR="005642AC" w:rsidRPr="005642AC" w:rsidRDefault="005642AC" w:rsidP="005642AC">
      <w:pPr>
        <w:widowControl w:val="0"/>
        <w:spacing w:after="0" w:line="240" w:lineRule="auto"/>
        <w:rPr>
          <w:rFonts w:ascii="Times New Roman" w:eastAsia="Arial Unicode MS" w:hAnsi="Times New Roman" w:cs="Times New Roman"/>
          <w:color w:val="000000"/>
          <w:sz w:val="24"/>
          <w:szCs w:val="24"/>
          <w:lang w:val="uk-UA" w:eastAsia="uk-UA" w:bidi="uk-UA"/>
        </w:rPr>
      </w:pPr>
      <w:bookmarkStart w:id="20" w:name="bookmark19"/>
      <w:bookmarkEnd w:id="20"/>
      <w:r w:rsidRPr="005642AC">
        <w:rPr>
          <w:rFonts w:ascii="Times New Roman" w:eastAsia="Arial Unicode MS" w:hAnsi="Times New Roman" w:cs="Times New Roman"/>
          <w:color w:val="000000"/>
          <w:sz w:val="24"/>
          <w:szCs w:val="24"/>
          <w:lang w:val="uk-UA" w:eastAsia="uk-UA" w:bidi="uk-UA"/>
        </w:rPr>
        <w:t>Повернути акт наданих послуг «ВИКОНАВЦЮ» без здійснення оплати в разі неналежного оформлення документів, зазначених у розділі 4 цього Договору (відсутність печатки, підписів тощо).</w:t>
      </w:r>
    </w:p>
    <w:p w14:paraId="17377BFE" w14:textId="77777777" w:rsidR="005642AC" w:rsidRPr="005642AC" w:rsidRDefault="005642AC" w:rsidP="005642AC">
      <w:pPr>
        <w:widowControl w:val="0"/>
        <w:spacing w:after="0" w:line="240" w:lineRule="auto"/>
        <w:rPr>
          <w:rFonts w:ascii="Times New Roman" w:eastAsia="Arial Unicode MS" w:hAnsi="Times New Roman" w:cs="Times New Roman"/>
          <w:color w:val="000000"/>
          <w:sz w:val="24"/>
          <w:szCs w:val="24"/>
          <w:lang w:val="uk-UA" w:eastAsia="uk-UA" w:bidi="uk-UA"/>
        </w:rPr>
      </w:pPr>
      <w:r w:rsidRPr="005642AC">
        <w:rPr>
          <w:rFonts w:ascii="Times New Roman" w:eastAsia="Arial Unicode MS" w:hAnsi="Times New Roman" w:cs="Times New Roman"/>
          <w:color w:val="000000"/>
          <w:sz w:val="24"/>
          <w:szCs w:val="24"/>
          <w:lang w:val="uk-UA" w:eastAsia="uk-UA" w:bidi="uk-UA"/>
        </w:rPr>
        <w:t>6.3. «ВИКОНАВЕЦЬ» зобов'язаний:</w:t>
      </w:r>
    </w:p>
    <w:p w14:paraId="469C7D2A" w14:textId="77777777" w:rsidR="005642AC" w:rsidRPr="005642AC" w:rsidRDefault="005642AC" w:rsidP="005642AC">
      <w:pPr>
        <w:widowControl w:val="0"/>
        <w:spacing w:after="0" w:line="240" w:lineRule="auto"/>
        <w:rPr>
          <w:rFonts w:ascii="Times New Roman" w:eastAsia="Arial Unicode MS" w:hAnsi="Times New Roman" w:cs="Times New Roman"/>
          <w:color w:val="000000"/>
          <w:sz w:val="24"/>
          <w:szCs w:val="24"/>
          <w:lang w:val="uk-UA" w:eastAsia="uk-UA" w:bidi="uk-UA"/>
        </w:rPr>
      </w:pPr>
      <w:r w:rsidRPr="005642AC">
        <w:rPr>
          <w:rFonts w:ascii="Times New Roman" w:eastAsia="Arial Unicode MS" w:hAnsi="Times New Roman" w:cs="Times New Roman"/>
          <w:color w:val="000000"/>
          <w:sz w:val="24"/>
          <w:szCs w:val="24"/>
          <w:lang w:val="uk-UA" w:eastAsia="uk-UA" w:bidi="uk-UA"/>
        </w:rPr>
        <w:t>6.3.1. Забезпечити надання послуг у строки, встановлені цим Договором.</w:t>
      </w:r>
    </w:p>
    <w:p w14:paraId="7C7A8F71" w14:textId="77777777" w:rsidR="005642AC" w:rsidRPr="005642AC" w:rsidRDefault="005642AC" w:rsidP="005642AC">
      <w:pPr>
        <w:widowControl w:val="0"/>
        <w:numPr>
          <w:ilvl w:val="0"/>
          <w:numId w:val="8"/>
        </w:numPr>
        <w:tabs>
          <w:tab w:val="left" w:pos="675"/>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Забезпечити своєчасне надання послуг, якість яких відповідає умовам, установленим розділом II цього Договору.</w:t>
      </w:r>
    </w:p>
    <w:p w14:paraId="04DDE46E" w14:textId="77777777" w:rsidR="005642AC" w:rsidRPr="005642AC" w:rsidRDefault="005642AC" w:rsidP="005642AC">
      <w:pPr>
        <w:widowControl w:val="0"/>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6.4. «ВИКОНАВЕЦЬ» має право:</w:t>
      </w:r>
    </w:p>
    <w:p w14:paraId="4F910589" w14:textId="77777777" w:rsidR="005642AC" w:rsidRPr="005642AC" w:rsidRDefault="005642AC" w:rsidP="005642AC">
      <w:pPr>
        <w:widowControl w:val="0"/>
        <w:numPr>
          <w:ilvl w:val="0"/>
          <w:numId w:val="9"/>
        </w:numPr>
        <w:tabs>
          <w:tab w:val="left" w:pos="671"/>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Своєчасно та в повному обсязі отримувати плату за наданні послуги.</w:t>
      </w:r>
    </w:p>
    <w:p w14:paraId="098E2DBE" w14:textId="77777777" w:rsidR="005642AC" w:rsidRPr="005642AC" w:rsidRDefault="005642AC" w:rsidP="005642AC">
      <w:pPr>
        <w:widowControl w:val="0"/>
        <w:numPr>
          <w:ilvl w:val="0"/>
          <w:numId w:val="9"/>
        </w:numPr>
        <w:tabs>
          <w:tab w:val="left" w:pos="671"/>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На дострокове надання послуг за письмовим погодженням «ЗАМОВНИКА».</w:t>
      </w:r>
    </w:p>
    <w:p w14:paraId="2E7D84C0" w14:textId="77777777" w:rsidR="005642AC" w:rsidRPr="005642AC" w:rsidRDefault="005642AC" w:rsidP="005642AC">
      <w:pPr>
        <w:widowControl w:val="0"/>
        <w:numPr>
          <w:ilvl w:val="0"/>
          <w:numId w:val="9"/>
        </w:numPr>
        <w:tabs>
          <w:tab w:val="left" w:pos="685"/>
        </w:tabs>
        <w:spacing w:after="26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У разі невиконання зобов’язань «ЗАМОВНИКОМ» «ВИКОНАВЕЦЬ» має право достроково розірвати цей Договір, повідомивши про це «ЗАМОВНИКА» у строк не пізніше ніж за 2 робочих дні з моменту розірвання. Договір вважається розірваним з дати, вказаної у листі (повідомленні) про розірвання Договору, отриманому «ЗАМОВНИКОМ» від «ВИКОНАВЦЯ».</w:t>
      </w:r>
    </w:p>
    <w:p w14:paraId="205A9278" w14:textId="77777777" w:rsidR="005642AC" w:rsidRPr="005642AC" w:rsidRDefault="005642AC" w:rsidP="005642AC">
      <w:pPr>
        <w:widowControl w:val="0"/>
        <w:numPr>
          <w:ilvl w:val="0"/>
          <w:numId w:val="10"/>
        </w:numPr>
        <w:tabs>
          <w:tab w:val="left" w:pos="575"/>
        </w:tabs>
        <w:spacing w:after="0" w:line="240" w:lineRule="auto"/>
        <w:jc w:val="center"/>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b/>
          <w:bCs/>
          <w:sz w:val="24"/>
          <w:szCs w:val="24"/>
          <w:lang w:val="uk-UA" w:eastAsia="uk-UA" w:bidi="uk-UA"/>
        </w:rPr>
        <w:t>Відповідальність Сторін</w:t>
      </w:r>
    </w:p>
    <w:p w14:paraId="4DB1BB77" w14:textId="77777777" w:rsidR="005642AC" w:rsidRPr="005642AC" w:rsidRDefault="005642AC" w:rsidP="005642AC">
      <w:pPr>
        <w:widowControl w:val="0"/>
        <w:numPr>
          <w:ilvl w:val="0"/>
          <w:numId w:val="11"/>
        </w:numPr>
        <w:tabs>
          <w:tab w:val="left" w:pos="493"/>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3671B513" w14:textId="77777777" w:rsidR="005642AC" w:rsidRPr="005642AC" w:rsidRDefault="005642AC" w:rsidP="005642AC">
      <w:pPr>
        <w:widowControl w:val="0"/>
        <w:numPr>
          <w:ilvl w:val="0"/>
          <w:numId w:val="11"/>
        </w:numPr>
        <w:tabs>
          <w:tab w:val="left" w:pos="537"/>
        </w:tabs>
        <w:spacing w:after="26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Кожна Сторона несе відповідальність за неналежне виконання винятково своєї частини зобов'язань за цим Договором.</w:t>
      </w:r>
    </w:p>
    <w:p w14:paraId="433C6282" w14:textId="77777777" w:rsidR="005642AC" w:rsidRPr="005642AC" w:rsidRDefault="005642AC" w:rsidP="005642AC">
      <w:pPr>
        <w:widowControl w:val="0"/>
        <w:numPr>
          <w:ilvl w:val="0"/>
          <w:numId w:val="10"/>
        </w:numPr>
        <w:tabs>
          <w:tab w:val="left" w:pos="656"/>
        </w:tabs>
        <w:spacing w:after="0" w:line="240" w:lineRule="auto"/>
        <w:jc w:val="center"/>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b/>
          <w:bCs/>
          <w:sz w:val="24"/>
          <w:szCs w:val="24"/>
          <w:lang w:val="uk-UA" w:eastAsia="uk-UA" w:bidi="uk-UA"/>
        </w:rPr>
        <w:t>Обставини непереборної сили</w:t>
      </w:r>
    </w:p>
    <w:p w14:paraId="7E9BEF70" w14:textId="77777777" w:rsidR="005642AC" w:rsidRPr="005642AC" w:rsidRDefault="005642AC" w:rsidP="005642AC">
      <w:pPr>
        <w:widowControl w:val="0"/>
        <w:numPr>
          <w:ilvl w:val="0"/>
          <w:numId w:val="12"/>
        </w:numPr>
        <w:tabs>
          <w:tab w:val="left" w:pos="522"/>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військові дії на підступах або у м. Одесі, блокада, акти тероризму, диверсії, стихійні лиха, рішення органів державної влади за умов, що ці рішення впливають на виконання зобов’язань за Договором тощо).</w:t>
      </w:r>
    </w:p>
    <w:p w14:paraId="3F3D9034" w14:textId="77777777" w:rsidR="005642AC" w:rsidRPr="005642AC" w:rsidRDefault="005642AC" w:rsidP="005642AC">
      <w:pPr>
        <w:widowControl w:val="0"/>
        <w:numPr>
          <w:ilvl w:val="0"/>
          <w:numId w:val="12"/>
        </w:numPr>
        <w:tabs>
          <w:tab w:val="left" w:pos="531"/>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37D1DFC0" w14:textId="77777777" w:rsidR="005642AC" w:rsidRPr="005642AC" w:rsidRDefault="005642AC" w:rsidP="005642AC">
      <w:pPr>
        <w:widowControl w:val="0"/>
        <w:numPr>
          <w:ilvl w:val="0"/>
          <w:numId w:val="12"/>
        </w:numPr>
        <w:tabs>
          <w:tab w:val="left" w:pos="536"/>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w:t>
      </w:r>
    </w:p>
    <w:p w14:paraId="09819FD2" w14:textId="77777777" w:rsidR="005642AC" w:rsidRPr="005642AC" w:rsidRDefault="005642AC" w:rsidP="005642AC">
      <w:pPr>
        <w:widowControl w:val="0"/>
        <w:numPr>
          <w:ilvl w:val="0"/>
          <w:numId w:val="12"/>
        </w:numPr>
        <w:tabs>
          <w:tab w:val="left" w:pos="541"/>
        </w:tabs>
        <w:spacing w:after="26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4CDCF150" w14:textId="77777777" w:rsidR="005642AC" w:rsidRPr="005642AC" w:rsidRDefault="005642AC" w:rsidP="005642AC">
      <w:pPr>
        <w:widowControl w:val="0"/>
        <w:numPr>
          <w:ilvl w:val="0"/>
          <w:numId w:val="10"/>
        </w:numPr>
        <w:tabs>
          <w:tab w:val="left" w:pos="479"/>
        </w:tabs>
        <w:spacing w:after="0" w:line="240" w:lineRule="auto"/>
        <w:jc w:val="center"/>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b/>
          <w:bCs/>
          <w:sz w:val="24"/>
          <w:szCs w:val="24"/>
          <w:lang w:val="uk-UA" w:eastAsia="uk-UA" w:bidi="uk-UA"/>
        </w:rPr>
        <w:lastRenderedPageBreak/>
        <w:t>Вирішення спорів</w:t>
      </w:r>
    </w:p>
    <w:p w14:paraId="5322627A" w14:textId="77777777" w:rsidR="005642AC" w:rsidRPr="005642AC" w:rsidRDefault="005642AC" w:rsidP="005642AC">
      <w:pPr>
        <w:widowControl w:val="0"/>
        <w:numPr>
          <w:ilvl w:val="0"/>
          <w:numId w:val="13"/>
        </w:numPr>
        <w:tabs>
          <w:tab w:val="left" w:pos="537"/>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У випадку спорів або розбіжностей Сторони зобов'язуються вирішувати їх шляхом взаємних переговорів та консультацій.</w:t>
      </w:r>
    </w:p>
    <w:p w14:paraId="6928C90B" w14:textId="77777777" w:rsidR="005642AC" w:rsidRPr="005642AC" w:rsidRDefault="005642AC" w:rsidP="005642AC">
      <w:pPr>
        <w:widowControl w:val="0"/>
        <w:numPr>
          <w:ilvl w:val="0"/>
          <w:numId w:val="13"/>
        </w:numPr>
        <w:tabs>
          <w:tab w:val="left" w:pos="537"/>
        </w:tabs>
        <w:spacing w:after="26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У разі недосягнення Сторонами згоди спори (розбіжності) вирішуються у судовому порядку.</w:t>
      </w:r>
    </w:p>
    <w:p w14:paraId="5CB5AC52" w14:textId="77777777" w:rsidR="005642AC" w:rsidRPr="005642AC" w:rsidRDefault="005642AC" w:rsidP="005642AC">
      <w:pPr>
        <w:widowControl w:val="0"/>
        <w:numPr>
          <w:ilvl w:val="0"/>
          <w:numId w:val="10"/>
        </w:numPr>
        <w:tabs>
          <w:tab w:val="left" w:pos="402"/>
        </w:tabs>
        <w:spacing w:after="0" w:line="240" w:lineRule="auto"/>
        <w:jc w:val="center"/>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b/>
          <w:bCs/>
          <w:sz w:val="24"/>
          <w:szCs w:val="24"/>
          <w:lang w:val="uk-UA" w:eastAsia="uk-UA" w:bidi="uk-UA"/>
        </w:rPr>
        <w:t>Строк дії Договору</w:t>
      </w:r>
    </w:p>
    <w:p w14:paraId="40A0B342" w14:textId="77777777" w:rsidR="005642AC" w:rsidRPr="005642AC" w:rsidRDefault="005642AC" w:rsidP="005642AC">
      <w:pPr>
        <w:widowControl w:val="0"/>
        <w:numPr>
          <w:ilvl w:val="0"/>
          <w:numId w:val="14"/>
        </w:numPr>
        <w:tabs>
          <w:tab w:val="left" w:pos="627"/>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ru-RU" w:bidi="uk-UA"/>
        </w:rPr>
        <w:t>Цей Договір набирає чинності з дня його підписання уповноваженими представниками Сторін і діє по</w:t>
      </w:r>
      <w:r w:rsidRPr="005642AC">
        <w:rPr>
          <w:rFonts w:ascii="Times New Roman" w:eastAsia="Times New Roman" w:hAnsi="Times New Roman" w:cs="Times New Roman"/>
          <w:b/>
          <w:sz w:val="24"/>
          <w:szCs w:val="24"/>
          <w:lang w:val="uk-UA" w:eastAsia="ru-RU" w:bidi="uk-UA"/>
        </w:rPr>
        <w:t xml:space="preserve"> 31.12.2022 року</w:t>
      </w:r>
      <w:r w:rsidRPr="005642AC">
        <w:rPr>
          <w:rFonts w:ascii="Times New Roman" w:eastAsia="Times New Roman" w:hAnsi="Times New Roman" w:cs="Times New Roman"/>
          <w:sz w:val="24"/>
          <w:szCs w:val="24"/>
          <w:lang w:val="uk-UA" w:eastAsia="ru-RU" w:bidi="uk-UA"/>
        </w:rPr>
        <w:t xml:space="preserve">, </w:t>
      </w:r>
      <w:r w:rsidRPr="005642AC">
        <w:rPr>
          <w:rFonts w:ascii="Times New Roman" w:eastAsia="Times New Roman" w:hAnsi="Times New Roman" w:cs="Times New Roman"/>
          <w:sz w:val="24"/>
          <w:szCs w:val="24"/>
          <w:lang w:val="uk-UA" w:eastAsia="uk-UA" w:bidi="uk-UA"/>
        </w:rPr>
        <w:t>а в частині розрахунків - до повного розрахунку між Сторонами.</w:t>
      </w:r>
    </w:p>
    <w:p w14:paraId="7009D346" w14:textId="77777777" w:rsidR="005642AC" w:rsidRPr="005642AC" w:rsidRDefault="005642AC" w:rsidP="005642AC">
      <w:pPr>
        <w:widowControl w:val="0"/>
        <w:tabs>
          <w:tab w:val="left" w:pos="627"/>
        </w:tabs>
        <w:spacing w:after="0" w:line="240" w:lineRule="auto"/>
        <w:jc w:val="both"/>
        <w:rPr>
          <w:rFonts w:ascii="Times New Roman" w:eastAsia="Times New Roman" w:hAnsi="Times New Roman" w:cs="Times New Roman"/>
          <w:sz w:val="24"/>
          <w:szCs w:val="24"/>
          <w:lang w:val="uk-UA" w:eastAsia="uk-UA" w:bidi="uk-UA"/>
        </w:rPr>
      </w:pPr>
    </w:p>
    <w:p w14:paraId="43FB1EA3" w14:textId="77777777" w:rsidR="005642AC" w:rsidRPr="005642AC" w:rsidRDefault="005642AC" w:rsidP="005642AC">
      <w:pPr>
        <w:widowControl w:val="0"/>
        <w:numPr>
          <w:ilvl w:val="0"/>
          <w:numId w:val="10"/>
        </w:numPr>
        <w:tabs>
          <w:tab w:val="left" w:pos="483"/>
        </w:tabs>
        <w:spacing w:after="0" w:line="240" w:lineRule="auto"/>
        <w:jc w:val="center"/>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b/>
          <w:bCs/>
          <w:sz w:val="24"/>
          <w:szCs w:val="24"/>
          <w:lang w:val="uk-UA" w:eastAsia="uk-UA" w:bidi="uk-UA"/>
        </w:rPr>
        <w:t>Інші умови</w:t>
      </w:r>
    </w:p>
    <w:p w14:paraId="13D336F3" w14:textId="77777777" w:rsidR="005642AC" w:rsidRPr="005642AC" w:rsidRDefault="005642AC" w:rsidP="005642AC">
      <w:pPr>
        <w:widowControl w:val="0"/>
        <w:numPr>
          <w:ilvl w:val="0"/>
          <w:numId w:val="15"/>
        </w:numPr>
        <w:tabs>
          <w:tab w:val="left" w:pos="637"/>
        </w:tabs>
        <w:spacing w:after="0" w:line="240" w:lineRule="auto"/>
        <w:jc w:val="both"/>
        <w:rPr>
          <w:rFonts w:ascii="Times New Roman" w:eastAsia="Times New Roman" w:hAnsi="Times New Roman" w:cs="Times New Roman"/>
          <w:sz w:val="24"/>
          <w:szCs w:val="24"/>
          <w:lang w:val="uk-UA" w:eastAsia="uk-UA" w:bidi="uk-UA"/>
        </w:rPr>
      </w:pPr>
      <w:r w:rsidRPr="005642AC">
        <w:rPr>
          <w:rFonts w:ascii="Times New Roman" w:eastAsia="Times New Roman" w:hAnsi="Times New Roman" w:cs="Times New Roman"/>
          <w:sz w:val="24"/>
          <w:szCs w:val="24"/>
          <w:lang w:val="uk-UA" w:eastAsia="uk-UA" w:bidi="uk-UA"/>
        </w:rPr>
        <w:t>Умови Договору не повинні відрізнятися від змісту пропозиції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w:t>
      </w:r>
    </w:p>
    <w:p w14:paraId="28EFB2B0" w14:textId="77777777" w:rsidR="005642AC" w:rsidRPr="005642AC" w:rsidRDefault="005642AC" w:rsidP="005642AC">
      <w:pPr>
        <w:widowControl w:val="0"/>
        <w:tabs>
          <w:tab w:val="left" w:pos="637"/>
        </w:tabs>
        <w:spacing w:after="0" w:line="240" w:lineRule="auto"/>
        <w:jc w:val="both"/>
        <w:rPr>
          <w:rFonts w:ascii="Times New Roman" w:eastAsia="Times New Roman" w:hAnsi="Times New Roman" w:cs="Times New Roman"/>
          <w:sz w:val="24"/>
          <w:szCs w:val="24"/>
          <w:lang w:val="uk-UA" w:eastAsia="uk-UA" w:bidi="uk-UA"/>
        </w:rPr>
      </w:pPr>
      <w:bookmarkStart w:id="21" w:name="bookmark20"/>
      <w:bookmarkEnd w:id="21"/>
      <w:r w:rsidRPr="005642AC">
        <w:rPr>
          <w:rFonts w:ascii="Times New Roman" w:eastAsia="Times New Roman" w:hAnsi="Times New Roman" w:cs="Times New Roman"/>
          <w:sz w:val="24"/>
          <w:szCs w:val="24"/>
          <w:lang w:val="uk-UA" w:eastAsia="uk-UA" w:bidi="uk-UA"/>
        </w:rPr>
        <w:t>11.2.Усі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0EA6DC70" w14:textId="77777777" w:rsidR="005642AC" w:rsidRPr="005642AC" w:rsidRDefault="005642AC" w:rsidP="005642AC">
      <w:pPr>
        <w:widowControl w:val="0"/>
        <w:tabs>
          <w:tab w:val="left" w:pos="0"/>
        </w:tabs>
        <w:spacing w:after="0" w:line="240" w:lineRule="auto"/>
        <w:jc w:val="both"/>
        <w:rPr>
          <w:rFonts w:ascii="Times New Roman" w:eastAsia="Times New Roman" w:hAnsi="Times New Roman" w:cs="Times New Roman"/>
          <w:sz w:val="24"/>
          <w:szCs w:val="24"/>
          <w:lang w:val="uk-UA" w:eastAsia="uk-UA" w:bidi="uk-UA"/>
        </w:rPr>
      </w:pPr>
      <w:bookmarkStart w:id="22" w:name="bookmark21"/>
      <w:bookmarkEnd w:id="22"/>
      <w:r w:rsidRPr="005642AC">
        <w:rPr>
          <w:rFonts w:ascii="Times New Roman" w:eastAsia="Times New Roman" w:hAnsi="Times New Roman" w:cs="Times New Roman"/>
          <w:sz w:val="24"/>
          <w:szCs w:val="24"/>
          <w:lang w:val="uk-UA" w:eastAsia="uk-UA" w:bidi="uk-UA"/>
        </w:rPr>
        <w:t>11.3.  У випадку змін юридичних адрес, номеру розрахункового рахунку, місцезнаходження, інших</w:t>
      </w:r>
    </w:p>
    <w:p w14:paraId="326367A4" w14:textId="77777777" w:rsidR="005642AC" w:rsidRPr="005642AC" w:rsidRDefault="005642AC" w:rsidP="005642AC">
      <w:pPr>
        <w:widowControl w:val="0"/>
        <w:tabs>
          <w:tab w:val="left" w:pos="0"/>
        </w:tabs>
        <w:spacing w:after="140" w:line="240" w:lineRule="auto"/>
        <w:ind w:firstLine="300"/>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 xml:space="preserve"> реквізитів Сторони зобов’язані у десятиденний термін повідомити один одного про зміни, що сталися.</w:t>
      </w:r>
    </w:p>
    <w:p w14:paraId="2A8BC5D6" w14:textId="77777777" w:rsidR="005642AC" w:rsidRPr="005642AC" w:rsidRDefault="005642AC" w:rsidP="005642AC">
      <w:pPr>
        <w:widowControl w:val="0"/>
        <w:shd w:val="clear" w:color="auto" w:fill="FFFFFF"/>
        <w:spacing w:after="0" w:line="240" w:lineRule="auto"/>
        <w:jc w:val="both"/>
        <w:rPr>
          <w:rFonts w:ascii="Times New Roman" w:eastAsia="Times New Roman" w:hAnsi="Times New Roman" w:cs="Times New Roman"/>
          <w:color w:val="000000"/>
          <w:sz w:val="24"/>
          <w:szCs w:val="24"/>
          <w:lang w:val="uk-UA" w:eastAsia="ru-RU" w:bidi="uk-UA"/>
        </w:rPr>
      </w:pPr>
      <w:r w:rsidRPr="005642AC">
        <w:rPr>
          <w:rFonts w:ascii="Times New Roman" w:eastAsia="Times New Roman" w:hAnsi="Times New Roman" w:cs="Times New Roman"/>
          <w:color w:val="000000"/>
          <w:sz w:val="24"/>
          <w:szCs w:val="24"/>
          <w:lang w:val="uk-UA" w:eastAsia="uk-UA" w:bidi="uk-UA"/>
        </w:rPr>
        <w:t xml:space="preserve">11.4. </w:t>
      </w:r>
      <w:r w:rsidRPr="005642AC">
        <w:rPr>
          <w:rFonts w:ascii="Times New Roman" w:eastAsia="Times New Roman" w:hAnsi="Times New Roman" w:cs="Times New Roman"/>
          <w:color w:val="000000"/>
          <w:sz w:val="24"/>
          <w:szCs w:val="24"/>
          <w:lang w:val="uk-UA" w:eastAsia="ru-RU" w:bidi="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31729D" w14:textId="77777777" w:rsidR="005642AC" w:rsidRPr="005642AC" w:rsidRDefault="005642AC" w:rsidP="005642AC">
      <w:pPr>
        <w:widowControl w:val="0"/>
        <w:numPr>
          <w:ilvl w:val="0"/>
          <w:numId w:val="18"/>
        </w:numPr>
        <w:spacing w:after="0" w:line="240" w:lineRule="auto"/>
        <w:ind w:left="709" w:hanging="709"/>
        <w:contextualSpacing/>
        <w:jc w:val="both"/>
        <w:rPr>
          <w:rFonts w:ascii="Times New Roman" w:eastAsia="Times New Roman" w:hAnsi="Times New Roman" w:cs="Times New Roman"/>
          <w:color w:val="000000"/>
          <w:sz w:val="24"/>
          <w:szCs w:val="24"/>
          <w:lang w:val="uk-UA" w:eastAsia="uk-UA" w:bidi="uk-UA"/>
        </w:rPr>
      </w:pPr>
      <w:bookmarkStart w:id="23" w:name="n580"/>
      <w:bookmarkEnd w:id="23"/>
      <w:r w:rsidRPr="005642AC">
        <w:rPr>
          <w:rFonts w:ascii="Times New Roman" w:eastAsia="Times New Roman" w:hAnsi="Times New Roman" w:cs="Times New Roman"/>
          <w:color w:val="000000"/>
          <w:sz w:val="24"/>
          <w:szCs w:val="24"/>
          <w:lang w:val="uk-UA" w:eastAsia="uk-UA" w:bidi="uk-UA"/>
        </w:rPr>
        <w:t>зменшення обсягів закупівлі, зокрема з урахуванням фактичного обсягу видатків Замовника;</w:t>
      </w:r>
    </w:p>
    <w:p w14:paraId="3706E301" w14:textId="77777777" w:rsidR="005642AC" w:rsidRPr="005642AC" w:rsidRDefault="005642AC" w:rsidP="005642AC">
      <w:pPr>
        <w:widowControl w:val="0"/>
        <w:numPr>
          <w:ilvl w:val="0"/>
          <w:numId w:val="18"/>
        </w:numPr>
        <w:spacing w:after="0" w:line="240" w:lineRule="auto"/>
        <w:ind w:left="709" w:hanging="709"/>
        <w:contextualSpacing/>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покращення якості предмета закупівлі за умови, що таке покращення не призведе до збільшення суми, визначеної в договорі про закупівлю;</w:t>
      </w:r>
    </w:p>
    <w:p w14:paraId="1E3F5B68" w14:textId="77777777" w:rsidR="005642AC" w:rsidRPr="005642AC" w:rsidRDefault="005642AC" w:rsidP="005642AC">
      <w:pPr>
        <w:widowControl w:val="0"/>
        <w:numPr>
          <w:ilvl w:val="0"/>
          <w:numId w:val="18"/>
        </w:numPr>
        <w:spacing w:after="0" w:line="240" w:lineRule="auto"/>
        <w:ind w:left="709" w:hanging="709"/>
        <w:contextualSpacing/>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A2678A" w14:textId="77777777" w:rsidR="005642AC" w:rsidRPr="005642AC" w:rsidRDefault="005642AC" w:rsidP="005642AC">
      <w:pPr>
        <w:widowControl w:val="0"/>
        <w:numPr>
          <w:ilvl w:val="0"/>
          <w:numId w:val="18"/>
        </w:numPr>
        <w:spacing w:after="0" w:line="240" w:lineRule="auto"/>
        <w:ind w:left="709" w:hanging="709"/>
        <w:contextualSpacing/>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146B1345" w14:textId="77777777" w:rsidR="005642AC" w:rsidRPr="005642AC" w:rsidRDefault="005642AC" w:rsidP="005642AC">
      <w:pPr>
        <w:widowControl w:val="0"/>
        <w:numPr>
          <w:ilvl w:val="0"/>
          <w:numId w:val="18"/>
        </w:numPr>
        <w:spacing w:after="0" w:line="240" w:lineRule="auto"/>
        <w:ind w:left="709" w:hanging="709"/>
        <w:contextualSpacing/>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642AC">
        <w:rPr>
          <w:rFonts w:ascii="Times New Roman" w:eastAsia="Times New Roman" w:hAnsi="Times New Roman" w:cs="Times New Roman"/>
          <w:color w:val="000000"/>
          <w:sz w:val="24"/>
          <w:szCs w:val="24"/>
          <w:lang w:val="uk-UA" w:eastAsia="uk-UA" w:bidi="uk-UA"/>
        </w:rPr>
        <w:t>пропорційно</w:t>
      </w:r>
      <w:proofErr w:type="spellEnd"/>
      <w:r w:rsidRPr="005642AC">
        <w:rPr>
          <w:rFonts w:ascii="Times New Roman" w:eastAsia="Times New Roman" w:hAnsi="Times New Roman" w:cs="Times New Roman"/>
          <w:color w:val="000000"/>
          <w:sz w:val="24"/>
          <w:szCs w:val="24"/>
          <w:lang w:val="uk-UA" w:eastAsia="uk-UA" w:bidi="uk-UA"/>
        </w:rPr>
        <w:t xml:space="preserve"> до зміни таких ставок та/або пільг з оподаткування;</w:t>
      </w:r>
    </w:p>
    <w:p w14:paraId="6ACEF489" w14:textId="77777777" w:rsidR="005642AC" w:rsidRPr="005642AC" w:rsidRDefault="005642AC" w:rsidP="005642AC">
      <w:pPr>
        <w:widowControl w:val="0"/>
        <w:numPr>
          <w:ilvl w:val="0"/>
          <w:numId w:val="18"/>
        </w:numPr>
        <w:spacing w:after="0" w:line="240" w:lineRule="auto"/>
        <w:ind w:left="709" w:hanging="709"/>
        <w:contextualSpacing/>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42AC">
        <w:rPr>
          <w:rFonts w:ascii="Times New Roman" w:eastAsia="Times New Roman" w:hAnsi="Times New Roman" w:cs="Times New Roman"/>
          <w:color w:val="000000"/>
          <w:sz w:val="24"/>
          <w:szCs w:val="24"/>
          <w:lang w:val="uk-UA" w:eastAsia="uk-UA" w:bidi="uk-UA"/>
        </w:rPr>
        <w:t>Platts</w:t>
      </w:r>
      <w:proofErr w:type="spellEnd"/>
      <w:r w:rsidRPr="005642AC">
        <w:rPr>
          <w:rFonts w:ascii="Times New Roman" w:eastAsia="Times New Roman" w:hAnsi="Times New Roman" w:cs="Times New Roman"/>
          <w:color w:val="000000"/>
          <w:sz w:val="24"/>
          <w:szCs w:val="24"/>
          <w:lang w:val="uk-UA" w:eastAsia="uk-UA" w:bidi="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0882DFF" w14:textId="77777777" w:rsidR="005642AC" w:rsidRPr="005642AC" w:rsidRDefault="005642AC" w:rsidP="005642AC">
      <w:pPr>
        <w:widowControl w:val="0"/>
        <w:numPr>
          <w:ilvl w:val="0"/>
          <w:numId w:val="18"/>
        </w:numPr>
        <w:spacing w:after="0" w:line="240" w:lineRule="auto"/>
        <w:ind w:left="709" w:hanging="709"/>
        <w:contextualSpacing/>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 xml:space="preserve">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цю мету затверджено в установленому порядку. </w:t>
      </w:r>
    </w:p>
    <w:p w14:paraId="23595DCA" w14:textId="77777777" w:rsidR="005642AC" w:rsidRPr="005642AC" w:rsidRDefault="005642AC" w:rsidP="005642AC">
      <w:pPr>
        <w:widowControl w:val="0"/>
        <w:numPr>
          <w:ilvl w:val="0"/>
          <w:numId w:val="18"/>
        </w:numPr>
        <w:spacing w:after="0" w:line="240" w:lineRule="auto"/>
        <w:ind w:left="709" w:hanging="709"/>
        <w:contextualSpacing/>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та інших вимог відповідно до змін у ЗУ «Про публічні закупівлі».</w:t>
      </w:r>
    </w:p>
    <w:p w14:paraId="366FD32B" w14:textId="77777777" w:rsidR="005642AC" w:rsidRPr="005642AC" w:rsidRDefault="005642AC" w:rsidP="005642AC">
      <w:pPr>
        <w:widowControl w:val="0"/>
        <w:tabs>
          <w:tab w:val="left" w:pos="0"/>
        </w:tabs>
        <w:spacing w:after="140" w:line="240" w:lineRule="auto"/>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11.5. У випадках, що не передбачені цим Договором, Сторони керуються чинним законодавством України.</w:t>
      </w:r>
    </w:p>
    <w:p w14:paraId="7B04E8B7" w14:textId="77777777" w:rsidR="005642AC" w:rsidRPr="005642AC" w:rsidRDefault="005642AC" w:rsidP="005642AC">
      <w:pPr>
        <w:widowControl w:val="0"/>
        <w:tabs>
          <w:tab w:val="left" w:pos="0"/>
        </w:tabs>
        <w:spacing w:after="140" w:line="240" w:lineRule="auto"/>
        <w:jc w:val="both"/>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11.6 . Цей Договір укладено у двох оригінальних примірниках, українською мовою, по одному для кожної із Сторін, які мають однакову юридичну силу.</w:t>
      </w:r>
    </w:p>
    <w:p w14:paraId="0660BB5B" w14:textId="77777777" w:rsidR="005642AC" w:rsidRPr="005642AC" w:rsidRDefault="005642AC" w:rsidP="005642AC">
      <w:pPr>
        <w:widowControl w:val="0"/>
        <w:spacing w:after="0" w:line="240" w:lineRule="auto"/>
        <w:jc w:val="center"/>
        <w:rPr>
          <w:rFonts w:ascii="Times New Roman" w:eastAsia="Times New Roman" w:hAnsi="Times New Roman" w:cs="Times New Roman"/>
          <w:b/>
          <w:bCs/>
          <w:color w:val="000000"/>
          <w:sz w:val="24"/>
          <w:szCs w:val="24"/>
          <w:lang w:val="uk-UA" w:eastAsia="uk-UA" w:bidi="uk-UA"/>
        </w:rPr>
      </w:pPr>
    </w:p>
    <w:p w14:paraId="480043BC" w14:textId="77777777" w:rsidR="005642AC" w:rsidRPr="005642AC" w:rsidRDefault="005642AC" w:rsidP="005642AC">
      <w:pPr>
        <w:widowControl w:val="0"/>
        <w:numPr>
          <w:ilvl w:val="0"/>
          <w:numId w:val="10"/>
        </w:numPr>
        <w:spacing w:after="0" w:line="240" w:lineRule="auto"/>
        <w:ind w:left="720"/>
        <w:contextualSpacing/>
        <w:jc w:val="center"/>
        <w:rPr>
          <w:rFonts w:ascii="Times New Roman" w:eastAsia="Times New Roman" w:hAnsi="Times New Roman" w:cs="Times New Roman"/>
          <w:b/>
          <w:bCs/>
          <w:color w:val="000000"/>
          <w:sz w:val="24"/>
          <w:szCs w:val="24"/>
          <w:lang w:val="uk-UA" w:eastAsia="uk-UA" w:bidi="uk-UA"/>
        </w:rPr>
      </w:pPr>
      <w:r w:rsidRPr="005642AC">
        <w:rPr>
          <w:rFonts w:ascii="Times New Roman" w:eastAsia="Times New Roman" w:hAnsi="Times New Roman" w:cs="Times New Roman"/>
          <w:b/>
          <w:bCs/>
          <w:color w:val="000000"/>
          <w:sz w:val="24"/>
          <w:szCs w:val="24"/>
          <w:lang w:val="uk-UA" w:eastAsia="uk-UA" w:bidi="uk-UA"/>
        </w:rPr>
        <w:t>Додатки до Договору</w:t>
      </w:r>
    </w:p>
    <w:p w14:paraId="4D336D8B" w14:textId="77777777" w:rsidR="005642AC" w:rsidRPr="005642AC" w:rsidRDefault="005642AC" w:rsidP="005642AC">
      <w:pPr>
        <w:widowControl w:val="0"/>
        <w:spacing w:after="260" w:line="240" w:lineRule="auto"/>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color w:val="000000"/>
          <w:sz w:val="24"/>
          <w:szCs w:val="24"/>
          <w:lang w:val="uk-UA" w:eastAsia="uk-UA" w:bidi="uk-UA"/>
        </w:rPr>
        <w:t>12.1. Невід’ємною частиною цього Договору є: Порядок надання послуг (Додаток № 1).</w:t>
      </w:r>
    </w:p>
    <w:p w14:paraId="48FE5D10" w14:textId="77777777" w:rsidR="005642AC" w:rsidRPr="005642AC" w:rsidRDefault="005642AC" w:rsidP="005642AC">
      <w:pPr>
        <w:widowControl w:val="0"/>
        <w:spacing w:after="260" w:line="240" w:lineRule="auto"/>
        <w:rPr>
          <w:rFonts w:ascii="Times New Roman" w:eastAsia="Times New Roman" w:hAnsi="Times New Roman" w:cs="Times New Roman"/>
          <w:color w:val="000000"/>
          <w:sz w:val="24"/>
          <w:szCs w:val="24"/>
          <w:lang w:val="uk-UA" w:eastAsia="uk-UA" w:bidi="uk-UA"/>
        </w:rPr>
      </w:pPr>
    </w:p>
    <w:p w14:paraId="61451A68" w14:textId="77777777" w:rsidR="005642AC" w:rsidRPr="005642AC" w:rsidRDefault="005642AC" w:rsidP="005642AC">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5642AC">
        <w:rPr>
          <w:rFonts w:ascii="Times New Roman" w:eastAsia="Times New Roman" w:hAnsi="Times New Roman" w:cs="Times New Roman"/>
          <w:b/>
          <w:bCs/>
          <w:color w:val="000000"/>
          <w:sz w:val="24"/>
          <w:szCs w:val="24"/>
          <w:lang w:val="uk-UA" w:eastAsia="uk-UA" w:bidi="uk-UA"/>
        </w:rPr>
        <w:lastRenderedPageBreak/>
        <w:t>XIII. Місцезнаходження та банківські реквізити Сторін</w:t>
      </w:r>
    </w:p>
    <w:p w14:paraId="331301B1" w14:textId="77777777" w:rsidR="005642AC" w:rsidRPr="005642AC" w:rsidRDefault="005642AC" w:rsidP="005642AC">
      <w:pPr>
        <w:widowControl w:val="0"/>
        <w:spacing w:after="0" w:line="240" w:lineRule="auto"/>
        <w:rPr>
          <w:rFonts w:ascii="Times New Roman" w:eastAsia="Times New Roman" w:hAnsi="Times New Roman" w:cs="Times New Roman"/>
          <w:color w:val="000000"/>
          <w:sz w:val="24"/>
          <w:szCs w:val="24"/>
          <w:lang w:val="uk-UA" w:eastAsia="uk-UA" w:bidi="uk-UA"/>
        </w:rPr>
      </w:pPr>
    </w:p>
    <w:p w14:paraId="7B34AB14" w14:textId="77777777" w:rsidR="005642AC" w:rsidRPr="005642AC" w:rsidRDefault="005642AC" w:rsidP="005642AC">
      <w:pPr>
        <w:widowControl w:val="0"/>
        <w:tabs>
          <w:tab w:val="left" w:pos="1305"/>
        </w:tabs>
        <w:spacing w:after="0" w:line="240" w:lineRule="auto"/>
        <w:rPr>
          <w:rFonts w:ascii="Times New Roman" w:eastAsia="Times New Roman" w:hAnsi="Times New Roman" w:cs="Times New Roman"/>
          <w:color w:val="000000"/>
          <w:sz w:val="24"/>
          <w:szCs w:val="24"/>
          <w:lang w:val="uk-UA" w:eastAsia="uk-UA" w:bidi="uk-UA"/>
        </w:rPr>
      </w:pPr>
    </w:p>
    <w:tbl>
      <w:tblPr>
        <w:tblStyle w:val="a4"/>
        <w:tblW w:w="1062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2"/>
        <w:gridCol w:w="5322"/>
      </w:tblGrid>
      <w:tr w:rsidR="005642AC" w:rsidRPr="005642AC" w14:paraId="01B4CE93" w14:textId="77777777" w:rsidTr="00930DBF">
        <w:trPr>
          <w:trHeight w:val="5175"/>
        </w:trPr>
        <w:tc>
          <w:tcPr>
            <w:tcW w:w="5302" w:type="dxa"/>
          </w:tcPr>
          <w:p w14:paraId="2E941EEB" w14:textId="77777777" w:rsidR="005642AC" w:rsidRPr="005642AC" w:rsidRDefault="005642AC" w:rsidP="005642AC">
            <w:pPr>
              <w:tabs>
                <w:tab w:val="left" w:pos="1305"/>
              </w:tabs>
              <w:rPr>
                <w:rFonts w:ascii="Times New Roman" w:eastAsia="Times New Roman" w:hAnsi="Times New Roman" w:cs="Times New Roman"/>
                <w:b/>
                <w:color w:val="000000"/>
              </w:rPr>
            </w:pPr>
            <w:r w:rsidRPr="005642AC">
              <w:rPr>
                <w:rFonts w:ascii="Times New Roman" w:eastAsia="Times New Roman" w:hAnsi="Times New Roman" w:cs="Times New Roman"/>
                <w:b/>
                <w:color w:val="000000"/>
              </w:rPr>
              <w:t>«ЗАМОВНИК»</w:t>
            </w:r>
          </w:p>
          <w:p w14:paraId="0372F292" w14:textId="77777777" w:rsidR="005642AC" w:rsidRPr="005642AC" w:rsidRDefault="005642AC" w:rsidP="005642AC">
            <w:pPr>
              <w:rPr>
                <w:rFonts w:ascii="Times New Roman" w:eastAsia="Times New Roman" w:hAnsi="Times New Roman" w:cs="Times New Roman"/>
                <w:bCs/>
                <w:lang w:eastAsia="ar-SA"/>
              </w:rPr>
            </w:pPr>
            <w:r w:rsidRPr="005642AC">
              <w:rPr>
                <w:rFonts w:ascii="Times New Roman" w:eastAsia="Times New Roman" w:hAnsi="Times New Roman" w:cs="Times New Roman"/>
                <w:b/>
                <w:lang w:eastAsia="ar-SA"/>
              </w:rPr>
              <w:t>Комунальне некомерційне підприємство «___________________________________»</w:t>
            </w:r>
          </w:p>
          <w:p w14:paraId="6BD06C4E" w14:textId="77777777" w:rsidR="005642AC" w:rsidRPr="005642AC" w:rsidRDefault="005642AC" w:rsidP="005642AC">
            <w:pPr>
              <w:tabs>
                <w:tab w:val="left" w:pos="1305"/>
              </w:tabs>
              <w:rPr>
                <w:rFonts w:ascii="Times New Roman" w:eastAsia="Times New Roman" w:hAnsi="Times New Roman" w:cs="Times New Roman"/>
                <w:color w:val="000000"/>
              </w:rPr>
            </w:pPr>
          </w:p>
          <w:p w14:paraId="35D7DF0D" w14:textId="77777777" w:rsidR="005642AC" w:rsidRPr="005642AC" w:rsidRDefault="005642AC" w:rsidP="005642AC">
            <w:pPr>
              <w:tabs>
                <w:tab w:val="left" w:pos="1305"/>
              </w:tabs>
              <w:rPr>
                <w:rFonts w:ascii="Times New Roman" w:eastAsia="Times New Roman" w:hAnsi="Times New Roman" w:cs="Times New Roman"/>
                <w:color w:val="000000"/>
              </w:rPr>
            </w:pPr>
          </w:p>
          <w:p w14:paraId="3594D329" w14:textId="77777777" w:rsidR="005642AC" w:rsidRPr="005642AC" w:rsidRDefault="005642AC" w:rsidP="005642AC">
            <w:pPr>
              <w:tabs>
                <w:tab w:val="left" w:pos="1305"/>
              </w:tabs>
              <w:rPr>
                <w:rFonts w:ascii="Times New Roman" w:eastAsia="Times New Roman" w:hAnsi="Times New Roman" w:cs="Times New Roman"/>
                <w:color w:val="000000"/>
              </w:rPr>
            </w:pPr>
          </w:p>
          <w:p w14:paraId="297592C7" w14:textId="77777777" w:rsidR="005642AC" w:rsidRPr="005642AC" w:rsidRDefault="005642AC" w:rsidP="005642AC">
            <w:pPr>
              <w:tabs>
                <w:tab w:val="left" w:pos="1305"/>
              </w:tabs>
              <w:rPr>
                <w:rFonts w:ascii="Times New Roman" w:eastAsia="Times New Roman" w:hAnsi="Times New Roman" w:cs="Times New Roman"/>
                <w:color w:val="000000"/>
              </w:rPr>
            </w:pPr>
            <w:r w:rsidRPr="005642AC">
              <w:rPr>
                <w:rFonts w:ascii="Times New Roman" w:eastAsia="Times New Roman" w:hAnsi="Times New Roman" w:cs="Times New Roman"/>
                <w:b/>
                <w:bCs/>
                <w:color w:val="000000"/>
              </w:rPr>
              <w:t>________________ /____________________</w:t>
            </w:r>
          </w:p>
        </w:tc>
        <w:tc>
          <w:tcPr>
            <w:tcW w:w="5322" w:type="dxa"/>
          </w:tcPr>
          <w:p w14:paraId="1E8CAFB1" w14:textId="77777777" w:rsidR="005642AC" w:rsidRPr="005642AC" w:rsidRDefault="005642AC" w:rsidP="005642AC">
            <w:pPr>
              <w:tabs>
                <w:tab w:val="left" w:pos="1305"/>
              </w:tabs>
              <w:rPr>
                <w:rFonts w:ascii="Times New Roman" w:eastAsia="Times New Roman" w:hAnsi="Times New Roman" w:cs="Times New Roman"/>
                <w:b/>
                <w:color w:val="000000"/>
              </w:rPr>
            </w:pPr>
            <w:r w:rsidRPr="005642AC">
              <w:rPr>
                <w:rFonts w:ascii="Times New Roman" w:eastAsia="Times New Roman" w:hAnsi="Times New Roman" w:cs="Times New Roman"/>
                <w:b/>
                <w:color w:val="000000"/>
              </w:rPr>
              <w:t>«ВИКОНАВЕЦЬ»</w:t>
            </w:r>
          </w:p>
          <w:p w14:paraId="163CD326" w14:textId="77777777" w:rsidR="005642AC" w:rsidRPr="005642AC" w:rsidRDefault="005642AC" w:rsidP="005642AC">
            <w:pPr>
              <w:tabs>
                <w:tab w:val="left" w:pos="1305"/>
              </w:tabs>
              <w:rPr>
                <w:rFonts w:ascii="Times New Roman" w:eastAsia="Times New Roman" w:hAnsi="Times New Roman" w:cs="Times New Roman"/>
                <w:color w:val="000000"/>
              </w:rPr>
            </w:pPr>
          </w:p>
          <w:p w14:paraId="367D14F9" w14:textId="77777777" w:rsidR="005642AC" w:rsidRPr="005642AC" w:rsidRDefault="005642AC" w:rsidP="005642AC">
            <w:pPr>
              <w:tabs>
                <w:tab w:val="left" w:pos="1305"/>
              </w:tabs>
              <w:rPr>
                <w:rFonts w:ascii="Times New Roman" w:eastAsia="Times New Roman" w:hAnsi="Times New Roman" w:cs="Times New Roman"/>
                <w:color w:val="000000"/>
              </w:rPr>
            </w:pPr>
          </w:p>
          <w:p w14:paraId="779A68D3" w14:textId="77777777" w:rsidR="005642AC" w:rsidRPr="005642AC" w:rsidRDefault="005642AC" w:rsidP="005642AC">
            <w:pPr>
              <w:tabs>
                <w:tab w:val="left" w:pos="1305"/>
              </w:tabs>
              <w:rPr>
                <w:rFonts w:ascii="Times New Roman" w:eastAsia="Times New Roman" w:hAnsi="Times New Roman" w:cs="Times New Roman"/>
                <w:color w:val="000000"/>
              </w:rPr>
            </w:pPr>
          </w:p>
          <w:p w14:paraId="79B454B8" w14:textId="77777777" w:rsidR="005642AC" w:rsidRPr="005642AC" w:rsidRDefault="005642AC" w:rsidP="005642AC">
            <w:pPr>
              <w:tabs>
                <w:tab w:val="left" w:pos="1305"/>
              </w:tabs>
              <w:rPr>
                <w:rFonts w:ascii="Times New Roman" w:eastAsia="Times New Roman" w:hAnsi="Times New Roman" w:cs="Times New Roman"/>
                <w:color w:val="000000"/>
              </w:rPr>
            </w:pPr>
          </w:p>
          <w:p w14:paraId="1623109B" w14:textId="77777777" w:rsidR="005642AC" w:rsidRPr="005642AC" w:rsidRDefault="005642AC" w:rsidP="005642AC">
            <w:pPr>
              <w:tabs>
                <w:tab w:val="left" w:pos="1305"/>
              </w:tabs>
              <w:rPr>
                <w:rFonts w:ascii="Times New Roman" w:eastAsia="Times New Roman" w:hAnsi="Times New Roman" w:cs="Times New Roman"/>
                <w:color w:val="000000"/>
              </w:rPr>
            </w:pPr>
          </w:p>
          <w:p w14:paraId="5A40C43A" w14:textId="77777777" w:rsidR="005642AC" w:rsidRPr="005642AC" w:rsidRDefault="005642AC" w:rsidP="005642AC">
            <w:pPr>
              <w:tabs>
                <w:tab w:val="left" w:pos="1305"/>
              </w:tabs>
              <w:rPr>
                <w:rFonts w:ascii="Times New Roman" w:eastAsia="Times New Roman" w:hAnsi="Times New Roman" w:cs="Times New Roman"/>
                <w:color w:val="000000"/>
              </w:rPr>
            </w:pPr>
            <w:r w:rsidRPr="005642AC">
              <w:rPr>
                <w:rFonts w:ascii="Times New Roman" w:eastAsia="Times New Roman" w:hAnsi="Times New Roman" w:cs="Times New Roman"/>
                <w:color w:val="000000"/>
              </w:rPr>
              <w:t xml:space="preserve">____________________ </w:t>
            </w:r>
            <w:r w:rsidRPr="005642AC">
              <w:rPr>
                <w:rFonts w:ascii="Times New Roman" w:eastAsia="Times New Roman" w:hAnsi="Times New Roman" w:cs="Times New Roman"/>
                <w:b/>
                <w:bCs/>
                <w:color w:val="000000"/>
              </w:rPr>
              <w:t>/________________</w:t>
            </w:r>
          </w:p>
        </w:tc>
      </w:tr>
    </w:tbl>
    <w:p w14:paraId="1065874A" w14:textId="77777777" w:rsidR="005642AC" w:rsidRPr="005642AC" w:rsidRDefault="005642AC" w:rsidP="005642AC">
      <w:pPr>
        <w:widowControl w:val="0"/>
        <w:tabs>
          <w:tab w:val="left" w:pos="1305"/>
        </w:tabs>
        <w:spacing w:after="0" w:line="240" w:lineRule="auto"/>
        <w:rPr>
          <w:rFonts w:ascii="Times New Roman" w:eastAsia="Times New Roman" w:hAnsi="Times New Roman" w:cs="Times New Roman"/>
          <w:color w:val="000000"/>
          <w:sz w:val="20"/>
          <w:szCs w:val="20"/>
          <w:lang w:val="uk-UA" w:eastAsia="uk-UA" w:bidi="uk-UA"/>
        </w:rPr>
        <w:sectPr w:rsidR="005642AC" w:rsidRPr="005642AC" w:rsidSect="00A07B39">
          <w:pgSz w:w="11900" w:h="16840"/>
          <w:pgMar w:top="720" w:right="720" w:bottom="720" w:left="720" w:header="0" w:footer="8343" w:gutter="0"/>
          <w:pgNumType w:start="1"/>
          <w:cols w:space="720"/>
          <w:noEndnote/>
          <w:docGrid w:linePitch="360"/>
        </w:sectPr>
      </w:pPr>
    </w:p>
    <w:p w14:paraId="2203E9F8" w14:textId="77777777" w:rsidR="005642AC" w:rsidRPr="005642AC" w:rsidRDefault="005642AC" w:rsidP="005642AC">
      <w:pPr>
        <w:widowControl w:val="0"/>
        <w:spacing w:before="87" w:after="87" w:line="240" w:lineRule="auto"/>
        <w:rPr>
          <w:rFonts w:ascii="Arial Unicode MS" w:eastAsia="Arial Unicode MS" w:hAnsi="Arial Unicode MS" w:cs="Arial Unicode MS"/>
          <w:color w:val="000000"/>
          <w:sz w:val="20"/>
          <w:szCs w:val="20"/>
          <w:lang w:val="uk-UA" w:eastAsia="uk-UA" w:bidi="uk-UA"/>
        </w:rPr>
      </w:pPr>
    </w:p>
    <w:p w14:paraId="0B338F89" w14:textId="77777777" w:rsidR="005642AC" w:rsidRPr="005642AC" w:rsidRDefault="005642AC" w:rsidP="005642AC">
      <w:pPr>
        <w:widowControl w:val="0"/>
        <w:spacing w:after="0" w:line="240" w:lineRule="auto"/>
        <w:ind w:left="7480"/>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ab/>
        <w:t>Додаток № 1</w:t>
      </w:r>
    </w:p>
    <w:p w14:paraId="54163656" w14:textId="77777777" w:rsidR="005642AC" w:rsidRPr="005642AC" w:rsidRDefault="005642AC" w:rsidP="005642AC">
      <w:pPr>
        <w:widowControl w:val="0"/>
        <w:spacing w:after="0" w:line="240" w:lineRule="auto"/>
        <w:ind w:left="-426" w:right="-2447" w:firstLine="1306"/>
        <w:jc w:val="center"/>
        <w:rPr>
          <w:rFonts w:ascii="Times New Roman" w:eastAsia="Times New Roman" w:hAnsi="Times New Roman" w:cs="Times New Roman"/>
          <w:b/>
          <w:bCs/>
          <w:sz w:val="20"/>
          <w:szCs w:val="20"/>
          <w:lang w:val="uk-UA" w:eastAsia="uk-UA" w:bidi="uk-UA"/>
        </w:rPr>
      </w:pPr>
      <w:r w:rsidRPr="005642AC">
        <w:rPr>
          <w:rFonts w:ascii="Times New Roman" w:eastAsia="Times New Roman" w:hAnsi="Times New Roman" w:cs="Times New Roman"/>
          <w:b/>
          <w:bCs/>
          <w:sz w:val="20"/>
          <w:szCs w:val="20"/>
          <w:lang w:val="uk-UA" w:eastAsia="uk-UA" w:bidi="uk-UA"/>
        </w:rPr>
        <w:t xml:space="preserve">                                                до Договору про надання послуг</w:t>
      </w:r>
    </w:p>
    <w:p w14:paraId="732F6A97" w14:textId="77777777" w:rsidR="005642AC" w:rsidRPr="005642AC" w:rsidRDefault="005642AC" w:rsidP="005642AC">
      <w:pPr>
        <w:widowControl w:val="0"/>
        <w:spacing w:after="0" w:line="240" w:lineRule="auto"/>
        <w:ind w:left="-426" w:right="-2447" w:firstLine="1306"/>
        <w:jc w:val="center"/>
        <w:rPr>
          <w:rFonts w:ascii="Times New Roman" w:eastAsia="Times New Roman" w:hAnsi="Times New Roman" w:cs="Times New Roman"/>
          <w:b/>
          <w:bCs/>
          <w:sz w:val="20"/>
          <w:szCs w:val="20"/>
          <w:lang w:val="uk-UA" w:eastAsia="uk-UA" w:bidi="uk-UA"/>
        </w:rPr>
      </w:pPr>
      <w:r w:rsidRPr="005642AC">
        <w:rPr>
          <w:rFonts w:ascii="Times New Roman" w:eastAsia="Times New Roman" w:hAnsi="Times New Roman" w:cs="Times New Roman"/>
          <w:b/>
          <w:bCs/>
          <w:sz w:val="20"/>
          <w:szCs w:val="20"/>
          <w:lang w:val="uk-UA" w:eastAsia="uk-UA" w:bidi="uk-UA"/>
        </w:rPr>
        <w:t xml:space="preserve">                                             для забезпечення медичної допомоги</w:t>
      </w:r>
    </w:p>
    <w:p w14:paraId="7D190B87" w14:textId="77777777" w:rsidR="005642AC" w:rsidRPr="005642AC" w:rsidRDefault="005642AC" w:rsidP="005642AC">
      <w:pPr>
        <w:widowControl w:val="0"/>
        <w:spacing w:after="0" w:line="240" w:lineRule="auto"/>
        <w:ind w:left="-426" w:right="-2447" w:firstLine="1306"/>
        <w:jc w:val="center"/>
        <w:rPr>
          <w:rFonts w:ascii="Times New Roman" w:eastAsia="Times New Roman" w:hAnsi="Times New Roman" w:cs="Times New Roman"/>
          <w:b/>
          <w:bCs/>
          <w:sz w:val="20"/>
          <w:szCs w:val="20"/>
          <w:lang w:val="uk-UA" w:eastAsia="uk-UA" w:bidi="uk-UA"/>
        </w:rPr>
      </w:pPr>
      <w:r w:rsidRPr="005642AC">
        <w:rPr>
          <w:rFonts w:ascii="Times New Roman" w:eastAsia="Times New Roman" w:hAnsi="Times New Roman" w:cs="Times New Roman"/>
          <w:b/>
          <w:bCs/>
          <w:sz w:val="20"/>
          <w:szCs w:val="20"/>
          <w:lang w:val="uk-UA" w:eastAsia="uk-UA" w:bidi="uk-UA"/>
        </w:rPr>
        <w:t xml:space="preserve">                                                 населенню </w:t>
      </w:r>
      <w:proofErr w:type="spellStart"/>
      <w:r w:rsidRPr="005642AC">
        <w:rPr>
          <w:rFonts w:ascii="Times New Roman" w:eastAsia="Times New Roman" w:hAnsi="Times New Roman" w:cs="Times New Roman"/>
          <w:b/>
          <w:bCs/>
          <w:sz w:val="20"/>
          <w:szCs w:val="20"/>
          <w:lang w:val="uk-UA" w:eastAsia="uk-UA" w:bidi="uk-UA"/>
        </w:rPr>
        <w:t>м.Одеса</w:t>
      </w:r>
      <w:proofErr w:type="spellEnd"/>
    </w:p>
    <w:p w14:paraId="44DC30CE" w14:textId="77777777" w:rsidR="005642AC" w:rsidRPr="005642AC" w:rsidRDefault="005642AC" w:rsidP="005642AC">
      <w:pPr>
        <w:widowControl w:val="0"/>
        <w:tabs>
          <w:tab w:val="left" w:pos="9765"/>
        </w:tabs>
        <w:spacing w:after="260" w:line="240" w:lineRule="auto"/>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 xml:space="preserve">                                                                                                             № ______ від «__»________2022 р.</w:t>
      </w:r>
    </w:p>
    <w:p w14:paraId="4E4924EE" w14:textId="77777777" w:rsidR="005642AC" w:rsidRPr="005642AC" w:rsidRDefault="005642AC" w:rsidP="005642AC">
      <w:pPr>
        <w:widowControl w:val="0"/>
        <w:spacing w:after="0" w:line="240" w:lineRule="auto"/>
        <w:jc w:val="center"/>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b/>
          <w:bCs/>
          <w:sz w:val="20"/>
          <w:szCs w:val="20"/>
          <w:lang w:val="uk-UA" w:eastAsia="uk-UA" w:bidi="uk-UA"/>
        </w:rPr>
        <w:t>Порядок надання послуг</w:t>
      </w:r>
    </w:p>
    <w:p w14:paraId="671A8CFC" w14:textId="77777777" w:rsidR="005642AC" w:rsidRPr="005642AC" w:rsidRDefault="005642AC" w:rsidP="005642AC">
      <w:pPr>
        <w:widowControl w:val="0"/>
        <w:spacing w:after="0" w:line="240" w:lineRule="auto"/>
        <w:jc w:val="both"/>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 xml:space="preserve">1. «ВИКОНАВЕЦЬ» зобов’язаний направляти «ЗАМОВНИКУ» на чергування, згідно плану (табл. 1), технічно справний санітарний автотранспорт, з опломбованим спідометром, заправлений пальним на </w:t>
      </w:r>
    </w:p>
    <w:p w14:paraId="009F872D" w14:textId="77777777" w:rsidR="005642AC" w:rsidRPr="005642AC" w:rsidRDefault="005642AC" w:rsidP="005642AC">
      <w:pPr>
        <w:widowControl w:val="0"/>
        <w:tabs>
          <w:tab w:val="left" w:pos="303"/>
        </w:tabs>
        <w:spacing w:after="0" w:line="240" w:lineRule="auto"/>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 xml:space="preserve">пробіг згідно планового завдання. Графік  надання послуг може бути змінено від реальної потреби «ЗАМОВНИКА». «ЗАМОВНИК» здійснює замовлення автомобіля </w:t>
      </w:r>
      <w:proofErr w:type="spellStart"/>
      <w:r w:rsidRPr="005642AC">
        <w:rPr>
          <w:rFonts w:ascii="Times New Roman" w:eastAsia="Times New Roman" w:hAnsi="Times New Roman" w:cs="Times New Roman"/>
          <w:sz w:val="20"/>
          <w:szCs w:val="20"/>
          <w:lang w:eastAsia="uk-UA" w:bidi="uk-UA"/>
        </w:rPr>
        <w:t>напередодні</w:t>
      </w:r>
      <w:proofErr w:type="spellEnd"/>
      <w:r w:rsidRPr="005642AC">
        <w:rPr>
          <w:rFonts w:ascii="Times New Roman" w:eastAsia="Times New Roman" w:hAnsi="Times New Roman" w:cs="Times New Roman"/>
          <w:sz w:val="20"/>
          <w:szCs w:val="20"/>
          <w:lang w:eastAsia="uk-UA" w:bidi="uk-UA"/>
        </w:rPr>
        <w:t xml:space="preserve"> </w:t>
      </w:r>
      <w:r w:rsidRPr="005642AC">
        <w:rPr>
          <w:rFonts w:ascii="Times New Roman" w:eastAsia="Times New Roman" w:hAnsi="Times New Roman" w:cs="Times New Roman"/>
          <w:sz w:val="20"/>
          <w:szCs w:val="20"/>
          <w:lang w:val="uk-UA" w:eastAsia="uk-UA" w:bidi="uk-UA"/>
        </w:rPr>
        <w:t xml:space="preserve">за телефоном Виконавця </w:t>
      </w:r>
      <w:r w:rsidR="00200409">
        <w:rPr>
          <w:rFonts w:ascii="Times New Roman" w:eastAsia="Times New Roman" w:hAnsi="Times New Roman" w:cs="Times New Roman"/>
          <w:sz w:val="20"/>
          <w:szCs w:val="20"/>
          <w:lang w:val="uk-UA" w:eastAsia="uk-UA" w:bidi="uk-UA"/>
        </w:rPr>
        <w:t>(048) 63-04-80</w:t>
      </w:r>
      <w:r w:rsidRPr="005642AC">
        <w:rPr>
          <w:rFonts w:ascii="Times New Roman" w:eastAsia="Times New Roman" w:hAnsi="Times New Roman" w:cs="Times New Roman"/>
          <w:sz w:val="20"/>
          <w:szCs w:val="20"/>
          <w:lang w:val="uk-UA" w:eastAsia="uk-UA" w:bidi="uk-UA"/>
        </w:rPr>
        <w:t>.</w:t>
      </w:r>
    </w:p>
    <w:p w14:paraId="031184D8" w14:textId="77777777" w:rsidR="005642AC" w:rsidRPr="005642AC" w:rsidRDefault="005642AC" w:rsidP="005642AC">
      <w:pPr>
        <w:widowControl w:val="0"/>
        <w:spacing w:after="0" w:line="240" w:lineRule="auto"/>
        <w:ind w:firstLine="9498"/>
        <w:jc w:val="both"/>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Таблиця 1</w:t>
      </w:r>
    </w:p>
    <w:tbl>
      <w:tblPr>
        <w:tblpPr w:leftFromText="180" w:rightFromText="180" w:vertAnchor="text" w:horzAnchor="margin" w:tblpXSpec="center" w:tblpY="119"/>
        <w:tblW w:w="10173" w:type="dxa"/>
        <w:tblLayout w:type="fixed"/>
        <w:tblLook w:val="0000" w:firstRow="0" w:lastRow="0" w:firstColumn="0" w:lastColumn="0" w:noHBand="0" w:noVBand="0"/>
      </w:tblPr>
      <w:tblGrid>
        <w:gridCol w:w="2235"/>
        <w:gridCol w:w="1417"/>
        <w:gridCol w:w="992"/>
        <w:gridCol w:w="1560"/>
        <w:gridCol w:w="992"/>
        <w:gridCol w:w="992"/>
        <w:gridCol w:w="992"/>
        <w:gridCol w:w="993"/>
      </w:tblGrid>
      <w:tr w:rsidR="005642AC" w:rsidRPr="005642AC" w14:paraId="486E0D22" w14:textId="77777777" w:rsidTr="00930DBF">
        <w:trPr>
          <w:trHeight w:val="1590"/>
        </w:trPr>
        <w:tc>
          <w:tcPr>
            <w:tcW w:w="2235" w:type="dxa"/>
            <w:tcBorders>
              <w:top w:val="single" w:sz="8" w:space="0" w:color="000000"/>
              <w:left w:val="single" w:sz="4" w:space="0" w:color="000000"/>
              <w:bottom w:val="single" w:sz="8" w:space="0" w:color="000000"/>
            </w:tcBorders>
            <w:shd w:val="clear" w:color="auto" w:fill="auto"/>
            <w:vAlign w:val="center"/>
          </w:tcPr>
          <w:p w14:paraId="52220E7D" w14:textId="77777777" w:rsidR="005642AC" w:rsidRPr="005642AC" w:rsidRDefault="005642AC" w:rsidP="005642AC">
            <w:pPr>
              <w:widowControl w:val="0"/>
              <w:spacing w:after="0" w:line="240" w:lineRule="auto"/>
              <w:jc w:val="center"/>
              <w:rPr>
                <w:rFonts w:ascii="Arial Unicode MS" w:eastAsia="Arial Unicode MS" w:hAnsi="Arial Unicode MS" w:cs="Arial Unicode MS"/>
                <w:color w:val="000000"/>
                <w:sz w:val="20"/>
                <w:szCs w:val="20"/>
                <w:lang w:val="uk-UA" w:eastAsia="uk-UA" w:bidi="uk-UA"/>
              </w:rPr>
            </w:pPr>
            <w:r w:rsidRPr="005642AC">
              <w:rPr>
                <w:rFonts w:ascii="Times New Roman" w:eastAsia="Arial Unicode MS" w:hAnsi="Times New Roman" w:cs="Times New Roman"/>
                <w:bCs/>
                <w:color w:val="000000"/>
                <w:sz w:val="20"/>
                <w:szCs w:val="20"/>
                <w:lang w:val="uk-UA" w:eastAsia="uk-UA" w:bidi="uk-UA"/>
              </w:rPr>
              <w:t xml:space="preserve">Послуги </w:t>
            </w:r>
          </w:p>
        </w:tc>
        <w:tc>
          <w:tcPr>
            <w:tcW w:w="1417" w:type="dxa"/>
            <w:tcBorders>
              <w:top w:val="single" w:sz="8" w:space="0" w:color="000000"/>
              <w:left w:val="single" w:sz="4" w:space="0" w:color="000000"/>
              <w:bottom w:val="single" w:sz="8" w:space="0" w:color="000000"/>
            </w:tcBorders>
            <w:shd w:val="clear" w:color="auto" w:fill="auto"/>
            <w:vAlign w:val="center"/>
          </w:tcPr>
          <w:p w14:paraId="7F92A357" w14:textId="77777777" w:rsidR="005642AC" w:rsidRPr="005642AC" w:rsidRDefault="005642AC" w:rsidP="005642AC">
            <w:pPr>
              <w:widowControl w:val="0"/>
              <w:spacing w:after="0" w:line="240" w:lineRule="auto"/>
              <w:jc w:val="center"/>
              <w:rPr>
                <w:rFonts w:ascii="Arial Unicode MS" w:eastAsia="Arial Unicode MS" w:hAnsi="Arial Unicode MS" w:cs="Arial Unicode MS"/>
                <w:color w:val="000000"/>
                <w:sz w:val="20"/>
                <w:szCs w:val="20"/>
                <w:lang w:val="uk-UA" w:eastAsia="uk-UA" w:bidi="uk-UA"/>
              </w:rPr>
            </w:pPr>
            <w:r w:rsidRPr="005642AC">
              <w:rPr>
                <w:rFonts w:ascii="Times New Roman" w:eastAsia="Arial Unicode MS" w:hAnsi="Times New Roman" w:cs="Times New Roman"/>
                <w:bCs/>
                <w:color w:val="000000"/>
                <w:sz w:val="20"/>
                <w:szCs w:val="20"/>
                <w:lang w:val="uk-UA" w:eastAsia="uk-UA" w:bidi="uk-UA"/>
              </w:rPr>
              <w:t>Марка автомобіля (заповнюється учасником)</w:t>
            </w:r>
          </w:p>
        </w:tc>
        <w:tc>
          <w:tcPr>
            <w:tcW w:w="992" w:type="dxa"/>
            <w:tcBorders>
              <w:top w:val="single" w:sz="8" w:space="0" w:color="000000"/>
              <w:left w:val="single" w:sz="4" w:space="0" w:color="000000"/>
              <w:bottom w:val="single" w:sz="8" w:space="0" w:color="000000"/>
            </w:tcBorders>
            <w:shd w:val="clear" w:color="auto" w:fill="auto"/>
            <w:vAlign w:val="center"/>
          </w:tcPr>
          <w:p w14:paraId="37912E9A" w14:textId="77777777" w:rsidR="005642AC" w:rsidRPr="005642AC" w:rsidRDefault="005642AC" w:rsidP="005642AC">
            <w:pPr>
              <w:widowControl w:val="0"/>
              <w:spacing w:after="0" w:line="240" w:lineRule="auto"/>
              <w:jc w:val="center"/>
              <w:rPr>
                <w:rFonts w:ascii="Arial Unicode MS" w:eastAsia="Arial Unicode MS" w:hAnsi="Arial Unicode MS" w:cs="Arial Unicode MS"/>
                <w:color w:val="000000"/>
                <w:sz w:val="20"/>
                <w:szCs w:val="20"/>
                <w:lang w:val="uk-UA" w:eastAsia="uk-UA" w:bidi="uk-UA"/>
              </w:rPr>
            </w:pPr>
            <w:r w:rsidRPr="005642AC">
              <w:rPr>
                <w:rFonts w:ascii="Times New Roman" w:eastAsia="font236" w:hAnsi="Times New Roman" w:cs="Times New Roman"/>
                <w:bCs/>
                <w:color w:val="000000"/>
                <w:sz w:val="20"/>
                <w:szCs w:val="20"/>
                <w:lang w:val="uk-UA" w:eastAsia="uk-UA" w:bidi="uk-UA"/>
              </w:rPr>
              <w:t>Кількість автомобілів (од.)</w:t>
            </w:r>
          </w:p>
        </w:tc>
        <w:tc>
          <w:tcPr>
            <w:tcW w:w="1560" w:type="dxa"/>
            <w:tcBorders>
              <w:top w:val="single" w:sz="8" w:space="0" w:color="000000"/>
              <w:left w:val="single" w:sz="4" w:space="0" w:color="000000"/>
              <w:bottom w:val="single" w:sz="8" w:space="0" w:color="000000"/>
              <w:right w:val="single" w:sz="4" w:space="0" w:color="000000"/>
            </w:tcBorders>
          </w:tcPr>
          <w:p w14:paraId="57B5964C" w14:textId="77777777" w:rsidR="005642AC" w:rsidRPr="005642AC" w:rsidRDefault="005642AC" w:rsidP="005642AC">
            <w:pPr>
              <w:widowControl w:val="0"/>
              <w:spacing w:after="0" w:line="240" w:lineRule="auto"/>
              <w:jc w:val="center"/>
              <w:rPr>
                <w:rFonts w:ascii="Times New Roman" w:eastAsia="font236" w:hAnsi="Times New Roman" w:cs="Times New Roman"/>
                <w:bCs/>
                <w:color w:val="000000"/>
                <w:sz w:val="20"/>
                <w:szCs w:val="20"/>
                <w:lang w:val="uk-UA" w:eastAsia="uk-UA" w:bidi="uk-UA"/>
              </w:rPr>
            </w:pPr>
          </w:p>
          <w:p w14:paraId="6C53BEF8" w14:textId="77777777" w:rsidR="005642AC" w:rsidRPr="005642AC" w:rsidRDefault="005642AC" w:rsidP="005642AC">
            <w:pPr>
              <w:widowControl w:val="0"/>
              <w:spacing w:after="0" w:line="240" w:lineRule="auto"/>
              <w:rPr>
                <w:rFonts w:ascii="Times New Roman" w:eastAsia="font236" w:hAnsi="Times New Roman" w:cs="Times New Roman"/>
                <w:color w:val="000000"/>
                <w:sz w:val="20"/>
                <w:szCs w:val="20"/>
                <w:lang w:val="uk-UA" w:eastAsia="uk-UA" w:bidi="uk-UA"/>
              </w:rPr>
            </w:pPr>
          </w:p>
          <w:p w14:paraId="63D2165E" w14:textId="77777777" w:rsidR="005642AC" w:rsidRPr="005642AC" w:rsidRDefault="005642AC" w:rsidP="005642AC">
            <w:pPr>
              <w:widowControl w:val="0"/>
              <w:spacing w:after="0" w:line="240" w:lineRule="auto"/>
              <w:jc w:val="center"/>
              <w:rPr>
                <w:rFonts w:ascii="Times New Roman" w:eastAsia="font236" w:hAnsi="Times New Roman" w:cs="Times New Roman"/>
                <w:color w:val="000000"/>
                <w:sz w:val="20"/>
                <w:szCs w:val="20"/>
                <w:lang w:val="uk-UA" w:eastAsia="uk-UA" w:bidi="uk-UA"/>
              </w:rPr>
            </w:pPr>
            <w:r w:rsidRPr="005642AC">
              <w:rPr>
                <w:rFonts w:ascii="Times New Roman" w:eastAsia="font236" w:hAnsi="Times New Roman" w:cs="Times New Roman"/>
                <w:bCs/>
                <w:color w:val="000000"/>
                <w:sz w:val="20"/>
                <w:szCs w:val="20"/>
                <w:lang w:val="uk-UA" w:eastAsia="uk-UA" w:bidi="uk-UA"/>
              </w:rPr>
              <w:t>Режим роботи автомобіля</w:t>
            </w:r>
          </w:p>
        </w:tc>
        <w:tc>
          <w:tcPr>
            <w:tcW w:w="992" w:type="dxa"/>
            <w:tcBorders>
              <w:top w:val="single" w:sz="8" w:space="0" w:color="000000"/>
              <w:left w:val="single" w:sz="4" w:space="0" w:color="000000"/>
              <w:bottom w:val="single" w:sz="8" w:space="0" w:color="000000"/>
            </w:tcBorders>
            <w:shd w:val="clear" w:color="auto" w:fill="auto"/>
            <w:vAlign w:val="center"/>
          </w:tcPr>
          <w:p w14:paraId="0DB1121B" w14:textId="77777777" w:rsidR="005642AC" w:rsidRPr="005642AC" w:rsidRDefault="005642AC" w:rsidP="005642AC">
            <w:pPr>
              <w:widowControl w:val="0"/>
              <w:spacing w:after="0" w:line="240" w:lineRule="auto"/>
              <w:jc w:val="center"/>
              <w:rPr>
                <w:rFonts w:ascii="Arial Unicode MS" w:eastAsia="Arial Unicode MS" w:hAnsi="Arial Unicode MS" w:cs="Arial Unicode MS"/>
                <w:color w:val="000000"/>
                <w:sz w:val="20"/>
                <w:szCs w:val="20"/>
                <w:lang w:val="uk-UA" w:eastAsia="uk-UA" w:bidi="uk-UA"/>
              </w:rPr>
            </w:pPr>
            <w:r w:rsidRPr="005642AC">
              <w:rPr>
                <w:rFonts w:ascii="Times New Roman" w:eastAsia="font236" w:hAnsi="Times New Roman" w:cs="Times New Roman"/>
                <w:bCs/>
                <w:color w:val="000000"/>
                <w:sz w:val="20"/>
                <w:szCs w:val="20"/>
                <w:lang w:val="uk-UA" w:eastAsia="uk-UA" w:bidi="uk-UA"/>
              </w:rPr>
              <w:t>Кількість робочих днів</w:t>
            </w:r>
          </w:p>
        </w:tc>
        <w:tc>
          <w:tcPr>
            <w:tcW w:w="992" w:type="dxa"/>
            <w:tcBorders>
              <w:top w:val="single" w:sz="8" w:space="0" w:color="000000"/>
              <w:left w:val="single" w:sz="4" w:space="0" w:color="000000"/>
              <w:bottom w:val="single" w:sz="8" w:space="0" w:color="000000"/>
            </w:tcBorders>
            <w:shd w:val="clear" w:color="auto" w:fill="auto"/>
            <w:vAlign w:val="center"/>
          </w:tcPr>
          <w:p w14:paraId="5D10563F" w14:textId="77777777" w:rsidR="005642AC" w:rsidRPr="005642AC" w:rsidRDefault="005642AC" w:rsidP="005642AC">
            <w:pPr>
              <w:widowControl w:val="0"/>
              <w:spacing w:after="0" w:line="240" w:lineRule="auto"/>
              <w:jc w:val="center"/>
              <w:rPr>
                <w:rFonts w:ascii="Arial Unicode MS" w:eastAsia="Arial Unicode MS" w:hAnsi="Arial Unicode MS" w:cs="Arial Unicode MS"/>
                <w:color w:val="000000"/>
                <w:sz w:val="20"/>
                <w:szCs w:val="20"/>
                <w:lang w:val="uk-UA" w:eastAsia="uk-UA" w:bidi="uk-UA"/>
              </w:rPr>
            </w:pPr>
            <w:r w:rsidRPr="005642AC">
              <w:rPr>
                <w:rFonts w:ascii="Times New Roman" w:eastAsia="Arial Unicode MS" w:hAnsi="Times New Roman" w:cs="Times New Roman"/>
                <w:bCs/>
                <w:color w:val="000000"/>
                <w:sz w:val="20"/>
                <w:szCs w:val="20"/>
                <w:lang w:val="uk-UA" w:eastAsia="uk-UA" w:bidi="uk-UA"/>
              </w:rPr>
              <w:t>Кількість годин</w:t>
            </w:r>
          </w:p>
        </w:tc>
        <w:tc>
          <w:tcPr>
            <w:tcW w:w="992" w:type="dxa"/>
            <w:tcBorders>
              <w:top w:val="single" w:sz="8" w:space="0" w:color="000000"/>
              <w:left w:val="single" w:sz="4" w:space="0" w:color="000000"/>
              <w:bottom w:val="single" w:sz="8" w:space="0" w:color="000000"/>
            </w:tcBorders>
            <w:shd w:val="clear" w:color="auto" w:fill="auto"/>
            <w:vAlign w:val="center"/>
          </w:tcPr>
          <w:p w14:paraId="56C990D1" w14:textId="77777777" w:rsidR="005642AC" w:rsidRPr="005642AC" w:rsidRDefault="005642AC" w:rsidP="005642AC">
            <w:pPr>
              <w:widowControl w:val="0"/>
              <w:spacing w:after="0" w:line="240" w:lineRule="auto"/>
              <w:jc w:val="center"/>
              <w:rPr>
                <w:rFonts w:ascii="Arial Unicode MS" w:eastAsia="Arial Unicode MS" w:hAnsi="Arial Unicode MS" w:cs="Arial Unicode MS"/>
                <w:color w:val="000000"/>
                <w:sz w:val="20"/>
                <w:szCs w:val="20"/>
                <w:lang w:val="uk-UA" w:eastAsia="uk-UA" w:bidi="uk-UA"/>
              </w:rPr>
            </w:pPr>
            <w:r w:rsidRPr="005642AC">
              <w:rPr>
                <w:rFonts w:ascii="Times New Roman" w:eastAsia="Arial Unicode MS" w:hAnsi="Times New Roman" w:cs="Times New Roman"/>
                <w:bCs/>
                <w:color w:val="000000"/>
                <w:sz w:val="20"/>
                <w:szCs w:val="20"/>
                <w:lang w:val="uk-UA" w:eastAsia="uk-UA" w:bidi="uk-UA"/>
              </w:rPr>
              <w:t>Ціна за 1 год.(грн.)</w:t>
            </w:r>
          </w:p>
        </w:tc>
        <w:tc>
          <w:tcPr>
            <w:tcW w:w="993"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DC58B47" w14:textId="77777777" w:rsidR="005642AC" w:rsidRPr="005642AC" w:rsidRDefault="005642AC" w:rsidP="005642AC">
            <w:pPr>
              <w:widowControl w:val="0"/>
              <w:spacing w:after="0" w:line="240" w:lineRule="auto"/>
              <w:rPr>
                <w:rFonts w:ascii="Times New Roman" w:eastAsia="Arial Unicode MS" w:hAnsi="Times New Roman" w:cs="Times New Roman"/>
                <w:bCs/>
                <w:color w:val="000000"/>
                <w:sz w:val="20"/>
                <w:szCs w:val="20"/>
                <w:lang w:val="uk-UA" w:eastAsia="uk-UA" w:bidi="uk-UA"/>
              </w:rPr>
            </w:pPr>
            <w:r w:rsidRPr="005642AC">
              <w:rPr>
                <w:rFonts w:ascii="Times New Roman" w:eastAsia="Arial Unicode MS" w:hAnsi="Times New Roman" w:cs="Times New Roman"/>
                <w:bCs/>
                <w:color w:val="000000"/>
                <w:sz w:val="20"/>
                <w:szCs w:val="20"/>
                <w:lang w:val="uk-UA" w:eastAsia="uk-UA" w:bidi="uk-UA"/>
              </w:rPr>
              <w:t xml:space="preserve">Загальна </w:t>
            </w:r>
          </w:p>
          <w:p w14:paraId="6E7CE51A" w14:textId="77777777" w:rsidR="005642AC" w:rsidRPr="005642AC" w:rsidRDefault="005642AC" w:rsidP="005642AC">
            <w:pPr>
              <w:widowControl w:val="0"/>
              <w:spacing w:after="0" w:line="240" w:lineRule="auto"/>
              <w:rPr>
                <w:rFonts w:ascii="Arial Unicode MS" w:eastAsia="Arial Unicode MS" w:hAnsi="Arial Unicode MS" w:cs="Arial Unicode MS"/>
                <w:color w:val="000000"/>
                <w:sz w:val="20"/>
                <w:szCs w:val="20"/>
                <w:lang w:val="uk-UA" w:eastAsia="uk-UA" w:bidi="uk-UA"/>
              </w:rPr>
            </w:pPr>
            <w:r w:rsidRPr="005642AC">
              <w:rPr>
                <w:rFonts w:ascii="Times New Roman" w:eastAsia="Arial Unicode MS" w:hAnsi="Times New Roman" w:cs="Times New Roman"/>
                <w:bCs/>
                <w:color w:val="000000"/>
                <w:sz w:val="20"/>
                <w:szCs w:val="20"/>
                <w:lang w:val="uk-UA" w:eastAsia="uk-UA" w:bidi="uk-UA"/>
              </w:rPr>
              <w:t>сума, грн</w:t>
            </w:r>
          </w:p>
        </w:tc>
      </w:tr>
      <w:tr w:rsidR="005642AC" w:rsidRPr="005642AC" w14:paraId="49D5A0D9" w14:textId="77777777" w:rsidTr="00930DBF">
        <w:trPr>
          <w:trHeight w:val="1986"/>
        </w:trPr>
        <w:tc>
          <w:tcPr>
            <w:tcW w:w="2235" w:type="dxa"/>
            <w:tcBorders>
              <w:top w:val="single" w:sz="8" w:space="0" w:color="000000"/>
              <w:left w:val="single" w:sz="4" w:space="0" w:color="000000"/>
              <w:bottom w:val="single" w:sz="8" w:space="0" w:color="000000"/>
            </w:tcBorders>
            <w:shd w:val="clear" w:color="auto" w:fill="auto"/>
            <w:vAlign w:val="center"/>
          </w:tcPr>
          <w:p w14:paraId="40FAA067" w14:textId="77777777" w:rsidR="005642AC" w:rsidRPr="005642AC" w:rsidRDefault="005642AC" w:rsidP="005642AC">
            <w:pPr>
              <w:widowControl w:val="0"/>
              <w:spacing w:after="0" w:line="240" w:lineRule="auto"/>
              <w:jc w:val="center"/>
              <w:rPr>
                <w:rFonts w:ascii="Arial Unicode MS" w:eastAsia="Arial Unicode MS" w:hAnsi="Arial Unicode MS" w:cs="Arial Unicode MS"/>
                <w:color w:val="000000"/>
                <w:sz w:val="18"/>
                <w:szCs w:val="18"/>
                <w:lang w:val="uk-UA" w:eastAsia="uk-UA" w:bidi="uk-UA"/>
              </w:rPr>
            </w:pPr>
            <w:r w:rsidRPr="005642AC">
              <w:rPr>
                <w:rFonts w:ascii="Times New Roman" w:eastAsia="Arial Unicode MS" w:hAnsi="Times New Roman" w:cs="Times New Roman"/>
                <w:b/>
                <w:i/>
                <w:color w:val="000000"/>
                <w:sz w:val="18"/>
                <w:szCs w:val="18"/>
                <w:lang w:val="uk-UA" w:eastAsia="uk-UA" w:bidi="uk-UA"/>
              </w:rPr>
              <w:t xml:space="preserve"> Послуги спеціалізованих автомобільних перевезень медичного персоналу для забезпечення медичної допомоги населенню </w:t>
            </w:r>
            <w:proofErr w:type="spellStart"/>
            <w:r w:rsidRPr="005642AC">
              <w:rPr>
                <w:rFonts w:ascii="Times New Roman" w:eastAsia="Arial Unicode MS" w:hAnsi="Times New Roman" w:cs="Times New Roman"/>
                <w:b/>
                <w:i/>
                <w:color w:val="000000"/>
                <w:sz w:val="18"/>
                <w:szCs w:val="18"/>
                <w:lang w:val="uk-UA" w:eastAsia="uk-UA" w:bidi="uk-UA"/>
              </w:rPr>
              <w:t>м.Одеса</w:t>
            </w:r>
            <w:proofErr w:type="spellEnd"/>
            <w:r w:rsidRPr="005642AC">
              <w:rPr>
                <w:rFonts w:ascii="Times New Roman" w:eastAsia="Arial Unicode MS" w:hAnsi="Times New Roman" w:cs="Times New Roman"/>
                <w:b/>
                <w:i/>
                <w:color w:val="000000"/>
                <w:sz w:val="18"/>
                <w:szCs w:val="18"/>
                <w:lang w:val="uk-UA" w:eastAsia="uk-UA" w:bidi="uk-UA"/>
              </w:rPr>
              <w:t xml:space="preserve"> на 2022 рік</w:t>
            </w:r>
          </w:p>
        </w:tc>
        <w:tc>
          <w:tcPr>
            <w:tcW w:w="1417" w:type="dxa"/>
            <w:tcBorders>
              <w:top w:val="single" w:sz="8" w:space="0" w:color="000000"/>
              <w:left w:val="single" w:sz="4" w:space="0" w:color="000000"/>
              <w:bottom w:val="single" w:sz="8" w:space="0" w:color="000000"/>
            </w:tcBorders>
            <w:shd w:val="clear" w:color="auto" w:fill="auto"/>
            <w:vAlign w:val="center"/>
          </w:tcPr>
          <w:p w14:paraId="69E85B18" w14:textId="77777777" w:rsidR="005642AC" w:rsidRPr="005642AC" w:rsidRDefault="005642AC" w:rsidP="005642AC">
            <w:pPr>
              <w:widowControl w:val="0"/>
              <w:snapToGrid w:val="0"/>
              <w:spacing w:after="0" w:line="240" w:lineRule="auto"/>
              <w:rPr>
                <w:rFonts w:ascii="Arial Unicode MS" w:eastAsia="Arial Unicode MS" w:hAnsi="Arial Unicode MS" w:cs="Arial Unicode MS"/>
                <w:color w:val="000000"/>
                <w:sz w:val="20"/>
                <w:szCs w:val="20"/>
                <w:lang w:val="uk-UA" w:eastAsia="uk-UA" w:bidi="uk-UA"/>
              </w:rPr>
            </w:pPr>
          </w:p>
        </w:tc>
        <w:tc>
          <w:tcPr>
            <w:tcW w:w="992" w:type="dxa"/>
            <w:tcBorders>
              <w:top w:val="single" w:sz="8" w:space="0" w:color="000000"/>
              <w:left w:val="single" w:sz="4" w:space="0" w:color="000000"/>
              <w:bottom w:val="single" w:sz="8" w:space="0" w:color="000000"/>
            </w:tcBorders>
            <w:shd w:val="clear" w:color="auto" w:fill="auto"/>
            <w:vAlign w:val="center"/>
          </w:tcPr>
          <w:p w14:paraId="11FB9318" w14:textId="77777777" w:rsidR="005642AC" w:rsidRPr="005642AC" w:rsidRDefault="005642AC" w:rsidP="005642AC">
            <w:pPr>
              <w:widowControl w:val="0"/>
              <w:spacing w:after="0" w:line="240" w:lineRule="auto"/>
              <w:jc w:val="center"/>
              <w:rPr>
                <w:rFonts w:ascii="Arial Unicode MS" w:eastAsia="Arial Unicode MS" w:hAnsi="Arial Unicode MS" w:cs="Arial Unicode MS"/>
                <w:b/>
                <w:color w:val="000000"/>
                <w:sz w:val="20"/>
                <w:szCs w:val="20"/>
                <w:lang w:val="uk-UA" w:eastAsia="uk-UA" w:bidi="uk-UA"/>
              </w:rPr>
            </w:pPr>
          </w:p>
        </w:tc>
        <w:tc>
          <w:tcPr>
            <w:tcW w:w="1560" w:type="dxa"/>
            <w:tcBorders>
              <w:top w:val="single" w:sz="8" w:space="0" w:color="000000"/>
              <w:left w:val="single" w:sz="4" w:space="0" w:color="000000"/>
              <w:bottom w:val="single" w:sz="8" w:space="0" w:color="000000"/>
              <w:right w:val="single" w:sz="4" w:space="0" w:color="000000"/>
            </w:tcBorders>
          </w:tcPr>
          <w:p w14:paraId="7B46BE5B" w14:textId="77777777" w:rsidR="005642AC" w:rsidRPr="005642AC" w:rsidRDefault="005642AC" w:rsidP="005642AC">
            <w:pPr>
              <w:widowControl w:val="0"/>
              <w:spacing w:after="0" w:line="240" w:lineRule="auto"/>
              <w:jc w:val="center"/>
              <w:rPr>
                <w:rFonts w:ascii="Times New Roman" w:eastAsia="Arial Unicode MS" w:hAnsi="Times New Roman" w:cs="Times New Roman"/>
                <w:b/>
                <w:bCs/>
                <w:color w:val="000000"/>
                <w:sz w:val="20"/>
                <w:szCs w:val="20"/>
                <w:lang w:val="uk-UA" w:eastAsia="uk-UA" w:bidi="uk-UA"/>
              </w:rPr>
            </w:pPr>
          </w:p>
          <w:p w14:paraId="6401A391" w14:textId="77777777" w:rsidR="005642AC" w:rsidRPr="005642AC" w:rsidRDefault="005642AC" w:rsidP="005642AC">
            <w:pPr>
              <w:widowControl w:val="0"/>
              <w:spacing w:after="0" w:line="240" w:lineRule="auto"/>
              <w:jc w:val="center"/>
              <w:rPr>
                <w:rFonts w:ascii="Times New Roman" w:eastAsia="Arial Unicode MS" w:hAnsi="Times New Roman" w:cs="Times New Roman"/>
                <w:b/>
                <w:bCs/>
                <w:color w:val="000000"/>
                <w:sz w:val="20"/>
                <w:szCs w:val="20"/>
                <w:lang w:val="uk-UA" w:eastAsia="uk-UA" w:bidi="uk-UA"/>
              </w:rPr>
            </w:pPr>
          </w:p>
          <w:p w14:paraId="2DECCAEB" w14:textId="77777777" w:rsidR="005642AC" w:rsidRPr="005642AC" w:rsidRDefault="005642AC" w:rsidP="005642AC">
            <w:pPr>
              <w:widowControl w:val="0"/>
              <w:spacing w:after="0" w:line="240" w:lineRule="auto"/>
              <w:jc w:val="center"/>
              <w:rPr>
                <w:rFonts w:ascii="Times New Roman" w:eastAsia="Arial Unicode MS" w:hAnsi="Times New Roman" w:cs="Times New Roman"/>
                <w:b/>
                <w:bCs/>
                <w:color w:val="000000"/>
                <w:sz w:val="20"/>
                <w:szCs w:val="20"/>
                <w:lang w:val="uk-UA" w:eastAsia="uk-UA" w:bidi="uk-UA"/>
              </w:rPr>
            </w:pPr>
          </w:p>
        </w:tc>
        <w:tc>
          <w:tcPr>
            <w:tcW w:w="992" w:type="dxa"/>
            <w:tcBorders>
              <w:top w:val="single" w:sz="8" w:space="0" w:color="000000"/>
              <w:left w:val="single" w:sz="4" w:space="0" w:color="000000"/>
              <w:bottom w:val="single" w:sz="8" w:space="0" w:color="000000"/>
            </w:tcBorders>
            <w:shd w:val="clear" w:color="auto" w:fill="auto"/>
            <w:vAlign w:val="center"/>
          </w:tcPr>
          <w:p w14:paraId="703159A8" w14:textId="77777777" w:rsidR="005642AC" w:rsidRPr="005642AC" w:rsidRDefault="005642AC" w:rsidP="005642AC">
            <w:pPr>
              <w:widowControl w:val="0"/>
              <w:spacing w:after="0" w:line="240" w:lineRule="auto"/>
              <w:jc w:val="center"/>
              <w:rPr>
                <w:rFonts w:ascii="Arial Unicode MS" w:eastAsia="Arial Unicode MS" w:hAnsi="Arial Unicode MS" w:cs="Arial Unicode MS"/>
                <w:b/>
                <w:color w:val="000000"/>
                <w:sz w:val="20"/>
                <w:szCs w:val="20"/>
                <w:lang w:val="uk-UA" w:eastAsia="uk-UA" w:bidi="uk-UA"/>
              </w:rPr>
            </w:pPr>
          </w:p>
        </w:tc>
        <w:tc>
          <w:tcPr>
            <w:tcW w:w="992" w:type="dxa"/>
            <w:tcBorders>
              <w:top w:val="single" w:sz="8" w:space="0" w:color="000000"/>
              <w:left w:val="single" w:sz="4" w:space="0" w:color="000000"/>
              <w:bottom w:val="single" w:sz="8" w:space="0" w:color="000000"/>
            </w:tcBorders>
            <w:shd w:val="clear" w:color="auto" w:fill="auto"/>
            <w:vAlign w:val="center"/>
          </w:tcPr>
          <w:p w14:paraId="30497C64" w14:textId="77777777" w:rsidR="005642AC" w:rsidRPr="005642AC" w:rsidRDefault="005642AC" w:rsidP="005642AC">
            <w:pPr>
              <w:widowControl w:val="0"/>
              <w:snapToGrid w:val="0"/>
              <w:spacing w:after="0" w:line="240" w:lineRule="auto"/>
              <w:jc w:val="center"/>
              <w:rPr>
                <w:rFonts w:ascii="Arial Unicode MS" w:eastAsia="Arial Unicode MS" w:hAnsi="Arial Unicode MS" w:cs="Arial Unicode MS"/>
                <w:b/>
                <w:color w:val="000000"/>
                <w:sz w:val="20"/>
                <w:szCs w:val="20"/>
                <w:lang w:val="uk-UA" w:eastAsia="uk-UA" w:bidi="uk-UA"/>
              </w:rPr>
            </w:pPr>
          </w:p>
        </w:tc>
        <w:tc>
          <w:tcPr>
            <w:tcW w:w="992" w:type="dxa"/>
            <w:tcBorders>
              <w:top w:val="single" w:sz="8" w:space="0" w:color="000000"/>
              <w:left w:val="single" w:sz="4" w:space="0" w:color="000000"/>
              <w:bottom w:val="single" w:sz="8" w:space="0" w:color="000000"/>
            </w:tcBorders>
            <w:shd w:val="clear" w:color="auto" w:fill="auto"/>
            <w:vAlign w:val="center"/>
          </w:tcPr>
          <w:p w14:paraId="0E35D3A2" w14:textId="77777777" w:rsidR="005642AC" w:rsidRPr="005642AC" w:rsidRDefault="005642AC" w:rsidP="005642AC">
            <w:pPr>
              <w:widowControl w:val="0"/>
              <w:snapToGrid w:val="0"/>
              <w:spacing w:after="0" w:line="240" w:lineRule="auto"/>
              <w:jc w:val="center"/>
              <w:rPr>
                <w:rFonts w:ascii="Times New Roman" w:eastAsia="Arial Unicode MS" w:hAnsi="Times New Roman" w:cs="Times New Roman"/>
                <w:b/>
                <w:bCs/>
                <w:color w:val="000000"/>
                <w:sz w:val="20"/>
                <w:szCs w:val="20"/>
                <w:lang w:val="uk-UA" w:eastAsia="uk-UA" w:bidi="uk-UA"/>
              </w:rPr>
            </w:pPr>
          </w:p>
        </w:tc>
        <w:tc>
          <w:tcPr>
            <w:tcW w:w="993"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204B662" w14:textId="77777777" w:rsidR="005642AC" w:rsidRPr="005642AC" w:rsidRDefault="005642AC" w:rsidP="005642AC">
            <w:pPr>
              <w:widowControl w:val="0"/>
              <w:snapToGrid w:val="0"/>
              <w:spacing w:after="0" w:line="240" w:lineRule="auto"/>
              <w:jc w:val="center"/>
              <w:rPr>
                <w:rFonts w:ascii="Times New Roman" w:eastAsia="Arial Unicode MS" w:hAnsi="Times New Roman" w:cs="Times New Roman"/>
                <w:bCs/>
                <w:color w:val="000000"/>
                <w:sz w:val="20"/>
                <w:szCs w:val="20"/>
                <w:lang w:val="uk-UA" w:eastAsia="uk-UA" w:bidi="uk-UA"/>
              </w:rPr>
            </w:pPr>
          </w:p>
        </w:tc>
      </w:tr>
    </w:tbl>
    <w:p w14:paraId="2388771B" w14:textId="77777777" w:rsidR="005642AC" w:rsidRPr="005642AC" w:rsidRDefault="005642AC" w:rsidP="005642AC">
      <w:pPr>
        <w:widowControl w:val="0"/>
        <w:numPr>
          <w:ilvl w:val="0"/>
          <w:numId w:val="16"/>
        </w:numPr>
        <w:tabs>
          <w:tab w:val="left" w:pos="284"/>
        </w:tabs>
        <w:spacing w:after="0" w:line="240" w:lineRule="auto"/>
        <w:jc w:val="both"/>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 xml:space="preserve">У випадку неможливості надання «ЗАМОВНИКУ» автомобіля, передбаченого планом, «ВИКОНАВЕЦЬ» має право замінити цей автомобіль справним автомобілем іншої марки </w:t>
      </w:r>
    </w:p>
    <w:p w14:paraId="454E0B38" w14:textId="77777777" w:rsidR="005642AC" w:rsidRPr="005642AC" w:rsidRDefault="005642AC" w:rsidP="005642AC">
      <w:pPr>
        <w:widowControl w:val="0"/>
        <w:numPr>
          <w:ilvl w:val="0"/>
          <w:numId w:val="16"/>
        </w:numPr>
        <w:tabs>
          <w:tab w:val="left" w:pos="308"/>
        </w:tabs>
        <w:spacing w:after="0" w:line="240" w:lineRule="auto"/>
        <w:jc w:val="both"/>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«ЗАМОВНИК» зобов’язаний оформлювати та здавати подорожні листи своєчасно, по закінченні кожної відпрацьованої зміни. Затримка оформлення подорожних листів не допускається.</w:t>
      </w:r>
    </w:p>
    <w:p w14:paraId="5E1136F6" w14:textId="77777777" w:rsidR="005642AC" w:rsidRPr="005642AC" w:rsidRDefault="005642AC" w:rsidP="005642AC">
      <w:pPr>
        <w:widowControl w:val="0"/>
        <w:numPr>
          <w:ilvl w:val="0"/>
          <w:numId w:val="16"/>
        </w:numPr>
        <w:tabs>
          <w:tab w:val="left" w:pos="303"/>
        </w:tabs>
        <w:spacing w:after="0" w:line="240" w:lineRule="auto"/>
        <w:jc w:val="both"/>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Часом початку роботи автомобіля на чергуванні вважається час виїзду з гаража, часом закінчення - час заїзду в гараж. Час руху автотранспорту до «ЗАМОВНИКА» і назад встановлюється тривалістю 1 година й сплачується «ЗАМОВНИКОМ».</w:t>
      </w:r>
    </w:p>
    <w:p w14:paraId="5576707B" w14:textId="77777777" w:rsidR="005642AC" w:rsidRPr="005642AC" w:rsidRDefault="005642AC" w:rsidP="005642AC">
      <w:pPr>
        <w:widowControl w:val="0"/>
        <w:numPr>
          <w:ilvl w:val="0"/>
          <w:numId w:val="16"/>
        </w:numPr>
        <w:tabs>
          <w:tab w:val="left" w:pos="303"/>
        </w:tabs>
        <w:spacing w:after="0" w:line="240" w:lineRule="auto"/>
        <w:jc w:val="both"/>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Контроль за роботою санітарного автотранспорту під час чергування покладається на відповідальних працівників, призначених наказом «ЗАМОВНИКА».</w:t>
      </w:r>
    </w:p>
    <w:p w14:paraId="3BC5F4DA" w14:textId="77777777" w:rsidR="005642AC" w:rsidRPr="005642AC" w:rsidRDefault="005642AC" w:rsidP="005642AC">
      <w:pPr>
        <w:widowControl w:val="0"/>
        <w:numPr>
          <w:ilvl w:val="0"/>
          <w:numId w:val="16"/>
        </w:numPr>
        <w:tabs>
          <w:tab w:val="left" w:pos="308"/>
        </w:tabs>
        <w:spacing w:after="0" w:line="240" w:lineRule="auto"/>
        <w:jc w:val="both"/>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Із прибуттям автомобіля до «ЗАМОВНИКА», відповідальний працівник останнього робить відмітку в подорожньому листі про час прибуття, а після закінчення чергування проставляє в подорожньому листі час вибуття та фактично відпрацьовані години.  Зазначені дані завіряються підписом і печаткою відповідальної особи «ЗАМОВНИКА».</w:t>
      </w:r>
    </w:p>
    <w:p w14:paraId="344F24B1" w14:textId="77777777" w:rsidR="005642AC" w:rsidRPr="005642AC" w:rsidRDefault="005642AC" w:rsidP="005642AC">
      <w:pPr>
        <w:widowControl w:val="0"/>
        <w:numPr>
          <w:ilvl w:val="0"/>
          <w:numId w:val="16"/>
        </w:numPr>
        <w:tabs>
          <w:tab w:val="left" w:pos="303"/>
        </w:tabs>
        <w:spacing w:after="0" w:line="240" w:lineRule="auto"/>
        <w:jc w:val="both"/>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Відповідальний працівник «ЗАМОВНИКА» повинен організувати чітке виконання графіка роботи автомобілів, не порушувати Кодекс законів про працю України, затримуючи автомобіль і водія на чергуванні більш ніж час, встановлений планом.</w:t>
      </w:r>
    </w:p>
    <w:p w14:paraId="5B3F5771" w14:textId="77777777" w:rsidR="005642AC" w:rsidRPr="005642AC" w:rsidRDefault="005642AC" w:rsidP="005642AC">
      <w:pPr>
        <w:widowControl w:val="0"/>
        <w:numPr>
          <w:ilvl w:val="0"/>
          <w:numId w:val="16"/>
        </w:numPr>
        <w:tabs>
          <w:tab w:val="left" w:pos="303"/>
        </w:tabs>
        <w:spacing w:after="0" w:line="240" w:lineRule="auto"/>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val="uk-UA" w:eastAsia="uk-UA" w:bidi="uk-UA"/>
        </w:rPr>
        <w:t>Виїзд санітарних автомобілів за межі міста без узгодження з «ВИКОНАВЦЕМ» забороняється.</w:t>
      </w:r>
    </w:p>
    <w:p w14:paraId="280A6C49" w14:textId="77777777" w:rsidR="005642AC" w:rsidRPr="005642AC" w:rsidRDefault="005642AC" w:rsidP="005642AC">
      <w:pPr>
        <w:widowControl w:val="0"/>
        <w:tabs>
          <w:tab w:val="left" w:pos="303"/>
        </w:tabs>
        <w:spacing w:after="0" w:line="240" w:lineRule="auto"/>
        <w:rPr>
          <w:rFonts w:ascii="Times New Roman" w:eastAsia="Times New Roman" w:hAnsi="Times New Roman" w:cs="Times New Roman"/>
          <w:sz w:val="20"/>
          <w:szCs w:val="20"/>
          <w:lang w:val="uk-UA" w:eastAsia="uk-UA" w:bidi="uk-UA"/>
        </w:rPr>
      </w:pPr>
      <w:r w:rsidRPr="005642AC">
        <w:rPr>
          <w:rFonts w:ascii="Times New Roman" w:eastAsia="Times New Roman" w:hAnsi="Times New Roman" w:cs="Times New Roman"/>
          <w:sz w:val="20"/>
          <w:szCs w:val="20"/>
          <w:lang w:eastAsia="uk-UA" w:bidi="uk-UA"/>
        </w:rPr>
        <w:t xml:space="preserve"> </w:t>
      </w:r>
    </w:p>
    <w:tbl>
      <w:tblPr>
        <w:tblStyle w:val="a4"/>
        <w:tblW w:w="1062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2"/>
        <w:gridCol w:w="5322"/>
      </w:tblGrid>
      <w:tr w:rsidR="005642AC" w:rsidRPr="005642AC" w14:paraId="382A4C4F" w14:textId="77777777" w:rsidTr="00930DBF">
        <w:trPr>
          <w:trHeight w:val="5175"/>
        </w:trPr>
        <w:tc>
          <w:tcPr>
            <w:tcW w:w="5302" w:type="dxa"/>
          </w:tcPr>
          <w:p w14:paraId="32E8E504" w14:textId="77777777" w:rsidR="005642AC" w:rsidRPr="005642AC" w:rsidRDefault="005642AC" w:rsidP="005642AC">
            <w:pPr>
              <w:tabs>
                <w:tab w:val="left" w:pos="1305"/>
              </w:tabs>
              <w:rPr>
                <w:rFonts w:ascii="Times New Roman" w:eastAsia="Times New Roman" w:hAnsi="Times New Roman" w:cs="Times New Roman"/>
                <w:b/>
                <w:color w:val="000000"/>
              </w:rPr>
            </w:pPr>
            <w:r w:rsidRPr="005642AC">
              <w:rPr>
                <w:rFonts w:ascii="Times New Roman" w:eastAsia="Times New Roman" w:hAnsi="Times New Roman" w:cs="Times New Roman"/>
                <w:b/>
                <w:color w:val="000000"/>
              </w:rPr>
              <w:lastRenderedPageBreak/>
              <w:t>«ЗАМОВНИК»</w:t>
            </w:r>
          </w:p>
          <w:p w14:paraId="2BA6A2A5" w14:textId="77777777" w:rsidR="005642AC" w:rsidRPr="005642AC" w:rsidRDefault="005642AC" w:rsidP="005642AC">
            <w:pPr>
              <w:rPr>
                <w:rFonts w:ascii="Times New Roman" w:eastAsia="Times New Roman" w:hAnsi="Times New Roman" w:cs="Times New Roman"/>
                <w:bCs/>
                <w:lang w:eastAsia="ar-SA"/>
              </w:rPr>
            </w:pPr>
            <w:r w:rsidRPr="005642AC">
              <w:rPr>
                <w:rFonts w:ascii="Times New Roman" w:eastAsia="Times New Roman" w:hAnsi="Times New Roman" w:cs="Times New Roman"/>
                <w:b/>
                <w:lang w:eastAsia="ar-SA"/>
              </w:rPr>
              <w:t>Комунальне некомерційне підприємство «___________________________________»</w:t>
            </w:r>
          </w:p>
          <w:p w14:paraId="32BA65C4" w14:textId="77777777" w:rsidR="005642AC" w:rsidRPr="005642AC" w:rsidRDefault="005642AC" w:rsidP="005642AC">
            <w:pPr>
              <w:tabs>
                <w:tab w:val="left" w:pos="1305"/>
              </w:tabs>
              <w:rPr>
                <w:rFonts w:ascii="Times New Roman" w:eastAsia="Times New Roman" w:hAnsi="Times New Roman" w:cs="Times New Roman"/>
                <w:color w:val="000000"/>
              </w:rPr>
            </w:pPr>
          </w:p>
          <w:p w14:paraId="33DED12B" w14:textId="77777777" w:rsidR="005642AC" w:rsidRPr="005642AC" w:rsidRDefault="005642AC" w:rsidP="005642AC">
            <w:pPr>
              <w:tabs>
                <w:tab w:val="left" w:pos="1305"/>
              </w:tabs>
              <w:rPr>
                <w:rFonts w:ascii="Times New Roman" w:eastAsia="Times New Roman" w:hAnsi="Times New Roman" w:cs="Times New Roman"/>
                <w:color w:val="000000"/>
              </w:rPr>
            </w:pPr>
          </w:p>
          <w:p w14:paraId="060B249C" w14:textId="77777777" w:rsidR="005642AC" w:rsidRPr="005642AC" w:rsidRDefault="005642AC" w:rsidP="005642AC">
            <w:pPr>
              <w:tabs>
                <w:tab w:val="left" w:pos="1305"/>
              </w:tabs>
              <w:rPr>
                <w:rFonts w:ascii="Times New Roman" w:eastAsia="Times New Roman" w:hAnsi="Times New Roman" w:cs="Times New Roman"/>
                <w:color w:val="000000"/>
              </w:rPr>
            </w:pPr>
          </w:p>
          <w:p w14:paraId="74881ACF" w14:textId="77777777" w:rsidR="005642AC" w:rsidRPr="005642AC" w:rsidRDefault="005642AC" w:rsidP="005642AC">
            <w:pPr>
              <w:tabs>
                <w:tab w:val="left" w:pos="1305"/>
              </w:tabs>
              <w:rPr>
                <w:rFonts w:ascii="Times New Roman" w:eastAsia="Times New Roman" w:hAnsi="Times New Roman" w:cs="Times New Roman"/>
                <w:color w:val="000000"/>
              </w:rPr>
            </w:pPr>
            <w:r w:rsidRPr="005642AC">
              <w:rPr>
                <w:rFonts w:ascii="Times New Roman" w:eastAsia="Times New Roman" w:hAnsi="Times New Roman" w:cs="Times New Roman"/>
                <w:b/>
                <w:bCs/>
                <w:color w:val="000000"/>
              </w:rPr>
              <w:t>________________ /____________________</w:t>
            </w:r>
          </w:p>
        </w:tc>
        <w:tc>
          <w:tcPr>
            <w:tcW w:w="5322" w:type="dxa"/>
          </w:tcPr>
          <w:p w14:paraId="24796280" w14:textId="77777777" w:rsidR="005642AC" w:rsidRPr="005642AC" w:rsidRDefault="005642AC" w:rsidP="005642AC">
            <w:pPr>
              <w:tabs>
                <w:tab w:val="left" w:pos="1305"/>
              </w:tabs>
              <w:rPr>
                <w:rFonts w:ascii="Times New Roman" w:eastAsia="Times New Roman" w:hAnsi="Times New Roman" w:cs="Times New Roman"/>
                <w:b/>
                <w:color w:val="000000"/>
              </w:rPr>
            </w:pPr>
            <w:r w:rsidRPr="005642AC">
              <w:rPr>
                <w:rFonts w:ascii="Times New Roman" w:eastAsia="Times New Roman" w:hAnsi="Times New Roman" w:cs="Times New Roman"/>
                <w:b/>
                <w:color w:val="000000"/>
              </w:rPr>
              <w:t>«ВИКОНАВЕЦЬ»</w:t>
            </w:r>
          </w:p>
          <w:p w14:paraId="5FC4802C" w14:textId="77777777" w:rsidR="005642AC" w:rsidRPr="005642AC" w:rsidRDefault="005642AC" w:rsidP="005642AC">
            <w:pPr>
              <w:tabs>
                <w:tab w:val="left" w:pos="1305"/>
              </w:tabs>
              <w:rPr>
                <w:rFonts w:ascii="Times New Roman" w:eastAsia="Times New Roman" w:hAnsi="Times New Roman" w:cs="Times New Roman"/>
                <w:color w:val="000000"/>
              </w:rPr>
            </w:pPr>
          </w:p>
          <w:p w14:paraId="1075F041" w14:textId="77777777" w:rsidR="005642AC" w:rsidRPr="005642AC" w:rsidRDefault="005642AC" w:rsidP="005642AC">
            <w:pPr>
              <w:tabs>
                <w:tab w:val="left" w:pos="1305"/>
              </w:tabs>
              <w:rPr>
                <w:rFonts w:ascii="Times New Roman" w:eastAsia="Times New Roman" w:hAnsi="Times New Roman" w:cs="Times New Roman"/>
                <w:color w:val="000000"/>
              </w:rPr>
            </w:pPr>
          </w:p>
          <w:p w14:paraId="178EA00B" w14:textId="77777777" w:rsidR="005642AC" w:rsidRPr="005642AC" w:rsidRDefault="005642AC" w:rsidP="005642AC">
            <w:pPr>
              <w:tabs>
                <w:tab w:val="left" w:pos="1305"/>
              </w:tabs>
              <w:rPr>
                <w:rFonts w:ascii="Times New Roman" w:eastAsia="Times New Roman" w:hAnsi="Times New Roman" w:cs="Times New Roman"/>
                <w:color w:val="000000"/>
              </w:rPr>
            </w:pPr>
          </w:p>
          <w:p w14:paraId="559E82D6" w14:textId="77777777" w:rsidR="005642AC" w:rsidRPr="005642AC" w:rsidRDefault="005642AC" w:rsidP="005642AC">
            <w:pPr>
              <w:tabs>
                <w:tab w:val="left" w:pos="1305"/>
              </w:tabs>
              <w:rPr>
                <w:rFonts w:ascii="Times New Roman" w:eastAsia="Times New Roman" w:hAnsi="Times New Roman" w:cs="Times New Roman"/>
                <w:color w:val="000000"/>
              </w:rPr>
            </w:pPr>
          </w:p>
          <w:p w14:paraId="3D0E3877" w14:textId="77777777" w:rsidR="005642AC" w:rsidRPr="005642AC" w:rsidRDefault="005642AC" w:rsidP="005642AC">
            <w:pPr>
              <w:tabs>
                <w:tab w:val="left" w:pos="1305"/>
              </w:tabs>
              <w:rPr>
                <w:rFonts w:ascii="Times New Roman" w:eastAsia="Times New Roman" w:hAnsi="Times New Roman" w:cs="Times New Roman"/>
                <w:color w:val="000000"/>
              </w:rPr>
            </w:pPr>
          </w:p>
          <w:p w14:paraId="6598F635" w14:textId="77777777" w:rsidR="005642AC" w:rsidRPr="005642AC" w:rsidRDefault="005642AC" w:rsidP="005642AC">
            <w:pPr>
              <w:tabs>
                <w:tab w:val="left" w:pos="1305"/>
              </w:tabs>
              <w:rPr>
                <w:rFonts w:ascii="Times New Roman" w:eastAsia="Times New Roman" w:hAnsi="Times New Roman" w:cs="Times New Roman"/>
                <w:color w:val="000000"/>
              </w:rPr>
            </w:pPr>
            <w:r w:rsidRPr="005642AC">
              <w:rPr>
                <w:rFonts w:ascii="Times New Roman" w:eastAsia="Times New Roman" w:hAnsi="Times New Roman" w:cs="Times New Roman"/>
                <w:color w:val="000000"/>
              </w:rPr>
              <w:t xml:space="preserve">____________________ </w:t>
            </w:r>
            <w:r w:rsidRPr="005642AC">
              <w:rPr>
                <w:rFonts w:ascii="Times New Roman" w:eastAsia="Times New Roman" w:hAnsi="Times New Roman" w:cs="Times New Roman"/>
                <w:b/>
                <w:bCs/>
                <w:color w:val="000000"/>
              </w:rPr>
              <w:t>/________________</w:t>
            </w:r>
          </w:p>
        </w:tc>
      </w:tr>
    </w:tbl>
    <w:p w14:paraId="49BE529B" w14:textId="77777777" w:rsidR="000D7EC9" w:rsidRPr="00065982" w:rsidRDefault="000D7EC9">
      <w:pPr>
        <w:rPr>
          <w:lang w:val="uk-UA"/>
        </w:rPr>
      </w:pPr>
    </w:p>
    <w:sectPr w:rsidR="000D7EC9" w:rsidRPr="00065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6">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3E6A"/>
    <w:multiLevelType w:val="multilevel"/>
    <w:tmpl w:val="3626D0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B15E1B"/>
    <w:multiLevelType w:val="multilevel"/>
    <w:tmpl w:val="FACC1FB0"/>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630DDF"/>
    <w:multiLevelType w:val="multilevel"/>
    <w:tmpl w:val="883CE8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1F7638"/>
    <w:multiLevelType w:val="multilevel"/>
    <w:tmpl w:val="26DEA0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BB163B"/>
    <w:multiLevelType w:val="hybridMultilevel"/>
    <w:tmpl w:val="854077F0"/>
    <w:lvl w:ilvl="0" w:tplc="96CA5F5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2C74748"/>
    <w:multiLevelType w:val="multilevel"/>
    <w:tmpl w:val="995CF7A8"/>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5F26A4"/>
    <w:multiLevelType w:val="multilevel"/>
    <w:tmpl w:val="524A46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793E5A"/>
    <w:multiLevelType w:val="multilevel"/>
    <w:tmpl w:val="915E451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941D58"/>
    <w:multiLevelType w:val="multilevel"/>
    <w:tmpl w:val="35F8C2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083B30"/>
    <w:multiLevelType w:val="multilevel"/>
    <w:tmpl w:val="E5FC878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7A388C"/>
    <w:multiLevelType w:val="multilevel"/>
    <w:tmpl w:val="3328EF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5C63C9"/>
    <w:multiLevelType w:val="multilevel"/>
    <w:tmpl w:val="A48CF80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A31027"/>
    <w:multiLevelType w:val="multilevel"/>
    <w:tmpl w:val="AF84D80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7415FC"/>
    <w:multiLevelType w:val="multilevel"/>
    <w:tmpl w:val="1C5430C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052625"/>
    <w:multiLevelType w:val="multilevel"/>
    <w:tmpl w:val="2BD4A95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D41A6F"/>
    <w:multiLevelType w:val="hybridMultilevel"/>
    <w:tmpl w:val="BAF4BEB8"/>
    <w:lvl w:ilvl="0" w:tplc="A378E1C0">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6" w15:restartNumberingAfterBreak="0">
    <w:nsid w:val="76C65F5A"/>
    <w:multiLevelType w:val="multilevel"/>
    <w:tmpl w:val="6EF2B4E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4E7A02"/>
    <w:multiLevelType w:val="multilevel"/>
    <w:tmpl w:val="FA64710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0"/>
  </w:num>
  <w:num w:numId="5">
    <w:abstractNumId w:val="3"/>
  </w:num>
  <w:num w:numId="6">
    <w:abstractNumId w:val="9"/>
  </w:num>
  <w:num w:numId="7">
    <w:abstractNumId w:val="11"/>
  </w:num>
  <w:num w:numId="8">
    <w:abstractNumId w:val="1"/>
  </w:num>
  <w:num w:numId="9">
    <w:abstractNumId w:val="16"/>
  </w:num>
  <w:num w:numId="10">
    <w:abstractNumId w:val="5"/>
  </w:num>
  <w:num w:numId="11">
    <w:abstractNumId w:val="6"/>
  </w:num>
  <w:num w:numId="12">
    <w:abstractNumId w:val="17"/>
  </w:num>
  <w:num w:numId="13">
    <w:abstractNumId w:val="14"/>
  </w:num>
  <w:num w:numId="14">
    <w:abstractNumId w:val="13"/>
  </w:num>
  <w:num w:numId="15">
    <w:abstractNumId w:val="12"/>
  </w:num>
  <w:num w:numId="16">
    <w:abstractNumId w:val="8"/>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42E"/>
    <w:rsid w:val="00065982"/>
    <w:rsid w:val="000D342E"/>
    <w:rsid w:val="000D7EC9"/>
    <w:rsid w:val="00200409"/>
    <w:rsid w:val="005642AC"/>
    <w:rsid w:val="00620FCF"/>
    <w:rsid w:val="00CA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085E"/>
  <w15:chartTrackingRefBased/>
  <w15:docId w15:val="{462E06AC-4D4E-40E4-B009-46816B56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70C3"/>
    <w:rPr>
      <w:color w:val="0563C1" w:themeColor="hyperlink"/>
      <w:u w:val="single"/>
    </w:rPr>
  </w:style>
  <w:style w:type="table" w:styleId="a4">
    <w:name w:val="Table Grid"/>
    <w:basedOn w:val="a1"/>
    <w:uiPriority w:val="39"/>
    <w:rsid w:val="005642AC"/>
    <w:pPr>
      <w:widowControl w:val="0"/>
      <w:spacing w:after="0" w:line="240" w:lineRule="auto"/>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3882">
      <w:bodyDiv w:val="1"/>
      <w:marLeft w:val="0"/>
      <w:marRight w:val="0"/>
      <w:marTop w:val="0"/>
      <w:marBottom w:val="0"/>
      <w:divBdr>
        <w:top w:val="none" w:sz="0" w:space="0" w:color="auto"/>
        <w:left w:val="none" w:sz="0" w:space="0" w:color="auto"/>
        <w:bottom w:val="none" w:sz="0" w:space="0" w:color="auto"/>
        <w:right w:val="none" w:sz="0" w:space="0" w:color="auto"/>
      </w:divBdr>
      <w:divsChild>
        <w:div w:id="1188913886">
          <w:marLeft w:val="0"/>
          <w:marRight w:val="0"/>
          <w:marTop w:val="0"/>
          <w:marBottom w:val="0"/>
          <w:divBdr>
            <w:top w:val="none" w:sz="0" w:space="0" w:color="auto"/>
            <w:left w:val="none" w:sz="0" w:space="0" w:color="auto"/>
            <w:bottom w:val="none" w:sz="0" w:space="0" w:color="auto"/>
            <w:right w:val="none" w:sz="0" w:space="0" w:color="auto"/>
          </w:divBdr>
          <w:divsChild>
            <w:div w:id="55394173">
              <w:marLeft w:val="0"/>
              <w:marRight w:val="0"/>
              <w:marTop w:val="0"/>
              <w:marBottom w:val="0"/>
              <w:divBdr>
                <w:top w:val="single" w:sz="6" w:space="15" w:color="D4D4D4"/>
                <w:left w:val="none" w:sz="0" w:space="0" w:color="auto"/>
                <w:bottom w:val="none" w:sz="0" w:space="15" w:color="auto"/>
                <w:right w:val="none" w:sz="0" w:space="0" w:color="auto"/>
              </w:divBdr>
              <w:divsChild>
                <w:div w:id="1552305036">
                  <w:marLeft w:val="0"/>
                  <w:marRight w:val="0"/>
                  <w:marTop w:val="0"/>
                  <w:marBottom w:val="0"/>
                  <w:divBdr>
                    <w:top w:val="none" w:sz="0" w:space="0" w:color="auto"/>
                    <w:left w:val="none" w:sz="0" w:space="0" w:color="auto"/>
                    <w:bottom w:val="none" w:sz="0" w:space="0" w:color="auto"/>
                    <w:right w:val="none" w:sz="0" w:space="0" w:color="auto"/>
                  </w:divBdr>
                  <w:divsChild>
                    <w:div w:id="866722678">
                      <w:marLeft w:val="0"/>
                      <w:marRight w:val="0"/>
                      <w:marTop w:val="0"/>
                      <w:marBottom w:val="0"/>
                      <w:divBdr>
                        <w:top w:val="none" w:sz="0" w:space="0" w:color="auto"/>
                        <w:left w:val="none" w:sz="0" w:space="0" w:color="auto"/>
                        <w:bottom w:val="none" w:sz="0" w:space="0" w:color="auto"/>
                        <w:right w:val="none" w:sz="0" w:space="0" w:color="auto"/>
                      </w:divBdr>
                    </w:div>
                    <w:div w:id="41902018">
                      <w:marLeft w:val="0"/>
                      <w:marRight w:val="0"/>
                      <w:marTop w:val="0"/>
                      <w:marBottom w:val="0"/>
                      <w:divBdr>
                        <w:top w:val="none" w:sz="0" w:space="0" w:color="auto"/>
                        <w:left w:val="none" w:sz="0" w:space="0" w:color="auto"/>
                        <w:bottom w:val="none" w:sz="0" w:space="0" w:color="auto"/>
                        <w:right w:val="none" w:sz="0" w:space="0" w:color="auto"/>
                      </w:divBdr>
                    </w:div>
                    <w:div w:id="1180974083">
                      <w:marLeft w:val="0"/>
                      <w:marRight w:val="0"/>
                      <w:marTop w:val="0"/>
                      <w:marBottom w:val="0"/>
                      <w:divBdr>
                        <w:top w:val="none" w:sz="0" w:space="0" w:color="auto"/>
                        <w:left w:val="none" w:sz="0" w:space="0" w:color="auto"/>
                        <w:bottom w:val="none" w:sz="0" w:space="0" w:color="auto"/>
                        <w:right w:val="none" w:sz="0" w:space="0" w:color="auto"/>
                      </w:divBdr>
                    </w:div>
                    <w:div w:id="1495560799">
                      <w:marLeft w:val="0"/>
                      <w:marRight w:val="0"/>
                      <w:marTop w:val="0"/>
                      <w:marBottom w:val="0"/>
                      <w:divBdr>
                        <w:top w:val="none" w:sz="0" w:space="0" w:color="auto"/>
                        <w:left w:val="none" w:sz="0" w:space="0" w:color="auto"/>
                        <w:bottom w:val="none" w:sz="0" w:space="0" w:color="auto"/>
                        <w:right w:val="none" w:sz="0" w:space="0" w:color="auto"/>
                      </w:divBdr>
                    </w:div>
                    <w:div w:id="1197739889">
                      <w:marLeft w:val="0"/>
                      <w:marRight w:val="0"/>
                      <w:marTop w:val="0"/>
                      <w:marBottom w:val="0"/>
                      <w:divBdr>
                        <w:top w:val="none" w:sz="0" w:space="0" w:color="auto"/>
                        <w:left w:val="none" w:sz="0" w:space="0" w:color="auto"/>
                        <w:bottom w:val="none" w:sz="0" w:space="0" w:color="auto"/>
                        <w:right w:val="none" w:sz="0" w:space="0" w:color="auto"/>
                      </w:divBdr>
                    </w:div>
                  </w:divsChild>
                </w:div>
                <w:div w:id="15129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1935</Words>
  <Characters>11036</Characters>
  <Application>Microsoft Office Word</Application>
  <DocSecurity>0</DocSecurity>
  <Lines>91</Lines>
  <Paragraphs>25</Paragraphs>
  <ScaleCrop>false</ScaleCrop>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 Knizghnik</dc:creator>
  <cp:keywords/>
  <dc:description/>
  <cp:lastModifiedBy>Елена Книжник</cp:lastModifiedBy>
  <cp:revision>7</cp:revision>
  <dcterms:created xsi:type="dcterms:W3CDTF">2022-01-27T16:27:00Z</dcterms:created>
  <dcterms:modified xsi:type="dcterms:W3CDTF">2022-11-27T10:21:00Z</dcterms:modified>
</cp:coreProperties>
</file>