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5A" w:rsidRPr="002017F1" w:rsidRDefault="0086305A" w:rsidP="0086305A">
      <w:pPr>
        <w:jc w:val="center"/>
      </w:pPr>
      <w:r w:rsidRPr="002017F1">
        <w:rPr>
          <w:b/>
          <w:lang w:val="uk-UA"/>
        </w:rPr>
        <w:t>ДОГОВІР  №</w:t>
      </w:r>
    </w:p>
    <w:p w:rsidR="0086305A" w:rsidRPr="002017F1" w:rsidRDefault="0086305A" w:rsidP="0086305A">
      <w:pPr>
        <w:jc w:val="both"/>
      </w:pPr>
      <w:r w:rsidRPr="002017F1">
        <w:rPr>
          <w:lang w:val="uk-UA"/>
        </w:rPr>
        <w:t> </w:t>
      </w:r>
    </w:p>
    <w:p w:rsidR="0086305A" w:rsidRDefault="0086305A" w:rsidP="0086305A">
      <w:pPr>
        <w:jc w:val="both"/>
        <w:rPr>
          <w:b/>
          <w:lang w:val="uk-UA"/>
        </w:rPr>
      </w:pPr>
      <w:r w:rsidRPr="002017F1">
        <w:rPr>
          <w:b/>
          <w:lang w:val="uk-UA"/>
        </w:rPr>
        <w:t>м. Кривий Ріг</w:t>
      </w:r>
      <w:r w:rsidRPr="002017F1">
        <w:rPr>
          <w:b/>
          <w:lang w:val="uk-UA"/>
        </w:rPr>
        <w:tab/>
      </w:r>
      <w:r w:rsidRPr="002017F1">
        <w:rPr>
          <w:b/>
          <w:lang w:val="uk-UA"/>
        </w:rPr>
        <w:tab/>
      </w:r>
      <w:r w:rsidRPr="002017F1">
        <w:rPr>
          <w:b/>
          <w:lang w:val="uk-UA"/>
        </w:rPr>
        <w:tab/>
      </w:r>
      <w:r w:rsidRPr="002017F1">
        <w:rPr>
          <w:b/>
          <w:lang w:val="uk-UA"/>
        </w:rPr>
        <w:tab/>
      </w:r>
      <w:r w:rsidRPr="002017F1">
        <w:rPr>
          <w:b/>
          <w:lang w:val="uk-UA"/>
        </w:rPr>
        <w:tab/>
        <w:t xml:space="preserve"> </w:t>
      </w:r>
      <w:r w:rsidRPr="002017F1">
        <w:rPr>
          <w:b/>
          <w:lang w:val="uk-UA"/>
        </w:rPr>
        <w:tab/>
      </w:r>
      <w:r w:rsidRPr="002017F1">
        <w:rPr>
          <w:b/>
          <w:lang w:val="uk-UA"/>
        </w:rPr>
        <w:tab/>
        <w:t xml:space="preserve"> </w:t>
      </w:r>
      <w:r w:rsidRPr="002017F1">
        <w:rPr>
          <w:b/>
          <w:lang w:val="uk-UA"/>
        </w:rPr>
        <w:tab/>
        <w:t>___________202</w:t>
      </w:r>
      <w:r>
        <w:rPr>
          <w:b/>
          <w:lang w:val="uk-UA"/>
        </w:rPr>
        <w:t>4</w:t>
      </w:r>
      <w:r w:rsidRPr="002017F1">
        <w:rPr>
          <w:b/>
          <w:lang w:val="uk-UA"/>
        </w:rPr>
        <w:t xml:space="preserve"> року</w:t>
      </w:r>
    </w:p>
    <w:p w:rsidR="0086305A" w:rsidRDefault="0086305A" w:rsidP="0086305A">
      <w:pPr>
        <w:jc w:val="both"/>
        <w:rPr>
          <w:b/>
          <w:lang w:val="uk-UA"/>
        </w:rPr>
      </w:pPr>
    </w:p>
    <w:p w:rsidR="0086305A" w:rsidRPr="002017F1" w:rsidRDefault="0086305A" w:rsidP="0086305A">
      <w:pPr>
        <w:jc w:val="both"/>
      </w:pPr>
    </w:p>
    <w:p w:rsidR="0086305A" w:rsidRPr="003A51FB" w:rsidRDefault="0086305A" w:rsidP="0086305A">
      <w:r w:rsidRPr="003A51FB">
        <w:t xml:space="preserve">Комунальне некомерційне </w:t>
      </w:r>
      <w:proofErr w:type="gramStart"/>
      <w:r w:rsidRPr="003A51FB">
        <w:t>п</w:t>
      </w:r>
      <w:proofErr w:type="gramEnd"/>
      <w:r w:rsidRPr="003A51FB">
        <w:t xml:space="preserve">ідприємство «Центр первинної медико-санітарної допомоги №4» Криворізької міської ради, </w:t>
      </w:r>
      <w:r w:rsidRPr="003A51FB">
        <w:rPr>
          <w:rFonts w:eastAsia="Droid Sans Fallback"/>
          <w:kern w:val="2"/>
          <w:lang w:bidi="hi-IN"/>
        </w:rPr>
        <w:t xml:space="preserve">в подальшому «Замовник», в особі ____________________________, що діє на підставі _________________, з одного боку та </w:t>
      </w:r>
      <w:r w:rsidRPr="003A51FB">
        <w:rPr>
          <w:rFonts w:eastAsia="Droid Sans Fallback"/>
          <w:spacing w:val="1"/>
          <w:kern w:val="2"/>
          <w:lang w:bidi="hi-IN"/>
        </w:rPr>
        <w:t>___________________________________, в  особі ____________________, що діє на підставі ________________,</w:t>
      </w:r>
      <w:r w:rsidRPr="003A51FB">
        <w:rPr>
          <w:rFonts w:eastAsia="Droid Sans Fallback"/>
          <w:kern w:val="2"/>
          <w:lang w:bidi="hi-IN"/>
        </w:rPr>
        <w:t xml:space="preserve"> іменований надалі «Виконавець»,</w:t>
      </w:r>
      <w:r w:rsidRPr="003A51FB">
        <w:rPr>
          <w:rFonts w:eastAsia="Droid Sans Fallback"/>
          <w:spacing w:val="1"/>
          <w:kern w:val="2"/>
          <w:lang w:bidi="hi-IN"/>
        </w:rPr>
        <w:t xml:space="preserve">  з другої сторони, разом іменовані «сторони», а окремо – «сторона», уклали цей договір, про наступне:</w:t>
      </w:r>
    </w:p>
    <w:p w:rsidR="0086305A" w:rsidRPr="003A51FB" w:rsidRDefault="0086305A" w:rsidP="0086305A"/>
    <w:p w:rsidR="0086305A" w:rsidRDefault="0086305A" w:rsidP="0086305A">
      <w:pPr>
        <w:numPr>
          <w:ilvl w:val="1"/>
          <w:numId w:val="2"/>
        </w:numPr>
        <w:jc w:val="center"/>
        <w:rPr>
          <w:b/>
          <w:caps/>
        </w:rPr>
      </w:pPr>
      <w:r w:rsidRPr="003A51FB">
        <w:rPr>
          <w:b/>
          <w:caps/>
        </w:rPr>
        <w:t>Предмет договору</w:t>
      </w:r>
    </w:p>
    <w:p w:rsidR="0086305A" w:rsidRDefault="0086305A" w:rsidP="0086305A"/>
    <w:p w:rsidR="0086305A" w:rsidRPr="003A51FB" w:rsidRDefault="0086305A" w:rsidP="0086305A">
      <w:pPr>
        <w:jc w:val="both"/>
      </w:pPr>
      <w:r w:rsidRPr="003A51FB">
        <w:rPr>
          <w:bCs/>
        </w:rPr>
        <w:t>1.1.</w:t>
      </w:r>
      <w:r w:rsidRPr="003A51FB">
        <w:t xml:space="preserve"> </w:t>
      </w:r>
      <w:proofErr w:type="gramStart"/>
      <w:r w:rsidRPr="003A51FB">
        <w:rPr>
          <w:lang w:eastAsia="ru-RU"/>
        </w:rPr>
        <w:t>В</w:t>
      </w:r>
      <w:proofErr w:type="gramEnd"/>
      <w:r w:rsidRPr="003A51FB">
        <w:rPr>
          <w:lang w:eastAsia="ru-RU"/>
        </w:rPr>
        <w:t xml:space="preserve"> </w:t>
      </w:r>
      <w:proofErr w:type="gramStart"/>
      <w:r w:rsidRPr="003A51FB">
        <w:rPr>
          <w:lang w:eastAsia="ru-RU"/>
        </w:rPr>
        <w:t>порядку</w:t>
      </w:r>
      <w:proofErr w:type="gramEnd"/>
      <w:r w:rsidRPr="003A51FB">
        <w:rPr>
          <w:lang w:eastAsia="ru-RU"/>
        </w:rPr>
        <w:t xml:space="preserve"> та на умовах, визначних цим Договором, Виконавець зобов’язується за завданням Замовника протягом визначеного в Договорі строку надавати за плату наступні послуги (надалі іменуються «послуги»): </w:t>
      </w:r>
      <w:r w:rsidRPr="00D94A3E">
        <w:rPr>
          <w:b/>
          <w:color w:val="000000"/>
        </w:rPr>
        <w:t xml:space="preserve">Послуги з промивки, продувки системи тепломережі та </w:t>
      </w:r>
      <w:proofErr w:type="gramStart"/>
      <w:r w:rsidRPr="00D94A3E">
        <w:rPr>
          <w:b/>
          <w:color w:val="000000"/>
        </w:rPr>
        <w:t>г</w:t>
      </w:r>
      <w:proofErr w:type="gramEnd"/>
      <w:r w:rsidRPr="00D94A3E">
        <w:rPr>
          <w:b/>
          <w:color w:val="000000"/>
        </w:rPr>
        <w:t>ідравлічне випробування на щільність та міцність</w:t>
      </w:r>
      <w:r w:rsidRPr="003A51FB">
        <w:t xml:space="preserve"> за кодом: ДК 021:2015: </w:t>
      </w:r>
      <w:r w:rsidRPr="003A51FB">
        <w:rPr>
          <w:bCs/>
          <w:color w:val="000000"/>
        </w:rPr>
        <w:t>71630000-3 Послуги з технічного огляду та випробовувань</w:t>
      </w:r>
      <w:r w:rsidRPr="003A51FB">
        <w:rPr>
          <w:lang w:eastAsia="ru-RU"/>
        </w:rPr>
        <w:t>, а Замовник зобов’язується оплачувати надані послуги.</w:t>
      </w:r>
    </w:p>
    <w:p w:rsidR="0086305A" w:rsidRPr="003A51FB" w:rsidRDefault="0086305A" w:rsidP="0086305A">
      <w:pPr>
        <w:jc w:val="both"/>
      </w:pPr>
      <w:r w:rsidRPr="003A51FB">
        <w:rPr>
          <w:bCs/>
        </w:rPr>
        <w:t>1.2.</w:t>
      </w:r>
      <w:r w:rsidRPr="003A51FB">
        <w:rPr>
          <w:b/>
        </w:rPr>
        <w:t xml:space="preserve"> </w:t>
      </w:r>
      <w:r w:rsidRPr="003A51FB">
        <w:t>Обсяги закупівлі послуг можуть бути зменшені залежно від реального фінансування видатків шляхом підписання додатково</w:t>
      </w:r>
      <w:proofErr w:type="gramStart"/>
      <w:r w:rsidRPr="003A51FB">
        <w:t>ї У</w:t>
      </w:r>
      <w:proofErr w:type="gramEnd"/>
      <w:r w:rsidRPr="003A51FB">
        <w:t>годи.</w:t>
      </w:r>
    </w:p>
    <w:p w:rsidR="0086305A" w:rsidRPr="003A51FB" w:rsidRDefault="0086305A" w:rsidP="0086305A">
      <w:pPr>
        <w:pStyle w:val="a3"/>
        <w:jc w:val="both"/>
      </w:pPr>
      <w:r w:rsidRPr="003A51FB">
        <w:t xml:space="preserve">1.3. Виконавець </w:t>
      </w:r>
      <w:proofErr w:type="gramStart"/>
      <w:r w:rsidRPr="003A51FB">
        <w:t>п</w:t>
      </w:r>
      <w:proofErr w:type="gramEnd"/>
      <w:r w:rsidRPr="003A51FB">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86305A" w:rsidRPr="003A51FB" w:rsidRDefault="0086305A" w:rsidP="0086305A"/>
    <w:p w:rsidR="0086305A" w:rsidRPr="005112F1" w:rsidRDefault="0086305A" w:rsidP="0086305A">
      <w:pPr>
        <w:numPr>
          <w:ilvl w:val="0"/>
          <w:numId w:val="2"/>
        </w:numPr>
        <w:jc w:val="center"/>
        <w:rPr>
          <w:rFonts w:eastAsia="Calibri"/>
          <w:b/>
          <w:lang/>
        </w:rPr>
      </w:pPr>
      <w:r w:rsidRPr="005112F1">
        <w:rPr>
          <w:rFonts w:eastAsia="Calibri"/>
          <w:b/>
          <w:lang/>
        </w:rPr>
        <w:t>ЯКІСТЬ ПОСЛУГ</w:t>
      </w:r>
    </w:p>
    <w:p w:rsidR="0086305A" w:rsidRPr="005112F1" w:rsidRDefault="0086305A" w:rsidP="0086305A">
      <w:pPr>
        <w:rPr>
          <w:rFonts w:eastAsia="Calibri"/>
          <w:b/>
          <w:lang/>
        </w:rPr>
      </w:pPr>
    </w:p>
    <w:p w:rsidR="0086305A" w:rsidRDefault="0086305A" w:rsidP="0086305A">
      <w:pPr>
        <w:numPr>
          <w:ilvl w:val="1"/>
          <w:numId w:val="4"/>
        </w:numPr>
        <w:ind w:left="0" w:firstLine="0"/>
        <w:jc w:val="both"/>
        <w:rPr>
          <w:rFonts w:eastAsia="Calibri"/>
          <w:lang/>
        </w:rPr>
      </w:pPr>
      <w:r w:rsidRPr="003A51FB">
        <w:rPr>
          <w:rFonts w:eastAsia="Calibri"/>
          <w:lang/>
        </w:rPr>
        <w:t xml:space="preserve">Якість Послуг повинна відповідати звичайному </w:t>
      </w:r>
      <w:proofErr w:type="gramStart"/>
      <w:r w:rsidRPr="003A51FB">
        <w:rPr>
          <w:rFonts w:eastAsia="Calibri"/>
          <w:lang/>
        </w:rPr>
        <w:t>р</w:t>
      </w:r>
      <w:proofErr w:type="gramEnd"/>
      <w:r w:rsidRPr="003A51FB">
        <w:rPr>
          <w:rFonts w:eastAsia="Calibri"/>
          <w:lang/>
        </w:rPr>
        <w:t>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w:t>
      </w:r>
      <w:proofErr w:type="gramStart"/>
      <w:r w:rsidRPr="003A51FB">
        <w:rPr>
          <w:rFonts w:eastAsia="Calibri"/>
          <w:lang/>
        </w:rPr>
        <w:t>є,</w:t>
      </w:r>
      <w:proofErr w:type="gramEnd"/>
      <w:r w:rsidRPr="003A51FB">
        <w:rPr>
          <w:rFonts w:eastAsia="Calibri"/>
          <w:lang/>
        </w:rPr>
        <w:t xml:space="preserve"> що рівень наданих Послуг відповідає стандартам, що звичайно ставляться до таких послуг.</w:t>
      </w:r>
    </w:p>
    <w:p w:rsidR="0086305A" w:rsidRPr="003A51FB" w:rsidRDefault="0086305A" w:rsidP="0086305A">
      <w:pPr>
        <w:numPr>
          <w:ilvl w:val="1"/>
          <w:numId w:val="4"/>
        </w:numPr>
        <w:ind w:left="0" w:firstLine="0"/>
        <w:contextualSpacing/>
        <w:jc w:val="both"/>
      </w:pPr>
      <w:r>
        <w:t xml:space="preserve">Послуги повинні надаватися з допомогою </w:t>
      </w:r>
      <w:r w:rsidRPr="005E1EA2">
        <w:t>компресорної установки</w:t>
      </w:r>
      <w:r>
        <w:t xml:space="preserve"> з зазначеними тенічними характеристиками, які повинні бути:</w:t>
      </w:r>
      <w:r>
        <w:rPr>
          <w:lang w:val="uk-UA"/>
        </w:rPr>
        <w:t xml:space="preserve"> </w:t>
      </w:r>
      <w:r w:rsidRPr="00EB0178">
        <w:rPr>
          <w:rFonts w:eastAsia="Calibri"/>
          <w:lang w:eastAsia="uk-UA"/>
        </w:rPr>
        <w:t xml:space="preserve">Об’єм </w:t>
      </w:r>
      <w:r w:rsidRPr="00EB0178">
        <w:rPr>
          <w:rFonts w:eastAsia="Calibri" w:hint="cs"/>
          <w:lang w:eastAsia="uk-UA"/>
        </w:rPr>
        <w:t>ресивера</w:t>
      </w:r>
      <w:r w:rsidRPr="00EB0178">
        <w:rPr>
          <w:rFonts w:eastAsia="Calibri"/>
          <w:lang w:eastAsia="uk-UA"/>
        </w:rPr>
        <w:t>-</w:t>
      </w:r>
      <w:r w:rsidRPr="00EB0178">
        <w:rPr>
          <w:rFonts w:eastAsia="Calibri" w:hint="cs"/>
          <w:lang w:eastAsia="uk-UA"/>
        </w:rPr>
        <w:t>не</w:t>
      </w:r>
      <w:r w:rsidRPr="00EB0178">
        <w:rPr>
          <w:rFonts w:eastAsia="Calibri"/>
          <w:lang w:eastAsia="uk-UA"/>
        </w:rPr>
        <w:t xml:space="preserve"> </w:t>
      </w:r>
      <w:r w:rsidRPr="00EB0178">
        <w:rPr>
          <w:rFonts w:eastAsia="Calibri" w:hint="cs"/>
          <w:lang w:eastAsia="uk-UA"/>
        </w:rPr>
        <w:t>менше</w:t>
      </w:r>
      <w:r w:rsidRPr="00EB0178">
        <w:rPr>
          <w:rFonts w:eastAsia="Calibri"/>
          <w:lang w:eastAsia="uk-UA"/>
        </w:rPr>
        <w:t xml:space="preserve"> 500 </w:t>
      </w:r>
      <w:r w:rsidRPr="00EB0178">
        <w:rPr>
          <w:rFonts w:eastAsia="Calibri" w:hint="cs"/>
          <w:lang w:eastAsia="uk-UA"/>
        </w:rPr>
        <w:t>л</w:t>
      </w:r>
      <w:r w:rsidRPr="00EB0178">
        <w:rPr>
          <w:rFonts w:eastAsia="Calibri"/>
          <w:lang w:eastAsia="uk-UA"/>
        </w:rPr>
        <w:t>, з</w:t>
      </w:r>
      <w:r w:rsidRPr="00EB0178">
        <w:rPr>
          <w:rFonts w:eastAsia="Calibri" w:hint="cs"/>
          <w:lang w:eastAsia="uk-UA"/>
        </w:rPr>
        <w:t>агальна</w:t>
      </w:r>
      <w:r w:rsidRPr="00EB0178">
        <w:rPr>
          <w:rFonts w:eastAsia="Calibri"/>
          <w:lang w:eastAsia="uk-UA"/>
        </w:rPr>
        <w:t xml:space="preserve"> </w:t>
      </w:r>
      <w:r w:rsidRPr="00EB0178">
        <w:rPr>
          <w:rFonts w:eastAsia="Calibri" w:hint="cs"/>
          <w:lang w:eastAsia="uk-UA"/>
        </w:rPr>
        <w:t>потужність</w:t>
      </w:r>
      <w:r w:rsidRPr="00EB0178">
        <w:rPr>
          <w:rFonts w:eastAsia="Calibri"/>
          <w:lang w:eastAsia="uk-UA"/>
        </w:rPr>
        <w:t xml:space="preserve"> </w:t>
      </w:r>
      <w:r w:rsidRPr="00EB0178">
        <w:rPr>
          <w:rFonts w:eastAsia="Calibri" w:hint="cs"/>
          <w:lang w:eastAsia="uk-UA"/>
        </w:rPr>
        <w:t>двигуна</w:t>
      </w:r>
      <w:r w:rsidRPr="00EB0178">
        <w:rPr>
          <w:rFonts w:eastAsia="Calibri"/>
          <w:lang w:eastAsia="uk-UA"/>
        </w:rPr>
        <w:t xml:space="preserve"> </w:t>
      </w:r>
      <w:proofErr w:type="gramStart"/>
      <w:r w:rsidRPr="00EB0178">
        <w:rPr>
          <w:rFonts w:eastAsia="Calibri" w:hint="cs"/>
          <w:lang w:eastAsia="uk-UA"/>
        </w:rPr>
        <w:t>–н</w:t>
      </w:r>
      <w:proofErr w:type="gramEnd"/>
      <w:r w:rsidRPr="00EB0178">
        <w:rPr>
          <w:rFonts w:eastAsia="Calibri" w:hint="cs"/>
          <w:lang w:eastAsia="uk-UA"/>
        </w:rPr>
        <w:t>е</w:t>
      </w:r>
      <w:r w:rsidRPr="00EB0178">
        <w:rPr>
          <w:rFonts w:eastAsia="Calibri"/>
          <w:lang w:eastAsia="uk-UA"/>
        </w:rPr>
        <w:t xml:space="preserve"> </w:t>
      </w:r>
      <w:r w:rsidRPr="00EB0178">
        <w:rPr>
          <w:rFonts w:eastAsia="Calibri" w:hint="cs"/>
          <w:lang w:eastAsia="uk-UA"/>
        </w:rPr>
        <w:t>менше</w:t>
      </w:r>
      <w:r w:rsidRPr="00EB0178">
        <w:rPr>
          <w:rFonts w:eastAsia="Calibri"/>
          <w:lang w:eastAsia="uk-UA"/>
        </w:rPr>
        <w:t xml:space="preserve"> 5+5 </w:t>
      </w:r>
      <w:r w:rsidRPr="00EB0178">
        <w:rPr>
          <w:rFonts w:eastAsia="Calibri" w:hint="cs"/>
          <w:lang w:eastAsia="uk-UA"/>
        </w:rPr>
        <w:t>Квт</w:t>
      </w:r>
      <w:r w:rsidRPr="00EB0178">
        <w:rPr>
          <w:rFonts w:eastAsia="Calibri"/>
          <w:lang w:eastAsia="uk-UA"/>
        </w:rPr>
        <w:t>, п</w:t>
      </w:r>
      <w:r w:rsidRPr="00EB0178">
        <w:rPr>
          <w:rFonts w:eastAsia="Calibri" w:hint="cs"/>
          <w:lang w:eastAsia="uk-UA"/>
        </w:rPr>
        <w:t>родуктивність</w:t>
      </w:r>
      <w:r w:rsidRPr="00EB0178">
        <w:rPr>
          <w:rFonts w:eastAsia="Calibri"/>
          <w:lang w:eastAsia="uk-UA"/>
        </w:rPr>
        <w:t>-</w:t>
      </w:r>
      <w:r w:rsidRPr="00EB0178">
        <w:rPr>
          <w:rFonts w:eastAsia="Calibri" w:hint="cs"/>
          <w:lang w:eastAsia="uk-UA"/>
        </w:rPr>
        <w:t>не</w:t>
      </w:r>
      <w:r w:rsidRPr="00EB0178">
        <w:rPr>
          <w:rFonts w:eastAsia="Calibri"/>
          <w:lang w:eastAsia="uk-UA"/>
        </w:rPr>
        <w:t xml:space="preserve"> </w:t>
      </w:r>
      <w:r w:rsidRPr="00EB0178">
        <w:rPr>
          <w:rFonts w:eastAsia="Calibri" w:hint="cs"/>
          <w:lang w:eastAsia="uk-UA"/>
        </w:rPr>
        <w:t>менше</w:t>
      </w:r>
      <w:r w:rsidRPr="00EB0178">
        <w:rPr>
          <w:rFonts w:eastAsia="Calibri"/>
          <w:lang w:eastAsia="uk-UA"/>
        </w:rPr>
        <w:t xml:space="preserve">-1700 </w:t>
      </w:r>
      <w:r w:rsidRPr="00EB0178">
        <w:rPr>
          <w:rFonts w:eastAsia="Calibri" w:hint="cs"/>
          <w:lang w:eastAsia="uk-UA"/>
        </w:rPr>
        <w:t>л</w:t>
      </w:r>
      <w:r w:rsidRPr="00EB0178">
        <w:rPr>
          <w:rFonts w:eastAsia="Calibri"/>
          <w:lang w:eastAsia="uk-UA"/>
        </w:rPr>
        <w:t xml:space="preserve">/хв., </w:t>
      </w:r>
      <w:r>
        <w:rPr>
          <w:rFonts w:eastAsia="Calibri"/>
          <w:lang w:eastAsia="uk-UA"/>
        </w:rPr>
        <w:t>т</w:t>
      </w:r>
      <w:r w:rsidRPr="00EB0178">
        <w:rPr>
          <w:rFonts w:eastAsia="Calibri" w:hint="cs"/>
          <w:lang w:eastAsia="uk-UA"/>
        </w:rPr>
        <w:t>иск</w:t>
      </w:r>
      <w:r w:rsidRPr="00EB0178">
        <w:rPr>
          <w:rFonts w:eastAsia="Calibri"/>
          <w:lang w:eastAsia="uk-UA"/>
        </w:rPr>
        <w:t xml:space="preserve">-10 </w:t>
      </w:r>
      <w:r w:rsidRPr="00EB0178">
        <w:rPr>
          <w:rFonts w:eastAsia="Calibri" w:hint="cs"/>
          <w:lang w:eastAsia="uk-UA"/>
        </w:rPr>
        <w:t>бар</w:t>
      </w:r>
    </w:p>
    <w:p w:rsidR="0086305A" w:rsidRPr="003A51FB" w:rsidRDefault="0086305A" w:rsidP="0086305A"/>
    <w:p w:rsidR="0086305A" w:rsidRPr="003A51FB" w:rsidRDefault="0086305A" w:rsidP="0086305A">
      <w:pPr>
        <w:jc w:val="center"/>
        <w:rPr>
          <w:b/>
          <w:caps/>
        </w:rPr>
      </w:pPr>
      <w:r w:rsidRPr="003A51FB">
        <w:rPr>
          <w:b/>
          <w:bCs/>
        </w:rPr>
        <w:t>3.</w:t>
      </w:r>
      <w:r w:rsidRPr="003A51FB">
        <w:t xml:space="preserve"> </w:t>
      </w:r>
      <w:r w:rsidRPr="003A51FB">
        <w:rPr>
          <w:b/>
          <w:caps/>
          <w:lang/>
        </w:rPr>
        <w:t>Вартість Послуг та порядок розрахункі</w:t>
      </w:r>
      <w:proofErr w:type="gramStart"/>
      <w:r w:rsidRPr="003A51FB">
        <w:rPr>
          <w:b/>
          <w:caps/>
          <w:lang/>
        </w:rPr>
        <w:t>в</w:t>
      </w:r>
      <w:proofErr w:type="gramEnd"/>
    </w:p>
    <w:p w:rsidR="0086305A" w:rsidRPr="003A51FB" w:rsidRDefault="0086305A" w:rsidP="0086305A">
      <w:pPr>
        <w:jc w:val="center"/>
      </w:pPr>
    </w:p>
    <w:p w:rsidR="0086305A" w:rsidRDefault="0086305A" w:rsidP="0086305A">
      <w:pPr>
        <w:widowControl w:val="0"/>
        <w:autoSpaceDE w:val="0"/>
        <w:spacing w:line="240" w:lineRule="atLeast"/>
        <w:contextualSpacing/>
        <w:jc w:val="both"/>
      </w:pPr>
      <w:r>
        <w:t xml:space="preserve">3.1. </w:t>
      </w:r>
      <w:proofErr w:type="gramStart"/>
      <w:r>
        <w:t>Ц</w:t>
      </w:r>
      <w:proofErr w:type="gramEnd"/>
      <w:r>
        <w:t>іна цього Договору становить ____________ (_________________) грн. без ПДВ, крім того ПДВ _____________ (________________________</w:t>
      </w:r>
      <w:r>
        <w:rPr>
          <w:color w:val="000000"/>
        </w:rPr>
        <w:t xml:space="preserve"> копійок</w:t>
      </w:r>
      <w:r>
        <w:t xml:space="preserve">) грн., разом ціна цього Договору становить </w:t>
      </w:r>
      <w:r>
        <w:rPr>
          <w:b/>
        </w:rPr>
        <w:t xml:space="preserve">______________ </w:t>
      </w:r>
      <w:r>
        <w:t>(</w:t>
      </w:r>
      <w:r>
        <w:rPr>
          <w:b/>
        </w:rPr>
        <w:t>_______________________</w:t>
      </w:r>
      <w:r>
        <w:rPr>
          <w:b/>
          <w:color w:val="000000"/>
        </w:rPr>
        <w:t xml:space="preserve"> </w:t>
      </w:r>
      <w:r>
        <w:rPr>
          <w:color w:val="000000"/>
        </w:rPr>
        <w:t>копійок</w:t>
      </w:r>
      <w:r>
        <w:t>) грн. з ПДВ.</w:t>
      </w:r>
    </w:p>
    <w:p w:rsidR="0086305A" w:rsidRDefault="0086305A" w:rsidP="0086305A">
      <w:pPr>
        <w:spacing w:line="240" w:lineRule="atLeast"/>
        <w:jc w:val="both"/>
      </w:pPr>
      <w:proofErr w:type="gramStart"/>
      <w:r>
        <w:t>Ц</w:t>
      </w:r>
      <w:proofErr w:type="gramEnd"/>
      <w:r>
        <w:t>іна за одиницю зазначена у Специфікації та встановлюється у національній валюті України – гривні.</w:t>
      </w:r>
    </w:p>
    <w:p w:rsidR="0086305A" w:rsidRPr="00A5552A" w:rsidRDefault="0086305A" w:rsidP="0086305A">
      <w:pPr>
        <w:numPr>
          <w:ilvl w:val="1"/>
          <w:numId w:val="3"/>
        </w:numPr>
        <w:tabs>
          <w:tab w:val="left" w:pos="0"/>
        </w:tabs>
        <w:ind w:left="0" w:firstLine="0"/>
        <w:jc w:val="both"/>
      </w:pPr>
      <w:r>
        <w:rPr>
          <w:lang/>
        </w:rPr>
        <w:t xml:space="preserve">Замовник сплачує Виконавцю вартість Послуг на </w:t>
      </w:r>
      <w:proofErr w:type="gramStart"/>
      <w:r>
        <w:rPr>
          <w:lang/>
        </w:rPr>
        <w:t>п</w:t>
      </w:r>
      <w:proofErr w:type="gramEnd"/>
      <w:r>
        <w:rPr>
          <w:lang/>
        </w:rPr>
        <w:t>ідставі Акту приймання-передачі наданих послуг шляхом перерахування коштів на розрахунковий рахунок Виконавця протягом 30 (тридцяти) календарних днів після підписання уповноваженими представниками сторін Акту приймання-передачі наданих послуг.</w:t>
      </w:r>
    </w:p>
    <w:p w:rsidR="0086305A" w:rsidRPr="000D6287" w:rsidRDefault="0086305A" w:rsidP="0086305A">
      <w:pPr>
        <w:tabs>
          <w:tab w:val="left" w:pos="426"/>
        </w:tabs>
        <w:jc w:val="both"/>
      </w:pPr>
      <w:r>
        <w:rPr>
          <w:lang/>
        </w:rPr>
        <w:t xml:space="preserve">3.3 . </w:t>
      </w:r>
      <w:proofErr w:type="gramStart"/>
      <w:r>
        <w:rPr>
          <w:lang/>
        </w:rPr>
        <w:t>Ц</w:t>
      </w:r>
      <w:proofErr w:type="gramEnd"/>
      <w:r>
        <w:rPr>
          <w:lang/>
        </w:rPr>
        <w:t>іна цього Договору може бути зменшена за взаємною згодою Сторін.</w:t>
      </w:r>
    </w:p>
    <w:p w:rsidR="0086305A" w:rsidRPr="00B62A7D" w:rsidRDefault="0086305A" w:rsidP="0086305A">
      <w:pPr>
        <w:jc w:val="both"/>
      </w:pPr>
      <w:r>
        <w:t xml:space="preserve">3.4. </w:t>
      </w:r>
      <w:r>
        <w:rPr>
          <w:lang/>
        </w:rPr>
        <w:t xml:space="preserve"> </w:t>
      </w:r>
      <w:r w:rsidRPr="00B62A7D">
        <w:rPr>
          <w:lang w:eastAsia="en-US"/>
        </w:rPr>
        <w:t xml:space="preserve">Виконавець є </w:t>
      </w:r>
      <w:r>
        <w:rPr>
          <w:lang w:eastAsia="en-US"/>
        </w:rPr>
        <w:t>_______________________________________________</w:t>
      </w:r>
      <w:r w:rsidRPr="00B62A7D">
        <w:rPr>
          <w:lang w:eastAsia="en-US"/>
        </w:rPr>
        <w:t>.</w:t>
      </w:r>
    </w:p>
    <w:p w:rsidR="0086305A" w:rsidRPr="00B62A7D" w:rsidRDefault="0086305A" w:rsidP="0086305A">
      <w:pPr>
        <w:shd w:val="clear" w:color="auto" w:fill="FFFFFF"/>
        <w:tabs>
          <w:tab w:val="left" w:pos="426"/>
        </w:tabs>
      </w:pPr>
      <w:r w:rsidRPr="00B62A7D">
        <w:rPr>
          <w:lang/>
        </w:rPr>
        <w:t>3.</w:t>
      </w:r>
      <w:r>
        <w:rPr>
          <w:lang/>
        </w:rPr>
        <w:t>5</w:t>
      </w:r>
      <w:r w:rsidRPr="00B62A7D">
        <w:rPr>
          <w:lang/>
        </w:rPr>
        <w:t>. Замовник має статус неприбуткової установи.</w:t>
      </w:r>
    </w:p>
    <w:p w:rsidR="0086305A" w:rsidRPr="00272FDE" w:rsidRDefault="0086305A" w:rsidP="0086305A"/>
    <w:p w:rsidR="0086305A" w:rsidRPr="003A51FB" w:rsidRDefault="0086305A" w:rsidP="0086305A"/>
    <w:p w:rsidR="0086305A" w:rsidRPr="005112F1" w:rsidRDefault="0086305A" w:rsidP="0086305A">
      <w:pPr>
        <w:jc w:val="center"/>
        <w:rPr>
          <w:b/>
        </w:rPr>
      </w:pPr>
      <w:r w:rsidRPr="005112F1">
        <w:rPr>
          <w:b/>
        </w:rPr>
        <w:t>4. УМОВИ ТА ПОРЯДОК НАДАННЯ ПОСЛУГ</w:t>
      </w:r>
    </w:p>
    <w:p w:rsidR="0086305A" w:rsidRDefault="0086305A" w:rsidP="0086305A"/>
    <w:p w:rsidR="0086305A" w:rsidRPr="003A51FB" w:rsidRDefault="0086305A" w:rsidP="0086305A">
      <w:pPr>
        <w:jc w:val="both"/>
      </w:pPr>
      <w:r w:rsidRPr="003A51FB">
        <w:rPr>
          <w:bCs/>
        </w:rPr>
        <w:t>4.1.</w:t>
      </w:r>
      <w:r w:rsidRPr="003A51FB">
        <w:t xml:space="preserve"> Строк (термін) надання послуг: </w:t>
      </w:r>
      <w:r w:rsidRPr="003A51FB">
        <w:rPr>
          <w:b/>
          <w:bCs/>
        </w:rPr>
        <w:t xml:space="preserve"> </w:t>
      </w:r>
      <w:r w:rsidRPr="00B7399F">
        <w:rPr>
          <w:b/>
          <w:bCs/>
        </w:rPr>
        <w:t xml:space="preserve">до </w:t>
      </w:r>
      <w:r>
        <w:rPr>
          <w:b/>
          <w:bCs/>
          <w:lang w:val="uk-UA"/>
        </w:rPr>
        <w:t>30.09.</w:t>
      </w:r>
      <w:r>
        <w:rPr>
          <w:b/>
          <w:lang w:val="uk-UA"/>
        </w:rPr>
        <w:t>2024</w:t>
      </w:r>
      <w:r w:rsidRPr="003A51FB">
        <w:rPr>
          <w:b/>
        </w:rPr>
        <w:t xml:space="preserve"> року.</w:t>
      </w:r>
    </w:p>
    <w:p w:rsidR="0086305A" w:rsidRDefault="0086305A" w:rsidP="0086305A">
      <w:pPr>
        <w:jc w:val="both"/>
      </w:pPr>
      <w:r w:rsidRPr="003A51FB">
        <w:rPr>
          <w:bCs/>
        </w:rPr>
        <w:lastRenderedPageBreak/>
        <w:t>4.2.</w:t>
      </w:r>
      <w:r w:rsidRPr="003A51FB">
        <w:t xml:space="preserve"> Місце  надання послуг: </w:t>
      </w:r>
    </w:p>
    <w:p w:rsidR="0086305A" w:rsidRDefault="0086305A" w:rsidP="0086305A">
      <w:pPr>
        <w:jc w:val="both"/>
        <w:rPr>
          <w:color w:val="000000"/>
          <w:bdr w:val="none" w:sz="0" w:space="0" w:color="000000"/>
        </w:rPr>
      </w:pPr>
      <w:r>
        <w:rPr>
          <w:color w:val="000000"/>
          <w:bdr w:val="none" w:sz="0" w:space="0" w:color="000000"/>
        </w:rPr>
        <w:t xml:space="preserve">50071,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вул. Володимира Великого, буд. 21</w:t>
      </w:r>
    </w:p>
    <w:p w:rsidR="0086305A" w:rsidRDefault="0086305A" w:rsidP="0086305A">
      <w:pPr>
        <w:jc w:val="both"/>
        <w:rPr>
          <w:color w:val="000000"/>
          <w:bdr w:val="none" w:sz="0" w:space="0" w:color="000000"/>
        </w:rPr>
      </w:pPr>
      <w:r>
        <w:rPr>
          <w:color w:val="000000"/>
          <w:bdr w:val="none" w:sz="0" w:space="0" w:color="000000"/>
        </w:rPr>
        <w:t xml:space="preserve">50056,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мкр. Сонячний буд. 25А</w:t>
      </w:r>
    </w:p>
    <w:p w:rsidR="0086305A" w:rsidRDefault="0086305A" w:rsidP="0086305A">
      <w:pPr>
        <w:jc w:val="both"/>
        <w:rPr>
          <w:color w:val="000000"/>
          <w:bdr w:val="none" w:sz="0" w:space="0" w:color="000000"/>
        </w:rPr>
      </w:pPr>
      <w:r>
        <w:rPr>
          <w:color w:val="000000"/>
          <w:bdr w:val="none" w:sz="0" w:space="0" w:color="000000"/>
        </w:rPr>
        <w:t xml:space="preserve">50049,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вул. Поперечна, буд.1а</w:t>
      </w:r>
    </w:p>
    <w:p w:rsidR="0086305A" w:rsidRDefault="0086305A" w:rsidP="0086305A">
      <w:pPr>
        <w:jc w:val="both"/>
        <w:rPr>
          <w:color w:val="000000"/>
          <w:bdr w:val="none" w:sz="0" w:space="0" w:color="000000"/>
        </w:rPr>
      </w:pPr>
      <w:r>
        <w:rPr>
          <w:color w:val="000000"/>
          <w:bdr w:val="none" w:sz="0" w:space="0" w:color="000000"/>
        </w:rPr>
        <w:t>50071, Україна, Дніпропетровська область, м. Кривий Ріг, вул</w:t>
      </w:r>
      <w:proofErr w:type="gramStart"/>
      <w:r>
        <w:rPr>
          <w:color w:val="000000"/>
          <w:bdr w:val="none" w:sz="0" w:space="0" w:color="000000"/>
        </w:rPr>
        <w:t>.К</w:t>
      </w:r>
      <w:proofErr w:type="gramEnd"/>
      <w:r>
        <w:rPr>
          <w:color w:val="000000"/>
          <w:bdr w:val="none" w:sz="0" w:space="0" w:color="000000"/>
        </w:rPr>
        <w:t>атеринівська, буд. 5а</w:t>
      </w:r>
    </w:p>
    <w:p w:rsidR="0086305A" w:rsidRDefault="0086305A" w:rsidP="0086305A">
      <w:pPr>
        <w:jc w:val="both"/>
        <w:rPr>
          <w:color w:val="000000"/>
          <w:bdr w:val="none" w:sz="0" w:space="0" w:color="000000"/>
        </w:rPr>
      </w:pPr>
      <w:r>
        <w:rPr>
          <w:color w:val="000000"/>
          <w:bdr w:val="none" w:sz="0" w:space="0" w:color="000000"/>
        </w:rPr>
        <w:t xml:space="preserve">50038,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б-р. Європейський, буд. 17</w:t>
      </w:r>
    </w:p>
    <w:p w:rsidR="0086305A" w:rsidRDefault="0086305A" w:rsidP="0086305A">
      <w:pPr>
        <w:jc w:val="both"/>
        <w:rPr>
          <w:color w:val="000000"/>
          <w:bdr w:val="none" w:sz="0" w:space="0" w:color="000000"/>
        </w:rPr>
      </w:pPr>
      <w:r>
        <w:rPr>
          <w:color w:val="000000"/>
          <w:bdr w:val="none" w:sz="0" w:space="0" w:color="000000"/>
        </w:rPr>
        <w:t xml:space="preserve">50038,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б-р. Європейський, буд. 2а</w:t>
      </w:r>
    </w:p>
    <w:p w:rsidR="0086305A" w:rsidRDefault="0086305A" w:rsidP="0086305A">
      <w:pPr>
        <w:jc w:val="both"/>
        <w:rPr>
          <w:color w:val="000000"/>
          <w:bdr w:val="none" w:sz="0" w:space="0" w:color="000000"/>
        </w:rPr>
      </w:pPr>
      <w:r>
        <w:rPr>
          <w:color w:val="000000"/>
          <w:bdr w:val="none" w:sz="0" w:space="0" w:color="000000"/>
        </w:rPr>
        <w:t xml:space="preserve">50084,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мкр. Ювілейний, буд. 8а</w:t>
      </w:r>
    </w:p>
    <w:p w:rsidR="0086305A" w:rsidRDefault="0086305A" w:rsidP="0086305A">
      <w:pPr>
        <w:jc w:val="both"/>
      </w:pPr>
      <w:r>
        <w:rPr>
          <w:color w:val="000000"/>
          <w:bdr w:val="none" w:sz="0" w:space="0" w:color="000000"/>
        </w:rPr>
        <w:t xml:space="preserve">50011, Україна, Дніпропетровська область, м. Кривий </w:t>
      </w:r>
      <w:proofErr w:type="gramStart"/>
      <w:r>
        <w:rPr>
          <w:color w:val="000000"/>
          <w:bdr w:val="none" w:sz="0" w:space="0" w:color="000000"/>
        </w:rPr>
        <w:t>Р</w:t>
      </w:r>
      <w:proofErr w:type="gramEnd"/>
      <w:r>
        <w:rPr>
          <w:color w:val="000000"/>
          <w:bdr w:val="none" w:sz="0" w:space="0" w:color="000000"/>
        </w:rPr>
        <w:t>іг, вул. Шмаківська, буд. 15</w:t>
      </w:r>
    </w:p>
    <w:p w:rsidR="0086305A" w:rsidRPr="00986DD1" w:rsidRDefault="0086305A" w:rsidP="0086305A">
      <w:pPr>
        <w:jc w:val="both"/>
      </w:pPr>
      <w:r>
        <w:rPr>
          <w:lang/>
        </w:rPr>
        <w:t xml:space="preserve">4.3. Замовник протягом 10 (десяти) робочих днів з дня отримання відповідного Акту приймання-передачі наданих послуг від Виконавця зобов’язаний направити останньому </w:t>
      </w:r>
      <w:proofErr w:type="gramStart"/>
      <w:r>
        <w:rPr>
          <w:lang/>
        </w:rPr>
        <w:t>п</w:t>
      </w:r>
      <w:proofErr w:type="gramEnd"/>
      <w:r>
        <w:rPr>
          <w:lang/>
        </w:rPr>
        <w:t>ідписаний зі своєї сторони Акт приймання-передачі наданих послуг або мотивовану відмову від його підписання.</w:t>
      </w:r>
    </w:p>
    <w:p w:rsidR="0086305A" w:rsidRDefault="0086305A" w:rsidP="0086305A">
      <w:pPr>
        <w:jc w:val="both"/>
      </w:pPr>
      <w:r>
        <w:rPr>
          <w:lang/>
        </w:rPr>
        <w:t xml:space="preserve">4.4. За наявності недоліків у наданих Послугах та/або у оформленні Акту приймання-передачі наданих послуг, Замовник не </w:t>
      </w:r>
      <w:proofErr w:type="gramStart"/>
      <w:r>
        <w:rPr>
          <w:lang/>
        </w:rPr>
        <w:t>п</w:t>
      </w:r>
      <w:proofErr w:type="gramEnd"/>
      <w:r>
        <w:rPr>
          <w:lang/>
        </w:rPr>
        <w:t>ідписує Акт приймання-передачі наданих послуг та вказує Виконавцю на недоліки протягом 10 (десяти) робочих днів з моменту їх виявлення.</w:t>
      </w:r>
    </w:p>
    <w:p w:rsidR="0086305A" w:rsidRDefault="0086305A" w:rsidP="0086305A">
      <w:pPr>
        <w:jc w:val="both"/>
      </w:pPr>
      <w:r>
        <w:rPr>
          <w:lang/>
        </w:rPr>
        <w:t>4.5. Виконавець зобов’язаний за власний рахунок виправити вказані недоліки впродовж 5 (</w:t>
      </w:r>
      <w:proofErr w:type="gramStart"/>
      <w:r>
        <w:rPr>
          <w:lang/>
        </w:rPr>
        <w:t>п’яти</w:t>
      </w:r>
      <w:proofErr w:type="gramEnd"/>
      <w:r>
        <w:rPr>
          <w:lang/>
        </w:rPr>
        <w:t xml:space="preserve">)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w:t>
      </w:r>
      <w:proofErr w:type="gramStart"/>
      <w:r>
        <w:rPr>
          <w:lang/>
        </w:rPr>
        <w:t>про</w:t>
      </w:r>
      <w:proofErr w:type="gramEnd"/>
      <w:r>
        <w:rPr>
          <w:lang/>
        </w:rPr>
        <w:t xml:space="preserve"> припинення дії Договору. </w:t>
      </w:r>
    </w:p>
    <w:p w:rsidR="0086305A" w:rsidRPr="003A51FB" w:rsidRDefault="0086305A" w:rsidP="0086305A">
      <w:pPr>
        <w:jc w:val="both"/>
        <w:rPr>
          <w:lang/>
        </w:rPr>
      </w:pPr>
      <w:r>
        <w:rPr>
          <w:lang/>
        </w:rPr>
        <w:t>4</w:t>
      </w:r>
      <w:r>
        <w:rPr>
          <w:sz w:val="22"/>
          <w:szCs w:val="22"/>
          <w:lang/>
        </w:rPr>
        <w:t>.</w:t>
      </w:r>
      <w:r>
        <w:rPr>
          <w:lang/>
        </w:rPr>
        <w:t xml:space="preserve">6. У випадку виявлення Замовником недоліків у наданих Послугах (результатах наданих Послуг) </w:t>
      </w:r>
      <w:proofErr w:type="gramStart"/>
      <w:r>
        <w:rPr>
          <w:lang/>
        </w:rPr>
        <w:t>п</w:t>
      </w:r>
      <w:proofErr w:type="gramEnd"/>
      <w:r>
        <w:rPr>
          <w:lang/>
        </w:rPr>
        <w:t>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rsidR="0086305A" w:rsidRPr="003A51FB" w:rsidRDefault="0086305A" w:rsidP="0086305A">
      <w:pPr>
        <w:jc w:val="both"/>
      </w:pPr>
    </w:p>
    <w:p w:rsidR="0086305A" w:rsidRPr="003A51FB" w:rsidRDefault="0086305A" w:rsidP="000A6692">
      <w:pPr>
        <w:jc w:val="center"/>
      </w:pPr>
      <w:r w:rsidRPr="003A51FB">
        <w:rPr>
          <w:b/>
          <w:bCs/>
        </w:rPr>
        <w:t>5.</w:t>
      </w:r>
      <w:r w:rsidRPr="003A51FB">
        <w:t xml:space="preserve"> </w:t>
      </w:r>
      <w:r w:rsidRPr="003A51FB">
        <w:rPr>
          <w:b/>
          <w:caps/>
        </w:rPr>
        <w:t>Права та обов’язки сторін</w:t>
      </w:r>
    </w:p>
    <w:p w:rsidR="0086305A" w:rsidRDefault="0086305A" w:rsidP="0086305A">
      <w:pPr>
        <w:rPr>
          <w:lang w:eastAsia="en-US"/>
        </w:rPr>
      </w:pPr>
    </w:p>
    <w:p w:rsidR="0086305A" w:rsidRPr="003A51FB" w:rsidRDefault="0086305A" w:rsidP="0086305A">
      <w:r w:rsidRPr="003A51FB">
        <w:rPr>
          <w:lang w:eastAsia="en-US"/>
        </w:rPr>
        <w:t>5.1. Замовник зобов'язаний:</w:t>
      </w:r>
    </w:p>
    <w:p w:rsidR="0086305A" w:rsidRPr="003A51FB" w:rsidRDefault="0086305A" w:rsidP="0086305A">
      <w:r w:rsidRPr="003A51FB">
        <w:rPr>
          <w:lang w:eastAsia="en-US"/>
        </w:rPr>
        <w:t>5.1.1. своєчасно здійснювати розрахунки за надані Послуги відповідно до умов цього Договору;</w:t>
      </w:r>
    </w:p>
    <w:p w:rsidR="0086305A" w:rsidRPr="003A51FB" w:rsidRDefault="0086305A" w:rsidP="0086305A">
      <w:pPr>
        <w:rPr>
          <w:lang w:eastAsia="en-US"/>
        </w:rPr>
      </w:pPr>
      <w:r w:rsidRPr="003A51FB">
        <w:rPr>
          <w:lang w:eastAsia="en-US"/>
        </w:rPr>
        <w:t>5.1.2. приймати належним чином надані Послуги згідно з Актом приймання-передачі наданих послуг;</w:t>
      </w:r>
    </w:p>
    <w:p w:rsidR="0086305A" w:rsidRPr="003A51FB" w:rsidRDefault="0086305A" w:rsidP="0086305A">
      <w:pPr>
        <w:pStyle w:val="a3"/>
      </w:pPr>
      <w:r w:rsidRPr="003A51FB">
        <w:t xml:space="preserve">5.1.3 Здійснювати оплату за надані послуги на </w:t>
      </w:r>
      <w:proofErr w:type="gramStart"/>
      <w:r w:rsidRPr="003A51FB">
        <w:t>п</w:t>
      </w:r>
      <w:proofErr w:type="gramEnd"/>
      <w:r w:rsidRPr="003A51FB">
        <w:t>ідставі підписаних Сторонами актів приймання-передачі наданих послуг.</w:t>
      </w:r>
    </w:p>
    <w:p w:rsidR="0086305A" w:rsidRPr="003A51FB" w:rsidRDefault="0086305A" w:rsidP="0086305A">
      <w:pPr>
        <w:pStyle w:val="a3"/>
      </w:pPr>
      <w:r w:rsidRPr="003A51FB">
        <w:t xml:space="preserve">5.1.4. Повідомляти Виконавця про виявленні недоліки та/або невідповідність Послуг  умовам даного Договору </w:t>
      </w:r>
      <w:proofErr w:type="gramStart"/>
      <w:r w:rsidRPr="003A51FB">
        <w:t>в</w:t>
      </w:r>
      <w:proofErr w:type="gramEnd"/>
      <w:r w:rsidRPr="003A51FB">
        <w:t xml:space="preserve"> порядку, передбаченому цим Договором.</w:t>
      </w:r>
    </w:p>
    <w:p w:rsidR="0086305A" w:rsidRPr="003A51FB" w:rsidRDefault="0086305A" w:rsidP="0086305A">
      <w:r w:rsidRPr="003A51FB">
        <w:rPr>
          <w:lang w:eastAsia="en-US"/>
        </w:rPr>
        <w:t>5.2. Замовник має право:</w:t>
      </w:r>
    </w:p>
    <w:p w:rsidR="0086305A" w:rsidRPr="003A51FB" w:rsidRDefault="0086305A" w:rsidP="0086305A">
      <w:pPr>
        <w:rPr>
          <w:lang w:eastAsia="en-US"/>
        </w:rPr>
      </w:pPr>
      <w:r w:rsidRPr="003A51FB">
        <w:rPr>
          <w:lang w:eastAsia="en-US"/>
        </w:rPr>
        <w:t>5.2.1. на належне, своєчасне, якісне надання Послуг Виконавцем, відповідно до умов цього Договору;</w:t>
      </w:r>
    </w:p>
    <w:p w:rsidR="0086305A" w:rsidRPr="003A51FB" w:rsidRDefault="0086305A" w:rsidP="0086305A">
      <w:pPr>
        <w:pStyle w:val="a3"/>
      </w:pPr>
      <w:r w:rsidRPr="003A51FB">
        <w:rPr>
          <w:lang w:eastAsia="en-US"/>
        </w:rPr>
        <w:t xml:space="preserve">5.2.2. </w:t>
      </w:r>
      <w:r w:rsidRPr="003A51FB">
        <w:t>Вимагати безоплатного виправлення недолі</w:t>
      </w:r>
      <w:proofErr w:type="gramStart"/>
      <w:r w:rsidRPr="003A51FB">
        <w:t>к</w:t>
      </w:r>
      <w:proofErr w:type="gramEnd"/>
      <w:r w:rsidRPr="003A51FB">
        <w:t>ів, що виникли внаслі</w:t>
      </w:r>
      <w:proofErr w:type="gramStart"/>
      <w:r w:rsidRPr="003A51FB">
        <w:t>док</w:t>
      </w:r>
      <w:proofErr w:type="gramEnd"/>
      <w:r w:rsidRPr="003A51FB">
        <w:t xml:space="preserve"> допущених Виконавцем порушень, або виправити їх своїми силами, якщо інше не передбачено цим договором. </w:t>
      </w:r>
      <w:proofErr w:type="gramStart"/>
      <w:r w:rsidRPr="003A51FB">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86305A" w:rsidRPr="003A51FB" w:rsidRDefault="0086305A" w:rsidP="0086305A">
      <w:r w:rsidRPr="003A51FB">
        <w:rPr>
          <w:lang w:eastAsia="en-US"/>
        </w:rPr>
        <w:t>5.2.3. достроково розірвати цей Догові</w:t>
      </w:r>
      <w:proofErr w:type="gramStart"/>
      <w:r w:rsidRPr="003A51FB">
        <w:rPr>
          <w:lang w:eastAsia="en-US"/>
        </w:rPr>
        <w:t>р</w:t>
      </w:r>
      <w:proofErr w:type="gramEnd"/>
      <w:r w:rsidRPr="003A51FB">
        <w:rPr>
          <w:lang w:eastAsia="en-US"/>
        </w:rPr>
        <w:t xml:space="preserve">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rsidR="0086305A" w:rsidRPr="003A51FB" w:rsidRDefault="0086305A" w:rsidP="0086305A">
      <w:r w:rsidRPr="003A51FB">
        <w:rPr>
          <w:lang w:eastAsia="en-US"/>
        </w:rPr>
        <w:t>5.2.4. повернути Акт приймання-передачі наданих послуг Виконавцю без здійснення оплати в разі виявлення недолі</w:t>
      </w:r>
      <w:proofErr w:type="gramStart"/>
      <w:r w:rsidRPr="003A51FB">
        <w:rPr>
          <w:lang w:eastAsia="en-US"/>
        </w:rPr>
        <w:t>к</w:t>
      </w:r>
      <w:proofErr w:type="gramEnd"/>
      <w:r w:rsidRPr="003A51FB">
        <w:rPr>
          <w:lang w:eastAsia="en-US"/>
        </w:rPr>
        <w:t>ів;</w:t>
      </w:r>
    </w:p>
    <w:p w:rsidR="0086305A" w:rsidRPr="003A51FB" w:rsidRDefault="0086305A" w:rsidP="0086305A">
      <w:r w:rsidRPr="003A51FB">
        <w:rPr>
          <w:lang w:eastAsia="en-US"/>
        </w:rPr>
        <w:t xml:space="preserve">5.2.5. </w:t>
      </w:r>
      <w:r w:rsidRPr="003A51FB">
        <w:t>зменшувати обсяги закупі</w:t>
      </w:r>
      <w:proofErr w:type="gramStart"/>
      <w:r w:rsidRPr="003A51FB">
        <w:t>вл</w:t>
      </w:r>
      <w:proofErr w:type="gramEnd"/>
      <w:r w:rsidRPr="003A51FB">
        <w:t>і та, відповідно, суму Договору, у зв’язку з виникненням обставин, що не залежать від волі Замовника та спричиняють таке зменшення.</w:t>
      </w:r>
    </w:p>
    <w:p w:rsidR="0086305A" w:rsidRPr="003A51FB" w:rsidRDefault="0086305A" w:rsidP="0086305A">
      <w:r w:rsidRPr="003A51FB">
        <w:t xml:space="preserve">5.2.6. </w:t>
      </w:r>
      <w:proofErr w:type="gramStart"/>
      <w:r w:rsidRPr="003A51FB">
        <w:rPr>
          <w:lang w:eastAsia="en-US"/>
        </w:rPr>
        <w:t>п</w:t>
      </w:r>
      <w:proofErr w:type="gramEnd"/>
      <w:r w:rsidRPr="003A51FB">
        <w:rPr>
          <w:lang w:eastAsia="en-US"/>
        </w:rPr>
        <w:t>ід час надання Послуг проводити перевірки, в тому числі залучаючи для таких перевірок  експертів;</w:t>
      </w:r>
    </w:p>
    <w:p w:rsidR="0086305A" w:rsidRPr="003A51FB" w:rsidRDefault="0086305A" w:rsidP="0086305A">
      <w:r w:rsidRPr="003A51FB">
        <w:lastRenderedPageBreak/>
        <w:t xml:space="preserve">5.2.7. </w:t>
      </w:r>
      <w:proofErr w:type="gramStart"/>
      <w:r w:rsidRPr="003A51FB">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86305A" w:rsidRPr="003A51FB" w:rsidRDefault="0086305A" w:rsidP="0086305A">
      <w:r w:rsidRPr="003A51FB">
        <w:rPr>
          <w:lang w:eastAsia="en-US"/>
        </w:rPr>
        <w:t>5.3. Виконавець зобов'язаний:</w:t>
      </w:r>
    </w:p>
    <w:p w:rsidR="0086305A" w:rsidRPr="003A51FB" w:rsidRDefault="0086305A" w:rsidP="0086305A">
      <w:bookmarkStart w:id="0" w:name="BM73"/>
      <w:bookmarkEnd w:id="0"/>
      <w:r w:rsidRPr="003A51FB">
        <w:rPr>
          <w:lang w:eastAsia="en-US"/>
        </w:rPr>
        <w:t>5.3.1. забезпечити  надання Послуг у строки, встановлені цим Договором;</w:t>
      </w:r>
    </w:p>
    <w:p w:rsidR="0086305A" w:rsidRPr="003A51FB" w:rsidRDefault="0086305A" w:rsidP="0086305A">
      <w:bookmarkStart w:id="1" w:name="BM74"/>
      <w:bookmarkEnd w:id="1"/>
      <w:r w:rsidRPr="003A51FB">
        <w:rPr>
          <w:lang w:eastAsia="en-US"/>
        </w:rPr>
        <w:t>5.3.2. надати Послуги вчасно, самостійно, якісно, у повній відповідності до технічних нормативів, вимог цього Договору, додаткі</w:t>
      </w:r>
      <w:proofErr w:type="gramStart"/>
      <w:r w:rsidRPr="003A51FB">
        <w:rPr>
          <w:lang w:eastAsia="en-US"/>
        </w:rPr>
        <w:t>в</w:t>
      </w:r>
      <w:proofErr w:type="gramEnd"/>
      <w:r w:rsidRPr="003A51FB">
        <w:rPr>
          <w:lang w:eastAsia="en-US"/>
        </w:rPr>
        <w:t xml:space="preserve"> до нього </w:t>
      </w:r>
      <w:proofErr w:type="gramStart"/>
      <w:r w:rsidRPr="003A51FB">
        <w:rPr>
          <w:lang w:eastAsia="en-US"/>
        </w:rPr>
        <w:t>та</w:t>
      </w:r>
      <w:proofErr w:type="gramEnd"/>
      <w:r w:rsidRPr="003A51FB">
        <w:rPr>
          <w:lang w:eastAsia="en-US"/>
        </w:rPr>
        <w:t xml:space="preserve"> згідно з чинним законодавством України; </w:t>
      </w:r>
    </w:p>
    <w:p w:rsidR="0086305A" w:rsidRPr="003A51FB" w:rsidRDefault="0086305A" w:rsidP="0086305A">
      <w:r w:rsidRPr="003A51FB">
        <w:rPr>
          <w:lang w:eastAsia="en-US"/>
        </w:rPr>
        <w:t>5.3.3.забезпечити надання послуг із залученням спеціалі</w:t>
      </w:r>
      <w:proofErr w:type="gramStart"/>
      <w:r w:rsidRPr="003A51FB">
        <w:rPr>
          <w:lang w:eastAsia="en-US"/>
        </w:rPr>
        <w:t>ст</w:t>
      </w:r>
      <w:proofErr w:type="gramEnd"/>
      <w:r w:rsidRPr="003A51FB">
        <w:rPr>
          <w:lang w:eastAsia="en-US"/>
        </w:rPr>
        <w:t>ів високої кваліфікації;</w:t>
      </w:r>
    </w:p>
    <w:p w:rsidR="0086305A" w:rsidRPr="003A51FB" w:rsidRDefault="0086305A" w:rsidP="0086305A">
      <w:r w:rsidRPr="003A51FB">
        <w:rPr>
          <w:lang w:eastAsia="en-US"/>
        </w:rPr>
        <w:t>5.3.4. дотримуватись норм ділової етики;</w:t>
      </w:r>
    </w:p>
    <w:p w:rsidR="0086305A" w:rsidRPr="003A51FB" w:rsidRDefault="0086305A" w:rsidP="0086305A">
      <w:pPr>
        <w:rPr>
          <w:lang w:eastAsia="en-US"/>
        </w:rPr>
      </w:pPr>
      <w:r w:rsidRPr="003A51FB">
        <w:rPr>
          <w:lang w:eastAsia="en-US"/>
        </w:rPr>
        <w:t>5.3.5.</w:t>
      </w:r>
      <w:r w:rsidRPr="003A51FB">
        <w:rPr>
          <w:lang w:eastAsia="en-US"/>
        </w:rPr>
        <w:tab/>
        <w:t>своєчасно попередити Замовника про наявність будь-яких, не залежних від Виконавця обставин, що загрожують наданню Послуг за цим Договором;</w:t>
      </w:r>
    </w:p>
    <w:p w:rsidR="0086305A" w:rsidRPr="003A51FB" w:rsidRDefault="0086305A" w:rsidP="0086305A">
      <w:pPr>
        <w:pStyle w:val="a3"/>
      </w:pPr>
      <w:r w:rsidRPr="003A51FB">
        <w:rPr>
          <w:iCs/>
          <w:lang w:eastAsia="en-US"/>
        </w:rPr>
        <w:t xml:space="preserve">5.3.6 </w:t>
      </w:r>
      <w:r w:rsidRPr="003A51FB">
        <w:t xml:space="preserve">Усувати </w:t>
      </w:r>
      <w:proofErr w:type="gramStart"/>
      <w:r w:rsidRPr="003A51FB">
        <w:t>вс</w:t>
      </w:r>
      <w:proofErr w:type="gramEnd"/>
      <w:r w:rsidRPr="003A51FB">
        <w:t>і недоліки, виявлені під час надання Послуг, власними силами, засобами та  за власний рахунок на умовах та в порядку, передбаченому цим Договором.</w:t>
      </w:r>
    </w:p>
    <w:p w:rsidR="0086305A" w:rsidRPr="003A51FB" w:rsidRDefault="0086305A" w:rsidP="0086305A">
      <w:r w:rsidRPr="003A51FB">
        <w:t xml:space="preserve">5.3.7 Виконавець повинен </w:t>
      </w:r>
      <w:proofErr w:type="gramStart"/>
      <w:r w:rsidRPr="003A51FB">
        <w:t>п</w:t>
      </w:r>
      <w:proofErr w:type="gramEnd"/>
      <w:r w:rsidRPr="003A51FB">
        <w:t>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rsidR="0086305A" w:rsidRPr="003A51FB" w:rsidRDefault="0086305A" w:rsidP="0086305A">
      <w:bookmarkStart w:id="2" w:name="BM75"/>
      <w:bookmarkEnd w:id="2"/>
      <w:r w:rsidRPr="003A51FB">
        <w:rPr>
          <w:lang w:eastAsia="en-US"/>
        </w:rPr>
        <w:t>5.4. Виконавець має право:</w:t>
      </w:r>
    </w:p>
    <w:p w:rsidR="0086305A" w:rsidRPr="003A51FB" w:rsidRDefault="0086305A" w:rsidP="0086305A">
      <w:bookmarkStart w:id="3" w:name="BM77"/>
      <w:bookmarkEnd w:id="3"/>
      <w:r w:rsidRPr="003A51FB">
        <w:rPr>
          <w:lang w:eastAsia="en-US"/>
        </w:rPr>
        <w:t xml:space="preserve">5.4.1. </w:t>
      </w:r>
      <w:r w:rsidRPr="003A51FB">
        <w:t>Своєчасно та в повному обсязі отримувати оплату наданих Послуг належної якості у  строки, встановлені цим Договором.</w:t>
      </w:r>
    </w:p>
    <w:p w:rsidR="0086305A" w:rsidRPr="003A51FB" w:rsidRDefault="0086305A" w:rsidP="0086305A">
      <w:pPr>
        <w:pStyle w:val="a3"/>
        <w:rPr>
          <w:rFonts w:eastAsia="NSimSun"/>
          <w:b/>
          <w:kern w:val="2"/>
          <w:lang w:bidi="hi-IN"/>
        </w:rPr>
      </w:pPr>
      <w:r w:rsidRPr="003A51FB">
        <w:t>5.4.2. . У разі невиконання зобов’язань Замовником щодо оплати, достроково розірвати цей  Догові</w:t>
      </w:r>
      <w:proofErr w:type="gramStart"/>
      <w:r w:rsidRPr="003A51FB">
        <w:t>р</w:t>
      </w:r>
      <w:proofErr w:type="gramEnd"/>
      <w:r w:rsidRPr="003A51FB">
        <w:t>, повідомивши про це Замовника за 10 робочих  днів до дати розірвання   Договору.</w:t>
      </w:r>
    </w:p>
    <w:p w:rsidR="0086305A" w:rsidRPr="003A51FB" w:rsidRDefault="0086305A" w:rsidP="0086305A">
      <w:pPr>
        <w:rPr>
          <w:rFonts w:eastAsia="NSimSun"/>
          <w:kern w:val="2"/>
          <w:lang w:bidi="hi-IN"/>
        </w:rPr>
      </w:pPr>
    </w:p>
    <w:p w:rsidR="0086305A" w:rsidRPr="003A51FB" w:rsidRDefault="0086305A" w:rsidP="0086305A">
      <w:pPr>
        <w:jc w:val="center"/>
      </w:pPr>
      <w:r w:rsidRPr="003A51FB">
        <w:rPr>
          <w:b/>
          <w:bCs/>
        </w:rPr>
        <w:t>6.</w:t>
      </w:r>
      <w:r w:rsidRPr="003A51FB">
        <w:t xml:space="preserve"> </w:t>
      </w:r>
      <w:r w:rsidRPr="003A51FB">
        <w:rPr>
          <w:b/>
          <w:caps/>
        </w:rPr>
        <w:t>Відповідальність сторін</w:t>
      </w:r>
    </w:p>
    <w:p w:rsidR="0086305A" w:rsidRDefault="0086305A" w:rsidP="0086305A"/>
    <w:p w:rsidR="0086305A" w:rsidRPr="003A51FB" w:rsidRDefault="0086305A" w:rsidP="0086305A">
      <w:r w:rsidRPr="003A51FB">
        <w:t xml:space="preserve">6.1. </w:t>
      </w:r>
      <w:r w:rsidRPr="003A51FB">
        <w:rPr>
          <w:lang w:eastAsia="ru-RU"/>
        </w:rPr>
        <w:t>У випадку порушення Договору Сторона несе відповідальність, визначену цим Договором та (або) чинним законодавством України.</w:t>
      </w:r>
    </w:p>
    <w:p w:rsidR="0086305A" w:rsidRPr="003A51FB" w:rsidRDefault="0086305A" w:rsidP="0086305A">
      <w:r w:rsidRPr="003A51FB">
        <w:rPr>
          <w:lang w:eastAsia="ru-RU"/>
        </w:rPr>
        <w:t>6.2. Порушенням Договору є його невиконання або неналежне виконання, тобто виконання з порушенням умов, визначених змістом цього Договору.</w:t>
      </w:r>
    </w:p>
    <w:p w:rsidR="0086305A" w:rsidRPr="003A51FB" w:rsidRDefault="0086305A" w:rsidP="0086305A">
      <w:r w:rsidRPr="003A51FB">
        <w:rPr>
          <w:lang w:eastAsia="ru-RU"/>
        </w:rPr>
        <w:t>6.3. Сторона не несе відповідальності за порушення Договору, якщо воно сталося не з її вини (умислу чи необережності).</w:t>
      </w:r>
    </w:p>
    <w:p w:rsidR="0086305A" w:rsidRPr="003A51FB" w:rsidRDefault="0086305A" w:rsidP="0086305A">
      <w:r w:rsidRPr="003A51FB">
        <w:rPr>
          <w:lang w:eastAsia="ru-RU"/>
        </w:rPr>
        <w:t xml:space="preserve">6.4. Сторона вважається невинуватою і не несе відповідальності за порушення Договору, якщо вона доведе, що вжила </w:t>
      </w:r>
      <w:proofErr w:type="gramStart"/>
      <w:r w:rsidRPr="003A51FB">
        <w:rPr>
          <w:lang w:eastAsia="ru-RU"/>
        </w:rPr>
        <w:t>вс</w:t>
      </w:r>
      <w:proofErr w:type="gramEnd"/>
      <w:r w:rsidRPr="003A51FB">
        <w:rPr>
          <w:lang w:eastAsia="ru-RU"/>
        </w:rPr>
        <w:t>іх залежних від неї заходів щодо належного виконання цього Договору.</w:t>
      </w:r>
    </w:p>
    <w:p w:rsidR="0086305A" w:rsidRPr="003A51FB" w:rsidRDefault="0086305A" w:rsidP="0086305A">
      <w:r w:rsidRPr="003A51FB">
        <w:rPr>
          <w:lang w:eastAsia="ru-RU"/>
        </w:rPr>
        <w:t>6.5 У випадку порушення строку надання послуг Виконавець сплачує Замовнику неустойку в розмі</w:t>
      </w:r>
      <w:proofErr w:type="gramStart"/>
      <w:r w:rsidRPr="003A51FB">
        <w:rPr>
          <w:lang w:eastAsia="ru-RU"/>
        </w:rPr>
        <w:t>р</w:t>
      </w:r>
      <w:proofErr w:type="gramEnd"/>
      <w:r w:rsidRPr="003A51FB">
        <w:rPr>
          <w:lang w:eastAsia="ru-RU"/>
        </w:rPr>
        <w:t>і 50 % від загальної вартості послуг, що надаються.</w:t>
      </w:r>
    </w:p>
    <w:p w:rsidR="0086305A" w:rsidRPr="003A51FB" w:rsidRDefault="0086305A" w:rsidP="0086305A">
      <w:r w:rsidRPr="003A51FB">
        <w:rPr>
          <w:lang w:eastAsia="ru-RU"/>
        </w:rPr>
        <w:t>6.6. У разі прострочення оплати послуг, наданих Виконавцем, Замовник сплачує пеню у розмі</w:t>
      </w:r>
      <w:proofErr w:type="gramStart"/>
      <w:r w:rsidRPr="003A51FB">
        <w:rPr>
          <w:lang w:eastAsia="ru-RU"/>
        </w:rPr>
        <w:t>р</w:t>
      </w:r>
      <w:proofErr w:type="gramEnd"/>
      <w:r w:rsidRPr="003A51FB">
        <w:rPr>
          <w:lang w:eastAsia="ru-RU"/>
        </w:rPr>
        <w:t>і 0,1% від загальної вартості наданих послуг за кожний день простроченн</w:t>
      </w:r>
    </w:p>
    <w:p w:rsidR="0086305A" w:rsidRPr="003A51FB" w:rsidRDefault="0086305A" w:rsidP="0086305A">
      <w:r w:rsidRPr="003A51FB">
        <w:t>6.7.  Сплата штрафних санкцій не звільнює Сторони від виконання прийнятих на себе зобов’язань за цим Договором.</w:t>
      </w:r>
    </w:p>
    <w:p w:rsidR="0086305A" w:rsidRPr="003A51FB" w:rsidRDefault="0086305A" w:rsidP="0086305A">
      <w:pPr>
        <w:rPr>
          <w:rFonts w:eastAsia="NSimSun"/>
          <w:kern w:val="2"/>
          <w:lang w:bidi="hi-IN"/>
        </w:rPr>
      </w:pPr>
    </w:p>
    <w:p w:rsidR="0086305A" w:rsidRPr="003A51FB" w:rsidRDefault="0086305A" w:rsidP="0086305A">
      <w:pPr>
        <w:jc w:val="center"/>
      </w:pPr>
      <w:r w:rsidRPr="003A51FB">
        <w:rPr>
          <w:rFonts w:eastAsia="NSimSun"/>
          <w:b/>
          <w:kern w:val="2"/>
          <w:lang w:val="uk-UA" w:bidi="hi-IN"/>
        </w:rPr>
        <w:t>7. ФОРС-МОЖОРНІ ОБСТАВИНИ</w:t>
      </w:r>
    </w:p>
    <w:p w:rsidR="0086305A" w:rsidRDefault="0086305A" w:rsidP="0086305A">
      <w:pPr>
        <w:pStyle w:val="a5"/>
        <w:spacing w:before="0" w:after="0"/>
        <w:jc w:val="both"/>
        <w:rPr>
          <w:lang w:val="uk-UA" w:eastAsia="en-US"/>
        </w:rPr>
      </w:pPr>
    </w:p>
    <w:p w:rsidR="0086305A" w:rsidRPr="003A51FB" w:rsidRDefault="0086305A" w:rsidP="0086305A">
      <w:pPr>
        <w:pStyle w:val="a5"/>
        <w:spacing w:before="0" w:after="0"/>
        <w:jc w:val="both"/>
      </w:pPr>
      <w:r w:rsidRPr="003A51FB">
        <w:rPr>
          <w:lang w:val="uk-UA" w:eastAsia="en-US"/>
        </w:rPr>
        <w:t xml:space="preserve">7.1. </w:t>
      </w:r>
      <w:r w:rsidRPr="003A51FB">
        <w:rPr>
          <w:lang w:eastAsia="uk-UA"/>
        </w:rPr>
        <w:t xml:space="preserve"> Жодна зі сторін цього договору не несе відповідальності за повне або часткове невиконання будь-яких його умов </w:t>
      </w:r>
      <w:proofErr w:type="gramStart"/>
      <w:r w:rsidRPr="003A51FB">
        <w:rPr>
          <w:lang w:eastAsia="uk-UA"/>
        </w:rPr>
        <w:t>у</w:t>
      </w:r>
      <w:proofErr w:type="gramEnd"/>
      <w:r w:rsidRPr="003A51FB">
        <w:rPr>
          <w:lang w:eastAsia="uk-UA"/>
        </w:rPr>
        <w:t xml:space="preserve"> разі настання обставин непереборної сили (форс-мажорних обставин), як передбачено в п.</w:t>
      </w:r>
      <w:r w:rsidRPr="003A51FB">
        <w:rPr>
          <w:lang w:val="uk-UA" w:eastAsia="uk-UA"/>
        </w:rPr>
        <w:t>7</w:t>
      </w:r>
      <w:r w:rsidRPr="003A51FB">
        <w:rPr>
          <w:lang w:eastAsia="uk-UA"/>
        </w:rPr>
        <w:t>.2 цього договору.</w:t>
      </w:r>
    </w:p>
    <w:p w:rsidR="0086305A" w:rsidRPr="003A51FB" w:rsidRDefault="0086305A" w:rsidP="0086305A">
      <w:pPr>
        <w:pStyle w:val="a5"/>
        <w:spacing w:before="0" w:after="0"/>
        <w:jc w:val="both"/>
      </w:pPr>
      <w:r w:rsidRPr="003A51FB">
        <w:rPr>
          <w:lang w:val="uk-UA"/>
        </w:rPr>
        <w:t>7</w:t>
      </w:r>
      <w:r w:rsidRPr="003A51FB">
        <w:t xml:space="preserve">.2. </w:t>
      </w:r>
      <w:proofErr w:type="gramStart"/>
      <w:r w:rsidRPr="003A51FB">
        <w:t>П</w:t>
      </w:r>
      <w:proofErr w:type="gramEnd"/>
      <w:r w:rsidRPr="003A51FB">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86305A" w:rsidRPr="003A51FB" w:rsidRDefault="0086305A" w:rsidP="0086305A">
      <w:pPr>
        <w:pStyle w:val="2"/>
        <w:ind w:firstLine="425"/>
        <w:jc w:val="both"/>
        <w:rPr>
          <w:sz w:val="24"/>
          <w:szCs w:val="24"/>
        </w:rPr>
      </w:pPr>
      <w:r w:rsidRPr="003A51FB">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w:t>
      </w:r>
      <w:r w:rsidRPr="003A51FB">
        <w:rPr>
          <w:sz w:val="24"/>
          <w:szCs w:val="24"/>
          <w:shd w:val="clear" w:color="auto" w:fill="FFFFFF"/>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6305A" w:rsidRPr="003A51FB" w:rsidRDefault="0086305A" w:rsidP="0086305A">
      <w:pPr>
        <w:pStyle w:val="a5"/>
        <w:spacing w:before="0" w:after="0"/>
        <w:ind w:firstLine="425"/>
        <w:jc w:val="both"/>
      </w:pPr>
      <w:r w:rsidRPr="003A51FB">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86305A" w:rsidRPr="003A51FB" w:rsidRDefault="0086305A" w:rsidP="0086305A">
      <w:pPr>
        <w:pStyle w:val="a5"/>
        <w:spacing w:before="0" w:after="0"/>
        <w:ind w:firstLine="426"/>
        <w:jc w:val="both"/>
      </w:pPr>
      <w:r w:rsidRPr="003A51F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86305A" w:rsidRPr="003A51FB" w:rsidRDefault="0086305A" w:rsidP="0086305A">
      <w:pPr>
        <w:pStyle w:val="a5"/>
        <w:spacing w:before="0" w:after="0"/>
        <w:jc w:val="both"/>
      </w:pPr>
      <w:r w:rsidRPr="003A51FB">
        <w:rPr>
          <w:lang w:val="uk-UA"/>
        </w:rPr>
        <w:t>7</w:t>
      </w:r>
      <w:r w:rsidRPr="003A51FB">
        <w:t xml:space="preserve">.3.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w:t>
      </w:r>
      <w:proofErr w:type="gramStart"/>
      <w:r w:rsidRPr="003A51FB">
        <w:t>п</w:t>
      </w:r>
      <w:proofErr w:type="gramEnd"/>
      <w:r w:rsidRPr="003A51FB">
        <w:t xml:space="preserve">ідтверджуючих документів </w:t>
      </w:r>
      <w:proofErr w:type="gramStart"/>
      <w:r w:rsidRPr="003A51FB">
        <w:t>в</w:t>
      </w:r>
      <w:proofErr w:type="gramEnd"/>
      <w:r w:rsidRPr="003A51FB">
        <w:t xml:space="preserve">ідповідно до п. </w:t>
      </w:r>
      <w:r w:rsidRPr="003A51FB">
        <w:rPr>
          <w:lang w:val="uk-UA"/>
        </w:rPr>
        <w:t>7</w:t>
      </w:r>
      <w:r w:rsidRPr="003A51FB">
        <w:t>.2 цього договору.</w:t>
      </w:r>
    </w:p>
    <w:p w:rsidR="0086305A" w:rsidRPr="003A51FB" w:rsidRDefault="0086305A" w:rsidP="0086305A">
      <w:pPr>
        <w:pStyle w:val="a5"/>
        <w:spacing w:before="0" w:after="0"/>
        <w:jc w:val="both"/>
      </w:pPr>
      <w:r w:rsidRPr="003A51FB">
        <w:rPr>
          <w:lang w:val="uk-UA"/>
        </w:rPr>
        <w:t>7</w:t>
      </w:r>
      <w:r w:rsidRPr="003A51FB">
        <w:t xml:space="preserve">.4. </w:t>
      </w:r>
      <w:r w:rsidRPr="003A51FB">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sidRPr="003A51FB">
        <w:rPr>
          <w:color w:val="2F2F2F"/>
        </w:rPr>
        <w:t>п</w:t>
      </w:r>
      <w:proofErr w:type="gramEnd"/>
      <w:r w:rsidRPr="003A51FB">
        <w:rPr>
          <w:color w:val="2F2F2F"/>
        </w:rPr>
        <w:t>ісля припинення таких обставин.</w:t>
      </w:r>
      <w:r w:rsidRPr="003A51FB">
        <w:t xml:space="preserve"> Сторони зобов’язуються здійснювати </w:t>
      </w:r>
      <w:proofErr w:type="gramStart"/>
      <w:r w:rsidRPr="003A51FB">
        <w:t>вс</w:t>
      </w:r>
      <w:proofErr w:type="gramEnd"/>
      <w:r w:rsidRPr="003A51FB">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86305A" w:rsidRPr="003A51FB" w:rsidRDefault="0086305A" w:rsidP="0086305A">
      <w:pPr>
        <w:pStyle w:val="a5"/>
        <w:spacing w:before="0" w:after="0"/>
        <w:jc w:val="both"/>
      </w:pPr>
      <w:r w:rsidRPr="003A51FB">
        <w:rPr>
          <w:lang w:val="uk-UA"/>
        </w:rPr>
        <w:t>7</w:t>
      </w:r>
      <w:r w:rsidRPr="003A51FB">
        <w:t xml:space="preserve">.5. У разі коли строк дії обставин непереборної сили (форс-мажорних обставин) продовжується більш як 20 (двадцять) календарних днів, </w:t>
      </w:r>
      <w:r w:rsidRPr="003A51FB">
        <w:rPr>
          <w:lang w:eastAsia="uk-UA"/>
        </w:rPr>
        <w:t>кожна зі Сторін має право в односторонньому порядку розірвати догові</w:t>
      </w:r>
      <w:proofErr w:type="gramStart"/>
      <w:r w:rsidRPr="003A51FB">
        <w:rPr>
          <w:lang w:eastAsia="uk-UA"/>
        </w:rPr>
        <w:t>р</w:t>
      </w:r>
      <w:proofErr w:type="gramEnd"/>
      <w:r w:rsidRPr="003A51FB">
        <w:rPr>
          <w:lang w:eastAsia="uk-UA"/>
        </w:rPr>
        <w:t xml:space="preserve">, повідомивши письмово або електронним шляхом відповідно до </w:t>
      </w:r>
      <w:r w:rsidRPr="003A51FB">
        <w:t xml:space="preserve">умов електронного листування між сторонами </w:t>
      </w:r>
      <w:r w:rsidRPr="003A51FB">
        <w:rPr>
          <w:lang w:eastAsia="uk-UA"/>
        </w:rPr>
        <w:t>про розірвання іншу сторону не пізніше ніж за 5 (</w:t>
      </w:r>
      <w:proofErr w:type="gramStart"/>
      <w:r w:rsidRPr="003A51FB">
        <w:rPr>
          <w:lang w:eastAsia="uk-UA"/>
        </w:rPr>
        <w:t>п’ять</w:t>
      </w:r>
      <w:proofErr w:type="gramEnd"/>
      <w:r w:rsidRPr="003A51FB">
        <w:rPr>
          <w:lang w:eastAsia="uk-UA"/>
        </w:rPr>
        <w:t>) календарних днів до очікуваної дати розірвання, яка зазначається в повідомленні.</w:t>
      </w:r>
    </w:p>
    <w:p w:rsidR="0086305A" w:rsidRPr="003A51FB" w:rsidRDefault="0086305A" w:rsidP="0086305A">
      <w:pPr>
        <w:jc w:val="both"/>
      </w:pPr>
      <w:r w:rsidRPr="003A51FB">
        <w:rPr>
          <w:rFonts w:eastAsia="NSimSun"/>
          <w:kern w:val="2"/>
          <w:lang w:val="uk-UA" w:bidi="hi-IN"/>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3A51FB">
        <w:rPr>
          <w:rFonts w:eastAsia="NSimSun"/>
          <w:kern w:val="2"/>
          <w:lang w:val="uk-UA" w:eastAsia="uk-UA" w:bidi="hi-IN"/>
        </w:rPr>
        <w:t xml:space="preserve"> виконання зобов’язань за цим договором продовжується на строк, відповідний строку дії вказаних обставин».</w:t>
      </w:r>
    </w:p>
    <w:p w:rsidR="0086305A" w:rsidRPr="003A51FB" w:rsidRDefault="0086305A" w:rsidP="0086305A">
      <w:pPr>
        <w:jc w:val="both"/>
      </w:pPr>
      <w:r w:rsidRPr="003A51FB">
        <w:rPr>
          <w:rFonts w:eastAsia="NSimSun"/>
          <w:kern w:val="2"/>
          <w:lang w:val="uk-UA" w:bidi="hi-IN"/>
        </w:rPr>
        <w:t xml:space="preserve">7.7.Жодна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військових дій тощо. </w:t>
      </w:r>
    </w:p>
    <w:p w:rsidR="0086305A" w:rsidRDefault="0086305A" w:rsidP="0086305A">
      <w:pPr>
        <w:jc w:val="both"/>
        <w:rPr>
          <w:rFonts w:eastAsia="NSimSun"/>
          <w:kern w:val="2"/>
          <w:lang w:val="uk-UA" w:bidi="hi-IN"/>
        </w:rPr>
      </w:pPr>
      <w:r w:rsidRPr="003A51FB">
        <w:rPr>
          <w:rFonts w:eastAsia="NSimSun"/>
          <w:kern w:val="2"/>
          <w:lang w:val="uk-UA" w:bidi="hi-IN"/>
        </w:rPr>
        <w:t>7.8.Сторона,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rsidR="0086305A" w:rsidRPr="003A51FB" w:rsidRDefault="0086305A" w:rsidP="0086305A">
      <w:pPr>
        <w:jc w:val="both"/>
        <w:rPr>
          <w:lang w:val="uk-UA"/>
        </w:rPr>
      </w:pPr>
    </w:p>
    <w:p w:rsidR="0086305A" w:rsidRPr="003A51FB" w:rsidRDefault="0086305A" w:rsidP="0086305A">
      <w:pPr>
        <w:jc w:val="center"/>
        <w:rPr>
          <w:lang w:val="uk-UA"/>
        </w:rPr>
      </w:pPr>
      <w:r w:rsidRPr="003A51FB">
        <w:rPr>
          <w:rFonts w:eastAsia="NSimSun"/>
          <w:b/>
          <w:kern w:val="2"/>
          <w:lang w:val="uk-UA" w:bidi="hi-IN"/>
        </w:rPr>
        <w:t>8. ВИРІШЕННЯ СПОРІВ</w:t>
      </w:r>
    </w:p>
    <w:p w:rsidR="0086305A" w:rsidRDefault="0086305A" w:rsidP="0086305A">
      <w:pPr>
        <w:jc w:val="both"/>
        <w:rPr>
          <w:rFonts w:eastAsia="NSimSun"/>
          <w:kern w:val="2"/>
          <w:lang w:val="uk-UA" w:bidi="hi-IN"/>
        </w:rPr>
      </w:pPr>
    </w:p>
    <w:p w:rsidR="0086305A" w:rsidRPr="003A51FB" w:rsidRDefault="0086305A" w:rsidP="0086305A">
      <w:pPr>
        <w:jc w:val="both"/>
        <w:rPr>
          <w:lang w:val="uk-UA"/>
        </w:rPr>
      </w:pPr>
      <w:r w:rsidRPr="003A51FB">
        <w:rPr>
          <w:rFonts w:eastAsia="NSimSun"/>
          <w:kern w:val="2"/>
          <w:lang w:val="uk-UA" w:bidi="hi-IN"/>
        </w:rPr>
        <w:t>8.1. Усі спори, що виникають з цього Договору або пов'язані із ним, вирішуються шляхом переговорів між Сторонами.</w:t>
      </w:r>
    </w:p>
    <w:p w:rsidR="0086305A" w:rsidRPr="003A51FB" w:rsidRDefault="0086305A" w:rsidP="0086305A">
      <w:pPr>
        <w:jc w:val="both"/>
      </w:pPr>
      <w:r w:rsidRPr="003A51FB">
        <w:rPr>
          <w:rFonts w:eastAsia="NSimSun"/>
          <w:kern w:val="2"/>
          <w:lang w:val="uk-UA" w:bidi="hi-IN"/>
        </w:rPr>
        <w:t>8.2.Якщо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6305A" w:rsidRPr="003A51FB" w:rsidRDefault="0086305A" w:rsidP="0086305A">
      <w:pPr>
        <w:jc w:val="both"/>
        <w:rPr>
          <w:rFonts w:eastAsia="NSimSun"/>
          <w:kern w:val="2"/>
          <w:lang w:bidi="hi-IN"/>
        </w:rPr>
      </w:pPr>
    </w:p>
    <w:p w:rsidR="0086305A" w:rsidRPr="003A51FB" w:rsidRDefault="0086305A" w:rsidP="0086305A">
      <w:pPr>
        <w:jc w:val="center"/>
      </w:pPr>
      <w:r w:rsidRPr="003A51FB">
        <w:rPr>
          <w:rFonts w:eastAsia="NSimSun"/>
          <w:b/>
          <w:kern w:val="2"/>
          <w:lang w:val="uk-UA" w:bidi="hi-IN"/>
        </w:rPr>
        <w:t>9. ДІЯ ДОГОВОРУ</w:t>
      </w:r>
    </w:p>
    <w:p w:rsidR="0086305A" w:rsidRDefault="0086305A" w:rsidP="0086305A">
      <w:pPr>
        <w:jc w:val="both"/>
        <w:rPr>
          <w:rFonts w:eastAsia="NSimSun"/>
          <w:kern w:val="2"/>
          <w:lang w:val="uk-UA" w:bidi="hi-IN"/>
        </w:rPr>
      </w:pPr>
    </w:p>
    <w:p w:rsidR="0086305A" w:rsidRPr="003A51FB" w:rsidRDefault="0086305A" w:rsidP="0086305A">
      <w:pPr>
        <w:jc w:val="both"/>
      </w:pPr>
      <w:r w:rsidRPr="003A51FB">
        <w:rPr>
          <w:rFonts w:eastAsia="NSimSun"/>
          <w:kern w:val="2"/>
          <w:lang w:val="uk-UA" w:bidi="hi-IN"/>
        </w:rPr>
        <w:t>9.1.</w:t>
      </w:r>
      <w:r w:rsidRPr="003A51FB">
        <w:rPr>
          <w:rFonts w:eastAsia="SimSun"/>
        </w:rPr>
        <w:t xml:space="preserve"> </w:t>
      </w:r>
      <w:r w:rsidRPr="003A51FB">
        <w:rPr>
          <w:rFonts w:eastAsia="NSimSun"/>
          <w:kern w:val="2"/>
          <w:lang w:val="uk-UA" w:bidi="hi-IN"/>
        </w:rPr>
        <w:t>Цей Договір набирає чинності з "_____" ___________  202</w:t>
      </w:r>
      <w:r>
        <w:rPr>
          <w:rFonts w:eastAsia="NSimSun"/>
          <w:kern w:val="2"/>
          <w:lang w:val="uk-UA" w:bidi="hi-IN"/>
        </w:rPr>
        <w:t>4</w:t>
      </w:r>
      <w:r w:rsidRPr="003A51FB">
        <w:rPr>
          <w:rFonts w:eastAsia="NSimSun"/>
          <w:kern w:val="2"/>
          <w:lang w:val="uk-UA" w:bidi="hi-IN"/>
        </w:rPr>
        <w:t xml:space="preserve"> року та діє до 31.</w:t>
      </w:r>
      <w:r>
        <w:rPr>
          <w:rFonts w:eastAsia="NSimSun"/>
          <w:kern w:val="2"/>
          <w:lang w:val="uk-UA" w:bidi="hi-IN"/>
        </w:rPr>
        <w:t>12</w:t>
      </w:r>
      <w:r w:rsidRPr="003A51FB">
        <w:rPr>
          <w:rFonts w:eastAsia="NSimSun"/>
          <w:kern w:val="2"/>
          <w:lang w:val="uk-UA" w:bidi="hi-IN"/>
        </w:rPr>
        <w:t>.202</w:t>
      </w:r>
      <w:r>
        <w:rPr>
          <w:rFonts w:eastAsia="NSimSun"/>
          <w:kern w:val="2"/>
          <w:lang w:val="uk-UA" w:bidi="hi-IN"/>
        </w:rPr>
        <w:t>4</w:t>
      </w:r>
      <w:r w:rsidRPr="003A51FB">
        <w:rPr>
          <w:rFonts w:eastAsia="NSimSun"/>
          <w:kern w:val="2"/>
          <w:lang w:val="uk-UA" w:bidi="hi-IN"/>
        </w:rPr>
        <w:t xml:space="preserve"> року. </w:t>
      </w:r>
    </w:p>
    <w:p w:rsidR="0086305A" w:rsidRPr="003A51FB" w:rsidRDefault="0086305A" w:rsidP="0086305A">
      <w:pPr>
        <w:jc w:val="both"/>
      </w:pPr>
      <w:r w:rsidRPr="003A51FB">
        <w:rPr>
          <w:rFonts w:eastAsia="NSimSun"/>
          <w:kern w:val="2"/>
          <w:lang w:val="uk-UA" w:bidi="hi-IN"/>
        </w:rPr>
        <w:t xml:space="preserve">9.2. Закінчення терміну дії цього Договору не звільняє Сторони від відповідальності за  його порушення, яке мало місце під час дії цього Договору. </w:t>
      </w:r>
    </w:p>
    <w:p w:rsidR="0086305A" w:rsidRPr="003A51FB" w:rsidRDefault="0086305A" w:rsidP="0086305A">
      <w:pPr>
        <w:jc w:val="both"/>
      </w:pPr>
      <w:r w:rsidRPr="003A51FB">
        <w:rPr>
          <w:lang w:val="uk-UA"/>
        </w:rPr>
        <w:lastRenderedPageBreak/>
        <w:t>9.3.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86305A" w:rsidRDefault="0086305A" w:rsidP="0086305A">
      <w:pPr>
        <w:jc w:val="both"/>
        <w:rPr>
          <w:lang w:val="uk-UA"/>
        </w:rPr>
      </w:pPr>
      <w:r w:rsidRPr="003A51FB">
        <w:rPr>
          <w:bCs/>
          <w:lang w:val="uk-UA"/>
        </w:rPr>
        <w:t>9.4.</w:t>
      </w:r>
      <w:r w:rsidRPr="003A51FB">
        <w:rPr>
          <w:lang w:val="uk-UA"/>
        </w:rPr>
        <w:t xml:space="preserve"> Цей Договір укладається і підписується у 2-х примірниках, що мають однакову юридичну силу. </w:t>
      </w:r>
    </w:p>
    <w:p w:rsidR="0086305A" w:rsidRDefault="0086305A" w:rsidP="0086305A">
      <w:pPr>
        <w:jc w:val="both"/>
        <w:rPr>
          <w:lang w:val="uk-UA"/>
        </w:rPr>
      </w:pPr>
    </w:p>
    <w:p w:rsidR="0086305A" w:rsidRDefault="0086305A" w:rsidP="0086305A">
      <w:pPr>
        <w:jc w:val="both"/>
        <w:rPr>
          <w:lang w:val="uk-UA"/>
        </w:rPr>
      </w:pPr>
    </w:p>
    <w:p w:rsidR="0086305A" w:rsidRPr="003A51FB" w:rsidRDefault="0086305A" w:rsidP="0086305A">
      <w:pPr>
        <w:jc w:val="both"/>
      </w:pPr>
    </w:p>
    <w:p w:rsidR="0086305A" w:rsidRPr="003A51FB" w:rsidRDefault="0086305A" w:rsidP="0086305A">
      <w:pPr>
        <w:jc w:val="both"/>
        <w:rPr>
          <w:rFonts w:eastAsia="NSimSun"/>
          <w:kern w:val="2"/>
          <w:lang w:val="uk-UA" w:bidi="hi-IN"/>
        </w:rPr>
      </w:pPr>
    </w:p>
    <w:p w:rsidR="0086305A" w:rsidRPr="003A51FB" w:rsidRDefault="0086305A" w:rsidP="0086305A">
      <w:pPr>
        <w:pStyle w:val="a3"/>
        <w:spacing w:after="0"/>
        <w:jc w:val="center"/>
      </w:pPr>
      <w:r w:rsidRPr="003A51FB">
        <w:rPr>
          <w:b/>
          <w:color w:val="000000"/>
          <w:lang w:val="uk-UA"/>
        </w:rPr>
        <w:t xml:space="preserve">10. </w:t>
      </w:r>
      <w:r w:rsidRPr="003A51FB">
        <w:rPr>
          <w:b/>
          <w:color w:val="000000"/>
        </w:rPr>
        <w:t>АНТИКОРУПЦІЙНЕ ЗАСТЕРЕЖЕННЯ</w:t>
      </w:r>
    </w:p>
    <w:p w:rsidR="0086305A" w:rsidRDefault="0086305A" w:rsidP="0086305A">
      <w:pPr>
        <w:pStyle w:val="a3"/>
        <w:spacing w:after="0"/>
        <w:ind w:firstLine="567"/>
        <w:jc w:val="both"/>
        <w:rPr>
          <w:color w:val="000000"/>
          <w:lang w:val="uk-UA"/>
        </w:rPr>
      </w:pP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.1. Сторони зобов’язуються забезпечити повну відповідальність своїх працівників вимогам антикорупційного законодавства.</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3A51FB">
        <w:rPr>
          <w:color w:val="000000"/>
        </w:rPr>
        <w:t>п</w:t>
      </w:r>
      <w:proofErr w:type="gramEnd"/>
      <w:r w:rsidRPr="003A51FB">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.3. Сторони </w:t>
      </w:r>
      <w:proofErr w:type="gramStart"/>
      <w:r w:rsidRPr="003A51FB">
        <w:rPr>
          <w:color w:val="000000"/>
        </w:rPr>
        <w:t>п</w:t>
      </w:r>
      <w:proofErr w:type="gramEnd"/>
      <w:r w:rsidRPr="003A51FB">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.4. Кожна із Сторін цього Договору відмовляється від стимулювання буд</w:t>
      </w:r>
      <w:proofErr w:type="gramStart"/>
      <w:r w:rsidRPr="003A51FB">
        <w:rPr>
          <w:color w:val="000000"/>
        </w:rPr>
        <w:t>ь-</w:t>
      </w:r>
      <w:proofErr w:type="gramEnd"/>
      <w:r w:rsidRPr="003A51FB">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.5. Під </w:t>
      </w:r>
      <w:proofErr w:type="gramStart"/>
      <w:r w:rsidRPr="003A51FB">
        <w:rPr>
          <w:color w:val="000000"/>
        </w:rPr>
        <w:t>д</w:t>
      </w:r>
      <w:proofErr w:type="gramEnd"/>
      <w:r w:rsidRPr="003A51FB">
        <w:rPr>
          <w:color w:val="000000"/>
        </w:rPr>
        <w:t>іями працівника, здійснюваними на користь стимулюючої його Сторони, розуміються:</w:t>
      </w:r>
    </w:p>
    <w:p w:rsidR="0086305A" w:rsidRPr="003A51FB" w:rsidRDefault="0086305A" w:rsidP="0086305A">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невиправданих переваг у порівнянні з іншими контрагентами;</w:t>
      </w:r>
    </w:p>
    <w:p w:rsidR="0086305A" w:rsidRPr="003A51FB" w:rsidRDefault="0086305A" w:rsidP="0086305A">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надання будь – яких гарантій;</w:t>
      </w:r>
    </w:p>
    <w:p w:rsidR="0086305A" w:rsidRPr="003A51FB" w:rsidRDefault="0086305A" w:rsidP="0086305A">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прискорення існуючих процедур;</w:t>
      </w:r>
    </w:p>
    <w:p w:rsidR="0086305A" w:rsidRPr="003A51FB" w:rsidRDefault="0086305A" w:rsidP="0086305A">
      <w:pPr>
        <w:pStyle w:val="a3"/>
        <w:numPr>
          <w:ilvl w:val="0"/>
          <w:numId w:val="1"/>
        </w:numPr>
        <w:pBdr>
          <w:top w:val="none" w:sz="0" w:space="0" w:color="000000"/>
          <w:left w:val="none" w:sz="0" w:space="0" w:color="000000"/>
          <w:bottom w:val="none" w:sz="0" w:space="0" w:color="000000"/>
          <w:right w:val="none" w:sz="0" w:space="0" w:color="000000"/>
        </w:pBdr>
        <w:tabs>
          <w:tab w:val="clear" w:pos="0"/>
          <w:tab w:val="left" w:pos="707"/>
        </w:tabs>
        <w:spacing w:after="0"/>
        <w:ind w:left="707" w:hanging="283"/>
        <w:jc w:val="both"/>
      </w:pPr>
      <w:r w:rsidRPr="003A51FB">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3A51FB">
        <w:rPr>
          <w:color w:val="000000"/>
        </w:rPr>
        <w:t>між</w:t>
      </w:r>
      <w:proofErr w:type="gramEnd"/>
      <w:r w:rsidRPr="003A51FB">
        <w:rPr>
          <w:color w:val="000000"/>
        </w:rPr>
        <w:t xml:space="preserve"> Сторонами.</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.6. Сторони </w:t>
      </w:r>
      <w:proofErr w:type="gramStart"/>
      <w:r w:rsidRPr="003A51FB">
        <w:rPr>
          <w:color w:val="000000"/>
        </w:rPr>
        <w:t>п</w:t>
      </w:r>
      <w:proofErr w:type="gramEnd"/>
      <w:r w:rsidRPr="003A51FB">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A51FB">
        <w:rPr>
          <w:color w:val="000000"/>
        </w:rPr>
        <w:t>бути</w:t>
      </w:r>
      <w:proofErr w:type="gramEnd"/>
      <w:r w:rsidRPr="003A51FB">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.8. Сторони визнають, що їх можливі </w:t>
      </w:r>
      <w:proofErr w:type="gramStart"/>
      <w:r w:rsidRPr="003A51FB">
        <w:rPr>
          <w:color w:val="000000"/>
        </w:rPr>
        <w:t>неправом</w:t>
      </w:r>
      <w:proofErr w:type="gramEnd"/>
      <w:r w:rsidRPr="003A51FB">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.9. У разі виникнення у Сторони </w:t>
      </w:r>
      <w:proofErr w:type="gramStart"/>
      <w:r w:rsidRPr="003A51FB">
        <w:rPr>
          <w:color w:val="000000"/>
        </w:rPr>
        <w:t>п</w:t>
      </w:r>
      <w:proofErr w:type="gramEnd"/>
      <w:r w:rsidRPr="003A51FB">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A51FB">
        <w:rPr>
          <w:color w:val="000000"/>
        </w:rPr>
        <w:t>п</w:t>
      </w:r>
      <w:proofErr w:type="gramEnd"/>
      <w:r w:rsidRPr="003A51FB">
        <w:rPr>
          <w:color w:val="000000"/>
        </w:rPr>
        <w:t xml:space="preserve">ідтвердження повинно бути надіслане протягом </w:t>
      </w:r>
      <w:r w:rsidRPr="003A51FB">
        <w:rPr>
          <w:color w:val="000000"/>
          <w:lang w:val="uk-UA"/>
        </w:rPr>
        <w:t>10</w:t>
      </w:r>
      <w:r w:rsidRPr="003A51FB">
        <w:rPr>
          <w:color w:val="000000"/>
        </w:rPr>
        <w:t xml:space="preserve"> робочих днів з дати направлення письмового повідомлення.</w:t>
      </w:r>
    </w:p>
    <w:p w:rsidR="0086305A" w:rsidRPr="003A51FB" w:rsidRDefault="0086305A" w:rsidP="0086305A">
      <w:pPr>
        <w:pStyle w:val="a3"/>
        <w:spacing w:after="0"/>
        <w:jc w:val="both"/>
      </w:pPr>
      <w:r w:rsidRPr="003A51FB">
        <w:rPr>
          <w:color w:val="000000"/>
        </w:rPr>
        <w:t>1</w:t>
      </w:r>
      <w:r w:rsidRPr="003A51FB">
        <w:rPr>
          <w:color w:val="000000"/>
          <w:lang w:val="uk-UA"/>
        </w:rPr>
        <w:t>0</w:t>
      </w:r>
      <w:r w:rsidRPr="003A51FB">
        <w:rPr>
          <w:color w:val="000000"/>
        </w:rPr>
        <w:t xml:space="preserve">.10. У письмовому повідомленні сторона зобов’язана послатися на факти або надати матеріали, що достовірно </w:t>
      </w:r>
      <w:proofErr w:type="gramStart"/>
      <w:r w:rsidRPr="003A51FB">
        <w:rPr>
          <w:color w:val="000000"/>
        </w:rPr>
        <w:t>п</w:t>
      </w:r>
      <w:proofErr w:type="gramEnd"/>
      <w:r w:rsidRPr="003A51FB">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3A51FB">
        <w:rPr>
          <w:color w:val="000000"/>
        </w:rPr>
        <w:t>п</w:t>
      </w:r>
      <w:proofErr w:type="gramEnd"/>
      <w:r w:rsidRPr="003A51FB">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6305A" w:rsidRPr="003A51FB" w:rsidRDefault="0086305A" w:rsidP="0086305A">
      <w:pPr>
        <w:pStyle w:val="a3"/>
        <w:spacing w:after="0"/>
        <w:jc w:val="both"/>
      </w:pPr>
      <w:r w:rsidRPr="003A51FB">
        <w:rPr>
          <w:color w:val="000000"/>
          <w:lang w:val="uk-U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6305A" w:rsidRPr="003A51FB" w:rsidRDefault="0086305A" w:rsidP="0086305A">
      <w:pPr>
        <w:jc w:val="both"/>
        <w:rPr>
          <w:rFonts w:eastAsia="NSimSun"/>
          <w:kern w:val="2"/>
          <w:lang w:bidi="hi-IN"/>
        </w:rPr>
      </w:pPr>
    </w:p>
    <w:p w:rsidR="0086305A" w:rsidRPr="003A51FB" w:rsidRDefault="0086305A" w:rsidP="0086305A">
      <w:pPr>
        <w:jc w:val="center"/>
        <w:rPr>
          <w:lang w:val="uk-UA"/>
        </w:rPr>
      </w:pPr>
      <w:r w:rsidRPr="003A51FB">
        <w:rPr>
          <w:rFonts w:eastAsia="NSimSun"/>
          <w:b/>
          <w:kern w:val="2"/>
          <w:lang w:val="uk-UA" w:bidi="hi-IN"/>
        </w:rPr>
        <w:t>11. ІНШІУМОВИ.</w:t>
      </w:r>
    </w:p>
    <w:p w:rsidR="0086305A" w:rsidRDefault="0086305A" w:rsidP="0086305A">
      <w:pPr>
        <w:jc w:val="both"/>
        <w:rPr>
          <w:rFonts w:eastAsia="NSimSun"/>
          <w:kern w:val="2"/>
          <w:lang w:val="uk-UA" w:bidi="hi-IN"/>
        </w:rPr>
      </w:pPr>
    </w:p>
    <w:p w:rsidR="0086305A" w:rsidRPr="003A51FB" w:rsidRDefault="0086305A" w:rsidP="0086305A">
      <w:pPr>
        <w:jc w:val="both"/>
        <w:rPr>
          <w:lang w:val="uk-UA"/>
        </w:rPr>
      </w:pPr>
      <w:r w:rsidRPr="003A51FB">
        <w:rPr>
          <w:rFonts w:eastAsia="NSimSun"/>
          <w:kern w:val="2"/>
          <w:lang w:val="uk-UA" w:bidi="hi-IN"/>
        </w:rPr>
        <w:t xml:space="preserve">11.1. </w:t>
      </w:r>
      <w:r w:rsidRPr="003A51FB">
        <w:rPr>
          <w:lang w:val="uk-UA" w:eastAsia="en-US"/>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r w:rsidRPr="003A51FB">
        <w:rPr>
          <w:lang w:val="uk-UA"/>
        </w:rPr>
        <w:t>.</w:t>
      </w:r>
    </w:p>
    <w:p w:rsidR="0086305A" w:rsidRPr="00E3664E" w:rsidRDefault="0086305A" w:rsidP="0086305A">
      <w:pPr>
        <w:jc w:val="both"/>
        <w:rPr>
          <w:lang w:val="uk-UA"/>
        </w:rPr>
      </w:pPr>
      <w:r w:rsidRPr="003A51FB">
        <w:rPr>
          <w:lang w:val="uk-UA"/>
        </w:rPr>
        <w:t xml:space="preserve">11.2. </w:t>
      </w:r>
      <w:r>
        <w:rPr>
          <w:rFonts w:eastAsia="Calibri"/>
          <w:spacing w:val="-1"/>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lang w:val="uk-UA" w:eastAsia="uk-UA"/>
        </w:rPr>
        <w:t xml:space="preserve"> «</w:t>
      </w:r>
      <w:r>
        <w:rP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E3664E">
        <w:rPr>
          <w:lang w:val="uk-UA" w:eastAsia="en-US"/>
        </w:rPr>
        <w:t>КМУ №1178 від 1</w:t>
      </w:r>
      <w:r>
        <w:rPr>
          <w:lang w:val="uk-UA" w:eastAsia="en-US"/>
        </w:rPr>
        <w:t>2</w:t>
      </w:r>
      <w:r w:rsidRPr="00E3664E">
        <w:rPr>
          <w:lang w:val="uk-UA" w:eastAsia="en-US"/>
        </w:rPr>
        <w:t>.10.2022, а саме:</w:t>
      </w:r>
    </w:p>
    <w:p w:rsidR="0086305A" w:rsidRDefault="0086305A" w:rsidP="0086305A">
      <w:pPr>
        <w:ind w:firstLine="567"/>
        <w:jc w:val="both"/>
      </w:pPr>
      <w:r w:rsidRPr="003A51FB">
        <w:rPr>
          <w:lang w:val="uk-UA"/>
        </w:rPr>
        <w:t>11.2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86305A" w:rsidRDefault="0086305A" w:rsidP="0086305A">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86305A" w:rsidRDefault="0086305A" w:rsidP="0086305A">
      <w:pPr>
        <w:spacing w:before="120"/>
        <w:ind w:firstLine="567"/>
        <w:jc w:val="both"/>
        <w:rPr>
          <w:color w:val="000000"/>
          <w:lang w:val="uk-UA" w:eastAsia="en-US"/>
        </w:rPr>
      </w:pPr>
      <w:r w:rsidRPr="003A51FB">
        <w:rPr>
          <w:lang w:val="uk-UA"/>
        </w:rPr>
        <w:t>11.2</w:t>
      </w:r>
      <w:r>
        <w:rPr>
          <w:color w:val="000000"/>
          <w:spacing w:val="-2"/>
          <w:lang w:eastAsia="en-US"/>
        </w:rPr>
        <w:t>.</w:t>
      </w:r>
      <w:r>
        <w:rPr>
          <w:color w:val="000000"/>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86305A" w:rsidRPr="00A411AB" w:rsidRDefault="0086305A" w:rsidP="0086305A">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6305A" w:rsidRDefault="0086305A" w:rsidP="0086305A">
      <w:pPr>
        <w:spacing w:before="120"/>
        <w:ind w:firstLine="567"/>
        <w:jc w:val="both"/>
      </w:pPr>
      <w:r w:rsidRPr="003A51FB">
        <w:rPr>
          <w:lang w:val="uk-UA"/>
        </w:rPr>
        <w:t>11.2</w:t>
      </w:r>
      <w:r>
        <w:rPr>
          <w:color w:val="000000"/>
          <w:spacing w:val="-2"/>
          <w:lang w:eastAsia="en-US"/>
        </w:rPr>
        <w:t>.</w:t>
      </w:r>
      <w:r>
        <w:rPr>
          <w:color w:val="000000"/>
          <w:lang w:val="uk-UA" w:eastAsia="en-US"/>
        </w:rPr>
        <w:t>3</w:t>
      </w:r>
      <w:r>
        <w:rPr>
          <w:color w:val="000000"/>
          <w:lang w:eastAsia="en-US"/>
        </w:rPr>
        <w:t>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305A" w:rsidRDefault="0086305A" w:rsidP="0086305A">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6305A" w:rsidRDefault="0086305A" w:rsidP="0086305A">
      <w:pPr>
        <w:spacing w:before="120"/>
        <w:ind w:firstLine="567"/>
        <w:jc w:val="both"/>
      </w:pPr>
      <w:r w:rsidRPr="003A51FB">
        <w:rPr>
          <w:lang w:val="uk-UA"/>
        </w:rPr>
        <w:t>11.2</w:t>
      </w:r>
      <w:r>
        <w:rPr>
          <w:color w:val="000000"/>
          <w:spacing w:val="-2"/>
          <w:lang w:eastAsia="en-US"/>
        </w:rPr>
        <w:t>.</w:t>
      </w:r>
      <w:r>
        <w:rPr>
          <w:color w:val="000000"/>
          <w:lang w:val="uk-UA" w:eastAsia="en-US"/>
        </w:rPr>
        <w:t>4</w:t>
      </w:r>
      <w:r>
        <w:rPr>
          <w:color w:val="000000"/>
          <w:lang w:eastAsia="en-US"/>
        </w:rPr>
        <w:t xml:space="preserve"> погодження зміни ціни в договорі про закупівлю в бік зменшення (без зміни кількості (обсягу) та якості товарів, робіт і послуг);</w:t>
      </w:r>
    </w:p>
    <w:p w:rsidR="0086305A" w:rsidRDefault="0086305A" w:rsidP="0086305A">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86305A" w:rsidRDefault="0086305A" w:rsidP="0086305A">
      <w:pPr>
        <w:spacing w:before="120"/>
        <w:ind w:firstLine="567"/>
        <w:jc w:val="both"/>
      </w:pPr>
      <w:r w:rsidRPr="003A51FB">
        <w:rPr>
          <w:lang w:val="uk-UA"/>
        </w:rPr>
        <w:t>11.2</w:t>
      </w:r>
      <w:r>
        <w:rPr>
          <w:color w:val="000000"/>
          <w:spacing w:val="-2"/>
          <w:lang w:eastAsia="en-US"/>
        </w:rPr>
        <w:t>.</w:t>
      </w:r>
      <w:r>
        <w:rPr>
          <w:color w:val="000000"/>
          <w:lang w:val="uk-UA" w:eastAsia="en-US"/>
        </w:rPr>
        <w:t>5</w:t>
      </w:r>
      <w:r>
        <w:rPr>
          <w:color w:val="000000"/>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305A" w:rsidRDefault="0086305A" w:rsidP="0086305A">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Pr>
          <w:i/>
          <w:color w:val="000000"/>
          <w:lang w:eastAsia="en-US"/>
        </w:rPr>
        <w:lastRenderedPageBreak/>
        <w:t xml:space="preserve">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86305A" w:rsidRDefault="0086305A" w:rsidP="0086305A">
      <w:pPr>
        <w:ind w:firstLine="567"/>
        <w:jc w:val="both"/>
      </w:pPr>
      <w:r w:rsidRPr="003A51FB">
        <w:rPr>
          <w:lang w:val="uk-UA"/>
        </w:rPr>
        <w:t>11.2</w:t>
      </w:r>
      <w:r>
        <w:rPr>
          <w:color w:val="000000"/>
          <w:spacing w:val="-2"/>
          <w:lang w:eastAsia="en-US"/>
        </w:rPr>
        <w:t>.</w:t>
      </w:r>
      <w:r>
        <w:rPr>
          <w:color w:val="000000"/>
          <w:lang w:val="uk-UA" w:eastAsia="en-US"/>
        </w:rPr>
        <w:t>6</w:t>
      </w:r>
      <w:r>
        <w:rPr>
          <w:color w:val="000000"/>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305A" w:rsidRDefault="0086305A" w:rsidP="0086305A">
      <w:pPr>
        <w:ind w:firstLine="540"/>
        <w:jc w:val="both"/>
      </w:pPr>
      <w:r w:rsidRPr="003A51FB">
        <w:rPr>
          <w:lang w:val="uk-UA"/>
        </w:rPr>
        <w:t>11.2</w:t>
      </w:r>
      <w:r>
        <w:rPr>
          <w:spacing w:val="-2"/>
          <w:lang w:val="uk-UA" w:eastAsia="ru-RU"/>
        </w:rPr>
        <w:t>.7</w:t>
      </w:r>
      <w:r>
        <w:rPr>
          <w:lang w:val="uk-UA" w:eastAsia="en-US"/>
        </w:rPr>
        <w:t> зміни умов у зв’язку із застосуванням положень частини шостої статті 41 Закону України «Про публічні закупівлі.</w:t>
      </w:r>
    </w:p>
    <w:p w:rsidR="0086305A" w:rsidRPr="003A51FB" w:rsidRDefault="0086305A" w:rsidP="0086305A">
      <w:pPr>
        <w:jc w:val="both"/>
      </w:pPr>
      <w:r w:rsidRPr="003A51FB">
        <w:t>1</w:t>
      </w:r>
      <w:r w:rsidRPr="003A51FB">
        <w:rPr>
          <w:lang w:val="uk-UA"/>
        </w:rPr>
        <w:t>1</w:t>
      </w:r>
      <w:r w:rsidRPr="003A51FB">
        <w:t>.</w:t>
      </w:r>
      <w:r w:rsidRPr="003A51FB">
        <w:rPr>
          <w:lang w:val="uk-UA"/>
        </w:rPr>
        <w:t>3</w:t>
      </w:r>
      <w:r w:rsidRPr="003A51FB">
        <w:t>. У випадках, не передбачених даним Договором, Сторони керуються чинним законодавством України.</w:t>
      </w:r>
    </w:p>
    <w:p w:rsidR="0086305A" w:rsidRPr="003A51FB" w:rsidRDefault="0086305A" w:rsidP="0086305A">
      <w:pPr>
        <w:jc w:val="both"/>
      </w:pPr>
      <w:r w:rsidRPr="003A51FB">
        <w:rPr>
          <w:lang w:val="uk-UA"/>
        </w:rPr>
        <w:t>11.4.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86305A" w:rsidRDefault="0086305A" w:rsidP="0086305A">
      <w:pPr>
        <w:pStyle w:val="a8"/>
        <w:jc w:val="both"/>
        <w:rPr>
          <w:rFonts w:ascii="Times New Roman" w:hAnsi="Times New Roman" w:cs="Times New Roman"/>
          <w:szCs w:val="24"/>
          <w:lang w:val="uk-UA"/>
        </w:rPr>
      </w:pPr>
      <w:r w:rsidRPr="003A51FB">
        <w:rPr>
          <w:rFonts w:ascii="Times New Roman" w:eastAsia="NSimSun" w:hAnsi="Times New Roman" w:cs="Times New Roman"/>
          <w:kern w:val="2"/>
          <w:szCs w:val="24"/>
          <w:lang w:val="uk-UA" w:bidi="hi-IN"/>
        </w:rPr>
        <w:t>11.5.</w:t>
      </w:r>
      <w:r w:rsidRPr="003A51FB">
        <w:rPr>
          <w:rFonts w:ascii="Times New Roman" w:hAnsi="Times New Roman" w:cs="Times New Roman"/>
          <w:szCs w:val="24"/>
          <w:lang w:val="uk-UA"/>
        </w:rPr>
        <w:t xml:space="preserve"> Даний Договір викладений українською мовою в двох примірниках, які мають однакову юридичну силу, по одному для кожної із Сторін.</w:t>
      </w:r>
    </w:p>
    <w:p w:rsidR="0086305A" w:rsidRDefault="0086305A" w:rsidP="0086305A">
      <w:pPr>
        <w:pStyle w:val="a8"/>
        <w:jc w:val="both"/>
        <w:rPr>
          <w:rFonts w:ascii="Times New Roman" w:hAnsi="Times New Roman" w:cs="Times New Roman"/>
          <w:szCs w:val="24"/>
          <w:lang w:val="uk-UA"/>
        </w:rPr>
      </w:pPr>
    </w:p>
    <w:p w:rsidR="0086305A" w:rsidRPr="003A51FB" w:rsidRDefault="0086305A" w:rsidP="0086305A">
      <w:pPr>
        <w:jc w:val="center"/>
      </w:pPr>
      <w:r>
        <w:rPr>
          <w:b/>
          <w:bCs/>
          <w:lang w:val="uk-UA"/>
        </w:rPr>
        <w:t>12.</w:t>
      </w:r>
      <w:r w:rsidRPr="003A51FB">
        <w:rPr>
          <w:rFonts w:eastAsia="NSimSun"/>
          <w:b/>
          <w:kern w:val="2"/>
          <w:lang w:val="uk-UA" w:bidi="hi-IN"/>
        </w:rPr>
        <w:t>.МІСЦЕЗНАХОДЖЕННЯ І РЕКВІЗИТИ СТОРІН</w:t>
      </w:r>
    </w:p>
    <w:p w:rsidR="0086305A" w:rsidRPr="003A51FB" w:rsidRDefault="0086305A" w:rsidP="0086305A">
      <w:pPr>
        <w:jc w:val="center"/>
        <w:rPr>
          <w:rFonts w:eastAsia="NSimSun"/>
          <w:b/>
          <w:kern w:val="2"/>
          <w:lang w:val="uk-UA" w:bidi="hi-IN"/>
        </w:rPr>
      </w:pPr>
    </w:p>
    <w:p w:rsidR="0086305A" w:rsidRPr="002017F1" w:rsidRDefault="0086305A" w:rsidP="0086305A">
      <w:pPr>
        <w:jc w:val="center"/>
        <w:rPr>
          <w:rFonts w:eastAsia="NSimSun"/>
          <w:b/>
          <w:kern w:val="2"/>
          <w:lang w:val="uk-UA" w:bidi="hi-IN"/>
        </w:rPr>
      </w:pPr>
    </w:p>
    <w:tbl>
      <w:tblPr>
        <w:tblW w:w="0" w:type="auto"/>
        <w:tblLayout w:type="fixed"/>
        <w:tblLook w:val="0000"/>
      </w:tblPr>
      <w:tblGrid>
        <w:gridCol w:w="4786"/>
        <w:gridCol w:w="5103"/>
      </w:tblGrid>
      <w:tr w:rsidR="0086305A" w:rsidRPr="002017F1" w:rsidTr="00826722">
        <w:trPr>
          <w:trHeight w:val="339"/>
        </w:trPr>
        <w:tc>
          <w:tcPr>
            <w:tcW w:w="4786" w:type="dxa"/>
            <w:shd w:val="clear" w:color="auto" w:fill="auto"/>
          </w:tcPr>
          <w:p w:rsidR="0086305A" w:rsidRPr="002017F1" w:rsidRDefault="0086305A" w:rsidP="00826722">
            <w:pPr>
              <w:spacing w:line="240" w:lineRule="atLeast"/>
              <w:jc w:val="center"/>
            </w:pPr>
            <w:r w:rsidRPr="002017F1">
              <w:rPr>
                <w:b/>
                <w:lang w:val="uk-UA"/>
              </w:rPr>
              <w:t>Виконавець:</w:t>
            </w:r>
          </w:p>
        </w:tc>
        <w:tc>
          <w:tcPr>
            <w:tcW w:w="5103" w:type="dxa"/>
            <w:shd w:val="clear" w:color="auto" w:fill="auto"/>
          </w:tcPr>
          <w:p w:rsidR="0086305A" w:rsidRPr="002017F1" w:rsidRDefault="0086305A" w:rsidP="00826722">
            <w:pPr>
              <w:spacing w:line="240" w:lineRule="atLeast"/>
              <w:ind w:firstLine="74"/>
              <w:jc w:val="center"/>
            </w:pPr>
            <w:r w:rsidRPr="002017F1">
              <w:rPr>
                <w:b/>
                <w:lang w:val="uk-UA"/>
              </w:rPr>
              <w:t>Замовник:</w:t>
            </w:r>
          </w:p>
        </w:tc>
      </w:tr>
      <w:tr w:rsidR="0086305A" w:rsidRPr="002017F1" w:rsidTr="00826722">
        <w:trPr>
          <w:trHeight w:val="210"/>
        </w:trPr>
        <w:tc>
          <w:tcPr>
            <w:tcW w:w="4786" w:type="dxa"/>
            <w:shd w:val="clear" w:color="auto" w:fill="auto"/>
          </w:tcPr>
          <w:p w:rsidR="0086305A" w:rsidRPr="002017F1" w:rsidRDefault="0086305A" w:rsidP="00826722">
            <w:pPr>
              <w:snapToGrid w:val="0"/>
              <w:spacing w:line="240" w:lineRule="atLeast"/>
              <w:rPr>
                <w:lang w:val="uk-UA"/>
              </w:rPr>
            </w:pPr>
          </w:p>
        </w:tc>
        <w:tc>
          <w:tcPr>
            <w:tcW w:w="5103" w:type="dxa"/>
            <w:shd w:val="clear" w:color="auto" w:fill="auto"/>
          </w:tcPr>
          <w:p w:rsidR="0086305A" w:rsidRPr="002017F1" w:rsidRDefault="0086305A" w:rsidP="00826722">
            <w:pPr>
              <w:spacing w:line="240" w:lineRule="atLeast"/>
              <w:ind w:firstLine="74"/>
              <w:rPr>
                <w:lang w:val="uk-UA"/>
              </w:rPr>
            </w:pPr>
            <w:r w:rsidRPr="002017F1">
              <w:rPr>
                <w:lang w:val="uk-UA"/>
              </w:rPr>
              <w:t>Комунальне некомерційне підприємство «Центр первинної медико-санітарної    допомоги № 4» Криворізької міської ради</w:t>
            </w:r>
          </w:p>
        </w:tc>
      </w:tr>
      <w:tr w:rsidR="0086305A" w:rsidRPr="002017F1" w:rsidTr="00826722">
        <w:trPr>
          <w:trHeight w:val="175"/>
        </w:trPr>
        <w:tc>
          <w:tcPr>
            <w:tcW w:w="4786" w:type="dxa"/>
            <w:shd w:val="clear" w:color="auto" w:fill="auto"/>
          </w:tcPr>
          <w:p w:rsidR="0086305A" w:rsidRPr="002017F1" w:rsidRDefault="0086305A" w:rsidP="00826722">
            <w:pPr>
              <w:snapToGrid w:val="0"/>
              <w:spacing w:line="240" w:lineRule="atLeast"/>
              <w:rPr>
                <w:lang w:val="uk-UA"/>
              </w:rPr>
            </w:pPr>
          </w:p>
        </w:tc>
        <w:tc>
          <w:tcPr>
            <w:tcW w:w="5103" w:type="dxa"/>
            <w:shd w:val="clear" w:color="auto" w:fill="auto"/>
          </w:tcPr>
          <w:p w:rsidR="0086305A" w:rsidRPr="002017F1" w:rsidRDefault="0086305A" w:rsidP="00826722">
            <w:pPr>
              <w:spacing w:line="240" w:lineRule="atLeast"/>
              <w:ind w:firstLine="74"/>
            </w:pPr>
            <w:r w:rsidRPr="002017F1">
              <w:rPr>
                <w:lang w:val="uk-UA"/>
              </w:rPr>
              <w:t>50071, м. Кривий Ріг, вул. Володимира Великого,21</w:t>
            </w:r>
          </w:p>
        </w:tc>
      </w:tr>
      <w:tr w:rsidR="0086305A" w:rsidRPr="002017F1" w:rsidTr="00826722">
        <w:trPr>
          <w:trHeight w:val="251"/>
        </w:trPr>
        <w:tc>
          <w:tcPr>
            <w:tcW w:w="4786" w:type="dxa"/>
            <w:shd w:val="clear" w:color="auto" w:fill="auto"/>
          </w:tcPr>
          <w:p w:rsidR="0086305A" w:rsidRPr="002017F1" w:rsidRDefault="0086305A" w:rsidP="00826722">
            <w:pPr>
              <w:spacing w:line="240" w:lineRule="atLeast"/>
            </w:pPr>
            <w:r w:rsidRPr="002017F1">
              <w:rPr>
                <w:lang w:val="uk-UA"/>
              </w:rPr>
              <w:t xml:space="preserve">р/р </w:t>
            </w:r>
          </w:p>
        </w:tc>
        <w:tc>
          <w:tcPr>
            <w:tcW w:w="5103" w:type="dxa"/>
            <w:shd w:val="clear" w:color="auto" w:fill="auto"/>
          </w:tcPr>
          <w:p w:rsidR="0086305A" w:rsidRPr="002017F1" w:rsidRDefault="0086305A" w:rsidP="00826722">
            <w:pPr>
              <w:spacing w:line="240" w:lineRule="atLeast"/>
            </w:pPr>
            <w:r w:rsidRPr="002017F1">
              <w:rPr>
                <w:lang w:val="uk-UA"/>
              </w:rPr>
              <w:t xml:space="preserve">р/р </w:t>
            </w:r>
          </w:p>
          <w:p w:rsidR="0086305A" w:rsidRPr="002017F1" w:rsidRDefault="0086305A" w:rsidP="00826722">
            <w:pPr>
              <w:spacing w:line="240" w:lineRule="atLeast"/>
              <w:ind w:firstLine="74"/>
            </w:pPr>
          </w:p>
        </w:tc>
      </w:tr>
      <w:tr w:rsidR="0086305A" w:rsidRPr="002017F1" w:rsidTr="00826722">
        <w:trPr>
          <w:trHeight w:val="191"/>
        </w:trPr>
        <w:tc>
          <w:tcPr>
            <w:tcW w:w="4786" w:type="dxa"/>
            <w:shd w:val="clear" w:color="auto" w:fill="auto"/>
          </w:tcPr>
          <w:p w:rsidR="0086305A" w:rsidRPr="002017F1" w:rsidRDefault="0086305A" w:rsidP="00826722">
            <w:pPr>
              <w:spacing w:line="240" w:lineRule="atLeast"/>
            </w:pPr>
            <w:r w:rsidRPr="002017F1">
              <w:rPr>
                <w:lang w:val="uk-UA"/>
              </w:rPr>
              <w:t xml:space="preserve">Код ЄДРПОУ </w:t>
            </w:r>
          </w:p>
        </w:tc>
        <w:tc>
          <w:tcPr>
            <w:tcW w:w="5103" w:type="dxa"/>
            <w:shd w:val="clear" w:color="auto" w:fill="auto"/>
          </w:tcPr>
          <w:p w:rsidR="0086305A" w:rsidRPr="002017F1" w:rsidRDefault="0086305A" w:rsidP="00826722">
            <w:pPr>
              <w:spacing w:line="240" w:lineRule="atLeast"/>
              <w:ind w:firstLine="74"/>
            </w:pPr>
            <w:r w:rsidRPr="002017F1">
              <w:rPr>
                <w:lang w:val="uk-UA"/>
              </w:rPr>
              <w:t>ЄДРПОУ 37862114</w:t>
            </w:r>
          </w:p>
        </w:tc>
      </w:tr>
      <w:tr w:rsidR="0086305A" w:rsidRPr="002017F1" w:rsidTr="00826722">
        <w:trPr>
          <w:trHeight w:val="272"/>
        </w:trPr>
        <w:tc>
          <w:tcPr>
            <w:tcW w:w="4786" w:type="dxa"/>
            <w:shd w:val="clear" w:color="auto" w:fill="auto"/>
          </w:tcPr>
          <w:p w:rsidR="0086305A" w:rsidRPr="002017F1" w:rsidRDefault="0086305A" w:rsidP="00826722">
            <w:pPr>
              <w:spacing w:line="240" w:lineRule="atLeast"/>
            </w:pPr>
            <w:r w:rsidRPr="002017F1">
              <w:rPr>
                <w:lang w:val="uk-UA"/>
              </w:rPr>
              <w:t>Свідоцтво №</w:t>
            </w:r>
          </w:p>
        </w:tc>
        <w:tc>
          <w:tcPr>
            <w:tcW w:w="5103" w:type="dxa"/>
            <w:shd w:val="clear" w:color="auto" w:fill="auto"/>
          </w:tcPr>
          <w:p w:rsidR="0086305A" w:rsidRPr="002017F1" w:rsidRDefault="0086305A" w:rsidP="00826722">
            <w:pPr>
              <w:spacing w:line="240" w:lineRule="atLeast"/>
              <w:ind w:firstLine="74"/>
            </w:pPr>
            <w:r w:rsidRPr="002017F1">
              <w:rPr>
                <w:lang w:val="uk-UA"/>
              </w:rPr>
              <w:t>Тел. 0676285622</w:t>
            </w:r>
          </w:p>
        </w:tc>
      </w:tr>
      <w:tr w:rsidR="0086305A" w:rsidRPr="002017F1" w:rsidTr="00826722">
        <w:trPr>
          <w:trHeight w:val="171"/>
        </w:trPr>
        <w:tc>
          <w:tcPr>
            <w:tcW w:w="4786" w:type="dxa"/>
            <w:shd w:val="clear" w:color="auto" w:fill="auto"/>
          </w:tcPr>
          <w:p w:rsidR="0086305A" w:rsidRPr="002017F1" w:rsidRDefault="0086305A" w:rsidP="00826722">
            <w:pPr>
              <w:spacing w:line="240" w:lineRule="atLeast"/>
            </w:pPr>
            <w:r w:rsidRPr="002017F1">
              <w:rPr>
                <w:lang w:val="uk-UA"/>
              </w:rPr>
              <w:t xml:space="preserve">ІПН </w:t>
            </w:r>
          </w:p>
        </w:tc>
        <w:tc>
          <w:tcPr>
            <w:tcW w:w="5103" w:type="dxa"/>
            <w:shd w:val="clear" w:color="auto" w:fill="auto"/>
          </w:tcPr>
          <w:p w:rsidR="0086305A" w:rsidRPr="002017F1" w:rsidRDefault="0086305A" w:rsidP="00826722">
            <w:pPr>
              <w:spacing w:line="240" w:lineRule="atLeast"/>
              <w:ind w:firstLine="74"/>
              <w:rPr>
                <w:lang w:val="en-US"/>
              </w:rPr>
            </w:pPr>
            <w:r w:rsidRPr="002017F1">
              <w:rPr>
                <w:lang w:val="uk-UA"/>
              </w:rPr>
              <w:t>E-mail: medcentr_4@ukr.net</w:t>
            </w:r>
          </w:p>
        </w:tc>
      </w:tr>
      <w:tr w:rsidR="0086305A" w:rsidRPr="002017F1" w:rsidTr="00826722">
        <w:trPr>
          <w:trHeight w:val="252"/>
        </w:trPr>
        <w:tc>
          <w:tcPr>
            <w:tcW w:w="4786" w:type="dxa"/>
            <w:shd w:val="clear" w:color="auto" w:fill="auto"/>
          </w:tcPr>
          <w:p w:rsidR="0086305A" w:rsidRPr="002017F1" w:rsidRDefault="0086305A" w:rsidP="00826722">
            <w:pPr>
              <w:spacing w:line="240" w:lineRule="atLeast"/>
            </w:pPr>
            <w:r w:rsidRPr="002017F1">
              <w:rPr>
                <w:lang w:val="uk-UA"/>
              </w:rPr>
              <w:t xml:space="preserve">Т/ф: </w:t>
            </w:r>
          </w:p>
        </w:tc>
        <w:tc>
          <w:tcPr>
            <w:tcW w:w="5103" w:type="dxa"/>
            <w:shd w:val="clear" w:color="auto" w:fill="auto"/>
          </w:tcPr>
          <w:p w:rsidR="0086305A" w:rsidRPr="002017F1" w:rsidRDefault="0086305A" w:rsidP="00826722">
            <w:pPr>
              <w:snapToGrid w:val="0"/>
              <w:spacing w:line="240" w:lineRule="atLeast"/>
              <w:ind w:firstLine="74"/>
              <w:rPr>
                <w:sz w:val="18"/>
                <w:lang w:val="uk-UA"/>
              </w:rPr>
            </w:pPr>
          </w:p>
        </w:tc>
      </w:tr>
      <w:tr w:rsidR="0086305A" w:rsidRPr="002017F1" w:rsidTr="00826722">
        <w:trPr>
          <w:trHeight w:val="165"/>
        </w:trPr>
        <w:tc>
          <w:tcPr>
            <w:tcW w:w="4786" w:type="dxa"/>
            <w:shd w:val="clear" w:color="auto" w:fill="auto"/>
          </w:tcPr>
          <w:p w:rsidR="0086305A" w:rsidRPr="002017F1" w:rsidRDefault="0086305A" w:rsidP="00826722">
            <w:pPr>
              <w:snapToGrid w:val="0"/>
              <w:spacing w:line="240" w:lineRule="atLeast"/>
              <w:rPr>
                <w:sz w:val="18"/>
                <w:lang w:val="uk-UA"/>
              </w:rPr>
            </w:pPr>
          </w:p>
        </w:tc>
        <w:tc>
          <w:tcPr>
            <w:tcW w:w="5103" w:type="dxa"/>
            <w:shd w:val="clear" w:color="auto" w:fill="auto"/>
          </w:tcPr>
          <w:p w:rsidR="0086305A" w:rsidRPr="002017F1" w:rsidRDefault="0086305A" w:rsidP="00826722">
            <w:pPr>
              <w:spacing w:line="240" w:lineRule="atLeast"/>
              <w:ind w:firstLine="74"/>
            </w:pPr>
            <w:r>
              <w:rPr>
                <w:lang w:val="uk-UA"/>
              </w:rPr>
              <w:t>______________</w:t>
            </w:r>
          </w:p>
        </w:tc>
      </w:tr>
      <w:tr w:rsidR="0086305A" w:rsidRPr="002017F1" w:rsidTr="00826722">
        <w:trPr>
          <w:trHeight w:val="246"/>
        </w:trPr>
        <w:tc>
          <w:tcPr>
            <w:tcW w:w="4786" w:type="dxa"/>
            <w:shd w:val="clear" w:color="auto" w:fill="auto"/>
            <w:vAlign w:val="bottom"/>
          </w:tcPr>
          <w:p w:rsidR="0086305A" w:rsidRPr="002017F1" w:rsidRDefault="0086305A" w:rsidP="00826722">
            <w:pPr>
              <w:snapToGrid w:val="0"/>
              <w:spacing w:line="240" w:lineRule="atLeast"/>
              <w:rPr>
                <w:sz w:val="18"/>
                <w:lang w:val="uk-UA"/>
              </w:rPr>
            </w:pPr>
          </w:p>
          <w:p w:rsidR="0086305A" w:rsidRPr="002017F1" w:rsidRDefault="0086305A" w:rsidP="00826722">
            <w:pPr>
              <w:spacing w:line="240" w:lineRule="atLeast"/>
            </w:pPr>
            <w:r w:rsidRPr="002017F1">
              <w:rPr>
                <w:lang w:val="uk-UA"/>
              </w:rPr>
              <w:t xml:space="preserve">_________________ </w:t>
            </w:r>
          </w:p>
          <w:p w:rsidR="0086305A" w:rsidRPr="002017F1" w:rsidRDefault="0086305A" w:rsidP="00826722">
            <w:pPr>
              <w:spacing w:line="240" w:lineRule="atLeast"/>
            </w:pPr>
            <w:r w:rsidRPr="002017F1">
              <w:rPr>
                <w:lang w:val="uk-UA"/>
              </w:rPr>
              <w:t>М.П.</w:t>
            </w:r>
          </w:p>
        </w:tc>
        <w:tc>
          <w:tcPr>
            <w:tcW w:w="5103" w:type="dxa"/>
            <w:shd w:val="clear" w:color="auto" w:fill="auto"/>
            <w:vAlign w:val="bottom"/>
          </w:tcPr>
          <w:p w:rsidR="0086305A" w:rsidRPr="002017F1" w:rsidRDefault="0086305A" w:rsidP="00826722">
            <w:pPr>
              <w:spacing w:line="240" w:lineRule="atLeast"/>
            </w:pPr>
            <w:r w:rsidRPr="002017F1">
              <w:rPr>
                <w:lang w:val="uk-UA"/>
              </w:rPr>
              <w:t>____________________</w:t>
            </w:r>
            <w:r w:rsidRPr="002017F1">
              <w:rPr>
                <w:bCs/>
                <w:lang w:val="uk-UA"/>
              </w:rPr>
              <w:t xml:space="preserve"> </w:t>
            </w:r>
            <w:r>
              <w:rPr>
                <w:bCs/>
                <w:lang w:val="uk-UA"/>
              </w:rPr>
              <w:t>/___________________</w:t>
            </w:r>
          </w:p>
          <w:p w:rsidR="0086305A" w:rsidRPr="002017F1" w:rsidRDefault="0086305A" w:rsidP="00826722">
            <w:pPr>
              <w:spacing w:line="240" w:lineRule="atLeast"/>
              <w:ind w:firstLine="74"/>
            </w:pPr>
            <w:r w:rsidRPr="002017F1">
              <w:rPr>
                <w:lang w:val="uk-UA"/>
              </w:rPr>
              <w:t xml:space="preserve">                    М.П.</w:t>
            </w:r>
          </w:p>
        </w:tc>
      </w:tr>
    </w:tbl>
    <w:p w:rsidR="0086305A" w:rsidRDefault="0086305A" w:rsidP="0086305A">
      <w:pPr>
        <w:jc w:val="both"/>
        <w:rPr>
          <w:rFonts w:eastAsia="NSimSun"/>
          <w:kern w:val="2"/>
          <w:lang w:val="uk-UA" w:bidi="hi-IN"/>
        </w:rPr>
      </w:pPr>
    </w:p>
    <w:p w:rsidR="0086305A" w:rsidRPr="003A51FB" w:rsidRDefault="0086305A" w:rsidP="0086305A">
      <w:pPr>
        <w:rPr>
          <w:rFonts w:eastAsia="NSimSun"/>
          <w:kern w:val="2"/>
          <w:lang w:bidi="hi-IN"/>
        </w:rPr>
      </w:pPr>
      <w:r>
        <w:rPr>
          <w:rFonts w:eastAsia="NSimSun"/>
          <w:kern w:val="2"/>
          <w:lang w:val="uk-UA" w:bidi="hi-IN"/>
        </w:rPr>
        <w:br w:type="page"/>
      </w:r>
    </w:p>
    <w:p w:rsidR="0086305A" w:rsidRDefault="0086305A" w:rsidP="0086305A">
      <w:pPr>
        <w:jc w:val="right"/>
      </w:pPr>
      <w:r>
        <w:rPr>
          <w:rFonts w:eastAsia="NSimSun"/>
          <w:kern w:val="2"/>
          <w:lang w:bidi="hi-IN"/>
        </w:rPr>
        <w:lastRenderedPageBreak/>
        <w:t>Додаток № 1</w:t>
      </w:r>
    </w:p>
    <w:p w:rsidR="0086305A" w:rsidRDefault="0086305A" w:rsidP="0086305A">
      <w:pPr>
        <w:jc w:val="right"/>
      </w:pPr>
      <w:proofErr w:type="gramStart"/>
      <w:r>
        <w:rPr>
          <w:rFonts w:eastAsia="NSimSun"/>
          <w:kern w:val="2"/>
          <w:lang w:bidi="hi-IN"/>
        </w:rPr>
        <w:t>до</w:t>
      </w:r>
      <w:proofErr w:type="gramEnd"/>
      <w:r>
        <w:rPr>
          <w:rFonts w:eastAsia="NSimSun"/>
          <w:kern w:val="2"/>
          <w:lang w:bidi="hi-IN"/>
        </w:rPr>
        <w:t xml:space="preserve"> Договору №</w:t>
      </w:r>
      <w:r>
        <w:rPr>
          <w:rFonts w:ascii="Liberation Serif" w:eastAsia="NSimSun" w:hAnsi="Liberation Serif" w:cs="Liberation Serif"/>
          <w:kern w:val="2"/>
          <w:lang w:bidi="hi-IN"/>
        </w:rPr>
        <w:t xml:space="preserve"> </w:t>
      </w:r>
      <w:r>
        <w:rPr>
          <w:rFonts w:eastAsia="NSimSun"/>
          <w:kern w:val="2"/>
          <w:lang w:bidi="hi-IN"/>
        </w:rPr>
        <w:t>__________</w:t>
      </w:r>
    </w:p>
    <w:p w:rsidR="0086305A" w:rsidRDefault="0086305A" w:rsidP="0086305A">
      <w:pPr>
        <w:jc w:val="right"/>
      </w:pPr>
      <w:r>
        <w:rPr>
          <w:rFonts w:eastAsia="NSimSun"/>
          <w:kern w:val="2"/>
          <w:lang w:bidi="hi-IN"/>
        </w:rPr>
        <w:t>від «___»_______</w:t>
      </w:r>
      <w:r>
        <w:rPr>
          <w:rFonts w:ascii="Liberation Serif" w:eastAsia="NSimSun" w:hAnsi="Liberation Serif" w:cs="Liberation Serif"/>
          <w:kern w:val="2"/>
          <w:lang w:bidi="hi-IN"/>
        </w:rPr>
        <w:t xml:space="preserve"> </w:t>
      </w:r>
      <w:r>
        <w:rPr>
          <w:rFonts w:eastAsia="NSimSun"/>
          <w:kern w:val="2"/>
          <w:lang w:bidi="hi-IN"/>
        </w:rPr>
        <w:t>202</w:t>
      </w:r>
      <w:r>
        <w:rPr>
          <w:rFonts w:eastAsia="NSimSun"/>
          <w:kern w:val="2"/>
          <w:lang w:val="uk-UA" w:bidi="hi-IN"/>
        </w:rPr>
        <w:t xml:space="preserve">4 </w:t>
      </w:r>
      <w:r>
        <w:rPr>
          <w:rFonts w:eastAsia="NSimSun"/>
          <w:kern w:val="2"/>
          <w:lang w:bidi="hi-IN"/>
        </w:rPr>
        <w:t>р.</w:t>
      </w:r>
    </w:p>
    <w:p w:rsidR="0086305A" w:rsidRDefault="0086305A" w:rsidP="0086305A">
      <w:pPr>
        <w:jc w:val="right"/>
        <w:rPr>
          <w:rFonts w:eastAsia="NSimSun"/>
          <w:kern w:val="2"/>
          <w:lang w:bidi="hi-IN"/>
        </w:rPr>
      </w:pPr>
    </w:p>
    <w:p w:rsidR="0086305A" w:rsidRDefault="0086305A" w:rsidP="0086305A">
      <w:pPr>
        <w:rPr>
          <w:rFonts w:eastAsia="NSimSun"/>
          <w:kern w:val="2"/>
          <w:lang w:bidi="hi-IN"/>
        </w:rPr>
      </w:pPr>
    </w:p>
    <w:p w:rsidR="0086305A" w:rsidRPr="009927F3" w:rsidRDefault="0086305A" w:rsidP="0086305A">
      <w:pPr>
        <w:jc w:val="center"/>
        <w:rPr>
          <w:rFonts w:eastAsia="NSimSun"/>
          <w:b/>
          <w:kern w:val="2"/>
          <w:lang w:bidi="hi-IN"/>
        </w:rPr>
      </w:pPr>
      <w:r w:rsidRPr="009927F3">
        <w:rPr>
          <w:rFonts w:eastAsia="NSimSun"/>
          <w:b/>
          <w:kern w:val="2"/>
          <w:lang w:bidi="hi-IN"/>
        </w:rPr>
        <w:t>КАЛЬКУЛЯЦІЯ</w:t>
      </w:r>
    </w:p>
    <w:p w:rsidR="0086305A" w:rsidRPr="00AA4F56" w:rsidRDefault="0086305A" w:rsidP="0086305A">
      <w:pPr>
        <w:numPr>
          <w:ilvl w:val="0"/>
          <w:numId w:val="5"/>
        </w:numPr>
        <w:spacing w:line="276" w:lineRule="auto"/>
        <w:jc w:val="center"/>
        <w:rPr>
          <w:rFonts w:eastAsia="Arial"/>
          <w:color w:val="000000"/>
          <w:lang w:eastAsia="ar-SA"/>
        </w:rPr>
      </w:pPr>
      <w:r w:rsidRPr="00AA4F56">
        <w:rPr>
          <w:rFonts w:eastAsia="Arial"/>
          <w:b/>
          <w:color w:val="000000"/>
          <w:lang w:eastAsia="ar-SA"/>
        </w:rPr>
        <w:t>послуги з гідравлічних випробувань та промивки</w:t>
      </w:r>
      <w:r>
        <w:rPr>
          <w:rFonts w:eastAsia="Arial"/>
          <w:b/>
          <w:color w:val="000000"/>
          <w:lang w:eastAsia="ar-SA"/>
        </w:rPr>
        <w:t xml:space="preserve"> трубопроводів</w:t>
      </w:r>
      <w:r w:rsidRPr="00AA4F56">
        <w:rPr>
          <w:rFonts w:eastAsia="Arial"/>
          <w:b/>
          <w:color w:val="000000"/>
          <w:lang w:eastAsia="ar-SA"/>
        </w:rPr>
        <w:t xml:space="preserve"> систем опалення</w:t>
      </w:r>
      <w:r w:rsidRPr="00DD5C1D">
        <w:rPr>
          <w:rFonts w:eastAsia="Arial"/>
          <w:color w:val="000000"/>
          <w:lang w:eastAsia="ar-SA"/>
        </w:rPr>
        <w:t xml:space="preserve">   </w:t>
      </w:r>
      <w:r w:rsidRPr="00DD5C1D">
        <w:rPr>
          <w:rFonts w:eastAsia="Arial"/>
          <w:b/>
          <w:color w:val="000000"/>
          <w:lang w:eastAsia="ar-SA"/>
        </w:rPr>
        <w:t>на 202</w:t>
      </w:r>
      <w:r>
        <w:rPr>
          <w:rFonts w:eastAsia="Arial"/>
          <w:b/>
          <w:color w:val="000000"/>
          <w:lang w:val="uk-UA" w:eastAsia="ar-SA"/>
        </w:rPr>
        <w:t>4</w:t>
      </w:r>
      <w:r w:rsidRPr="00AA4F56">
        <w:rPr>
          <w:rFonts w:eastAsia="Arial"/>
          <w:b/>
          <w:color w:val="000000"/>
          <w:lang w:eastAsia="ar-SA"/>
        </w:rPr>
        <w:t xml:space="preserve"> </w:t>
      </w:r>
      <w:proofErr w:type="gramStart"/>
      <w:r w:rsidRPr="00AA4F56">
        <w:rPr>
          <w:rFonts w:eastAsia="Arial"/>
          <w:b/>
          <w:color w:val="000000"/>
          <w:lang w:eastAsia="ar-SA"/>
        </w:rPr>
        <w:t>р</w:t>
      </w:r>
      <w:proofErr w:type="gramEnd"/>
      <w:r w:rsidRPr="00AA4F56">
        <w:rPr>
          <w:rFonts w:eastAsia="Arial"/>
          <w:b/>
          <w:color w:val="000000"/>
          <w:lang w:eastAsia="ar-SA"/>
        </w:rPr>
        <w:t>ік</w:t>
      </w:r>
      <w:r w:rsidRPr="00AA4F56">
        <w:rPr>
          <w:rFonts w:eastAsia="Arial"/>
          <w:color w:val="00000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1701"/>
        <w:gridCol w:w="1418"/>
        <w:gridCol w:w="1559"/>
      </w:tblGrid>
      <w:tr w:rsidR="0086305A" w:rsidRPr="00DD5C1D" w:rsidTr="00826722">
        <w:tc>
          <w:tcPr>
            <w:tcW w:w="1809" w:type="dxa"/>
            <w:shd w:val="clear" w:color="auto" w:fill="auto"/>
            <w:vAlign w:val="center"/>
          </w:tcPr>
          <w:p w:rsidR="0086305A" w:rsidRPr="00AA4F56" w:rsidRDefault="0086305A" w:rsidP="00826722">
            <w:pPr>
              <w:spacing w:line="276" w:lineRule="auto"/>
              <w:jc w:val="center"/>
              <w:rPr>
                <w:rFonts w:eastAsia="Arial"/>
                <w:b/>
                <w:color w:val="000000"/>
                <w:lang w:eastAsia="ar-SA"/>
              </w:rPr>
            </w:pPr>
            <w:r w:rsidRPr="00DD5C1D">
              <w:rPr>
                <w:rFonts w:eastAsia="Arial"/>
                <w:b/>
                <w:color w:val="000000"/>
                <w:lang w:eastAsia="ar-SA"/>
              </w:rPr>
              <w:t>Амбулаторія</w:t>
            </w:r>
          </w:p>
        </w:tc>
        <w:tc>
          <w:tcPr>
            <w:tcW w:w="3544" w:type="dxa"/>
            <w:shd w:val="clear" w:color="auto" w:fill="auto"/>
            <w:vAlign w:val="center"/>
          </w:tcPr>
          <w:p w:rsidR="0086305A" w:rsidRPr="00AA4F56" w:rsidRDefault="0086305A" w:rsidP="00826722">
            <w:pPr>
              <w:spacing w:line="276" w:lineRule="auto"/>
              <w:jc w:val="center"/>
              <w:rPr>
                <w:rFonts w:eastAsia="Arial"/>
                <w:b/>
                <w:color w:val="000000"/>
                <w:lang w:eastAsia="ar-SA"/>
              </w:rPr>
            </w:pPr>
            <w:r w:rsidRPr="00AA4F56">
              <w:rPr>
                <w:rFonts w:eastAsia="Arial"/>
                <w:b/>
                <w:color w:val="000000"/>
                <w:lang w:eastAsia="ar-SA"/>
              </w:rPr>
              <w:t>Адреса закладу</w:t>
            </w:r>
          </w:p>
        </w:tc>
        <w:tc>
          <w:tcPr>
            <w:tcW w:w="1701" w:type="dxa"/>
            <w:shd w:val="clear" w:color="auto" w:fill="auto"/>
            <w:vAlign w:val="center"/>
          </w:tcPr>
          <w:p w:rsidR="0086305A" w:rsidRPr="00AA4F56" w:rsidRDefault="0086305A" w:rsidP="00826722">
            <w:pPr>
              <w:spacing w:line="276" w:lineRule="auto"/>
              <w:jc w:val="center"/>
              <w:rPr>
                <w:rFonts w:eastAsia="Arial"/>
                <w:b/>
                <w:color w:val="000000"/>
                <w:lang w:eastAsia="ar-SA"/>
              </w:rPr>
            </w:pPr>
            <w:r>
              <w:rPr>
                <w:rFonts w:eastAsia="Arial"/>
                <w:b/>
                <w:color w:val="000000"/>
                <w:lang w:eastAsia="ar-SA"/>
              </w:rPr>
              <w:t>Кількість</w:t>
            </w:r>
          </w:p>
        </w:tc>
        <w:tc>
          <w:tcPr>
            <w:tcW w:w="1418" w:type="dxa"/>
          </w:tcPr>
          <w:p w:rsidR="0086305A" w:rsidRPr="00AA4F56" w:rsidRDefault="0086305A" w:rsidP="00826722">
            <w:pPr>
              <w:spacing w:line="276" w:lineRule="auto"/>
              <w:jc w:val="center"/>
              <w:rPr>
                <w:rFonts w:eastAsia="Arial"/>
                <w:b/>
                <w:color w:val="000000"/>
                <w:lang w:eastAsia="ar-SA"/>
              </w:rPr>
            </w:pPr>
            <w:proofErr w:type="gramStart"/>
            <w:r>
              <w:rPr>
                <w:rFonts w:eastAsia="Arial"/>
                <w:b/>
                <w:color w:val="000000"/>
                <w:lang w:eastAsia="ar-SA"/>
              </w:rPr>
              <w:t>Ц</w:t>
            </w:r>
            <w:proofErr w:type="gramEnd"/>
            <w:r>
              <w:rPr>
                <w:rFonts w:eastAsia="Arial"/>
                <w:b/>
                <w:color w:val="000000"/>
                <w:lang w:eastAsia="ar-SA"/>
              </w:rPr>
              <w:t>іна з ПДВ</w:t>
            </w:r>
          </w:p>
        </w:tc>
        <w:tc>
          <w:tcPr>
            <w:tcW w:w="1559" w:type="dxa"/>
          </w:tcPr>
          <w:p w:rsidR="0086305A" w:rsidRPr="00AA4F56" w:rsidRDefault="0086305A" w:rsidP="00826722">
            <w:pPr>
              <w:spacing w:line="276" w:lineRule="auto"/>
              <w:jc w:val="center"/>
              <w:rPr>
                <w:rFonts w:eastAsia="Arial"/>
                <w:b/>
                <w:color w:val="000000"/>
                <w:lang w:eastAsia="ar-SA"/>
              </w:rPr>
            </w:pPr>
            <w:r>
              <w:rPr>
                <w:rFonts w:eastAsia="Arial"/>
                <w:b/>
                <w:color w:val="000000"/>
                <w:lang w:eastAsia="ar-SA"/>
              </w:rPr>
              <w:t>Сума з ПДВ</w:t>
            </w: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№1</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Володимира Великого,21</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№2</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мкр. Сонячний № 25а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№3</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Поперечна, 1а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№6</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Катеринівська, 5а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№8</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б-р.Європейський,17</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№9</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б-р. Європейський,2а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 13</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мкр. Ювілейний, 8а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 14</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Шмаківська,15</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bl>
    <w:p w:rsidR="0086305A" w:rsidRDefault="0086305A" w:rsidP="0086305A"/>
    <w:p w:rsidR="0086305A" w:rsidRDefault="0086305A" w:rsidP="0086305A"/>
    <w:p w:rsidR="0086305A" w:rsidRPr="00AA4F56" w:rsidRDefault="0086305A" w:rsidP="0086305A">
      <w:pPr>
        <w:numPr>
          <w:ilvl w:val="0"/>
          <w:numId w:val="5"/>
        </w:numPr>
        <w:spacing w:line="276" w:lineRule="auto"/>
        <w:rPr>
          <w:rFonts w:eastAsia="Arial"/>
          <w:color w:val="000000"/>
          <w:lang w:eastAsia="ar-SA"/>
        </w:rPr>
      </w:pPr>
      <w:r>
        <w:rPr>
          <w:rFonts w:eastAsia="Arial"/>
          <w:b/>
          <w:color w:val="000000"/>
          <w:lang w:eastAsia="ar-SA"/>
        </w:rPr>
        <w:t>Гідравлічне випробування вводу системи опалення</w:t>
      </w:r>
      <w:r w:rsidRPr="00373B2D">
        <w:rPr>
          <w:rFonts w:eastAsia="Arial"/>
          <w:b/>
          <w:color w:val="000000"/>
          <w:lang w:eastAsia="ar-SA"/>
        </w:rPr>
        <w:t xml:space="preserve"> </w:t>
      </w:r>
      <w:r w:rsidRPr="00DD5C1D">
        <w:rPr>
          <w:rFonts w:eastAsia="Arial"/>
          <w:b/>
          <w:color w:val="000000"/>
          <w:lang w:eastAsia="ar-SA"/>
        </w:rPr>
        <w:t>на 202</w:t>
      </w:r>
      <w:r>
        <w:rPr>
          <w:rFonts w:eastAsia="Arial"/>
          <w:b/>
          <w:color w:val="000000"/>
          <w:lang w:val="uk-UA" w:eastAsia="ar-SA"/>
        </w:rPr>
        <w:t>4</w:t>
      </w:r>
      <w:r w:rsidRPr="00AA4F56">
        <w:rPr>
          <w:rFonts w:eastAsia="Arial"/>
          <w:b/>
          <w:color w:val="000000"/>
          <w:lang w:eastAsia="ar-SA"/>
        </w:rPr>
        <w:t xml:space="preserve"> </w:t>
      </w:r>
      <w:proofErr w:type="gramStart"/>
      <w:r w:rsidRPr="00AA4F56">
        <w:rPr>
          <w:rFonts w:eastAsia="Arial"/>
          <w:b/>
          <w:color w:val="000000"/>
          <w:lang w:eastAsia="ar-SA"/>
        </w:rPr>
        <w:t>р</w:t>
      </w:r>
      <w:proofErr w:type="gramEnd"/>
      <w:r w:rsidRPr="00AA4F56">
        <w:rPr>
          <w:rFonts w:eastAsia="Arial"/>
          <w:b/>
          <w:color w:val="000000"/>
          <w:lang w:eastAsia="ar-SA"/>
        </w:rPr>
        <w:t>ік</w:t>
      </w:r>
      <w:r w:rsidRPr="00AA4F56">
        <w:rPr>
          <w:rFonts w:eastAsia="Arial"/>
          <w:color w:val="00000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1701"/>
        <w:gridCol w:w="1418"/>
        <w:gridCol w:w="1559"/>
      </w:tblGrid>
      <w:tr w:rsidR="0086305A" w:rsidRPr="00DD5C1D" w:rsidTr="00826722">
        <w:tc>
          <w:tcPr>
            <w:tcW w:w="1809" w:type="dxa"/>
            <w:shd w:val="clear" w:color="auto" w:fill="auto"/>
            <w:vAlign w:val="center"/>
          </w:tcPr>
          <w:p w:rsidR="0086305A" w:rsidRPr="00AA4F56" w:rsidRDefault="0086305A" w:rsidP="00826722">
            <w:pPr>
              <w:spacing w:line="276" w:lineRule="auto"/>
              <w:jc w:val="center"/>
              <w:rPr>
                <w:rFonts w:eastAsia="Arial"/>
                <w:b/>
                <w:color w:val="000000"/>
                <w:lang w:eastAsia="ar-SA"/>
              </w:rPr>
            </w:pPr>
            <w:r w:rsidRPr="00DD5C1D">
              <w:rPr>
                <w:rFonts w:eastAsia="Arial"/>
                <w:b/>
                <w:color w:val="000000"/>
                <w:lang w:eastAsia="ar-SA"/>
              </w:rPr>
              <w:t>Амбулаторія</w:t>
            </w:r>
          </w:p>
        </w:tc>
        <w:tc>
          <w:tcPr>
            <w:tcW w:w="3544" w:type="dxa"/>
            <w:shd w:val="clear" w:color="auto" w:fill="auto"/>
            <w:vAlign w:val="center"/>
          </w:tcPr>
          <w:p w:rsidR="0086305A" w:rsidRPr="00AA4F56" w:rsidRDefault="0086305A" w:rsidP="00826722">
            <w:pPr>
              <w:spacing w:line="276" w:lineRule="auto"/>
              <w:jc w:val="center"/>
              <w:rPr>
                <w:rFonts w:eastAsia="Arial"/>
                <w:b/>
                <w:color w:val="000000"/>
                <w:lang w:eastAsia="ar-SA"/>
              </w:rPr>
            </w:pPr>
            <w:r w:rsidRPr="00AA4F56">
              <w:rPr>
                <w:rFonts w:eastAsia="Arial"/>
                <w:b/>
                <w:color w:val="000000"/>
                <w:lang w:eastAsia="ar-SA"/>
              </w:rPr>
              <w:t>Адреса закладу</w:t>
            </w:r>
          </w:p>
        </w:tc>
        <w:tc>
          <w:tcPr>
            <w:tcW w:w="1701" w:type="dxa"/>
            <w:shd w:val="clear" w:color="auto" w:fill="auto"/>
            <w:vAlign w:val="center"/>
          </w:tcPr>
          <w:p w:rsidR="0086305A" w:rsidRPr="00AA4F56" w:rsidRDefault="0086305A" w:rsidP="00826722">
            <w:pPr>
              <w:spacing w:line="276" w:lineRule="auto"/>
              <w:jc w:val="center"/>
              <w:rPr>
                <w:rFonts w:eastAsia="Arial"/>
                <w:b/>
                <w:color w:val="000000"/>
                <w:lang w:eastAsia="ar-SA"/>
              </w:rPr>
            </w:pPr>
            <w:r>
              <w:rPr>
                <w:rFonts w:eastAsia="Arial"/>
                <w:b/>
                <w:color w:val="000000"/>
                <w:lang w:eastAsia="ar-SA"/>
              </w:rPr>
              <w:t>Кількість</w:t>
            </w:r>
          </w:p>
        </w:tc>
        <w:tc>
          <w:tcPr>
            <w:tcW w:w="1418" w:type="dxa"/>
          </w:tcPr>
          <w:p w:rsidR="0086305A" w:rsidRPr="00AA4F56" w:rsidRDefault="0086305A" w:rsidP="00826722">
            <w:pPr>
              <w:spacing w:line="276" w:lineRule="auto"/>
              <w:jc w:val="center"/>
              <w:rPr>
                <w:rFonts w:eastAsia="Arial"/>
                <w:b/>
                <w:color w:val="000000"/>
                <w:lang w:eastAsia="ar-SA"/>
              </w:rPr>
            </w:pPr>
            <w:proofErr w:type="gramStart"/>
            <w:r>
              <w:rPr>
                <w:rFonts w:eastAsia="Arial"/>
                <w:b/>
                <w:color w:val="000000"/>
                <w:lang w:eastAsia="ar-SA"/>
              </w:rPr>
              <w:t>Ц</w:t>
            </w:r>
            <w:proofErr w:type="gramEnd"/>
            <w:r>
              <w:rPr>
                <w:rFonts w:eastAsia="Arial"/>
                <w:b/>
                <w:color w:val="000000"/>
                <w:lang w:eastAsia="ar-SA"/>
              </w:rPr>
              <w:t>іна з ПДВ</w:t>
            </w:r>
          </w:p>
        </w:tc>
        <w:tc>
          <w:tcPr>
            <w:tcW w:w="1559" w:type="dxa"/>
          </w:tcPr>
          <w:p w:rsidR="0086305A" w:rsidRPr="00AA4F56" w:rsidRDefault="0086305A" w:rsidP="00826722">
            <w:pPr>
              <w:spacing w:line="276" w:lineRule="auto"/>
              <w:jc w:val="center"/>
              <w:rPr>
                <w:rFonts w:eastAsia="Arial"/>
                <w:b/>
                <w:color w:val="000000"/>
                <w:lang w:eastAsia="ar-SA"/>
              </w:rPr>
            </w:pPr>
            <w:r>
              <w:rPr>
                <w:rFonts w:eastAsia="Arial"/>
                <w:b/>
                <w:color w:val="000000"/>
                <w:lang w:eastAsia="ar-SA"/>
              </w:rPr>
              <w:t>Сума з ПДВ</w:t>
            </w: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№2</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мкр. Сонячний № 25а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№3</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Поперечна, 1а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№6</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вул. Катеринівська, 5а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r w:rsidR="0086305A" w:rsidRPr="00DD5C1D" w:rsidTr="00826722">
        <w:tc>
          <w:tcPr>
            <w:tcW w:w="1809" w:type="dxa"/>
            <w:shd w:val="clear" w:color="auto" w:fill="auto"/>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АЗПСМ № 13</w:t>
            </w:r>
          </w:p>
        </w:tc>
        <w:tc>
          <w:tcPr>
            <w:tcW w:w="3544" w:type="dxa"/>
            <w:shd w:val="clear" w:color="auto" w:fill="auto"/>
            <w:vAlign w:val="center"/>
          </w:tcPr>
          <w:p w:rsidR="0086305A" w:rsidRPr="00AA4F56" w:rsidRDefault="0086305A" w:rsidP="00826722">
            <w:pPr>
              <w:spacing w:line="276" w:lineRule="auto"/>
              <w:rPr>
                <w:rFonts w:eastAsia="Arial"/>
                <w:color w:val="000000"/>
                <w:lang w:eastAsia="ar-SA"/>
              </w:rPr>
            </w:pPr>
            <w:r w:rsidRPr="00DD5C1D">
              <w:rPr>
                <w:rFonts w:eastAsia="Arial"/>
                <w:color w:val="000000"/>
                <w:lang w:eastAsia="ar-SA"/>
              </w:rPr>
              <w:t>мкр. Ювілейний, 8а</w:t>
            </w:r>
          </w:p>
        </w:tc>
        <w:tc>
          <w:tcPr>
            <w:tcW w:w="1701" w:type="dxa"/>
            <w:shd w:val="clear" w:color="auto" w:fill="auto"/>
            <w:vAlign w:val="center"/>
          </w:tcPr>
          <w:p w:rsidR="0086305A" w:rsidRPr="00AA4F56" w:rsidRDefault="0086305A" w:rsidP="00826722">
            <w:pPr>
              <w:spacing w:line="276" w:lineRule="auto"/>
              <w:jc w:val="center"/>
              <w:rPr>
                <w:rFonts w:eastAsia="Arial"/>
                <w:color w:val="000000"/>
                <w:lang w:eastAsia="ar-SA"/>
              </w:rPr>
            </w:pPr>
            <w:r w:rsidRPr="00DD5C1D">
              <w:rPr>
                <w:rFonts w:eastAsia="Arial"/>
                <w:color w:val="000000"/>
                <w:lang w:eastAsia="ar-SA"/>
              </w:rPr>
              <w:t>1</w:t>
            </w:r>
          </w:p>
        </w:tc>
        <w:tc>
          <w:tcPr>
            <w:tcW w:w="1418" w:type="dxa"/>
          </w:tcPr>
          <w:p w:rsidR="0086305A" w:rsidRPr="00AA4F56" w:rsidRDefault="0086305A" w:rsidP="00826722">
            <w:pPr>
              <w:spacing w:line="276" w:lineRule="auto"/>
              <w:jc w:val="center"/>
              <w:rPr>
                <w:rFonts w:eastAsia="Arial"/>
                <w:color w:val="000000"/>
                <w:lang w:eastAsia="ar-SA"/>
              </w:rPr>
            </w:pPr>
          </w:p>
        </w:tc>
        <w:tc>
          <w:tcPr>
            <w:tcW w:w="1559" w:type="dxa"/>
          </w:tcPr>
          <w:p w:rsidR="0086305A" w:rsidRPr="00AA4F56" w:rsidRDefault="0086305A" w:rsidP="00826722">
            <w:pPr>
              <w:spacing w:line="276" w:lineRule="auto"/>
              <w:jc w:val="center"/>
              <w:rPr>
                <w:rFonts w:eastAsia="Arial"/>
                <w:color w:val="000000"/>
                <w:lang w:eastAsia="ar-SA"/>
              </w:rPr>
            </w:pPr>
          </w:p>
        </w:tc>
      </w:tr>
    </w:tbl>
    <w:p w:rsidR="0086305A" w:rsidRDefault="0086305A" w:rsidP="0086305A">
      <w:pPr>
        <w:jc w:val="center"/>
      </w:pPr>
    </w:p>
    <w:p w:rsidR="0086305A" w:rsidRDefault="0086305A" w:rsidP="0086305A">
      <w:pPr>
        <w:rPr>
          <w:rFonts w:eastAsia="NSimSun"/>
          <w:kern w:val="2"/>
          <w:lang w:bidi="hi-IN"/>
        </w:rPr>
      </w:pPr>
    </w:p>
    <w:p w:rsidR="0086305A" w:rsidRDefault="0086305A" w:rsidP="0086305A">
      <w:r>
        <w:rPr>
          <w:b/>
          <w:lang w:eastAsia="ru-RU"/>
        </w:rPr>
        <w:t>*</w:t>
      </w:r>
      <w:r>
        <w:rPr>
          <w:lang w:eastAsia="ru-RU"/>
        </w:rPr>
        <w:t xml:space="preserve">Вимога щодо урахування ПДВ не стосується учасників, які не є платниками ПДВ згідно </w:t>
      </w:r>
      <w:proofErr w:type="gramStart"/>
      <w:r>
        <w:rPr>
          <w:lang w:eastAsia="ru-RU"/>
        </w:rPr>
        <w:t>чинного</w:t>
      </w:r>
      <w:proofErr w:type="gramEnd"/>
      <w:r>
        <w:rPr>
          <w:lang w:eastAsia="ru-RU"/>
        </w:rPr>
        <w:t xml:space="preserve"> законодавства.</w:t>
      </w:r>
    </w:p>
    <w:p w:rsidR="0086305A" w:rsidRDefault="0086305A" w:rsidP="0086305A">
      <w:pPr>
        <w:rPr>
          <w:rFonts w:eastAsia="NSimSun"/>
          <w:kern w:val="2"/>
          <w:lang w:bidi="hi-IN"/>
        </w:rPr>
      </w:pPr>
    </w:p>
    <w:p w:rsidR="0086305A" w:rsidRDefault="0086305A" w:rsidP="0086305A">
      <w:pPr>
        <w:rPr>
          <w:rFonts w:eastAsia="NSimSun"/>
          <w:kern w:val="2"/>
          <w:lang w:bidi="hi-IN"/>
        </w:rPr>
      </w:pPr>
    </w:p>
    <w:p w:rsidR="0086305A" w:rsidRDefault="0086305A" w:rsidP="0086305A">
      <w:pPr>
        <w:rPr>
          <w:rFonts w:eastAsia="NSimSun"/>
          <w:kern w:val="2"/>
          <w:lang w:bidi="hi-IN"/>
        </w:rPr>
      </w:pPr>
    </w:p>
    <w:tbl>
      <w:tblPr>
        <w:tblW w:w="0" w:type="auto"/>
        <w:tblLayout w:type="fixed"/>
        <w:tblLook w:val="0000"/>
      </w:tblPr>
      <w:tblGrid>
        <w:gridCol w:w="5495"/>
        <w:gridCol w:w="5103"/>
      </w:tblGrid>
      <w:tr w:rsidR="0086305A" w:rsidRPr="003A51FB" w:rsidTr="00826722">
        <w:trPr>
          <w:trHeight w:val="339"/>
        </w:trPr>
        <w:tc>
          <w:tcPr>
            <w:tcW w:w="5495" w:type="dxa"/>
            <w:shd w:val="clear" w:color="auto" w:fill="auto"/>
          </w:tcPr>
          <w:p w:rsidR="0086305A" w:rsidRPr="003A51FB" w:rsidRDefault="0086305A" w:rsidP="00826722">
            <w:r w:rsidRPr="003A51FB">
              <w:t>Виконавець:</w:t>
            </w:r>
          </w:p>
        </w:tc>
        <w:tc>
          <w:tcPr>
            <w:tcW w:w="5103" w:type="dxa"/>
            <w:shd w:val="clear" w:color="auto" w:fill="auto"/>
          </w:tcPr>
          <w:p w:rsidR="0086305A" w:rsidRPr="003A51FB" w:rsidRDefault="0086305A" w:rsidP="00826722">
            <w:r w:rsidRPr="003A51FB">
              <w:t>Замовник:</w:t>
            </w:r>
          </w:p>
        </w:tc>
      </w:tr>
      <w:tr w:rsidR="0086305A" w:rsidRPr="003A51FB" w:rsidTr="00826722">
        <w:trPr>
          <w:trHeight w:val="210"/>
        </w:trPr>
        <w:tc>
          <w:tcPr>
            <w:tcW w:w="5495" w:type="dxa"/>
            <w:shd w:val="clear" w:color="auto" w:fill="auto"/>
          </w:tcPr>
          <w:p w:rsidR="0086305A" w:rsidRPr="003A51FB" w:rsidRDefault="0086305A" w:rsidP="00826722"/>
        </w:tc>
        <w:tc>
          <w:tcPr>
            <w:tcW w:w="5103" w:type="dxa"/>
            <w:shd w:val="clear" w:color="auto" w:fill="auto"/>
          </w:tcPr>
          <w:p w:rsidR="0086305A" w:rsidRPr="003A51FB" w:rsidRDefault="0086305A" w:rsidP="00826722">
            <w:r w:rsidRPr="003A51FB">
              <w:t xml:space="preserve">Комунальне некомерційне </w:t>
            </w:r>
            <w:proofErr w:type="gramStart"/>
            <w:r w:rsidRPr="003A51FB">
              <w:t>п</w:t>
            </w:r>
            <w:proofErr w:type="gramEnd"/>
            <w:r w:rsidRPr="003A51FB">
              <w:t>ідприємство «Центр первинної медико-санітарної    допомоги № 4» Криворізької міської ради</w:t>
            </w:r>
          </w:p>
        </w:tc>
      </w:tr>
      <w:tr w:rsidR="0086305A" w:rsidRPr="003A51FB" w:rsidTr="00826722">
        <w:trPr>
          <w:trHeight w:val="175"/>
        </w:trPr>
        <w:tc>
          <w:tcPr>
            <w:tcW w:w="5495" w:type="dxa"/>
            <w:shd w:val="clear" w:color="auto" w:fill="auto"/>
          </w:tcPr>
          <w:p w:rsidR="0086305A" w:rsidRPr="003A51FB" w:rsidRDefault="0086305A" w:rsidP="00826722"/>
        </w:tc>
        <w:tc>
          <w:tcPr>
            <w:tcW w:w="5103" w:type="dxa"/>
            <w:shd w:val="clear" w:color="auto" w:fill="auto"/>
          </w:tcPr>
          <w:p w:rsidR="0086305A" w:rsidRPr="003A51FB" w:rsidRDefault="0086305A" w:rsidP="00826722">
            <w:r w:rsidRPr="003A51FB">
              <w:t xml:space="preserve">50071, м. Кривий </w:t>
            </w:r>
            <w:proofErr w:type="gramStart"/>
            <w:r w:rsidRPr="003A51FB">
              <w:t>Р</w:t>
            </w:r>
            <w:proofErr w:type="gramEnd"/>
            <w:r w:rsidRPr="003A51FB">
              <w:t>іг, вул. Володимира Великого,21</w:t>
            </w:r>
          </w:p>
        </w:tc>
      </w:tr>
      <w:tr w:rsidR="0086305A" w:rsidRPr="003A51FB" w:rsidTr="00826722">
        <w:trPr>
          <w:trHeight w:val="251"/>
        </w:trPr>
        <w:tc>
          <w:tcPr>
            <w:tcW w:w="5495" w:type="dxa"/>
            <w:shd w:val="clear" w:color="auto" w:fill="auto"/>
          </w:tcPr>
          <w:p w:rsidR="0086305A" w:rsidRPr="003A51FB" w:rsidRDefault="0086305A" w:rsidP="00826722">
            <w:proofErr w:type="gramStart"/>
            <w:r w:rsidRPr="003A51FB">
              <w:t>р</w:t>
            </w:r>
            <w:proofErr w:type="gramEnd"/>
            <w:r w:rsidRPr="003A51FB">
              <w:t xml:space="preserve">/р </w:t>
            </w:r>
          </w:p>
        </w:tc>
        <w:tc>
          <w:tcPr>
            <w:tcW w:w="5103" w:type="dxa"/>
            <w:shd w:val="clear" w:color="auto" w:fill="auto"/>
          </w:tcPr>
          <w:p w:rsidR="0086305A" w:rsidRPr="003A51FB" w:rsidRDefault="0086305A" w:rsidP="00826722">
            <w:proofErr w:type="gramStart"/>
            <w:r w:rsidRPr="003A51FB">
              <w:t>р</w:t>
            </w:r>
            <w:proofErr w:type="gramEnd"/>
            <w:r w:rsidRPr="003A51FB">
              <w:t xml:space="preserve">/р </w:t>
            </w:r>
          </w:p>
          <w:p w:rsidR="0086305A" w:rsidRPr="003A51FB" w:rsidRDefault="0086305A" w:rsidP="00826722"/>
        </w:tc>
      </w:tr>
      <w:tr w:rsidR="0086305A" w:rsidRPr="003A51FB" w:rsidTr="00826722">
        <w:trPr>
          <w:trHeight w:val="191"/>
        </w:trPr>
        <w:tc>
          <w:tcPr>
            <w:tcW w:w="5495" w:type="dxa"/>
            <w:shd w:val="clear" w:color="auto" w:fill="auto"/>
          </w:tcPr>
          <w:p w:rsidR="0086305A" w:rsidRPr="003A51FB" w:rsidRDefault="0086305A" w:rsidP="00826722">
            <w:r w:rsidRPr="003A51FB">
              <w:t xml:space="preserve">Код ЄДРПОУ </w:t>
            </w:r>
          </w:p>
        </w:tc>
        <w:tc>
          <w:tcPr>
            <w:tcW w:w="5103" w:type="dxa"/>
            <w:shd w:val="clear" w:color="auto" w:fill="auto"/>
          </w:tcPr>
          <w:p w:rsidR="0086305A" w:rsidRPr="003A51FB" w:rsidRDefault="0086305A" w:rsidP="00826722">
            <w:r w:rsidRPr="003A51FB">
              <w:t>ЄДРПОУ 37862114</w:t>
            </w:r>
          </w:p>
        </w:tc>
      </w:tr>
      <w:tr w:rsidR="0086305A" w:rsidRPr="003A51FB" w:rsidTr="00826722">
        <w:trPr>
          <w:trHeight w:val="272"/>
        </w:trPr>
        <w:tc>
          <w:tcPr>
            <w:tcW w:w="5495" w:type="dxa"/>
            <w:shd w:val="clear" w:color="auto" w:fill="auto"/>
          </w:tcPr>
          <w:p w:rsidR="0086305A" w:rsidRPr="003A51FB" w:rsidRDefault="0086305A" w:rsidP="00826722">
            <w:proofErr w:type="gramStart"/>
            <w:r w:rsidRPr="003A51FB">
              <w:t>Св</w:t>
            </w:r>
            <w:proofErr w:type="gramEnd"/>
            <w:r w:rsidRPr="003A51FB">
              <w:t>ідоцтво №</w:t>
            </w:r>
          </w:p>
        </w:tc>
        <w:tc>
          <w:tcPr>
            <w:tcW w:w="5103" w:type="dxa"/>
            <w:shd w:val="clear" w:color="auto" w:fill="auto"/>
          </w:tcPr>
          <w:p w:rsidR="0086305A" w:rsidRPr="003A51FB" w:rsidRDefault="0086305A" w:rsidP="00826722">
            <w:r w:rsidRPr="003A51FB">
              <w:t>Тел. 0676285622</w:t>
            </w:r>
          </w:p>
        </w:tc>
      </w:tr>
      <w:tr w:rsidR="0086305A" w:rsidRPr="00050BE8" w:rsidTr="00826722">
        <w:trPr>
          <w:trHeight w:val="171"/>
        </w:trPr>
        <w:tc>
          <w:tcPr>
            <w:tcW w:w="5495" w:type="dxa"/>
            <w:shd w:val="clear" w:color="auto" w:fill="auto"/>
          </w:tcPr>
          <w:p w:rsidR="0086305A" w:rsidRPr="003A51FB" w:rsidRDefault="0086305A" w:rsidP="00826722">
            <w:r w:rsidRPr="003A51FB">
              <w:t>І</w:t>
            </w:r>
            <w:proofErr w:type="gramStart"/>
            <w:r w:rsidRPr="003A51FB">
              <w:t>ПН</w:t>
            </w:r>
            <w:proofErr w:type="gramEnd"/>
            <w:r w:rsidRPr="003A51FB">
              <w:t xml:space="preserve"> </w:t>
            </w:r>
          </w:p>
        </w:tc>
        <w:tc>
          <w:tcPr>
            <w:tcW w:w="5103" w:type="dxa"/>
            <w:shd w:val="clear" w:color="auto" w:fill="auto"/>
          </w:tcPr>
          <w:p w:rsidR="0086305A" w:rsidRPr="003A51FB" w:rsidRDefault="0086305A" w:rsidP="00826722">
            <w:pPr>
              <w:rPr>
                <w:lang w:val="en-US"/>
              </w:rPr>
            </w:pPr>
            <w:r w:rsidRPr="00050BE8">
              <w:rPr>
                <w:lang w:val="en-US"/>
              </w:rPr>
              <w:t>E-mail: medcentr_4@ukr.net</w:t>
            </w:r>
          </w:p>
        </w:tc>
      </w:tr>
      <w:tr w:rsidR="0086305A" w:rsidRPr="003A51FB" w:rsidTr="00826722">
        <w:trPr>
          <w:trHeight w:val="252"/>
        </w:trPr>
        <w:tc>
          <w:tcPr>
            <w:tcW w:w="5495" w:type="dxa"/>
            <w:shd w:val="clear" w:color="auto" w:fill="auto"/>
          </w:tcPr>
          <w:p w:rsidR="0086305A" w:rsidRPr="003A51FB" w:rsidRDefault="0086305A" w:rsidP="00826722">
            <w:r w:rsidRPr="003A51FB">
              <w:t xml:space="preserve">Т/ф: </w:t>
            </w:r>
          </w:p>
        </w:tc>
        <w:tc>
          <w:tcPr>
            <w:tcW w:w="5103" w:type="dxa"/>
            <w:shd w:val="clear" w:color="auto" w:fill="auto"/>
          </w:tcPr>
          <w:p w:rsidR="0086305A" w:rsidRPr="003A51FB" w:rsidRDefault="0086305A" w:rsidP="00826722"/>
        </w:tc>
      </w:tr>
      <w:tr w:rsidR="0086305A" w:rsidRPr="003A51FB" w:rsidTr="00826722">
        <w:trPr>
          <w:trHeight w:val="165"/>
        </w:trPr>
        <w:tc>
          <w:tcPr>
            <w:tcW w:w="5495" w:type="dxa"/>
            <w:shd w:val="clear" w:color="auto" w:fill="auto"/>
          </w:tcPr>
          <w:p w:rsidR="0086305A" w:rsidRPr="003A51FB" w:rsidRDefault="0086305A" w:rsidP="00826722"/>
        </w:tc>
        <w:tc>
          <w:tcPr>
            <w:tcW w:w="5103" w:type="dxa"/>
            <w:shd w:val="clear" w:color="auto" w:fill="auto"/>
          </w:tcPr>
          <w:p w:rsidR="0086305A" w:rsidRPr="00050BE8" w:rsidRDefault="0086305A" w:rsidP="00826722">
            <w:pPr>
              <w:rPr>
                <w:lang w:val="uk-UA"/>
              </w:rPr>
            </w:pPr>
            <w:r>
              <w:rPr>
                <w:lang w:val="uk-UA"/>
              </w:rPr>
              <w:t>_______________</w:t>
            </w:r>
          </w:p>
        </w:tc>
      </w:tr>
      <w:tr w:rsidR="0086305A" w:rsidRPr="003A51FB" w:rsidTr="00826722">
        <w:trPr>
          <w:trHeight w:val="246"/>
        </w:trPr>
        <w:tc>
          <w:tcPr>
            <w:tcW w:w="5495" w:type="dxa"/>
            <w:shd w:val="clear" w:color="auto" w:fill="auto"/>
            <w:vAlign w:val="bottom"/>
          </w:tcPr>
          <w:p w:rsidR="0086305A" w:rsidRPr="003A51FB" w:rsidRDefault="0086305A" w:rsidP="00826722"/>
          <w:p w:rsidR="0086305A" w:rsidRPr="003A51FB" w:rsidRDefault="0086305A" w:rsidP="00826722">
            <w:r w:rsidRPr="003A51FB">
              <w:t xml:space="preserve">_________________ </w:t>
            </w:r>
          </w:p>
          <w:p w:rsidR="0086305A" w:rsidRPr="003A51FB" w:rsidRDefault="0086305A" w:rsidP="00826722">
            <w:r w:rsidRPr="003A51FB">
              <w:t>М.П.</w:t>
            </w:r>
          </w:p>
        </w:tc>
        <w:tc>
          <w:tcPr>
            <w:tcW w:w="5103" w:type="dxa"/>
            <w:shd w:val="clear" w:color="auto" w:fill="auto"/>
            <w:vAlign w:val="bottom"/>
          </w:tcPr>
          <w:p w:rsidR="0086305A" w:rsidRPr="00050BE8" w:rsidRDefault="0086305A" w:rsidP="00826722">
            <w:pPr>
              <w:rPr>
                <w:lang w:val="uk-UA"/>
              </w:rPr>
            </w:pPr>
            <w:r w:rsidRPr="003A51FB">
              <w:t>____________________</w:t>
            </w:r>
            <w:r w:rsidRPr="003A51FB">
              <w:rPr>
                <w:bCs/>
              </w:rPr>
              <w:t xml:space="preserve"> </w:t>
            </w:r>
            <w:r>
              <w:rPr>
                <w:bCs/>
                <w:lang w:val="uk-UA"/>
              </w:rPr>
              <w:t>/___________________</w:t>
            </w:r>
          </w:p>
          <w:p w:rsidR="0086305A" w:rsidRPr="003A51FB" w:rsidRDefault="0086305A" w:rsidP="00826722">
            <w:r w:rsidRPr="003A51FB">
              <w:t xml:space="preserve">                    М.П.</w:t>
            </w:r>
          </w:p>
        </w:tc>
      </w:tr>
    </w:tbl>
    <w:p w:rsidR="0086305A" w:rsidRPr="00050BE8" w:rsidRDefault="0086305A" w:rsidP="0086305A">
      <w:pPr>
        <w:jc w:val="both"/>
        <w:rPr>
          <w:rFonts w:eastAsia="NSimSun"/>
          <w:kern w:val="2"/>
          <w:lang w:bidi="hi-IN"/>
        </w:rPr>
      </w:pPr>
    </w:p>
    <w:p w:rsidR="00E339F1" w:rsidRDefault="00E339F1"/>
    <w:sectPr w:rsidR="00E339F1">
      <w:headerReference w:type="even" r:id="rId5"/>
      <w:headerReference w:type="default" r:id="rId6"/>
      <w:headerReference w:type="first" r:id="rId7"/>
      <w:pgSz w:w="11906" w:h="16838"/>
      <w:pgMar w:top="765" w:right="748" w:bottom="426" w:left="709" w:header="709"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6B3F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6B3FCF">
    <w:pPr>
      <w:pStyle w:val="a6"/>
      <w:ind w:right="360"/>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4A" w:rsidRDefault="006B3FCF">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080"/>
        </w:tabs>
        <w:ind w:left="1080" w:hanging="360"/>
      </w:pPr>
      <w:rPr>
        <w:rFonts w:eastAsia="Times New Roman" w:cs="Times New Roman"/>
        <w:bCs/>
        <w:color w:val="00000A"/>
        <w:sz w:val="24"/>
        <w:szCs w:val="24"/>
        <w:lang w:val="uk-UA" w:eastAsia="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9D2DB7"/>
    <w:multiLevelType w:val="multilevel"/>
    <w:tmpl w:val="D484612A"/>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9A08B7"/>
    <w:multiLevelType w:val="multilevel"/>
    <w:tmpl w:val="77C67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F2A19"/>
    <w:multiLevelType w:val="multilevel"/>
    <w:tmpl w:val="D484612A"/>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6305A"/>
    <w:rsid w:val="000A6692"/>
    <w:rsid w:val="0044074F"/>
    <w:rsid w:val="006B3FCF"/>
    <w:rsid w:val="0086305A"/>
    <w:rsid w:val="00D056B4"/>
    <w:rsid w:val="00E339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5A"/>
    <w:pPr>
      <w:suppressAutoHyphens/>
      <w:spacing w:after="0" w:line="240" w:lineRule="auto"/>
    </w:pPr>
    <w:rPr>
      <w:rFonts w:eastAsia="Times New Roman"/>
      <w:b w:val="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305A"/>
    <w:pPr>
      <w:spacing w:after="120"/>
    </w:pPr>
  </w:style>
  <w:style w:type="character" w:customStyle="1" w:styleId="a4">
    <w:name w:val="Основной текст Знак"/>
    <w:basedOn w:val="a0"/>
    <w:link w:val="a3"/>
    <w:rsid w:val="0086305A"/>
    <w:rPr>
      <w:rFonts w:eastAsia="Times New Roman"/>
      <w:b w:val="0"/>
      <w:sz w:val="24"/>
      <w:szCs w:val="24"/>
      <w:lang w:val="ru-RU" w:eastAsia="zh-CN"/>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86305A"/>
    <w:pPr>
      <w:spacing w:before="280" w:after="280"/>
    </w:pPr>
  </w:style>
  <w:style w:type="paragraph" w:styleId="a6">
    <w:name w:val="header"/>
    <w:basedOn w:val="a"/>
    <w:link w:val="a7"/>
    <w:rsid w:val="0086305A"/>
    <w:rPr>
      <w:lang/>
    </w:rPr>
  </w:style>
  <w:style w:type="character" w:customStyle="1" w:styleId="a7">
    <w:name w:val="Верхний колонтитул Знак"/>
    <w:basedOn w:val="a0"/>
    <w:link w:val="a6"/>
    <w:rsid w:val="0086305A"/>
    <w:rPr>
      <w:rFonts w:eastAsia="Times New Roman"/>
      <w:b w:val="0"/>
      <w:sz w:val="24"/>
      <w:szCs w:val="24"/>
      <w:lang w:eastAsia="zh-CN"/>
    </w:rPr>
  </w:style>
  <w:style w:type="paragraph" w:styleId="a8">
    <w:name w:val="No Spacing"/>
    <w:basedOn w:val="a"/>
    <w:uiPriority w:val="1"/>
    <w:qFormat/>
    <w:rsid w:val="0086305A"/>
    <w:rPr>
      <w:rFonts w:ascii="Calibri" w:hAnsi="Calibri" w:cs="Calibri"/>
      <w:szCs w:val="32"/>
      <w:lang w:val="en-US"/>
    </w:rPr>
  </w:style>
  <w:style w:type="paragraph" w:customStyle="1" w:styleId="2">
    <w:name w:val="Текст примечания2"/>
    <w:basedOn w:val="a"/>
    <w:rsid w:val="0086305A"/>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16208</Words>
  <Characters>9239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2024-03-13T07:13:00Z</dcterms:created>
  <dcterms:modified xsi:type="dcterms:W3CDTF">2024-03-13T07:51:00Z</dcterms:modified>
</cp:coreProperties>
</file>