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CD" w:rsidRDefault="009C69AB" w:rsidP="009C69AB">
      <w:pPr>
        <w:jc w:val="right"/>
        <w:rPr>
          <w:b/>
          <w:bCs/>
          <w:sz w:val="24"/>
        </w:rPr>
      </w:pPr>
      <w:r w:rsidRPr="00BD54BF">
        <w:rPr>
          <w:b/>
          <w:bCs/>
          <w:sz w:val="24"/>
        </w:rPr>
        <w:t>Додаток № 2</w:t>
      </w:r>
    </w:p>
    <w:p w:rsidR="009C69AB" w:rsidRDefault="009C69AB" w:rsidP="009C69AB">
      <w:pPr>
        <w:jc w:val="right"/>
        <w:rPr>
          <w:b/>
          <w:bCs/>
          <w:sz w:val="24"/>
        </w:rPr>
      </w:pPr>
      <w:r w:rsidRPr="00BD54BF">
        <w:rPr>
          <w:b/>
          <w:bCs/>
          <w:sz w:val="24"/>
        </w:rPr>
        <w:t xml:space="preserve"> до тендерної документації</w:t>
      </w:r>
    </w:p>
    <w:p w:rsidR="007D2DCD" w:rsidRDefault="007D2DCD" w:rsidP="009C69AB">
      <w:pPr>
        <w:jc w:val="right"/>
        <w:rPr>
          <w:b/>
          <w:bCs/>
          <w:sz w:val="24"/>
        </w:rPr>
      </w:pPr>
      <w:bookmarkStart w:id="0" w:name="_GoBack"/>
      <w:bookmarkEnd w:id="0"/>
    </w:p>
    <w:p w:rsidR="009C69AB" w:rsidRDefault="009C69AB" w:rsidP="009C69AB">
      <w:pPr>
        <w:jc w:val="center"/>
        <w:rPr>
          <w:b/>
          <w:bCs/>
          <w:sz w:val="24"/>
        </w:rPr>
      </w:pPr>
      <w:r>
        <w:rPr>
          <w:b/>
          <w:bCs/>
          <w:sz w:val="24"/>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9C69AB" w:rsidRPr="00DD6143" w:rsidTr="00C41D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C69AB" w:rsidRPr="00BD54BF" w:rsidRDefault="009C69AB" w:rsidP="00C41D36">
            <w:pPr>
              <w:jc w:val="center"/>
              <w:rPr>
                <w:sz w:val="24"/>
              </w:rPr>
            </w:pPr>
            <w:r w:rsidRPr="00BD54BF">
              <w:rPr>
                <w:b/>
                <w:bCs/>
                <w:sz w:val="24"/>
              </w:rPr>
              <w:t>№ п/</w:t>
            </w:r>
            <w:proofErr w:type="spellStart"/>
            <w:r w:rsidRPr="00BD54BF">
              <w:rPr>
                <w:b/>
                <w:bCs/>
                <w:sz w:val="24"/>
              </w:rPr>
              <w:t>п</w:t>
            </w:r>
            <w:proofErr w:type="spellEnd"/>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C69AB" w:rsidRPr="00BD54BF" w:rsidRDefault="009C69AB" w:rsidP="00C41D36">
            <w:pPr>
              <w:jc w:val="center"/>
              <w:rPr>
                <w:sz w:val="24"/>
              </w:rPr>
            </w:pPr>
            <w:r w:rsidRPr="00BD54BF">
              <w:rPr>
                <w:b/>
                <w:bCs/>
                <w:sz w:val="24"/>
              </w:rPr>
              <w:t>Підстави для відмови в участі у процедурі закупівлі</w:t>
            </w:r>
          </w:p>
          <w:p w:rsidR="009C69AB" w:rsidRPr="00BD54BF" w:rsidRDefault="009C69AB" w:rsidP="00C41D36">
            <w:pPr>
              <w:rPr>
                <w:sz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9C69AB" w:rsidRPr="00BD54BF" w:rsidRDefault="009C69AB" w:rsidP="00C41D36">
            <w:pPr>
              <w:jc w:val="center"/>
              <w:rPr>
                <w:b/>
                <w:bCs/>
                <w:sz w:val="24"/>
              </w:rPr>
            </w:pPr>
            <w:r w:rsidRPr="0063244A">
              <w:rPr>
                <w:b/>
                <w:bCs/>
                <w:sz w:val="24"/>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C69AB" w:rsidRPr="00BD54BF" w:rsidRDefault="009C69AB" w:rsidP="00C41D36">
            <w:pPr>
              <w:jc w:val="center"/>
              <w:rPr>
                <w:sz w:val="24"/>
              </w:rPr>
            </w:pPr>
            <w:r w:rsidRPr="00BD54BF">
              <w:rPr>
                <w:b/>
                <w:bCs/>
                <w:sz w:val="24"/>
              </w:rPr>
              <w:t xml:space="preserve">Переможець у строк, що </w:t>
            </w:r>
            <w:r w:rsidRPr="00703552">
              <w:rPr>
                <w:b/>
                <w:bCs/>
                <w:sz w:val="24"/>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b/>
                <w:bCs/>
                <w:sz w:val="24"/>
              </w:rPr>
              <w:t>, надає замовнику шляхом оприлюднення в електронній системі закупівель:</w:t>
            </w:r>
          </w:p>
        </w:tc>
      </w:tr>
      <w:tr w:rsidR="009C69AB" w:rsidRPr="000A74B5" w:rsidTr="00C41D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sz w:val="24"/>
                <w:shd w:val="clear" w:color="auto" w:fill="FFFFFF"/>
              </w:rPr>
              <w:t xml:space="preserve"> </w:t>
            </w:r>
            <w:r w:rsidRPr="0063244A">
              <w:rPr>
                <w:i/>
                <w:iCs/>
                <w:sz w:val="24"/>
                <w:shd w:val="clear" w:color="auto" w:fill="FFFFFF"/>
              </w:rPr>
              <w:t>(</w:t>
            </w:r>
            <w:r w:rsidRPr="00BD54BF">
              <w:rPr>
                <w:i/>
                <w:iCs/>
                <w:sz w:val="24"/>
              </w:rPr>
              <w:t>пункт 1 частини 1 статті 17 Закону</w:t>
            </w:r>
            <w:r w:rsidRPr="0063244A">
              <w:rPr>
                <w:i/>
                <w:iCs/>
                <w:sz w:val="24"/>
              </w:rPr>
              <w:t>)</w:t>
            </w:r>
          </w:p>
        </w:tc>
        <w:tc>
          <w:tcPr>
            <w:tcW w:w="2977" w:type="dxa"/>
            <w:tcBorders>
              <w:top w:val="single" w:sz="4" w:space="0" w:color="000000"/>
              <w:left w:val="single" w:sz="4" w:space="0" w:color="000000"/>
              <w:bottom w:val="single" w:sz="4" w:space="0" w:color="000000"/>
              <w:right w:val="single" w:sz="4" w:space="0" w:color="000000"/>
            </w:tcBorders>
          </w:tcPr>
          <w:p w:rsidR="009C69AB" w:rsidRPr="00BD54BF" w:rsidRDefault="009C69AB" w:rsidP="00C41D36">
            <w:pPr>
              <w:jc w:val="both"/>
              <w:rPr>
                <w:sz w:val="24"/>
              </w:rPr>
            </w:pPr>
            <w:r w:rsidRPr="00BD54BF">
              <w:rPr>
                <w:sz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t>Замовник перевіряє інформацію самостійно. Переможець не надає підтвердження своєї відповідності.</w:t>
            </w:r>
          </w:p>
        </w:tc>
      </w:tr>
      <w:tr w:rsidR="009C69AB" w:rsidRPr="00DD6143" w:rsidTr="00C41D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sz w:val="24"/>
                <w:shd w:val="clear" w:color="auto" w:fill="FFFFFF"/>
              </w:rPr>
              <w:t xml:space="preserve"> (</w:t>
            </w:r>
            <w:r w:rsidRPr="00BD54BF">
              <w:rPr>
                <w:sz w:val="24"/>
              </w:rPr>
              <w:t>пункт 2 частини 1 статті 17 Закону</w:t>
            </w:r>
            <w:r>
              <w:rPr>
                <w:sz w:val="24"/>
              </w:rPr>
              <w:t>)</w:t>
            </w:r>
          </w:p>
        </w:tc>
        <w:tc>
          <w:tcPr>
            <w:tcW w:w="2977" w:type="dxa"/>
            <w:tcBorders>
              <w:top w:val="single" w:sz="4" w:space="0" w:color="000000"/>
              <w:left w:val="single" w:sz="4" w:space="0" w:color="000000"/>
              <w:bottom w:val="single" w:sz="4" w:space="0" w:color="000000"/>
              <w:right w:val="single" w:sz="4" w:space="0" w:color="000000"/>
            </w:tcBorders>
          </w:tcPr>
          <w:p w:rsidR="009C69AB" w:rsidRPr="004C22C5" w:rsidRDefault="009C69AB" w:rsidP="00C41D36">
            <w:pPr>
              <w:jc w:val="both"/>
              <w:rPr>
                <w:sz w:val="24"/>
              </w:rPr>
            </w:pPr>
            <w:r w:rsidRPr="004C22C5">
              <w:rPr>
                <w:sz w:val="24"/>
              </w:rPr>
              <w:t>Учасник процедури закупівлі підтверджує відсутність підстав</w:t>
            </w:r>
            <w:r>
              <w:rPr>
                <w:sz w:val="24"/>
              </w:rPr>
              <w:t>и</w:t>
            </w:r>
            <w:r w:rsidRPr="004C22C5">
              <w:rPr>
                <w:sz w:val="24"/>
              </w:rPr>
              <w:t xml:space="preserve"> шляхом самостійного декларування відсутності </w:t>
            </w:r>
            <w:r>
              <w:rPr>
                <w:sz w:val="24"/>
              </w:rPr>
              <w:t>такої</w:t>
            </w:r>
            <w:r w:rsidRPr="004C22C5">
              <w:rPr>
                <w:sz w:val="24"/>
              </w:rPr>
              <w:t xml:space="preserve"> підстав</w:t>
            </w:r>
            <w:r>
              <w:rPr>
                <w:sz w:val="24"/>
              </w:rPr>
              <w:t>и</w:t>
            </w:r>
            <w:r w:rsidRPr="004C22C5">
              <w:rPr>
                <w:sz w:val="24"/>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Pr>
                <w:sz w:val="24"/>
              </w:rPr>
              <w:t xml:space="preserve">На момент </w:t>
            </w:r>
            <w:r w:rsidRPr="00703552">
              <w:rPr>
                <w:sz w:val="24"/>
              </w:rPr>
              <w:t>оприлюднення оголошення про проведення відкритих торгів</w:t>
            </w:r>
            <w:r>
              <w:rPr>
                <w:sz w:val="24"/>
              </w:rPr>
              <w:t xml:space="preserve"> </w:t>
            </w:r>
            <w:r w:rsidRPr="00703552">
              <w:rPr>
                <w:sz w:val="24"/>
              </w:rPr>
              <w:t xml:space="preserve">доступ до </w:t>
            </w:r>
            <w:r w:rsidRPr="00BD54BF">
              <w:rPr>
                <w:sz w:val="24"/>
              </w:rPr>
              <w:t>Єдин</w:t>
            </w:r>
            <w:r>
              <w:rPr>
                <w:sz w:val="24"/>
              </w:rPr>
              <w:t>ого</w:t>
            </w:r>
            <w:r w:rsidRPr="00BD54BF">
              <w:rPr>
                <w:sz w:val="24"/>
              </w:rPr>
              <w:t xml:space="preserve"> державн</w:t>
            </w:r>
            <w:r>
              <w:rPr>
                <w:sz w:val="24"/>
              </w:rPr>
              <w:t>ого</w:t>
            </w:r>
            <w:r w:rsidRPr="00BD54BF">
              <w:rPr>
                <w:sz w:val="24"/>
              </w:rPr>
              <w:t xml:space="preserve"> реєстр</w:t>
            </w:r>
            <w:r>
              <w:rPr>
                <w:sz w:val="24"/>
              </w:rPr>
              <w:t>у</w:t>
            </w:r>
            <w:r w:rsidRPr="00BD54BF">
              <w:rPr>
                <w:sz w:val="24"/>
              </w:rPr>
              <w:t xml:space="preserve"> осіб, які вчинили корупційні або пов’язані з корупцією правопорушення</w:t>
            </w:r>
            <w:r w:rsidRPr="00703552">
              <w:rPr>
                <w:sz w:val="24"/>
              </w:rPr>
              <w:t xml:space="preserve"> є обмеженим</w:t>
            </w:r>
            <w:r>
              <w:rPr>
                <w:sz w:val="24"/>
              </w:rPr>
              <w:t xml:space="preserve">, тому відповідно до пункту 44 Особливостей </w:t>
            </w:r>
            <w:r w:rsidRPr="00BD54BF">
              <w:rPr>
                <w:sz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z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sz w:val="24"/>
              </w:rPr>
              <w:t>.</w:t>
            </w:r>
          </w:p>
          <w:p w:rsidR="009C69AB" w:rsidRPr="00BD54BF" w:rsidRDefault="009C69AB" w:rsidP="00C41D36">
            <w:pPr>
              <w:rPr>
                <w:sz w:val="24"/>
              </w:rPr>
            </w:pPr>
          </w:p>
        </w:tc>
      </w:tr>
      <w:tr w:rsidR="009C69AB" w:rsidRPr="00DD6143" w:rsidTr="00C41D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hd w:val="clear" w:color="auto" w:fill="FFFFFF"/>
              </w:rPr>
              <w:t xml:space="preserve"> (</w:t>
            </w:r>
            <w:r w:rsidRPr="00BD54BF">
              <w:rPr>
                <w:sz w:val="24"/>
              </w:rPr>
              <w:t>пункт 3 частини 1 статті 17 Закону</w:t>
            </w:r>
            <w:r>
              <w:rPr>
                <w:sz w:val="24"/>
              </w:rPr>
              <w:t>)</w:t>
            </w:r>
          </w:p>
        </w:tc>
        <w:tc>
          <w:tcPr>
            <w:tcW w:w="2977" w:type="dxa"/>
            <w:tcBorders>
              <w:top w:val="single" w:sz="4" w:space="0" w:color="000000"/>
              <w:left w:val="single" w:sz="4" w:space="0" w:color="000000"/>
              <w:bottom w:val="single" w:sz="4" w:space="0" w:color="000000"/>
              <w:right w:val="single" w:sz="4" w:space="0" w:color="000000"/>
            </w:tcBorders>
          </w:tcPr>
          <w:p w:rsidR="009C69AB" w:rsidRPr="00BD54BF" w:rsidRDefault="009C69AB" w:rsidP="00C41D36">
            <w:pPr>
              <w:jc w:val="both"/>
              <w:rPr>
                <w:sz w:val="24"/>
              </w:rPr>
            </w:pPr>
            <w:r w:rsidRPr="004C22C5">
              <w:rPr>
                <w:sz w:val="24"/>
              </w:rPr>
              <w:t>Учасник процедури закупівлі підтверджує відсутність підстав</w:t>
            </w:r>
            <w:r>
              <w:rPr>
                <w:sz w:val="24"/>
              </w:rPr>
              <w:t>и</w:t>
            </w:r>
            <w:r w:rsidRPr="004C22C5">
              <w:rPr>
                <w:sz w:val="24"/>
              </w:rPr>
              <w:t xml:space="preserve"> шляхом самостійного декларування відсутності </w:t>
            </w:r>
            <w:r>
              <w:rPr>
                <w:sz w:val="24"/>
              </w:rPr>
              <w:t>такої</w:t>
            </w:r>
            <w:r w:rsidRPr="004C22C5">
              <w:rPr>
                <w:sz w:val="24"/>
              </w:rPr>
              <w:t xml:space="preserve"> підстав</w:t>
            </w:r>
            <w:r>
              <w:rPr>
                <w:sz w:val="24"/>
              </w:rPr>
              <w:t>и</w:t>
            </w:r>
            <w:r w:rsidRPr="004C22C5">
              <w:rPr>
                <w:sz w:val="24"/>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Pr>
                <w:sz w:val="24"/>
              </w:rPr>
              <w:t xml:space="preserve">На момент </w:t>
            </w:r>
            <w:r w:rsidRPr="00703552">
              <w:rPr>
                <w:sz w:val="24"/>
              </w:rPr>
              <w:t>оприлюднення оголошення про проведення відкритих торгів</w:t>
            </w:r>
            <w:r>
              <w:rPr>
                <w:sz w:val="24"/>
              </w:rPr>
              <w:t xml:space="preserve"> </w:t>
            </w:r>
            <w:r w:rsidRPr="00703552">
              <w:rPr>
                <w:sz w:val="24"/>
              </w:rPr>
              <w:t xml:space="preserve">доступ до </w:t>
            </w:r>
            <w:r w:rsidRPr="00BD54BF">
              <w:rPr>
                <w:sz w:val="24"/>
              </w:rPr>
              <w:t>Єдин</w:t>
            </w:r>
            <w:r>
              <w:rPr>
                <w:sz w:val="24"/>
              </w:rPr>
              <w:t>ого</w:t>
            </w:r>
            <w:r w:rsidRPr="00BD54BF">
              <w:rPr>
                <w:sz w:val="24"/>
              </w:rPr>
              <w:t xml:space="preserve"> державн</w:t>
            </w:r>
            <w:r>
              <w:rPr>
                <w:sz w:val="24"/>
              </w:rPr>
              <w:t>ого</w:t>
            </w:r>
            <w:r w:rsidRPr="00BD54BF">
              <w:rPr>
                <w:sz w:val="24"/>
              </w:rPr>
              <w:t xml:space="preserve"> реєстр</w:t>
            </w:r>
            <w:r>
              <w:rPr>
                <w:sz w:val="24"/>
              </w:rPr>
              <w:t>у</w:t>
            </w:r>
            <w:r w:rsidRPr="00BD54BF">
              <w:rPr>
                <w:sz w:val="24"/>
              </w:rPr>
              <w:t xml:space="preserve"> осіб, які вчинили корупційні або пов’язані з корупцією правопорушення</w:t>
            </w:r>
            <w:r w:rsidRPr="00703552">
              <w:rPr>
                <w:sz w:val="24"/>
              </w:rPr>
              <w:t xml:space="preserve"> є обмеженим</w:t>
            </w:r>
            <w:r>
              <w:rPr>
                <w:sz w:val="24"/>
              </w:rPr>
              <w:t xml:space="preserve">, тому відповідно до пункту 44 Особливостей </w:t>
            </w:r>
            <w:r w:rsidRPr="00BD54BF">
              <w:rPr>
                <w:sz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z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C69AB" w:rsidRPr="000A74B5" w:rsidTr="00C41D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sz w:val="24"/>
                  <w:shd w:val="clear" w:color="auto" w:fill="FFFFFF"/>
                </w:rPr>
                <w:t>пунктом 1 статті 50</w:t>
              </w:r>
            </w:hyperlink>
            <w:r w:rsidRPr="00BD54BF">
              <w:rPr>
                <w:sz w:val="24"/>
                <w:shd w:val="clear" w:color="auto" w:fill="FFFFFF"/>
              </w:rPr>
              <w:t xml:space="preserve"> Закону України «Про захист економічної конкуренції», у вигляді вчинення </w:t>
            </w:r>
            <w:proofErr w:type="spellStart"/>
            <w:r w:rsidRPr="00BD54BF">
              <w:rPr>
                <w:sz w:val="24"/>
                <w:shd w:val="clear" w:color="auto" w:fill="FFFFFF"/>
              </w:rPr>
              <w:t>антиконкурентних</w:t>
            </w:r>
            <w:proofErr w:type="spellEnd"/>
            <w:r w:rsidRPr="00BD54BF">
              <w:rPr>
                <w:sz w:val="24"/>
                <w:shd w:val="clear" w:color="auto" w:fill="FFFFFF"/>
              </w:rPr>
              <w:t xml:space="preserve"> узгоджених дій, що стосуються спотворення результатів тендерів</w:t>
            </w:r>
            <w:r>
              <w:rPr>
                <w:sz w:val="24"/>
                <w:shd w:val="clear" w:color="auto" w:fill="FFFFFF"/>
              </w:rPr>
              <w:t xml:space="preserve"> (</w:t>
            </w:r>
            <w:r w:rsidRPr="00BD54BF">
              <w:rPr>
                <w:sz w:val="24"/>
              </w:rPr>
              <w:t>пункт 4 частини 1 статті 17 Закону</w:t>
            </w:r>
            <w:r>
              <w:rPr>
                <w:sz w:val="24"/>
              </w:rPr>
              <w:t>)</w:t>
            </w:r>
          </w:p>
        </w:tc>
        <w:tc>
          <w:tcPr>
            <w:tcW w:w="2977" w:type="dxa"/>
            <w:tcBorders>
              <w:top w:val="single" w:sz="4" w:space="0" w:color="000000"/>
              <w:left w:val="single" w:sz="4" w:space="0" w:color="000000"/>
              <w:bottom w:val="single" w:sz="4" w:space="0" w:color="000000"/>
              <w:right w:val="single" w:sz="4" w:space="0" w:color="000000"/>
            </w:tcBorders>
          </w:tcPr>
          <w:p w:rsidR="009C69AB" w:rsidRPr="00BD54BF" w:rsidRDefault="009C69AB" w:rsidP="00C41D36">
            <w:pPr>
              <w:jc w:val="both"/>
              <w:rPr>
                <w:sz w:val="24"/>
              </w:rPr>
            </w:pPr>
            <w:r w:rsidRPr="00BD54BF">
              <w:rPr>
                <w:sz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t>Замовник перевіряє інформацію самостійно. Переможець не надає підтвердження своєї відповідності.</w:t>
            </w:r>
          </w:p>
        </w:tc>
      </w:tr>
      <w:tr w:rsidR="009C69AB" w:rsidRPr="000A74B5" w:rsidTr="00C41D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z w:val="24"/>
                <w:shd w:val="clear" w:color="auto" w:fill="FFFFFF"/>
              </w:rPr>
              <w:t xml:space="preserve"> (</w:t>
            </w:r>
            <w:r w:rsidRPr="00BD54BF">
              <w:rPr>
                <w:sz w:val="24"/>
              </w:rPr>
              <w:t>пункт 5 частини 1 статті 17 Закону</w:t>
            </w:r>
            <w:r>
              <w:rPr>
                <w:sz w:val="24"/>
              </w:rPr>
              <w:t>)</w:t>
            </w:r>
          </w:p>
        </w:tc>
        <w:tc>
          <w:tcPr>
            <w:tcW w:w="2977" w:type="dxa"/>
            <w:tcBorders>
              <w:top w:val="single" w:sz="4" w:space="0" w:color="000000"/>
              <w:left w:val="single" w:sz="4" w:space="0" w:color="000000"/>
              <w:bottom w:val="single" w:sz="4" w:space="0" w:color="000000"/>
              <w:right w:val="single" w:sz="4" w:space="0" w:color="000000"/>
            </w:tcBorders>
          </w:tcPr>
          <w:p w:rsidR="009C69AB" w:rsidRPr="00BD54BF" w:rsidRDefault="009C69AB" w:rsidP="00C41D36">
            <w:pPr>
              <w:jc w:val="both"/>
              <w:rPr>
                <w:sz w:val="24"/>
              </w:rPr>
            </w:pPr>
            <w:r w:rsidRPr="004C22C5">
              <w:rPr>
                <w:sz w:val="24"/>
              </w:rPr>
              <w:t>Учасник процедури закупівлі підтверджує відсутність підстав</w:t>
            </w:r>
            <w:r>
              <w:rPr>
                <w:sz w:val="24"/>
              </w:rPr>
              <w:t>и</w:t>
            </w:r>
            <w:r w:rsidRPr="004C22C5">
              <w:rPr>
                <w:sz w:val="24"/>
              </w:rPr>
              <w:t xml:space="preserve"> шляхом самостійного декларування відсутності </w:t>
            </w:r>
            <w:r>
              <w:rPr>
                <w:sz w:val="24"/>
              </w:rPr>
              <w:t>такої</w:t>
            </w:r>
            <w:r w:rsidRPr="004C22C5">
              <w:rPr>
                <w:sz w:val="24"/>
              </w:rPr>
              <w:t xml:space="preserve"> підстав</w:t>
            </w:r>
            <w:r>
              <w:rPr>
                <w:sz w:val="24"/>
              </w:rPr>
              <w:t>и</w:t>
            </w:r>
            <w:r w:rsidRPr="004C22C5">
              <w:rPr>
                <w:sz w:val="24"/>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sz w:val="24"/>
              </w:rPr>
              <w:t>незнятої</w:t>
            </w:r>
            <w:proofErr w:type="spellEnd"/>
            <w:r w:rsidRPr="00BD54BF">
              <w:rPr>
                <w:sz w:val="24"/>
              </w:rPr>
              <w:t xml:space="preserve"> чи непогашеної</w:t>
            </w:r>
          </w:p>
          <w:p w:rsidR="009C69AB" w:rsidRPr="00BD54BF" w:rsidRDefault="009C69AB" w:rsidP="00C41D36">
            <w:pPr>
              <w:jc w:val="both"/>
              <w:rPr>
                <w:sz w:val="24"/>
              </w:rPr>
            </w:pPr>
            <w:r w:rsidRPr="00BD54BF">
              <w:rPr>
                <w:sz w:val="24"/>
              </w:rPr>
              <w:t xml:space="preserve">судимості не має та в розшуку не </w:t>
            </w:r>
            <w:r w:rsidRPr="00BD54BF">
              <w:rPr>
                <w:sz w:val="24"/>
              </w:rPr>
              <w:lastRenderedPageBreak/>
              <w:t>перебуває.</w:t>
            </w:r>
          </w:p>
        </w:tc>
      </w:tr>
      <w:tr w:rsidR="009C69AB" w:rsidRPr="00DD6143" w:rsidTr="00C41D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sz w:val="24"/>
                <w:shd w:val="clear" w:color="auto" w:fill="FFFFFF"/>
              </w:rPr>
              <w:t xml:space="preserve"> (</w:t>
            </w:r>
            <w:r w:rsidRPr="00BD54BF">
              <w:rPr>
                <w:sz w:val="24"/>
              </w:rPr>
              <w:t xml:space="preserve">пункт </w:t>
            </w:r>
            <w:r>
              <w:rPr>
                <w:sz w:val="24"/>
              </w:rPr>
              <w:t>6</w:t>
            </w:r>
            <w:r w:rsidRPr="00BD54BF">
              <w:rPr>
                <w:sz w:val="24"/>
              </w:rPr>
              <w:t xml:space="preserve"> частини 1 статті 17 Закону</w:t>
            </w:r>
            <w:r>
              <w:rPr>
                <w:sz w:val="24"/>
              </w:rPr>
              <w:t>)</w:t>
            </w:r>
          </w:p>
        </w:tc>
        <w:tc>
          <w:tcPr>
            <w:tcW w:w="2977" w:type="dxa"/>
            <w:tcBorders>
              <w:top w:val="single" w:sz="4" w:space="0" w:color="000000"/>
              <w:left w:val="single" w:sz="4" w:space="0" w:color="000000"/>
              <w:bottom w:val="single" w:sz="4" w:space="0" w:color="000000"/>
              <w:right w:val="single" w:sz="4" w:space="0" w:color="000000"/>
            </w:tcBorders>
          </w:tcPr>
          <w:p w:rsidR="009C69AB" w:rsidRPr="00BD54BF" w:rsidRDefault="009C69AB" w:rsidP="00C41D36">
            <w:pPr>
              <w:jc w:val="both"/>
              <w:rPr>
                <w:sz w:val="24"/>
              </w:rPr>
            </w:pPr>
            <w:r w:rsidRPr="004C22C5">
              <w:rPr>
                <w:sz w:val="24"/>
              </w:rPr>
              <w:t>Учасник процедури закупівлі підтверджує відсутність підстав</w:t>
            </w:r>
            <w:r>
              <w:rPr>
                <w:sz w:val="24"/>
              </w:rPr>
              <w:t>и</w:t>
            </w:r>
            <w:r w:rsidRPr="004C22C5">
              <w:rPr>
                <w:sz w:val="24"/>
              </w:rPr>
              <w:t xml:space="preserve"> шляхом самостійного декларування відсутності </w:t>
            </w:r>
            <w:r>
              <w:rPr>
                <w:sz w:val="24"/>
              </w:rPr>
              <w:t>такої</w:t>
            </w:r>
            <w:r w:rsidRPr="004C22C5">
              <w:rPr>
                <w:sz w:val="24"/>
              </w:rPr>
              <w:t xml:space="preserve"> підстав</w:t>
            </w:r>
            <w:r>
              <w:rPr>
                <w:sz w:val="24"/>
              </w:rPr>
              <w:t>и</w:t>
            </w:r>
            <w:r w:rsidRPr="004C22C5">
              <w:rPr>
                <w:sz w:val="24"/>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54BF">
              <w:rPr>
                <w:sz w:val="24"/>
              </w:rPr>
              <w:t>незнятої</w:t>
            </w:r>
            <w:proofErr w:type="spellEnd"/>
            <w:r w:rsidRPr="00BD54BF">
              <w:rPr>
                <w:sz w:val="24"/>
              </w:rPr>
              <w:t xml:space="preserve"> чи непогашеної судимості не має та в розшуку не перебуває.</w:t>
            </w:r>
          </w:p>
        </w:tc>
      </w:tr>
      <w:tr w:rsidR="009C69AB" w:rsidRPr="000A74B5" w:rsidTr="00C41D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sz w:val="24"/>
                <w:shd w:val="clear" w:color="auto" w:fill="FFFFFF"/>
              </w:rPr>
              <w:t xml:space="preserve"> (</w:t>
            </w:r>
            <w:r w:rsidRPr="00BD54BF">
              <w:rPr>
                <w:sz w:val="24"/>
              </w:rPr>
              <w:t xml:space="preserve">пункт </w:t>
            </w:r>
            <w:r>
              <w:rPr>
                <w:sz w:val="24"/>
              </w:rPr>
              <w:t>7</w:t>
            </w:r>
            <w:r w:rsidRPr="00BD54BF">
              <w:rPr>
                <w:sz w:val="24"/>
              </w:rPr>
              <w:t xml:space="preserve"> частини 1 статті 17 Закону</w:t>
            </w:r>
            <w:r>
              <w:rPr>
                <w:sz w:val="24"/>
              </w:rPr>
              <w:t>)</w:t>
            </w:r>
          </w:p>
        </w:tc>
        <w:tc>
          <w:tcPr>
            <w:tcW w:w="2977" w:type="dxa"/>
            <w:tcBorders>
              <w:top w:val="single" w:sz="4" w:space="0" w:color="000000"/>
              <w:left w:val="single" w:sz="4" w:space="0" w:color="000000"/>
              <w:bottom w:val="single" w:sz="4" w:space="0" w:color="000000"/>
              <w:right w:val="single" w:sz="4" w:space="0" w:color="000000"/>
            </w:tcBorders>
          </w:tcPr>
          <w:p w:rsidR="009C69AB" w:rsidRPr="00BD54BF" w:rsidRDefault="009C69AB" w:rsidP="00C41D36">
            <w:pPr>
              <w:jc w:val="both"/>
              <w:rPr>
                <w:sz w:val="24"/>
              </w:rPr>
            </w:pPr>
            <w:r w:rsidRPr="00BD54BF">
              <w:rPr>
                <w:sz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Pr>
                <w:sz w:val="24"/>
              </w:rPr>
              <w:t xml:space="preserve">На момент </w:t>
            </w:r>
            <w:r w:rsidRPr="00703552">
              <w:rPr>
                <w:sz w:val="24"/>
              </w:rPr>
              <w:t>оприлюднення оголошення про проведення відкритих торгів</w:t>
            </w:r>
            <w:r>
              <w:rPr>
                <w:sz w:val="24"/>
              </w:rPr>
              <w:t xml:space="preserve"> </w:t>
            </w:r>
            <w:r w:rsidRPr="00703552">
              <w:rPr>
                <w:sz w:val="24"/>
              </w:rPr>
              <w:t xml:space="preserve">доступ до </w:t>
            </w:r>
            <w:r w:rsidRPr="00BD54BF">
              <w:rPr>
                <w:sz w:val="24"/>
              </w:rPr>
              <w:t>Єдин</w:t>
            </w:r>
            <w:r>
              <w:rPr>
                <w:sz w:val="24"/>
              </w:rPr>
              <w:t>ого</w:t>
            </w:r>
            <w:r w:rsidRPr="00BD54BF">
              <w:rPr>
                <w:sz w:val="24"/>
              </w:rPr>
              <w:t xml:space="preserve"> державн</w:t>
            </w:r>
            <w:r>
              <w:rPr>
                <w:sz w:val="24"/>
              </w:rPr>
              <w:t>ого</w:t>
            </w:r>
            <w:r w:rsidRPr="00BD54BF">
              <w:rPr>
                <w:sz w:val="24"/>
              </w:rPr>
              <w:t xml:space="preserve"> реєстр</w:t>
            </w:r>
            <w:r>
              <w:rPr>
                <w:sz w:val="24"/>
              </w:rPr>
              <w:t>у</w:t>
            </w:r>
            <w:r w:rsidRPr="00BD54BF">
              <w:rPr>
                <w:sz w:val="24"/>
              </w:rPr>
              <w:t xml:space="preserve"> юридичних осіб, фізичних осіб - підприємців та громадських формувань</w:t>
            </w:r>
            <w:r w:rsidRPr="00703552">
              <w:rPr>
                <w:sz w:val="24"/>
              </w:rPr>
              <w:t xml:space="preserve"> є обмеженим</w:t>
            </w:r>
            <w:r>
              <w:rPr>
                <w:sz w:val="24"/>
              </w:rPr>
              <w:t xml:space="preserve">, тому відповідно до пункту 44 Особливостей </w:t>
            </w:r>
            <w:r w:rsidRPr="00BD54BF">
              <w:rPr>
                <w:sz w:val="24"/>
              </w:rPr>
              <w:t xml:space="preserve">переможець процедури закупівлі має надати довідку в довільній формі або гарантійний лист  про те, що </w:t>
            </w:r>
            <w:r w:rsidRPr="00BD54BF">
              <w:rPr>
                <w:sz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sz w:val="24"/>
              </w:rPr>
              <w:t>. </w:t>
            </w:r>
          </w:p>
        </w:tc>
      </w:tr>
      <w:tr w:rsidR="009C69AB" w:rsidRPr="000A74B5" w:rsidTr="00C41D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r>
              <w:rPr>
                <w:sz w:val="24"/>
                <w:shd w:val="clear" w:color="auto" w:fill="FFFFFF"/>
              </w:rPr>
              <w:t xml:space="preserve"> (</w:t>
            </w:r>
            <w:r w:rsidRPr="00BD54BF">
              <w:rPr>
                <w:sz w:val="24"/>
              </w:rPr>
              <w:t xml:space="preserve">пункт </w:t>
            </w:r>
            <w:r>
              <w:rPr>
                <w:sz w:val="24"/>
              </w:rPr>
              <w:t>8</w:t>
            </w:r>
            <w:r w:rsidRPr="00BD54BF">
              <w:rPr>
                <w:sz w:val="24"/>
              </w:rPr>
              <w:t xml:space="preserve"> частини 1 статті 17 Закону</w:t>
            </w:r>
            <w:r>
              <w:rPr>
                <w:sz w:val="24"/>
              </w:rPr>
              <w:t>)</w:t>
            </w:r>
          </w:p>
        </w:tc>
        <w:tc>
          <w:tcPr>
            <w:tcW w:w="2977" w:type="dxa"/>
            <w:tcBorders>
              <w:top w:val="single" w:sz="4" w:space="0" w:color="000000"/>
              <w:left w:val="single" w:sz="4" w:space="0" w:color="000000"/>
              <w:bottom w:val="single" w:sz="4" w:space="0" w:color="000000"/>
              <w:right w:val="single" w:sz="4" w:space="0" w:color="000000"/>
            </w:tcBorders>
          </w:tcPr>
          <w:p w:rsidR="009C69AB" w:rsidRPr="00BD54BF" w:rsidRDefault="009C69AB" w:rsidP="00C41D36">
            <w:pPr>
              <w:jc w:val="both"/>
              <w:rPr>
                <w:sz w:val="24"/>
              </w:rPr>
            </w:pPr>
            <w:r w:rsidRPr="004C22C5">
              <w:rPr>
                <w:sz w:val="24"/>
              </w:rPr>
              <w:t>Учасник процедури закупівлі підтверджує відсутність підстав</w:t>
            </w:r>
            <w:r>
              <w:rPr>
                <w:sz w:val="24"/>
              </w:rPr>
              <w:t>и</w:t>
            </w:r>
            <w:r w:rsidRPr="004C22C5">
              <w:rPr>
                <w:sz w:val="24"/>
              </w:rPr>
              <w:t xml:space="preserve"> шляхом самостійного декларування відсутності </w:t>
            </w:r>
            <w:r>
              <w:rPr>
                <w:sz w:val="24"/>
              </w:rPr>
              <w:t>такої</w:t>
            </w:r>
            <w:r w:rsidRPr="004C22C5">
              <w:rPr>
                <w:sz w:val="24"/>
              </w:rPr>
              <w:t xml:space="preserve"> підстав</w:t>
            </w:r>
            <w:r>
              <w:rPr>
                <w:sz w:val="24"/>
              </w:rPr>
              <w:t>и</w:t>
            </w:r>
            <w:r w:rsidRPr="004C22C5">
              <w:rPr>
                <w:sz w:val="24"/>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Pr>
                <w:sz w:val="24"/>
              </w:rPr>
              <w:t xml:space="preserve">На момент </w:t>
            </w:r>
            <w:r w:rsidRPr="00703552">
              <w:rPr>
                <w:sz w:val="24"/>
              </w:rPr>
              <w:t>оприлюднення оголошення про проведення відкритих торгів</w:t>
            </w:r>
            <w:r>
              <w:rPr>
                <w:sz w:val="24"/>
              </w:rPr>
              <w:t xml:space="preserve"> </w:t>
            </w:r>
            <w:r w:rsidRPr="00703552">
              <w:rPr>
                <w:sz w:val="24"/>
              </w:rPr>
              <w:t xml:space="preserve">доступ до </w:t>
            </w:r>
            <w:r w:rsidRPr="00BD54BF">
              <w:rPr>
                <w:sz w:val="24"/>
              </w:rPr>
              <w:t>Єдин</w:t>
            </w:r>
            <w:r>
              <w:rPr>
                <w:sz w:val="24"/>
              </w:rPr>
              <w:t>ого</w:t>
            </w:r>
            <w:r w:rsidRPr="00BD54BF">
              <w:rPr>
                <w:sz w:val="24"/>
              </w:rPr>
              <w:t xml:space="preserve"> реєстр</w:t>
            </w:r>
            <w:r>
              <w:rPr>
                <w:sz w:val="24"/>
              </w:rPr>
              <w:t>у</w:t>
            </w:r>
            <w:r w:rsidRPr="00BD54BF">
              <w:rPr>
                <w:sz w:val="24"/>
              </w:rPr>
              <w:t xml:space="preserve"> підприємств, щодо яких порушено провадження у справі про банкрутство</w:t>
            </w:r>
            <w:r w:rsidRPr="00703552">
              <w:rPr>
                <w:sz w:val="24"/>
              </w:rPr>
              <w:t xml:space="preserve"> є обмеженим</w:t>
            </w:r>
            <w:r>
              <w:rPr>
                <w:sz w:val="24"/>
              </w:rPr>
              <w:t xml:space="preserve">, тому відповідно до пункту 44 Особливостей </w:t>
            </w:r>
            <w:r w:rsidRPr="00BD54BF">
              <w:rPr>
                <w:sz w:val="24"/>
              </w:rPr>
              <w:t xml:space="preserve">переможець процедури закупівлі має надати інформаційний лист наданий міжрегіональним управліннями Міністерства юстиції України </w:t>
            </w:r>
            <w:r w:rsidRPr="00BD54BF">
              <w:rPr>
                <w:sz w:val="24"/>
              </w:rPr>
              <w:lastRenderedPageBreak/>
              <w:t>або Міністерством юстиції України про те, що</w:t>
            </w:r>
            <w:r w:rsidRPr="00BD54BF">
              <w:rPr>
                <w:sz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C69AB" w:rsidRPr="00DD6143" w:rsidTr="00C41D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sz w:val="24"/>
                <w:shd w:val="clear" w:color="auto" w:fill="FFFFFF"/>
              </w:rPr>
              <w:t xml:space="preserve"> (</w:t>
            </w:r>
            <w:r w:rsidRPr="00BD54BF">
              <w:rPr>
                <w:sz w:val="24"/>
              </w:rPr>
              <w:t xml:space="preserve">пункт </w:t>
            </w:r>
            <w:r>
              <w:rPr>
                <w:sz w:val="24"/>
              </w:rPr>
              <w:t>9</w:t>
            </w:r>
            <w:r w:rsidRPr="00BD54BF">
              <w:rPr>
                <w:sz w:val="24"/>
              </w:rPr>
              <w:t xml:space="preserve"> частини 1 статті 17 Закону</w:t>
            </w:r>
            <w:r>
              <w:rPr>
                <w:sz w:val="24"/>
              </w:rPr>
              <w:t>)</w:t>
            </w:r>
          </w:p>
        </w:tc>
        <w:tc>
          <w:tcPr>
            <w:tcW w:w="2977" w:type="dxa"/>
            <w:tcBorders>
              <w:top w:val="single" w:sz="4" w:space="0" w:color="000000"/>
              <w:left w:val="single" w:sz="4" w:space="0" w:color="000000"/>
              <w:bottom w:val="single" w:sz="4" w:space="0" w:color="000000"/>
              <w:right w:val="single" w:sz="4" w:space="0" w:color="000000"/>
            </w:tcBorders>
          </w:tcPr>
          <w:p w:rsidR="009C69AB" w:rsidRPr="00BD54BF" w:rsidRDefault="009C69AB" w:rsidP="00C41D36">
            <w:pPr>
              <w:jc w:val="both"/>
              <w:rPr>
                <w:sz w:val="24"/>
              </w:rPr>
            </w:pPr>
            <w:r w:rsidRPr="004C22C5">
              <w:rPr>
                <w:sz w:val="24"/>
              </w:rPr>
              <w:t>Учасник процедури закупівлі підтверджує відсутність підстав</w:t>
            </w:r>
            <w:r>
              <w:rPr>
                <w:sz w:val="24"/>
              </w:rPr>
              <w:t>и</w:t>
            </w:r>
            <w:r w:rsidRPr="004C22C5">
              <w:rPr>
                <w:sz w:val="24"/>
              </w:rPr>
              <w:t xml:space="preserve"> шляхом самостійного декларування відсутності </w:t>
            </w:r>
            <w:r>
              <w:rPr>
                <w:sz w:val="24"/>
              </w:rPr>
              <w:t>такої</w:t>
            </w:r>
            <w:r w:rsidRPr="004C22C5">
              <w:rPr>
                <w:sz w:val="24"/>
              </w:rPr>
              <w:t xml:space="preserve"> підстав</w:t>
            </w:r>
            <w:r>
              <w:rPr>
                <w:sz w:val="24"/>
              </w:rPr>
              <w:t>и</w:t>
            </w:r>
            <w:r w:rsidRPr="004C22C5">
              <w:rPr>
                <w:sz w:val="24"/>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Pr>
                <w:sz w:val="24"/>
              </w:rPr>
              <w:t xml:space="preserve">На момент </w:t>
            </w:r>
            <w:r w:rsidRPr="00703552">
              <w:rPr>
                <w:sz w:val="24"/>
              </w:rPr>
              <w:t>оприлюднення оголошення про проведення відкритих торгів</w:t>
            </w:r>
            <w:r>
              <w:rPr>
                <w:sz w:val="24"/>
              </w:rPr>
              <w:t xml:space="preserve"> </w:t>
            </w:r>
            <w:r w:rsidRPr="00703552">
              <w:rPr>
                <w:sz w:val="24"/>
              </w:rPr>
              <w:t xml:space="preserve">доступ до </w:t>
            </w:r>
            <w:r w:rsidRPr="00BD54BF">
              <w:rPr>
                <w:sz w:val="24"/>
              </w:rPr>
              <w:t>Єдин</w:t>
            </w:r>
            <w:r>
              <w:rPr>
                <w:sz w:val="24"/>
              </w:rPr>
              <w:t>ого</w:t>
            </w:r>
            <w:r w:rsidRPr="00BD54BF">
              <w:rPr>
                <w:sz w:val="24"/>
              </w:rPr>
              <w:t xml:space="preserve"> державн</w:t>
            </w:r>
            <w:r>
              <w:rPr>
                <w:sz w:val="24"/>
              </w:rPr>
              <w:t>ого</w:t>
            </w:r>
            <w:r w:rsidRPr="00BD54BF">
              <w:rPr>
                <w:sz w:val="24"/>
              </w:rPr>
              <w:t xml:space="preserve"> реєстр</w:t>
            </w:r>
            <w:r>
              <w:rPr>
                <w:sz w:val="24"/>
              </w:rPr>
              <w:t>у</w:t>
            </w:r>
            <w:r w:rsidRPr="00BD54BF">
              <w:rPr>
                <w:sz w:val="24"/>
              </w:rPr>
              <w:t xml:space="preserve"> юридичних осіб, фізичних осіб - підприємців та громадських формувань</w:t>
            </w:r>
            <w:r w:rsidRPr="00703552">
              <w:rPr>
                <w:sz w:val="24"/>
              </w:rPr>
              <w:t xml:space="preserve"> є обмеженим</w:t>
            </w:r>
            <w:r>
              <w:rPr>
                <w:sz w:val="24"/>
              </w:rPr>
              <w:t xml:space="preserve">, тому відповідно до пункту 44 Особливостей </w:t>
            </w:r>
            <w:r w:rsidRPr="00BD54BF">
              <w:rPr>
                <w:sz w:val="24"/>
              </w:rPr>
              <w:t xml:space="preserve">переможець процедури закупівлі має надати витяг з Єдиного державного </w:t>
            </w:r>
            <w:r w:rsidRPr="00BD54BF">
              <w:rPr>
                <w:sz w:val="24"/>
                <w:shd w:val="clear" w:color="auto" w:fill="FFFFFF"/>
              </w:rPr>
              <w:t xml:space="preserve">реєстру юридичних осіб, фізичних осіб - підприємців та громадських формувань, </w:t>
            </w:r>
            <w:r w:rsidRPr="00BD54BF">
              <w:rPr>
                <w:sz w:val="24"/>
              </w:rPr>
              <w:t>   в який містить інформацію про те, що</w:t>
            </w:r>
            <w:r w:rsidRPr="00BD54BF">
              <w:rPr>
                <w:sz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C69AB" w:rsidRPr="000A74B5" w:rsidTr="00C41D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sz w:val="24"/>
                <w:shd w:val="clear" w:color="auto" w:fill="FFFFFF"/>
              </w:rPr>
              <w:t xml:space="preserve"> (</w:t>
            </w:r>
            <w:r w:rsidRPr="00BD54BF">
              <w:rPr>
                <w:sz w:val="24"/>
              </w:rPr>
              <w:t xml:space="preserve">пункт </w:t>
            </w:r>
            <w:r>
              <w:rPr>
                <w:sz w:val="24"/>
              </w:rPr>
              <w:t>10</w:t>
            </w:r>
            <w:r w:rsidRPr="00BD54BF">
              <w:rPr>
                <w:sz w:val="24"/>
              </w:rPr>
              <w:t xml:space="preserve"> частини 1 статті 17 Закону</w:t>
            </w:r>
            <w:r>
              <w:rPr>
                <w:sz w:val="24"/>
              </w:rPr>
              <w:t>)</w:t>
            </w:r>
          </w:p>
        </w:tc>
        <w:tc>
          <w:tcPr>
            <w:tcW w:w="2977" w:type="dxa"/>
            <w:tcBorders>
              <w:top w:val="single" w:sz="4" w:space="0" w:color="000000"/>
              <w:left w:val="single" w:sz="4" w:space="0" w:color="000000"/>
              <w:bottom w:val="single" w:sz="4" w:space="0" w:color="000000"/>
              <w:right w:val="single" w:sz="4" w:space="0" w:color="000000"/>
            </w:tcBorders>
          </w:tcPr>
          <w:p w:rsidR="009C69AB" w:rsidRDefault="009C69AB" w:rsidP="00C41D36">
            <w:pPr>
              <w:jc w:val="both"/>
              <w:rPr>
                <w:i/>
                <w:iCs/>
                <w:sz w:val="24"/>
              </w:rPr>
            </w:pPr>
            <w:r w:rsidRPr="004C22C5">
              <w:rPr>
                <w:sz w:val="24"/>
              </w:rPr>
              <w:t>Учасник процедури закупівлі підтверджує відсутність підстав</w:t>
            </w:r>
            <w:r>
              <w:rPr>
                <w:sz w:val="24"/>
              </w:rPr>
              <w:t>и</w:t>
            </w:r>
            <w:r w:rsidRPr="004C22C5">
              <w:rPr>
                <w:sz w:val="24"/>
              </w:rPr>
              <w:t xml:space="preserve"> шляхом самостійного декларування відсутності </w:t>
            </w:r>
            <w:r>
              <w:rPr>
                <w:sz w:val="24"/>
              </w:rPr>
              <w:t>такої</w:t>
            </w:r>
            <w:r w:rsidRPr="004C22C5">
              <w:rPr>
                <w:sz w:val="24"/>
              </w:rPr>
              <w:t xml:space="preserve"> підстав</w:t>
            </w:r>
            <w:r>
              <w:rPr>
                <w:sz w:val="24"/>
              </w:rPr>
              <w:t>и</w:t>
            </w:r>
            <w:r w:rsidRPr="004C22C5">
              <w:rPr>
                <w:sz w:val="24"/>
              </w:rPr>
              <w:t xml:space="preserve"> в електронній системі закупівель під час подання тендерної пропозиції</w:t>
            </w:r>
            <w:r w:rsidRPr="00BD54BF">
              <w:rPr>
                <w:i/>
                <w:iCs/>
                <w:sz w:val="24"/>
              </w:rPr>
              <w:t xml:space="preserve"> </w:t>
            </w:r>
          </w:p>
          <w:p w:rsidR="009C69AB" w:rsidRPr="00BD54BF" w:rsidRDefault="009C69AB" w:rsidP="00C41D36">
            <w:pPr>
              <w:jc w:val="both"/>
              <w:rPr>
                <w:sz w:val="24"/>
              </w:rPr>
            </w:pPr>
            <w:r w:rsidRPr="00BD54BF">
              <w:rPr>
                <w:i/>
                <w:iCs/>
                <w:sz w:val="24"/>
              </w:rPr>
              <w:t>(лише якщо вартість закупівлі товару (товарів), послуги (послуг) або робіт дорівнює чи перевищує 20 мільйонів гривень (у тому числі за лотом))</w:t>
            </w:r>
          </w:p>
          <w:p w:rsidR="009C69AB" w:rsidRPr="00BD54BF" w:rsidRDefault="009C69AB" w:rsidP="00C41D36">
            <w:pPr>
              <w:jc w:val="both"/>
              <w:rPr>
                <w:sz w:val="24"/>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t>Переможець надає антикорупційну програму та документ про призначення уповноваженого з реалізації антикорупційної програми</w:t>
            </w:r>
          </w:p>
          <w:p w:rsidR="009C69AB" w:rsidRPr="00BD54BF" w:rsidRDefault="009C69AB" w:rsidP="00C41D36">
            <w:pPr>
              <w:jc w:val="both"/>
              <w:rPr>
                <w:sz w:val="24"/>
              </w:rPr>
            </w:pPr>
            <w:r w:rsidRPr="00BD54BF">
              <w:rPr>
                <w:i/>
                <w:iCs/>
                <w:sz w:val="24"/>
              </w:rPr>
              <w:t>(лише якщо вартість закупівлі товару (товарів), послуги (послуг) або робіт дорівнює чи перевищує 20 мільйонів гривень (у тому числі за лотом))</w:t>
            </w:r>
          </w:p>
          <w:p w:rsidR="009C69AB" w:rsidRPr="00BD54BF" w:rsidRDefault="009C69AB" w:rsidP="00C41D36">
            <w:pPr>
              <w:rPr>
                <w:sz w:val="24"/>
              </w:rPr>
            </w:pPr>
          </w:p>
          <w:p w:rsidR="009C69AB" w:rsidRPr="00BD54BF" w:rsidRDefault="009C69AB" w:rsidP="00C41D36">
            <w:pPr>
              <w:jc w:val="both"/>
              <w:rPr>
                <w:sz w:val="24"/>
              </w:rPr>
            </w:pPr>
            <w:r w:rsidRPr="00BD54BF">
              <w:rPr>
                <w:sz w:val="24"/>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C69AB" w:rsidRPr="000A74B5" w:rsidTr="00C41D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shd w:val="clear" w:color="auto" w:fill="FFFFFF"/>
              </w:rPr>
              <w:t xml:space="preserve">учасник процедури закупівлі є </w:t>
            </w:r>
            <w:r w:rsidRPr="00BD54BF">
              <w:rPr>
                <w:sz w:val="24"/>
                <w:shd w:val="clear" w:color="auto" w:fill="FFFFFF"/>
              </w:rPr>
              <w:lastRenderedPageBreak/>
              <w:t>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z w:val="24"/>
                <w:shd w:val="clear" w:color="auto" w:fill="FFFFFF"/>
              </w:rPr>
              <w:t xml:space="preserve"> (</w:t>
            </w:r>
            <w:r w:rsidRPr="00BD54BF">
              <w:rPr>
                <w:sz w:val="24"/>
              </w:rPr>
              <w:t xml:space="preserve">пункт </w:t>
            </w:r>
            <w:r>
              <w:rPr>
                <w:sz w:val="24"/>
              </w:rPr>
              <w:t>11</w:t>
            </w:r>
            <w:r w:rsidRPr="00BD54BF">
              <w:rPr>
                <w:sz w:val="24"/>
              </w:rPr>
              <w:t xml:space="preserve"> частини 1 статті 17 Закону</w:t>
            </w:r>
            <w:r>
              <w:rPr>
                <w:sz w:val="24"/>
              </w:rPr>
              <w:t>)</w:t>
            </w:r>
          </w:p>
        </w:tc>
        <w:tc>
          <w:tcPr>
            <w:tcW w:w="2977" w:type="dxa"/>
            <w:tcBorders>
              <w:top w:val="single" w:sz="4" w:space="0" w:color="000000"/>
              <w:left w:val="single" w:sz="4" w:space="0" w:color="000000"/>
              <w:bottom w:val="single" w:sz="4" w:space="0" w:color="000000"/>
              <w:right w:val="single" w:sz="4" w:space="0" w:color="000000"/>
            </w:tcBorders>
          </w:tcPr>
          <w:p w:rsidR="009C69AB" w:rsidRPr="00BD54BF" w:rsidRDefault="009C69AB" w:rsidP="00C41D36">
            <w:pPr>
              <w:jc w:val="both"/>
              <w:rPr>
                <w:sz w:val="24"/>
              </w:rPr>
            </w:pPr>
            <w:r w:rsidRPr="00BD54BF">
              <w:rPr>
                <w:sz w:val="24"/>
              </w:rPr>
              <w:lastRenderedPageBreak/>
              <w:t xml:space="preserve">Замовник перевіряє </w:t>
            </w:r>
            <w:r w:rsidRPr="00BD54BF">
              <w:rPr>
                <w:sz w:val="24"/>
              </w:rPr>
              <w:lastRenderedPageBreak/>
              <w:t>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lastRenderedPageBreak/>
              <w:t xml:space="preserve">Замовник перевіряє інформацію </w:t>
            </w:r>
            <w:r w:rsidRPr="00BD54BF">
              <w:rPr>
                <w:sz w:val="24"/>
              </w:rPr>
              <w:lastRenderedPageBreak/>
              <w:t>самостійно. Переможець не надає підтвердження своєї відповідності.</w:t>
            </w:r>
          </w:p>
        </w:tc>
      </w:tr>
      <w:tr w:rsidR="009C69AB" w:rsidRPr="000A74B5" w:rsidTr="00C41D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4"/>
                <w:shd w:val="clear" w:color="auto" w:fill="FFFFFF"/>
              </w:rPr>
              <w:t xml:space="preserve"> (</w:t>
            </w:r>
            <w:r w:rsidRPr="00BD54BF">
              <w:rPr>
                <w:sz w:val="24"/>
              </w:rPr>
              <w:t xml:space="preserve">пункт </w:t>
            </w:r>
            <w:r>
              <w:rPr>
                <w:sz w:val="24"/>
              </w:rPr>
              <w:t>12</w:t>
            </w:r>
            <w:r w:rsidRPr="00BD54BF">
              <w:rPr>
                <w:sz w:val="24"/>
              </w:rPr>
              <w:t xml:space="preserve"> частини 1 статті 17 Закону</w:t>
            </w:r>
            <w:r>
              <w:rPr>
                <w:sz w:val="24"/>
              </w:rPr>
              <w:t>)</w:t>
            </w:r>
          </w:p>
        </w:tc>
        <w:tc>
          <w:tcPr>
            <w:tcW w:w="2977" w:type="dxa"/>
            <w:tcBorders>
              <w:top w:val="single" w:sz="4" w:space="0" w:color="000000"/>
              <w:left w:val="single" w:sz="4" w:space="0" w:color="000000"/>
              <w:bottom w:val="single" w:sz="4" w:space="0" w:color="000000"/>
              <w:right w:val="single" w:sz="4" w:space="0" w:color="000000"/>
            </w:tcBorders>
          </w:tcPr>
          <w:p w:rsidR="009C69AB" w:rsidRPr="00BD54BF" w:rsidRDefault="009C69AB" w:rsidP="00C41D36">
            <w:pPr>
              <w:jc w:val="both"/>
              <w:rPr>
                <w:sz w:val="24"/>
              </w:rPr>
            </w:pPr>
            <w:r w:rsidRPr="004C22C5">
              <w:rPr>
                <w:sz w:val="24"/>
              </w:rPr>
              <w:t>Учасник процедури закупівлі підтверджує відсутність підстав</w:t>
            </w:r>
            <w:r>
              <w:rPr>
                <w:sz w:val="24"/>
              </w:rPr>
              <w:t>и</w:t>
            </w:r>
            <w:r w:rsidRPr="004C22C5">
              <w:rPr>
                <w:sz w:val="24"/>
              </w:rPr>
              <w:t xml:space="preserve"> шляхом самостійного декларування відсутності </w:t>
            </w:r>
            <w:r>
              <w:rPr>
                <w:sz w:val="24"/>
              </w:rPr>
              <w:t>такої</w:t>
            </w:r>
            <w:r w:rsidRPr="004C22C5">
              <w:rPr>
                <w:sz w:val="24"/>
              </w:rPr>
              <w:t xml:space="preserve"> підстав</w:t>
            </w:r>
            <w:r>
              <w:rPr>
                <w:sz w:val="24"/>
              </w:rPr>
              <w:t>и</w:t>
            </w:r>
            <w:r w:rsidRPr="004C22C5">
              <w:rPr>
                <w:sz w:val="24"/>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BD54BF">
              <w:rPr>
                <w:sz w:val="24"/>
              </w:rPr>
              <w:t>незнятої</w:t>
            </w:r>
            <w:proofErr w:type="spellEnd"/>
            <w:r w:rsidRPr="00BD54BF">
              <w:rPr>
                <w:sz w:val="24"/>
              </w:rPr>
              <w:t xml:space="preserve"> чи непогашеної</w:t>
            </w:r>
          </w:p>
          <w:p w:rsidR="009C69AB" w:rsidRPr="00BD54BF" w:rsidRDefault="009C69AB" w:rsidP="00C41D36">
            <w:pPr>
              <w:jc w:val="both"/>
              <w:rPr>
                <w:sz w:val="24"/>
              </w:rPr>
            </w:pPr>
            <w:r w:rsidRPr="00BD54BF">
              <w:rPr>
                <w:sz w:val="24"/>
              </w:rPr>
              <w:t>судимості не має та в розшуку не перебуває.</w:t>
            </w:r>
          </w:p>
        </w:tc>
      </w:tr>
      <w:tr w:rsidR="009C69AB" w:rsidRPr="000A74B5" w:rsidTr="00C41D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z w:val="24"/>
                <w:shd w:val="clear" w:color="auto" w:fill="FFFFFF"/>
              </w:rPr>
              <w:t xml:space="preserve"> (</w:t>
            </w:r>
            <w:r w:rsidRPr="00BD54BF">
              <w:rPr>
                <w:sz w:val="24"/>
              </w:rPr>
              <w:t xml:space="preserve">пункт </w:t>
            </w:r>
            <w:r>
              <w:rPr>
                <w:sz w:val="24"/>
              </w:rPr>
              <w:t>13</w:t>
            </w:r>
            <w:r w:rsidRPr="00BD54BF">
              <w:rPr>
                <w:sz w:val="24"/>
              </w:rPr>
              <w:t xml:space="preserve"> частини 1 статті 17 Закону</w:t>
            </w:r>
            <w:r>
              <w:rPr>
                <w:sz w:val="24"/>
              </w:rPr>
              <w:t>)</w:t>
            </w:r>
          </w:p>
        </w:tc>
        <w:tc>
          <w:tcPr>
            <w:tcW w:w="2977" w:type="dxa"/>
            <w:tcBorders>
              <w:top w:val="single" w:sz="4" w:space="0" w:color="000000"/>
              <w:left w:val="single" w:sz="4" w:space="0" w:color="000000"/>
              <w:bottom w:val="single" w:sz="4" w:space="0" w:color="000000"/>
              <w:right w:val="single" w:sz="4" w:space="0" w:color="000000"/>
            </w:tcBorders>
          </w:tcPr>
          <w:p w:rsidR="009C69AB" w:rsidRPr="00BD54BF" w:rsidRDefault="009C69AB" w:rsidP="00C41D36">
            <w:pPr>
              <w:jc w:val="both"/>
              <w:rPr>
                <w:sz w:val="24"/>
              </w:rPr>
            </w:pPr>
            <w:r>
              <w:rPr>
                <w:sz w:val="24"/>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69AB" w:rsidRPr="00BD54BF" w:rsidRDefault="009C69AB" w:rsidP="00C41D36">
            <w:pPr>
              <w:jc w:val="both"/>
              <w:rPr>
                <w:sz w:val="24"/>
              </w:rPr>
            </w:pPr>
            <w:r>
              <w:rPr>
                <w:sz w:val="24"/>
              </w:rPr>
              <w:t>Замовник не вимагає підтвердження відповідно до пункту 44 Особливостей</w:t>
            </w:r>
          </w:p>
        </w:tc>
      </w:tr>
      <w:tr w:rsidR="009C69AB" w:rsidRPr="00DD6143" w:rsidTr="00C41D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shd w:val="clear" w:color="auto" w:fill="FFFFFF"/>
              <w:jc w:val="both"/>
              <w:rPr>
                <w:sz w:val="24"/>
              </w:rPr>
            </w:pPr>
            <w:r w:rsidRPr="00BD54BF">
              <w:rPr>
                <w:sz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BD54BF">
              <w:rPr>
                <w:sz w:val="24"/>
              </w:rPr>
              <w:lastRenderedPageBreak/>
              <w:t>вигляді штрафів та / або відшкодування збитків - протягом трьох років з дати дострокового розірвання такого договору.</w:t>
            </w:r>
          </w:p>
          <w:p w:rsidR="009C69AB" w:rsidRPr="00BD54BF" w:rsidRDefault="009C69AB" w:rsidP="00C41D36">
            <w:pPr>
              <w:shd w:val="clear" w:color="auto" w:fill="FFFFFF"/>
              <w:spacing w:after="150"/>
              <w:jc w:val="both"/>
              <w:rPr>
                <w:sz w:val="24"/>
              </w:rPr>
            </w:pPr>
            <w:r w:rsidRPr="00BD54BF">
              <w:rPr>
                <w:sz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sz w:val="24"/>
              </w:rPr>
              <w:t xml:space="preserve"> (</w:t>
            </w:r>
            <w:r w:rsidRPr="00BD54BF">
              <w:rPr>
                <w:sz w:val="24"/>
              </w:rPr>
              <w:t>частина 2 статті 17 Закону</w:t>
            </w:r>
            <w:r>
              <w:rPr>
                <w:sz w:val="24"/>
              </w:rPr>
              <w:t>)</w:t>
            </w:r>
          </w:p>
        </w:tc>
        <w:tc>
          <w:tcPr>
            <w:tcW w:w="2977" w:type="dxa"/>
            <w:tcBorders>
              <w:top w:val="single" w:sz="4" w:space="0" w:color="000000"/>
              <w:left w:val="single" w:sz="4" w:space="0" w:color="000000"/>
              <w:bottom w:val="single" w:sz="4" w:space="0" w:color="000000"/>
              <w:right w:val="single" w:sz="4" w:space="0" w:color="000000"/>
            </w:tcBorders>
          </w:tcPr>
          <w:p w:rsidR="009C69AB" w:rsidRPr="000A74B5" w:rsidRDefault="009C69AB" w:rsidP="00C41D36">
            <w:pPr>
              <w:jc w:val="both"/>
              <w:rPr>
                <w:sz w:val="24"/>
              </w:rPr>
            </w:pPr>
            <w:r w:rsidRPr="004C22C5">
              <w:rPr>
                <w:sz w:val="24"/>
              </w:rPr>
              <w:lastRenderedPageBreak/>
              <w:t>Учасник процедури закупівлі підтверджує відсутність підстав</w:t>
            </w:r>
            <w:r>
              <w:rPr>
                <w:sz w:val="24"/>
              </w:rPr>
              <w:t>и</w:t>
            </w:r>
            <w:r w:rsidRPr="004C22C5">
              <w:rPr>
                <w:sz w:val="24"/>
              </w:rPr>
              <w:t xml:space="preserve"> шляхом самостійного декларування відсутності </w:t>
            </w:r>
            <w:r>
              <w:rPr>
                <w:sz w:val="24"/>
              </w:rPr>
              <w:t>такої</w:t>
            </w:r>
            <w:r w:rsidRPr="004C22C5">
              <w:rPr>
                <w:sz w:val="24"/>
              </w:rPr>
              <w:t xml:space="preserve"> підстав</w:t>
            </w:r>
            <w:r>
              <w:rPr>
                <w:sz w:val="24"/>
              </w:rPr>
              <w:t>и</w:t>
            </w:r>
            <w:r w:rsidRPr="004C22C5">
              <w:rPr>
                <w:sz w:val="24"/>
              </w:rPr>
              <w:t xml:space="preserve"> в електронній системі закупівель під час подання тендерної пропозиції</w:t>
            </w:r>
            <w:r>
              <w:rPr>
                <w:sz w:val="24"/>
              </w:rPr>
              <w:t xml:space="preserve">. Якщо під час подання тендерної пропозиції учасника буде відсутня технічна можливість самостійно </w:t>
            </w:r>
            <w:r>
              <w:rPr>
                <w:sz w:val="24"/>
              </w:rPr>
              <w:lastRenderedPageBreak/>
              <w:t xml:space="preserve">декларувати відсутність підстави для відмови в участі у процедурі закупівлі учасник має </w:t>
            </w:r>
            <w:r w:rsidRPr="000A74B5">
              <w:rPr>
                <w:sz w:val="24"/>
              </w:rPr>
              <w:t>надати:</w:t>
            </w:r>
          </w:p>
          <w:p w:rsidR="009C69AB" w:rsidRPr="000A74B5" w:rsidRDefault="009C69AB" w:rsidP="009C69AB">
            <w:pPr>
              <w:pStyle w:val="a4"/>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C69AB" w:rsidRPr="000A74B5" w:rsidRDefault="009C69AB" w:rsidP="00C41D36">
            <w:pPr>
              <w:ind w:left="50"/>
              <w:jc w:val="both"/>
              <w:rPr>
                <w:sz w:val="24"/>
              </w:rPr>
            </w:pPr>
            <w:r w:rsidRPr="000A74B5">
              <w:rPr>
                <w:sz w:val="24"/>
              </w:rPr>
              <w:t xml:space="preserve">або </w:t>
            </w:r>
          </w:p>
          <w:p w:rsidR="009C69AB" w:rsidRPr="000A74B5" w:rsidRDefault="009C69AB" w:rsidP="009C69AB">
            <w:pPr>
              <w:pStyle w:val="a4"/>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69AB" w:rsidRPr="00BD54BF" w:rsidRDefault="009C69AB" w:rsidP="00C41D36">
            <w:pPr>
              <w:jc w:val="both"/>
              <w:rPr>
                <w:sz w:val="24"/>
              </w:rPr>
            </w:pPr>
            <w:r w:rsidRPr="00BD54BF">
              <w:rPr>
                <w:sz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BD54BF">
              <w:rPr>
                <w:sz w:val="24"/>
              </w:rPr>
              <w:lastRenderedPageBreak/>
              <w:t>договору</w:t>
            </w:r>
          </w:p>
          <w:p w:rsidR="009C69AB" w:rsidRPr="00BD54BF" w:rsidRDefault="009C69AB" w:rsidP="00C41D36">
            <w:pPr>
              <w:rPr>
                <w:sz w:val="24"/>
              </w:rPr>
            </w:pPr>
          </w:p>
          <w:p w:rsidR="009C69AB" w:rsidRPr="00BD54BF" w:rsidRDefault="009C69AB" w:rsidP="00C41D36">
            <w:pPr>
              <w:jc w:val="both"/>
              <w:rPr>
                <w:sz w:val="24"/>
              </w:rPr>
            </w:pPr>
            <w:r w:rsidRPr="00BD54BF">
              <w:rPr>
                <w:sz w:val="24"/>
              </w:rPr>
              <w:t>або</w:t>
            </w:r>
          </w:p>
          <w:p w:rsidR="009C69AB" w:rsidRPr="00BD54BF" w:rsidRDefault="009C69AB" w:rsidP="00C41D36">
            <w:pPr>
              <w:rPr>
                <w:sz w:val="24"/>
              </w:rPr>
            </w:pPr>
          </w:p>
          <w:p w:rsidR="009C69AB" w:rsidRPr="00BD54BF" w:rsidRDefault="009C69AB" w:rsidP="00C41D36">
            <w:pPr>
              <w:jc w:val="both"/>
              <w:rPr>
                <w:sz w:val="24"/>
              </w:rPr>
            </w:pPr>
            <w:r w:rsidRPr="00BD54BF">
              <w:rPr>
                <w:sz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C69AB" w:rsidRDefault="009C69AB" w:rsidP="009C69AB"/>
    <w:p w:rsidR="009C69AB" w:rsidRPr="00BD54BF" w:rsidRDefault="009C69AB" w:rsidP="009C69AB">
      <w:pPr>
        <w:jc w:val="both"/>
        <w:rPr>
          <w:sz w:val="24"/>
        </w:rPr>
      </w:pPr>
      <w:r w:rsidRPr="00BD54BF">
        <w:rPr>
          <w:b/>
          <w:bCs/>
          <w:sz w:val="24"/>
        </w:rPr>
        <w:t>ВАЖЛИВО!</w:t>
      </w:r>
      <w:r w:rsidRPr="00BD54BF">
        <w:rPr>
          <w:sz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b/>
          <w:bCs/>
          <w:sz w:val="24"/>
        </w:rPr>
        <w:t>це службова (посадова) особа</w:t>
      </w:r>
      <w:r w:rsidRPr="00BD54BF">
        <w:rPr>
          <w:sz w:val="24"/>
        </w:rPr>
        <w:t xml:space="preserve">. Фізична особа-підприємець, яка НЕ наймає працівників на умовах </w:t>
      </w:r>
      <w:r w:rsidRPr="00BD54BF">
        <w:rPr>
          <w:sz w:val="24"/>
        </w:rPr>
        <w:lastRenderedPageBreak/>
        <w:t xml:space="preserve">трудового договору для сприяння йому у здійсненні підприємницької діяльності – </w:t>
      </w:r>
      <w:r w:rsidRPr="00BD54BF">
        <w:rPr>
          <w:b/>
          <w:bCs/>
          <w:sz w:val="24"/>
        </w:rPr>
        <w:t>це фізична особа</w:t>
      </w:r>
      <w:r w:rsidRPr="00BD54BF">
        <w:rPr>
          <w:sz w:val="24"/>
        </w:rPr>
        <w:t xml:space="preserve"> (відповідно до листа Міністерства юстиції України від 03.11.2006 № 22-48-548).</w:t>
      </w:r>
    </w:p>
    <w:p w:rsidR="009C69AB" w:rsidRDefault="009C69AB" w:rsidP="009C69AB">
      <w:pPr>
        <w:jc w:val="both"/>
        <w:rPr>
          <w:sz w:val="24"/>
        </w:rPr>
      </w:pPr>
    </w:p>
    <w:p w:rsidR="009C69AB" w:rsidRDefault="009C69AB" w:rsidP="009C69AB">
      <w:pPr>
        <w:jc w:val="both"/>
        <w:rPr>
          <w:sz w:val="24"/>
        </w:rPr>
      </w:pPr>
      <w:r>
        <w:rPr>
          <w:sz w:val="24"/>
        </w:rPr>
        <w:t xml:space="preserve">У разі якщо переможець процедури закупівлі </w:t>
      </w:r>
      <w:r w:rsidRPr="00F84E59">
        <w:rPr>
          <w:sz w:val="24"/>
        </w:rPr>
        <w:t>не надав у спосіб, зазначений в тендерній документації, документи, що підтверджують відсутність підстав, установлених статтею 17 Закону</w:t>
      </w:r>
      <w:r>
        <w:rPr>
          <w:sz w:val="24"/>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sz w:val="24"/>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sz w:val="24"/>
        </w:rPr>
        <w:t>.</w:t>
      </w:r>
    </w:p>
    <w:p w:rsidR="009C69AB" w:rsidRDefault="009C69AB" w:rsidP="009C69AB">
      <w:pPr>
        <w:jc w:val="both"/>
        <w:rPr>
          <w:sz w:val="24"/>
        </w:rPr>
      </w:pPr>
    </w:p>
    <w:p w:rsidR="009C69AB" w:rsidRDefault="009C69AB" w:rsidP="009C69AB">
      <w:pPr>
        <w:jc w:val="right"/>
        <w:rPr>
          <w:b/>
          <w:bCs/>
          <w:sz w:val="24"/>
        </w:rPr>
      </w:pPr>
    </w:p>
    <w:p w:rsidR="009C69AB" w:rsidRDefault="009C69AB" w:rsidP="009C69AB">
      <w:pPr>
        <w:jc w:val="right"/>
        <w:rPr>
          <w:b/>
          <w:bCs/>
          <w:sz w:val="24"/>
        </w:rPr>
      </w:pPr>
    </w:p>
    <w:p w:rsidR="009C69AB" w:rsidRDefault="009C69AB" w:rsidP="009C69AB">
      <w:pPr>
        <w:jc w:val="right"/>
        <w:rPr>
          <w:b/>
          <w:bCs/>
          <w:sz w:val="24"/>
        </w:rPr>
      </w:pPr>
    </w:p>
    <w:p w:rsidR="009C69AB" w:rsidRDefault="009C69AB" w:rsidP="009C69AB">
      <w:pPr>
        <w:jc w:val="right"/>
        <w:rPr>
          <w:b/>
          <w:bCs/>
          <w:sz w:val="24"/>
        </w:rPr>
      </w:pPr>
    </w:p>
    <w:p w:rsidR="009C69AB" w:rsidRDefault="009C69AB" w:rsidP="009C69AB">
      <w:pPr>
        <w:jc w:val="right"/>
        <w:rPr>
          <w:b/>
          <w:bCs/>
          <w:sz w:val="24"/>
        </w:rPr>
      </w:pPr>
    </w:p>
    <w:p w:rsidR="009C69AB" w:rsidRDefault="009C69AB" w:rsidP="009C69AB">
      <w:pPr>
        <w:jc w:val="right"/>
        <w:rPr>
          <w:b/>
          <w:bCs/>
          <w:sz w:val="24"/>
        </w:rPr>
      </w:pPr>
    </w:p>
    <w:p w:rsidR="009C69AB" w:rsidRDefault="009C69AB" w:rsidP="009C69AB">
      <w:pPr>
        <w:jc w:val="right"/>
        <w:rPr>
          <w:b/>
          <w:bCs/>
          <w:sz w:val="24"/>
        </w:rPr>
      </w:pPr>
    </w:p>
    <w:p w:rsidR="009C69AB" w:rsidRDefault="009C69AB" w:rsidP="009C69AB">
      <w:pPr>
        <w:jc w:val="right"/>
        <w:rPr>
          <w:b/>
          <w:bCs/>
          <w:sz w:val="24"/>
        </w:rPr>
      </w:pPr>
    </w:p>
    <w:p w:rsidR="009C69AB" w:rsidRDefault="009C69AB" w:rsidP="009C69AB">
      <w:pPr>
        <w:jc w:val="right"/>
        <w:rPr>
          <w:b/>
          <w:bCs/>
          <w:sz w:val="24"/>
        </w:rPr>
      </w:pPr>
    </w:p>
    <w:p w:rsidR="009C69AB" w:rsidRDefault="009C69AB" w:rsidP="009C69AB">
      <w:pPr>
        <w:jc w:val="right"/>
        <w:rPr>
          <w:b/>
          <w:bCs/>
          <w:sz w:val="24"/>
        </w:rPr>
      </w:pPr>
    </w:p>
    <w:p w:rsidR="009C69AB" w:rsidRDefault="009C69AB" w:rsidP="009C69AB">
      <w:pPr>
        <w:jc w:val="right"/>
        <w:rPr>
          <w:b/>
          <w:bCs/>
          <w:sz w:val="24"/>
        </w:rPr>
      </w:pPr>
    </w:p>
    <w:p w:rsidR="009C69AB" w:rsidRDefault="009C69AB" w:rsidP="009C69AB">
      <w:pPr>
        <w:jc w:val="right"/>
        <w:rPr>
          <w:b/>
          <w:bCs/>
          <w:sz w:val="24"/>
        </w:rPr>
      </w:pPr>
    </w:p>
    <w:p w:rsidR="009C69AB" w:rsidRDefault="009C69AB" w:rsidP="009C69AB">
      <w:pPr>
        <w:jc w:val="right"/>
        <w:rPr>
          <w:b/>
          <w:bCs/>
          <w:sz w:val="24"/>
        </w:rPr>
      </w:pPr>
    </w:p>
    <w:p w:rsidR="009C69AB" w:rsidRDefault="009C69AB" w:rsidP="009C69AB">
      <w:pPr>
        <w:jc w:val="right"/>
        <w:rPr>
          <w:b/>
          <w:bCs/>
          <w:sz w:val="24"/>
        </w:rPr>
      </w:pPr>
    </w:p>
    <w:p w:rsidR="009C69AB" w:rsidRDefault="009C69AB" w:rsidP="009C69AB">
      <w:pPr>
        <w:jc w:val="right"/>
        <w:rPr>
          <w:b/>
          <w:bCs/>
          <w:sz w:val="24"/>
        </w:rPr>
      </w:pPr>
    </w:p>
    <w:p w:rsidR="009C69AB" w:rsidRDefault="009C69AB" w:rsidP="009C69AB">
      <w:pPr>
        <w:jc w:val="right"/>
        <w:rPr>
          <w:b/>
          <w:bCs/>
          <w:sz w:val="24"/>
        </w:rPr>
      </w:pPr>
    </w:p>
    <w:p w:rsidR="006C0994" w:rsidRPr="009C69AB" w:rsidRDefault="007D2DCD" w:rsidP="009C69AB"/>
    <w:sectPr w:rsidR="006C0994" w:rsidRPr="009C69AB" w:rsidSect="00483A71">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29"/>
    <w:rsid w:val="000A3E29"/>
    <w:rsid w:val="00483A71"/>
    <w:rsid w:val="007D2DCD"/>
    <w:rsid w:val="009A060A"/>
    <w:rsid w:val="009C69AB"/>
    <w:rsid w:val="00AD66DC"/>
    <w:rsid w:val="00C81695"/>
    <w:rsid w:val="00C87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D13"/>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42">
    <w:name w:val="st42"/>
    <w:uiPriority w:val="99"/>
    <w:rsid w:val="00C87D13"/>
    <w:rPr>
      <w:color w:val="000000"/>
    </w:rPr>
  </w:style>
  <w:style w:type="character" w:styleId="a3">
    <w:name w:val="Emphasis"/>
    <w:qFormat/>
    <w:rsid w:val="00C87D13"/>
    <w:rPr>
      <w:i/>
      <w:iCs/>
    </w:rPr>
  </w:style>
  <w:style w:type="paragraph" w:styleId="a4">
    <w:name w:val="List Paragraph"/>
    <w:basedOn w:val="a"/>
    <w:uiPriority w:val="34"/>
    <w:qFormat/>
    <w:rsid w:val="009C69AB"/>
    <w:pPr>
      <w:spacing w:after="160" w:line="259" w:lineRule="auto"/>
      <w:ind w:left="720"/>
      <w:contextualSpacing/>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D13"/>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42">
    <w:name w:val="st42"/>
    <w:uiPriority w:val="99"/>
    <w:rsid w:val="00C87D13"/>
    <w:rPr>
      <w:color w:val="000000"/>
    </w:rPr>
  </w:style>
  <w:style w:type="character" w:styleId="a3">
    <w:name w:val="Emphasis"/>
    <w:qFormat/>
    <w:rsid w:val="00C87D13"/>
    <w:rPr>
      <w:i/>
      <w:iCs/>
    </w:rPr>
  </w:style>
  <w:style w:type="paragraph" w:styleId="a4">
    <w:name w:val="List Paragraph"/>
    <w:basedOn w:val="a"/>
    <w:uiPriority w:val="34"/>
    <w:qFormat/>
    <w:rsid w:val="009C69AB"/>
    <w:pPr>
      <w:spacing w:after="160" w:line="259"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2335</Words>
  <Characters>13311</Characters>
  <Application>Microsoft Office Word</Application>
  <DocSecurity>0</DocSecurity>
  <Lines>110</Lines>
  <Paragraphs>31</Paragraphs>
  <ScaleCrop>false</ScaleCrop>
  <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2022-10-24T08:28:00Z</dcterms:created>
  <dcterms:modified xsi:type="dcterms:W3CDTF">2022-10-26T12:40:00Z</dcterms:modified>
</cp:coreProperties>
</file>