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977" w:type="dxa"/>
        <w:tblLayout w:type="fixed"/>
        <w:tblLook w:val="0000" w:firstRow="0" w:lastRow="0" w:firstColumn="0" w:lastColumn="0" w:noHBand="0" w:noVBand="0"/>
      </w:tblPr>
      <w:tblGrid>
        <w:gridCol w:w="1559"/>
        <w:gridCol w:w="1134"/>
        <w:gridCol w:w="569"/>
        <w:gridCol w:w="1410"/>
        <w:gridCol w:w="2274"/>
      </w:tblGrid>
      <w:tr w:rsidR="0079062E" w:rsidRPr="00A428E4" w14:paraId="249C9FED" w14:textId="77777777" w:rsidTr="0079062E">
        <w:trPr>
          <w:trHeight w:val="300"/>
        </w:trPr>
        <w:tc>
          <w:tcPr>
            <w:tcW w:w="6946" w:type="dxa"/>
            <w:gridSpan w:val="5"/>
            <w:noWrap/>
            <w:vAlign w:val="bottom"/>
          </w:tcPr>
          <w:p w14:paraId="0F64AF10" w14:textId="77777777" w:rsidR="0079062E" w:rsidRPr="00A428E4" w:rsidRDefault="0079062E" w:rsidP="0079062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9062E" w:rsidRPr="00A428E4" w14:paraId="6623ED3A" w14:textId="77777777" w:rsidTr="0079062E">
        <w:trPr>
          <w:trHeight w:val="300"/>
        </w:trPr>
        <w:tc>
          <w:tcPr>
            <w:tcW w:w="6946" w:type="dxa"/>
            <w:gridSpan w:val="5"/>
            <w:noWrap/>
            <w:vAlign w:val="bottom"/>
          </w:tcPr>
          <w:p w14:paraId="27B019E5" w14:textId="77777777" w:rsidR="0079062E" w:rsidRDefault="0079062E" w:rsidP="0079062E">
            <w:pPr>
              <w:ind w:left="34"/>
              <w:jc w:val="both"/>
            </w:pPr>
            <w:r w:rsidRPr="00690D98">
              <w:t>Протокольним рішенням (протоколом)</w:t>
            </w:r>
          </w:p>
          <w:p w14:paraId="29DE3505" w14:textId="77777777" w:rsidR="0079062E" w:rsidRPr="00BB719E" w:rsidRDefault="0079062E" w:rsidP="0079062E">
            <w:pPr>
              <w:ind w:left="34"/>
              <w:jc w:val="both"/>
            </w:pPr>
            <w:r w:rsidRPr="00797D1F">
              <w:t>Уповноваженої особи</w:t>
            </w:r>
            <w:r w:rsidRPr="00595E4D">
              <w:rPr>
                <w:color w:val="000000"/>
              </w:rPr>
              <w:t xml:space="preserve">з </w:t>
            </w:r>
            <w:r w:rsidRPr="00BB719E">
              <w:t>питань закупівель товарів, робіт і послуг</w:t>
            </w:r>
          </w:p>
          <w:p w14:paraId="4CA4B797" w14:textId="77777777" w:rsidR="0079062E" w:rsidRPr="00A428E4" w:rsidRDefault="0079062E" w:rsidP="0079062E">
            <w:pPr>
              <w:ind w:left="34"/>
              <w:jc w:val="both"/>
            </w:pPr>
            <w:r w:rsidRPr="00A428E4">
              <w:t>АТ «</w:t>
            </w:r>
            <w:r>
              <w:t>Прикарпаття</w:t>
            </w:r>
            <w:r w:rsidRPr="00A428E4">
              <w:t>обленерго»</w:t>
            </w:r>
          </w:p>
        </w:tc>
      </w:tr>
      <w:tr w:rsidR="0079062E" w:rsidRPr="00A428E4" w14:paraId="0647D52E" w14:textId="77777777" w:rsidTr="0079062E">
        <w:trPr>
          <w:trHeight w:val="300"/>
        </w:trPr>
        <w:tc>
          <w:tcPr>
            <w:tcW w:w="1559" w:type="dxa"/>
            <w:noWrap/>
            <w:vAlign w:val="bottom"/>
          </w:tcPr>
          <w:p w14:paraId="0B50ADF4" w14:textId="77777777" w:rsidR="0079062E" w:rsidRPr="00A428E4" w:rsidRDefault="0079062E" w:rsidP="0079062E">
            <w:pPr>
              <w:ind w:left="34"/>
              <w:jc w:val="both"/>
            </w:pPr>
            <w:r w:rsidRPr="00A428E4">
              <w:t>Протокол №</w:t>
            </w:r>
          </w:p>
        </w:tc>
        <w:tc>
          <w:tcPr>
            <w:tcW w:w="1134" w:type="dxa"/>
            <w:tcBorders>
              <w:bottom w:val="single" w:sz="4" w:space="0" w:color="auto"/>
            </w:tcBorders>
            <w:vAlign w:val="bottom"/>
          </w:tcPr>
          <w:p w14:paraId="312E21FD" w14:textId="01A5FFBE" w:rsidR="0079062E" w:rsidRPr="00AE3B65" w:rsidRDefault="00095453" w:rsidP="00836781">
            <w:pPr>
              <w:jc w:val="both"/>
              <w:rPr>
                <w:color w:val="000000"/>
              </w:rPr>
            </w:pPr>
            <w:r>
              <w:rPr>
                <w:color w:val="000000"/>
              </w:rPr>
              <w:t>342</w:t>
            </w:r>
          </w:p>
        </w:tc>
        <w:tc>
          <w:tcPr>
            <w:tcW w:w="569" w:type="dxa"/>
            <w:vAlign w:val="bottom"/>
          </w:tcPr>
          <w:p w14:paraId="51DAB12A" w14:textId="77777777" w:rsidR="0079062E" w:rsidRPr="00ED1EE7" w:rsidRDefault="0079062E" w:rsidP="0079062E">
            <w:pPr>
              <w:jc w:val="both"/>
              <w:rPr>
                <w:color w:val="000000"/>
              </w:rPr>
            </w:pPr>
            <w:r w:rsidRPr="00ED1EE7">
              <w:rPr>
                <w:color w:val="000000"/>
              </w:rPr>
              <w:t>від</w:t>
            </w:r>
          </w:p>
        </w:tc>
        <w:tc>
          <w:tcPr>
            <w:tcW w:w="1410" w:type="dxa"/>
            <w:tcBorders>
              <w:bottom w:val="single" w:sz="4" w:space="0" w:color="auto"/>
            </w:tcBorders>
            <w:vAlign w:val="bottom"/>
          </w:tcPr>
          <w:p w14:paraId="4DCB7252" w14:textId="2FD04080" w:rsidR="0079062E" w:rsidRPr="00AE667D" w:rsidRDefault="001E45DF" w:rsidP="001E45DF">
            <w:pPr>
              <w:jc w:val="both"/>
              <w:rPr>
                <w:color w:val="000000"/>
              </w:rPr>
            </w:pPr>
            <w:r>
              <w:rPr>
                <w:color w:val="000000"/>
              </w:rPr>
              <w:t>15</w:t>
            </w:r>
            <w:r w:rsidR="009A4F39">
              <w:rPr>
                <w:color w:val="000000"/>
              </w:rPr>
              <w:t>.0</w:t>
            </w:r>
            <w:r>
              <w:rPr>
                <w:color w:val="000000"/>
              </w:rPr>
              <w:t>8</w:t>
            </w:r>
          </w:p>
        </w:tc>
        <w:tc>
          <w:tcPr>
            <w:tcW w:w="2274" w:type="dxa"/>
            <w:vAlign w:val="bottom"/>
          </w:tcPr>
          <w:p w14:paraId="10ED9A5E" w14:textId="77777777" w:rsidR="0079062E" w:rsidRPr="004F41A6" w:rsidRDefault="0079062E" w:rsidP="002529D8">
            <w:pPr>
              <w:jc w:val="both"/>
            </w:pPr>
            <w:r>
              <w:t>202</w:t>
            </w:r>
            <w:r w:rsidR="002529D8">
              <w:t>2</w:t>
            </w:r>
            <w:r w:rsidRPr="004F41A6">
              <w:t xml:space="preserve"> року</w:t>
            </w:r>
          </w:p>
        </w:tc>
      </w:tr>
      <w:tr w:rsidR="0079062E" w:rsidRPr="0051520D" w14:paraId="7E0A4F89" w14:textId="77777777" w:rsidTr="0079062E">
        <w:trPr>
          <w:trHeight w:val="82"/>
        </w:trPr>
        <w:tc>
          <w:tcPr>
            <w:tcW w:w="1559" w:type="dxa"/>
            <w:noWrap/>
            <w:vAlign w:val="bottom"/>
          </w:tcPr>
          <w:p w14:paraId="0CC9EEB3" w14:textId="77777777" w:rsidR="0079062E" w:rsidRPr="0051520D" w:rsidRDefault="0079062E" w:rsidP="0079062E">
            <w:pPr>
              <w:ind w:left="-108"/>
              <w:jc w:val="both"/>
              <w:rPr>
                <w:sz w:val="12"/>
                <w:szCs w:val="12"/>
              </w:rPr>
            </w:pPr>
          </w:p>
        </w:tc>
        <w:tc>
          <w:tcPr>
            <w:tcW w:w="1134" w:type="dxa"/>
            <w:vAlign w:val="bottom"/>
          </w:tcPr>
          <w:p w14:paraId="39D70A37" w14:textId="77777777" w:rsidR="0079062E" w:rsidRPr="006646EE" w:rsidRDefault="0079062E" w:rsidP="0079062E">
            <w:pPr>
              <w:jc w:val="both"/>
              <w:rPr>
                <w:color w:val="FF0000"/>
                <w:sz w:val="12"/>
                <w:szCs w:val="12"/>
              </w:rPr>
            </w:pPr>
          </w:p>
        </w:tc>
        <w:tc>
          <w:tcPr>
            <w:tcW w:w="569" w:type="dxa"/>
            <w:vAlign w:val="bottom"/>
          </w:tcPr>
          <w:p w14:paraId="09AFBADF" w14:textId="77777777" w:rsidR="0079062E" w:rsidRPr="0051520D" w:rsidRDefault="0079062E" w:rsidP="0079062E">
            <w:pPr>
              <w:jc w:val="both"/>
              <w:rPr>
                <w:sz w:val="12"/>
                <w:szCs w:val="12"/>
              </w:rPr>
            </w:pPr>
          </w:p>
        </w:tc>
        <w:tc>
          <w:tcPr>
            <w:tcW w:w="1410" w:type="dxa"/>
            <w:vAlign w:val="bottom"/>
          </w:tcPr>
          <w:p w14:paraId="35A0BD27" w14:textId="77777777" w:rsidR="0079062E" w:rsidRPr="006646EE" w:rsidRDefault="0079062E" w:rsidP="0079062E">
            <w:pPr>
              <w:jc w:val="both"/>
              <w:rPr>
                <w:color w:val="FF0000"/>
                <w:sz w:val="12"/>
                <w:szCs w:val="12"/>
              </w:rPr>
            </w:pPr>
          </w:p>
        </w:tc>
        <w:tc>
          <w:tcPr>
            <w:tcW w:w="2274" w:type="dxa"/>
            <w:vAlign w:val="bottom"/>
          </w:tcPr>
          <w:p w14:paraId="72854739" w14:textId="77777777" w:rsidR="0079062E" w:rsidRPr="0051520D" w:rsidRDefault="0079062E" w:rsidP="0079062E">
            <w:pPr>
              <w:jc w:val="both"/>
              <w:rPr>
                <w:sz w:val="12"/>
                <w:szCs w:val="12"/>
              </w:rPr>
            </w:pPr>
          </w:p>
        </w:tc>
      </w:tr>
      <w:tr w:rsidR="0079062E" w:rsidRPr="00797D1F" w14:paraId="2645AB5E" w14:textId="77777777" w:rsidTr="0079062E">
        <w:trPr>
          <w:trHeight w:val="300"/>
        </w:trPr>
        <w:tc>
          <w:tcPr>
            <w:tcW w:w="3262" w:type="dxa"/>
            <w:gridSpan w:val="3"/>
            <w:noWrap/>
            <w:vAlign w:val="bottom"/>
          </w:tcPr>
          <w:p w14:paraId="6C9A4875" w14:textId="77777777" w:rsidR="0079062E" w:rsidRPr="00A513F9" w:rsidRDefault="0079062E" w:rsidP="0079062E">
            <w:pPr>
              <w:ind w:left="34"/>
              <w:jc w:val="both"/>
            </w:pPr>
            <w:r w:rsidRPr="00A513F9">
              <w:t>Уповноважен</w:t>
            </w:r>
            <w:r w:rsidR="0091543D">
              <w:t>а особа</w:t>
            </w:r>
          </w:p>
          <w:p w14:paraId="75DA9CEC" w14:textId="77777777" w:rsidR="0079062E" w:rsidRPr="00A513F9" w:rsidRDefault="0079062E" w:rsidP="0079062E">
            <w:pPr>
              <w:ind w:left="34"/>
              <w:jc w:val="both"/>
            </w:pPr>
            <w:r w:rsidRPr="00A513F9">
              <w:t>з питань закупівель товарів, робіт і послуг</w:t>
            </w:r>
          </w:p>
        </w:tc>
        <w:tc>
          <w:tcPr>
            <w:tcW w:w="1410" w:type="dxa"/>
            <w:tcBorders>
              <w:bottom w:val="single" w:sz="4" w:space="0" w:color="auto"/>
            </w:tcBorders>
            <w:vAlign w:val="bottom"/>
          </w:tcPr>
          <w:p w14:paraId="5EC303A4" w14:textId="77777777" w:rsidR="0079062E" w:rsidRPr="006646EE" w:rsidRDefault="0079062E" w:rsidP="0079062E">
            <w:pPr>
              <w:jc w:val="both"/>
            </w:pPr>
          </w:p>
        </w:tc>
        <w:tc>
          <w:tcPr>
            <w:tcW w:w="2274" w:type="dxa"/>
            <w:vAlign w:val="bottom"/>
          </w:tcPr>
          <w:p w14:paraId="7A6F98CB" w14:textId="77777777" w:rsidR="0079062E" w:rsidRPr="00A513F9" w:rsidRDefault="0091543D" w:rsidP="0079062E">
            <w:pPr>
              <w:jc w:val="both"/>
            </w:pPr>
            <w:r>
              <w:t>Василь КОСТЮК</w:t>
            </w:r>
          </w:p>
        </w:tc>
      </w:tr>
      <w:tr w:rsidR="0079062E" w:rsidRPr="00832B7D" w14:paraId="3AD1D706" w14:textId="77777777" w:rsidTr="0079062E">
        <w:trPr>
          <w:trHeight w:val="50"/>
        </w:trPr>
        <w:tc>
          <w:tcPr>
            <w:tcW w:w="3262" w:type="dxa"/>
            <w:gridSpan w:val="3"/>
            <w:noWrap/>
          </w:tcPr>
          <w:p w14:paraId="59CC064B" w14:textId="77777777" w:rsidR="0079062E" w:rsidRPr="00A513F9" w:rsidRDefault="0079062E" w:rsidP="0079062E">
            <w:pPr>
              <w:jc w:val="center"/>
              <w:rPr>
                <w:sz w:val="16"/>
                <w:szCs w:val="16"/>
              </w:rPr>
            </w:pPr>
          </w:p>
        </w:tc>
        <w:tc>
          <w:tcPr>
            <w:tcW w:w="1410" w:type="dxa"/>
          </w:tcPr>
          <w:p w14:paraId="031A6096" w14:textId="77777777" w:rsidR="0079062E" w:rsidRPr="006646EE" w:rsidRDefault="0079062E" w:rsidP="0079062E">
            <w:pPr>
              <w:jc w:val="center"/>
              <w:rPr>
                <w:sz w:val="16"/>
                <w:szCs w:val="16"/>
              </w:rPr>
            </w:pPr>
            <w:r w:rsidRPr="00A513F9">
              <w:rPr>
                <w:noProof/>
                <w:sz w:val="16"/>
                <w:szCs w:val="16"/>
              </w:rPr>
              <w:t>(підпис)</w:t>
            </w:r>
          </w:p>
        </w:tc>
        <w:tc>
          <w:tcPr>
            <w:tcW w:w="2274" w:type="dxa"/>
            <w:vAlign w:val="bottom"/>
          </w:tcPr>
          <w:p w14:paraId="25F81F34" w14:textId="77777777" w:rsidR="0079062E" w:rsidRPr="00A513F9" w:rsidRDefault="0079062E" w:rsidP="0079062E">
            <w:pPr>
              <w:jc w:val="both"/>
              <w:rPr>
                <w:sz w:val="16"/>
                <w:szCs w:val="16"/>
              </w:rPr>
            </w:pPr>
          </w:p>
        </w:tc>
      </w:tr>
    </w:tbl>
    <w:p w14:paraId="7C59C860" w14:textId="77777777" w:rsidR="0079062E" w:rsidRDefault="0079062E" w:rsidP="0079062E">
      <w:pPr>
        <w:rPr>
          <w:b/>
          <w:color w:val="000000"/>
        </w:rPr>
      </w:pPr>
      <w:bookmarkStart w:id="0" w:name="_gjdgxs" w:colFirst="0" w:colLast="0"/>
      <w:bookmarkEnd w:id="0"/>
    </w:p>
    <w:p w14:paraId="1B68F979" w14:textId="77777777" w:rsidR="0079062E" w:rsidRPr="0037693C" w:rsidRDefault="0079062E" w:rsidP="0079062E">
      <w:pPr>
        <w:jc w:val="center"/>
        <w:rPr>
          <w:b/>
          <w:i/>
          <w:iCs/>
          <w:sz w:val="28"/>
          <w:szCs w:val="28"/>
        </w:rPr>
      </w:pPr>
      <w:r>
        <w:rPr>
          <w:b/>
          <w:color w:val="000000"/>
        </w:rPr>
        <w:t> </w:t>
      </w:r>
      <w:r w:rsidRPr="0037693C">
        <w:rPr>
          <w:b/>
          <w:i/>
          <w:iCs/>
          <w:sz w:val="28"/>
          <w:szCs w:val="28"/>
        </w:rPr>
        <w:t xml:space="preserve">ОГОЛОШЕННЯ </w:t>
      </w:r>
    </w:p>
    <w:p w14:paraId="25374E55" w14:textId="77777777" w:rsidR="0079062E" w:rsidRPr="0037693C" w:rsidRDefault="0079062E" w:rsidP="0079062E">
      <w:pPr>
        <w:jc w:val="center"/>
        <w:rPr>
          <w:b/>
          <w:i/>
          <w:iCs/>
          <w:sz w:val="28"/>
          <w:szCs w:val="28"/>
        </w:rPr>
      </w:pPr>
      <w:r w:rsidRPr="0037693C">
        <w:rPr>
          <w:b/>
          <w:i/>
          <w:iCs/>
          <w:sz w:val="28"/>
          <w:szCs w:val="28"/>
        </w:rPr>
        <w:t xml:space="preserve">про проведення спрощеної закупівлі </w:t>
      </w:r>
    </w:p>
    <w:p w14:paraId="55C4CF45" w14:textId="77777777" w:rsidR="0079062E" w:rsidRPr="0037693C" w:rsidRDefault="0079062E" w:rsidP="0079062E"/>
    <w:p w14:paraId="7A507356" w14:textId="77777777" w:rsidR="0079062E" w:rsidRPr="00CF5166" w:rsidRDefault="0079062E" w:rsidP="0079062E">
      <w:pPr>
        <w:tabs>
          <w:tab w:val="left" w:pos="567"/>
        </w:tabs>
        <w:jc w:val="both"/>
        <w:rPr>
          <w:b/>
        </w:rPr>
      </w:pPr>
      <w:r w:rsidRPr="0037693C">
        <w:rPr>
          <w:b/>
        </w:rPr>
        <w:t>1.</w:t>
      </w:r>
      <w:r w:rsidRPr="0037693C">
        <w:rPr>
          <w:b/>
        </w:rPr>
        <w:tab/>
      </w:r>
      <w:r w:rsidRPr="00CF5166">
        <w:rPr>
          <w:b/>
        </w:rPr>
        <w:t xml:space="preserve">Замовник: </w:t>
      </w:r>
    </w:p>
    <w:p w14:paraId="7B65B24F" w14:textId="77777777" w:rsidR="0079062E" w:rsidRPr="00CF5166" w:rsidRDefault="0079062E" w:rsidP="0079062E">
      <w:pPr>
        <w:tabs>
          <w:tab w:val="left" w:pos="567"/>
        </w:tabs>
        <w:jc w:val="both"/>
      </w:pPr>
      <w:r w:rsidRPr="00CF5166">
        <w:rPr>
          <w:b/>
        </w:rPr>
        <w:t>1.1.</w:t>
      </w:r>
      <w:r w:rsidRPr="00CF5166">
        <w:rPr>
          <w:b/>
        </w:rPr>
        <w:tab/>
        <w:t xml:space="preserve">Найменування замовника: </w:t>
      </w:r>
      <w:r w:rsidRPr="00CF5166">
        <w:t xml:space="preserve">Приватне акціонерне товариство «Прикарпаттяобленерго», </w:t>
      </w:r>
    </w:p>
    <w:p w14:paraId="07767B83" w14:textId="77777777" w:rsidR="0079062E" w:rsidRPr="00CF5166" w:rsidRDefault="0079062E" w:rsidP="0079062E">
      <w:pPr>
        <w:tabs>
          <w:tab w:val="left" w:pos="567"/>
        </w:tabs>
        <w:jc w:val="both"/>
      </w:pPr>
      <w:r w:rsidRPr="00CF5166">
        <w:rPr>
          <w:b/>
        </w:rPr>
        <w:t>1.2.</w:t>
      </w:r>
      <w:r w:rsidRPr="00CF5166">
        <w:rPr>
          <w:b/>
        </w:rPr>
        <w:tab/>
        <w:t>Місцезнаходження замовника:</w:t>
      </w:r>
      <w:r w:rsidRPr="00CF5166">
        <w:t xml:space="preserve"> вул. Індустріальна, б</w:t>
      </w:r>
      <w:r w:rsidRPr="00CF5166">
        <w:rPr>
          <w:lang w:val="ru-RU"/>
        </w:rPr>
        <w:t>у</w:t>
      </w:r>
      <w:r w:rsidRPr="00CF5166">
        <w:t>д.34, м. Івано-Франківськ, 76014,</w:t>
      </w:r>
    </w:p>
    <w:p w14:paraId="676CF8F9" w14:textId="77777777" w:rsidR="0079062E" w:rsidRPr="00CF5166" w:rsidRDefault="0079062E" w:rsidP="0079062E">
      <w:pPr>
        <w:tabs>
          <w:tab w:val="left" w:pos="567"/>
        </w:tabs>
        <w:jc w:val="both"/>
      </w:pPr>
      <w:r w:rsidRPr="00CF5166">
        <w:rPr>
          <w:b/>
        </w:rPr>
        <w:t>1.3.</w:t>
      </w:r>
      <w:r w:rsidRPr="00CF5166">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CF5166">
        <w:t>00131564,</w:t>
      </w:r>
    </w:p>
    <w:p w14:paraId="5A9864FD" w14:textId="77777777" w:rsidR="0079062E" w:rsidRPr="00CF5166" w:rsidRDefault="0079062E" w:rsidP="0079062E">
      <w:pPr>
        <w:tabs>
          <w:tab w:val="left" w:pos="567"/>
        </w:tabs>
        <w:jc w:val="both"/>
      </w:pPr>
      <w:r w:rsidRPr="00CF5166">
        <w:rPr>
          <w:b/>
        </w:rPr>
        <w:t>1.4.</w:t>
      </w:r>
      <w:r w:rsidRPr="00CF5166">
        <w:rPr>
          <w:b/>
        </w:rPr>
        <w:tab/>
        <w:t xml:space="preserve">Категорія замовника: </w:t>
      </w:r>
      <w:r w:rsidRPr="00CF5166">
        <w:t xml:space="preserve">юридична особа, яка здійснює діяльність в одній або декількох окремих сферах господарювання (згідно з </w:t>
      </w:r>
      <w:hyperlink r:id="rId8" w:anchor="n795" w:history="1">
        <w:r w:rsidRPr="00CF5166">
          <w:t>п</w:t>
        </w:r>
      </w:hyperlink>
      <w:r w:rsidRPr="00CF5166">
        <w:t>. 4 ч. 4 ст. 2 Закону України «Про публічні закупівлі» від 25.12.2015 р. №922-VIІІ (із змінами) (далі – Закон).</w:t>
      </w:r>
    </w:p>
    <w:p w14:paraId="23671368" w14:textId="77777777" w:rsidR="0079062E" w:rsidRPr="00CF5166" w:rsidRDefault="0079062E" w:rsidP="0079062E">
      <w:pPr>
        <w:tabs>
          <w:tab w:val="left" w:pos="567"/>
        </w:tabs>
        <w:jc w:val="both"/>
        <w:rPr>
          <w:b/>
        </w:rPr>
      </w:pPr>
      <w:r w:rsidRPr="00CF5166">
        <w:rPr>
          <w:b/>
        </w:rPr>
        <w:t>2.</w:t>
      </w:r>
      <w:r w:rsidRPr="00CF5166">
        <w:rPr>
          <w:b/>
        </w:rPr>
        <w:tab/>
        <w:t>Предмет закупівлі:</w:t>
      </w:r>
      <w:r w:rsidR="00D43C3F">
        <w:rPr>
          <w:b/>
        </w:rPr>
        <w:t xml:space="preserve"> </w:t>
      </w:r>
    </w:p>
    <w:p w14:paraId="446039EC" w14:textId="6100903A" w:rsidR="0079062E" w:rsidRPr="00D43C3F" w:rsidRDefault="0079062E" w:rsidP="0079062E">
      <w:r w:rsidRPr="00CF5166">
        <w:rPr>
          <w:b/>
        </w:rPr>
        <w:t>2.1.</w:t>
      </w:r>
      <w:r w:rsidRPr="00CF5166">
        <w:rPr>
          <w:b/>
        </w:rPr>
        <w:tab/>
        <w:t>Н</w:t>
      </w:r>
      <w:r w:rsidRPr="00CF5166">
        <w:rPr>
          <w:b/>
          <w:lang w:eastAsia="uk-UA"/>
        </w:rPr>
        <w:t>азва предмета закупівлі</w:t>
      </w:r>
      <w:r w:rsidRPr="00CF5166">
        <w:rPr>
          <w:b/>
        </w:rPr>
        <w:t xml:space="preserve">: </w:t>
      </w:r>
      <w:r>
        <w:rPr>
          <w:b/>
        </w:rPr>
        <w:t xml:space="preserve"> </w:t>
      </w:r>
      <w:r w:rsidR="00836781">
        <w:rPr>
          <w:b/>
        </w:rPr>
        <w:t xml:space="preserve"> </w:t>
      </w:r>
      <w:r w:rsidR="00836781" w:rsidRPr="00836781">
        <w:t>Вимикач навантаження, додатковий контакт, модульний автоматичний вимикач,</w:t>
      </w:r>
      <w:r w:rsidR="00095453">
        <w:t xml:space="preserve"> </w:t>
      </w:r>
      <w:r w:rsidR="00836781" w:rsidRPr="00836781">
        <w:t>перемикач, автоматичний вимикач,</w:t>
      </w:r>
      <w:r w:rsidR="00095453">
        <w:t xml:space="preserve"> </w:t>
      </w:r>
      <w:r w:rsidR="00836781" w:rsidRPr="00836781">
        <w:t>додаткові шини</w:t>
      </w:r>
      <w:r w:rsidR="00095453">
        <w:t>.</w:t>
      </w:r>
      <w:r w:rsidRPr="00CF5166">
        <w:rPr>
          <w:b/>
        </w:rPr>
        <w:t xml:space="preserve"> </w:t>
      </w:r>
    </w:p>
    <w:p w14:paraId="3A9AF4F7" w14:textId="77777777" w:rsidR="0079062E" w:rsidRDefault="0079062E" w:rsidP="0079062E">
      <w:pPr>
        <w:tabs>
          <w:tab w:val="left" w:pos="567"/>
        </w:tabs>
        <w:jc w:val="both"/>
        <w:rPr>
          <w:b/>
        </w:rPr>
      </w:pPr>
      <w:r w:rsidRPr="00CF5166">
        <w:rPr>
          <w:b/>
        </w:rPr>
        <w:t>2.2.</w:t>
      </w:r>
      <w:r w:rsidRPr="00CF5166">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CF5166">
        <w:rPr>
          <w:b/>
          <w:lang w:eastAsia="uk-UA"/>
        </w:rPr>
        <w:t>)</w:t>
      </w:r>
      <w:r w:rsidRPr="00CF5166">
        <w:rPr>
          <w:b/>
        </w:rPr>
        <w:t>:</w:t>
      </w:r>
    </w:p>
    <w:tbl>
      <w:tblPr>
        <w:tblW w:w="7073" w:type="dxa"/>
        <w:tblCellMar>
          <w:left w:w="0" w:type="dxa"/>
          <w:right w:w="0" w:type="dxa"/>
        </w:tblCellMar>
        <w:tblLook w:val="04A0" w:firstRow="1" w:lastRow="0" w:firstColumn="1" w:lastColumn="0" w:noHBand="0" w:noVBand="1"/>
      </w:tblPr>
      <w:tblGrid>
        <w:gridCol w:w="7073"/>
      </w:tblGrid>
      <w:tr w:rsidR="00EF09D0" w14:paraId="599C270B" w14:textId="77777777" w:rsidTr="00EF09D0">
        <w:trPr>
          <w:trHeight w:val="68"/>
        </w:trPr>
        <w:tc>
          <w:tcPr>
            <w:tcW w:w="7073" w:type="dxa"/>
            <w:tcBorders>
              <w:top w:val="nil"/>
              <w:left w:val="nil"/>
              <w:bottom w:val="nil"/>
              <w:right w:val="nil"/>
            </w:tcBorders>
            <w:shd w:val="clear" w:color="auto" w:fill="auto"/>
            <w:noWrap/>
            <w:tcMar>
              <w:top w:w="15" w:type="dxa"/>
              <w:left w:w="15" w:type="dxa"/>
              <w:bottom w:w="0" w:type="dxa"/>
              <w:right w:w="15" w:type="dxa"/>
            </w:tcMar>
            <w:vAlign w:val="bottom"/>
            <w:hideMark/>
          </w:tcPr>
          <w:p w14:paraId="65B48696" w14:textId="2095E3AF" w:rsidR="00EF09D0" w:rsidRPr="00836781" w:rsidRDefault="00836781" w:rsidP="00836781">
            <w:pPr>
              <w:rPr>
                <w:bCs/>
                <w:color w:val="000000"/>
                <w:lang w:eastAsia="uk-UA"/>
              </w:rPr>
            </w:pPr>
            <w:r w:rsidRPr="00836781">
              <w:rPr>
                <w:bCs/>
              </w:rPr>
              <w:t xml:space="preserve">31210000-1- Електрична апаратура для комутування та захисту електричних кіл </w:t>
            </w:r>
          </w:p>
        </w:tc>
      </w:tr>
    </w:tbl>
    <w:p w14:paraId="5692C92E" w14:textId="77777777" w:rsidR="0079062E" w:rsidRPr="00CF5166" w:rsidRDefault="00EF09D0" w:rsidP="0079062E">
      <w:pPr>
        <w:tabs>
          <w:tab w:val="left" w:pos="567"/>
        </w:tabs>
        <w:jc w:val="both"/>
      </w:pPr>
      <w:r w:rsidRPr="0037693C">
        <w:t xml:space="preserve"> </w:t>
      </w:r>
      <w:r w:rsidR="0079062E" w:rsidRPr="0037693C">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p w14:paraId="583CD109" w14:textId="77777777" w:rsidR="0079062E" w:rsidRPr="00CF5166" w:rsidRDefault="0079062E" w:rsidP="0079062E">
      <w:pPr>
        <w:tabs>
          <w:tab w:val="left" w:pos="567"/>
        </w:tabs>
        <w:jc w:val="both"/>
      </w:pPr>
      <w:r w:rsidRPr="00CF5166">
        <w:rPr>
          <w:b/>
        </w:rPr>
        <w:t>3.</w:t>
      </w:r>
      <w:r w:rsidRPr="00CF5166">
        <w:rPr>
          <w:b/>
        </w:rPr>
        <w:tab/>
      </w:r>
      <w:r w:rsidRPr="00CF5166">
        <w:rPr>
          <w:b/>
          <w:lang w:eastAsia="uk-UA"/>
        </w:rPr>
        <w:t>Інформація про технічні, якісні та інші характеристики предмета закупівлі</w:t>
      </w:r>
      <w:r w:rsidRPr="00CF5166">
        <w:rPr>
          <w:b/>
        </w:rPr>
        <w:t>:</w:t>
      </w:r>
      <w:r w:rsidR="00642F07">
        <w:t>.</w:t>
      </w:r>
    </w:p>
    <w:p w14:paraId="302C329E" w14:textId="77777777" w:rsidR="0079062E" w:rsidRPr="0037693C" w:rsidRDefault="0079062E" w:rsidP="0079062E">
      <w:pPr>
        <w:tabs>
          <w:tab w:val="left" w:pos="567"/>
        </w:tabs>
        <w:jc w:val="both"/>
        <w:rPr>
          <w:b/>
        </w:rPr>
      </w:pPr>
      <w:r w:rsidRPr="00CF5166">
        <w:rPr>
          <w:b/>
        </w:rPr>
        <w:t>4.</w:t>
      </w:r>
      <w:r w:rsidRPr="00CF5166">
        <w:rPr>
          <w:b/>
        </w:rPr>
        <w:tab/>
        <w:t xml:space="preserve">Кількість та місце поставки </w:t>
      </w:r>
      <w:r w:rsidRPr="0037693C">
        <w:rPr>
          <w:b/>
        </w:rPr>
        <w:t>товарів або обсяг і місце виконання робіт чи надання послуг:</w:t>
      </w:r>
    </w:p>
    <w:p w14:paraId="2A9EA3E7" w14:textId="77777777" w:rsidR="00D56F7B" w:rsidRDefault="0079062E" w:rsidP="0079062E">
      <w:pPr>
        <w:tabs>
          <w:tab w:val="left" w:pos="567"/>
        </w:tabs>
        <w:jc w:val="both"/>
      </w:pPr>
      <w:r w:rsidRPr="0037693C">
        <w:rPr>
          <w:b/>
        </w:rPr>
        <w:t>4.1.</w:t>
      </w:r>
      <w:r w:rsidRPr="0037693C">
        <w:rPr>
          <w:b/>
        </w:rPr>
        <w:tab/>
        <w:t>Кількість товарів або обсяг виконання робіт чи надання послуг:</w:t>
      </w:r>
      <w:r w:rsidR="00642F07" w:rsidRPr="00642F07">
        <w:t xml:space="preserve"> </w:t>
      </w:r>
    </w:p>
    <w:tbl>
      <w:tblPr>
        <w:tblStyle w:val="af0"/>
        <w:tblW w:w="9918" w:type="dxa"/>
        <w:tblLook w:val="04A0" w:firstRow="1" w:lastRow="0" w:firstColumn="1" w:lastColumn="0" w:noHBand="0" w:noVBand="1"/>
      </w:tblPr>
      <w:tblGrid>
        <w:gridCol w:w="561"/>
        <w:gridCol w:w="3089"/>
        <w:gridCol w:w="4060"/>
        <w:gridCol w:w="1101"/>
        <w:gridCol w:w="1107"/>
      </w:tblGrid>
      <w:tr w:rsidR="00D43C3F" w:rsidRPr="00172FDB" w14:paraId="61974BB5" w14:textId="77777777" w:rsidTr="008E7166">
        <w:tc>
          <w:tcPr>
            <w:tcW w:w="561" w:type="dxa"/>
            <w:vAlign w:val="center"/>
          </w:tcPr>
          <w:p w14:paraId="230299DB" w14:textId="77777777" w:rsidR="00D43C3F" w:rsidRPr="00172FDB" w:rsidRDefault="00D43C3F" w:rsidP="008E7166">
            <w:pPr>
              <w:tabs>
                <w:tab w:val="left" w:pos="567"/>
              </w:tabs>
              <w:jc w:val="center"/>
              <w:rPr>
                <w:sz w:val="22"/>
                <w:szCs w:val="22"/>
                <w:lang w:val="ru-RU"/>
              </w:rPr>
            </w:pPr>
            <w:r w:rsidRPr="00172FDB">
              <w:rPr>
                <w:sz w:val="22"/>
                <w:szCs w:val="22"/>
                <w:lang w:val="ru-RU"/>
              </w:rPr>
              <w:t>№ п/п</w:t>
            </w:r>
          </w:p>
        </w:tc>
        <w:tc>
          <w:tcPr>
            <w:tcW w:w="3089" w:type="dxa"/>
            <w:vAlign w:val="center"/>
          </w:tcPr>
          <w:p w14:paraId="35D51E3B" w14:textId="77777777" w:rsidR="00D43C3F" w:rsidRPr="00172FDB" w:rsidRDefault="00D43C3F" w:rsidP="008E7166">
            <w:pPr>
              <w:tabs>
                <w:tab w:val="left" w:pos="567"/>
              </w:tabs>
              <w:jc w:val="center"/>
              <w:rPr>
                <w:sz w:val="22"/>
                <w:szCs w:val="22"/>
              </w:rPr>
            </w:pPr>
            <w:r w:rsidRPr="00172FDB">
              <w:rPr>
                <w:sz w:val="22"/>
                <w:szCs w:val="22"/>
                <w:lang w:val="ru-RU" w:eastAsia="uk-UA"/>
              </w:rPr>
              <w:t>К</w:t>
            </w:r>
            <w:r w:rsidRPr="00172FDB">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060" w:type="dxa"/>
            <w:vAlign w:val="center"/>
          </w:tcPr>
          <w:p w14:paraId="4BF595B3" w14:textId="77777777" w:rsidR="00D43C3F" w:rsidRPr="00172FDB" w:rsidRDefault="00D43C3F" w:rsidP="008E7166">
            <w:pPr>
              <w:tabs>
                <w:tab w:val="left" w:pos="567"/>
              </w:tabs>
              <w:jc w:val="center"/>
              <w:rPr>
                <w:sz w:val="22"/>
                <w:szCs w:val="22"/>
              </w:rPr>
            </w:pPr>
            <w:r w:rsidRPr="00172FDB">
              <w:rPr>
                <w:sz w:val="22"/>
                <w:szCs w:val="22"/>
              </w:rPr>
              <w:t>Н</w:t>
            </w:r>
            <w:r w:rsidRPr="00172FDB">
              <w:rPr>
                <w:sz w:val="22"/>
                <w:szCs w:val="22"/>
                <w:lang w:eastAsia="uk-UA"/>
              </w:rPr>
              <w:t>азва товару чи послуги кожної номенклатурної позиції предмета закупівлі</w:t>
            </w:r>
          </w:p>
        </w:tc>
        <w:tc>
          <w:tcPr>
            <w:tcW w:w="1101" w:type="dxa"/>
            <w:vAlign w:val="center"/>
          </w:tcPr>
          <w:p w14:paraId="277CCCD2" w14:textId="77777777" w:rsidR="00D43C3F" w:rsidRPr="00172FDB" w:rsidRDefault="00D43C3F" w:rsidP="008E7166">
            <w:pPr>
              <w:tabs>
                <w:tab w:val="left" w:pos="567"/>
              </w:tabs>
              <w:jc w:val="center"/>
              <w:rPr>
                <w:sz w:val="22"/>
                <w:szCs w:val="22"/>
              </w:rPr>
            </w:pPr>
            <w:r w:rsidRPr="00172FDB">
              <w:rPr>
                <w:sz w:val="22"/>
                <w:szCs w:val="22"/>
              </w:rPr>
              <w:t>Одиниці виміру</w:t>
            </w:r>
          </w:p>
        </w:tc>
        <w:tc>
          <w:tcPr>
            <w:tcW w:w="1107" w:type="dxa"/>
            <w:vAlign w:val="center"/>
          </w:tcPr>
          <w:p w14:paraId="79CA5121" w14:textId="77777777" w:rsidR="00D43C3F" w:rsidRPr="00172FDB" w:rsidRDefault="00D43C3F" w:rsidP="008E7166">
            <w:pPr>
              <w:tabs>
                <w:tab w:val="left" w:pos="567"/>
              </w:tabs>
              <w:jc w:val="center"/>
              <w:rPr>
                <w:sz w:val="22"/>
                <w:szCs w:val="22"/>
              </w:rPr>
            </w:pPr>
            <w:r w:rsidRPr="00172FDB">
              <w:rPr>
                <w:sz w:val="22"/>
                <w:szCs w:val="22"/>
              </w:rPr>
              <w:t>Кількість</w:t>
            </w:r>
          </w:p>
        </w:tc>
      </w:tr>
      <w:tr w:rsidR="009A4F39" w:rsidRPr="009F38F9" w14:paraId="78BB3EC6" w14:textId="77777777" w:rsidTr="00836781">
        <w:tc>
          <w:tcPr>
            <w:tcW w:w="561" w:type="dxa"/>
            <w:vAlign w:val="center"/>
          </w:tcPr>
          <w:p w14:paraId="04404E2D" w14:textId="77777777" w:rsidR="009A4F39" w:rsidRPr="009F38F9" w:rsidRDefault="009A4F39" w:rsidP="009A4F39">
            <w:pPr>
              <w:tabs>
                <w:tab w:val="left" w:pos="567"/>
              </w:tabs>
              <w:jc w:val="center"/>
              <w:rPr>
                <w:sz w:val="22"/>
                <w:szCs w:val="22"/>
              </w:rPr>
            </w:pPr>
            <w:r w:rsidRPr="009F38F9">
              <w:rPr>
                <w:sz w:val="22"/>
                <w:szCs w:val="22"/>
              </w:rPr>
              <w:t>1.</w:t>
            </w:r>
          </w:p>
        </w:tc>
        <w:tc>
          <w:tcPr>
            <w:tcW w:w="3089" w:type="dxa"/>
            <w:vAlign w:val="bottom"/>
          </w:tcPr>
          <w:p w14:paraId="3203CBA5" w14:textId="3D420CE7" w:rsidR="009A4F39" w:rsidRPr="006B3C3A" w:rsidRDefault="009A4F39" w:rsidP="009A4F39">
            <w:pPr>
              <w:jc w:val="center"/>
              <w:rPr>
                <w:sz w:val="22"/>
                <w:szCs w:val="22"/>
              </w:rPr>
            </w:pPr>
            <w:r>
              <w:rPr>
                <w:rFonts w:ascii="Calibri" w:hAnsi="Calibri" w:cs="Calibri"/>
                <w:color w:val="000000"/>
                <w:sz w:val="22"/>
                <w:szCs w:val="22"/>
              </w:rPr>
              <w:t>312111310-4 автоматичні вимикачі</w:t>
            </w:r>
          </w:p>
        </w:tc>
        <w:tc>
          <w:tcPr>
            <w:tcW w:w="4060" w:type="dxa"/>
          </w:tcPr>
          <w:p w14:paraId="56A854BA" w14:textId="33332572" w:rsidR="009A4F39" w:rsidRDefault="009A4F39" w:rsidP="009A4F39">
            <w:pPr>
              <w:rPr>
                <w:lang w:eastAsia="uk-UA"/>
              </w:rPr>
            </w:pPr>
            <w:r>
              <w:rPr>
                <w:rFonts w:ascii="Arial" w:hAnsi="Arial" w:cs="Arial"/>
                <w:color w:val="000000"/>
                <w:sz w:val="20"/>
                <w:szCs w:val="20"/>
              </w:rPr>
              <w:t>Вимикач навантаження RA 160 P3 N/R</w:t>
            </w:r>
          </w:p>
        </w:tc>
        <w:tc>
          <w:tcPr>
            <w:tcW w:w="1101" w:type="dxa"/>
            <w:vAlign w:val="bottom"/>
          </w:tcPr>
          <w:p w14:paraId="12C750F8" w14:textId="780BC238" w:rsidR="009A4F39" w:rsidRDefault="009A4F39" w:rsidP="009A4F39">
            <w:pPr>
              <w:jc w:val="center"/>
            </w:pPr>
            <w:r>
              <w:rPr>
                <w:rFonts w:ascii="Arial" w:hAnsi="Arial" w:cs="Arial"/>
                <w:color w:val="000000"/>
                <w:sz w:val="20"/>
                <w:szCs w:val="20"/>
              </w:rPr>
              <w:t>шт.</w:t>
            </w:r>
          </w:p>
        </w:tc>
        <w:tc>
          <w:tcPr>
            <w:tcW w:w="1107" w:type="dxa"/>
            <w:vAlign w:val="center"/>
          </w:tcPr>
          <w:p w14:paraId="0379F511" w14:textId="4D008980" w:rsidR="009A4F39" w:rsidRDefault="009A4F39" w:rsidP="009A4F39">
            <w:pPr>
              <w:jc w:val="right"/>
            </w:pPr>
            <w:r>
              <w:rPr>
                <w:rFonts w:ascii="Arial" w:hAnsi="Arial" w:cs="Arial"/>
                <w:color w:val="000000"/>
                <w:sz w:val="20"/>
                <w:szCs w:val="20"/>
              </w:rPr>
              <w:t>12</w:t>
            </w:r>
          </w:p>
        </w:tc>
      </w:tr>
      <w:tr w:rsidR="009A4F39" w:rsidRPr="009F38F9" w14:paraId="47011C10" w14:textId="77777777" w:rsidTr="00836781">
        <w:tc>
          <w:tcPr>
            <w:tcW w:w="561" w:type="dxa"/>
            <w:vAlign w:val="center"/>
          </w:tcPr>
          <w:p w14:paraId="42643B93" w14:textId="77777777" w:rsidR="009A4F39" w:rsidRPr="009F38F9" w:rsidRDefault="009A4F39" w:rsidP="009A4F39">
            <w:pPr>
              <w:tabs>
                <w:tab w:val="left" w:pos="567"/>
              </w:tabs>
              <w:jc w:val="center"/>
              <w:rPr>
                <w:sz w:val="22"/>
                <w:szCs w:val="22"/>
              </w:rPr>
            </w:pPr>
            <w:r w:rsidRPr="009F38F9">
              <w:rPr>
                <w:sz w:val="22"/>
                <w:szCs w:val="22"/>
              </w:rPr>
              <w:t>2.</w:t>
            </w:r>
          </w:p>
        </w:tc>
        <w:tc>
          <w:tcPr>
            <w:tcW w:w="3089" w:type="dxa"/>
            <w:vAlign w:val="bottom"/>
          </w:tcPr>
          <w:p w14:paraId="1A4E43CE" w14:textId="1F94A44F" w:rsidR="009A4F39" w:rsidRPr="006B3C3A" w:rsidRDefault="009A4F39" w:rsidP="009A4F39">
            <w:pPr>
              <w:jc w:val="center"/>
              <w:rPr>
                <w:sz w:val="22"/>
                <w:szCs w:val="22"/>
              </w:rPr>
            </w:pPr>
            <w:r>
              <w:rPr>
                <w:sz w:val="22"/>
                <w:szCs w:val="22"/>
              </w:rPr>
              <w:t>31212000-5 розмикачі</w:t>
            </w:r>
          </w:p>
        </w:tc>
        <w:tc>
          <w:tcPr>
            <w:tcW w:w="4060" w:type="dxa"/>
          </w:tcPr>
          <w:p w14:paraId="478C01AA" w14:textId="46EAE662" w:rsidR="009A4F39" w:rsidRDefault="009A4F39" w:rsidP="009A4F39">
            <w:r>
              <w:rPr>
                <w:rFonts w:ascii="Arial" w:hAnsi="Arial" w:cs="Arial"/>
                <w:color w:val="000000"/>
                <w:sz w:val="20"/>
                <w:szCs w:val="20"/>
              </w:rPr>
              <w:t>Додатковий контакт для RA 160/RA 250/RAB 00</w:t>
            </w:r>
          </w:p>
        </w:tc>
        <w:tc>
          <w:tcPr>
            <w:tcW w:w="1101" w:type="dxa"/>
            <w:vAlign w:val="bottom"/>
          </w:tcPr>
          <w:p w14:paraId="6128A9B4" w14:textId="3ED959EA" w:rsidR="009A4F39" w:rsidRDefault="009A4F39" w:rsidP="009A4F39">
            <w:pPr>
              <w:jc w:val="center"/>
            </w:pPr>
            <w:r>
              <w:rPr>
                <w:rFonts w:ascii="Arial" w:hAnsi="Arial" w:cs="Arial"/>
                <w:color w:val="000000"/>
                <w:sz w:val="20"/>
                <w:szCs w:val="20"/>
              </w:rPr>
              <w:t>шт.</w:t>
            </w:r>
          </w:p>
        </w:tc>
        <w:tc>
          <w:tcPr>
            <w:tcW w:w="1107" w:type="dxa"/>
            <w:vAlign w:val="center"/>
          </w:tcPr>
          <w:p w14:paraId="70033B26" w14:textId="4BB65BA5" w:rsidR="009A4F39" w:rsidRDefault="009A4F39" w:rsidP="009A4F39">
            <w:pPr>
              <w:jc w:val="right"/>
            </w:pPr>
            <w:r>
              <w:rPr>
                <w:rFonts w:ascii="Arial" w:hAnsi="Arial" w:cs="Arial"/>
                <w:color w:val="000000"/>
                <w:sz w:val="20"/>
                <w:szCs w:val="20"/>
              </w:rPr>
              <w:t>3</w:t>
            </w:r>
          </w:p>
        </w:tc>
      </w:tr>
      <w:tr w:rsidR="009A4F39" w:rsidRPr="009F38F9" w14:paraId="50DD59E5" w14:textId="77777777" w:rsidTr="00836781">
        <w:tc>
          <w:tcPr>
            <w:tcW w:w="561" w:type="dxa"/>
            <w:vAlign w:val="center"/>
          </w:tcPr>
          <w:p w14:paraId="109E6403" w14:textId="77777777" w:rsidR="009A4F39" w:rsidRPr="009F38F9" w:rsidRDefault="009A4F39" w:rsidP="009A4F39">
            <w:pPr>
              <w:tabs>
                <w:tab w:val="left" w:pos="567"/>
              </w:tabs>
              <w:jc w:val="center"/>
              <w:rPr>
                <w:sz w:val="22"/>
                <w:szCs w:val="22"/>
              </w:rPr>
            </w:pPr>
            <w:r w:rsidRPr="009F38F9">
              <w:rPr>
                <w:sz w:val="22"/>
                <w:szCs w:val="22"/>
              </w:rPr>
              <w:t>3.</w:t>
            </w:r>
          </w:p>
        </w:tc>
        <w:tc>
          <w:tcPr>
            <w:tcW w:w="3089" w:type="dxa"/>
            <w:vAlign w:val="bottom"/>
          </w:tcPr>
          <w:p w14:paraId="276F8488" w14:textId="32D6A1AF" w:rsidR="009A4F39" w:rsidRPr="006B3C3A" w:rsidRDefault="009A4F39" w:rsidP="009A4F39">
            <w:pPr>
              <w:jc w:val="center"/>
              <w:rPr>
                <w:sz w:val="22"/>
                <w:szCs w:val="22"/>
              </w:rPr>
            </w:pPr>
            <w:r>
              <w:rPr>
                <w:sz w:val="22"/>
                <w:szCs w:val="22"/>
              </w:rPr>
              <w:t>31215000-6 обмежувачі напруги</w:t>
            </w:r>
          </w:p>
        </w:tc>
        <w:tc>
          <w:tcPr>
            <w:tcW w:w="4060" w:type="dxa"/>
          </w:tcPr>
          <w:p w14:paraId="7C3C2D25" w14:textId="05FF4D50" w:rsidR="009A4F39" w:rsidRDefault="009A4F39" w:rsidP="009A4F39">
            <w:r>
              <w:rPr>
                <w:rFonts w:ascii="Arial" w:hAnsi="Arial" w:cs="Arial"/>
                <w:color w:val="000000"/>
                <w:sz w:val="20"/>
                <w:szCs w:val="20"/>
              </w:rPr>
              <w:t xml:space="preserve">Обмежувач перенапруги ASA 500-5BO+E2+K </w:t>
            </w:r>
          </w:p>
        </w:tc>
        <w:tc>
          <w:tcPr>
            <w:tcW w:w="1101" w:type="dxa"/>
            <w:vAlign w:val="bottom"/>
          </w:tcPr>
          <w:p w14:paraId="2B9CD92E" w14:textId="40C26D99" w:rsidR="009A4F39" w:rsidRDefault="009A4F39" w:rsidP="009A4F39">
            <w:pPr>
              <w:jc w:val="center"/>
            </w:pPr>
            <w:r>
              <w:rPr>
                <w:rFonts w:ascii="Arial" w:hAnsi="Arial" w:cs="Arial"/>
                <w:color w:val="000000"/>
                <w:sz w:val="20"/>
                <w:szCs w:val="20"/>
              </w:rPr>
              <w:t>шт</w:t>
            </w:r>
          </w:p>
        </w:tc>
        <w:tc>
          <w:tcPr>
            <w:tcW w:w="1107" w:type="dxa"/>
            <w:vAlign w:val="center"/>
          </w:tcPr>
          <w:p w14:paraId="3B44938D" w14:textId="7E760D81" w:rsidR="009A4F39" w:rsidRDefault="009A4F39" w:rsidP="009A4F39">
            <w:pPr>
              <w:jc w:val="right"/>
            </w:pPr>
            <w:r>
              <w:rPr>
                <w:rFonts w:ascii="Arial" w:hAnsi="Arial" w:cs="Arial"/>
                <w:color w:val="000000"/>
                <w:sz w:val="20"/>
                <w:szCs w:val="20"/>
              </w:rPr>
              <w:t>3</w:t>
            </w:r>
          </w:p>
        </w:tc>
      </w:tr>
      <w:tr w:rsidR="009A4F39" w:rsidRPr="009F38F9" w14:paraId="41C8EF89" w14:textId="77777777" w:rsidTr="00836781">
        <w:tc>
          <w:tcPr>
            <w:tcW w:w="561" w:type="dxa"/>
            <w:vAlign w:val="center"/>
          </w:tcPr>
          <w:p w14:paraId="1200FE05" w14:textId="7F4D29A1" w:rsidR="009A4F39" w:rsidRPr="009F38F9" w:rsidRDefault="009A4F39" w:rsidP="009A4F39">
            <w:pPr>
              <w:tabs>
                <w:tab w:val="left" w:pos="567"/>
              </w:tabs>
              <w:jc w:val="center"/>
              <w:rPr>
                <w:sz w:val="22"/>
                <w:szCs w:val="22"/>
              </w:rPr>
            </w:pPr>
            <w:r>
              <w:rPr>
                <w:sz w:val="22"/>
                <w:szCs w:val="22"/>
              </w:rPr>
              <w:t>4.</w:t>
            </w:r>
          </w:p>
        </w:tc>
        <w:tc>
          <w:tcPr>
            <w:tcW w:w="3089" w:type="dxa"/>
            <w:vAlign w:val="bottom"/>
          </w:tcPr>
          <w:p w14:paraId="4B1DCAAD" w14:textId="035A89BE" w:rsidR="009A4F39" w:rsidRDefault="009A4F39" w:rsidP="009A4F39">
            <w:pPr>
              <w:jc w:val="center"/>
              <w:rPr>
                <w:sz w:val="22"/>
                <w:szCs w:val="22"/>
              </w:rPr>
            </w:pPr>
            <w:r>
              <w:rPr>
                <w:rFonts w:ascii="Calibri" w:hAnsi="Calibri" w:cs="Calibri"/>
                <w:color w:val="000000"/>
                <w:sz w:val="22"/>
                <w:szCs w:val="22"/>
              </w:rPr>
              <w:t>312111310-4 автоматичні вимикачі</w:t>
            </w:r>
          </w:p>
        </w:tc>
        <w:tc>
          <w:tcPr>
            <w:tcW w:w="4060" w:type="dxa"/>
          </w:tcPr>
          <w:p w14:paraId="50F525EA" w14:textId="66FD7C33" w:rsidR="009A4F39" w:rsidRDefault="009A4F39" w:rsidP="009A4F39">
            <w:r>
              <w:rPr>
                <w:rFonts w:ascii="Arial" w:hAnsi="Arial" w:cs="Arial"/>
                <w:color w:val="000000"/>
                <w:sz w:val="20"/>
                <w:szCs w:val="20"/>
              </w:rPr>
              <w:t>Модульний автоматичний вимикач YCB6H-63 2p 16A 4,5кА тип С з додатковим контактом YCB6H OFF</w:t>
            </w:r>
          </w:p>
        </w:tc>
        <w:tc>
          <w:tcPr>
            <w:tcW w:w="1101" w:type="dxa"/>
            <w:vAlign w:val="bottom"/>
          </w:tcPr>
          <w:p w14:paraId="67BC5E64" w14:textId="021526DA" w:rsidR="009A4F39" w:rsidRDefault="009A4F39" w:rsidP="009A4F39">
            <w:pPr>
              <w:jc w:val="center"/>
            </w:pPr>
            <w:r>
              <w:rPr>
                <w:rFonts w:ascii="Arial" w:hAnsi="Arial" w:cs="Arial"/>
                <w:color w:val="000000"/>
                <w:sz w:val="20"/>
                <w:szCs w:val="20"/>
              </w:rPr>
              <w:t>шт.</w:t>
            </w:r>
          </w:p>
        </w:tc>
        <w:tc>
          <w:tcPr>
            <w:tcW w:w="1107" w:type="dxa"/>
            <w:vAlign w:val="center"/>
          </w:tcPr>
          <w:p w14:paraId="407E211B" w14:textId="4D78941A" w:rsidR="009A4F39" w:rsidRDefault="009A4F39" w:rsidP="009A4F39">
            <w:pPr>
              <w:jc w:val="right"/>
            </w:pPr>
            <w:r>
              <w:rPr>
                <w:rFonts w:ascii="Arial" w:hAnsi="Arial" w:cs="Arial"/>
                <w:color w:val="000000"/>
                <w:sz w:val="20"/>
                <w:szCs w:val="20"/>
              </w:rPr>
              <w:t>12</w:t>
            </w:r>
          </w:p>
        </w:tc>
      </w:tr>
      <w:tr w:rsidR="009A4F39" w:rsidRPr="009F38F9" w14:paraId="36970B56" w14:textId="77777777" w:rsidTr="00095453">
        <w:tc>
          <w:tcPr>
            <w:tcW w:w="561" w:type="dxa"/>
            <w:vAlign w:val="center"/>
          </w:tcPr>
          <w:p w14:paraId="138FD488" w14:textId="6A06ED4E" w:rsidR="009A4F39" w:rsidRPr="009F38F9" w:rsidRDefault="009A4F39" w:rsidP="009A4F39">
            <w:pPr>
              <w:tabs>
                <w:tab w:val="left" w:pos="567"/>
              </w:tabs>
              <w:jc w:val="center"/>
              <w:rPr>
                <w:sz w:val="22"/>
                <w:szCs w:val="22"/>
              </w:rPr>
            </w:pPr>
            <w:r>
              <w:rPr>
                <w:sz w:val="22"/>
                <w:szCs w:val="22"/>
              </w:rPr>
              <w:t>5.</w:t>
            </w:r>
          </w:p>
        </w:tc>
        <w:tc>
          <w:tcPr>
            <w:tcW w:w="3089" w:type="dxa"/>
          </w:tcPr>
          <w:p w14:paraId="0FD91BF5" w14:textId="509C6651"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17124279" w14:textId="322957B4" w:rsidR="009A4F39" w:rsidRDefault="009A4F39" w:rsidP="009A4F39">
            <w:r>
              <w:rPr>
                <w:rFonts w:ascii="Arial" w:hAnsi="Arial" w:cs="Arial"/>
                <w:color w:val="000000"/>
                <w:sz w:val="20"/>
                <w:szCs w:val="20"/>
              </w:rPr>
              <w:t>Модульний автоматичний вимикач YCB6H-63 2p 10A 4,5кА тип С з додатковим контактом YCB6H OFF</w:t>
            </w:r>
          </w:p>
        </w:tc>
        <w:tc>
          <w:tcPr>
            <w:tcW w:w="1101" w:type="dxa"/>
            <w:vAlign w:val="bottom"/>
          </w:tcPr>
          <w:p w14:paraId="328CE5D6" w14:textId="329DFE76" w:rsidR="009A4F39" w:rsidRDefault="009A4F39" w:rsidP="009A4F39">
            <w:pPr>
              <w:jc w:val="center"/>
            </w:pPr>
            <w:r>
              <w:rPr>
                <w:rFonts w:ascii="Arial" w:hAnsi="Arial" w:cs="Arial"/>
                <w:color w:val="000000"/>
                <w:sz w:val="20"/>
                <w:szCs w:val="20"/>
              </w:rPr>
              <w:t>шт.</w:t>
            </w:r>
          </w:p>
        </w:tc>
        <w:tc>
          <w:tcPr>
            <w:tcW w:w="1107" w:type="dxa"/>
            <w:vAlign w:val="center"/>
          </w:tcPr>
          <w:p w14:paraId="625A2053" w14:textId="5EDCEBA3" w:rsidR="009A4F39" w:rsidRDefault="009A4F39" w:rsidP="009A4F39">
            <w:pPr>
              <w:jc w:val="right"/>
            </w:pPr>
            <w:r>
              <w:rPr>
                <w:rFonts w:ascii="Arial" w:hAnsi="Arial" w:cs="Arial"/>
                <w:color w:val="000000"/>
                <w:sz w:val="20"/>
                <w:szCs w:val="20"/>
              </w:rPr>
              <w:t>12</w:t>
            </w:r>
          </w:p>
        </w:tc>
      </w:tr>
      <w:tr w:rsidR="009A4F39" w:rsidRPr="009F38F9" w14:paraId="3119254A" w14:textId="77777777" w:rsidTr="00095453">
        <w:tc>
          <w:tcPr>
            <w:tcW w:w="561" w:type="dxa"/>
            <w:vAlign w:val="center"/>
          </w:tcPr>
          <w:p w14:paraId="2C57ED1F" w14:textId="316B362F" w:rsidR="009A4F39" w:rsidRPr="009F38F9" w:rsidRDefault="009A4F39" w:rsidP="009A4F39">
            <w:pPr>
              <w:tabs>
                <w:tab w:val="left" w:pos="567"/>
              </w:tabs>
              <w:jc w:val="center"/>
              <w:rPr>
                <w:sz w:val="22"/>
                <w:szCs w:val="22"/>
              </w:rPr>
            </w:pPr>
            <w:r>
              <w:rPr>
                <w:sz w:val="22"/>
                <w:szCs w:val="22"/>
              </w:rPr>
              <w:lastRenderedPageBreak/>
              <w:t>6.</w:t>
            </w:r>
          </w:p>
        </w:tc>
        <w:tc>
          <w:tcPr>
            <w:tcW w:w="3089" w:type="dxa"/>
          </w:tcPr>
          <w:p w14:paraId="44307C27" w14:textId="1B0E1EAC"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1317BF5C" w14:textId="6A7EB41A" w:rsidR="009A4F39" w:rsidRDefault="009A4F39" w:rsidP="009A4F39">
            <w:r>
              <w:rPr>
                <w:rFonts w:ascii="Arial" w:hAnsi="Arial" w:cs="Arial"/>
                <w:color w:val="000000"/>
                <w:sz w:val="20"/>
                <w:szCs w:val="20"/>
              </w:rPr>
              <w:t>Модульний автоматичний вимикач YCB6H-63 2p 6A 4,5кА тип С з додатковим контактом YCB6H OFF</w:t>
            </w:r>
          </w:p>
        </w:tc>
        <w:tc>
          <w:tcPr>
            <w:tcW w:w="1101" w:type="dxa"/>
            <w:vAlign w:val="bottom"/>
          </w:tcPr>
          <w:p w14:paraId="1114E213" w14:textId="6198B12C" w:rsidR="009A4F39" w:rsidRDefault="009A4F39" w:rsidP="009A4F39">
            <w:pPr>
              <w:jc w:val="center"/>
            </w:pPr>
            <w:r>
              <w:rPr>
                <w:rFonts w:ascii="Arial" w:hAnsi="Arial" w:cs="Arial"/>
                <w:color w:val="000000"/>
                <w:sz w:val="20"/>
                <w:szCs w:val="20"/>
              </w:rPr>
              <w:t>шт.</w:t>
            </w:r>
          </w:p>
        </w:tc>
        <w:tc>
          <w:tcPr>
            <w:tcW w:w="1107" w:type="dxa"/>
            <w:vAlign w:val="center"/>
          </w:tcPr>
          <w:p w14:paraId="6931A879" w14:textId="40756099" w:rsidR="009A4F39" w:rsidRDefault="009A4F39" w:rsidP="009A4F39">
            <w:pPr>
              <w:jc w:val="right"/>
            </w:pPr>
            <w:r>
              <w:rPr>
                <w:rFonts w:ascii="Arial" w:hAnsi="Arial" w:cs="Arial"/>
                <w:color w:val="000000"/>
                <w:sz w:val="20"/>
                <w:szCs w:val="20"/>
              </w:rPr>
              <w:t>14</w:t>
            </w:r>
          </w:p>
        </w:tc>
      </w:tr>
      <w:tr w:rsidR="009A4F39" w:rsidRPr="009F38F9" w14:paraId="11EFF77F" w14:textId="77777777" w:rsidTr="00095453">
        <w:tc>
          <w:tcPr>
            <w:tcW w:w="561" w:type="dxa"/>
            <w:vAlign w:val="center"/>
          </w:tcPr>
          <w:p w14:paraId="4648E754" w14:textId="34303AF5" w:rsidR="009A4F39" w:rsidRPr="009F38F9" w:rsidRDefault="009A4F39" w:rsidP="009A4F39">
            <w:pPr>
              <w:tabs>
                <w:tab w:val="left" w:pos="567"/>
              </w:tabs>
              <w:jc w:val="center"/>
              <w:rPr>
                <w:sz w:val="22"/>
                <w:szCs w:val="22"/>
              </w:rPr>
            </w:pPr>
            <w:r>
              <w:rPr>
                <w:sz w:val="22"/>
                <w:szCs w:val="22"/>
              </w:rPr>
              <w:t>7.</w:t>
            </w:r>
          </w:p>
        </w:tc>
        <w:tc>
          <w:tcPr>
            <w:tcW w:w="3089" w:type="dxa"/>
          </w:tcPr>
          <w:p w14:paraId="75DF6086" w14:textId="07BB7FE2"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1586DACF" w14:textId="2A586FCA" w:rsidR="009A4F39" w:rsidRDefault="009A4F39" w:rsidP="009A4F39">
            <w:r>
              <w:rPr>
                <w:rFonts w:ascii="Arial" w:hAnsi="Arial" w:cs="Arial"/>
                <w:color w:val="000000"/>
                <w:sz w:val="20"/>
                <w:szCs w:val="20"/>
              </w:rPr>
              <w:t>Модульний автоматичний вимикач YCB6H-63 2p 3A 4,5кА тип С з додатковим контактом YCB6H OFF</w:t>
            </w:r>
          </w:p>
        </w:tc>
        <w:tc>
          <w:tcPr>
            <w:tcW w:w="1101" w:type="dxa"/>
            <w:vAlign w:val="bottom"/>
          </w:tcPr>
          <w:p w14:paraId="718500DA" w14:textId="36327AA1" w:rsidR="009A4F39" w:rsidRDefault="009A4F39" w:rsidP="009A4F39">
            <w:pPr>
              <w:jc w:val="center"/>
            </w:pPr>
            <w:r>
              <w:rPr>
                <w:rFonts w:ascii="Arial" w:hAnsi="Arial" w:cs="Arial"/>
                <w:color w:val="000000"/>
                <w:sz w:val="20"/>
                <w:szCs w:val="20"/>
              </w:rPr>
              <w:t>шт.</w:t>
            </w:r>
          </w:p>
        </w:tc>
        <w:tc>
          <w:tcPr>
            <w:tcW w:w="1107" w:type="dxa"/>
            <w:vAlign w:val="center"/>
          </w:tcPr>
          <w:p w14:paraId="167E9A3E" w14:textId="48D16CCC" w:rsidR="009A4F39" w:rsidRDefault="009A4F39" w:rsidP="009A4F39">
            <w:pPr>
              <w:jc w:val="right"/>
            </w:pPr>
            <w:r>
              <w:rPr>
                <w:rFonts w:ascii="Arial" w:hAnsi="Arial" w:cs="Arial"/>
                <w:color w:val="000000"/>
                <w:sz w:val="20"/>
                <w:szCs w:val="20"/>
              </w:rPr>
              <w:t>36</w:t>
            </w:r>
          </w:p>
        </w:tc>
      </w:tr>
      <w:tr w:rsidR="009A4F39" w:rsidRPr="009F38F9" w14:paraId="75E177E7" w14:textId="77777777" w:rsidTr="00095453">
        <w:tc>
          <w:tcPr>
            <w:tcW w:w="561" w:type="dxa"/>
            <w:vAlign w:val="center"/>
          </w:tcPr>
          <w:p w14:paraId="48EB7F73" w14:textId="64B24371" w:rsidR="009A4F39" w:rsidRPr="009F38F9" w:rsidRDefault="009A4F39" w:rsidP="009A4F39">
            <w:pPr>
              <w:tabs>
                <w:tab w:val="left" w:pos="567"/>
              </w:tabs>
              <w:jc w:val="center"/>
              <w:rPr>
                <w:sz w:val="22"/>
                <w:szCs w:val="22"/>
              </w:rPr>
            </w:pPr>
            <w:r>
              <w:rPr>
                <w:sz w:val="22"/>
                <w:szCs w:val="22"/>
              </w:rPr>
              <w:t>8.</w:t>
            </w:r>
          </w:p>
        </w:tc>
        <w:tc>
          <w:tcPr>
            <w:tcW w:w="3089" w:type="dxa"/>
          </w:tcPr>
          <w:p w14:paraId="0D854715" w14:textId="3F25BAF2"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4D049E1C" w14:textId="4764F992" w:rsidR="009A4F39" w:rsidRDefault="009A4F39" w:rsidP="009A4F39">
            <w:r>
              <w:rPr>
                <w:rFonts w:ascii="Arial" w:hAnsi="Arial" w:cs="Arial"/>
                <w:color w:val="000000"/>
                <w:sz w:val="20"/>
                <w:szCs w:val="20"/>
              </w:rPr>
              <w:t>Модульний автоматичний вимикач YCB6H-63 3p 4A 4,5кА тип С з додатковим контактом YCB6H OFF</w:t>
            </w:r>
          </w:p>
        </w:tc>
        <w:tc>
          <w:tcPr>
            <w:tcW w:w="1101" w:type="dxa"/>
            <w:vAlign w:val="bottom"/>
          </w:tcPr>
          <w:p w14:paraId="45327BD4" w14:textId="02253E27" w:rsidR="009A4F39" w:rsidRDefault="009A4F39" w:rsidP="009A4F39">
            <w:pPr>
              <w:jc w:val="center"/>
            </w:pPr>
            <w:r>
              <w:rPr>
                <w:rFonts w:ascii="Arial" w:hAnsi="Arial" w:cs="Arial"/>
                <w:color w:val="000000"/>
                <w:sz w:val="20"/>
                <w:szCs w:val="20"/>
              </w:rPr>
              <w:t>шт.</w:t>
            </w:r>
          </w:p>
        </w:tc>
        <w:tc>
          <w:tcPr>
            <w:tcW w:w="1107" w:type="dxa"/>
            <w:vAlign w:val="center"/>
          </w:tcPr>
          <w:p w14:paraId="3CC53DD2" w14:textId="20AD4272" w:rsidR="009A4F39" w:rsidRDefault="009A4F39" w:rsidP="009A4F39">
            <w:pPr>
              <w:jc w:val="right"/>
            </w:pPr>
            <w:r>
              <w:rPr>
                <w:rFonts w:ascii="Arial" w:hAnsi="Arial" w:cs="Arial"/>
                <w:color w:val="000000"/>
                <w:sz w:val="20"/>
                <w:szCs w:val="20"/>
              </w:rPr>
              <w:t>16</w:t>
            </w:r>
          </w:p>
        </w:tc>
      </w:tr>
      <w:tr w:rsidR="009A4F39" w:rsidRPr="009F38F9" w14:paraId="5BDF96A9" w14:textId="77777777" w:rsidTr="00095453">
        <w:tc>
          <w:tcPr>
            <w:tcW w:w="561" w:type="dxa"/>
            <w:vAlign w:val="center"/>
          </w:tcPr>
          <w:p w14:paraId="0F1A16D5" w14:textId="3114CECC" w:rsidR="009A4F39" w:rsidRPr="009F38F9" w:rsidRDefault="009A4F39" w:rsidP="009A4F39">
            <w:pPr>
              <w:tabs>
                <w:tab w:val="left" w:pos="567"/>
              </w:tabs>
              <w:jc w:val="center"/>
              <w:rPr>
                <w:sz w:val="22"/>
                <w:szCs w:val="22"/>
              </w:rPr>
            </w:pPr>
            <w:r>
              <w:rPr>
                <w:sz w:val="22"/>
                <w:szCs w:val="22"/>
              </w:rPr>
              <w:t>9.</w:t>
            </w:r>
          </w:p>
        </w:tc>
        <w:tc>
          <w:tcPr>
            <w:tcW w:w="3089" w:type="dxa"/>
          </w:tcPr>
          <w:p w14:paraId="76EA979B" w14:textId="2581B872"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20C71849" w14:textId="34C624B6" w:rsidR="009A4F39" w:rsidRDefault="009A4F39" w:rsidP="009A4F39">
            <w:r>
              <w:rPr>
                <w:rFonts w:ascii="Arial" w:hAnsi="Arial" w:cs="Arial"/>
                <w:color w:val="000000"/>
                <w:sz w:val="20"/>
                <w:szCs w:val="20"/>
              </w:rPr>
              <w:t>Модульний автоматичний вимикач YCB6H-63 3p 16A 4,5кА тип С з додатковим контактом YCB6H OFF</w:t>
            </w:r>
          </w:p>
        </w:tc>
        <w:tc>
          <w:tcPr>
            <w:tcW w:w="1101" w:type="dxa"/>
            <w:vAlign w:val="bottom"/>
          </w:tcPr>
          <w:p w14:paraId="10FB6F7B" w14:textId="7F65C81D" w:rsidR="009A4F39" w:rsidRDefault="009A4F39" w:rsidP="009A4F39">
            <w:pPr>
              <w:jc w:val="center"/>
            </w:pPr>
            <w:r>
              <w:rPr>
                <w:rFonts w:ascii="Arial" w:hAnsi="Arial" w:cs="Arial"/>
                <w:color w:val="000000"/>
                <w:sz w:val="20"/>
                <w:szCs w:val="20"/>
              </w:rPr>
              <w:t>шт.</w:t>
            </w:r>
          </w:p>
        </w:tc>
        <w:tc>
          <w:tcPr>
            <w:tcW w:w="1107" w:type="dxa"/>
            <w:vAlign w:val="center"/>
          </w:tcPr>
          <w:p w14:paraId="18F075B0" w14:textId="68C4710F" w:rsidR="009A4F39" w:rsidRDefault="009A4F39" w:rsidP="009A4F39">
            <w:pPr>
              <w:jc w:val="right"/>
            </w:pPr>
            <w:r>
              <w:rPr>
                <w:rFonts w:ascii="Arial" w:hAnsi="Arial" w:cs="Arial"/>
                <w:color w:val="000000"/>
                <w:sz w:val="20"/>
                <w:szCs w:val="20"/>
              </w:rPr>
              <w:t>2</w:t>
            </w:r>
          </w:p>
        </w:tc>
      </w:tr>
      <w:tr w:rsidR="009A4F39" w:rsidRPr="009F38F9" w14:paraId="30484C58" w14:textId="77777777" w:rsidTr="00836781">
        <w:tc>
          <w:tcPr>
            <w:tcW w:w="561" w:type="dxa"/>
            <w:vAlign w:val="center"/>
          </w:tcPr>
          <w:p w14:paraId="4CC20B1A" w14:textId="3EDD1331" w:rsidR="009A4F39" w:rsidRPr="009F38F9" w:rsidRDefault="009A4F39" w:rsidP="009A4F39">
            <w:pPr>
              <w:tabs>
                <w:tab w:val="left" w:pos="567"/>
              </w:tabs>
              <w:jc w:val="center"/>
              <w:rPr>
                <w:sz w:val="22"/>
                <w:szCs w:val="22"/>
              </w:rPr>
            </w:pPr>
            <w:r>
              <w:rPr>
                <w:sz w:val="22"/>
                <w:szCs w:val="22"/>
              </w:rPr>
              <w:t>10</w:t>
            </w:r>
          </w:p>
        </w:tc>
        <w:tc>
          <w:tcPr>
            <w:tcW w:w="3089" w:type="dxa"/>
            <w:vAlign w:val="bottom"/>
          </w:tcPr>
          <w:p w14:paraId="4B30BDAF" w14:textId="640CE697" w:rsidR="009A4F39" w:rsidRDefault="009A4F39" w:rsidP="009A4F39">
            <w:pPr>
              <w:jc w:val="center"/>
              <w:rPr>
                <w:sz w:val="22"/>
                <w:szCs w:val="22"/>
              </w:rPr>
            </w:pPr>
            <w:r>
              <w:rPr>
                <w:sz w:val="22"/>
                <w:szCs w:val="22"/>
              </w:rPr>
              <w:t>31212000-5 розмикачі</w:t>
            </w:r>
          </w:p>
        </w:tc>
        <w:tc>
          <w:tcPr>
            <w:tcW w:w="4060" w:type="dxa"/>
          </w:tcPr>
          <w:p w14:paraId="27E9C93A" w14:textId="4B9C7560" w:rsidR="009A4F39" w:rsidRDefault="009A4F39" w:rsidP="009A4F39">
            <w:r>
              <w:rPr>
                <w:rFonts w:ascii="Arial" w:hAnsi="Arial" w:cs="Arial"/>
                <w:color w:val="000000"/>
                <w:sz w:val="20"/>
                <w:szCs w:val="20"/>
              </w:rPr>
              <w:t>Перемикач 4G10 - 203 UR014</w:t>
            </w:r>
          </w:p>
        </w:tc>
        <w:tc>
          <w:tcPr>
            <w:tcW w:w="1101" w:type="dxa"/>
            <w:vAlign w:val="bottom"/>
          </w:tcPr>
          <w:p w14:paraId="4ED98A10" w14:textId="294DB13E" w:rsidR="009A4F39" w:rsidRDefault="009A4F39" w:rsidP="009A4F39">
            <w:pPr>
              <w:jc w:val="center"/>
            </w:pPr>
            <w:r>
              <w:rPr>
                <w:rFonts w:ascii="Arial" w:hAnsi="Arial" w:cs="Arial"/>
                <w:color w:val="000000"/>
                <w:sz w:val="20"/>
                <w:szCs w:val="20"/>
              </w:rPr>
              <w:t>шт.</w:t>
            </w:r>
          </w:p>
        </w:tc>
        <w:tc>
          <w:tcPr>
            <w:tcW w:w="1107" w:type="dxa"/>
            <w:vAlign w:val="center"/>
          </w:tcPr>
          <w:p w14:paraId="0A927968" w14:textId="1087785D" w:rsidR="009A4F39" w:rsidRDefault="009A4F39" w:rsidP="009A4F39">
            <w:pPr>
              <w:jc w:val="right"/>
            </w:pPr>
            <w:r>
              <w:rPr>
                <w:rFonts w:ascii="Arial" w:hAnsi="Arial" w:cs="Arial"/>
                <w:color w:val="000000"/>
                <w:sz w:val="20"/>
                <w:szCs w:val="20"/>
              </w:rPr>
              <w:t>15</w:t>
            </w:r>
          </w:p>
        </w:tc>
      </w:tr>
      <w:tr w:rsidR="009A4F39" w:rsidRPr="009F38F9" w14:paraId="78CBAF60" w14:textId="77777777" w:rsidTr="00095453">
        <w:tc>
          <w:tcPr>
            <w:tcW w:w="561" w:type="dxa"/>
            <w:vAlign w:val="center"/>
          </w:tcPr>
          <w:p w14:paraId="2C45B6EF" w14:textId="59FB404B" w:rsidR="009A4F39" w:rsidRPr="009F38F9" w:rsidRDefault="009A4F39" w:rsidP="009A4F39">
            <w:pPr>
              <w:tabs>
                <w:tab w:val="left" w:pos="567"/>
              </w:tabs>
              <w:jc w:val="center"/>
              <w:rPr>
                <w:sz w:val="22"/>
                <w:szCs w:val="22"/>
              </w:rPr>
            </w:pPr>
            <w:r>
              <w:rPr>
                <w:sz w:val="22"/>
                <w:szCs w:val="22"/>
              </w:rPr>
              <w:t>11.</w:t>
            </w:r>
          </w:p>
        </w:tc>
        <w:tc>
          <w:tcPr>
            <w:tcW w:w="3089" w:type="dxa"/>
          </w:tcPr>
          <w:p w14:paraId="0987BA6E" w14:textId="30E5BCB4" w:rsidR="009A4F39" w:rsidRDefault="009A4F39" w:rsidP="009A4F39">
            <w:pPr>
              <w:jc w:val="center"/>
              <w:rPr>
                <w:sz w:val="22"/>
                <w:szCs w:val="22"/>
              </w:rPr>
            </w:pPr>
            <w:r w:rsidRPr="00637E92">
              <w:rPr>
                <w:sz w:val="22"/>
                <w:szCs w:val="22"/>
              </w:rPr>
              <w:t>31212000-5</w:t>
            </w:r>
            <w:r>
              <w:rPr>
                <w:sz w:val="22"/>
                <w:szCs w:val="22"/>
              </w:rPr>
              <w:t xml:space="preserve"> </w:t>
            </w:r>
            <w:r w:rsidRPr="00637E92">
              <w:rPr>
                <w:sz w:val="22"/>
                <w:szCs w:val="22"/>
              </w:rPr>
              <w:t>розмикачі</w:t>
            </w:r>
          </w:p>
        </w:tc>
        <w:tc>
          <w:tcPr>
            <w:tcW w:w="4060" w:type="dxa"/>
          </w:tcPr>
          <w:p w14:paraId="3707CC01" w14:textId="6CBA98B8" w:rsidR="009A4F39" w:rsidRDefault="009A4F39" w:rsidP="009A4F39">
            <w:r>
              <w:rPr>
                <w:rFonts w:ascii="Arial" w:hAnsi="Arial" w:cs="Arial"/>
                <w:color w:val="000000"/>
                <w:sz w:val="20"/>
                <w:szCs w:val="20"/>
              </w:rPr>
              <w:t>Перемикач 4G10 - 56 UR014</w:t>
            </w:r>
          </w:p>
        </w:tc>
        <w:tc>
          <w:tcPr>
            <w:tcW w:w="1101" w:type="dxa"/>
            <w:vAlign w:val="bottom"/>
          </w:tcPr>
          <w:p w14:paraId="412A0520" w14:textId="03BF867F" w:rsidR="009A4F39" w:rsidRDefault="009A4F39" w:rsidP="009A4F39">
            <w:pPr>
              <w:jc w:val="center"/>
            </w:pPr>
            <w:r>
              <w:rPr>
                <w:rFonts w:ascii="Arial" w:hAnsi="Arial" w:cs="Arial"/>
                <w:color w:val="000000"/>
                <w:sz w:val="20"/>
                <w:szCs w:val="20"/>
              </w:rPr>
              <w:t>шт.</w:t>
            </w:r>
          </w:p>
        </w:tc>
        <w:tc>
          <w:tcPr>
            <w:tcW w:w="1107" w:type="dxa"/>
            <w:vAlign w:val="center"/>
          </w:tcPr>
          <w:p w14:paraId="04137066" w14:textId="7A1DBBD6" w:rsidR="009A4F39" w:rsidRDefault="009A4F39" w:rsidP="009A4F39">
            <w:pPr>
              <w:jc w:val="right"/>
            </w:pPr>
            <w:r>
              <w:rPr>
                <w:rFonts w:ascii="Arial" w:hAnsi="Arial" w:cs="Arial"/>
                <w:color w:val="000000"/>
                <w:sz w:val="20"/>
                <w:szCs w:val="20"/>
              </w:rPr>
              <w:t>30</w:t>
            </w:r>
          </w:p>
        </w:tc>
      </w:tr>
      <w:tr w:rsidR="009A4F39" w:rsidRPr="009F38F9" w14:paraId="31BE4DBD" w14:textId="77777777" w:rsidTr="00095453">
        <w:tc>
          <w:tcPr>
            <w:tcW w:w="561" w:type="dxa"/>
            <w:vAlign w:val="center"/>
          </w:tcPr>
          <w:p w14:paraId="37515CDA" w14:textId="0BD0C6C3" w:rsidR="009A4F39" w:rsidRPr="009F38F9" w:rsidRDefault="009A4F39" w:rsidP="009A4F39">
            <w:pPr>
              <w:tabs>
                <w:tab w:val="left" w:pos="567"/>
              </w:tabs>
              <w:jc w:val="center"/>
              <w:rPr>
                <w:sz w:val="22"/>
                <w:szCs w:val="22"/>
              </w:rPr>
            </w:pPr>
            <w:r>
              <w:rPr>
                <w:sz w:val="22"/>
                <w:szCs w:val="22"/>
              </w:rPr>
              <w:t>12.</w:t>
            </w:r>
          </w:p>
        </w:tc>
        <w:tc>
          <w:tcPr>
            <w:tcW w:w="3089" w:type="dxa"/>
          </w:tcPr>
          <w:p w14:paraId="4763ED11" w14:textId="75D97834" w:rsidR="009A4F39" w:rsidRDefault="009A4F39" w:rsidP="009A4F39">
            <w:pPr>
              <w:jc w:val="center"/>
              <w:rPr>
                <w:sz w:val="22"/>
                <w:szCs w:val="22"/>
              </w:rPr>
            </w:pPr>
            <w:r w:rsidRPr="00637E92">
              <w:rPr>
                <w:sz w:val="22"/>
                <w:szCs w:val="22"/>
              </w:rPr>
              <w:t>31212000-5</w:t>
            </w:r>
            <w:r>
              <w:rPr>
                <w:sz w:val="22"/>
                <w:szCs w:val="22"/>
              </w:rPr>
              <w:t xml:space="preserve"> </w:t>
            </w:r>
            <w:r w:rsidRPr="00637E92">
              <w:rPr>
                <w:sz w:val="22"/>
                <w:szCs w:val="22"/>
              </w:rPr>
              <w:t>розмикачі</w:t>
            </w:r>
          </w:p>
        </w:tc>
        <w:tc>
          <w:tcPr>
            <w:tcW w:w="4060" w:type="dxa"/>
          </w:tcPr>
          <w:p w14:paraId="5F8A75CC" w14:textId="0496F46D" w:rsidR="009A4F39" w:rsidRDefault="009A4F39" w:rsidP="009A4F39">
            <w:r>
              <w:rPr>
                <w:rFonts w:ascii="Arial" w:hAnsi="Arial" w:cs="Arial"/>
                <w:color w:val="000000"/>
                <w:sz w:val="20"/>
                <w:szCs w:val="20"/>
              </w:rPr>
              <w:t>Перемикач 4G10 - 66 UR014</w:t>
            </w:r>
          </w:p>
        </w:tc>
        <w:tc>
          <w:tcPr>
            <w:tcW w:w="1101" w:type="dxa"/>
            <w:vAlign w:val="bottom"/>
          </w:tcPr>
          <w:p w14:paraId="5DD5FE08" w14:textId="5CBB2226" w:rsidR="009A4F39" w:rsidRDefault="009A4F39" w:rsidP="009A4F39">
            <w:pPr>
              <w:jc w:val="center"/>
            </w:pPr>
            <w:r>
              <w:rPr>
                <w:rFonts w:ascii="Arial" w:hAnsi="Arial" w:cs="Arial"/>
                <w:color w:val="000000"/>
                <w:sz w:val="20"/>
                <w:szCs w:val="20"/>
              </w:rPr>
              <w:t>шт.</w:t>
            </w:r>
          </w:p>
        </w:tc>
        <w:tc>
          <w:tcPr>
            <w:tcW w:w="1107" w:type="dxa"/>
            <w:vAlign w:val="center"/>
          </w:tcPr>
          <w:p w14:paraId="757F5A76" w14:textId="0B2EE735" w:rsidR="009A4F39" w:rsidRDefault="009A4F39" w:rsidP="009A4F39">
            <w:pPr>
              <w:jc w:val="right"/>
            </w:pPr>
            <w:r>
              <w:rPr>
                <w:rFonts w:ascii="Arial" w:hAnsi="Arial" w:cs="Arial"/>
                <w:color w:val="000000"/>
                <w:sz w:val="20"/>
                <w:szCs w:val="20"/>
              </w:rPr>
              <w:t>4</w:t>
            </w:r>
          </w:p>
        </w:tc>
      </w:tr>
      <w:tr w:rsidR="009A4F39" w:rsidRPr="009F38F9" w14:paraId="2D8910C0" w14:textId="77777777" w:rsidTr="00095453">
        <w:tc>
          <w:tcPr>
            <w:tcW w:w="561" w:type="dxa"/>
            <w:vAlign w:val="center"/>
          </w:tcPr>
          <w:p w14:paraId="2D75CFED" w14:textId="738DD758" w:rsidR="009A4F39" w:rsidRPr="009F38F9" w:rsidRDefault="009A4F39" w:rsidP="009A4F39">
            <w:pPr>
              <w:tabs>
                <w:tab w:val="left" w:pos="567"/>
              </w:tabs>
              <w:jc w:val="center"/>
              <w:rPr>
                <w:sz w:val="22"/>
                <w:szCs w:val="22"/>
              </w:rPr>
            </w:pPr>
            <w:r>
              <w:rPr>
                <w:sz w:val="22"/>
                <w:szCs w:val="22"/>
              </w:rPr>
              <w:t>13.</w:t>
            </w:r>
          </w:p>
        </w:tc>
        <w:tc>
          <w:tcPr>
            <w:tcW w:w="3089" w:type="dxa"/>
          </w:tcPr>
          <w:p w14:paraId="1BB67691" w14:textId="6E2F34D7" w:rsidR="009A4F39" w:rsidRDefault="009A4F39" w:rsidP="009A4F39">
            <w:pPr>
              <w:jc w:val="center"/>
              <w:rPr>
                <w:sz w:val="22"/>
                <w:szCs w:val="22"/>
              </w:rPr>
            </w:pPr>
            <w:r w:rsidRPr="00637E92">
              <w:rPr>
                <w:sz w:val="22"/>
                <w:szCs w:val="22"/>
              </w:rPr>
              <w:t>31212000-5</w:t>
            </w:r>
            <w:r>
              <w:rPr>
                <w:sz w:val="22"/>
                <w:szCs w:val="22"/>
              </w:rPr>
              <w:t xml:space="preserve"> </w:t>
            </w:r>
            <w:r w:rsidRPr="00637E92">
              <w:rPr>
                <w:sz w:val="22"/>
                <w:szCs w:val="22"/>
              </w:rPr>
              <w:t>розмикачі</w:t>
            </w:r>
          </w:p>
        </w:tc>
        <w:tc>
          <w:tcPr>
            <w:tcW w:w="4060" w:type="dxa"/>
          </w:tcPr>
          <w:p w14:paraId="41EF4662" w14:textId="41340391" w:rsidR="009A4F39" w:rsidRDefault="009A4F39" w:rsidP="009A4F39">
            <w:r>
              <w:rPr>
                <w:rFonts w:ascii="Arial" w:hAnsi="Arial" w:cs="Arial"/>
                <w:color w:val="000000"/>
                <w:sz w:val="20"/>
                <w:szCs w:val="20"/>
              </w:rPr>
              <w:t>Перемикач 4G10 - 71 OUR014</w:t>
            </w:r>
          </w:p>
        </w:tc>
        <w:tc>
          <w:tcPr>
            <w:tcW w:w="1101" w:type="dxa"/>
            <w:vAlign w:val="bottom"/>
          </w:tcPr>
          <w:p w14:paraId="136BEFCD" w14:textId="6C1AAB1E" w:rsidR="009A4F39" w:rsidRDefault="009A4F39" w:rsidP="009A4F39">
            <w:pPr>
              <w:jc w:val="center"/>
            </w:pPr>
            <w:r>
              <w:rPr>
                <w:rFonts w:ascii="Arial" w:hAnsi="Arial" w:cs="Arial"/>
                <w:color w:val="000000"/>
                <w:sz w:val="20"/>
                <w:szCs w:val="20"/>
              </w:rPr>
              <w:t>шт.</w:t>
            </w:r>
          </w:p>
        </w:tc>
        <w:tc>
          <w:tcPr>
            <w:tcW w:w="1107" w:type="dxa"/>
            <w:vAlign w:val="center"/>
          </w:tcPr>
          <w:p w14:paraId="2EDB48EA" w14:textId="2BB7E856" w:rsidR="009A4F39" w:rsidRDefault="009A4F39" w:rsidP="009A4F39">
            <w:pPr>
              <w:jc w:val="right"/>
            </w:pPr>
            <w:r>
              <w:rPr>
                <w:rFonts w:ascii="Arial" w:hAnsi="Arial" w:cs="Arial"/>
                <w:color w:val="000000"/>
                <w:sz w:val="20"/>
                <w:szCs w:val="20"/>
              </w:rPr>
              <w:t>4</w:t>
            </w:r>
          </w:p>
        </w:tc>
      </w:tr>
      <w:tr w:rsidR="009A4F39" w:rsidRPr="009F38F9" w14:paraId="0763A6B1" w14:textId="77777777" w:rsidTr="00095453">
        <w:tc>
          <w:tcPr>
            <w:tcW w:w="561" w:type="dxa"/>
            <w:vAlign w:val="center"/>
          </w:tcPr>
          <w:p w14:paraId="7809F197" w14:textId="659EDE79" w:rsidR="009A4F39" w:rsidRPr="009F38F9" w:rsidRDefault="009A4F39" w:rsidP="009A4F39">
            <w:pPr>
              <w:tabs>
                <w:tab w:val="left" w:pos="567"/>
              </w:tabs>
              <w:jc w:val="center"/>
              <w:rPr>
                <w:sz w:val="22"/>
                <w:szCs w:val="22"/>
              </w:rPr>
            </w:pPr>
            <w:r>
              <w:rPr>
                <w:sz w:val="22"/>
                <w:szCs w:val="22"/>
              </w:rPr>
              <w:t>14.</w:t>
            </w:r>
          </w:p>
        </w:tc>
        <w:tc>
          <w:tcPr>
            <w:tcW w:w="3089" w:type="dxa"/>
          </w:tcPr>
          <w:p w14:paraId="308618A1" w14:textId="2CFF698E"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236BAC2F" w14:textId="721A225E" w:rsidR="009A4F39" w:rsidRDefault="009A4F39" w:rsidP="009A4F39">
            <w:r>
              <w:rPr>
                <w:rFonts w:ascii="Arial" w:hAnsi="Arial" w:cs="Arial"/>
                <w:color w:val="000000"/>
                <w:sz w:val="20"/>
                <w:szCs w:val="20"/>
              </w:rPr>
              <w:t>Автоматичний вимикач ВА-72, 25А, 3Р, 380В, 30кА</w:t>
            </w:r>
          </w:p>
        </w:tc>
        <w:tc>
          <w:tcPr>
            <w:tcW w:w="1101" w:type="dxa"/>
            <w:vAlign w:val="bottom"/>
          </w:tcPr>
          <w:p w14:paraId="74B95CCA" w14:textId="345911F8" w:rsidR="009A4F39" w:rsidRDefault="009A4F39" w:rsidP="009A4F39">
            <w:pPr>
              <w:jc w:val="center"/>
            </w:pPr>
            <w:r>
              <w:rPr>
                <w:rFonts w:ascii="Arial" w:hAnsi="Arial" w:cs="Arial"/>
                <w:color w:val="000000"/>
                <w:sz w:val="20"/>
                <w:szCs w:val="20"/>
              </w:rPr>
              <w:t>шт</w:t>
            </w:r>
          </w:p>
        </w:tc>
        <w:tc>
          <w:tcPr>
            <w:tcW w:w="1107" w:type="dxa"/>
            <w:vAlign w:val="center"/>
          </w:tcPr>
          <w:p w14:paraId="0629A9CC" w14:textId="726E9C52" w:rsidR="009A4F39" w:rsidRDefault="009A4F39" w:rsidP="009A4F39">
            <w:pPr>
              <w:jc w:val="right"/>
            </w:pPr>
            <w:r>
              <w:rPr>
                <w:rFonts w:ascii="Arial" w:hAnsi="Arial" w:cs="Arial"/>
                <w:color w:val="000000"/>
                <w:sz w:val="20"/>
                <w:szCs w:val="20"/>
              </w:rPr>
              <w:t>6</w:t>
            </w:r>
          </w:p>
        </w:tc>
      </w:tr>
      <w:tr w:rsidR="009A4F39" w:rsidRPr="009F38F9" w14:paraId="23E372A7" w14:textId="77777777" w:rsidTr="00095453">
        <w:tc>
          <w:tcPr>
            <w:tcW w:w="561" w:type="dxa"/>
            <w:vAlign w:val="center"/>
          </w:tcPr>
          <w:p w14:paraId="0C12900B" w14:textId="2806018D" w:rsidR="009A4F39" w:rsidRPr="009F38F9" w:rsidRDefault="009A4F39" w:rsidP="009A4F39">
            <w:pPr>
              <w:tabs>
                <w:tab w:val="left" w:pos="567"/>
              </w:tabs>
              <w:jc w:val="center"/>
              <w:rPr>
                <w:sz w:val="22"/>
                <w:szCs w:val="22"/>
              </w:rPr>
            </w:pPr>
            <w:r>
              <w:rPr>
                <w:sz w:val="22"/>
                <w:szCs w:val="22"/>
              </w:rPr>
              <w:t>15.</w:t>
            </w:r>
          </w:p>
        </w:tc>
        <w:tc>
          <w:tcPr>
            <w:tcW w:w="3089" w:type="dxa"/>
          </w:tcPr>
          <w:p w14:paraId="3F2CB888" w14:textId="5D814706"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31B01EA3" w14:textId="1B1D18EF" w:rsidR="009A4F39" w:rsidRDefault="009A4F39" w:rsidP="009A4F39">
            <w:r>
              <w:rPr>
                <w:rFonts w:ascii="Arial" w:hAnsi="Arial" w:cs="Arial"/>
                <w:color w:val="000000"/>
                <w:sz w:val="20"/>
                <w:szCs w:val="20"/>
              </w:rPr>
              <w:t>Автоматичний вимикач ВА-72, 50А, 3Р, 380В, 30кА</w:t>
            </w:r>
          </w:p>
        </w:tc>
        <w:tc>
          <w:tcPr>
            <w:tcW w:w="1101" w:type="dxa"/>
            <w:vAlign w:val="bottom"/>
          </w:tcPr>
          <w:p w14:paraId="4C9415E7" w14:textId="606C5344" w:rsidR="009A4F39" w:rsidRDefault="009A4F39" w:rsidP="009A4F39">
            <w:pPr>
              <w:jc w:val="center"/>
            </w:pPr>
            <w:r>
              <w:rPr>
                <w:rFonts w:ascii="Arial" w:hAnsi="Arial" w:cs="Arial"/>
                <w:color w:val="000000"/>
                <w:sz w:val="20"/>
                <w:szCs w:val="20"/>
              </w:rPr>
              <w:t>шт</w:t>
            </w:r>
          </w:p>
        </w:tc>
        <w:tc>
          <w:tcPr>
            <w:tcW w:w="1107" w:type="dxa"/>
            <w:vAlign w:val="center"/>
          </w:tcPr>
          <w:p w14:paraId="68190BB8" w14:textId="7C167339" w:rsidR="009A4F39" w:rsidRDefault="009A4F39" w:rsidP="009A4F39">
            <w:pPr>
              <w:jc w:val="right"/>
            </w:pPr>
            <w:r>
              <w:rPr>
                <w:rFonts w:ascii="Arial" w:hAnsi="Arial" w:cs="Arial"/>
                <w:color w:val="000000"/>
                <w:sz w:val="20"/>
                <w:szCs w:val="20"/>
              </w:rPr>
              <w:t>4</w:t>
            </w:r>
          </w:p>
        </w:tc>
      </w:tr>
      <w:tr w:rsidR="009A4F39" w:rsidRPr="009F38F9" w14:paraId="1A72F7D9" w14:textId="77777777" w:rsidTr="00095453">
        <w:tc>
          <w:tcPr>
            <w:tcW w:w="561" w:type="dxa"/>
            <w:vAlign w:val="center"/>
          </w:tcPr>
          <w:p w14:paraId="3AB0E830" w14:textId="07403BEC" w:rsidR="009A4F39" w:rsidRPr="009F38F9" w:rsidRDefault="009A4F39" w:rsidP="009A4F39">
            <w:pPr>
              <w:tabs>
                <w:tab w:val="left" w:pos="567"/>
              </w:tabs>
              <w:jc w:val="center"/>
              <w:rPr>
                <w:sz w:val="22"/>
                <w:szCs w:val="22"/>
              </w:rPr>
            </w:pPr>
            <w:r>
              <w:rPr>
                <w:sz w:val="22"/>
                <w:szCs w:val="22"/>
              </w:rPr>
              <w:t>16.</w:t>
            </w:r>
          </w:p>
        </w:tc>
        <w:tc>
          <w:tcPr>
            <w:tcW w:w="3089" w:type="dxa"/>
          </w:tcPr>
          <w:p w14:paraId="2FC83B27" w14:textId="438E943C"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2F92061C" w14:textId="6EE42D65" w:rsidR="009A4F39" w:rsidRDefault="009A4F39" w:rsidP="009A4F39">
            <w:r>
              <w:rPr>
                <w:rFonts w:ascii="Arial" w:hAnsi="Arial" w:cs="Arial"/>
                <w:color w:val="000000"/>
                <w:sz w:val="20"/>
                <w:szCs w:val="20"/>
              </w:rPr>
              <w:t xml:space="preserve">Модульний автоматичний вимикач YCB6H-63, 1P, 16А, 4,5 kA тип С </w:t>
            </w:r>
          </w:p>
        </w:tc>
        <w:tc>
          <w:tcPr>
            <w:tcW w:w="1101" w:type="dxa"/>
            <w:vAlign w:val="bottom"/>
          </w:tcPr>
          <w:p w14:paraId="100129D4" w14:textId="3A9774BB" w:rsidR="009A4F39" w:rsidRDefault="009A4F39" w:rsidP="009A4F39">
            <w:pPr>
              <w:jc w:val="center"/>
            </w:pPr>
            <w:r>
              <w:rPr>
                <w:rFonts w:ascii="Arial" w:hAnsi="Arial" w:cs="Arial"/>
                <w:color w:val="000000"/>
                <w:sz w:val="20"/>
                <w:szCs w:val="20"/>
              </w:rPr>
              <w:t>шт</w:t>
            </w:r>
          </w:p>
        </w:tc>
        <w:tc>
          <w:tcPr>
            <w:tcW w:w="1107" w:type="dxa"/>
            <w:vAlign w:val="center"/>
          </w:tcPr>
          <w:p w14:paraId="17AE72B3" w14:textId="6569CE98" w:rsidR="009A4F39" w:rsidRDefault="009A4F39" w:rsidP="009A4F39">
            <w:pPr>
              <w:jc w:val="right"/>
            </w:pPr>
            <w:r>
              <w:rPr>
                <w:rFonts w:ascii="Arial" w:hAnsi="Arial" w:cs="Arial"/>
                <w:color w:val="000000"/>
                <w:sz w:val="20"/>
                <w:szCs w:val="20"/>
              </w:rPr>
              <w:t>3</w:t>
            </w:r>
          </w:p>
        </w:tc>
      </w:tr>
      <w:tr w:rsidR="009A4F39" w:rsidRPr="009F38F9" w14:paraId="0F5DE727" w14:textId="77777777" w:rsidTr="00095453">
        <w:tc>
          <w:tcPr>
            <w:tcW w:w="561" w:type="dxa"/>
            <w:vAlign w:val="center"/>
          </w:tcPr>
          <w:p w14:paraId="570BB17F" w14:textId="214EAAFC" w:rsidR="009A4F39" w:rsidRPr="009F38F9" w:rsidRDefault="009A4F39" w:rsidP="009A4F39">
            <w:pPr>
              <w:tabs>
                <w:tab w:val="left" w:pos="567"/>
              </w:tabs>
              <w:jc w:val="center"/>
              <w:rPr>
                <w:sz w:val="22"/>
                <w:szCs w:val="22"/>
              </w:rPr>
            </w:pPr>
            <w:r>
              <w:rPr>
                <w:sz w:val="22"/>
                <w:szCs w:val="22"/>
              </w:rPr>
              <w:t>17.</w:t>
            </w:r>
          </w:p>
        </w:tc>
        <w:tc>
          <w:tcPr>
            <w:tcW w:w="3089" w:type="dxa"/>
          </w:tcPr>
          <w:p w14:paraId="76A5384D" w14:textId="4FD9A095"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3B6DE9E5" w14:textId="336505B6" w:rsidR="009A4F39" w:rsidRDefault="009A4F39" w:rsidP="009A4F39">
            <w:r>
              <w:rPr>
                <w:rFonts w:ascii="Arial" w:hAnsi="Arial" w:cs="Arial"/>
                <w:color w:val="000000"/>
                <w:sz w:val="20"/>
                <w:szCs w:val="20"/>
              </w:rPr>
              <w:t>Модульний автоматичний вимикач YCB6H-63, 1P, 25А, 4,5 kA тип С</w:t>
            </w:r>
          </w:p>
        </w:tc>
        <w:tc>
          <w:tcPr>
            <w:tcW w:w="1101" w:type="dxa"/>
            <w:vAlign w:val="bottom"/>
          </w:tcPr>
          <w:p w14:paraId="02B2BCDA" w14:textId="17DC531E" w:rsidR="009A4F39" w:rsidRDefault="009A4F39" w:rsidP="009A4F39">
            <w:pPr>
              <w:jc w:val="center"/>
            </w:pPr>
            <w:r>
              <w:rPr>
                <w:rFonts w:ascii="Arial" w:hAnsi="Arial" w:cs="Arial"/>
                <w:color w:val="000000"/>
                <w:sz w:val="20"/>
                <w:szCs w:val="20"/>
              </w:rPr>
              <w:t>шт</w:t>
            </w:r>
          </w:p>
        </w:tc>
        <w:tc>
          <w:tcPr>
            <w:tcW w:w="1107" w:type="dxa"/>
            <w:vAlign w:val="center"/>
          </w:tcPr>
          <w:p w14:paraId="1E03B5B0" w14:textId="5229D11A" w:rsidR="009A4F39" w:rsidRDefault="009A4F39" w:rsidP="009A4F39">
            <w:pPr>
              <w:jc w:val="right"/>
            </w:pPr>
            <w:r>
              <w:rPr>
                <w:rFonts w:ascii="Arial" w:hAnsi="Arial" w:cs="Arial"/>
                <w:color w:val="000000"/>
                <w:sz w:val="20"/>
                <w:szCs w:val="20"/>
              </w:rPr>
              <w:t>1</w:t>
            </w:r>
          </w:p>
        </w:tc>
      </w:tr>
      <w:tr w:rsidR="009A4F39" w:rsidRPr="009F38F9" w14:paraId="3BDB2A15" w14:textId="77777777" w:rsidTr="00095453">
        <w:tc>
          <w:tcPr>
            <w:tcW w:w="561" w:type="dxa"/>
            <w:vAlign w:val="center"/>
          </w:tcPr>
          <w:p w14:paraId="2BE62CDD" w14:textId="2A201778" w:rsidR="009A4F39" w:rsidRPr="009F38F9" w:rsidRDefault="009A4F39" w:rsidP="009A4F39">
            <w:pPr>
              <w:tabs>
                <w:tab w:val="left" w:pos="567"/>
              </w:tabs>
              <w:jc w:val="center"/>
              <w:rPr>
                <w:sz w:val="22"/>
                <w:szCs w:val="22"/>
              </w:rPr>
            </w:pPr>
            <w:r>
              <w:rPr>
                <w:sz w:val="22"/>
                <w:szCs w:val="22"/>
              </w:rPr>
              <w:t>18.</w:t>
            </w:r>
          </w:p>
        </w:tc>
        <w:tc>
          <w:tcPr>
            <w:tcW w:w="3089" w:type="dxa"/>
          </w:tcPr>
          <w:p w14:paraId="3853D7F4" w14:textId="6AF24559"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039071ED" w14:textId="419D10AB" w:rsidR="009A4F39" w:rsidRDefault="009A4F39" w:rsidP="009A4F39">
            <w:r>
              <w:rPr>
                <w:rFonts w:ascii="Arial" w:hAnsi="Arial" w:cs="Arial"/>
                <w:color w:val="000000"/>
                <w:sz w:val="20"/>
                <w:szCs w:val="20"/>
              </w:rPr>
              <w:t>Модульний автоматичний вимикач YCB6H-63 2p 10A 4,5кА тип С</w:t>
            </w:r>
          </w:p>
        </w:tc>
        <w:tc>
          <w:tcPr>
            <w:tcW w:w="1101" w:type="dxa"/>
            <w:vAlign w:val="bottom"/>
          </w:tcPr>
          <w:p w14:paraId="576F531C" w14:textId="1845E867" w:rsidR="009A4F39" w:rsidRDefault="009A4F39" w:rsidP="009A4F39">
            <w:pPr>
              <w:jc w:val="center"/>
            </w:pPr>
            <w:r>
              <w:rPr>
                <w:rFonts w:ascii="Arial" w:hAnsi="Arial" w:cs="Arial"/>
                <w:color w:val="000000"/>
                <w:sz w:val="20"/>
                <w:szCs w:val="20"/>
              </w:rPr>
              <w:t>шт</w:t>
            </w:r>
          </w:p>
        </w:tc>
        <w:tc>
          <w:tcPr>
            <w:tcW w:w="1107" w:type="dxa"/>
            <w:vAlign w:val="center"/>
          </w:tcPr>
          <w:p w14:paraId="64D433FC" w14:textId="66760FA7" w:rsidR="009A4F39" w:rsidRDefault="009A4F39" w:rsidP="009A4F39">
            <w:pPr>
              <w:jc w:val="right"/>
            </w:pPr>
            <w:r>
              <w:rPr>
                <w:rFonts w:ascii="Arial" w:hAnsi="Arial" w:cs="Arial"/>
                <w:color w:val="000000"/>
                <w:sz w:val="20"/>
                <w:szCs w:val="20"/>
              </w:rPr>
              <w:t>11</w:t>
            </w:r>
          </w:p>
        </w:tc>
      </w:tr>
      <w:tr w:rsidR="009A4F39" w:rsidRPr="009F38F9" w14:paraId="65791367" w14:textId="77777777" w:rsidTr="00095453">
        <w:tc>
          <w:tcPr>
            <w:tcW w:w="561" w:type="dxa"/>
            <w:vAlign w:val="center"/>
          </w:tcPr>
          <w:p w14:paraId="70159CE8" w14:textId="0D22DDBF" w:rsidR="009A4F39" w:rsidRPr="009F38F9" w:rsidRDefault="009A4F39" w:rsidP="009A4F39">
            <w:pPr>
              <w:tabs>
                <w:tab w:val="left" w:pos="567"/>
              </w:tabs>
              <w:jc w:val="center"/>
              <w:rPr>
                <w:sz w:val="22"/>
                <w:szCs w:val="22"/>
              </w:rPr>
            </w:pPr>
            <w:r>
              <w:rPr>
                <w:sz w:val="22"/>
                <w:szCs w:val="22"/>
              </w:rPr>
              <w:t>19.</w:t>
            </w:r>
          </w:p>
        </w:tc>
        <w:tc>
          <w:tcPr>
            <w:tcW w:w="3089" w:type="dxa"/>
          </w:tcPr>
          <w:p w14:paraId="083162C7" w14:textId="6B5B63A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69A70E62" w14:textId="66099B53" w:rsidR="009A4F39" w:rsidRDefault="009A4F39" w:rsidP="009A4F39">
            <w:r>
              <w:rPr>
                <w:rFonts w:ascii="Arial" w:hAnsi="Arial" w:cs="Arial"/>
                <w:color w:val="000000"/>
                <w:sz w:val="20"/>
                <w:szCs w:val="20"/>
              </w:rPr>
              <w:t>Модульний автоматичний вимикач YCB6H-63 3p 16A 4,5кА тип С</w:t>
            </w:r>
          </w:p>
        </w:tc>
        <w:tc>
          <w:tcPr>
            <w:tcW w:w="1101" w:type="dxa"/>
            <w:vAlign w:val="bottom"/>
          </w:tcPr>
          <w:p w14:paraId="48DFB83E" w14:textId="1184F3AB" w:rsidR="009A4F39" w:rsidRDefault="009A4F39" w:rsidP="009A4F39">
            <w:pPr>
              <w:jc w:val="center"/>
            </w:pPr>
            <w:r>
              <w:rPr>
                <w:rFonts w:ascii="Arial" w:hAnsi="Arial" w:cs="Arial"/>
                <w:color w:val="000000"/>
                <w:sz w:val="20"/>
                <w:szCs w:val="20"/>
              </w:rPr>
              <w:t>шт</w:t>
            </w:r>
          </w:p>
        </w:tc>
        <w:tc>
          <w:tcPr>
            <w:tcW w:w="1107" w:type="dxa"/>
            <w:vAlign w:val="center"/>
          </w:tcPr>
          <w:p w14:paraId="49ABF8EA" w14:textId="5F456494" w:rsidR="009A4F39" w:rsidRDefault="009A4F39" w:rsidP="009A4F39">
            <w:pPr>
              <w:jc w:val="right"/>
            </w:pPr>
            <w:r>
              <w:rPr>
                <w:rFonts w:ascii="Arial" w:hAnsi="Arial" w:cs="Arial"/>
                <w:color w:val="000000"/>
                <w:sz w:val="20"/>
                <w:szCs w:val="20"/>
              </w:rPr>
              <w:t>3</w:t>
            </w:r>
          </w:p>
        </w:tc>
      </w:tr>
      <w:tr w:rsidR="009A4F39" w:rsidRPr="009F38F9" w14:paraId="04744DEF" w14:textId="77777777" w:rsidTr="00095453">
        <w:tc>
          <w:tcPr>
            <w:tcW w:w="561" w:type="dxa"/>
            <w:vAlign w:val="center"/>
          </w:tcPr>
          <w:p w14:paraId="5086B835" w14:textId="731DE509" w:rsidR="009A4F39" w:rsidRPr="009F38F9" w:rsidRDefault="009A4F39" w:rsidP="009A4F39">
            <w:pPr>
              <w:tabs>
                <w:tab w:val="left" w:pos="567"/>
              </w:tabs>
              <w:jc w:val="center"/>
              <w:rPr>
                <w:sz w:val="22"/>
                <w:szCs w:val="22"/>
              </w:rPr>
            </w:pPr>
            <w:r>
              <w:rPr>
                <w:sz w:val="22"/>
                <w:szCs w:val="22"/>
              </w:rPr>
              <w:t>20.</w:t>
            </w:r>
          </w:p>
        </w:tc>
        <w:tc>
          <w:tcPr>
            <w:tcW w:w="3089" w:type="dxa"/>
          </w:tcPr>
          <w:p w14:paraId="5B559980" w14:textId="2C0A4B3E"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7DEEB1F1" w14:textId="50DD7C75" w:rsidR="009A4F39" w:rsidRDefault="009A4F39" w:rsidP="009A4F39">
            <w:r>
              <w:rPr>
                <w:rFonts w:ascii="Arial" w:hAnsi="Arial" w:cs="Arial"/>
                <w:color w:val="000000"/>
                <w:sz w:val="20"/>
                <w:szCs w:val="20"/>
              </w:rPr>
              <w:t>Модульний автоматичний вимикач YCB6H-63 3p 50A 4,5кА тип С</w:t>
            </w:r>
          </w:p>
        </w:tc>
        <w:tc>
          <w:tcPr>
            <w:tcW w:w="1101" w:type="dxa"/>
            <w:vAlign w:val="bottom"/>
          </w:tcPr>
          <w:p w14:paraId="492D60B6" w14:textId="01CB0D7C" w:rsidR="009A4F39" w:rsidRDefault="009A4F39" w:rsidP="009A4F39">
            <w:pPr>
              <w:jc w:val="center"/>
            </w:pPr>
            <w:r>
              <w:rPr>
                <w:rFonts w:ascii="Arial" w:hAnsi="Arial" w:cs="Arial"/>
                <w:color w:val="000000"/>
                <w:sz w:val="20"/>
                <w:szCs w:val="20"/>
              </w:rPr>
              <w:t>шт</w:t>
            </w:r>
          </w:p>
        </w:tc>
        <w:tc>
          <w:tcPr>
            <w:tcW w:w="1107" w:type="dxa"/>
            <w:vAlign w:val="center"/>
          </w:tcPr>
          <w:p w14:paraId="6CE41130" w14:textId="1E06456D" w:rsidR="009A4F39" w:rsidRDefault="009A4F39" w:rsidP="009A4F39">
            <w:pPr>
              <w:jc w:val="right"/>
            </w:pPr>
            <w:r>
              <w:rPr>
                <w:rFonts w:ascii="Arial" w:hAnsi="Arial" w:cs="Arial"/>
                <w:color w:val="000000"/>
                <w:sz w:val="20"/>
                <w:szCs w:val="20"/>
              </w:rPr>
              <w:t>1</w:t>
            </w:r>
          </w:p>
        </w:tc>
      </w:tr>
      <w:tr w:rsidR="009A4F39" w:rsidRPr="009F38F9" w14:paraId="6E7AE155" w14:textId="77777777" w:rsidTr="00095453">
        <w:tc>
          <w:tcPr>
            <w:tcW w:w="561" w:type="dxa"/>
            <w:vAlign w:val="center"/>
          </w:tcPr>
          <w:p w14:paraId="7CAC2A8C" w14:textId="735D98E9" w:rsidR="009A4F39" w:rsidRPr="009F38F9" w:rsidRDefault="009A4F39" w:rsidP="009A4F39">
            <w:pPr>
              <w:tabs>
                <w:tab w:val="left" w:pos="567"/>
              </w:tabs>
              <w:jc w:val="center"/>
              <w:rPr>
                <w:sz w:val="22"/>
                <w:szCs w:val="22"/>
              </w:rPr>
            </w:pPr>
            <w:r>
              <w:rPr>
                <w:sz w:val="22"/>
                <w:szCs w:val="22"/>
              </w:rPr>
              <w:t>21.</w:t>
            </w:r>
          </w:p>
        </w:tc>
        <w:tc>
          <w:tcPr>
            <w:tcW w:w="3089" w:type="dxa"/>
          </w:tcPr>
          <w:p w14:paraId="73E93F28" w14:textId="21F55A1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5628DCF0" w14:textId="74926844" w:rsidR="009A4F39" w:rsidRDefault="009A4F39" w:rsidP="009A4F39">
            <w:r>
              <w:rPr>
                <w:rFonts w:ascii="Arial" w:hAnsi="Arial" w:cs="Arial"/>
                <w:color w:val="000000"/>
                <w:sz w:val="20"/>
                <w:szCs w:val="20"/>
              </w:rPr>
              <w:t>Додаткові шини до автоматичного вимикача ВА-72Е, комплект 6 шт</w:t>
            </w:r>
          </w:p>
        </w:tc>
        <w:tc>
          <w:tcPr>
            <w:tcW w:w="1101" w:type="dxa"/>
            <w:vAlign w:val="bottom"/>
          </w:tcPr>
          <w:p w14:paraId="78B0C351" w14:textId="1A2FA5C1" w:rsidR="009A4F39" w:rsidRDefault="009A4F39" w:rsidP="009A4F39">
            <w:pPr>
              <w:jc w:val="center"/>
            </w:pPr>
            <w:r>
              <w:rPr>
                <w:rFonts w:ascii="Arial" w:hAnsi="Arial" w:cs="Arial"/>
                <w:color w:val="000000"/>
                <w:sz w:val="20"/>
                <w:szCs w:val="20"/>
              </w:rPr>
              <w:t>кмп</w:t>
            </w:r>
          </w:p>
        </w:tc>
        <w:tc>
          <w:tcPr>
            <w:tcW w:w="1107" w:type="dxa"/>
            <w:vAlign w:val="center"/>
          </w:tcPr>
          <w:p w14:paraId="3041FC5A" w14:textId="7FC7CEFF" w:rsidR="009A4F39" w:rsidRDefault="009A4F39" w:rsidP="009A4F39">
            <w:pPr>
              <w:jc w:val="right"/>
            </w:pPr>
            <w:r>
              <w:rPr>
                <w:rFonts w:ascii="Arial" w:hAnsi="Arial" w:cs="Arial"/>
                <w:color w:val="000000"/>
                <w:sz w:val="20"/>
                <w:szCs w:val="20"/>
              </w:rPr>
              <w:t>13</w:t>
            </w:r>
          </w:p>
        </w:tc>
      </w:tr>
      <w:tr w:rsidR="009A4F39" w:rsidRPr="009F38F9" w14:paraId="1110C27B" w14:textId="77777777" w:rsidTr="00095453">
        <w:tc>
          <w:tcPr>
            <w:tcW w:w="561" w:type="dxa"/>
            <w:vAlign w:val="center"/>
          </w:tcPr>
          <w:p w14:paraId="5BCAAE43" w14:textId="0B7BB2EE" w:rsidR="009A4F39" w:rsidRPr="009F38F9" w:rsidRDefault="009A4F39" w:rsidP="009A4F39">
            <w:pPr>
              <w:tabs>
                <w:tab w:val="left" w:pos="567"/>
              </w:tabs>
              <w:jc w:val="center"/>
              <w:rPr>
                <w:sz w:val="22"/>
                <w:szCs w:val="22"/>
              </w:rPr>
            </w:pPr>
            <w:r>
              <w:rPr>
                <w:sz w:val="22"/>
                <w:szCs w:val="22"/>
              </w:rPr>
              <w:t>22.</w:t>
            </w:r>
          </w:p>
        </w:tc>
        <w:tc>
          <w:tcPr>
            <w:tcW w:w="3089" w:type="dxa"/>
          </w:tcPr>
          <w:p w14:paraId="098C1623" w14:textId="5C8D487E"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5E39EF5D" w14:textId="1E6C552B" w:rsidR="009A4F39" w:rsidRDefault="009A4F39" w:rsidP="009A4F39">
            <w:r>
              <w:rPr>
                <w:rFonts w:ascii="Arial" w:hAnsi="Arial" w:cs="Arial"/>
                <w:color w:val="000000"/>
                <w:sz w:val="20"/>
                <w:szCs w:val="20"/>
              </w:rPr>
              <w:t>Додаткові шини до автоматичного вимикача ВА-73, комплект 6 шт</w:t>
            </w:r>
          </w:p>
        </w:tc>
        <w:tc>
          <w:tcPr>
            <w:tcW w:w="1101" w:type="dxa"/>
            <w:vAlign w:val="bottom"/>
          </w:tcPr>
          <w:p w14:paraId="6FA0BAE5" w14:textId="15C22BAC" w:rsidR="009A4F39" w:rsidRDefault="009A4F39" w:rsidP="009A4F39">
            <w:pPr>
              <w:jc w:val="center"/>
            </w:pPr>
            <w:r>
              <w:rPr>
                <w:rFonts w:ascii="Arial" w:hAnsi="Arial" w:cs="Arial"/>
                <w:color w:val="000000"/>
                <w:sz w:val="20"/>
                <w:szCs w:val="20"/>
              </w:rPr>
              <w:t>кмп</w:t>
            </w:r>
          </w:p>
        </w:tc>
        <w:tc>
          <w:tcPr>
            <w:tcW w:w="1107" w:type="dxa"/>
            <w:vAlign w:val="center"/>
          </w:tcPr>
          <w:p w14:paraId="042EC38E" w14:textId="3587A22F" w:rsidR="009A4F39" w:rsidRDefault="009A4F39" w:rsidP="009A4F39">
            <w:pPr>
              <w:jc w:val="right"/>
            </w:pPr>
            <w:r>
              <w:rPr>
                <w:rFonts w:ascii="Arial" w:hAnsi="Arial" w:cs="Arial"/>
                <w:color w:val="000000"/>
                <w:sz w:val="20"/>
                <w:szCs w:val="20"/>
              </w:rPr>
              <w:t>6</w:t>
            </w:r>
          </w:p>
        </w:tc>
      </w:tr>
      <w:tr w:rsidR="009A4F39" w:rsidRPr="009F38F9" w14:paraId="6191EB5D" w14:textId="77777777" w:rsidTr="00095453">
        <w:tc>
          <w:tcPr>
            <w:tcW w:w="561" w:type="dxa"/>
            <w:vAlign w:val="center"/>
          </w:tcPr>
          <w:p w14:paraId="23B65220" w14:textId="605463F0" w:rsidR="009A4F39" w:rsidRPr="009F38F9" w:rsidRDefault="009A4F39" w:rsidP="009A4F39">
            <w:pPr>
              <w:tabs>
                <w:tab w:val="left" w:pos="567"/>
              </w:tabs>
              <w:jc w:val="center"/>
              <w:rPr>
                <w:sz w:val="22"/>
                <w:szCs w:val="22"/>
              </w:rPr>
            </w:pPr>
            <w:r>
              <w:rPr>
                <w:sz w:val="22"/>
                <w:szCs w:val="22"/>
              </w:rPr>
              <w:t>23.</w:t>
            </w:r>
          </w:p>
        </w:tc>
        <w:tc>
          <w:tcPr>
            <w:tcW w:w="3089" w:type="dxa"/>
          </w:tcPr>
          <w:p w14:paraId="24794DAD" w14:textId="3322EF74"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5CA5A29D" w14:textId="69BF3231" w:rsidR="009A4F39" w:rsidRDefault="009A4F39" w:rsidP="009A4F39">
            <w:r>
              <w:rPr>
                <w:rFonts w:ascii="Arial" w:hAnsi="Arial" w:cs="Arial"/>
                <w:color w:val="000000"/>
                <w:sz w:val="20"/>
                <w:szCs w:val="20"/>
              </w:rPr>
              <w:t>Модульний автоматичний вимикач YCB6Н-63, 2Р, 25А, 4,5кА тип С</w:t>
            </w:r>
          </w:p>
        </w:tc>
        <w:tc>
          <w:tcPr>
            <w:tcW w:w="1101" w:type="dxa"/>
            <w:vAlign w:val="bottom"/>
          </w:tcPr>
          <w:p w14:paraId="595C46C9" w14:textId="707E3514" w:rsidR="009A4F39" w:rsidRDefault="009A4F39" w:rsidP="009A4F39">
            <w:pPr>
              <w:jc w:val="center"/>
            </w:pPr>
            <w:r>
              <w:rPr>
                <w:rFonts w:ascii="Arial" w:hAnsi="Arial" w:cs="Arial"/>
                <w:color w:val="000000"/>
                <w:sz w:val="20"/>
                <w:szCs w:val="20"/>
              </w:rPr>
              <w:t>шт.</w:t>
            </w:r>
          </w:p>
        </w:tc>
        <w:tc>
          <w:tcPr>
            <w:tcW w:w="1107" w:type="dxa"/>
            <w:vAlign w:val="center"/>
          </w:tcPr>
          <w:p w14:paraId="4414807C" w14:textId="5B93A6D2" w:rsidR="009A4F39" w:rsidRDefault="009A4F39" w:rsidP="009A4F39">
            <w:pPr>
              <w:jc w:val="right"/>
            </w:pPr>
            <w:r>
              <w:rPr>
                <w:rFonts w:ascii="Arial" w:hAnsi="Arial" w:cs="Arial"/>
                <w:color w:val="000000"/>
                <w:sz w:val="20"/>
                <w:szCs w:val="20"/>
              </w:rPr>
              <w:t>280</w:t>
            </w:r>
          </w:p>
        </w:tc>
      </w:tr>
      <w:tr w:rsidR="009A4F39" w:rsidRPr="009F38F9" w14:paraId="337DE2B5" w14:textId="77777777" w:rsidTr="00095453">
        <w:tc>
          <w:tcPr>
            <w:tcW w:w="561" w:type="dxa"/>
            <w:vAlign w:val="center"/>
          </w:tcPr>
          <w:p w14:paraId="509A67BA" w14:textId="3AE80946" w:rsidR="009A4F39" w:rsidRPr="009F38F9" w:rsidRDefault="009A4F39" w:rsidP="009A4F39">
            <w:pPr>
              <w:tabs>
                <w:tab w:val="left" w:pos="567"/>
              </w:tabs>
              <w:jc w:val="center"/>
              <w:rPr>
                <w:sz w:val="22"/>
                <w:szCs w:val="22"/>
              </w:rPr>
            </w:pPr>
            <w:r>
              <w:rPr>
                <w:sz w:val="22"/>
                <w:szCs w:val="22"/>
              </w:rPr>
              <w:t>24.</w:t>
            </w:r>
          </w:p>
        </w:tc>
        <w:tc>
          <w:tcPr>
            <w:tcW w:w="3089" w:type="dxa"/>
          </w:tcPr>
          <w:p w14:paraId="4E8A351E" w14:textId="5E48FB46"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2724A4FB" w14:textId="50180C11" w:rsidR="009A4F39" w:rsidRDefault="009A4F39" w:rsidP="009A4F39">
            <w:r>
              <w:rPr>
                <w:rFonts w:ascii="Arial" w:hAnsi="Arial" w:cs="Arial"/>
                <w:color w:val="000000"/>
                <w:sz w:val="20"/>
                <w:szCs w:val="20"/>
              </w:rPr>
              <w:t xml:space="preserve">Модульний автоматичний вимикач YCB6Н-63, 3Р, 16А, 4,5 kA тип С </w:t>
            </w:r>
          </w:p>
        </w:tc>
        <w:tc>
          <w:tcPr>
            <w:tcW w:w="1101" w:type="dxa"/>
            <w:vAlign w:val="bottom"/>
          </w:tcPr>
          <w:p w14:paraId="43D9E5EF" w14:textId="505BC710" w:rsidR="009A4F39" w:rsidRDefault="009A4F39" w:rsidP="009A4F39">
            <w:pPr>
              <w:jc w:val="center"/>
            </w:pPr>
            <w:r>
              <w:rPr>
                <w:rFonts w:ascii="Arial" w:hAnsi="Arial" w:cs="Arial"/>
                <w:color w:val="000000"/>
                <w:sz w:val="20"/>
                <w:szCs w:val="20"/>
              </w:rPr>
              <w:t>шт.</w:t>
            </w:r>
          </w:p>
        </w:tc>
        <w:tc>
          <w:tcPr>
            <w:tcW w:w="1107" w:type="dxa"/>
            <w:vAlign w:val="center"/>
          </w:tcPr>
          <w:p w14:paraId="1956D6DF" w14:textId="097672A4" w:rsidR="009A4F39" w:rsidRDefault="009A4F39" w:rsidP="009A4F39">
            <w:pPr>
              <w:jc w:val="right"/>
            </w:pPr>
            <w:r>
              <w:rPr>
                <w:rFonts w:ascii="Arial" w:hAnsi="Arial" w:cs="Arial"/>
                <w:color w:val="000000"/>
                <w:sz w:val="20"/>
                <w:szCs w:val="20"/>
              </w:rPr>
              <w:t>280</w:t>
            </w:r>
          </w:p>
        </w:tc>
      </w:tr>
      <w:tr w:rsidR="009A4F39" w:rsidRPr="009F38F9" w14:paraId="64147650" w14:textId="77777777" w:rsidTr="00095453">
        <w:tc>
          <w:tcPr>
            <w:tcW w:w="561" w:type="dxa"/>
            <w:vAlign w:val="center"/>
          </w:tcPr>
          <w:p w14:paraId="750C13FB" w14:textId="328AF1DC" w:rsidR="009A4F39" w:rsidRPr="009F38F9" w:rsidRDefault="009A4F39" w:rsidP="009A4F39">
            <w:pPr>
              <w:tabs>
                <w:tab w:val="left" w:pos="567"/>
              </w:tabs>
              <w:jc w:val="center"/>
              <w:rPr>
                <w:sz w:val="22"/>
                <w:szCs w:val="22"/>
              </w:rPr>
            </w:pPr>
            <w:r>
              <w:rPr>
                <w:sz w:val="22"/>
                <w:szCs w:val="22"/>
              </w:rPr>
              <w:t>25.</w:t>
            </w:r>
          </w:p>
        </w:tc>
        <w:tc>
          <w:tcPr>
            <w:tcW w:w="3089" w:type="dxa"/>
          </w:tcPr>
          <w:p w14:paraId="6B6788A8" w14:textId="30DC86DF"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7DF27443" w14:textId="6E5E76FB" w:rsidR="009A4F39" w:rsidRDefault="009A4F39" w:rsidP="009A4F39">
            <w:r>
              <w:rPr>
                <w:rFonts w:ascii="Arial" w:hAnsi="Arial" w:cs="Arial"/>
                <w:color w:val="000000"/>
                <w:sz w:val="20"/>
                <w:szCs w:val="20"/>
              </w:rPr>
              <w:t>Додатковий контакт YCB6H-63 OFF</w:t>
            </w:r>
          </w:p>
        </w:tc>
        <w:tc>
          <w:tcPr>
            <w:tcW w:w="1101" w:type="dxa"/>
            <w:vAlign w:val="bottom"/>
          </w:tcPr>
          <w:p w14:paraId="59632972" w14:textId="6B4F822A" w:rsidR="009A4F39" w:rsidRDefault="009A4F39" w:rsidP="009A4F39">
            <w:pPr>
              <w:jc w:val="center"/>
            </w:pPr>
            <w:r>
              <w:rPr>
                <w:rFonts w:ascii="Arial" w:hAnsi="Arial" w:cs="Arial"/>
                <w:color w:val="000000"/>
                <w:sz w:val="20"/>
                <w:szCs w:val="20"/>
              </w:rPr>
              <w:t>шт.</w:t>
            </w:r>
          </w:p>
        </w:tc>
        <w:tc>
          <w:tcPr>
            <w:tcW w:w="1107" w:type="dxa"/>
            <w:vAlign w:val="center"/>
          </w:tcPr>
          <w:p w14:paraId="4C39E509" w14:textId="3C6E2272" w:rsidR="009A4F39" w:rsidRDefault="009A4F39" w:rsidP="009A4F39">
            <w:pPr>
              <w:jc w:val="right"/>
            </w:pPr>
            <w:r>
              <w:rPr>
                <w:rFonts w:ascii="Arial" w:hAnsi="Arial" w:cs="Arial"/>
                <w:color w:val="000000"/>
                <w:sz w:val="20"/>
                <w:szCs w:val="20"/>
              </w:rPr>
              <w:t>2</w:t>
            </w:r>
          </w:p>
        </w:tc>
      </w:tr>
      <w:tr w:rsidR="009A4F39" w:rsidRPr="009F38F9" w14:paraId="5C1998FA" w14:textId="77777777" w:rsidTr="00095453">
        <w:tc>
          <w:tcPr>
            <w:tcW w:w="561" w:type="dxa"/>
            <w:vAlign w:val="center"/>
          </w:tcPr>
          <w:p w14:paraId="3A5EF4B7" w14:textId="0F2EAD23" w:rsidR="009A4F39" w:rsidRPr="009F38F9" w:rsidRDefault="009A4F39" w:rsidP="009A4F39">
            <w:pPr>
              <w:tabs>
                <w:tab w:val="left" w:pos="567"/>
              </w:tabs>
              <w:jc w:val="center"/>
              <w:rPr>
                <w:sz w:val="22"/>
                <w:szCs w:val="22"/>
              </w:rPr>
            </w:pPr>
            <w:r>
              <w:rPr>
                <w:sz w:val="22"/>
                <w:szCs w:val="22"/>
              </w:rPr>
              <w:t>26.</w:t>
            </w:r>
          </w:p>
        </w:tc>
        <w:tc>
          <w:tcPr>
            <w:tcW w:w="3089" w:type="dxa"/>
          </w:tcPr>
          <w:p w14:paraId="67DEDC28" w14:textId="172ED5B5"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6BB0D5E7" w14:textId="0525BE3F" w:rsidR="009A4F39" w:rsidRDefault="009A4F39" w:rsidP="009A4F39">
            <w:r>
              <w:rPr>
                <w:rFonts w:ascii="Arial" w:hAnsi="Arial" w:cs="Arial"/>
                <w:color w:val="000000"/>
                <w:sz w:val="20"/>
                <w:szCs w:val="20"/>
              </w:rPr>
              <w:t>Модульний автоматичний вимикач  YCB9-80M 3P, 2А, 6 kA тип С</w:t>
            </w:r>
          </w:p>
        </w:tc>
        <w:tc>
          <w:tcPr>
            <w:tcW w:w="1101" w:type="dxa"/>
            <w:vAlign w:val="bottom"/>
          </w:tcPr>
          <w:p w14:paraId="7A0AE3EB" w14:textId="66E45241" w:rsidR="009A4F39" w:rsidRDefault="009A4F39" w:rsidP="009A4F39">
            <w:pPr>
              <w:jc w:val="center"/>
            </w:pPr>
            <w:r>
              <w:rPr>
                <w:rFonts w:ascii="Arial" w:hAnsi="Arial" w:cs="Arial"/>
                <w:color w:val="000000"/>
                <w:sz w:val="20"/>
                <w:szCs w:val="20"/>
              </w:rPr>
              <w:t>шт.</w:t>
            </w:r>
          </w:p>
        </w:tc>
        <w:tc>
          <w:tcPr>
            <w:tcW w:w="1107" w:type="dxa"/>
            <w:vAlign w:val="center"/>
          </w:tcPr>
          <w:p w14:paraId="0ED6A8E2" w14:textId="58936262" w:rsidR="009A4F39" w:rsidRDefault="009A4F39" w:rsidP="009A4F39">
            <w:pPr>
              <w:jc w:val="right"/>
            </w:pPr>
            <w:r>
              <w:rPr>
                <w:rFonts w:ascii="Arial" w:hAnsi="Arial" w:cs="Arial"/>
                <w:color w:val="000000"/>
                <w:sz w:val="20"/>
                <w:szCs w:val="20"/>
              </w:rPr>
              <w:t>11</w:t>
            </w:r>
          </w:p>
        </w:tc>
      </w:tr>
      <w:tr w:rsidR="009A4F39" w:rsidRPr="009F38F9" w14:paraId="68377CD7" w14:textId="77777777" w:rsidTr="00095453">
        <w:tc>
          <w:tcPr>
            <w:tcW w:w="561" w:type="dxa"/>
            <w:vAlign w:val="center"/>
          </w:tcPr>
          <w:p w14:paraId="33C5D568" w14:textId="466AE46D" w:rsidR="009A4F39" w:rsidRPr="009F38F9" w:rsidRDefault="009A4F39" w:rsidP="009A4F39">
            <w:pPr>
              <w:tabs>
                <w:tab w:val="left" w:pos="567"/>
              </w:tabs>
              <w:jc w:val="center"/>
              <w:rPr>
                <w:sz w:val="22"/>
                <w:szCs w:val="22"/>
              </w:rPr>
            </w:pPr>
            <w:r>
              <w:rPr>
                <w:sz w:val="22"/>
                <w:szCs w:val="22"/>
              </w:rPr>
              <w:t>27.</w:t>
            </w:r>
          </w:p>
        </w:tc>
        <w:tc>
          <w:tcPr>
            <w:tcW w:w="3089" w:type="dxa"/>
          </w:tcPr>
          <w:p w14:paraId="4798CC6D" w14:textId="7AC9392C"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4BE73CAD" w14:textId="05F63BAA" w:rsidR="009A4F39" w:rsidRDefault="009A4F39" w:rsidP="009A4F39">
            <w:r>
              <w:rPr>
                <w:rFonts w:ascii="Arial" w:hAnsi="Arial" w:cs="Arial"/>
                <w:color w:val="000000"/>
                <w:sz w:val="20"/>
                <w:szCs w:val="20"/>
              </w:rPr>
              <w:t>Автоматичний вимикач ВА-72, 100А, 3Р, 380В, 35кА 3-5In</w:t>
            </w:r>
          </w:p>
        </w:tc>
        <w:tc>
          <w:tcPr>
            <w:tcW w:w="1101" w:type="dxa"/>
            <w:vAlign w:val="bottom"/>
          </w:tcPr>
          <w:p w14:paraId="010F92D7" w14:textId="1DAB30CF" w:rsidR="009A4F39" w:rsidRDefault="009A4F39" w:rsidP="009A4F39">
            <w:pPr>
              <w:jc w:val="center"/>
            </w:pPr>
            <w:r>
              <w:rPr>
                <w:rFonts w:ascii="Arial" w:hAnsi="Arial" w:cs="Arial"/>
                <w:color w:val="000000"/>
                <w:sz w:val="20"/>
                <w:szCs w:val="20"/>
              </w:rPr>
              <w:t>шт</w:t>
            </w:r>
          </w:p>
        </w:tc>
        <w:tc>
          <w:tcPr>
            <w:tcW w:w="1107" w:type="dxa"/>
            <w:vAlign w:val="center"/>
          </w:tcPr>
          <w:p w14:paraId="4D80FB5A" w14:textId="794A7750" w:rsidR="009A4F39" w:rsidRDefault="009A4F39" w:rsidP="009A4F39">
            <w:pPr>
              <w:jc w:val="right"/>
            </w:pPr>
            <w:r>
              <w:rPr>
                <w:rFonts w:ascii="Arial" w:hAnsi="Arial" w:cs="Arial"/>
                <w:color w:val="000000"/>
                <w:sz w:val="20"/>
                <w:szCs w:val="20"/>
              </w:rPr>
              <w:t>31</w:t>
            </w:r>
          </w:p>
        </w:tc>
      </w:tr>
      <w:tr w:rsidR="009A4F39" w:rsidRPr="009F38F9" w14:paraId="7F6DFE6C" w14:textId="77777777" w:rsidTr="00095453">
        <w:tc>
          <w:tcPr>
            <w:tcW w:w="561" w:type="dxa"/>
            <w:vAlign w:val="center"/>
          </w:tcPr>
          <w:p w14:paraId="740861BB" w14:textId="6A665019" w:rsidR="009A4F39" w:rsidRPr="009F38F9" w:rsidRDefault="009A4F39" w:rsidP="009A4F39">
            <w:pPr>
              <w:tabs>
                <w:tab w:val="left" w:pos="567"/>
              </w:tabs>
              <w:jc w:val="center"/>
              <w:rPr>
                <w:sz w:val="22"/>
                <w:szCs w:val="22"/>
              </w:rPr>
            </w:pPr>
            <w:r>
              <w:rPr>
                <w:sz w:val="22"/>
                <w:szCs w:val="22"/>
              </w:rPr>
              <w:t>28.</w:t>
            </w:r>
          </w:p>
        </w:tc>
        <w:tc>
          <w:tcPr>
            <w:tcW w:w="3089" w:type="dxa"/>
          </w:tcPr>
          <w:p w14:paraId="009A434A" w14:textId="14A3449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39142734" w14:textId="25C68924" w:rsidR="009A4F39" w:rsidRDefault="009A4F39" w:rsidP="009A4F39">
            <w:r>
              <w:rPr>
                <w:rFonts w:ascii="Arial" w:hAnsi="Arial" w:cs="Arial"/>
                <w:color w:val="000000"/>
                <w:sz w:val="20"/>
                <w:szCs w:val="20"/>
              </w:rPr>
              <w:t>Автоматичний вимикач ВА-72, 80А, 3Р, 380В, 35кА 3-5In</w:t>
            </w:r>
          </w:p>
        </w:tc>
        <w:tc>
          <w:tcPr>
            <w:tcW w:w="1101" w:type="dxa"/>
            <w:vAlign w:val="bottom"/>
          </w:tcPr>
          <w:p w14:paraId="5530CE02" w14:textId="161CE1CD" w:rsidR="009A4F39" w:rsidRDefault="009A4F39" w:rsidP="009A4F39">
            <w:pPr>
              <w:jc w:val="center"/>
            </w:pPr>
            <w:r>
              <w:rPr>
                <w:rFonts w:ascii="Arial" w:hAnsi="Arial" w:cs="Arial"/>
                <w:color w:val="000000"/>
                <w:sz w:val="20"/>
                <w:szCs w:val="20"/>
              </w:rPr>
              <w:t>шт</w:t>
            </w:r>
          </w:p>
        </w:tc>
        <w:tc>
          <w:tcPr>
            <w:tcW w:w="1107" w:type="dxa"/>
            <w:vAlign w:val="center"/>
          </w:tcPr>
          <w:p w14:paraId="4C5BF90B" w14:textId="79C82244" w:rsidR="009A4F39" w:rsidRDefault="009A4F39" w:rsidP="009A4F39">
            <w:pPr>
              <w:jc w:val="right"/>
            </w:pPr>
            <w:r>
              <w:rPr>
                <w:rFonts w:ascii="Arial" w:hAnsi="Arial" w:cs="Arial"/>
                <w:color w:val="000000"/>
                <w:sz w:val="20"/>
                <w:szCs w:val="20"/>
              </w:rPr>
              <w:t>8</w:t>
            </w:r>
          </w:p>
        </w:tc>
      </w:tr>
      <w:tr w:rsidR="009A4F39" w:rsidRPr="009F38F9" w14:paraId="4721765B" w14:textId="77777777" w:rsidTr="00095453">
        <w:tc>
          <w:tcPr>
            <w:tcW w:w="561" w:type="dxa"/>
            <w:vAlign w:val="center"/>
          </w:tcPr>
          <w:p w14:paraId="02F8346C" w14:textId="026CCB67" w:rsidR="009A4F39" w:rsidRPr="009F38F9" w:rsidRDefault="009A4F39" w:rsidP="009A4F39">
            <w:pPr>
              <w:tabs>
                <w:tab w:val="left" w:pos="567"/>
              </w:tabs>
              <w:jc w:val="center"/>
              <w:rPr>
                <w:sz w:val="22"/>
                <w:szCs w:val="22"/>
              </w:rPr>
            </w:pPr>
            <w:r>
              <w:rPr>
                <w:sz w:val="22"/>
                <w:szCs w:val="22"/>
              </w:rPr>
              <w:t>29.</w:t>
            </w:r>
          </w:p>
        </w:tc>
        <w:tc>
          <w:tcPr>
            <w:tcW w:w="3089" w:type="dxa"/>
          </w:tcPr>
          <w:p w14:paraId="06FFB87A" w14:textId="568A6AFB"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1B54DE5E" w14:textId="1EA2D2EE" w:rsidR="009A4F39" w:rsidRDefault="009A4F39" w:rsidP="009A4F39">
            <w:r>
              <w:rPr>
                <w:rFonts w:ascii="Arial" w:hAnsi="Arial" w:cs="Arial"/>
                <w:color w:val="000000"/>
                <w:sz w:val="20"/>
                <w:szCs w:val="20"/>
              </w:rPr>
              <w:t>Автоматичний вимикач ВА-73, 125А, 3Р, 380В, 40кА 3-5In</w:t>
            </w:r>
          </w:p>
        </w:tc>
        <w:tc>
          <w:tcPr>
            <w:tcW w:w="1101" w:type="dxa"/>
            <w:vAlign w:val="bottom"/>
          </w:tcPr>
          <w:p w14:paraId="21E36F8B" w14:textId="1D6571D9" w:rsidR="009A4F39" w:rsidRDefault="009A4F39" w:rsidP="009A4F39">
            <w:pPr>
              <w:jc w:val="center"/>
            </w:pPr>
            <w:r>
              <w:rPr>
                <w:rFonts w:ascii="Arial" w:hAnsi="Arial" w:cs="Arial"/>
                <w:color w:val="000000"/>
                <w:sz w:val="20"/>
                <w:szCs w:val="20"/>
              </w:rPr>
              <w:t>шт</w:t>
            </w:r>
          </w:p>
        </w:tc>
        <w:tc>
          <w:tcPr>
            <w:tcW w:w="1107" w:type="dxa"/>
            <w:vAlign w:val="center"/>
          </w:tcPr>
          <w:p w14:paraId="2D3AE2F4" w14:textId="7D24689D" w:rsidR="009A4F39" w:rsidRDefault="009A4F39" w:rsidP="009A4F39">
            <w:pPr>
              <w:jc w:val="right"/>
            </w:pPr>
            <w:r>
              <w:rPr>
                <w:rFonts w:ascii="Arial" w:hAnsi="Arial" w:cs="Arial"/>
                <w:color w:val="000000"/>
                <w:sz w:val="20"/>
                <w:szCs w:val="20"/>
              </w:rPr>
              <w:t>7</w:t>
            </w:r>
          </w:p>
        </w:tc>
      </w:tr>
      <w:tr w:rsidR="009A4F39" w:rsidRPr="009F38F9" w14:paraId="57959BF8" w14:textId="77777777" w:rsidTr="00095453">
        <w:tc>
          <w:tcPr>
            <w:tcW w:w="561" w:type="dxa"/>
            <w:vAlign w:val="center"/>
          </w:tcPr>
          <w:p w14:paraId="6B912867" w14:textId="0C9E4720" w:rsidR="009A4F39" w:rsidRPr="009F38F9" w:rsidRDefault="009A4F39" w:rsidP="009A4F39">
            <w:pPr>
              <w:tabs>
                <w:tab w:val="left" w:pos="567"/>
              </w:tabs>
              <w:jc w:val="center"/>
              <w:rPr>
                <w:sz w:val="22"/>
                <w:szCs w:val="22"/>
              </w:rPr>
            </w:pPr>
            <w:r>
              <w:rPr>
                <w:sz w:val="22"/>
                <w:szCs w:val="22"/>
              </w:rPr>
              <w:t>30.</w:t>
            </w:r>
          </w:p>
        </w:tc>
        <w:tc>
          <w:tcPr>
            <w:tcW w:w="3089" w:type="dxa"/>
          </w:tcPr>
          <w:p w14:paraId="3AC7D6BB" w14:textId="1737062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1F85904A" w14:textId="1AD46ABD" w:rsidR="009A4F39" w:rsidRDefault="009A4F39" w:rsidP="009A4F39">
            <w:r>
              <w:rPr>
                <w:rFonts w:ascii="Arial" w:hAnsi="Arial" w:cs="Arial"/>
                <w:color w:val="000000"/>
                <w:sz w:val="20"/>
                <w:szCs w:val="20"/>
              </w:rPr>
              <w:t>Автоматичний вимикач ВА-73, 160А, 3Р, 380В, 40кА 3-5In</w:t>
            </w:r>
          </w:p>
        </w:tc>
        <w:tc>
          <w:tcPr>
            <w:tcW w:w="1101" w:type="dxa"/>
            <w:vAlign w:val="bottom"/>
          </w:tcPr>
          <w:p w14:paraId="61FD1DE1" w14:textId="0B255E86" w:rsidR="009A4F39" w:rsidRDefault="009A4F39" w:rsidP="009A4F39">
            <w:pPr>
              <w:jc w:val="center"/>
            </w:pPr>
            <w:r>
              <w:rPr>
                <w:rFonts w:ascii="Arial" w:hAnsi="Arial" w:cs="Arial"/>
                <w:color w:val="000000"/>
                <w:sz w:val="20"/>
                <w:szCs w:val="20"/>
              </w:rPr>
              <w:t>шт</w:t>
            </w:r>
          </w:p>
        </w:tc>
        <w:tc>
          <w:tcPr>
            <w:tcW w:w="1107" w:type="dxa"/>
            <w:vAlign w:val="center"/>
          </w:tcPr>
          <w:p w14:paraId="46702704" w14:textId="4F4DE4D6" w:rsidR="009A4F39" w:rsidRDefault="009A4F39" w:rsidP="009A4F39">
            <w:pPr>
              <w:jc w:val="right"/>
            </w:pPr>
            <w:r>
              <w:rPr>
                <w:rFonts w:ascii="Arial" w:hAnsi="Arial" w:cs="Arial"/>
                <w:color w:val="000000"/>
                <w:sz w:val="20"/>
                <w:szCs w:val="20"/>
              </w:rPr>
              <w:t>1</w:t>
            </w:r>
          </w:p>
        </w:tc>
      </w:tr>
      <w:tr w:rsidR="009A4F39" w:rsidRPr="009F38F9" w14:paraId="72CA885E" w14:textId="77777777" w:rsidTr="00836781">
        <w:tc>
          <w:tcPr>
            <w:tcW w:w="561" w:type="dxa"/>
            <w:vAlign w:val="center"/>
          </w:tcPr>
          <w:p w14:paraId="2B12E3E9" w14:textId="35EC3A9F" w:rsidR="009A4F39" w:rsidRPr="009F38F9" w:rsidRDefault="009A4F39" w:rsidP="009A4F39">
            <w:pPr>
              <w:tabs>
                <w:tab w:val="left" w:pos="567"/>
              </w:tabs>
              <w:jc w:val="center"/>
              <w:rPr>
                <w:sz w:val="22"/>
                <w:szCs w:val="22"/>
              </w:rPr>
            </w:pPr>
            <w:r>
              <w:rPr>
                <w:sz w:val="22"/>
                <w:szCs w:val="22"/>
              </w:rPr>
              <w:t>31.</w:t>
            </w:r>
          </w:p>
        </w:tc>
        <w:tc>
          <w:tcPr>
            <w:tcW w:w="3089" w:type="dxa"/>
            <w:vAlign w:val="bottom"/>
          </w:tcPr>
          <w:p w14:paraId="0EBE1B7E" w14:textId="7FC877ED" w:rsidR="009A4F39" w:rsidRDefault="009A4F39" w:rsidP="009A4F39">
            <w:pPr>
              <w:jc w:val="center"/>
              <w:rPr>
                <w:sz w:val="22"/>
                <w:szCs w:val="22"/>
              </w:rPr>
            </w:pPr>
            <w:r>
              <w:rPr>
                <w:sz w:val="22"/>
                <w:szCs w:val="22"/>
              </w:rPr>
              <w:t>31219000-4 захисні коробки</w:t>
            </w:r>
          </w:p>
        </w:tc>
        <w:tc>
          <w:tcPr>
            <w:tcW w:w="4060" w:type="dxa"/>
          </w:tcPr>
          <w:p w14:paraId="2E316CF1" w14:textId="0864F6B3" w:rsidR="009A4F39" w:rsidRDefault="009A4F39" w:rsidP="009A4F39">
            <w:bookmarkStart w:id="1" w:name="_GoBack"/>
            <w:r>
              <w:rPr>
                <w:rFonts w:ascii="Arial" w:hAnsi="Arial" w:cs="Arial"/>
                <w:color w:val="000000"/>
                <w:sz w:val="20"/>
                <w:szCs w:val="20"/>
              </w:rPr>
              <w:t>Пластиковий корпус</w:t>
            </w:r>
            <w:bookmarkEnd w:id="1"/>
            <w:r>
              <w:rPr>
                <w:rFonts w:ascii="Arial" w:hAnsi="Arial" w:cs="Arial"/>
                <w:color w:val="000000"/>
                <w:sz w:val="20"/>
                <w:szCs w:val="20"/>
              </w:rPr>
              <w:t xml:space="preserve"> КТ 68КМ10 + замок HS02 + серцевина WZ-LK + пластиковий ключ LK + оцинкована монтажна плата РМ 66х80 </w:t>
            </w:r>
          </w:p>
        </w:tc>
        <w:tc>
          <w:tcPr>
            <w:tcW w:w="1101" w:type="dxa"/>
            <w:vAlign w:val="bottom"/>
          </w:tcPr>
          <w:p w14:paraId="392D2DEC" w14:textId="00FDFDA5" w:rsidR="009A4F39" w:rsidRDefault="009A4F39" w:rsidP="009A4F39">
            <w:pPr>
              <w:jc w:val="center"/>
            </w:pPr>
            <w:r>
              <w:rPr>
                <w:rFonts w:ascii="Arial" w:hAnsi="Arial" w:cs="Arial"/>
                <w:color w:val="000000"/>
                <w:sz w:val="20"/>
                <w:szCs w:val="20"/>
              </w:rPr>
              <w:t>шт.</w:t>
            </w:r>
          </w:p>
        </w:tc>
        <w:tc>
          <w:tcPr>
            <w:tcW w:w="1107" w:type="dxa"/>
            <w:vAlign w:val="center"/>
          </w:tcPr>
          <w:p w14:paraId="15477E72" w14:textId="1199F542" w:rsidR="009A4F39" w:rsidRDefault="009A4F39" w:rsidP="009A4F39">
            <w:pPr>
              <w:jc w:val="right"/>
            </w:pPr>
            <w:r>
              <w:rPr>
                <w:rFonts w:ascii="Arial" w:hAnsi="Arial" w:cs="Arial"/>
                <w:color w:val="000000"/>
                <w:sz w:val="20"/>
                <w:szCs w:val="20"/>
              </w:rPr>
              <w:t>2</w:t>
            </w:r>
          </w:p>
        </w:tc>
      </w:tr>
      <w:tr w:rsidR="009A4F39" w:rsidRPr="009F38F9" w14:paraId="614B7332" w14:textId="77777777" w:rsidTr="00836781">
        <w:tc>
          <w:tcPr>
            <w:tcW w:w="561" w:type="dxa"/>
            <w:vAlign w:val="center"/>
          </w:tcPr>
          <w:p w14:paraId="36313163" w14:textId="77777777" w:rsidR="009A4F39" w:rsidRDefault="009A4F39" w:rsidP="00836781">
            <w:pPr>
              <w:tabs>
                <w:tab w:val="left" w:pos="567"/>
              </w:tabs>
              <w:jc w:val="center"/>
              <w:rPr>
                <w:sz w:val="22"/>
                <w:szCs w:val="22"/>
              </w:rPr>
            </w:pPr>
          </w:p>
        </w:tc>
        <w:tc>
          <w:tcPr>
            <w:tcW w:w="3089" w:type="dxa"/>
            <w:vAlign w:val="bottom"/>
          </w:tcPr>
          <w:p w14:paraId="18408499" w14:textId="77777777" w:rsidR="009A4F39" w:rsidRDefault="009A4F39" w:rsidP="00836781">
            <w:pPr>
              <w:jc w:val="center"/>
              <w:rPr>
                <w:sz w:val="22"/>
                <w:szCs w:val="22"/>
              </w:rPr>
            </w:pPr>
          </w:p>
        </w:tc>
        <w:tc>
          <w:tcPr>
            <w:tcW w:w="4060" w:type="dxa"/>
          </w:tcPr>
          <w:p w14:paraId="7E2BAF0E" w14:textId="77777777" w:rsidR="009A4F39" w:rsidRDefault="009A4F39" w:rsidP="00836781">
            <w:pPr>
              <w:rPr>
                <w:rFonts w:ascii="Arial" w:hAnsi="Arial" w:cs="Arial"/>
                <w:color w:val="000000"/>
                <w:sz w:val="20"/>
                <w:szCs w:val="20"/>
              </w:rPr>
            </w:pPr>
          </w:p>
        </w:tc>
        <w:tc>
          <w:tcPr>
            <w:tcW w:w="1101" w:type="dxa"/>
            <w:vAlign w:val="bottom"/>
          </w:tcPr>
          <w:p w14:paraId="6CE7A53E" w14:textId="77777777" w:rsidR="009A4F39" w:rsidRDefault="009A4F39" w:rsidP="00836781">
            <w:pPr>
              <w:jc w:val="center"/>
              <w:rPr>
                <w:rFonts w:ascii="Arial" w:hAnsi="Arial" w:cs="Arial"/>
                <w:color w:val="000000"/>
                <w:sz w:val="20"/>
                <w:szCs w:val="20"/>
              </w:rPr>
            </w:pPr>
          </w:p>
        </w:tc>
        <w:tc>
          <w:tcPr>
            <w:tcW w:w="1107" w:type="dxa"/>
            <w:vAlign w:val="center"/>
          </w:tcPr>
          <w:p w14:paraId="0DBB30CA" w14:textId="77777777" w:rsidR="009A4F39" w:rsidRDefault="009A4F39" w:rsidP="00836781">
            <w:pPr>
              <w:jc w:val="right"/>
              <w:rPr>
                <w:rFonts w:ascii="Arial" w:hAnsi="Arial" w:cs="Arial"/>
                <w:color w:val="000000"/>
                <w:sz w:val="20"/>
                <w:szCs w:val="20"/>
              </w:rPr>
            </w:pPr>
          </w:p>
        </w:tc>
      </w:tr>
    </w:tbl>
    <w:p w14:paraId="56CE7F94" w14:textId="77777777" w:rsidR="004A0900" w:rsidRDefault="004A0900" w:rsidP="0079062E">
      <w:pPr>
        <w:tabs>
          <w:tab w:val="left" w:pos="567"/>
        </w:tabs>
        <w:jc w:val="both"/>
      </w:pPr>
    </w:p>
    <w:p w14:paraId="4B01455B" w14:textId="77777777" w:rsidR="0079062E" w:rsidRDefault="0079062E" w:rsidP="0079062E">
      <w:pPr>
        <w:tabs>
          <w:tab w:val="left" w:pos="567"/>
        </w:tabs>
        <w:jc w:val="both"/>
        <w:rPr>
          <w:b/>
        </w:rPr>
      </w:pPr>
      <w:r w:rsidRPr="0037693C">
        <w:rPr>
          <w:b/>
        </w:rPr>
        <w:t>4.2.</w:t>
      </w:r>
      <w:r w:rsidRPr="0037693C">
        <w:rPr>
          <w:b/>
        </w:rPr>
        <w:tab/>
        <w:t xml:space="preserve">Місце поставки товарів або місце виконання робіт чи надання послуг: </w:t>
      </w:r>
    </w:p>
    <w:p w14:paraId="0ACE7FD1" w14:textId="3FDC2D20" w:rsidR="0079062E" w:rsidRPr="000C3668" w:rsidRDefault="0079062E" w:rsidP="0079062E">
      <w:pPr>
        <w:pStyle w:val="af8"/>
        <w:numPr>
          <w:ilvl w:val="0"/>
          <w:numId w:val="4"/>
        </w:numPr>
        <w:tabs>
          <w:tab w:val="left" w:pos="567"/>
        </w:tabs>
        <w:jc w:val="both"/>
      </w:pPr>
      <w:r>
        <w:rPr>
          <w:rFonts w:ascii="Times New Roman" w:hAnsi="Times New Roman"/>
        </w:rPr>
        <w:t>вул. Індустріальна,</w:t>
      </w:r>
      <w:r w:rsidRPr="00B466DE">
        <w:rPr>
          <w:rFonts w:ascii="Times New Roman" w:hAnsi="Times New Roman"/>
        </w:rPr>
        <w:t>бу</w:t>
      </w:r>
      <w:r>
        <w:rPr>
          <w:rFonts w:ascii="Times New Roman" w:hAnsi="Times New Roman"/>
        </w:rPr>
        <w:t>д. 34</w:t>
      </w:r>
      <w:r w:rsidR="00FD3749">
        <w:rPr>
          <w:rFonts w:ascii="Times New Roman" w:hAnsi="Times New Roman"/>
        </w:rPr>
        <w:t xml:space="preserve">/1 центральний склад </w:t>
      </w:r>
      <w:r>
        <w:rPr>
          <w:rFonts w:ascii="Times New Roman" w:hAnsi="Times New Roman"/>
        </w:rPr>
        <w:t>, м. Івано-Франківськ, Україна, 76014</w:t>
      </w:r>
      <w:r w:rsidRPr="000C3668">
        <w:rPr>
          <w:rFonts w:ascii="Times New Roman" w:hAnsi="Times New Roman"/>
          <w:lang w:val="ru-RU"/>
        </w:rPr>
        <w:t>;</w:t>
      </w:r>
      <w:bookmarkStart w:id="2" w:name="n1146"/>
      <w:bookmarkEnd w:id="2"/>
    </w:p>
    <w:p w14:paraId="2F0A1A8B" w14:textId="77777777" w:rsidR="0079062E" w:rsidRPr="00953BB6" w:rsidRDefault="0079062E" w:rsidP="0079062E">
      <w:pPr>
        <w:tabs>
          <w:tab w:val="left" w:pos="567"/>
        </w:tabs>
        <w:jc w:val="both"/>
        <w:rPr>
          <w:rFonts w:cs="Arial"/>
          <w:bCs/>
          <w:lang w:val="ru-RU"/>
        </w:rPr>
      </w:pPr>
      <w:r w:rsidRPr="000C3668">
        <w:rPr>
          <w:b/>
        </w:rPr>
        <w:t>5.</w:t>
      </w:r>
      <w:r w:rsidRPr="000C3668">
        <w:rPr>
          <w:b/>
        </w:rPr>
        <w:tab/>
        <w:t>Строк поставки товарів, виконання робіт, надання послуг:</w:t>
      </w:r>
      <w:r>
        <w:rPr>
          <w:b/>
        </w:rPr>
        <w:t xml:space="preserve"> до 31.12.2022</w:t>
      </w:r>
      <w:r>
        <w:rPr>
          <w:lang w:val="ru-RU"/>
        </w:rPr>
        <w:t>.</w:t>
      </w:r>
    </w:p>
    <w:p w14:paraId="31A90104" w14:textId="77777777" w:rsidR="0079062E" w:rsidRPr="0037693C" w:rsidRDefault="0079062E" w:rsidP="0079062E">
      <w:pPr>
        <w:tabs>
          <w:tab w:val="left" w:pos="567"/>
        </w:tabs>
        <w:jc w:val="both"/>
        <w:rPr>
          <w:bCs/>
        </w:rPr>
      </w:pPr>
      <w:r w:rsidRPr="0037693C">
        <w:tab/>
      </w:r>
      <w:r w:rsidRPr="0037693C">
        <w:rPr>
          <w:b/>
          <w:bCs/>
        </w:rPr>
        <w:t xml:space="preserve">Подія: </w:t>
      </w:r>
      <w:r w:rsidRPr="0037693C">
        <w:rPr>
          <w:bCs/>
        </w:rPr>
        <w:t>дата виставлення рахунку,</w:t>
      </w:r>
    </w:p>
    <w:p w14:paraId="3B98CAF9" w14:textId="77777777" w:rsidR="0079062E" w:rsidRPr="0037693C" w:rsidRDefault="0079062E" w:rsidP="0079062E">
      <w:pPr>
        <w:tabs>
          <w:tab w:val="left" w:pos="567"/>
          <w:tab w:val="left" w:pos="4536"/>
        </w:tabs>
        <w:jc w:val="both"/>
        <w:rPr>
          <w:bCs/>
        </w:rPr>
      </w:pPr>
      <w:r w:rsidRPr="0037693C">
        <w:rPr>
          <w:bCs/>
        </w:rPr>
        <w:tab/>
      </w:r>
      <w:r w:rsidRPr="0037693C">
        <w:rPr>
          <w:b/>
          <w:bCs/>
        </w:rPr>
        <w:t>Тип оплати:</w:t>
      </w:r>
      <w:r w:rsidRPr="0037693C">
        <w:rPr>
          <w:bCs/>
        </w:rPr>
        <w:t xml:space="preserve"> післяоплата,</w:t>
      </w:r>
      <w:r w:rsidRPr="0037693C">
        <w:rPr>
          <w:b/>
          <w:bCs/>
        </w:rPr>
        <w:tab/>
        <w:t>Тип днів:</w:t>
      </w:r>
      <w:r w:rsidRPr="0037693C">
        <w:rPr>
          <w:bCs/>
        </w:rPr>
        <w:t xml:space="preserve"> </w:t>
      </w:r>
      <w:r w:rsidR="00D43C3F">
        <w:rPr>
          <w:bCs/>
        </w:rPr>
        <w:t>робочі</w:t>
      </w:r>
      <w:r w:rsidRPr="0037693C">
        <w:rPr>
          <w:bCs/>
        </w:rPr>
        <w:t>,</w:t>
      </w:r>
    </w:p>
    <w:p w14:paraId="6FAF8819" w14:textId="77777777" w:rsidR="0079062E" w:rsidRPr="0037693C" w:rsidRDefault="0079062E" w:rsidP="0079062E">
      <w:pPr>
        <w:tabs>
          <w:tab w:val="left" w:pos="567"/>
          <w:tab w:val="left" w:pos="4536"/>
        </w:tabs>
        <w:jc w:val="both"/>
        <w:rPr>
          <w:bCs/>
        </w:rPr>
      </w:pPr>
      <w:r w:rsidRPr="0037693C">
        <w:rPr>
          <w:bCs/>
        </w:rPr>
        <w:tab/>
      </w:r>
      <w:r w:rsidRPr="0037693C">
        <w:rPr>
          <w:b/>
          <w:bCs/>
        </w:rPr>
        <w:t>Розмір оплати:</w:t>
      </w:r>
      <w:r w:rsidRPr="0037693C">
        <w:rPr>
          <w:bCs/>
        </w:rPr>
        <w:t xml:space="preserve"> 100%,</w:t>
      </w:r>
      <w:r w:rsidRPr="0037693C">
        <w:rPr>
          <w:bCs/>
        </w:rPr>
        <w:tab/>
      </w:r>
      <w:r w:rsidRPr="0037693C">
        <w:rPr>
          <w:b/>
          <w:bCs/>
        </w:rPr>
        <w:t>Період (днів):</w:t>
      </w:r>
      <w:r>
        <w:rPr>
          <w:bCs/>
        </w:rPr>
        <w:t xml:space="preserve"> </w:t>
      </w:r>
      <w:r w:rsidR="00D43C3F">
        <w:rPr>
          <w:bCs/>
        </w:rPr>
        <w:t>1</w:t>
      </w:r>
      <w:r>
        <w:rPr>
          <w:bCs/>
        </w:rPr>
        <w:t>0</w:t>
      </w:r>
      <w:r w:rsidRPr="0037693C">
        <w:rPr>
          <w:bCs/>
        </w:rPr>
        <w:t>,</w:t>
      </w:r>
    </w:p>
    <w:p w14:paraId="3C051886" w14:textId="77777777" w:rsidR="0079062E" w:rsidRPr="0037693C" w:rsidRDefault="0079062E" w:rsidP="0079062E">
      <w:pPr>
        <w:tabs>
          <w:tab w:val="left" w:pos="567"/>
        </w:tabs>
        <w:jc w:val="both"/>
      </w:pPr>
      <w:r w:rsidRPr="0037693C">
        <w:rPr>
          <w:bCs/>
        </w:rPr>
        <w:tab/>
      </w:r>
      <w:r w:rsidRPr="0037693C">
        <w:rPr>
          <w:b/>
          <w:bCs/>
        </w:rPr>
        <w:t>Опис</w:t>
      </w:r>
      <w:r>
        <w:rPr>
          <w:b/>
          <w:bCs/>
        </w:rPr>
        <w:t xml:space="preserve">: </w:t>
      </w:r>
      <w:r w:rsidR="00D43C3F"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D43C3F">
        <w:rPr>
          <w:b/>
        </w:rPr>
        <w:t>10 робочих днів</w:t>
      </w:r>
      <w:r w:rsidR="00D43C3F">
        <w:rPr>
          <w:lang w:val="ru-RU"/>
        </w:rPr>
        <w:t xml:space="preserve"> з моменту поставки товарів.</w:t>
      </w:r>
    </w:p>
    <w:p w14:paraId="2A8AA6D2" w14:textId="08BEA3BB" w:rsidR="0079062E" w:rsidRDefault="0079062E" w:rsidP="0079062E">
      <w:pPr>
        <w:tabs>
          <w:tab w:val="left" w:pos="567"/>
        </w:tabs>
        <w:jc w:val="both"/>
      </w:pPr>
      <w:bookmarkStart w:id="3" w:name="n1147"/>
      <w:bookmarkStart w:id="4" w:name="n1148"/>
      <w:bookmarkEnd w:id="3"/>
      <w:bookmarkEnd w:id="4"/>
      <w:r w:rsidRPr="00810464">
        <w:rPr>
          <w:b/>
        </w:rPr>
        <w:t>7.</w:t>
      </w:r>
      <w:r w:rsidRPr="0037693C">
        <w:rPr>
          <w:b/>
        </w:rPr>
        <w:tab/>
        <w:t>Очікувана вартість предмета закупівлі:</w:t>
      </w:r>
      <w:r>
        <w:rPr>
          <w:b/>
        </w:rPr>
        <w:t xml:space="preserve">   </w:t>
      </w:r>
      <w:r w:rsidR="00836781">
        <w:rPr>
          <w:b/>
        </w:rPr>
        <w:t>3</w:t>
      </w:r>
      <w:r w:rsidR="009A4F39">
        <w:rPr>
          <w:b/>
        </w:rPr>
        <w:t>37</w:t>
      </w:r>
      <w:r w:rsidR="00B930F0" w:rsidRPr="000E4DC8">
        <w:rPr>
          <w:b/>
        </w:rPr>
        <w:t>00</w:t>
      </w:r>
      <w:r w:rsidR="00D43C3F" w:rsidRPr="000E4DC8">
        <w:rPr>
          <w:b/>
        </w:rPr>
        <w:t>0</w:t>
      </w:r>
      <w:r w:rsidRPr="000E4DC8">
        <w:rPr>
          <w:b/>
        </w:rPr>
        <w:t>,00</w:t>
      </w:r>
      <w:r>
        <w:rPr>
          <w:b/>
        </w:rPr>
        <w:t xml:space="preserve"> </w:t>
      </w:r>
      <w:r w:rsidRPr="009B68F2">
        <w:t>грн (з ПДВ).</w:t>
      </w:r>
    </w:p>
    <w:p w14:paraId="242E8D79" w14:textId="218F6365" w:rsidR="0079062E" w:rsidRPr="0009566F" w:rsidRDefault="0079062E" w:rsidP="0079062E">
      <w:pPr>
        <w:tabs>
          <w:tab w:val="left" w:pos="567"/>
        </w:tabs>
        <w:jc w:val="both"/>
        <w:rPr>
          <w:color w:val="000000"/>
        </w:rPr>
      </w:pPr>
      <w:r w:rsidRPr="0037693C">
        <w:rPr>
          <w:b/>
        </w:rPr>
        <w:t>8.</w:t>
      </w:r>
      <w:r w:rsidRPr="0037693C">
        <w:rPr>
          <w:b/>
        </w:rPr>
        <w:tab/>
        <w:t>Період уточнення інформації про закупівлю:</w:t>
      </w:r>
      <w:r w:rsidR="001177A5">
        <w:rPr>
          <w:b/>
        </w:rPr>
        <w:t xml:space="preserve"> </w:t>
      </w:r>
      <w:r w:rsidR="001E45DF">
        <w:rPr>
          <w:b/>
        </w:rPr>
        <w:t>19</w:t>
      </w:r>
      <w:r w:rsidR="009A4F39">
        <w:rPr>
          <w:b/>
        </w:rPr>
        <w:t>.08</w:t>
      </w:r>
      <w:r w:rsidR="00B11874">
        <w:rPr>
          <w:b/>
        </w:rPr>
        <w:t xml:space="preserve">.2022  </w:t>
      </w:r>
      <w:r w:rsidRPr="00B11874">
        <w:rPr>
          <w:b/>
          <w:color w:val="000000"/>
        </w:rPr>
        <w:t>08:00</w:t>
      </w:r>
      <w:r w:rsidRPr="00B11874">
        <w:rPr>
          <w:color w:val="000000"/>
        </w:rPr>
        <w:t>.</w:t>
      </w:r>
    </w:p>
    <w:p w14:paraId="28F623DD" w14:textId="71BD592C" w:rsidR="0079062E" w:rsidRPr="009176CC" w:rsidRDefault="0079062E" w:rsidP="0079062E">
      <w:pPr>
        <w:tabs>
          <w:tab w:val="left" w:pos="567"/>
        </w:tabs>
        <w:jc w:val="both"/>
      </w:pPr>
      <w:bookmarkStart w:id="5" w:name="n1150"/>
      <w:bookmarkEnd w:id="5"/>
      <w:r w:rsidRPr="00B11874">
        <w:rPr>
          <w:b/>
        </w:rPr>
        <w:t>9.</w:t>
      </w:r>
      <w:r w:rsidRPr="00B11874">
        <w:rPr>
          <w:b/>
        </w:rPr>
        <w:tab/>
        <w:t xml:space="preserve">Кінцевий строк подання пропозицій:  </w:t>
      </w:r>
      <w:r w:rsidR="001E45DF">
        <w:rPr>
          <w:b/>
        </w:rPr>
        <w:t>25</w:t>
      </w:r>
      <w:r w:rsidR="009A4F39">
        <w:rPr>
          <w:b/>
        </w:rPr>
        <w:t>.08.</w:t>
      </w:r>
      <w:r w:rsidRPr="00B11874">
        <w:rPr>
          <w:b/>
          <w:color w:val="000000"/>
        </w:rPr>
        <w:t>202</w:t>
      </w:r>
      <w:r w:rsidR="00B11874" w:rsidRPr="00B11874">
        <w:rPr>
          <w:b/>
          <w:color w:val="000000"/>
        </w:rPr>
        <w:t>2</w:t>
      </w:r>
      <w:r w:rsidRPr="00B11874">
        <w:rPr>
          <w:b/>
          <w:color w:val="000000"/>
        </w:rPr>
        <w:t xml:space="preserve"> р.10:00</w:t>
      </w:r>
      <w:r w:rsidRPr="00B11874">
        <w:rPr>
          <w:b/>
        </w:rPr>
        <w:t>.</w:t>
      </w:r>
    </w:p>
    <w:p w14:paraId="05CAA503" w14:textId="77777777" w:rsidR="0079062E" w:rsidRDefault="0079062E" w:rsidP="0079062E">
      <w:pPr>
        <w:tabs>
          <w:tab w:val="left" w:pos="567"/>
        </w:tabs>
        <w:jc w:val="both"/>
      </w:pPr>
      <w:r w:rsidRPr="0037693C">
        <w:rPr>
          <w:b/>
        </w:rPr>
        <w:t>10.</w:t>
      </w:r>
      <w:r w:rsidRPr="0037693C">
        <w:rPr>
          <w:b/>
        </w:rPr>
        <w:tab/>
        <w:t>Перелік критеріїв та методика оцінки пропозицій із зазначенням питомої ваги критеріїв:</w:t>
      </w:r>
      <w:r w:rsidRPr="0037693C">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14:paraId="4A2921C1" w14:textId="77777777" w:rsidR="0079062E" w:rsidRPr="0037693C" w:rsidRDefault="0079062E" w:rsidP="0079062E">
      <w:pPr>
        <w:tabs>
          <w:tab w:val="left" w:pos="567"/>
        </w:tabs>
        <w:jc w:val="both"/>
      </w:pPr>
      <w:bookmarkStart w:id="6" w:name="n1152"/>
      <w:bookmarkEnd w:id="6"/>
      <w:r w:rsidRPr="0037693C">
        <w:rPr>
          <w:b/>
        </w:rPr>
        <w:t>11.</w:t>
      </w:r>
      <w:r w:rsidRPr="0037693C">
        <w:rPr>
          <w:b/>
        </w:rPr>
        <w:tab/>
        <w:t>Забезпечення пропозицій учасників (якщо замовник вимагає його надати):</w:t>
      </w:r>
      <w:r w:rsidRPr="0037693C">
        <w:t xml:space="preserve"> не вимагається.</w:t>
      </w:r>
    </w:p>
    <w:p w14:paraId="2700D5C3" w14:textId="77777777" w:rsidR="0079062E" w:rsidRPr="0037693C" w:rsidRDefault="0079062E" w:rsidP="0079062E">
      <w:pPr>
        <w:tabs>
          <w:tab w:val="left" w:pos="567"/>
        </w:tabs>
        <w:jc w:val="both"/>
      </w:pPr>
      <w:bookmarkStart w:id="7" w:name="n1153"/>
      <w:bookmarkEnd w:id="7"/>
      <w:r w:rsidRPr="0037693C">
        <w:rPr>
          <w:b/>
        </w:rPr>
        <w:t>11.1.</w:t>
      </w:r>
      <w:r w:rsidRPr="0037693C">
        <w:rPr>
          <w:b/>
        </w:rPr>
        <w:tab/>
        <w:t>Розмір забезпечення пропозицій учасників:</w:t>
      </w:r>
      <w:r w:rsidRPr="0037693C">
        <w:t>.</w:t>
      </w:r>
    </w:p>
    <w:p w14:paraId="66155BDA" w14:textId="77777777" w:rsidR="0079062E" w:rsidRPr="0037693C" w:rsidRDefault="0079062E" w:rsidP="0079062E">
      <w:pPr>
        <w:tabs>
          <w:tab w:val="left" w:pos="567"/>
        </w:tabs>
        <w:jc w:val="both"/>
      </w:pPr>
      <w:r w:rsidRPr="0037693C">
        <w:rPr>
          <w:b/>
        </w:rPr>
        <w:t>11.2.</w:t>
      </w:r>
      <w:r w:rsidRPr="0037693C">
        <w:rPr>
          <w:b/>
        </w:rPr>
        <w:tab/>
        <w:t>Умови надання забезпечення пропозицій</w:t>
      </w:r>
      <w:r>
        <w:rPr>
          <w:b/>
        </w:rPr>
        <w:t xml:space="preserve"> учасників</w:t>
      </w:r>
      <w:r w:rsidRPr="0037693C">
        <w:rPr>
          <w:b/>
        </w:rPr>
        <w:t>:</w:t>
      </w:r>
      <w:r w:rsidRPr="0037693C">
        <w:t xml:space="preserve"> -.</w:t>
      </w:r>
    </w:p>
    <w:p w14:paraId="5C719502" w14:textId="77777777" w:rsidR="0079062E" w:rsidRPr="00AE3B65" w:rsidRDefault="0079062E" w:rsidP="0079062E">
      <w:pPr>
        <w:tabs>
          <w:tab w:val="left" w:pos="567"/>
        </w:tabs>
        <w:jc w:val="both"/>
      </w:pPr>
      <w:r w:rsidRPr="0037693C">
        <w:rPr>
          <w:b/>
        </w:rPr>
        <w:t>12.</w:t>
      </w:r>
      <w:r w:rsidRPr="0037693C">
        <w:rPr>
          <w:b/>
        </w:rPr>
        <w:tab/>
        <w:t>Забезпечення виконання договору про закупівлю (якщо замовник вимагає його надати):</w:t>
      </w:r>
      <w:r w:rsidRPr="0037693C">
        <w:t xml:space="preserve"> не вимагається.</w:t>
      </w:r>
    </w:p>
    <w:p w14:paraId="0C6E4D43" w14:textId="77777777" w:rsidR="0079062E" w:rsidRPr="00356C64" w:rsidRDefault="0079062E" w:rsidP="0079062E">
      <w:pPr>
        <w:tabs>
          <w:tab w:val="left" w:pos="567"/>
        </w:tabs>
        <w:jc w:val="both"/>
      </w:pPr>
      <w:r w:rsidRPr="0037693C">
        <w:rPr>
          <w:b/>
        </w:rPr>
        <w:t>12.1.</w:t>
      </w:r>
      <w:r w:rsidRPr="0037693C">
        <w:rPr>
          <w:b/>
        </w:rPr>
        <w:tab/>
        <w:t xml:space="preserve">Розмір забезпечення виконання договору про закупівлю: </w:t>
      </w:r>
      <w:r w:rsidRPr="00356C64">
        <w:t>не застосовується.</w:t>
      </w:r>
    </w:p>
    <w:p w14:paraId="7E96CD84" w14:textId="77777777" w:rsidR="0079062E" w:rsidRPr="0037693C" w:rsidRDefault="0079062E" w:rsidP="0079062E">
      <w:pPr>
        <w:tabs>
          <w:tab w:val="left" w:pos="567"/>
        </w:tabs>
        <w:jc w:val="both"/>
      </w:pPr>
      <w:r w:rsidRPr="00356C64">
        <w:rPr>
          <w:b/>
        </w:rPr>
        <w:t>12.2.</w:t>
      </w:r>
      <w:r w:rsidRPr="00356C64">
        <w:rPr>
          <w:b/>
        </w:rPr>
        <w:tab/>
        <w:t xml:space="preserve">Умови надання забезпечення виконання договору про закупівлю: </w:t>
      </w:r>
      <w:r w:rsidRPr="00356C64">
        <w:t>не застосовується</w:t>
      </w:r>
      <w:r w:rsidRPr="0037693C">
        <w:t>.</w:t>
      </w:r>
    </w:p>
    <w:p w14:paraId="7A573A69" w14:textId="77777777" w:rsidR="0079062E" w:rsidRPr="0037693C" w:rsidRDefault="0079062E" w:rsidP="0079062E">
      <w:pPr>
        <w:tabs>
          <w:tab w:val="left" w:pos="567"/>
        </w:tabs>
        <w:jc w:val="both"/>
      </w:pPr>
      <w:bookmarkStart w:id="8" w:name="n1154"/>
      <w:bookmarkEnd w:id="8"/>
      <w:r w:rsidRPr="0037693C">
        <w:rPr>
          <w:b/>
        </w:rPr>
        <w:t>13.</w:t>
      </w:r>
      <w:r w:rsidRPr="0037693C">
        <w:rPr>
          <w:b/>
        </w:rPr>
        <w:tab/>
        <w:t xml:space="preserve">Розмір мінімального кроку пониження ціни під час електронного аукціону:                                </w:t>
      </w:r>
      <w:r w:rsidRPr="0037693C">
        <w:t>1 (один) % очікуваної вартості закупівлі</w:t>
      </w:r>
      <w:r w:rsidRPr="0037693C">
        <w:rPr>
          <w:lang w:eastAsia="uk-UA"/>
        </w:rPr>
        <w:t>.</w:t>
      </w:r>
    </w:p>
    <w:p w14:paraId="7F68B8EA" w14:textId="77777777" w:rsidR="0079062E" w:rsidRPr="00B532CF" w:rsidRDefault="0079062E" w:rsidP="0079062E">
      <w:pPr>
        <w:tabs>
          <w:tab w:val="left" w:pos="567"/>
        </w:tabs>
        <w:jc w:val="both"/>
        <w:rPr>
          <w:b/>
          <w:color w:val="000000"/>
        </w:rPr>
      </w:pPr>
      <w:r w:rsidRPr="0037693C">
        <w:rPr>
          <w:b/>
        </w:rPr>
        <w:t>14.</w:t>
      </w:r>
      <w:r w:rsidRPr="0037693C">
        <w:rPr>
          <w:b/>
        </w:rPr>
        <w:tab/>
      </w:r>
      <w:r>
        <w:rPr>
          <w:b/>
        </w:rPr>
        <w:t>Інш</w:t>
      </w:r>
      <w:r w:rsidRPr="00B532CF">
        <w:rPr>
          <w:b/>
        </w:rPr>
        <w:t>а інформація</w:t>
      </w:r>
      <w:r w:rsidRPr="00B532CF">
        <w:rPr>
          <w:b/>
          <w:color w:val="000000"/>
        </w:rPr>
        <w:t>:</w:t>
      </w:r>
    </w:p>
    <w:p w14:paraId="6F8AE310" w14:textId="77777777" w:rsidR="0079062E" w:rsidRPr="00B532CF" w:rsidRDefault="0079062E" w:rsidP="0079062E">
      <w:pPr>
        <w:tabs>
          <w:tab w:val="left" w:pos="567"/>
        </w:tabs>
        <w:jc w:val="both"/>
        <w:rPr>
          <w:b/>
        </w:rPr>
      </w:pPr>
      <w:r w:rsidRPr="00B532CF">
        <w:rPr>
          <w:b/>
        </w:rPr>
        <w:t>14.1.</w:t>
      </w:r>
      <w:r w:rsidRPr="00B532CF">
        <w:rPr>
          <w:b/>
        </w:rPr>
        <w:tab/>
        <w:t xml:space="preserve">Вид предмета закупівлі: </w:t>
      </w:r>
      <w:r w:rsidRPr="004D6FF2">
        <w:t>товари.</w:t>
      </w:r>
    </w:p>
    <w:p w14:paraId="3E35D8F8" w14:textId="3684C68E" w:rsidR="0079062E" w:rsidRPr="00AD513C" w:rsidRDefault="0079062E" w:rsidP="0079062E">
      <w:pPr>
        <w:tabs>
          <w:tab w:val="left" w:pos="567"/>
        </w:tabs>
        <w:jc w:val="both"/>
        <w:rPr>
          <w:color w:val="000000"/>
          <w:lang w:val="ru-RU"/>
        </w:rPr>
      </w:pPr>
      <w:r w:rsidRPr="00B532CF">
        <w:rPr>
          <w:b/>
        </w:rPr>
        <w:t>14.2.</w:t>
      </w:r>
      <w:r w:rsidRPr="00B532CF">
        <w:rPr>
          <w:b/>
        </w:rPr>
        <w:tab/>
      </w:r>
      <w:r w:rsidRPr="00B532CF">
        <w:rPr>
          <w:b/>
          <w:lang w:val="ru-RU"/>
        </w:rPr>
        <w:t xml:space="preserve">Дата початку </w:t>
      </w:r>
      <w:r w:rsidRPr="00B532CF">
        <w:rPr>
          <w:b/>
        </w:rPr>
        <w:t>подання</w:t>
      </w:r>
      <w:r w:rsidRPr="00E959CE">
        <w:rPr>
          <w:b/>
          <w:lang w:val="ru-RU"/>
        </w:rPr>
        <w:t xml:space="preserve"> </w:t>
      </w:r>
      <w:proofErr w:type="gramStart"/>
      <w:r w:rsidRPr="00B532CF">
        <w:rPr>
          <w:b/>
        </w:rPr>
        <w:t>пропозицій:</w:t>
      </w:r>
      <w:r w:rsidR="0088369C">
        <w:rPr>
          <w:b/>
        </w:rPr>
        <w:t xml:space="preserve">  </w:t>
      </w:r>
      <w:r w:rsidR="001E45DF">
        <w:rPr>
          <w:b/>
        </w:rPr>
        <w:t>19</w:t>
      </w:r>
      <w:proofErr w:type="gramEnd"/>
      <w:r w:rsidR="000E4DC8">
        <w:rPr>
          <w:b/>
        </w:rPr>
        <w:t>.0</w:t>
      </w:r>
      <w:r w:rsidR="009A4F39">
        <w:rPr>
          <w:b/>
        </w:rPr>
        <w:t>8</w:t>
      </w:r>
      <w:r w:rsidR="001177A5">
        <w:rPr>
          <w:b/>
        </w:rPr>
        <w:t>.</w:t>
      </w:r>
      <w:r w:rsidR="00B11874" w:rsidRPr="00B11874">
        <w:rPr>
          <w:b/>
        </w:rPr>
        <w:t>2022р</w:t>
      </w:r>
      <w:r w:rsidRPr="00B11874">
        <w:rPr>
          <w:b/>
          <w:color w:val="000000"/>
          <w:lang w:val="ru-RU"/>
        </w:rPr>
        <w:t xml:space="preserve">. </w:t>
      </w:r>
      <w:r w:rsidR="000E4DC8">
        <w:rPr>
          <w:b/>
          <w:color w:val="000000"/>
          <w:lang w:val="ru-RU"/>
        </w:rPr>
        <w:t>08</w:t>
      </w:r>
      <w:r w:rsidRPr="00B11874">
        <w:rPr>
          <w:b/>
          <w:color w:val="000000"/>
          <w:lang w:val="ru-RU"/>
        </w:rPr>
        <w:t>:00</w:t>
      </w:r>
      <w:r w:rsidRPr="00B11874">
        <w:rPr>
          <w:color w:val="000000"/>
          <w:lang w:val="ru-RU"/>
        </w:rPr>
        <w:t>.</w:t>
      </w:r>
    </w:p>
    <w:p w14:paraId="32D17B2F" w14:textId="77777777" w:rsidR="0079062E" w:rsidRPr="00EC288E" w:rsidRDefault="0079062E" w:rsidP="0079062E">
      <w:pPr>
        <w:tabs>
          <w:tab w:val="left" w:pos="567"/>
        </w:tabs>
        <w:jc w:val="both"/>
        <w:rPr>
          <w:b/>
          <w:i/>
          <w:iCs/>
          <w:sz w:val="28"/>
        </w:rPr>
      </w:pPr>
      <w:r w:rsidRPr="00EC288E">
        <w:rPr>
          <w:b/>
        </w:rPr>
        <w:t>14.3.</w:t>
      </w:r>
      <w:r w:rsidRPr="00EC288E">
        <w:rPr>
          <w:b/>
        </w:rPr>
        <w:tab/>
        <w:t>Додатки до оголошення про проведення спрощеної закупівлі:</w:t>
      </w:r>
    </w:p>
    <w:p w14:paraId="296F92CB"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№1 –Загальні відомості про учасника спрощеної закупівлі</w:t>
      </w:r>
      <w:r>
        <w:rPr>
          <w:b w:val="0"/>
          <w:color w:val="000000"/>
          <w:spacing w:val="0"/>
          <w:szCs w:val="24"/>
        </w:rPr>
        <w:t>.</w:t>
      </w:r>
    </w:p>
    <w:p w14:paraId="385F2B9F"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№2 – Проект договору.</w:t>
      </w:r>
    </w:p>
    <w:p w14:paraId="36193D3E"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№3 – Форма цінової пропозиції на участь у спрощеній закупівлі.</w:t>
      </w:r>
    </w:p>
    <w:p w14:paraId="014F3C22"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№4 – Інформація про необхідні технічні, якісні та інші характеристики предмета закупівлі.</w:t>
      </w:r>
    </w:p>
    <w:p w14:paraId="57C29833" w14:textId="77777777" w:rsidR="0079062E" w:rsidRDefault="0079062E" w:rsidP="0079062E">
      <w:pPr>
        <w:pStyle w:val="BodyText21"/>
        <w:tabs>
          <w:tab w:val="left" w:pos="567"/>
        </w:tabs>
        <w:jc w:val="both"/>
        <w:rPr>
          <w:b w:val="0"/>
          <w:color w:val="000000"/>
          <w:spacing w:val="0"/>
          <w:szCs w:val="24"/>
        </w:rPr>
      </w:pPr>
      <w:r w:rsidRPr="006037DA">
        <w:rPr>
          <w:b w:val="0"/>
          <w:color w:val="000000"/>
          <w:spacing w:val="0"/>
          <w:szCs w:val="24"/>
        </w:rPr>
        <w:t>Додаток №5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Pr>
          <w:b w:val="0"/>
          <w:color w:val="000000"/>
          <w:spacing w:val="0"/>
          <w:szCs w:val="24"/>
        </w:rPr>
        <w:t>.</w:t>
      </w:r>
    </w:p>
    <w:p w14:paraId="5F55D10A" w14:textId="77777777" w:rsidR="0079062E" w:rsidRPr="001839B4" w:rsidRDefault="0079062E" w:rsidP="0079062E">
      <w:pPr>
        <w:pStyle w:val="BodyText21"/>
        <w:tabs>
          <w:tab w:val="left" w:pos="567"/>
        </w:tabs>
        <w:jc w:val="both"/>
        <w:rPr>
          <w:b w:val="0"/>
          <w:highlight w:val="green"/>
        </w:rPr>
      </w:pPr>
      <w:r w:rsidRPr="001839B4">
        <w:rPr>
          <w:b w:val="0"/>
        </w:rPr>
        <w:t>Додаток №6 – Інструкція з підготовки пропозицій.</w:t>
      </w:r>
    </w:p>
    <w:p w14:paraId="7A41633E" w14:textId="77777777" w:rsidR="00F02488" w:rsidRPr="0079062E" w:rsidRDefault="00F02488" w:rsidP="0079062E">
      <w:pPr>
        <w:rPr>
          <w:rFonts w:ascii="Courier New" w:hAnsi="Courier New"/>
          <w:color w:val="92D050"/>
          <w:sz w:val="20"/>
        </w:rPr>
        <w:sectPr w:rsidR="00F02488" w:rsidRPr="0079062E" w:rsidSect="00B11874">
          <w:footerReference w:type="even" r:id="rId9"/>
          <w:footerReference w:type="default" r:id="rId10"/>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14:paraId="39892FF8" w14:textId="77777777" w:rsidR="00FB13DE" w:rsidRPr="002F6D90" w:rsidRDefault="00FB13DE" w:rsidP="0079062E">
      <w:pPr>
        <w:jc w:val="right"/>
        <w:rPr>
          <w:b/>
        </w:rPr>
      </w:pPr>
      <w:r w:rsidRPr="002F6D90">
        <w:rPr>
          <w:b/>
        </w:rPr>
        <w:lastRenderedPageBreak/>
        <w:t>Додаток №1</w:t>
      </w:r>
    </w:p>
    <w:p w14:paraId="5F020D0A" w14:textId="77777777" w:rsidR="00FB13DE" w:rsidRPr="002F6D90" w:rsidRDefault="00FB13DE" w:rsidP="00FB13DE">
      <w:pPr>
        <w:ind w:firstLine="540"/>
        <w:jc w:val="right"/>
        <w:rPr>
          <w:b/>
        </w:rPr>
      </w:pPr>
    </w:p>
    <w:p w14:paraId="6CBB3191" w14:textId="77777777" w:rsidR="00FB13DE" w:rsidRPr="002F6D90" w:rsidRDefault="00FB13DE" w:rsidP="00FB13DE">
      <w:pPr>
        <w:pStyle w:val="BodyText21"/>
        <w:rPr>
          <w:i/>
          <w:spacing w:val="0"/>
          <w:sz w:val="28"/>
          <w:szCs w:val="28"/>
        </w:rPr>
      </w:pPr>
      <w:r w:rsidRPr="002F6D90">
        <w:rPr>
          <w:i/>
          <w:spacing w:val="0"/>
          <w:sz w:val="28"/>
          <w:szCs w:val="28"/>
        </w:rPr>
        <w:t>Загальні відомості</w:t>
      </w:r>
    </w:p>
    <w:p w14:paraId="646967F5" w14:textId="77777777" w:rsidR="00FB13DE" w:rsidRPr="002F6D90" w:rsidRDefault="00FB13DE" w:rsidP="00FB13DE">
      <w:pPr>
        <w:pStyle w:val="BodyText21"/>
        <w:rPr>
          <w:i/>
          <w:spacing w:val="0"/>
          <w:sz w:val="28"/>
          <w:szCs w:val="28"/>
        </w:rPr>
      </w:pPr>
      <w:r w:rsidRPr="002F6D90">
        <w:rPr>
          <w:i/>
          <w:spacing w:val="0"/>
          <w:sz w:val="28"/>
          <w:szCs w:val="28"/>
        </w:rPr>
        <w:t xml:space="preserve">про учасника </w:t>
      </w:r>
      <w:r w:rsidR="003D6617" w:rsidRPr="002F6D90">
        <w:rPr>
          <w:i/>
          <w:spacing w:val="0"/>
          <w:sz w:val="28"/>
          <w:szCs w:val="28"/>
        </w:rPr>
        <w:t>спрощеної</w:t>
      </w:r>
      <w:r w:rsidRPr="002F6D90">
        <w:rPr>
          <w:i/>
          <w:spacing w:val="0"/>
          <w:sz w:val="28"/>
          <w:szCs w:val="28"/>
        </w:rPr>
        <w:t xml:space="preserve"> закупівлі</w:t>
      </w:r>
    </w:p>
    <w:p w14:paraId="3AC60B94" w14:textId="77777777" w:rsidR="00FB13DE" w:rsidRPr="002F6D90" w:rsidRDefault="00FB13DE" w:rsidP="00FB13DE">
      <w:pPr>
        <w:jc w:val="center"/>
        <w:rPr>
          <w:b/>
          <w:i/>
          <w:iCs/>
        </w:rPr>
      </w:pPr>
    </w:p>
    <w:p w14:paraId="5AB703FB" w14:textId="77777777" w:rsidR="00FB13DE" w:rsidRPr="002F6D90" w:rsidRDefault="00FB13DE" w:rsidP="00FB13DE">
      <w:pPr>
        <w:jc w:val="both"/>
        <w:rPr>
          <w:b/>
        </w:rPr>
      </w:pPr>
    </w:p>
    <w:p w14:paraId="3A209E82" w14:textId="77777777" w:rsidR="00FB13DE" w:rsidRPr="002F6D90" w:rsidRDefault="00FB13DE" w:rsidP="00FB13DE">
      <w:pPr>
        <w:jc w:val="both"/>
        <w:rPr>
          <w:b/>
          <w:i/>
        </w:rPr>
      </w:pPr>
      <w:r w:rsidRPr="002F6D90">
        <w:rPr>
          <w:b/>
          <w:i/>
        </w:rPr>
        <w:t xml:space="preserve">Ознайомившись з </w:t>
      </w:r>
      <w:r w:rsidR="002C38AE" w:rsidRPr="002F6D90">
        <w:rPr>
          <w:b/>
          <w:i/>
        </w:rPr>
        <w:t>оголошенням про проведення спрощеної закупівлі</w:t>
      </w:r>
      <w:r w:rsidRPr="002F6D90">
        <w:rPr>
          <w:b/>
          <w:i/>
        </w:rPr>
        <w:t>, підприємство:</w:t>
      </w:r>
    </w:p>
    <w:p w14:paraId="106DB167" w14:textId="77777777" w:rsidR="00FB13DE" w:rsidRPr="002F6D90" w:rsidRDefault="00FB13DE" w:rsidP="00FB13DE">
      <w:pPr>
        <w:jc w:val="both"/>
      </w:pPr>
      <w:r w:rsidRPr="002F6D90">
        <w:t>___________________________________________________________________________________</w:t>
      </w:r>
    </w:p>
    <w:p w14:paraId="5B3B7D88" w14:textId="77777777" w:rsidR="00FB13DE" w:rsidRPr="002F6D90" w:rsidRDefault="00FB13DE" w:rsidP="00FB13DE">
      <w:pPr>
        <w:jc w:val="center"/>
        <w:rPr>
          <w:sz w:val="18"/>
          <w:szCs w:val="18"/>
        </w:rPr>
      </w:pPr>
      <w:r w:rsidRPr="002F6D90">
        <w:rPr>
          <w:sz w:val="18"/>
          <w:szCs w:val="18"/>
        </w:rPr>
        <w:t xml:space="preserve">(повна назва підприємства учасника </w:t>
      </w:r>
      <w:r w:rsidR="003D6617" w:rsidRPr="002F6D90">
        <w:rPr>
          <w:sz w:val="18"/>
          <w:szCs w:val="18"/>
        </w:rPr>
        <w:t>спрощеної</w:t>
      </w:r>
      <w:r w:rsidRPr="002F6D90">
        <w:rPr>
          <w:sz w:val="18"/>
          <w:szCs w:val="18"/>
        </w:rPr>
        <w:t xml:space="preserve"> закупівлі)</w:t>
      </w:r>
    </w:p>
    <w:p w14:paraId="144B9E54" w14:textId="77777777" w:rsidR="00FB13DE" w:rsidRPr="002F6D90" w:rsidRDefault="00FB13DE" w:rsidP="00FB13DE">
      <w:pPr>
        <w:pStyle w:val="30"/>
        <w:jc w:val="both"/>
        <w:rPr>
          <w:i/>
          <w:sz w:val="24"/>
          <w:szCs w:val="24"/>
        </w:rPr>
      </w:pPr>
      <w:r w:rsidRPr="002F6D90">
        <w:rPr>
          <w:i/>
          <w:sz w:val="24"/>
          <w:szCs w:val="24"/>
        </w:rPr>
        <w:t xml:space="preserve">подає заявку на участь у </w:t>
      </w:r>
      <w:r w:rsidR="002F6D90">
        <w:rPr>
          <w:i/>
          <w:sz w:val="24"/>
          <w:szCs w:val="24"/>
        </w:rPr>
        <w:t>спрощеній закупівлі</w:t>
      </w:r>
      <w:r w:rsidRPr="002F6D90">
        <w:rPr>
          <w:i/>
          <w:sz w:val="24"/>
          <w:szCs w:val="24"/>
        </w:rPr>
        <w:t>.</w:t>
      </w:r>
    </w:p>
    <w:p w14:paraId="3405C0C7" w14:textId="77777777" w:rsidR="00FB13DE" w:rsidRPr="002F6D90" w:rsidRDefault="00FB13DE" w:rsidP="00FB13DE">
      <w:pPr>
        <w:jc w:val="both"/>
        <w:rPr>
          <w:b/>
        </w:rPr>
      </w:pPr>
    </w:p>
    <w:p w14:paraId="5BC157FA" w14:textId="77777777" w:rsidR="00FB13DE" w:rsidRPr="002F6D90" w:rsidRDefault="00FB13DE" w:rsidP="00FB13DE">
      <w:pPr>
        <w:pStyle w:val="20"/>
        <w:jc w:val="left"/>
        <w:rPr>
          <w:sz w:val="24"/>
        </w:rPr>
      </w:pPr>
      <w:r w:rsidRPr="003F2233">
        <w:rPr>
          <w:b/>
          <w:i/>
          <w:sz w:val="24"/>
        </w:rPr>
        <w:t>Код ЄДРПОУ</w:t>
      </w:r>
      <w:r w:rsidRPr="003F2233">
        <w:rPr>
          <w:sz w:val="24"/>
        </w:rPr>
        <w:t xml:space="preserve"> </w:t>
      </w:r>
      <w:r w:rsidR="0041359C" w:rsidRPr="003F2233">
        <w:rPr>
          <w:b/>
          <w:i/>
          <w:sz w:val="24"/>
        </w:rPr>
        <w:t>(або ІПН ФОП)</w:t>
      </w:r>
      <w:r w:rsidR="0041359C" w:rsidRPr="003F2233">
        <w:rPr>
          <w:sz w:val="24"/>
        </w:rPr>
        <w:t xml:space="preserve">  _</w:t>
      </w:r>
      <w:r w:rsidRPr="003F2233">
        <w:rPr>
          <w:sz w:val="24"/>
        </w:rPr>
        <w:t>_____________</w:t>
      </w:r>
      <w:r w:rsidR="0041359C" w:rsidRPr="003F2233">
        <w:rPr>
          <w:sz w:val="24"/>
        </w:rPr>
        <w:t>__________________________</w:t>
      </w:r>
      <w:r w:rsidRPr="003F2233">
        <w:rPr>
          <w:sz w:val="24"/>
        </w:rPr>
        <w:t>_______________</w:t>
      </w:r>
      <w:r w:rsidRPr="002F6D90">
        <w:rPr>
          <w:sz w:val="24"/>
        </w:rPr>
        <w:t xml:space="preserve"> </w:t>
      </w:r>
    </w:p>
    <w:p w14:paraId="2358E8D0" w14:textId="77777777" w:rsidR="00FB13DE" w:rsidRPr="002F6D90" w:rsidRDefault="00FB13DE" w:rsidP="00FB13DE">
      <w:pPr>
        <w:jc w:val="both"/>
        <w:rPr>
          <w:b/>
          <w:i/>
        </w:rPr>
      </w:pPr>
    </w:p>
    <w:p w14:paraId="24E848FC" w14:textId="77777777" w:rsidR="00FB13DE" w:rsidRPr="002F6D90" w:rsidRDefault="00FB13DE" w:rsidP="00FB13DE">
      <w:pPr>
        <w:jc w:val="both"/>
        <w:rPr>
          <w:b/>
        </w:rPr>
      </w:pPr>
      <w:r w:rsidRPr="002F6D90">
        <w:rPr>
          <w:b/>
          <w:i/>
        </w:rPr>
        <w:t xml:space="preserve">Юридична адреса: </w:t>
      </w:r>
      <w:r w:rsidRPr="002F6D90">
        <w:t>__________________________________________________________________</w:t>
      </w:r>
    </w:p>
    <w:p w14:paraId="7E44A1B7" w14:textId="77777777" w:rsidR="00FB13DE" w:rsidRPr="002F6D90" w:rsidRDefault="00FB13DE" w:rsidP="00FB13DE">
      <w:pPr>
        <w:jc w:val="center"/>
        <w:rPr>
          <w:sz w:val="18"/>
          <w:szCs w:val="18"/>
        </w:rPr>
      </w:pPr>
    </w:p>
    <w:p w14:paraId="29FCF633" w14:textId="77777777" w:rsidR="00FB13DE" w:rsidRPr="002F6D90" w:rsidRDefault="00FB13DE" w:rsidP="00FB13DE">
      <w:pPr>
        <w:rPr>
          <w:sz w:val="18"/>
          <w:szCs w:val="18"/>
        </w:rPr>
      </w:pPr>
      <w:r w:rsidRPr="002F6D90">
        <w:rPr>
          <w:b/>
          <w:i/>
        </w:rPr>
        <w:t xml:space="preserve">Фізична адреса: </w:t>
      </w:r>
      <w:r w:rsidRPr="002F6D90">
        <w:t>____________________________________________________________________</w:t>
      </w:r>
    </w:p>
    <w:p w14:paraId="687DBACC" w14:textId="77777777" w:rsidR="00FB13DE" w:rsidRPr="002F6D90" w:rsidRDefault="00FB13DE" w:rsidP="00FB13DE">
      <w:pPr>
        <w:jc w:val="both"/>
        <w:rPr>
          <w:sz w:val="20"/>
          <w:szCs w:val="16"/>
        </w:rPr>
      </w:pPr>
    </w:p>
    <w:p w14:paraId="3A740DC2" w14:textId="77777777" w:rsidR="00FB13DE" w:rsidRPr="002F6D90" w:rsidRDefault="00FB13DE" w:rsidP="00FB13DE">
      <w:pPr>
        <w:pStyle w:val="20"/>
        <w:jc w:val="left"/>
        <w:rPr>
          <w:b/>
          <w:i/>
          <w:sz w:val="24"/>
        </w:rPr>
      </w:pPr>
      <w:r w:rsidRPr="002F6D90">
        <w:rPr>
          <w:b/>
          <w:i/>
          <w:sz w:val="24"/>
        </w:rPr>
        <w:t>Статус платника податку на прибуток</w:t>
      </w:r>
      <w:r w:rsidRPr="002F6D90">
        <w:rPr>
          <w:sz w:val="24"/>
        </w:rPr>
        <w:t>_</w:t>
      </w:r>
      <w:r w:rsidR="00B0643B" w:rsidRPr="002F6D90">
        <w:rPr>
          <w:sz w:val="24"/>
        </w:rPr>
        <w:t>_</w:t>
      </w:r>
      <w:r w:rsidRPr="002F6D90">
        <w:rPr>
          <w:sz w:val="24"/>
        </w:rPr>
        <w:t>____________________________________________</w:t>
      </w:r>
    </w:p>
    <w:p w14:paraId="1140A9AA" w14:textId="77777777" w:rsidR="00FB13DE" w:rsidRPr="002F6D90" w:rsidRDefault="00FB13DE" w:rsidP="00FB13DE">
      <w:pPr>
        <w:pStyle w:val="20"/>
        <w:jc w:val="left"/>
        <w:rPr>
          <w:b/>
          <w:i/>
          <w:sz w:val="24"/>
        </w:rPr>
      </w:pPr>
    </w:p>
    <w:p w14:paraId="78B99E98" w14:textId="77777777" w:rsidR="00FB13DE" w:rsidRPr="002F6D90" w:rsidRDefault="00FB13DE" w:rsidP="00FB13DE">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14:paraId="04062422" w14:textId="77777777" w:rsidR="00FB13DE" w:rsidRPr="002F6D90" w:rsidRDefault="00FB13DE" w:rsidP="00FB13DE">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14:paraId="7AA4EA04" w14:textId="77777777" w:rsidR="00FB13DE" w:rsidRPr="002F6D90" w:rsidRDefault="00FB13DE" w:rsidP="00FB13DE">
      <w:pPr>
        <w:pStyle w:val="20"/>
        <w:jc w:val="left"/>
        <w:rPr>
          <w:b/>
          <w:i/>
          <w:sz w:val="24"/>
        </w:rPr>
      </w:pPr>
    </w:p>
    <w:p w14:paraId="23B2881A" w14:textId="77777777" w:rsidR="00FB13DE" w:rsidRPr="002F6D90" w:rsidRDefault="00FB13DE" w:rsidP="00FB13DE">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14:paraId="131C0F9C" w14:textId="77777777" w:rsidR="00FB13DE" w:rsidRPr="002F6D90" w:rsidRDefault="00FB13DE" w:rsidP="00FB13DE">
      <w:pPr>
        <w:pStyle w:val="20"/>
        <w:jc w:val="left"/>
        <w:rPr>
          <w:b/>
          <w:i/>
          <w:sz w:val="24"/>
        </w:rPr>
      </w:pPr>
    </w:p>
    <w:p w14:paraId="368F960F" w14:textId="77777777" w:rsidR="00FB13DE" w:rsidRPr="002F6D90" w:rsidRDefault="00FB13DE" w:rsidP="00FB13DE">
      <w:pPr>
        <w:pStyle w:val="20"/>
        <w:jc w:val="left"/>
        <w:rPr>
          <w:sz w:val="24"/>
        </w:rPr>
      </w:pPr>
      <w:r w:rsidRPr="002F6D90">
        <w:rPr>
          <w:b/>
          <w:i/>
          <w:sz w:val="24"/>
        </w:rPr>
        <w:t>ІПН №</w:t>
      </w:r>
      <w:r w:rsidRPr="002F6D90">
        <w:rPr>
          <w:sz w:val="24"/>
        </w:rPr>
        <w:t>____________________________________________________________________________</w:t>
      </w:r>
    </w:p>
    <w:p w14:paraId="3D7C94BE" w14:textId="77777777" w:rsidR="00FB13DE" w:rsidRPr="002F6D90" w:rsidRDefault="00FB13DE" w:rsidP="00FB13DE">
      <w:pPr>
        <w:jc w:val="both"/>
        <w:rPr>
          <w:b/>
        </w:rPr>
      </w:pPr>
    </w:p>
    <w:p w14:paraId="6F6307F3" w14:textId="77777777" w:rsidR="00FB13DE" w:rsidRPr="002F6D90" w:rsidRDefault="00FB13DE" w:rsidP="00FB13DE">
      <w:pPr>
        <w:pStyle w:val="20"/>
        <w:jc w:val="left"/>
        <w:rPr>
          <w:b/>
          <w:i/>
          <w:sz w:val="24"/>
        </w:rPr>
      </w:pPr>
      <w:r w:rsidRPr="002F6D90">
        <w:rPr>
          <w:b/>
          <w:i/>
          <w:sz w:val="24"/>
        </w:rPr>
        <w:t xml:space="preserve">Банківські реквізити: </w:t>
      </w:r>
    </w:p>
    <w:p w14:paraId="4534E7B1" w14:textId="77777777" w:rsidR="00FB13DE" w:rsidRPr="002F6D90" w:rsidRDefault="00422AFC" w:rsidP="00FB13DE">
      <w:pPr>
        <w:jc w:val="both"/>
        <w:rPr>
          <w:i/>
        </w:rPr>
      </w:pPr>
      <w:r w:rsidRPr="002F6D90">
        <w:rPr>
          <w:b/>
          <w:i/>
        </w:rPr>
        <w:t>п/р</w:t>
      </w:r>
      <w:r w:rsidR="00FB13DE" w:rsidRPr="002F6D90">
        <w:rPr>
          <w:b/>
        </w:rPr>
        <w:t xml:space="preserve"> </w:t>
      </w:r>
      <w:r w:rsidR="00290D5F" w:rsidRPr="002F6D90">
        <w:rPr>
          <w:b/>
          <w:lang w:val="en-US"/>
        </w:rPr>
        <w:t>UA</w:t>
      </w:r>
      <w:r w:rsidR="00290D5F" w:rsidRPr="002F6D90">
        <w:rPr>
          <w:b/>
          <w:lang w:val="ru-RU"/>
        </w:rPr>
        <w:t>-</w:t>
      </w:r>
      <w:r w:rsidR="00FB13DE" w:rsidRPr="002F6D90">
        <w:t>_________________</w:t>
      </w:r>
      <w:r w:rsidR="00290D5F" w:rsidRPr="002F6D90">
        <w:rPr>
          <w:lang w:val="ru-RU"/>
        </w:rPr>
        <w:t>___________</w:t>
      </w:r>
      <w:r w:rsidR="00FB13DE" w:rsidRPr="002F6D90">
        <w:t xml:space="preserve">_____ </w:t>
      </w:r>
      <w:r w:rsidR="00FB13DE" w:rsidRPr="002F6D90">
        <w:rPr>
          <w:b/>
          <w:i/>
        </w:rPr>
        <w:t>у банку</w:t>
      </w:r>
      <w:r w:rsidR="00290D5F" w:rsidRPr="002F6D90">
        <w:t xml:space="preserve"> ______</w:t>
      </w:r>
      <w:r w:rsidR="00290D5F" w:rsidRPr="002F6D90">
        <w:rPr>
          <w:lang w:val="ru-RU"/>
        </w:rPr>
        <w:t>______</w:t>
      </w:r>
      <w:r w:rsidR="00290D5F" w:rsidRPr="002F6D90">
        <w:t>_______________________</w:t>
      </w:r>
    </w:p>
    <w:p w14:paraId="19A9593B" w14:textId="77777777" w:rsidR="00FB13DE" w:rsidRPr="002F6D90" w:rsidRDefault="00FB13DE" w:rsidP="00FB13DE">
      <w:pPr>
        <w:pStyle w:val="20"/>
        <w:jc w:val="left"/>
        <w:rPr>
          <w:b/>
          <w:sz w:val="24"/>
        </w:rPr>
      </w:pPr>
    </w:p>
    <w:p w14:paraId="10D0DD71" w14:textId="77777777" w:rsidR="00FB13DE" w:rsidRPr="002F6D90" w:rsidRDefault="00FB13DE" w:rsidP="00FB13DE">
      <w:pPr>
        <w:jc w:val="both"/>
      </w:pPr>
      <w:r w:rsidRPr="002F6D90">
        <w:rPr>
          <w:b/>
          <w:i/>
        </w:rPr>
        <w:t>Телефон:</w:t>
      </w:r>
      <w:r w:rsidR="00C709FE" w:rsidRPr="002F6D90">
        <w:rPr>
          <w:b/>
          <w:i/>
        </w:rPr>
        <w:t xml:space="preserve"> </w:t>
      </w:r>
      <w:r w:rsidRPr="002F6D90">
        <w:t>__________________________________________________________________________</w:t>
      </w:r>
    </w:p>
    <w:p w14:paraId="37CBE396" w14:textId="77777777" w:rsidR="00FB13DE" w:rsidRPr="002F6D90" w:rsidRDefault="00FB13DE" w:rsidP="00FB13DE">
      <w:pPr>
        <w:jc w:val="both"/>
      </w:pPr>
    </w:p>
    <w:p w14:paraId="23E6B96D" w14:textId="77777777" w:rsidR="00FB13DE" w:rsidRPr="002F6D90" w:rsidRDefault="00FB13DE" w:rsidP="00FB13DE">
      <w:pPr>
        <w:jc w:val="both"/>
      </w:pPr>
      <w:r w:rsidRPr="002F6D90">
        <w:rPr>
          <w:b/>
          <w:i/>
        </w:rPr>
        <w:t>Е-mail:</w:t>
      </w:r>
      <w:r w:rsidRPr="002F6D90">
        <w:t xml:space="preserve"> ____________________________________________________________________________</w:t>
      </w:r>
    </w:p>
    <w:p w14:paraId="65644C75" w14:textId="77777777" w:rsidR="00FB13DE" w:rsidRPr="002F6D90" w:rsidRDefault="00FB13DE" w:rsidP="00FB13DE">
      <w:pPr>
        <w:jc w:val="both"/>
        <w:rPr>
          <w:b/>
        </w:rPr>
      </w:pPr>
    </w:p>
    <w:p w14:paraId="53D617BE" w14:textId="77777777" w:rsidR="00FB13DE" w:rsidRPr="002F6D90" w:rsidRDefault="00FB13DE" w:rsidP="00FB13DE">
      <w:pPr>
        <w:jc w:val="both"/>
      </w:pPr>
      <w:r w:rsidRPr="002F6D90">
        <w:rPr>
          <w:b/>
          <w:i/>
        </w:rPr>
        <w:t>П.І.Б., посада керівника:</w:t>
      </w:r>
      <w:r w:rsidRPr="002F6D90">
        <w:t>_</w:t>
      </w:r>
      <w:r w:rsidR="00C709FE" w:rsidRPr="002F6D90">
        <w:t>_</w:t>
      </w:r>
      <w:r w:rsidRPr="002F6D90">
        <w:t>___________________________________________________________</w:t>
      </w:r>
    </w:p>
    <w:p w14:paraId="5759BBCC" w14:textId="77777777" w:rsidR="00FB13DE" w:rsidRPr="002F6D90" w:rsidRDefault="00FB13DE" w:rsidP="00FB13DE">
      <w:pPr>
        <w:jc w:val="both"/>
      </w:pPr>
      <w:r w:rsidRPr="002F6D90">
        <w:t>___________________________________________________________________________________</w:t>
      </w:r>
    </w:p>
    <w:p w14:paraId="288670E7" w14:textId="77777777" w:rsidR="00FB13DE" w:rsidRPr="002F6D90" w:rsidRDefault="00FB13DE" w:rsidP="00FB13DE">
      <w:pPr>
        <w:jc w:val="both"/>
      </w:pPr>
      <w:r w:rsidRPr="002F6D90">
        <w:t>___________________________________________________________________________________</w:t>
      </w:r>
    </w:p>
    <w:p w14:paraId="48A6280E" w14:textId="77777777" w:rsidR="00FB13DE" w:rsidRPr="002F6D90" w:rsidRDefault="00FB13DE" w:rsidP="00FB13DE">
      <w:pPr>
        <w:jc w:val="both"/>
        <w:rPr>
          <w:b/>
        </w:rPr>
      </w:pPr>
    </w:p>
    <w:p w14:paraId="295B8EA2" w14:textId="77777777" w:rsidR="00FB13DE" w:rsidRPr="002F6D90" w:rsidRDefault="00FB13DE" w:rsidP="00FB13DE">
      <w:pPr>
        <w:jc w:val="both"/>
        <w:rPr>
          <w:b/>
          <w:i/>
        </w:rPr>
      </w:pPr>
      <w:r w:rsidRPr="002F6D90">
        <w:rPr>
          <w:b/>
          <w:i/>
        </w:rPr>
        <w:t xml:space="preserve">П.І.Б., посада, телефон службової (посадової) особи, уповноваженої представляти інтереси учасника під час проведення </w:t>
      </w:r>
      <w:r w:rsidR="003D6617" w:rsidRPr="002F6D90">
        <w:rPr>
          <w:b/>
          <w:i/>
        </w:rPr>
        <w:t>спрощеної</w:t>
      </w:r>
      <w:r w:rsidRPr="002F6D90">
        <w:rPr>
          <w:b/>
          <w:i/>
        </w:rPr>
        <w:t xml:space="preserve"> закупівлі та підписувати документи пропозиції та договір про закупівлю: </w:t>
      </w:r>
      <w:r w:rsidRPr="002F6D90">
        <w:rPr>
          <w:i/>
        </w:rPr>
        <w:t>___________________________________________________________________________________ ___________________________________________________________________________________</w:t>
      </w:r>
    </w:p>
    <w:p w14:paraId="387BA5C2" w14:textId="77777777" w:rsidR="00FB13DE" w:rsidRPr="002F6D90" w:rsidRDefault="00FB13DE" w:rsidP="00FB13DE">
      <w:pPr>
        <w:jc w:val="both"/>
        <w:rPr>
          <w:b/>
          <w:i/>
        </w:rPr>
      </w:pPr>
    </w:p>
    <w:p w14:paraId="7A92D332" w14:textId="77777777" w:rsidR="00FB13DE" w:rsidRPr="002F6D90" w:rsidRDefault="00FB13DE" w:rsidP="00FB13DE">
      <w:pPr>
        <w:jc w:val="both"/>
      </w:pPr>
      <w:r w:rsidRPr="002F6D90">
        <w:rPr>
          <w:b/>
          <w:i/>
        </w:rPr>
        <w:t>П.І.Б., посади, телефони представників учасника, уповно</w:t>
      </w:r>
      <w:r w:rsidR="00887DB4">
        <w:rPr>
          <w:b/>
          <w:i/>
        </w:rPr>
        <w:t xml:space="preserve">важених здійснювати зв’язок з </w:t>
      </w:r>
      <w:r w:rsidRPr="002F6D90">
        <w:rPr>
          <w:b/>
          <w:i/>
        </w:rPr>
        <w:t>АТ«</w:t>
      </w:r>
      <w:r w:rsidR="000C3668">
        <w:rPr>
          <w:b/>
          <w:i/>
        </w:rPr>
        <w:t>Прикарпаття</w:t>
      </w:r>
      <w:r w:rsidRPr="002F6D90">
        <w:rPr>
          <w:b/>
          <w:i/>
        </w:rPr>
        <w:t>обленерго»:</w:t>
      </w:r>
      <w:r w:rsidRPr="002F6D90">
        <w:rPr>
          <w:i/>
        </w:rPr>
        <w:t xml:space="preserve"> ___</w:t>
      </w:r>
      <w:r w:rsidR="001A4186" w:rsidRPr="002F6D90">
        <w:rPr>
          <w:i/>
        </w:rPr>
        <w:t>____________________</w:t>
      </w:r>
      <w:r w:rsidRPr="002F6D90">
        <w:rPr>
          <w:i/>
        </w:rPr>
        <w:t>______________________________________</w:t>
      </w:r>
      <w:r w:rsidRPr="002F6D90">
        <w:t xml:space="preserve"> ___________________________________________________________________________________</w:t>
      </w:r>
    </w:p>
    <w:p w14:paraId="6DBD2F8E" w14:textId="77777777" w:rsidR="00FB13DE" w:rsidRPr="002F6D90" w:rsidRDefault="00FB13DE" w:rsidP="00FB13DE">
      <w:pPr>
        <w:jc w:val="both"/>
      </w:pPr>
      <w:r w:rsidRPr="002F6D90">
        <w:t>___________________________________________________________________________________</w:t>
      </w:r>
    </w:p>
    <w:p w14:paraId="0DD6474F" w14:textId="77777777" w:rsidR="00FB13DE" w:rsidRPr="002F6D90" w:rsidRDefault="00FB13DE" w:rsidP="00FB13DE">
      <w:pPr>
        <w:jc w:val="both"/>
        <w:rPr>
          <w:b/>
        </w:rPr>
      </w:pPr>
    </w:p>
    <w:p w14:paraId="707A6AC0" w14:textId="77777777" w:rsidR="00FB13DE" w:rsidRPr="002F6D90" w:rsidRDefault="00FB13DE" w:rsidP="00FB13DE">
      <w:pPr>
        <w:jc w:val="both"/>
        <w:rPr>
          <w:b/>
        </w:rPr>
      </w:pPr>
    </w:p>
    <w:p w14:paraId="235E4BC7" w14:textId="77777777" w:rsidR="00FB13DE" w:rsidRPr="002F6D90" w:rsidRDefault="00FB13DE" w:rsidP="00FB13DE">
      <w:pPr>
        <w:jc w:val="both"/>
        <w:rPr>
          <w:b/>
        </w:rPr>
      </w:pPr>
    </w:p>
    <w:p w14:paraId="738DC6DD" w14:textId="77777777" w:rsidR="00130C33" w:rsidRDefault="00FB13DE" w:rsidP="00680875">
      <w:pPr>
        <w:tabs>
          <w:tab w:val="left" w:pos="3402"/>
          <w:tab w:val="left" w:pos="6804"/>
        </w:tabs>
        <w:jc w:val="center"/>
      </w:pPr>
      <w:r w:rsidRPr="002F6D90">
        <w:rPr>
          <w:b/>
          <w:i/>
        </w:rPr>
        <w:t>Посада</w:t>
      </w:r>
      <w:r w:rsidRPr="002F6D90">
        <w:rPr>
          <w:b/>
        </w:rPr>
        <w:tab/>
      </w:r>
      <w:r w:rsidRPr="002F6D90">
        <w:t>(Підпис)</w:t>
      </w:r>
      <w:r w:rsidRPr="002F6D90">
        <w:tab/>
      </w:r>
      <w:r w:rsidRPr="002F6D90">
        <w:rPr>
          <w:b/>
          <w:i/>
        </w:rPr>
        <w:t>П.І.Б</w:t>
      </w:r>
      <w:r w:rsidR="008C09C3" w:rsidRPr="002F6D90">
        <w:rPr>
          <w:b/>
          <w:i/>
        </w:rPr>
        <w:t>.</w:t>
      </w:r>
    </w:p>
    <w:p w14:paraId="2113079F" w14:textId="77777777" w:rsidR="00680875" w:rsidRDefault="00680875" w:rsidP="00680875">
      <w:pPr>
        <w:tabs>
          <w:tab w:val="left" w:pos="3402"/>
          <w:tab w:val="left" w:pos="6804"/>
        </w:tabs>
        <w:jc w:val="center"/>
      </w:pPr>
    </w:p>
    <w:p w14:paraId="721811A3" w14:textId="77777777" w:rsidR="00680875" w:rsidRPr="00680875" w:rsidRDefault="00680875" w:rsidP="00680875">
      <w:pPr>
        <w:tabs>
          <w:tab w:val="left" w:pos="3402"/>
          <w:tab w:val="left" w:pos="6804"/>
        </w:tabs>
        <w:rPr>
          <w:b/>
        </w:rPr>
        <w:sectPr w:rsidR="00680875" w:rsidRPr="00680875" w:rsidSect="00B1187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14:paraId="206980DE" w14:textId="77777777" w:rsidR="004A6F18" w:rsidRDefault="004A6F18" w:rsidP="004A6F18">
      <w:pPr>
        <w:jc w:val="right"/>
        <w:rPr>
          <w:b/>
          <w:lang w:val="ru-RU"/>
        </w:rPr>
      </w:pPr>
      <w:r>
        <w:rPr>
          <w:b/>
          <w:lang w:val="ru-RU"/>
        </w:rPr>
        <w:lastRenderedPageBreak/>
        <w:t>Додаток №2</w:t>
      </w:r>
    </w:p>
    <w:p w14:paraId="0A8198CC" w14:textId="77777777" w:rsidR="00D97A7B" w:rsidRDefault="00D97A7B" w:rsidP="004A6F18">
      <w:pPr>
        <w:jc w:val="right"/>
        <w:rPr>
          <w:b/>
          <w:lang w:val="ru-RU"/>
        </w:rPr>
      </w:pPr>
    </w:p>
    <w:p w14:paraId="28CF7CEA" w14:textId="77777777" w:rsidR="00D97A7B" w:rsidRDefault="00D97A7B" w:rsidP="004A6F18">
      <w:pPr>
        <w:jc w:val="right"/>
        <w:rPr>
          <w:b/>
          <w:lang w:val="ru-RU"/>
        </w:rPr>
      </w:pPr>
    </w:p>
    <w:p w14:paraId="3AF7D654" w14:textId="77777777" w:rsidR="00D97A7B" w:rsidRDefault="00D97A7B" w:rsidP="004A6F18">
      <w:pPr>
        <w:jc w:val="right"/>
        <w:rPr>
          <w:b/>
          <w:lang w:val="ru-RU"/>
        </w:rPr>
      </w:pPr>
    </w:p>
    <w:p w14:paraId="50E62CA1" w14:textId="77777777" w:rsidR="00D97A7B" w:rsidRPr="00082A73" w:rsidRDefault="00D97A7B" w:rsidP="00D97A7B">
      <w:pPr>
        <w:widowControl w:val="0"/>
      </w:pPr>
      <w:r w:rsidRPr="00082A73">
        <w:t>«</w:t>
      </w:r>
      <w:r w:rsidRPr="00082A73">
        <w:rPr>
          <w:b/>
        </w:rPr>
        <w:t>ПОГОДЖЕНО</w:t>
      </w:r>
      <w:r w:rsidRPr="00082A73">
        <w:t>»</w:t>
      </w:r>
    </w:p>
    <w:p w14:paraId="294B0DB5" w14:textId="77777777" w:rsidR="00D97A7B" w:rsidRPr="00082A73" w:rsidRDefault="00D97A7B" w:rsidP="00D97A7B">
      <w:pPr>
        <w:widowControl w:val="0"/>
      </w:pPr>
      <w:r w:rsidRPr="00082A73">
        <w:t>__________________________</w:t>
      </w:r>
    </w:p>
    <w:p w14:paraId="3F599DD7" w14:textId="77777777" w:rsidR="00D97A7B" w:rsidRPr="00082A73" w:rsidRDefault="00D97A7B" w:rsidP="00D97A7B">
      <w:pPr>
        <w:widowControl w:val="0"/>
      </w:pPr>
      <w:r w:rsidRPr="00082A73">
        <w:t xml:space="preserve">(власне ім’я та прізвище (останнє </w:t>
      </w:r>
    </w:p>
    <w:p w14:paraId="6C0906B6" w14:textId="77777777" w:rsidR="00D97A7B" w:rsidRPr="00082A73" w:rsidRDefault="00D97A7B" w:rsidP="00D97A7B">
      <w:pPr>
        <w:widowControl w:val="0"/>
      </w:pPr>
      <w:r w:rsidRPr="00082A73">
        <w:t>великими літерами), посада)</w:t>
      </w:r>
    </w:p>
    <w:p w14:paraId="31536A81" w14:textId="77777777" w:rsidR="00D97A7B" w:rsidRPr="00082A73" w:rsidRDefault="00D97A7B" w:rsidP="00D97A7B">
      <w:pPr>
        <w:widowControl w:val="0"/>
      </w:pPr>
      <w:r w:rsidRPr="00082A73">
        <w:t>__________________________</w:t>
      </w:r>
    </w:p>
    <w:p w14:paraId="6829B067" w14:textId="77777777" w:rsidR="00D97A7B" w:rsidRPr="00082A73" w:rsidRDefault="00D97A7B" w:rsidP="00D97A7B">
      <w:pPr>
        <w:widowControl w:val="0"/>
        <w:ind w:left="709"/>
      </w:pPr>
      <w:r w:rsidRPr="00082A73">
        <w:t>(підпис, дата)</w:t>
      </w:r>
    </w:p>
    <w:p w14:paraId="22613B95" w14:textId="77777777" w:rsidR="00D97A7B" w:rsidRPr="009372A7" w:rsidRDefault="009372A7" w:rsidP="00D97A7B">
      <w:pPr>
        <w:widowControl w:val="0"/>
        <w:jc w:val="center"/>
        <w:rPr>
          <w:b/>
          <w:snapToGrid w:val="0"/>
          <w:sz w:val="28"/>
          <w:szCs w:val="28"/>
        </w:rPr>
      </w:pPr>
      <w:r w:rsidRPr="009372A7">
        <w:rPr>
          <w:b/>
          <w:snapToGrid w:val="0"/>
          <w:sz w:val="28"/>
          <w:szCs w:val="28"/>
        </w:rPr>
        <w:t>ПРОЕКТ ДОГОВОРУ</w:t>
      </w:r>
    </w:p>
    <w:p w14:paraId="073786A5" w14:textId="77777777" w:rsidR="009372A7" w:rsidRPr="009372A7" w:rsidRDefault="009372A7" w:rsidP="00D97A7B">
      <w:pPr>
        <w:widowControl w:val="0"/>
        <w:jc w:val="center"/>
        <w:rPr>
          <w:b/>
          <w:snapToGrid w:val="0"/>
          <w:sz w:val="28"/>
          <w:szCs w:val="28"/>
        </w:rPr>
      </w:pPr>
      <w:r w:rsidRPr="009372A7">
        <w:rPr>
          <w:b/>
          <w:snapToGrid w:val="0"/>
          <w:sz w:val="28"/>
          <w:szCs w:val="28"/>
        </w:rPr>
        <w:t>на закупівлю товарів  №2022/</w:t>
      </w:r>
    </w:p>
    <w:p w14:paraId="78350E4D" w14:textId="77777777" w:rsidR="009372A7" w:rsidRDefault="009372A7" w:rsidP="009372A7">
      <w:pPr>
        <w:jc w:val="center"/>
        <w:rPr>
          <w:lang w:val="ru-RU"/>
        </w:rPr>
      </w:pPr>
    </w:p>
    <w:p w14:paraId="2672A02D" w14:textId="77777777" w:rsidR="009372A7" w:rsidRDefault="009372A7" w:rsidP="009372A7">
      <w:pPr>
        <w:jc w:val="center"/>
        <w:rPr>
          <w:lang w:val="ru-RU"/>
        </w:rPr>
      </w:pPr>
    </w:p>
    <w:p w14:paraId="57D3BD78" w14:textId="77777777" w:rsidR="00836781" w:rsidRPr="00FD1438" w:rsidRDefault="00836781" w:rsidP="00836781">
      <w:pPr>
        <w:jc w:val="center"/>
        <w:rPr>
          <w:b/>
          <w:lang w:val="ru-RU"/>
        </w:rPr>
      </w:pPr>
      <w:r w:rsidRPr="00FD1438">
        <w:rPr>
          <w:b/>
          <w:lang w:val="ru-RU"/>
        </w:rPr>
        <w:t xml:space="preserve">ДОГОВІР № </w:t>
      </w:r>
      <w:r>
        <w:rPr>
          <w:b/>
          <w:lang w:val="ru-RU"/>
        </w:rPr>
        <w:t>_______</w:t>
      </w:r>
      <w:r w:rsidRPr="00FD1438">
        <w:rPr>
          <w:b/>
        </w:rPr>
        <w:t>/</w:t>
      </w:r>
      <w:r w:rsidRPr="00FD1438">
        <w:rPr>
          <w:b/>
          <w:lang w:val="ru-RU"/>
        </w:rPr>
        <w:t>__</w:t>
      </w:r>
    </w:p>
    <w:p w14:paraId="711893B6" w14:textId="77777777" w:rsidR="00836781" w:rsidRPr="00FD1438" w:rsidRDefault="00836781" w:rsidP="00836781">
      <w:pPr>
        <w:jc w:val="center"/>
        <w:rPr>
          <w:b/>
        </w:rPr>
      </w:pPr>
      <w:r w:rsidRPr="00FD1438">
        <w:rPr>
          <w:b/>
          <w:lang w:val="ru-RU"/>
        </w:rPr>
        <w:t>про закупівлю товарів</w:t>
      </w:r>
    </w:p>
    <w:p w14:paraId="56E79544" w14:textId="77777777" w:rsidR="00836781" w:rsidRPr="00FD1438" w:rsidRDefault="00836781" w:rsidP="00836781">
      <w:pPr>
        <w:jc w:val="center"/>
        <w:rPr>
          <w:b/>
        </w:rPr>
      </w:pPr>
    </w:p>
    <w:p w14:paraId="0D563E21" w14:textId="77777777" w:rsidR="00836781" w:rsidRPr="00FD1438" w:rsidRDefault="00836781" w:rsidP="00836781">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w:t>
      </w:r>
      <w:proofErr w:type="gramStart"/>
      <w:r w:rsidRPr="00FD1438">
        <w:t>_</w:t>
      </w:r>
      <w:r w:rsidRPr="00FD1438">
        <w:rPr>
          <w:lang w:val="ru-RU"/>
        </w:rPr>
        <w:t xml:space="preserve">  20</w:t>
      </w:r>
      <w:r>
        <w:rPr>
          <w:lang w:val="ru-RU"/>
        </w:rPr>
        <w:t>22</w:t>
      </w:r>
      <w:proofErr w:type="gramEnd"/>
      <w:r w:rsidRPr="00523188">
        <w:rPr>
          <w:lang w:val="ru-RU"/>
        </w:rPr>
        <w:t xml:space="preserve"> </w:t>
      </w:r>
      <w:r w:rsidRPr="00FD1438">
        <w:rPr>
          <w:lang w:val="ru-RU"/>
        </w:rPr>
        <w:t>р.</w:t>
      </w:r>
    </w:p>
    <w:p w14:paraId="409A2518" w14:textId="77777777" w:rsidR="00836781" w:rsidRPr="00FD1438" w:rsidRDefault="00836781" w:rsidP="00836781">
      <w:pPr>
        <w:jc w:val="center"/>
      </w:pPr>
    </w:p>
    <w:p w14:paraId="748DF0E4" w14:textId="77777777" w:rsidR="00836781" w:rsidRPr="00FD1438" w:rsidRDefault="00836781" w:rsidP="00836781">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w:t>
      </w:r>
      <w:proofErr w:type="gramStart"/>
      <w:r w:rsidRPr="00FD1438">
        <w:rPr>
          <w:lang w:val="ru-RU"/>
        </w:rPr>
        <w:t>сторони</w:t>
      </w:r>
      <w:r w:rsidRPr="00FD1438">
        <w:t>,</w:t>
      </w:r>
      <w:r w:rsidRPr="00FD1438">
        <w:rPr>
          <w:lang w:val="ru-RU"/>
        </w:rPr>
        <w:t xml:space="preserve">  </w:t>
      </w:r>
      <w:r w:rsidRPr="00FD1438">
        <w:t>а</w:t>
      </w:r>
      <w:proofErr w:type="gramEnd"/>
      <w:r w:rsidRPr="00FD1438">
        <w:t xml:space="preserve">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14:paraId="045F5F9B" w14:textId="77777777" w:rsidR="00836781" w:rsidRPr="00BA799B" w:rsidRDefault="00836781" w:rsidP="00836781">
      <w:pPr>
        <w:numPr>
          <w:ilvl w:val="0"/>
          <w:numId w:val="2"/>
        </w:numPr>
        <w:jc w:val="center"/>
        <w:rPr>
          <w:b/>
          <w:lang w:val="ru-RU"/>
        </w:rPr>
      </w:pPr>
      <w:r w:rsidRPr="00BA799B">
        <w:rPr>
          <w:b/>
          <w:lang w:val="ru-RU"/>
        </w:rPr>
        <w:t>ПРЕДМЕТ ДОГОВОРУ</w:t>
      </w:r>
    </w:p>
    <w:p w14:paraId="59E36BB0" w14:textId="77777777" w:rsidR="00836781" w:rsidRPr="00217953" w:rsidRDefault="00836781" w:rsidP="00836781">
      <w:pPr>
        <w:ind w:left="1068"/>
        <w:contextualSpacing/>
        <w:rPr>
          <w:lang w:val="en-US"/>
        </w:rPr>
      </w:pPr>
    </w:p>
    <w:p w14:paraId="04A7297D" w14:textId="77777777" w:rsidR="00836781" w:rsidRPr="00DC61E1" w:rsidRDefault="00836781" w:rsidP="00836781">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DC61E1">
        <w:t xml:space="preserve">в 2022 </w:t>
      </w:r>
      <w:proofErr w:type="gramStart"/>
      <w:r w:rsidRPr="00DC61E1">
        <w:t>році</w:t>
      </w:r>
      <w:r w:rsidRPr="00217953">
        <w:rPr>
          <w:b/>
        </w:rPr>
        <w:t xml:space="preserve"> </w:t>
      </w:r>
      <w:r w:rsidRPr="00217953">
        <w:rPr>
          <w:lang w:val="ru-RU"/>
        </w:rPr>
        <w:t xml:space="preserve"> передати</w:t>
      </w:r>
      <w:proofErr w:type="gramEnd"/>
      <w:r w:rsidRPr="00217953">
        <w:rPr>
          <w:lang w:val="ru-RU"/>
        </w:rPr>
        <w:t xml:space="preserve">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14:paraId="1BEF5F21" w14:textId="77777777" w:rsidR="00836781" w:rsidRPr="009234BB" w:rsidRDefault="00836781" w:rsidP="00836781">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836781" w:rsidRPr="00DC61E1" w14:paraId="7E99A191" w14:textId="77777777" w:rsidTr="00836781">
        <w:tc>
          <w:tcPr>
            <w:tcW w:w="426" w:type="dxa"/>
            <w:vAlign w:val="center"/>
          </w:tcPr>
          <w:p w14:paraId="492129BD" w14:textId="77777777" w:rsidR="00836781" w:rsidRPr="00DC61E1" w:rsidRDefault="00836781" w:rsidP="00836781">
            <w:pPr>
              <w:jc w:val="center"/>
              <w:rPr>
                <w:b/>
                <w:sz w:val="20"/>
                <w:szCs w:val="20"/>
              </w:rPr>
            </w:pPr>
            <w:r w:rsidRPr="00DC61E1">
              <w:rPr>
                <w:b/>
                <w:sz w:val="20"/>
                <w:szCs w:val="20"/>
              </w:rPr>
              <w:t>№ п/п</w:t>
            </w:r>
          </w:p>
        </w:tc>
        <w:tc>
          <w:tcPr>
            <w:tcW w:w="3969" w:type="dxa"/>
            <w:vAlign w:val="center"/>
          </w:tcPr>
          <w:p w14:paraId="184B0CB5" w14:textId="77777777" w:rsidR="00836781" w:rsidRPr="00DC61E1" w:rsidRDefault="00836781" w:rsidP="00836781">
            <w:pPr>
              <w:jc w:val="center"/>
              <w:rPr>
                <w:b/>
                <w:sz w:val="20"/>
                <w:szCs w:val="20"/>
              </w:rPr>
            </w:pPr>
            <w:r w:rsidRPr="00DC61E1">
              <w:rPr>
                <w:b/>
                <w:sz w:val="20"/>
                <w:szCs w:val="20"/>
              </w:rPr>
              <w:t>Найменування продукції,</w:t>
            </w:r>
          </w:p>
          <w:p w14:paraId="12333574" w14:textId="77777777" w:rsidR="00836781" w:rsidRPr="00DC61E1" w:rsidRDefault="00836781" w:rsidP="00836781">
            <w:pPr>
              <w:jc w:val="center"/>
              <w:rPr>
                <w:b/>
                <w:sz w:val="20"/>
                <w:szCs w:val="20"/>
              </w:rPr>
            </w:pPr>
            <w:r w:rsidRPr="00DC61E1">
              <w:rPr>
                <w:b/>
                <w:sz w:val="20"/>
                <w:szCs w:val="20"/>
              </w:rPr>
              <w:t>тип (марка)</w:t>
            </w:r>
          </w:p>
        </w:tc>
        <w:tc>
          <w:tcPr>
            <w:tcW w:w="708" w:type="dxa"/>
            <w:vAlign w:val="center"/>
          </w:tcPr>
          <w:p w14:paraId="5196515F" w14:textId="77777777" w:rsidR="00836781" w:rsidRPr="00DC61E1" w:rsidRDefault="00836781" w:rsidP="00836781">
            <w:pPr>
              <w:jc w:val="center"/>
              <w:rPr>
                <w:b/>
                <w:sz w:val="20"/>
                <w:szCs w:val="20"/>
              </w:rPr>
            </w:pPr>
            <w:r w:rsidRPr="00DC61E1">
              <w:rPr>
                <w:b/>
                <w:sz w:val="20"/>
                <w:szCs w:val="20"/>
              </w:rPr>
              <w:t>Од. вим.</w:t>
            </w:r>
          </w:p>
        </w:tc>
        <w:tc>
          <w:tcPr>
            <w:tcW w:w="709" w:type="dxa"/>
            <w:vAlign w:val="center"/>
          </w:tcPr>
          <w:p w14:paraId="0EBC8620" w14:textId="77777777" w:rsidR="00836781" w:rsidRPr="00DC61E1" w:rsidRDefault="00836781" w:rsidP="00836781">
            <w:pPr>
              <w:jc w:val="center"/>
              <w:rPr>
                <w:b/>
                <w:sz w:val="20"/>
                <w:szCs w:val="20"/>
              </w:rPr>
            </w:pPr>
            <w:r w:rsidRPr="00DC61E1">
              <w:rPr>
                <w:b/>
                <w:sz w:val="20"/>
                <w:szCs w:val="20"/>
              </w:rPr>
              <w:t>Кіль-кість</w:t>
            </w:r>
          </w:p>
        </w:tc>
        <w:tc>
          <w:tcPr>
            <w:tcW w:w="1276" w:type="dxa"/>
            <w:vAlign w:val="center"/>
          </w:tcPr>
          <w:p w14:paraId="71724094" w14:textId="77777777" w:rsidR="00836781" w:rsidRPr="00DC61E1" w:rsidRDefault="00836781" w:rsidP="00836781">
            <w:pPr>
              <w:rPr>
                <w:b/>
                <w:sz w:val="20"/>
                <w:szCs w:val="20"/>
              </w:rPr>
            </w:pPr>
            <w:r w:rsidRPr="00DC61E1">
              <w:rPr>
                <w:b/>
                <w:sz w:val="20"/>
                <w:szCs w:val="20"/>
              </w:rPr>
              <w:t>Ціна,грн., без  ПДВ /од.вим.</w:t>
            </w:r>
          </w:p>
        </w:tc>
        <w:tc>
          <w:tcPr>
            <w:tcW w:w="1276" w:type="dxa"/>
            <w:vAlign w:val="center"/>
          </w:tcPr>
          <w:p w14:paraId="47246E7E" w14:textId="77777777" w:rsidR="00836781" w:rsidRPr="00DC61E1" w:rsidRDefault="00836781" w:rsidP="00836781">
            <w:pPr>
              <w:rPr>
                <w:b/>
                <w:sz w:val="20"/>
                <w:szCs w:val="20"/>
              </w:rPr>
            </w:pPr>
            <w:r w:rsidRPr="00DC61E1">
              <w:rPr>
                <w:b/>
                <w:sz w:val="20"/>
                <w:szCs w:val="20"/>
              </w:rPr>
              <w:t>Вартість партії, грн. без ПДВ</w:t>
            </w:r>
          </w:p>
        </w:tc>
        <w:tc>
          <w:tcPr>
            <w:tcW w:w="1701" w:type="dxa"/>
            <w:vAlign w:val="center"/>
          </w:tcPr>
          <w:p w14:paraId="5BAFB402" w14:textId="77777777" w:rsidR="00836781" w:rsidRPr="00DC61E1" w:rsidRDefault="00836781" w:rsidP="00836781">
            <w:pPr>
              <w:rPr>
                <w:b/>
                <w:sz w:val="20"/>
                <w:szCs w:val="20"/>
              </w:rPr>
            </w:pPr>
            <w:r w:rsidRPr="00DC61E1">
              <w:rPr>
                <w:b/>
                <w:sz w:val="20"/>
                <w:szCs w:val="20"/>
              </w:rPr>
              <w:t>Підприємство-виробник,кра-їна-виробник</w:t>
            </w:r>
          </w:p>
        </w:tc>
      </w:tr>
      <w:tr w:rsidR="00836781" w:rsidRPr="00DC61E1" w14:paraId="076A95B5" w14:textId="77777777" w:rsidTr="00836781">
        <w:tc>
          <w:tcPr>
            <w:tcW w:w="426" w:type="dxa"/>
            <w:vAlign w:val="center"/>
          </w:tcPr>
          <w:p w14:paraId="66D826A4" w14:textId="77777777" w:rsidR="00836781" w:rsidRPr="00DC61E1" w:rsidRDefault="00836781" w:rsidP="00836781">
            <w:pPr>
              <w:rPr>
                <w:sz w:val="20"/>
                <w:szCs w:val="20"/>
              </w:rPr>
            </w:pPr>
            <w:r w:rsidRPr="00DC61E1">
              <w:rPr>
                <w:sz w:val="20"/>
                <w:szCs w:val="20"/>
              </w:rPr>
              <w:t>1</w:t>
            </w:r>
          </w:p>
        </w:tc>
        <w:tc>
          <w:tcPr>
            <w:tcW w:w="3969" w:type="dxa"/>
            <w:vAlign w:val="center"/>
          </w:tcPr>
          <w:p w14:paraId="0D4F623C" w14:textId="77777777" w:rsidR="00836781" w:rsidRPr="00DC61E1" w:rsidRDefault="00836781" w:rsidP="00836781">
            <w:pPr>
              <w:rPr>
                <w:sz w:val="20"/>
                <w:szCs w:val="20"/>
              </w:rPr>
            </w:pPr>
          </w:p>
        </w:tc>
        <w:tc>
          <w:tcPr>
            <w:tcW w:w="708" w:type="dxa"/>
            <w:vAlign w:val="center"/>
          </w:tcPr>
          <w:p w14:paraId="3978468E" w14:textId="77777777" w:rsidR="00836781" w:rsidRPr="00DC61E1" w:rsidRDefault="00836781" w:rsidP="00836781">
            <w:pPr>
              <w:rPr>
                <w:sz w:val="20"/>
                <w:szCs w:val="20"/>
              </w:rPr>
            </w:pPr>
          </w:p>
        </w:tc>
        <w:tc>
          <w:tcPr>
            <w:tcW w:w="709" w:type="dxa"/>
            <w:vAlign w:val="center"/>
          </w:tcPr>
          <w:p w14:paraId="5637763F" w14:textId="77777777" w:rsidR="00836781" w:rsidRPr="00DC61E1" w:rsidRDefault="00836781" w:rsidP="00836781">
            <w:pPr>
              <w:rPr>
                <w:sz w:val="20"/>
                <w:szCs w:val="20"/>
              </w:rPr>
            </w:pPr>
          </w:p>
        </w:tc>
        <w:tc>
          <w:tcPr>
            <w:tcW w:w="1276" w:type="dxa"/>
            <w:vAlign w:val="center"/>
          </w:tcPr>
          <w:p w14:paraId="28C045BA" w14:textId="77777777" w:rsidR="00836781" w:rsidRPr="00DC61E1" w:rsidRDefault="00836781" w:rsidP="00836781">
            <w:pPr>
              <w:rPr>
                <w:sz w:val="20"/>
                <w:szCs w:val="20"/>
              </w:rPr>
            </w:pPr>
          </w:p>
        </w:tc>
        <w:tc>
          <w:tcPr>
            <w:tcW w:w="1276" w:type="dxa"/>
            <w:vAlign w:val="center"/>
          </w:tcPr>
          <w:p w14:paraId="733FA731" w14:textId="77777777" w:rsidR="00836781" w:rsidRPr="00DC61E1" w:rsidRDefault="00836781" w:rsidP="00836781">
            <w:pPr>
              <w:rPr>
                <w:sz w:val="20"/>
                <w:szCs w:val="20"/>
              </w:rPr>
            </w:pPr>
          </w:p>
        </w:tc>
        <w:tc>
          <w:tcPr>
            <w:tcW w:w="1701" w:type="dxa"/>
            <w:vAlign w:val="center"/>
          </w:tcPr>
          <w:p w14:paraId="6BFDEC99" w14:textId="77777777" w:rsidR="00836781" w:rsidRPr="00DC61E1" w:rsidRDefault="00836781" w:rsidP="00836781">
            <w:pPr>
              <w:rPr>
                <w:sz w:val="20"/>
                <w:szCs w:val="20"/>
              </w:rPr>
            </w:pPr>
          </w:p>
        </w:tc>
      </w:tr>
      <w:tr w:rsidR="00836781" w:rsidRPr="00DC61E1" w14:paraId="3F113EF1" w14:textId="77777777" w:rsidTr="00836781">
        <w:tc>
          <w:tcPr>
            <w:tcW w:w="426" w:type="dxa"/>
            <w:vAlign w:val="center"/>
          </w:tcPr>
          <w:p w14:paraId="1EFDF86E" w14:textId="77777777" w:rsidR="00836781" w:rsidRPr="00DC61E1" w:rsidRDefault="00836781" w:rsidP="00836781">
            <w:pPr>
              <w:rPr>
                <w:sz w:val="20"/>
                <w:szCs w:val="20"/>
              </w:rPr>
            </w:pPr>
            <w:r w:rsidRPr="00DC61E1">
              <w:rPr>
                <w:sz w:val="20"/>
                <w:szCs w:val="20"/>
              </w:rPr>
              <w:t>2</w:t>
            </w:r>
          </w:p>
        </w:tc>
        <w:tc>
          <w:tcPr>
            <w:tcW w:w="3969" w:type="dxa"/>
            <w:vAlign w:val="center"/>
          </w:tcPr>
          <w:p w14:paraId="103045DE" w14:textId="77777777" w:rsidR="00836781" w:rsidRPr="00DC61E1" w:rsidRDefault="00836781" w:rsidP="00836781">
            <w:pPr>
              <w:rPr>
                <w:sz w:val="20"/>
                <w:szCs w:val="20"/>
              </w:rPr>
            </w:pPr>
          </w:p>
        </w:tc>
        <w:tc>
          <w:tcPr>
            <w:tcW w:w="708" w:type="dxa"/>
            <w:vAlign w:val="center"/>
          </w:tcPr>
          <w:p w14:paraId="26F50814" w14:textId="77777777" w:rsidR="00836781" w:rsidRPr="00DC61E1" w:rsidRDefault="00836781" w:rsidP="00836781">
            <w:pPr>
              <w:rPr>
                <w:sz w:val="20"/>
                <w:szCs w:val="20"/>
              </w:rPr>
            </w:pPr>
          </w:p>
        </w:tc>
        <w:tc>
          <w:tcPr>
            <w:tcW w:w="709" w:type="dxa"/>
            <w:vAlign w:val="center"/>
          </w:tcPr>
          <w:p w14:paraId="2143A41C" w14:textId="77777777" w:rsidR="00836781" w:rsidRPr="00DC61E1" w:rsidRDefault="00836781" w:rsidP="00836781">
            <w:pPr>
              <w:rPr>
                <w:sz w:val="20"/>
                <w:szCs w:val="20"/>
              </w:rPr>
            </w:pPr>
          </w:p>
        </w:tc>
        <w:tc>
          <w:tcPr>
            <w:tcW w:w="1276" w:type="dxa"/>
            <w:vAlign w:val="center"/>
          </w:tcPr>
          <w:p w14:paraId="3AFB8C88" w14:textId="77777777" w:rsidR="00836781" w:rsidRPr="00DC61E1" w:rsidRDefault="00836781" w:rsidP="00836781">
            <w:pPr>
              <w:rPr>
                <w:sz w:val="20"/>
                <w:szCs w:val="20"/>
              </w:rPr>
            </w:pPr>
          </w:p>
        </w:tc>
        <w:tc>
          <w:tcPr>
            <w:tcW w:w="1276" w:type="dxa"/>
            <w:vAlign w:val="center"/>
          </w:tcPr>
          <w:p w14:paraId="5F4B0663" w14:textId="77777777" w:rsidR="00836781" w:rsidRPr="00DC61E1" w:rsidRDefault="00836781" w:rsidP="00836781">
            <w:pPr>
              <w:rPr>
                <w:sz w:val="20"/>
                <w:szCs w:val="20"/>
              </w:rPr>
            </w:pPr>
          </w:p>
        </w:tc>
        <w:tc>
          <w:tcPr>
            <w:tcW w:w="1701" w:type="dxa"/>
            <w:vAlign w:val="center"/>
          </w:tcPr>
          <w:p w14:paraId="5C40DAA8" w14:textId="77777777" w:rsidR="00836781" w:rsidRPr="00DC61E1" w:rsidRDefault="00836781" w:rsidP="00836781">
            <w:pPr>
              <w:rPr>
                <w:sz w:val="20"/>
                <w:szCs w:val="20"/>
              </w:rPr>
            </w:pPr>
          </w:p>
        </w:tc>
      </w:tr>
      <w:tr w:rsidR="00836781" w:rsidRPr="00DC61E1" w14:paraId="1BC7664C" w14:textId="77777777" w:rsidTr="00836781">
        <w:tc>
          <w:tcPr>
            <w:tcW w:w="426" w:type="dxa"/>
            <w:vAlign w:val="center"/>
          </w:tcPr>
          <w:p w14:paraId="13A86A36" w14:textId="77777777" w:rsidR="00836781" w:rsidRPr="00DC61E1" w:rsidRDefault="00836781" w:rsidP="00836781">
            <w:pPr>
              <w:rPr>
                <w:sz w:val="20"/>
                <w:szCs w:val="20"/>
              </w:rPr>
            </w:pPr>
            <w:r w:rsidRPr="00DC61E1">
              <w:rPr>
                <w:sz w:val="20"/>
                <w:szCs w:val="20"/>
              </w:rPr>
              <w:t>3</w:t>
            </w:r>
          </w:p>
        </w:tc>
        <w:tc>
          <w:tcPr>
            <w:tcW w:w="3969" w:type="dxa"/>
            <w:vAlign w:val="center"/>
          </w:tcPr>
          <w:p w14:paraId="3EFF581C" w14:textId="77777777" w:rsidR="00836781" w:rsidRPr="00DC61E1" w:rsidRDefault="00836781" w:rsidP="00836781">
            <w:pPr>
              <w:rPr>
                <w:sz w:val="20"/>
                <w:szCs w:val="20"/>
              </w:rPr>
            </w:pPr>
          </w:p>
        </w:tc>
        <w:tc>
          <w:tcPr>
            <w:tcW w:w="708" w:type="dxa"/>
            <w:vAlign w:val="center"/>
          </w:tcPr>
          <w:p w14:paraId="64E3F061" w14:textId="77777777" w:rsidR="00836781" w:rsidRPr="00DC61E1" w:rsidRDefault="00836781" w:rsidP="00836781">
            <w:pPr>
              <w:rPr>
                <w:sz w:val="20"/>
                <w:szCs w:val="20"/>
              </w:rPr>
            </w:pPr>
          </w:p>
        </w:tc>
        <w:tc>
          <w:tcPr>
            <w:tcW w:w="709" w:type="dxa"/>
            <w:vAlign w:val="center"/>
          </w:tcPr>
          <w:p w14:paraId="17899AA6" w14:textId="77777777" w:rsidR="00836781" w:rsidRPr="00DC61E1" w:rsidRDefault="00836781" w:rsidP="00836781">
            <w:pPr>
              <w:rPr>
                <w:sz w:val="20"/>
                <w:szCs w:val="20"/>
              </w:rPr>
            </w:pPr>
          </w:p>
        </w:tc>
        <w:tc>
          <w:tcPr>
            <w:tcW w:w="1276" w:type="dxa"/>
            <w:vAlign w:val="center"/>
          </w:tcPr>
          <w:p w14:paraId="14FE8AE1" w14:textId="77777777" w:rsidR="00836781" w:rsidRPr="00DC61E1" w:rsidRDefault="00836781" w:rsidP="00836781">
            <w:pPr>
              <w:rPr>
                <w:sz w:val="20"/>
                <w:szCs w:val="20"/>
              </w:rPr>
            </w:pPr>
          </w:p>
        </w:tc>
        <w:tc>
          <w:tcPr>
            <w:tcW w:w="1276" w:type="dxa"/>
            <w:vAlign w:val="center"/>
          </w:tcPr>
          <w:p w14:paraId="0422928A" w14:textId="77777777" w:rsidR="00836781" w:rsidRPr="00DC61E1" w:rsidRDefault="00836781" w:rsidP="00836781">
            <w:pPr>
              <w:rPr>
                <w:sz w:val="20"/>
                <w:szCs w:val="20"/>
              </w:rPr>
            </w:pPr>
          </w:p>
        </w:tc>
        <w:tc>
          <w:tcPr>
            <w:tcW w:w="1701" w:type="dxa"/>
            <w:vAlign w:val="center"/>
          </w:tcPr>
          <w:p w14:paraId="3D5C5F78" w14:textId="77777777" w:rsidR="00836781" w:rsidRPr="00DC61E1" w:rsidRDefault="00836781" w:rsidP="00836781">
            <w:pPr>
              <w:rPr>
                <w:sz w:val="20"/>
                <w:szCs w:val="20"/>
              </w:rPr>
            </w:pPr>
          </w:p>
        </w:tc>
      </w:tr>
    </w:tbl>
    <w:p w14:paraId="4BAC3412" w14:textId="77777777" w:rsidR="00836781" w:rsidRPr="00C45E6C" w:rsidRDefault="00836781" w:rsidP="00836781">
      <w:pPr>
        <w:tabs>
          <w:tab w:val="left" w:pos="5760"/>
        </w:tabs>
        <w:ind w:left="284"/>
        <w:jc w:val="both"/>
        <w:rPr>
          <w:lang w:val="ru-RU"/>
        </w:rPr>
      </w:pPr>
    </w:p>
    <w:p w14:paraId="285674CD" w14:textId="77777777" w:rsidR="00836781" w:rsidRPr="00217953" w:rsidRDefault="00836781" w:rsidP="00836781">
      <w:pPr>
        <w:numPr>
          <w:ilvl w:val="1"/>
          <w:numId w:val="2"/>
        </w:numPr>
        <w:tabs>
          <w:tab w:val="left" w:pos="5760"/>
        </w:tabs>
        <w:jc w:val="both"/>
        <w:rPr>
          <w:lang w:val="ru-RU"/>
        </w:rPr>
      </w:pPr>
      <w:r w:rsidRPr="00217953">
        <w:rPr>
          <w:lang w:val="ru-RU"/>
        </w:rPr>
        <w:t xml:space="preserve">Обсяги закупівлі </w:t>
      </w:r>
      <w:proofErr w:type="gramStart"/>
      <w:r w:rsidRPr="00217953">
        <w:rPr>
          <w:lang w:val="ru-RU"/>
        </w:rPr>
        <w:t>товарів  можуть</w:t>
      </w:r>
      <w:proofErr w:type="gramEnd"/>
      <w:r w:rsidRPr="00217953">
        <w:rPr>
          <w:lang w:val="ru-RU"/>
        </w:rPr>
        <w:t xml:space="preserve"> бути зменшені залежно від реального фінансування видатків</w:t>
      </w:r>
      <w:r w:rsidRPr="00217953">
        <w:t>.</w:t>
      </w:r>
      <w:r w:rsidRPr="00217953">
        <w:rPr>
          <w:lang w:val="ru-RU"/>
        </w:rPr>
        <w:t xml:space="preserve"> </w:t>
      </w:r>
    </w:p>
    <w:p w14:paraId="17CBA348" w14:textId="77777777" w:rsidR="00836781" w:rsidRPr="00DC61E1" w:rsidRDefault="00836781" w:rsidP="00836781">
      <w:pPr>
        <w:numPr>
          <w:ilvl w:val="1"/>
          <w:numId w:val="2"/>
        </w:numPr>
        <w:tabs>
          <w:tab w:val="left" w:pos="5760"/>
        </w:tabs>
        <w:jc w:val="both"/>
        <w:rPr>
          <w:lang w:val="ru-RU"/>
        </w:rPr>
      </w:pPr>
      <w:r w:rsidRPr="00217953">
        <w:rPr>
          <w:color w:val="000000"/>
          <w:lang w:val="ru-RU"/>
        </w:rPr>
        <w:t xml:space="preserve">Постачальник гарантує, що предмет Договору відповідає видам діяльності, передбаченим </w:t>
      </w:r>
      <w:r w:rsidRPr="00DC61E1">
        <w:rPr>
          <w:color w:val="000000"/>
          <w:lang w:val="ru-RU"/>
        </w:rPr>
        <w:t xml:space="preserve">його статутом та </w:t>
      </w:r>
      <w:proofErr w:type="gramStart"/>
      <w:r w:rsidRPr="00DC61E1">
        <w:rPr>
          <w:color w:val="000000"/>
          <w:lang w:val="ru-RU"/>
        </w:rPr>
        <w:t>документам</w:t>
      </w:r>
      <w:r w:rsidRPr="00DC61E1">
        <w:rPr>
          <w:color w:val="000000"/>
        </w:rPr>
        <w:t xml:space="preserve"> </w:t>
      </w:r>
      <w:r w:rsidRPr="00DC61E1">
        <w:rPr>
          <w:color w:val="000000"/>
          <w:lang w:val="ru-RU"/>
        </w:rPr>
        <w:t xml:space="preserve"> дозвільного</w:t>
      </w:r>
      <w:proofErr w:type="gramEnd"/>
      <w:r w:rsidRPr="00DC61E1">
        <w:rPr>
          <w:color w:val="000000"/>
          <w:lang w:val="ru-RU"/>
        </w:rPr>
        <w:t xml:space="preserve"> характеру.</w:t>
      </w:r>
    </w:p>
    <w:p w14:paraId="7A43CD94" w14:textId="77777777" w:rsidR="00836781" w:rsidRPr="00DC61E1" w:rsidRDefault="00836781" w:rsidP="00836781">
      <w:pPr>
        <w:numPr>
          <w:ilvl w:val="1"/>
          <w:numId w:val="2"/>
        </w:numPr>
        <w:tabs>
          <w:tab w:val="left" w:pos="5760"/>
        </w:tabs>
        <w:jc w:val="both"/>
        <w:rPr>
          <w:color w:val="000000"/>
          <w:lang w:val="ru-RU"/>
        </w:rPr>
      </w:pPr>
      <w:r w:rsidRPr="00DC61E1">
        <w:rPr>
          <w:color w:val="000000"/>
          <w:lang w:val="ru-RU"/>
        </w:rPr>
        <w:t xml:space="preserve">Поряд з вимогами даного Договору Постачальник дотримується вимог тендерної </w:t>
      </w:r>
      <w:proofErr w:type="gramStart"/>
      <w:r w:rsidRPr="00DC61E1">
        <w:rPr>
          <w:color w:val="000000"/>
          <w:lang w:val="ru-RU"/>
        </w:rPr>
        <w:t>документації  на</w:t>
      </w:r>
      <w:proofErr w:type="gramEnd"/>
      <w:r w:rsidRPr="00DC61E1">
        <w:rPr>
          <w:color w:val="000000"/>
          <w:lang w:val="ru-RU"/>
        </w:rPr>
        <w:t xml:space="preserve"> закупівлю товару, визначеного розділом 1 даного Договору</w:t>
      </w:r>
      <w:r w:rsidRPr="00DC61E1">
        <w:rPr>
          <w:color w:val="000000"/>
        </w:rPr>
        <w:t>.</w:t>
      </w:r>
    </w:p>
    <w:p w14:paraId="1632B176" w14:textId="77777777" w:rsidR="00836781" w:rsidRDefault="00836781" w:rsidP="00836781">
      <w:pPr>
        <w:numPr>
          <w:ilvl w:val="1"/>
          <w:numId w:val="2"/>
        </w:numPr>
        <w:tabs>
          <w:tab w:val="left" w:pos="5760"/>
        </w:tabs>
        <w:jc w:val="both"/>
        <w:rPr>
          <w:lang w:val="ru-RU"/>
        </w:rPr>
      </w:pPr>
      <w:r w:rsidRPr="00217953">
        <w:rPr>
          <w:lang w:val="ru-RU"/>
        </w:rPr>
        <w:t>Місце виконання договору- м.Івано-Франківськ</w:t>
      </w:r>
      <w:r>
        <w:rPr>
          <w:lang w:val="ru-RU"/>
        </w:rPr>
        <w:t>.</w:t>
      </w:r>
    </w:p>
    <w:p w14:paraId="31CEB7BC" w14:textId="77777777" w:rsidR="00836781" w:rsidRDefault="00836781" w:rsidP="00836781">
      <w:pPr>
        <w:tabs>
          <w:tab w:val="left" w:pos="5760"/>
        </w:tabs>
        <w:ind w:left="284"/>
        <w:jc w:val="both"/>
        <w:rPr>
          <w:lang w:val="ru-RU"/>
        </w:rPr>
      </w:pPr>
    </w:p>
    <w:p w14:paraId="626B8628" w14:textId="77777777" w:rsidR="00836781" w:rsidRDefault="00836781" w:rsidP="00836781">
      <w:pPr>
        <w:numPr>
          <w:ilvl w:val="0"/>
          <w:numId w:val="2"/>
        </w:numPr>
        <w:jc w:val="center"/>
        <w:rPr>
          <w:b/>
          <w:lang w:val="ru-RU"/>
        </w:rPr>
      </w:pPr>
      <w:r w:rsidRPr="00217953">
        <w:rPr>
          <w:b/>
          <w:lang w:val="ru-RU"/>
        </w:rPr>
        <w:t>СУМА ДОГОВОРУ</w:t>
      </w:r>
    </w:p>
    <w:p w14:paraId="520684B9" w14:textId="77777777" w:rsidR="00836781" w:rsidRPr="00217953" w:rsidRDefault="00836781" w:rsidP="00836781">
      <w:pPr>
        <w:rPr>
          <w:b/>
          <w:lang w:val="ru-RU"/>
        </w:rPr>
      </w:pPr>
    </w:p>
    <w:p w14:paraId="5F1E7F07" w14:textId="77777777" w:rsidR="00836781" w:rsidRPr="00F335BD" w:rsidRDefault="00836781" w:rsidP="00836781">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14:paraId="2FFC16DF" w14:textId="77777777" w:rsidR="00836781" w:rsidRPr="00DC61E1" w:rsidRDefault="00836781" w:rsidP="00836781">
      <w:pPr>
        <w:numPr>
          <w:ilvl w:val="1"/>
          <w:numId w:val="2"/>
        </w:numPr>
        <w:tabs>
          <w:tab w:val="left" w:pos="5760"/>
        </w:tabs>
        <w:jc w:val="both"/>
        <w:rPr>
          <w:lang w:val="ru-RU"/>
        </w:rPr>
      </w:pPr>
      <w:r w:rsidRPr="00DC61E1">
        <w:rPr>
          <w:lang w:val="ru-RU"/>
        </w:rPr>
        <w:lastRenderedPageBreak/>
        <w:t xml:space="preserve">Закупівля буде </w:t>
      </w:r>
      <w:proofErr w:type="gramStart"/>
      <w:r w:rsidRPr="00DC61E1">
        <w:rPr>
          <w:lang w:val="ru-RU"/>
        </w:rPr>
        <w:t>проведена  згідно</w:t>
      </w:r>
      <w:proofErr w:type="gramEnd"/>
      <w:r w:rsidRPr="00DC61E1">
        <w:rPr>
          <w:lang w:val="ru-RU"/>
        </w:rPr>
        <w:t xml:space="preserve"> затвердженого  бюджету Покупця на  2022 рік. У випадку зміни обсягів фінансування на 2022 рік стосовно предмету закупівлі, Покупець має право вносити зміни (в межах 50% від загальної </w:t>
      </w:r>
      <w:proofErr w:type="gramStart"/>
      <w:r w:rsidRPr="00DC61E1">
        <w:rPr>
          <w:lang w:val="ru-RU"/>
        </w:rPr>
        <w:t>суми  по</w:t>
      </w:r>
      <w:proofErr w:type="gramEnd"/>
      <w:r w:rsidRPr="00DC61E1">
        <w:rPr>
          <w:lang w:val="ru-RU"/>
        </w:rPr>
        <w:t xml:space="preserve"> закупівлі) до даного Договору.</w:t>
      </w:r>
    </w:p>
    <w:p w14:paraId="75062EFE" w14:textId="77777777" w:rsidR="00836781" w:rsidRPr="00F335BD" w:rsidRDefault="00836781" w:rsidP="00836781">
      <w:pPr>
        <w:tabs>
          <w:tab w:val="left" w:pos="5760"/>
        </w:tabs>
        <w:ind w:left="284"/>
        <w:jc w:val="both"/>
        <w:rPr>
          <w:lang w:val="ru-RU"/>
        </w:rPr>
      </w:pPr>
    </w:p>
    <w:p w14:paraId="0945B924" w14:textId="77777777" w:rsidR="00836781" w:rsidRDefault="00836781" w:rsidP="00836781">
      <w:pPr>
        <w:numPr>
          <w:ilvl w:val="0"/>
          <w:numId w:val="2"/>
        </w:numPr>
        <w:jc w:val="center"/>
        <w:rPr>
          <w:b/>
          <w:lang w:val="ru-RU"/>
        </w:rPr>
      </w:pPr>
      <w:r w:rsidRPr="00217953">
        <w:rPr>
          <w:b/>
          <w:lang w:val="ru-RU"/>
        </w:rPr>
        <w:t>ЦІНА ТОВАРУ</w:t>
      </w:r>
    </w:p>
    <w:p w14:paraId="52DC5F16" w14:textId="77777777" w:rsidR="00836781" w:rsidRPr="00E32694" w:rsidRDefault="00836781" w:rsidP="00836781">
      <w:pPr>
        <w:rPr>
          <w:b/>
          <w:lang w:val="ru-RU"/>
        </w:rPr>
      </w:pPr>
    </w:p>
    <w:p w14:paraId="6B38B3FE" w14:textId="77777777" w:rsidR="00836781" w:rsidRPr="009234BB" w:rsidRDefault="00836781" w:rsidP="00836781">
      <w:pPr>
        <w:numPr>
          <w:ilvl w:val="1"/>
          <w:numId w:val="2"/>
        </w:numPr>
        <w:tabs>
          <w:tab w:val="left" w:pos="5760"/>
        </w:tabs>
        <w:jc w:val="both"/>
        <w:rPr>
          <w:lang w:val="ru-RU"/>
        </w:rPr>
      </w:pPr>
      <w:r w:rsidRPr="009234BB">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14:paraId="795E11C7" w14:textId="77777777" w:rsidR="00836781" w:rsidRPr="009234BB" w:rsidRDefault="00836781" w:rsidP="00836781">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14:paraId="28DCFEE6" w14:textId="77777777" w:rsidR="00836781" w:rsidRPr="009234BB" w:rsidRDefault="00836781" w:rsidP="00836781">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14:paraId="412B7DEB" w14:textId="77777777" w:rsidR="00836781" w:rsidRPr="009234BB" w:rsidRDefault="00836781" w:rsidP="00836781">
      <w:pPr>
        <w:rPr>
          <w:b/>
          <w:lang w:val="ru-RU"/>
        </w:rPr>
      </w:pPr>
    </w:p>
    <w:p w14:paraId="3C8A7B56" w14:textId="77777777" w:rsidR="00836781" w:rsidRDefault="00836781" w:rsidP="00836781">
      <w:pPr>
        <w:numPr>
          <w:ilvl w:val="0"/>
          <w:numId w:val="2"/>
        </w:numPr>
        <w:jc w:val="center"/>
        <w:rPr>
          <w:b/>
          <w:lang w:val="ru-RU"/>
        </w:rPr>
      </w:pPr>
      <w:r w:rsidRPr="00217953">
        <w:rPr>
          <w:b/>
          <w:lang w:val="ru-RU"/>
        </w:rPr>
        <w:t>УМОВИ РОЗРАХУНКУ</w:t>
      </w:r>
    </w:p>
    <w:p w14:paraId="27AA595A" w14:textId="77777777" w:rsidR="00836781" w:rsidRPr="00217953" w:rsidRDefault="00836781" w:rsidP="00836781">
      <w:pPr>
        <w:rPr>
          <w:b/>
          <w:lang w:val="ru-RU"/>
        </w:rPr>
      </w:pPr>
    </w:p>
    <w:p w14:paraId="4D3293A2" w14:textId="77777777" w:rsidR="00836781" w:rsidRPr="009234BB" w:rsidRDefault="00836781" w:rsidP="00836781">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9234BB">
        <w:rPr>
          <w:lang w:val="ru-RU"/>
        </w:rPr>
        <w:t xml:space="preserve">протягом  </w:t>
      </w:r>
      <w:r>
        <w:rPr>
          <w:b/>
        </w:rPr>
        <w:t>10</w:t>
      </w:r>
      <w:proofErr w:type="gramEnd"/>
      <w:r>
        <w:rPr>
          <w:b/>
        </w:rPr>
        <w:t xml:space="preserve"> робочих днів</w:t>
      </w:r>
      <w:r>
        <w:rPr>
          <w:lang w:val="ru-RU"/>
        </w:rPr>
        <w:t xml:space="preserve"> з моменту поставки товарів.</w:t>
      </w:r>
      <w:r w:rsidRPr="009234BB">
        <w:rPr>
          <w:lang w:val="ru-RU"/>
        </w:rPr>
        <w:t xml:space="preserve"> </w:t>
      </w:r>
    </w:p>
    <w:p w14:paraId="285681B3" w14:textId="77777777" w:rsidR="00836781" w:rsidRPr="009234BB" w:rsidRDefault="00836781" w:rsidP="00836781">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14:paraId="19BA6D52" w14:textId="77777777" w:rsidR="00836781" w:rsidRPr="00217953" w:rsidRDefault="00836781" w:rsidP="00836781">
      <w:pPr>
        <w:rPr>
          <w:bCs/>
          <w:lang w:val="ru-RU"/>
        </w:rPr>
      </w:pPr>
    </w:p>
    <w:p w14:paraId="2000AC99" w14:textId="77777777" w:rsidR="00836781" w:rsidRPr="00E32694" w:rsidRDefault="00836781" w:rsidP="00836781">
      <w:pPr>
        <w:numPr>
          <w:ilvl w:val="0"/>
          <w:numId w:val="2"/>
        </w:numPr>
        <w:jc w:val="center"/>
        <w:rPr>
          <w:bCs/>
          <w:lang w:val="ru-RU"/>
        </w:rPr>
      </w:pPr>
      <w:r w:rsidRPr="00217953">
        <w:rPr>
          <w:b/>
        </w:rPr>
        <w:t>ПОСТАВКА ТОВАРУ</w:t>
      </w:r>
    </w:p>
    <w:p w14:paraId="54EA19D6" w14:textId="77777777" w:rsidR="00836781" w:rsidRPr="00217953" w:rsidRDefault="00836781" w:rsidP="00836781">
      <w:pPr>
        <w:rPr>
          <w:bCs/>
          <w:lang w:val="ru-RU"/>
        </w:rPr>
      </w:pPr>
    </w:p>
    <w:p w14:paraId="33EDFFAF" w14:textId="77777777" w:rsidR="00836781" w:rsidRPr="00217953" w:rsidRDefault="00836781" w:rsidP="00836781">
      <w:pPr>
        <w:numPr>
          <w:ilvl w:val="1"/>
          <w:numId w:val="2"/>
        </w:numPr>
        <w:tabs>
          <w:tab w:val="left" w:pos="5760"/>
        </w:tabs>
        <w:jc w:val="both"/>
        <w:rPr>
          <w:lang w:val="ru-RU"/>
        </w:rPr>
      </w:pPr>
      <w:r w:rsidRPr="00217953">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217953">
        <w:rPr>
          <w:b/>
          <w:lang w:val="ru-RU"/>
        </w:rPr>
        <w:t xml:space="preserve"> </w:t>
      </w:r>
      <w:r w:rsidRPr="00523188">
        <w:rPr>
          <w:b/>
          <w:lang w:val="ru-RU"/>
        </w:rPr>
        <w:t xml:space="preserve">   1</w:t>
      </w:r>
      <w:r>
        <w:rPr>
          <w:b/>
          <w:lang w:val="ru-RU"/>
        </w:rPr>
        <w:t>0</w:t>
      </w:r>
      <w:r w:rsidRPr="00523188">
        <w:rPr>
          <w:b/>
          <w:lang w:val="ru-RU"/>
        </w:rPr>
        <w:t xml:space="preserve"> </w:t>
      </w:r>
      <w:r w:rsidRPr="00217953">
        <w:rPr>
          <w:b/>
          <w:lang w:val="ru-RU"/>
        </w:rPr>
        <w:t xml:space="preserve">  робочих днів</w:t>
      </w:r>
      <w:r w:rsidRPr="00217953">
        <w:rPr>
          <w:lang w:val="ru-RU"/>
        </w:rPr>
        <w:t xml:space="preserve"> з дня отримання від Покупця заявки на поставку.</w:t>
      </w:r>
    </w:p>
    <w:p w14:paraId="4C76A75A" w14:textId="77777777" w:rsidR="00836781" w:rsidRPr="00217953" w:rsidRDefault="00836781" w:rsidP="00836781">
      <w:pPr>
        <w:numPr>
          <w:ilvl w:val="1"/>
          <w:numId w:val="2"/>
        </w:numPr>
        <w:tabs>
          <w:tab w:val="left" w:pos="5760"/>
        </w:tabs>
        <w:jc w:val="both"/>
        <w:rPr>
          <w:lang w:val="ru-RU"/>
        </w:rPr>
      </w:pPr>
      <w:r w:rsidRPr="00217953">
        <w:rPr>
          <w:lang w:val="ru-RU"/>
        </w:rPr>
        <w:t xml:space="preserve">Заявка надсилається Покупцем електронною поштою </w:t>
      </w:r>
      <w:proofErr w:type="gramStart"/>
      <w:r w:rsidRPr="00217953">
        <w:rPr>
          <w:lang w:val="ru-RU"/>
        </w:rPr>
        <w:t>на адресу</w:t>
      </w:r>
      <w:proofErr w:type="gramEnd"/>
      <w:r w:rsidRPr="00217953">
        <w:rPr>
          <w:lang w:val="ru-RU"/>
        </w:rPr>
        <w:t xml:space="preserve"> Постачальника.                  Заявка, надіслана електронною поштою, вважається такою, що має юридичну силу.</w:t>
      </w:r>
    </w:p>
    <w:p w14:paraId="7EFF0C2C" w14:textId="77777777" w:rsidR="00836781" w:rsidRPr="00217953" w:rsidRDefault="00836781" w:rsidP="00836781">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14:paraId="1982E414" w14:textId="77777777" w:rsidR="00836781" w:rsidRPr="003C008E" w:rsidRDefault="00836781" w:rsidP="00836781">
      <w:pPr>
        <w:numPr>
          <w:ilvl w:val="1"/>
          <w:numId w:val="2"/>
        </w:numPr>
        <w:tabs>
          <w:tab w:val="left" w:pos="5760"/>
        </w:tabs>
        <w:jc w:val="both"/>
        <w:rPr>
          <w:lang w:val="ru-RU"/>
        </w:rPr>
      </w:pPr>
      <w:r w:rsidRPr="00DC61E1">
        <w:rPr>
          <w:lang w:val="ru-RU"/>
        </w:rPr>
        <w:t xml:space="preserve">Товар, що є предметом поставки за цим Договором, відвантажується Постачальником за адресою: </w:t>
      </w:r>
      <w:r w:rsidRPr="00DC61E1">
        <w:rPr>
          <w:rStyle w:val="af6"/>
        </w:rPr>
        <w:t>Центральний склад АТ «Прикарпаттяобленерго», м.Івано-</w:t>
      </w:r>
      <w:proofErr w:type="gramStart"/>
      <w:r w:rsidRPr="00DC61E1">
        <w:rPr>
          <w:rStyle w:val="af6"/>
        </w:rPr>
        <w:t>Франківськ,  вул</w:t>
      </w:r>
      <w:proofErr w:type="gramEnd"/>
      <w:r w:rsidRPr="00DC61E1">
        <w:rPr>
          <w:rStyle w:val="af6"/>
        </w:rPr>
        <w:t>.Індустріальна, 34/1</w:t>
      </w:r>
      <w:r w:rsidRPr="00DC61E1">
        <w:rPr>
          <w:lang w:val="ru-RU"/>
        </w:rPr>
        <w:t>.</w:t>
      </w:r>
    </w:p>
    <w:p w14:paraId="4D74A2EA" w14:textId="77777777" w:rsidR="00836781" w:rsidRPr="00DC61E1" w:rsidRDefault="00836781" w:rsidP="00836781">
      <w:pPr>
        <w:numPr>
          <w:ilvl w:val="1"/>
          <w:numId w:val="2"/>
        </w:numPr>
        <w:tabs>
          <w:tab w:val="left" w:pos="5760"/>
        </w:tabs>
        <w:jc w:val="both"/>
        <w:rPr>
          <w:bCs/>
          <w:lang w:val="ru-RU"/>
        </w:rPr>
      </w:pPr>
      <w:r w:rsidRPr="00DC61E1">
        <w:rPr>
          <w:bCs/>
          <w:lang w:val="ru-RU"/>
        </w:rPr>
        <w:t>Графік роботи Центрального складу АТ «Прикарпаттяобленерго»:</w:t>
      </w:r>
    </w:p>
    <w:p w14:paraId="0E9AC812" w14:textId="77777777" w:rsidR="00836781" w:rsidRPr="00217953" w:rsidRDefault="00836781" w:rsidP="00836781">
      <w:pPr>
        <w:tabs>
          <w:tab w:val="left" w:pos="5760"/>
        </w:tabs>
        <w:jc w:val="both"/>
        <w:rPr>
          <w:bCs/>
          <w:lang w:val="ru-RU"/>
        </w:rPr>
      </w:pPr>
      <w:r w:rsidRPr="00217953">
        <w:rPr>
          <w:bCs/>
          <w:lang w:val="ru-RU"/>
        </w:rPr>
        <w:t xml:space="preserve">                понеділок-четвер з 08-00 до 17-15 год.;</w:t>
      </w:r>
    </w:p>
    <w:p w14:paraId="62FA24F1" w14:textId="77777777" w:rsidR="00836781" w:rsidRPr="00217953" w:rsidRDefault="00836781" w:rsidP="00836781">
      <w:pPr>
        <w:tabs>
          <w:tab w:val="left" w:pos="5760"/>
        </w:tabs>
        <w:jc w:val="both"/>
        <w:rPr>
          <w:bCs/>
        </w:rPr>
      </w:pPr>
      <w:r w:rsidRPr="00217953">
        <w:rPr>
          <w:bCs/>
          <w:lang w:val="ru-RU"/>
        </w:rPr>
        <w:t xml:space="preserve">                п’</w:t>
      </w:r>
      <w:r w:rsidRPr="00217953">
        <w:rPr>
          <w:bCs/>
        </w:rPr>
        <w:t>ятниця               з 08-00 до 16-00 год.;</w:t>
      </w:r>
    </w:p>
    <w:p w14:paraId="3168198D" w14:textId="77777777" w:rsidR="00836781" w:rsidRPr="00217953" w:rsidRDefault="00836781" w:rsidP="00836781">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14:paraId="01A91490" w14:textId="77777777" w:rsidR="00836781" w:rsidRPr="00217953" w:rsidRDefault="00836781" w:rsidP="00836781">
      <w:pPr>
        <w:tabs>
          <w:tab w:val="left" w:pos="5760"/>
        </w:tabs>
        <w:jc w:val="both"/>
        <w:rPr>
          <w:lang w:val="ru-RU"/>
        </w:rPr>
      </w:pPr>
      <w:r w:rsidRPr="00217953">
        <w:rPr>
          <w:bCs/>
        </w:rPr>
        <w:t xml:space="preserve">           Державні свята, субота та неділя – вихідні.</w:t>
      </w:r>
      <w:r w:rsidRPr="00217953">
        <w:t xml:space="preserve">   </w:t>
      </w:r>
    </w:p>
    <w:p w14:paraId="4E867FB9" w14:textId="77777777" w:rsidR="00836781" w:rsidRPr="00217953" w:rsidRDefault="00836781" w:rsidP="00836781">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14:paraId="18DECAE1" w14:textId="77777777" w:rsidR="00836781" w:rsidRPr="00217953" w:rsidRDefault="00836781" w:rsidP="00836781">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14:paraId="3619E38B" w14:textId="77777777" w:rsidR="00836781" w:rsidRPr="00217953" w:rsidRDefault="00836781" w:rsidP="00836781">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14:paraId="1A3B221E" w14:textId="77777777" w:rsidR="00836781" w:rsidRPr="00217953" w:rsidRDefault="00836781" w:rsidP="00836781">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14:paraId="69988B79" w14:textId="77777777" w:rsidR="00836781" w:rsidRDefault="00836781" w:rsidP="00836781">
      <w:pPr>
        <w:tabs>
          <w:tab w:val="left" w:pos="5760"/>
        </w:tabs>
        <w:ind w:left="284"/>
        <w:jc w:val="both"/>
        <w:rPr>
          <w:bCs/>
          <w:lang w:val="ru-RU"/>
        </w:rPr>
      </w:pPr>
    </w:p>
    <w:p w14:paraId="1C2B921A" w14:textId="77777777" w:rsidR="00836781" w:rsidRDefault="00836781" w:rsidP="00836781">
      <w:pPr>
        <w:numPr>
          <w:ilvl w:val="0"/>
          <w:numId w:val="2"/>
        </w:numPr>
        <w:jc w:val="center"/>
        <w:rPr>
          <w:b/>
          <w:lang w:val="ru-RU"/>
        </w:rPr>
      </w:pPr>
      <w:r w:rsidRPr="00217953">
        <w:rPr>
          <w:b/>
          <w:lang w:val="ru-RU"/>
        </w:rPr>
        <w:t>ЯКІСТЬ ТОВАРУ</w:t>
      </w:r>
    </w:p>
    <w:p w14:paraId="4E90AD8F" w14:textId="77777777" w:rsidR="00836781" w:rsidRPr="00217953" w:rsidRDefault="00836781" w:rsidP="00836781">
      <w:pPr>
        <w:rPr>
          <w:b/>
          <w:lang w:val="ru-RU"/>
        </w:rPr>
      </w:pPr>
    </w:p>
    <w:p w14:paraId="1F5F370B" w14:textId="77777777" w:rsidR="00836781" w:rsidRPr="00217953" w:rsidRDefault="00836781" w:rsidP="00836781">
      <w:pPr>
        <w:numPr>
          <w:ilvl w:val="1"/>
          <w:numId w:val="2"/>
        </w:numPr>
        <w:suppressLineNumbers/>
        <w:jc w:val="both"/>
        <w:rPr>
          <w:lang w:val="ru-RU"/>
        </w:rPr>
      </w:pPr>
      <w:r w:rsidRPr="00217953">
        <w:rPr>
          <w:color w:val="000000"/>
          <w:lang w:val="ru-RU"/>
        </w:rPr>
        <w:lastRenderedPageBreak/>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14:paraId="22CF70A6" w14:textId="77777777" w:rsidR="00836781" w:rsidRPr="00217953" w:rsidRDefault="00836781" w:rsidP="00836781">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14:paraId="0B214702" w14:textId="77777777" w:rsidR="00836781" w:rsidRPr="00217953" w:rsidRDefault="00836781" w:rsidP="00836781">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14:paraId="16ADBBC5" w14:textId="77777777" w:rsidR="00836781" w:rsidRPr="00217953" w:rsidRDefault="00836781" w:rsidP="00836781">
      <w:pPr>
        <w:numPr>
          <w:ilvl w:val="1"/>
          <w:numId w:val="2"/>
        </w:numPr>
        <w:suppressLineNumbers/>
        <w:jc w:val="both"/>
      </w:pPr>
      <w:r w:rsidRPr="00217953">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14:paraId="22093635" w14:textId="77777777" w:rsidR="00836781" w:rsidRPr="00217953" w:rsidRDefault="00836781" w:rsidP="00836781">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14:paraId="56714739" w14:textId="77777777" w:rsidR="00836781" w:rsidRPr="00217953" w:rsidRDefault="00836781" w:rsidP="00836781">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14:paraId="52C649D8" w14:textId="77777777" w:rsidR="00836781" w:rsidRPr="00217953" w:rsidRDefault="00836781" w:rsidP="00836781">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14:paraId="1C0BD224" w14:textId="77777777" w:rsidR="00836781" w:rsidRPr="00217953" w:rsidRDefault="00836781" w:rsidP="00836781">
      <w:pPr>
        <w:suppressLineNumbers/>
        <w:ind w:left="284"/>
        <w:jc w:val="both"/>
      </w:pPr>
    </w:p>
    <w:p w14:paraId="0C896D6C" w14:textId="77777777" w:rsidR="00836781" w:rsidRDefault="00836781" w:rsidP="00836781">
      <w:pPr>
        <w:numPr>
          <w:ilvl w:val="0"/>
          <w:numId w:val="2"/>
        </w:numPr>
        <w:jc w:val="center"/>
        <w:rPr>
          <w:b/>
        </w:rPr>
      </w:pPr>
      <w:r w:rsidRPr="00217953">
        <w:rPr>
          <w:b/>
        </w:rPr>
        <w:t>ПРАВА ТА ОБОВ'ЯЗКИ СТОРІН</w:t>
      </w:r>
    </w:p>
    <w:p w14:paraId="0F378082" w14:textId="77777777" w:rsidR="00836781" w:rsidRPr="00217953" w:rsidRDefault="00836781" w:rsidP="00836781">
      <w:pPr>
        <w:rPr>
          <w:b/>
        </w:rPr>
      </w:pPr>
    </w:p>
    <w:p w14:paraId="5F49BE83"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Покупець зобов'язаний: </w:t>
      </w:r>
    </w:p>
    <w:p w14:paraId="2B1E85C7"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14:paraId="4CFEE322" w14:textId="77777777" w:rsidR="00836781" w:rsidRPr="00217953" w:rsidRDefault="00836781" w:rsidP="00836781">
      <w:pPr>
        <w:numPr>
          <w:ilvl w:val="0"/>
          <w:numId w:val="5"/>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14:paraId="695C5FE6"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 Покупець має право:</w:t>
      </w:r>
    </w:p>
    <w:p w14:paraId="17D7DE83" w14:textId="77777777" w:rsidR="00836781" w:rsidRPr="00217953" w:rsidRDefault="00836781" w:rsidP="00836781">
      <w:pPr>
        <w:numPr>
          <w:ilvl w:val="0"/>
          <w:numId w:val="5"/>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14:paraId="4F8006E7"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14:paraId="7D95B869"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контролювати поставку </w:t>
      </w:r>
      <w:proofErr w:type="gramStart"/>
      <w:r w:rsidRPr="00217953">
        <w:rPr>
          <w:lang w:val="ru-RU"/>
        </w:rPr>
        <w:t>товарів  у</w:t>
      </w:r>
      <w:proofErr w:type="gramEnd"/>
      <w:r w:rsidRPr="00217953">
        <w:rPr>
          <w:lang w:val="ru-RU"/>
        </w:rPr>
        <w:t xml:space="preserve"> строки, встановлені цим Договором;                                                                                                                                                                                    </w:t>
      </w:r>
    </w:p>
    <w:p w14:paraId="73D094F2" w14:textId="77777777" w:rsidR="00836781" w:rsidRPr="00217953" w:rsidRDefault="00836781" w:rsidP="00836781">
      <w:pPr>
        <w:numPr>
          <w:ilvl w:val="0"/>
          <w:numId w:val="5"/>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14:paraId="23EEEB0C"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Постачальник зобов'язаний: </w:t>
      </w:r>
    </w:p>
    <w:p w14:paraId="1FBBEAD3"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14:paraId="072C74BA" w14:textId="77777777" w:rsidR="00836781" w:rsidRPr="00217953" w:rsidRDefault="00836781" w:rsidP="00836781">
      <w:pPr>
        <w:numPr>
          <w:ilvl w:val="0"/>
          <w:numId w:val="5"/>
        </w:numPr>
        <w:tabs>
          <w:tab w:val="left" w:pos="0"/>
          <w:tab w:val="left" w:pos="5760"/>
        </w:tabs>
        <w:jc w:val="both"/>
        <w:rPr>
          <w:lang w:val="ru-RU"/>
        </w:rPr>
      </w:pPr>
      <w:r w:rsidRPr="00217953">
        <w:t>виконувати гарантійні зобов’язання згідно п.6.4.</w:t>
      </w:r>
    </w:p>
    <w:p w14:paraId="4F86AF67"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14:paraId="7D03E638"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Постачальник має право: </w:t>
      </w:r>
    </w:p>
    <w:p w14:paraId="19A3F073" w14:textId="77777777" w:rsidR="00836781" w:rsidRPr="00217953" w:rsidRDefault="00836781" w:rsidP="00836781">
      <w:pPr>
        <w:numPr>
          <w:ilvl w:val="0"/>
          <w:numId w:val="5"/>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14:paraId="414C3A3A"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на дострокову поставку товарів за письмовим погодженням Покупця; </w:t>
      </w:r>
    </w:p>
    <w:p w14:paraId="2462A3BB" w14:textId="77777777" w:rsidR="00836781" w:rsidRPr="00217953" w:rsidRDefault="00836781" w:rsidP="00836781">
      <w:pPr>
        <w:numPr>
          <w:ilvl w:val="0"/>
          <w:numId w:val="5"/>
        </w:numPr>
        <w:tabs>
          <w:tab w:val="left" w:pos="0"/>
          <w:tab w:val="left" w:pos="5760"/>
        </w:tabs>
        <w:jc w:val="both"/>
        <w:rPr>
          <w:b/>
          <w:lang w:val="ru-RU"/>
        </w:rPr>
      </w:pPr>
      <w:r w:rsidRPr="00217953">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14:paraId="772FFC8B" w14:textId="77777777" w:rsidR="00836781" w:rsidRPr="00217953" w:rsidRDefault="00836781" w:rsidP="00836781">
      <w:pPr>
        <w:tabs>
          <w:tab w:val="left" w:pos="0"/>
          <w:tab w:val="left" w:pos="5760"/>
        </w:tabs>
        <w:ind w:left="300"/>
        <w:jc w:val="both"/>
        <w:rPr>
          <w:b/>
          <w:color w:val="C0C0C0"/>
          <w:lang w:val="ru-RU"/>
        </w:rPr>
      </w:pPr>
      <w:r w:rsidRPr="00217953">
        <w:rPr>
          <w:b/>
          <w:color w:val="C0C0C0"/>
          <w:lang w:val="ru-RU"/>
        </w:rPr>
        <w:t xml:space="preserve">                                              </w:t>
      </w:r>
    </w:p>
    <w:p w14:paraId="06F868DF" w14:textId="77777777" w:rsidR="00836781" w:rsidRDefault="00836781" w:rsidP="00836781">
      <w:pPr>
        <w:numPr>
          <w:ilvl w:val="0"/>
          <w:numId w:val="2"/>
        </w:numPr>
        <w:jc w:val="center"/>
        <w:rPr>
          <w:b/>
        </w:rPr>
      </w:pPr>
      <w:r w:rsidRPr="00217953">
        <w:rPr>
          <w:b/>
        </w:rPr>
        <w:t>ВІДПОВІДАЛЬНІСТЬ СТОРІН</w:t>
      </w:r>
    </w:p>
    <w:p w14:paraId="02DBD69B" w14:textId="77777777" w:rsidR="00836781" w:rsidRPr="00217953" w:rsidRDefault="00836781" w:rsidP="00836781">
      <w:pPr>
        <w:rPr>
          <w:b/>
        </w:rPr>
      </w:pPr>
    </w:p>
    <w:p w14:paraId="46C4B680" w14:textId="77777777" w:rsidR="00836781" w:rsidRDefault="00836781" w:rsidP="00836781">
      <w:pPr>
        <w:numPr>
          <w:ilvl w:val="1"/>
          <w:numId w:val="2"/>
        </w:numPr>
        <w:tabs>
          <w:tab w:val="left" w:pos="5760"/>
        </w:tabs>
        <w:jc w:val="both"/>
        <w:rPr>
          <w:bCs/>
          <w:lang w:val="ru-RU"/>
        </w:rPr>
      </w:pPr>
      <w:r w:rsidRPr="00217953">
        <w:rPr>
          <w:bCs/>
          <w:lang w:val="ru-RU"/>
        </w:rPr>
        <w:t xml:space="preserve">Сторони несуть відповідальність за шкоду, спричинену невиконанням, неналежним </w:t>
      </w:r>
      <w:proofErr w:type="gramStart"/>
      <w:r w:rsidRPr="00217953">
        <w:rPr>
          <w:bCs/>
          <w:lang w:val="ru-RU"/>
        </w:rPr>
        <w:t>виконанням  умов</w:t>
      </w:r>
      <w:proofErr w:type="gramEnd"/>
      <w:r w:rsidRPr="00217953">
        <w:rPr>
          <w:bCs/>
          <w:lang w:val="ru-RU"/>
        </w:rPr>
        <w:t xml:space="preserve"> даного Договору у повному обсязі.</w:t>
      </w:r>
    </w:p>
    <w:p w14:paraId="039A1D34" w14:textId="77777777" w:rsidR="00836781" w:rsidRPr="00217953" w:rsidRDefault="00836781" w:rsidP="00836781">
      <w:pPr>
        <w:numPr>
          <w:ilvl w:val="1"/>
          <w:numId w:val="2"/>
        </w:numPr>
        <w:tabs>
          <w:tab w:val="left" w:pos="5760"/>
        </w:tabs>
        <w:jc w:val="both"/>
        <w:rPr>
          <w:bCs/>
          <w:lang w:val="ru-RU"/>
        </w:rPr>
      </w:pPr>
      <w:r w:rsidRPr="00217953">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14:paraId="4A5F100F" w14:textId="77777777" w:rsidR="00836781" w:rsidRPr="00217953" w:rsidRDefault="00836781" w:rsidP="00836781">
      <w:pPr>
        <w:numPr>
          <w:ilvl w:val="1"/>
          <w:numId w:val="2"/>
        </w:numPr>
        <w:tabs>
          <w:tab w:val="left" w:pos="5760"/>
        </w:tabs>
        <w:jc w:val="both"/>
        <w:rPr>
          <w:bCs/>
          <w:lang w:val="ru-RU"/>
        </w:rPr>
      </w:pPr>
      <w:r w:rsidRPr="00217953">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14:paraId="3BF7E3D2" w14:textId="77777777" w:rsidR="00836781" w:rsidRPr="00217953" w:rsidRDefault="00836781" w:rsidP="00836781">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14:paraId="2FEBB6FF" w14:textId="77777777" w:rsidR="00836781" w:rsidRPr="00217953" w:rsidRDefault="00836781" w:rsidP="00836781">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14:paraId="00D827F6" w14:textId="77777777" w:rsidR="00836781" w:rsidRPr="00217953" w:rsidRDefault="00836781" w:rsidP="00836781">
      <w:pPr>
        <w:numPr>
          <w:ilvl w:val="1"/>
          <w:numId w:val="2"/>
        </w:numPr>
        <w:tabs>
          <w:tab w:val="left" w:pos="5760"/>
        </w:tabs>
        <w:jc w:val="both"/>
        <w:rPr>
          <w:bCs/>
          <w:lang w:val="ru-RU"/>
        </w:rPr>
      </w:pPr>
      <w:r w:rsidRPr="00217953">
        <w:rPr>
          <w:bCs/>
          <w:lang w:val="ru-RU"/>
        </w:rPr>
        <w:t>Сплата штрафних санкцій не звільняє Сторони від виконання зобов’язань по Договору.</w:t>
      </w:r>
    </w:p>
    <w:p w14:paraId="7F81BB3D" w14:textId="77777777" w:rsidR="00836781" w:rsidRPr="00217953" w:rsidRDefault="00836781" w:rsidP="00836781">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14:paraId="2EF9202E" w14:textId="77777777" w:rsidR="00836781" w:rsidRPr="00217953" w:rsidRDefault="00836781" w:rsidP="00836781">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14:paraId="26543DE2"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08D6D149" w14:textId="77777777" w:rsidR="00836781" w:rsidRPr="00217953" w:rsidRDefault="00836781" w:rsidP="00836781">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34278A41" w14:textId="77777777" w:rsidR="00836781" w:rsidRPr="00217953" w:rsidRDefault="00836781" w:rsidP="00836781">
      <w:pPr>
        <w:numPr>
          <w:ilvl w:val="1"/>
          <w:numId w:val="7"/>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14:paraId="6BEFA3F2" w14:textId="77777777" w:rsidR="00836781" w:rsidRPr="00217953" w:rsidRDefault="00836781" w:rsidP="00836781">
      <w:pPr>
        <w:numPr>
          <w:ilvl w:val="1"/>
          <w:numId w:val="7"/>
        </w:numPr>
        <w:tabs>
          <w:tab w:val="left" w:pos="567"/>
        </w:tabs>
        <w:jc w:val="both"/>
        <w:rPr>
          <w:color w:val="000000"/>
        </w:rPr>
      </w:pPr>
      <w:r w:rsidRPr="00217953">
        <w:rPr>
          <w:color w:val="000000"/>
        </w:rPr>
        <w:t>неповернення авансових платежів відповідно до умов цього Договору;</w:t>
      </w:r>
    </w:p>
    <w:p w14:paraId="63716DED" w14:textId="77777777" w:rsidR="00836781" w:rsidRPr="00217953" w:rsidRDefault="00836781" w:rsidP="00836781">
      <w:pPr>
        <w:numPr>
          <w:ilvl w:val="1"/>
          <w:numId w:val="7"/>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14:paraId="11931669" w14:textId="77777777" w:rsidR="00836781" w:rsidRPr="00217953" w:rsidRDefault="00836781" w:rsidP="00836781">
      <w:pPr>
        <w:numPr>
          <w:ilvl w:val="1"/>
          <w:numId w:val="7"/>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14:paraId="52CF708B" w14:textId="77777777" w:rsidR="00836781" w:rsidRPr="00217953" w:rsidRDefault="00836781" w:rsidP="00836781">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14:paraId="7B1D5963" w14:textId="77777777" w:rsidR="00836781" w:rsidRPr="00217953" w:rsidRDefault="00836781" w:rsidP="00836781">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14:paraId="2FFB2373" w14:textId="77777777" w:rsidR="00836781" w:rsidRPr="00217953" w:rsidRDefault="00836781" w:rsidP="00836781">
      <w:pPr>
        <w:numPr>
          <w:ilvl w:val="1"/>
          <w:numId w:val="7"/>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14:paraId="508BCF9D" w14:textId="77777777" w:rsidR="00836781" w:rsidRPr="00217953" w:rsidRDefault="00836781" w:rsidP="00836781">
      <w:pPr>
        <w:numPr>
          <w:ilvl w:val="1"/>
          <w:numId w:val="7"/>
        </w:numPr>
        <w:tabs>
          <w:tab w:val="left" w:pos="567"/>
        </w:tabs>
        <w:jc w:val="both"/>
        <w:rPr>
          <w:color w:val="000000"/>
        </w:rPr>
      </w:pPr>
      <w:r w:rsidRPr="00217953">
        <w:rPr>
          <w:color w:val="000000"/>
        </w:rPr>
        <w:t>невиконання та/або неналежне виконання гарантійних зобов’язань;</w:t>
      </w:r>
    </w:p>
    <w:p w14:paraId="1EA895E6" w14:textId="77777777" w:rsidR="00836781" w:rsidRPr="00217953" w:rsidRDefault="00836781" w:rsidP="00836781">
      <w:pPr>
        <w:numPr>
          <w:ilvl w:val="1"/>
          <w:numId w:val="7"/>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14:paraId="448B668E" w14:textId="77777777" w:rsidR="00836781" w:rsidRPr="00217953" w:rsidRDefault="00836781" w:rsidP="00836781">
      <w:pPr>
        <w:numPr>
          <w:ilvl w:val="1"/>
          <w:numId w:val="7"/>
        </w:numPr>
        <w:tabs>
          <w:tab w:val="left" w:pos="567"/>
        </w:tabs>
        <w:jc w:val="both"/>
        <w:rPr>
          <w:color w:val="000000"/>
        </w:rPr>
      </w:pPr>
      <w:r w:rsidRPr="00217953">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2EA32CC" w14:textId="77777777" w:rsidR="00836781" w:rsidRPr="00217953" w:rsidRDefault="00836781" w:rsidP="00836781">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14:paraId="5DAB9473" w14:textId="77777777" w:rsidR="00836781" w:rsidRPr="00217953" w:rsidRDefault="00836781" w:rsidP="00836781">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1A6ADF8A" w14:textId="77777777" w:rsidR="00836781" w:rsidRPr="00217953" w:rsidRDefault="00836781" w:rsidP="00836781">
      <w:pPr>
        <w:numPr>
          <w:ilvl w:val="1"/>
          <w:numId w:val="2"/>
        </w:numPr>
        <w:tabs>
          <w:tab w:val="left" w:pos="5760"/>
        </w:tabs>
        <w:jc w:val="both"/>
        <w:rPr>
          <w:bCs/>
          <w:lang w:val="ru-RU"/>
        </w:rPr>
      </w:pPr>
      <w:r w:rsidRPr="00217953">
        <w:rPr>
          <w:bCs/>
          <w:lang w:val="ru-RU"/>
        </w:rPr>
        <w:lastRenderedPageBreak/>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10E69DB" w14:textId="77777777" w:rsidR="00836781" w:rsidRPr="00217953" w:rsidRDefault="00836781" w:rsidP="00836781">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70FFBD4A" w14:textId="77777777" w:rsidR="00836781" w:rsidRDefault="00836781" w:rsidP="00836781">
      <w:pPr>
        <w:numPr>
          <w:ilvl w:val="1"/>
          <w:numId w:val="2"/>
        </w:numPr>
        <w:tabs>
          <w:tab w:val="left" w:pos="5760"/>
        </w:tabs>
        <w:jc w:val="both"/>
        <w:rPr>
          <w:bCs/>
          <w:lang w:val="ru-RU"/>
        </w:rPr>
      </w:pPr>
      <w:r w:rsidRPr="00217953">
        <w:rPr>
          <w:bCs/>
          <w:lang w:val="ru-RU"/>
        </w:rPr>
        <w:t xml:space="preserve">Застосування оперативно-господарської санкції може бути оскаржено </w:t>
      </w:r>
      <w:proofErr w:type="gramStart"/>
      <w:r w:rsidRPr="00217953">
        <w:rPr>
          <w:bCs/>
          <w:lang w:val="ru-RU"/>
        </w:rPr>
        <w:t>в судовому порядку</w:t>
      </w:r>
      <w:proofErr w:type="gramEnd"/>
      <w:r w:rsidRPr="00217953">
        <w:rPr>
          <w:bCs/>
          <w:lang w:val="ru-RU"/>
        </w:rPr>
        <w:t>.</w:t>
      </w:r>
    </w:p>
    <w:p w14:paraId="1E0DABB5" w14:textId="77777777" w:rsidR="00836781" w:rsidRDefault="00836781" w:rsidP="00836781">
      <w:pPr>
        <w:tabs>
          <w:tab w:val="left" w:pos="5760"/>
        </w:tabs>
        <w:ind w:left="284"/>
        <w:jc w:val="both"/>
        <w:rPr>
          <w:bCs/>
          <w:lang w:val="ru-RU"/>
        </w:rPr>
      </w:pPr>
    </w:p>
    <w:p w14:paraId="0D8100EB" w14:textId="77777777" w:rsidR="00836781" w:rsidRDefault="00836781" w:rsidP="00836781">
      <w:pPr>
        <w:numPr>
          <w:ilvl w:val="0"/>
          <w:numId w:val="2"/>
        </w:numPr>
        <w:jc w:val="center"/>
        <w:rPr>
          <w:b/>
        </w:rPr>
      </w:pPr>
      <w:r w:rsidRPr="00217953">
        <w:rPr>
          <w:b/>
        </w:rPr>
        <w:t>ОБСТАВИНИ НЕПЕРЕБОРНОЇ СИЛИ</w:t>
      </w:r>
    </w:p>
    <w:p w14:paraId="290CF9C2" w14:textId="77777777" w:rsidR="00836781" w:rsidRPr="00217953" w:rsidRDefault="00836781" w:rsidP="00836781">
      <w:pPr>
        <w:rPr>
          <w:b/>
        </w:rPr>
      </w:pPr>
    </w:p>
    <w:p w14:paraId="71D65EC4"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7FE767F"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814B231" w14:textId="77777777" w:rsidR="00836781" w:rsidRPr="00217953" w:rsidRDefault="00836781" w:rsidP="00836781">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14:paraId="1D04C34A" w14:textId="77777777" w:rsidR="00836781" w:rsidRPr="00217953" w:rsidRDefault="00836781" w:rsidP="00836781">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AC4BE48" w14:textId="77777777" w:rsidR="00836781" w:rsidRDefault="00836781" w:rsidP="00836781">
      <w:pPr>
        <w:tabs>
          <w:tab w:val="left" w:pos="5760"/>
        </w:tabs>
        <w:ind w:left="284"/>
        <w:jc w:val="both"/>
        <w:rPr>
          <w:bCs/>
          <w:lang w:val="ru-RU"/>
        </w:rPr>
      </w:pPr>
    </w:p>
    <w:p w14:paraId="48C4A62C" w14:textId="77777777" w:rsidR="00836781" w:rsidRPr="00217953" w:rsidRDefault="00836781" w:rsidP="00836781">
      <w:pPr>
        <w:tabs>
          <w:tab w:val="left" w:pos="5760"/>
        </w:tabs>
        <w:ind w:left="284"/>
        <w:jc w:val="both"/>
        <w:rPr>
          <w:bCs/>
          <w:lang w:val="ru-RU"/>
        </w:rPr>
      </w:pPr>
    </w:p>
    <w:p w14:paraId="3B27D3E8" w14:textId="77777777" w:rsidR="00836781" w:rsidRPr="00E32694" w:rsidRDefault="00836781" w:rsidP="00836781">
      <w:pPr>
        <w:numPr>
          <w:ilvl w:val="0"/>
          <w:numId w:val="2"/>
        </w:numPr>
        <w:jc w:val="center"/>
        <w:rPr>
          <w:b/>
        </w:rPr>
      </w:pPr>
      <w:r w:rsidRPr="00E32694">
        <w:rPr>
          <w:b/>
        </w:rPr>
        <w:t>ПОРЯДОК ВНЕСЕННЯ ЗМІН ДО ДОГОВОРУ</w:t>
      </w:r>
    </w:p>
    <w:p w14:paraId="01F930AB" w14:textId="77777777" w:rsidR="00836781" w:rsidRPr="00217953" w:rsidRDefault="00836781" w:rsidP="00836781">
      <w:pPr>
        <w:tabs>
          <w:tab w:val="left" w:pos="540"/>
          <w:tab w:val="left" w:pos="8505"/>
        </w:tabs>
        <w:rPr>
          <w:b/>
          <w:bCs/>
          <w:lang w:val="ru-RU"/>
        </w:rPr>
      </w:pPr>
    </w:p>
    <w:p w14:paraId="4FCCCB3D" w14:textId="77777777" w:rsidR="00836781" w:rsidRPr="00217953" w:rsidRDefault="00836781" w:rsidP="00836781">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7E9DC910"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217953">
        <w:rPr>
          <w:bCs/>
          <w:lang w:val="ru-RU"/>
        </w:rPr>
        <w:t>протягом  20</w:t>
      </w:r>
      <w:proofErr w:type="gramEnd"/>
      <w:r w:rsidRPr="00217953">
        <w:rPr>
          <w:bCs/>
          <w:lang w:val="ru-RU"/>
        </w:rPr>
        <w:t xml:space="preserve"> (двадцяти) днів після одержання пропозиції повідомляє другу Сторону про результати її розгляду.</w:t>
      </w:r>
    </w:p>
    <w:p w14:paraId="06375CDB" w14:textId="77777777" w:rsidR="00836781" w:rsidRPr="00217953" w:rsidRDefault="00836781" w:rsidP="00836781">
      <w:pPr>
        <w:numPr>
          <w:ilvl w:val="1"/>
          <w:numId w:val="2"/>
        </w:numPr>
        <w:tabs>
          <w:tab w:val="left" w:pos="5760"/>
        </w:tabs>
        <w:jc w:val="both"/>
        <w:rPr>
          <w:bCs/>
          <w:lang w:val="ru-RU"/>
        </w:rPr>
      </w:pPr>
      <w:r w:rsidRPr="00217953">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14:paraId="14F202B8" w14:textId="77777777" w:rsidR="00836781" w:rsidRPr="00217953" w:rsidRDefault="00836781" w:rsidP="00836781">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235F196C" w14:textId="77777777" w:rsidR="00836781" w:rsidRPr="00217953" w:rsidRDefault="00836781" w:rsidP="00836781">
      <w:pPr>
        <w:numPr>
          <w:ilvl w:val="1"/>
          <w:numId w:val="1"/>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14:paraId="125F1024" w14:textId="77777777" w:rsidR="00836781" w:rsidRPr="00217953" w:rsidRDefault="00836781" w:rsidP="00836781">
      <w:pPr>
        <w:tabs>
          <w:tab w:val="left" w:pos="567"/>
        </w:tabs>
        <w:jc w:val="both"/>
        <w:rPr>
          <w:bCs/>
          <w:lang w:val="ru-RU"/>
        </w:rPr>
      </w:pPr>
      <w:r w:rsidRPr="00217953">
        <w:rPr>
          <w:bCs/>
          <w:lang w:val="ru-RU"/>
        </w:rPr>
        <w:lastRenderedPageBreak/>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14:paraId="63FAE8A0" w14:textId="77777777" w:rsidR="00836781" w:rsidRPr="00217953" w:rsidRDefault="00836781" w:rsidP="00836781">
      <w:pPr>
        <w:numPr>
          <w:ilvl w:val="1"/>
          <w:numId w:val="1"/>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w:t>
      </w:r>
      <w:proofErr w:type="gramStart"/>
      <w:r w:rsidRPr="00217953">
        <w:rPr>
          <w:bCs/>
          <w:lang w:val="ru-RU"/>
        </w:rPr>
        <w:t>на ринку</w:t>
      </w:r>
      <w:proofErr w:type="gramEnd"/>
      <w:r w:rsidRPr="00217953">
        <w:rPr>
          <w:bCs/>
          <w:lang w:val="ru-RU"/>
        </w:rPr>
        <w:t xml:space="preserve"> у разі коливання ціни такої продукції на ринку за умови, що така зміна не призведе до збільшення суми, визначеної в цьому Договорі. </w:t>
      </w:r>
    </w:p>
    <w:p w14:paraId="2BBB4121" w14:textId="77777777" w:rsidR="00836781" w:rsidRDefault="00836781" w:rsidP="00836781">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14:paraId="49BE6442" w14:textId="77777777" w:rsidR="00836781" w:rsidRPr="00217953" w:rsidRDefault="00836781" w:rsidP="00836781">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14:paraId="28190694" w14:textId="77777777" w:rsidR="00836781" w:rsidRPr="00217953" w:rsidRDefault="00836781" w:rsidP="00836781">
      <w:pPr>
        <w:tabs>
          <w:tab w:val="left" w:pos="567"/>
        </w:tabs>
        <w:ind w:firstLine="567"/>
        <w:jc w:val="both"/>
        <w:rPr>
          <w:bCs/>
          <w:lang w:val="ru-RU"/>
        </w:rPr>
      </w:pPr>
      <w:r w:rsidRPr="00217953">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217953">
        <w:rPr>
          <w:bCs/>
          <w:lang w:val="ru-RU"/>
        </w:rPr>
        <w:t>на ринку</w:t>
      </w:r>
      <w:proofErr w:type="gramEnd"/>
      <w:r w:rsidRPr="00217953">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217953">
        <w:rPr>
          <w:bCs/>
          <w:lang w:val="ru-RU"/>
        </w:rPr>
        <w:t>на ринку</w:t>
      </w:r>
      <w:proofErr w:type="gramEnd"/>
      <w:r w:rsidRPr="00217953">
        <w:rPr>
          <w:bCs/>
          <w:lang w:val="ru-RU"/>
        </w:rPr>
        <w:t xml:space="preserve"> продукції, що є предметом поставки за цим Договором.</w:t>
      </w:r>
    </w:p>
    <w:p w14:paraId="631E23FF" w14:textId="77777777" w:rsidR="00836781" w:rsidRPr="00217953" w:rsidRDefault="00836781" w:rsidP="00836781">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14:paraId="1657CB60" w14:textId="77777777" w:rsidR="00836781" w:rsidRPr="00217953" w:rsidRDefault="00836781" w:rsidP="00836781">
      <w:pPr>
        <w:numPr>
          <w:ilvl w:val="1"/>
          <w:numId w:val="1"/>
        </w:numPr>
        <w:tabs>
          <w:tab w:val="left" w:pos="567"/>
        </w:tabs>
        <w:jc w:val="both"/>
        <w:rPr>
          <w:bCs/>
          <w:lang w:val="ru-RU"/>
        </w:rPr>
      </w:pPr>
      <w:r w:rsidRPr="00217953">
        <w:rPr>
          <w:bCs/>
          <w:lang w:val="ru-RU"/>
        </w:rPr>
        <w:t xml:space="preserve">покращення якості продукції за умови, що таке покращення не призведе до збільшення суми, визначеної в цьому Договорі. </w:t>
      </w:r>
    </w:p>
    <w:p w14:paraId="4121DE44" w14:textId="77777777" w:rsidR="00836781" w:rsidRPr="00217953" w:rsidRDefault="00836781" w:rsidP="00836781">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14:paraId="4B58BFFA" w14:textId="77777777" w:rsidR="00836781" w:rsidRPr="00217953" w:rsidRDefault="00836781" w:rsidP="00836781">
      <w:pPr>
        <w:tabs>
          <w:tab w:val="left" w:pos="567"/>
        </w:tabs>
        <w:jc w:val="both"/>
        <w:rPr>
          <w:bCs/>
          <w:lang w:val="ru-RU"/>
        </w:rPr>
      </w:pPr>
      <w:r w:rsidRPr="00217953">
        <w:rPr>
          <w:bCs/>
          <w:lang w:val="ru-RU"/>
        </w:rPr>
        <w:t xml:space="preserve">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217953">
        <w:rPr>
          <w:bCs/>
          <w:lang w:val="ru-RU"/>
        </w:rPr>
        <w:lastRenderedPageBreak/>
        <w:t>організації, яка уповноважена надавати відповідну інформацію тощо), які підтверджують інформацію, викладену у супровідному листі.</w:t>
      </w:r>
    </w:p>
    <w:p w14:paraId="26C9BB87" w14:textId="77777777" w:rsidR="00836781" w:rsidRDefault="00836781" w:rsidP="00836781">
      <w:pPr>
        <w:numPr>
          <w:ilvl w:val="1"/>
          <w:numId w:val="1"/>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14:paraId="242BFE7D" w14:textId="77777777" w:rsidR="00836781" w:rsidRDefault="00836781" w:rsidP="00836781">
      <w:pPr>
        <w:tabs>
          <w:tab w:val="left" w:pos="567"/>
        </w:tabs>
        <w:jc w:val="both"/>
        <w:rPr>
          <w:bCs/>
          <w:lang w:val="ru-RU"/>
        </w:rPr>
      </w:pPr>
      <w:r w:rsidRPr="00217953">
        <w:rPr>
          <w:bCs/>
          <w:lang w:val="ru-RU"/>
        </w:rPr>
        <w:tab/>
        <w:t xml:space="preserve">Підставою </w:t>
      </w:r>
      <w:proofErr w:type="gramStart"/>
      <w:r w:rsidRPr="00217953">
        <w:rPr>
          <w:bCs/>
          <w:lang w:val="ru-RU"/>
        </w:rPr>
        <w:t>для перегляду</w:t>
      </w:r>
      <w:proofErr w:type="gramEnd"/>
      <w:r w:rsidRPr="00217953">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14:paraId="46CED016" w14:textId="77777777" w:rsidR="00836781" w:rsidRPr="00217953" w:rsidRDefault="00836781" w:rsidP="00836781">
      <w:pPr>
        <w:tabs>
          <w:tab w:val="left" w:pos="567"/>
        </w:tabs>
        <w:jc w:val="both"/>
        <w:rPr>
          <w:bCs/>
          <w:lang w:val="ru-RU"/>
        </w:rPr>
      </w:pPr>
      <w:r w:rsidRPr="00217953">
        <w:rPr>
          <w:bCs/>
          <w:lang w:val="ru-RU"/>
        </w:rPr>
        <w:t xml:space="preserve">Форма документального підтвердження об’єктивних обставин визначатиметься Покупцем </w:t>
      </w:r>
      <w:proofErr w:type="gramStart"/>
      <w:r w:rsidRPr="00217953">
        <w:rPr>
          <w:bCs/>
          <w:lang w:val="ru-RU"/>
        </w:rPr>
        <w:t>у момент</w:t>
      </w:r>
      <w:proofErr w:type="gramEnd"/>
      <w:r w:rsidRPr="00217953">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14:paraId="0711AB32" w14:textId="77777777" w:rsidR="00836781" w:rsidRDefault="00836781" w:rsidP="00836781">
      <w:pPr>
        <w:tabs>
          <w:tab w:val="left" w:pos="567"/>
        </w:tabs>
        <w:jc w:val="both"/>
        <w:rPr>
          <w:bCs/>
          <w:lang w:val="ru-RU"/>
        </w:rPr>
      </w:pPr>
      <w:r w:rsidRPr="00217953">
        <w:rPr>
          <w:bCs/>
          <w:lang w:val="ru-RU"/>
        </w:rPr>
        <w:t>-</w:t>
      </w:r>
      <w:r w:rsidRPr="00217953">
        <w:rPr>
          <w:bCs/>
          <w:lang w:val="ru-RU"/>
        </w:rPr>
        <w:tab/>
        <w:t xml:space="preserve">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w:t>
      </w:r>
      <w:proofErr w:type="gramStart"/>
      <w:r w:rsidRPr="00217953">
        <w:rPr>
          <w:bCs/>
          <w:lang w:val="ru-RU"/>
        </w:rPr>
        <w:t>на ринку</w:t>
      </w:r>
      <w:proofErr w:type="gramEnd"/>
      <w:r w:rsidRPr="00217953">
        <w:rPr>
          <w:bCs/>
          <w:lang w:val="ru-RU"/>
        </w:rPr>
        <w:t>.</w:t>
      </w:r>
    </w:p>
    <w:p w14:paraId="4BE1506A" w14:textId="77777777" w:rsidR="00836781" w:rsidRPr="00217953" w:rsidRDefault="00836781" w:rsidP="00836781">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14:paraId="1DD6D5A4" w14:textId="77777777" w:rsidR="00836781" w:rsidRPr="00217953" w:rsidRDefault="00836781" w:rsidP="00836781">
      <w:pPr>
        <w:numPr>
          <w:ilvl w:val="1"/>
          <w:numId w:val="1"/>
        </w:numPr>
        <w:tabs>
          <w:tab w:val="left" w:pos="567"/>
        </w:tabs>
        <w:jc w:val="both"/>
        <w:rPr>
          <w:bCs/>
          <w:lang w:val="ru-RU"/>
        </w:rPr>
      </w:pPr>
      <w:r w:rsidRPr="00217953">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5CEB3F7" w14:textId="77777777" w:rsidR="00836781" w:rsidRPr="00217953" w:rsidRDefault="00836781" w:rsidP="00836781">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14:paraId="75DAFE31" w14:textId="77777777" w:rsidR="00836781" w:rsidRPr="00217953" w:rsidRDefault="00836781" w:rsidP="00836781">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6D569A7B" w14:textId="77777777" w:rsidR="00836781" w:rsidRPr="00217953" w:rsidRDefault="00836781" w:rsidP="00836781">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1"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14:paraId="2E71441D" w14:textId="77777777" w:rsidR="00836781" w:rsidRPr="00217953" w:rsidRDefault="00836781" w:rsidP="00836781">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14:paraId="4A4EE7DF" w14:textId="77777777" w:rsidR="00836781" w:rsidRPr="00217953" w:rsidRDefault="00836781" w:rsidP="00836781">
      <w:pPr>
        <w:numPr>
          <w:ilvl w:val="1"/>
          <w:numId w:val="2"/>
        </w:numPr>
        <w:tabs>
          <w:tab w:val="left" w:pos="5760"/>
        </w:tabs>
        <w:jc w:val="both"/>
        <w:rPr>
          <w:bCs/>
          <w:lang w:val="ru-RU"/>
        </w:rPr>
      </w:pPr>
      <w:proofErr w:type="gramStart"/>
      <w:r w:rsidRPr="00217953">
        <w:rPr>
          <w:bCs/>
          <w:lang w:val="ru-RU"/>
        </w:rPr>
        <w:t>До моменту</w:t>
      </w:r>
      <w:proofErr w:type="gramEnd"/>
      <w:r w:rsidRPr="00217953">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14:paraId="50223FF6" w14:textId="77777777" w:rsidR="00836781" w:rsidRPr="00217953" w:rsidRDefault="00836781" w:rsidP="00836781">
      <w:pPr>
        <w:numPr>
          <w:ilvl w:val="1"/>
          <w:numId w:val="2"/>
        </w:numPr>
        <w:tabs>
          <w:tab w:val="left" w:pos="5760"/>
        </w:tabs>
        <w:jc w:val="both"/>
        <w:rPr>
          <w:bCs/>
          <w:lang w:val="ru-RU"/>
        </w:rPr>
      </w:pPr>
      <w:r w:rsidRPr="00217953">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4CFC9410" w14:textId="77777777" w:rsidR="00836781" w:rsidRPr="00217953" w:rsidRDefault="00836781" w:rsidP="00836781">
      <w:pPr>
        <w:tabs>
          <w:tab w:val="left" w:pos="5760"/>
        </w:tabs>
        <w:jc w:val="both"/>
        <w:rPr>
          <w:bCs/>
          <w:lang w:val="ru-RU"/>
        </w:rPr>
      </w:pPr>
    </w:p>
    <w:p w14:paraId="10C8FF89" w14:textId="77777777" w:rsidR="00836781" w:rsidRDefault="00836781" w:rsidP="00836781">
      <w:pPr>
        <w:numPr>
          <w:ilvl w:val="0"/>
          <w:numId w:val="2"/>
        </w:numPr>
        <w:jc w:val="center"/>
        <w:rPr>
          <w:b/>
        </w:rPr>
      </w:pPr>
      <w:r w:rsidRPr="00217953">
        <w:rPr>
          <w:b/>
        </w:rPr>
        <w:t>ВИРІШЕННЯ СПОРІВ</w:t>
      </w:r>
    </w:p>
    <w:p w14:paraId="09FFD675" w14:textId="77777777" w:rsidR="00836781" w:rsidRPr="00217953" w:rsidRDefault="00836781" w:rsidP="00836781">
      <w:pPr>
        <w:jc w:val="center"/>
        <w:rPr>
          <w:b/>
        </w:rPr>
      </w:pPr>
    </w:p>
    <w:p w14:paraId="36D2F602" w14:textId="77777777" w:rsidR="00836781" w:rsidRPr="00DC61E1" w:rsidRDefault="00836781" w:rsidP="00836781">
      <w:pPr>
        <w:numPr>
          <w:ilvl w:val="1"/>
          <w:numId w:val="2"/>
        </w:numPr>
        <w:tabs>
          <w:tab w:val="left" w:pos="5760"/>
        </w:tabs>
        <w:jc w:val="both"/>
        <w:rPr>
          <w:bCs/>
          <w:lang w:val="ru-RU"/>
        </w:rPr>
      </w:pPr>
      <w:r w:rsidRPr="00DC61E1">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14:paraId="56348AB5" w14:textId="77777777" w:rsidR="00836781" w:rsidRPr="002B34FC" w:rsidRDefault="00836781" w:rsidP="00836781">
      <w:pPr>
        <w:numPr>
          <w:ilvl w:val="1"/>
          <w:numId w:val="2"/>
        </w:numPr>
        <w:tabs>
          <w:tab w:val="left" w:pos="5760"/>
        </w:tabs>
        <w:jc w:val="both"/>
        <w:rPr>
          <w:bCs/>
          <w:lang w:val="ru-RU"/>
        </w:rPr>
      </w:pPr>
      <w:r w:rsidRPr="002B34FC">
        <w:rPr>
          <w:bCs/>
          <w:lang w:val="ru-RU"/>
        </w:rPr>
        <w:t xml:space="preserve">У разі недосягнення Сторонами згоди спори (розбіжності) вирішуються </w:t>
      </w:r>
      <w:proofErr w:type="gramStart"/>
      <w:r w:rsidRPr="002B34FC">
        <w:rPr>
          <w:bCs/>
          <w:lang w:val="ru-RU"/>
        </w:rPr>
        <w:t>у судовому порядку</w:t>
      </w:r>
      <w:proofErr w:type="gramEnd"/>
      <w:r w:rsidRPr="002B34FC">
        <w:rPr>
          <w:bCs/>
          <w:lang w:val="ru-RU"/>
        </w:rPr>
        <w:t>.</w:t>
      </w:r>
    </w:p>
    <w:p w14:paraId="38BA35BE" w14:textId="77777777" w:rsidR="00836781" w:rsidRDefault="00836781" w:rsidP="00836781">
      <w:pPr>
        <w:tabs>
          <w:tab w:val="left" w:pos="5760"/>
        </w:tabs>
        <w:jc w:val="both"/>
        <w:rPr>
          <w:b/>
        </w:rPr>
      </w:pPr>
    </w:p>
    <w:p w14:paraId="5AAC9AC1" w14:textId="77777777" w:rsidR="00836781" w:rsidRDefault="00836781" w:rsidP="00836781">
      <w:pPr>
        <w:numPr>
          <w:ilvl w:val="0"/>
          <w:numId w:val="2"/>
        </w:numPr>
        <w:jc w:val="center"/>
        <w:rPr>
          <w:b/>
        </w:rPr>
      </w:pPr>
      <w:r w:rsidRPr="00E32694">
        <w:rPr>
          <w:b/>
        </w:rPr>
        <w:t>СТРОК ДІЇ ДОГОВОРУ</w:t>
      </w:r>
    </w:p>
    <w:p w14:paraId="2AB9CB10" w14:textId="77777777" w:rsidR="00836781" w:rsidRPr="00E32694" w:rsidRDefault="00836781" w:rsidP="00836781">
      <w:pPr>
        <w:rPr>
          <w:b/>
        </w:rPr>
      </w:pPr>
    </w:p>
    <w:p w14:paraId="34AFDC56" w14:textId="77777777" w:rsidR="00836781" w:rsidRPr="00217953" w:rsidRDefault="00836781" w:rsidP="00836781">
      <w:pPr>
        <w:numPr>
          <w:ilvl w:val="1"/>
          <w:numId w:val="2"/>
        </w:numPr>
        <w:tabs>
          <w:tab w:val="left" w:pos="5760"/>
        </w:tabs>
        <w:jc w:val="both"/>
        <w:rPr>
          <w:bCs/>
          <w:lang w:val="ru-RU"/>
        </w:rPr>
      </w:pPr>
      <w:r w:rsidRPr="00217953">
        <w:rPr>
          <w:bCs/>
          <w:lang w:val="ru-RU"/>
        </w:rPr>
        <w:lastRenderedPageBreak/>
        <w:t xml:space="preserve">Даний договір набирає сили з моменту підписання його Сторонами </w:t>
      </w:r>
      <w:proofErr w:type="gramStart"/>
      <w:r w:rsidRPr="00217953">
        <w:rPr>
          <w:bCs/>
          <w:lang w:val="ru-RU"/>
        </w:rPr>
        <w:t xml:space="preserve">та  </w:t>
      </w:r>
      <w:r w:rsidRPr="00DC61E1">
        <w:rPr>
          <w:b/>
          <w:bCs/>
          <w:lang w:val="ru-RU"/>
        </w:rPr>
        <w:t>діє</w:t>
      </w:r>
      <w:proofErr w:type="gramEnd"/>
      <w:r w:rsidRPr="00DC61E1">
        <w:rPr>
          <w:b/>
          <w:bCs/>
          <w:lang w:val="ru-RU"/>
        </w:rPr>
        <w:t xml:space="preserve"> до 31.12.2022  року</w:t>
      </w:r>
      <w:r w:rsidRPr="00217953">
        <w:rPr>
          <w:bCs/>
          <w:lang w:val="ru-RU"/>
        </w:rPr>
        <w:t xml:space="preserve">, але в будь-якому випадку до повного виконання сторонами своїх зобов’язань за цим договором. </w:t>
      </w:r>
    </w:p>
    <w:p w14:paraId="59A49992"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Дія Договору про закупівлю може продовжуватися </w:t>
      </w:r>
      <w:proofErr w:type="gramStart"/>
      <w:r w:rsidRPr="00217953">
        <w:rPr>
          <w:bCs/>
          <w:lang w:val="ru-RU"/>
        </w:rPr>
        <w:t>на строк</w:t>
      </w:r>
      <w:proofErr w:type="gramEnd"/>
      <w:r w:rsidRPr="00217953">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217953">
        <w:rPr>
          <w:bCs/>
          <w:lang w:val="ru-RU"/>
        </w:rPr>
        <w:t>на початку</w:t>
      </w:r>
      <w:proofErr w:type="gramEnd"/>
      <w:r w:rsidRPr="00217953">
        <w:rPr>
          <w:bCs/>
          <w:lang w:val="ru-RU"/>
        </w:rPr>
        <w:t xml:space="preserve"> наступного року. </w:t>
      </w:r>
    </w:p>
    <w:p w14:paraId="1AA45713" w14:textId="77777777" w:rsidR="00836781" w:rsidRDefault="00836781" w:rsidP="00836781">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14:paraId="2DAD2FFF" w14:textId="77777777" w:rsidR="00836781" w:rsidRDefault="00836781" w:rsidP="00836781">
      <w:pPr>
        <w:numPr>
          <w:ilvl w:val="0"/>
          <w:numId w:val="2"/>
        </w:numPr>
        <w:jc w:val="center"/>
        <w:rPr>
          <w:b/>
        </w:rPr>
      </w:pPr>
      <w:r w:rsidRPr="00E32694">
        <w:rPr>
          <w:b/>
        </w:rPr>
        <w:t>ІНШІ УМОВИ</w:t>
      </w:r>
    </w:p>
    <w:p w14:paraId="68171709" w14:textId="77777777" w:rsidR="00836781" w:rsidRPr="00E32694" w:rsidRDefault="00836781" w:rsidP="00836781">
      <w:pPr>
        <w:rPr>
          <w:b/>
        </w:rPr>
      </w:pPr>
    </w:p>
    <w:p w14:paraId="58DBA676" w14:textId="77777777" w:rsidR="00836781" w:rsidRPr="00DC61E1" w:rsidRDefault="00836781" w:rsidP="00836781">
      <w:pPr>
        <w:numPr>
          <w:ilvl w:val="1"/>
          <w:numId w:val="2"/>
        </w:numPr>
        <w:tabs>
          <w:tab w:val="left" w:pos="5760"/>
        </w:tabs>
        <w:jc w:val="both"/>
        <w:rPr>
          <w:bCs/>
          <w:lang w:val="ru-RU"/>
        </w:rPr>
      </w:pPr>
      <w:r w:rsidRPr="00DC61E1">
        <w:rPr>
          <w:bCs/>
          <w:lang w:val="ru-RU"/>
        </w:rPr>
        <w:t xml:space="preserve">Доповнення, додатки і зміни до даного Договору є дійсними, </w:t>
      </w:r>
      <w:proofErr w:type="gramStart"/>
      <w:r w:rsidRPr="00DC61E1">
        <w:rPr>
          <w:bCs/>
          <w:lang w:val="ru-RU"/>
        </w:rPr>
        <w:t>якщо  вони</w:t>
      </w:r>
      <w:proofErr w:type="gramEnd"/>
      <w:r w:rsidRPr="00DC61E1">
        <w:rPr>
          <w:bCs/>
          <w:lang w:val="ru-RU"/>
        </w:rPr>
        <w:t xml:space="preserve"> складені в письмовій формі і підписані уповноваженими представниками Сторін.</w:t>
      </w:r>
    </w:p>
    <w:p w14:paraId="7D8DCFCF" w14:textId="77777777" w:rsidR="00836781" w:rsidRPr="00217953" w:rsidRDefault="00836781" w:rsidP="00836781">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14:paraId="446A3B53"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Сторони передбачили і погодили всі істотні умови договору.</w:t>
      </w:r>
    </w:p>
    <w:p w14:paraId="3A72B432" w14:textId="77777777" w:rsidR="00836781" w:rsidRPr="00217953" w:rsidRDefault="00836781" w:rsidP="00836781">
      <w:pPr>
        <w:tabs>
          <w:tab w:val="left" w:pos="5760"/>
        </w:tabs>
        <w:jc w:val="both"/>
        <w:rPr>
          <w:bCs/>
          <w:lang w:val="ru-RU"/>
        </w:rPr>
      </w:pPr>
    </w:p>
    <w:p w14:paraId="5D77C238" w14:textId="77777777" w:rsidR="00836781" w:rsidRPr="00E32694" w:rsidRDefault="00836781" w:rsidP="00836781">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836781" w:rsidRPr="00FD1438" w14:paraId="3D8E2900" w14:textId="77777777" w:rsidTr="00836781">
        <w:trPr>
          <w:trHeight w:val="4407"/>
        </w:trPr>
        <w:tc>
          <w:tcPr>
            <w:tcW w:w="5495" w:type="dxa"/>
          </w:tcPr>
          <w:p w14:paraId="5662D94D" w14:textId="77777777" w:rsidR="00836781" w:rsidRPr="00FD1438" w:rsidRDefault="00836781" w:rsidP="00836781">
            <w:pPr>
              <w:rPr>
                <w:b/>
                <w:lang w:val="ru-RU"/>
              </w:rPr>
            </w:pPr>
            <w:r w:rsidRPr="00FD1438">
              <w:rPr>
                <w:b/>
                <w:lang w:val="ru-RU"/>
              </w:rPr>
              <w:t>Постачальник:</w:t>
            </w:r>
          </w:p>
          <w:p w14:paraId="29373B96" w14:textId="77777777" w:rsidR="00836781" w:rsidRPr="00FD1438" w:rsidRDefault="00836781" w:rsidP="00836781">
            <w:pPr>
              <w:rPr>
                <w:b/>
                <w:lang w:val="ru-RU"/>
              </w:rPr>
            </w:pPr>
            <w:r w:rsidRPr="00FD1438">
              <w:rPr>
                <w:b/>
                <w:lang w:val="ru-RU"/>
              </w:rPr>
              <w:t>____________________________</w:t>
            </w:r>
          </w:p>
          <w:p w14:paraId="46F5B073" w14:textId="77777777" w:rsidR="00836781" w:rsidRPr="00FD1438" w:rsidRDefault="00836781" w:rsidP="00836781">
            <w:pPr>
              <w:rPr>
                <w:b/>
                <w:lang w:val="ru-RU"/>
              </w:rPr>
            </w:pPr>
            <w:r w:rsidRPr="00FD1438">
              <w:rPr>
                <w:b/>
                <w:lang w:val="ru-RU"/>
              </w:rPr>
              <w:t>____________________________</w:t>
            </w:r>
          </w:p>
          <w:p w14:paraId="5A7F0624" w14:textId="77777777" w:rsidR="00836781" w:rsidRPr="00FD1438" w:rsidRDefault="00836781" w:rsidP="00836781">
            <w:pPr>
              <w:rPr>
                <w:lang w:val="ru-RU"/>
              </w:rPr>
            </w:pPr>
            <w:r w:rsidRPr="00FD1438">
              <w:rPr>
                <w:b/>
                <w:lang w:val="ru-RU"/>
              </w:rPr>
              <w:t>____________________________</w:t>
            </w:r>
          </w:p>
          <w:p w14:paraId="561B6F2A" w14:textId="77777777" w:rsidR="00836781" w:rsidRPr="00FD1438" w:rsidRDefault="00836781" w:rsidP="00836781">
            <w:pPr>
              <w:rPr>
                <w:lang w:val="ru-RU"/>
              </w:rPr>
            </w:pPr>
            <w:r w:rsidRPr="00FD1438">
              <w:rPr>
                <w:b/>
                <w:lang w:val="ru-RU"/>
              </w:rPr>
              <w:t>____________________________</w:t>
            </w:r>
          </w:p>
          <w:p w14:paraId="75848129" w14:textId="77777777" w:rsidR="00836781" w:rsidRPr="00FD1438" w:rsidRDefault="00836781" w:rsidP="00836781">
            <w:pPr>
              <w:rPr>
                <w:lang w:val="ru-RU"/>
              </w:rPr>
            </w:pPr>
            <w:r w:rsidRPr="00FD1438">
              <w:rPr>
                <w:b/>
                <w:lang w:val="ru-RU"/>
              </w:rPr>
              <w:t>____________________________</w:t>
            </w:r>
          </w:p>
          <w:p w14:paraId="775BF91A" w14:textId="77777777" w:rsidR="00836781" w:rsidRPr="00FD1438" w:rsidRDefault="00836781" w:rsidP="00836781">
            <w:pPr>
              <w:rPr>
                <w:lang w:val="ru-RU"/>
              </w:rPr>
            </w:pPr>
            <w:r w:rsidRPr="00FD1438">
              <w:rPr>
                <w:b/>
                <w:lang w:val="ru-RU"/>
              </w:rPr>
              <w:t>____________________________</w:t>
            </w:r>
          </w:p>
          <w:p w14:paraId="1E705A5A" w14:textId="77777777" w:rsidR="00836781" w:rsidRPr="00FD1438" w:rsidRDefault="00836781" w:rsidP="00836781">
            <w:pPr>
              <w:rPr>
                <w:lang w:val="ru-RU"/>
              </w:rPr>
            </w:pPr>
            <w:r w:rsidRPr="00FD1438">
              <w:rPr>
                <w:b/>
                <w:lang w:val="ru-RU"/>
              </w:rPr>
              <w:t>____________________________</w:t>
            </w:r>
          </w:p>
          <w:p w14:paraId="5746E491" w14:textId="77777777" w:rsidR="00836781" w:rsidRPr="00FD1438" w:rsidRDefault="00836781" w:rsidP="00836781">
            <w:pPr>
              <w:rPr>
                <w:lang w:val="ru-RU"/>
              </w:rPr>
            </w:pPr>
            <w:r w:rsidRPr="00FD1438">
              <w:rPr>
                <w:b/>
                <w:lang w:val="ru-RU"/>
              </w:rPr>
              <w:t>____________________________</w:t>
            </w:r>
          </w:p>
          <w:p w14:paraId="55BB7F84" w14:textId="77777777" w:rsidR="00836781" w:rsidRPr="00FD1438" w:rsidRDefault="00836781" w:rsidP="00836781">
            <w:pPr>
              <w:rPr>
                <w:lang w:val="ru-RU"/>
              </w:rPr>
            </w:pPr>
            <w:r w:rsidRPr="00FD1438">
              <w:rPr>
                <w:b/>
                <w:lang w:val="ru-RU"/>
              </w:rPr>
              <w:t>____________________________</w:t>
            </w:r>
          </w:p>
          <w:p w14:paraId="1517D9ED" w14:textId="77777777" w:rsidR="00836781" w:rsidRPr="00FD1438" w:rsidRDefault="00836781" w:rsidP="00836781">
            <w:pPr>
              <w:rPr>
                <w:lang w:val="ru-RU"/>
              </w:rPr>
            </w:pPr>
          </w:p>
          <w:p w14:paraId="4F100CF3" w14:textId="77777777" w:rsidR="00836781" w:rsidRPr="00FD1438" w:rsidRDefault="00836781" w:rsidP="00836781">
            <w:pPr>
              <w:rPr>
                <w:b/>
                <w:lang w:val="ru-RU"/>
              </w:rPr>
            </w:pPr>
            <w:r w:rsidRPr="00FD1438">
              <w:rPr>
                <w:b/>
                <w:lang w:val="ru-RU"/>
              </w:rPr>
              <w:t>Директор</w:t>
            </w:r>
          </w:p>
          <w:p w14:paraId="35CD946E" w14:textId="77777777" w:rsidR="00836781" w:rsidRPr="00FD1438" w:rsidRDefault="00836781" w:rsidP="00836781">
            <w:pPr>
              <w:rPr>
                <w:lang w:val="ru-RU"/>
              </w:rPr>
            </w:pPr>
          </w:p>
          <w:p w14:paraId="2AC404BF" w14:textId="77777777" w:rsidR="00836781" w:rsidRPr="00FD1438" w:rsidRDefault="00836781" w:rsidP="00836781">
            <w:pPr>
              <w:rPr>
                <w:lang w:val="ru-RU"/>
              </w:rPr>
            </w:pPr>
          </w:p>
          <w:p w14:paraId="3CF6E37C" w14:textId="77777777" w:rsidR="00836781" w:rsidRPr="00FD1438" w:rsidRDefault="00836781" w:rsidP="00836781">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14:paraId="6681EC8D" w14:textId="77777777" w:rsidR="00836781" w:rsidRPr="00FD1438" w:rsidRDefault="00836781" w:rsidP="00836781">
            <w:pPr>
              <w:rPr>
                <w:b/>
              </w:rPr>
            </w:pPr>
            <w:r w:rsidRPr="00FD1438">
              <w:rPr>
                <w:b/>
                <w:lang w:val="ru-RU"/>
              </w:rPr>
              <w:t>М.П.</w:t>
            </w:r>
          </w:p>
        </w:tc>
        <w:tc>
          <w:tcPr>
            <w:tcW w:w="4693" w:type="dxa"/>
          </w:tcPr>
          <w:p w14:paraId="215CDBA1" w14:textId="77777777" w:rsidR="00836781" w:rsidRPr="00FD1438" w:rsidRDefault="00836781" w:rsidP="00836781">
            <w:pPr>
              <w:rPr>
                <w:b/>
                <w:lang w:val="ru-RU"/>
              </w:rPr>
            </w:pPr>
            <w:r w:rsidRPr="00FD1438">
              <w:rPr>
                <w:b/>
                <w:lang w:val="ru-RU"/>
              </w:rPr>
              <w:t>Покупець:</w:t>
            </w:r>
          </w:p>
          <w:p w14:paraId="02627361" w14:textId="77777777" w:rsidR="00836781" w:rsidRPr="00FD1438" w:rsidRDefault="00836781" w:rsidP="00836781">
            <w:pPr>
              <w:rPr>
                <w:b/>
                <w:bCs/>
                <w:lang w:val="ru-RU"/>
              </w:rPr>
            </w:pPr>
            <w:r w:rsidRPr="00FD1438">
              <w:rPr>
                <w:b/>
                <w:bCs/>
                <w:lang w:val="ru-RU"/>
              </w:rPr>
              <w:t>АТ «Прикарпаттяобленерго»</w:t>
            </w:r>
          </w:p>
          <w:p w14:paraId="15F0F315" w14:textId="77777777" w:rsidR="00836781" w:rsidRPr="00FD1438" w:rsidRDefault="00836781" w:rsidP="00836781">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14:paraId="57AA31DD" w14:textId="77777777" w:rsidR="00836781" w:rsidRPr="00FD1438" w:rsidRDefault="00836781" w:rsidP="00836781">
            <w:pPr>
              <w:rPr>
                <w:lang w:val="ru-RU"/>
              </w:rPr>
            </w:pPr>
            <w:r w:rsidRPr="00FD1438">
              <w:rPr>
                <w:lang w:val="ru-RU"/>
              </w:rPr>
              <w:t>вул. Індустріальна, 34</w:t>
            </w:r>
          </w:p>
          <w:p w14:paraId="3747D5D6" w14:textId="77777777" w:rsidR="00836781" w:rsidRPr="00FD1438" w:rsidRDefault="00836781" w:rsidP="00836781">
            <w:pPr>
              <w:spacing w:line="252" w:lineRule="auto"/>
              <w:rPr>
                <w:lang w:val="ru-RU"/>
              </w:rPr>
            </w:pPr>
            <w:r w:rsidRPr="00FD1438">
              <w:rPr>
                <w:lang w:val="ru-RU"/>
              </w:rPr>
              <w:t>IBAN UA023365030000026001300018152</w:t>
            </w:r>
          </w:p>
          <w:p w14:paraId="59E33175" w14:textId="77777777" w:rsidR="00836781" w:rsidRPr="00FD1438" w:rsidRDefault="00836781" w:rsidP="00836781">
            <w:pPr>
              <w:rPr>
                <w:lang w:val="ru-RU"/>
              </w:rPr>
            </w:pPr>
            <w:r w:rsidRPr="00FD1438">
              <w:rPr>
                <w:lang w:val="ru-RU"/>
              </w:rPr>
              <w:t xml:space="preserve">в ТВБВ 10008/0143 м.Івано-Франківська </w:t>
            </w:r>
          </w:p>
          <w:p w14:paraId="7BED309D" w14:textId="77777777" w:rsidR="00836781" w:rsidRPr="00FD1438" w:rsidRDefault="00836781" w:rsidP="00836781">
            <w:pPr>
              <w:rPr>
                <w:lang w:val="ru-RU"/>
              </w:rPr>
            </w:pPr>
            <w:r w:rsidRPr="00FD1438">
              <w:rPr>
                <w:lang w:val="ru-RU"/>
              </w:rPr>
              <w:t xml:space="preserve">Філії Івано-Франківське </w:t>
            </w:r>
          </w:p>
          <w:p w14:paraId="556EF271" w14:textId="77777777" w:rsidR="00836781" w:rsidRPr="00FD1438" w:rsidRDefault="00836781" w:rsidP="00836781">
            <w:pPr>
              <w:rPr>
                <w:lang w:val="ru-RU"/>
              </w:rPr>
            </w:pPr>
            <w:r w:rsidRPr="00FD1438">
              <w:rPr>
                <w:lang w:val="ru-RU"/>
              </w:rPr>
              <w:t>обласне управління АТ "Ощадбанк"</w:t>
            </w:r>
          </w:p>
          <w:p w14:paraId="1C57B930" w14:textId="77777777" w:rsidR="00836781" w:rsidRPr="00FD1438" w:rsidRDefault="00836781" w:rsidP="00836781">
            <w:pPr>
              <w:rPr>
                <w:lang w:val="ru-RU"/>
              </w:rPr>
            </w:pPr>
            <w:r w:rsidRPr="00FD1438">
              <w:rPr>
                <w:lang w:val="ru-RU"/>
              </w:rPr>
              <w:t>ЄДРПОУ 00131564</w:t>
            </w:r>
          </w:p>
          <w:p w14:paraId="6C681BA2" w14:textId="77777777" w:rsidR="00836781" w:rsidRPr="00FD1438" w:rsidRDefault="00836781" w:rsidP="00836781">
            <w:pPr>
              <w:rPr>
                <w:lang w:val="ru-RU"/>
              </w:rPr>
            </w:pPr>
            <w:r w:rsidRPr="00FD1438">
              <w:rPr>
                <w:lang w:val="ru-RU"/>
              </w:rPr>
              <w:t>ІПН 001315609158</w:t>
            </w:r>
          </w:p>
          <w:p w14:paraId="70F914B4" w14:textId="77777777" w:rsidR="00836781" w:rsidRPr="00FD1438" w:rsidRDefault="00836781" w:rsidP="00836781">
            <w:pPr>
              <w:rPr>
                <w:lang w:val="ru-RU"/>
              </w:rPr>
            </w:pPr>
          </w:p>
          <w:p w14:paraId="1E9C2B2A" w14:textId="77777777" w:rsidR="00836781" w:rsidRPr="00FD1438" w:rsidRDefault="00836781" w:rsidP="00836781">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14:paraId="6830A1C7" w14:textId="77777777" w:rsidR="00836781" w:rsidRPr="00FD1438" w:rsidRDefault="00836781" w:rsidP="00836781">
            <w:pPr>
              <w:rPr>
                <w:b/>
                <w:lang w:val="ru-RU"/>
              </w:rPr>
            </w:pPr>
          </w:p>
          <w:p w14:paraId="2CBB3FFD" w14:textId="77777777" w:rsidR="00836781" w:rsidRPr="00FD1438" w:rsidRDefault="00836781" w:rsidP="00836781">
            <w:pPr>
              <w:rPr>
                <w:b/>
                <w:lang w:val="ru-RU"/>
              </w:rPr>
            </w:pPr>
          </w:p>
          <w:p w14:paraId="26928795" w14:textId="77777777" w:rsidR="00836781" w:rsidRPr="00FD1438" w:rsidRDefault="00836781" w:rsidP="00836781">
            <w:pPr>
              <w:rPr>
                <w:b/>
              </w:rPr>
            </w:pPr>
            <w:r w:rsidRPr="00FD1438">
              <w:rPr>
                <w:b/>
                <w:lang w:val="ru-RU"/>
              </w:rPr>
              <w:t>___________________</w:t>
            </w:r>
            <w:r w:rsidRPr="00FD1438">
              <w:rPr>
                <w:b/>
              </w:rPr>
              <w:t>В.В. Костюк</w:t>
            </w:r>
          </w:p>
          <w:p w14:paraId="5E681B38" w14:textId="77777777" w:rsidR="00836781" w:rsidRPr="00FD1438" w:rsidRDefault="00836781" w:rsidP="00836781">
            <w:pPr>
              <w:rPr>
                <w:b/>
                <w:lang w:val="en-US"/>
              </w:rPr>
            </w:pPr>
            <w:r w:rsidRPr="00FD1438">
              <w:rPr>
                <w:b/>
                <w:lang w:val="ru-RU"/>
              </w:rPr>
              <w:t>М.П.</w:t>
            </w:r>
          </w:p>
          <w:p w14:paraId="5AE9271B" w14:textId="77777777" w:rsidR="00836781" w:rsidRPr="00FD1438" w:rsidRDefault="00836781" w:rsidP="00836781">
            <w:pPr>
              <w:rPr>
                <w:b/>
              </w:rPr>
            </w:pPr>
          </w:p>
        </w:tc>
      </w:tr>
    </w:tbl>
    <w:p w14:paraId="11C7B7F3" w14:textId="77777777" w:rsidR="00836781" w:rsidRPr="00217953" w:rsidRDefault="00836781" w:rsidP="00836781">
      <w:pPr>
        <w:jc w:val="center"/>
        <w:rPr>
          <w:b/>
          <w:bCs/>
          <w:lang w:val="ru-RU"/>
        </w:rPr>
      </w:pPr>
    </w:p>
    <w:p w14:paraId="35E89BAD" w14:textId="77777777" w:rsidR="00836781" w:rsidRDefault="00836781" w:rsidP="00836781"/>
    <w:p w14:paraId="37A910BE" w14:textId="77777777" w:rsidR="00836781" w:rsidRDefault="00836781" w:rsidP="00836781"/>
    <w:p w14:paraId="71E40C49" w14:textId="77777777" w:rsidR="00D426FE" w:rsidRDefault="00D426FE" w:rsidP="001227CD">
      <w:pPr>
        <w:tabs>
          <w:tab w:val="left" w:pos="7797"/>
        </w:tabs>
        <w:ind w:right="-210"/>
        <w:rPr>
          <w:b/>
          <w:bCs/>
        </w:rPr>
      </w:pPr>
    </w:p>
    <w:p w14:paraId="54B84993" w14:textId="77777777" w:rsidR="00D426FE" w:rsidRDefault="00D426FE" w:rsidP="001227CD">
      <w:pPr>
        <w:tabs>
          <w:tab w:val="left" w:pos="7797"/>
        </w:tabs>
        <w:ind w:right="-210"/>
        <w:rPr>
          <w:b/>
          <w:bCs/>
        </w:rPr>
      </w:pPr>
    </w:p>
    <w:p w14:paraId="3CEB6C63" w14:textId="77777777" w:rsidR="00680875" w:rsidRDefault="00680875" w:rsidP="004A6F18">
      <w:pPr>
        <w:tabs>
          <w:tab w:val="left" w:pos="7797"/>
        </w:tabs>
        <w:ind w:right="-210"/>
        <w:rPr>
          <w:b/>
          <w:bCs/>
        </w:rPr>
      </w:pPr>
    </w:p>
    <w:p w14:paraId="2EA9DF98" w14:textId="77777777" w:rsidR="004A6F18" w:rsidRDefault="004A6F18" w:rsidP="004A6F18">
      <w:pPr>
        <w:tabs>
          <w:tab w:val="left" w:pos="7797"/>
        </w:tabs>
        <w:ind w:right="-210"/>
        <w:rPr>
          <w:b/>
          <w:bCs/>
        </w:rPr>
      </w:pPr>
    </w:p>
    <w:p w14:paraId="45F38496" w14:textId="77777777" w:rsidR="00574FA2" w:rsidRPr="004A4EE3" w:rsidRDefault="00574FA2" w:rsidP="00574FA2">
      <w:pPr>
        <w:tabs>
          <w:tab w:val="left" w:pos="7797"/>
        </w:tabs>
        <w:ind w:right="-210" w:firstLine="8364"/>
        <w:rPr>
          <w:b/>
          <w:bCs/>
        </w:rPr>
      </w:pPr>
      <w:r w:rsidRPr="004A4EE3">
        <w:rPr>
          <w:b/>
          <w:bCs/>
        </w:rPr>
        <w:t>Додаток №3</w:t>
      </w:r>
    </w:p>
    <w:p w14:paraId="2A325B71" w14:textId="77777777" w:rsidR="00C637ED" w:rsidRPr="004A4EE3" w:rsidRDefault="00574FA2" w:rsidP="00C637ED">
      <w:pPr>
        <w:widowControl w:val="0"/>
        <w:autoSpaceDE w:val="0"/>
        <w:ind w:right="4918"/>
        <w:jc w:val="both"/>
        <w:rPr>
          <w:iCs/>
          <w:sz w:val="16"/>
          <w:szCs w:val="16"/>
        </w:rPr>
      </w:pPr>
      <w:r w:rsidRPr="004A4EE3">
        <w:rPr>
          <w:iCs/>
          <w:sz w:val="16"/>
          <w:szCs w:val="16"/>
        </w:rPr>
        <w:t xml:space="preserve">Форма </w:t>
      </w:r>
      <w:r w:rsidR="00BD6124" w:rsidRPr="004A4EE3">
        <w:rPr>
          <w:iCs/>
          <w:sz w:val="16"/>
          <w:szCs w:val="16"/>
        </w:rPr>
        <w:t>цінової</w:t>
      </w:r>
      <w:r w:rsidRPr="004A4EE3">
        <w:rPr>
          <w:iCs/>
          <w:sz w:val="16"/>
          <w:szCs w:val="16"/>
        </w:rPr>
        <w:t xml:space="preserve"> пропозиції подається </w:t>
      </w:r>
      <w:r w:rsidR="003D6617" w:rsidRPr="004A4EE3">
        <w:rPr>
          <w:iCs/>
          <w:sz w:val="16"/>
          <w:szCs w:val="16"/>
        </w:rPr>
        <w:t>учасником</w:t>
      </w:r>
      <w:r w:rsidRPr="004A4EE3">
        <w:rPr>
          <w:iCs/>
          <w:sz w:val="16"/>
          <w:szCs w:val="16"/>
        </w:rPr>
        <w:t xml:space="preserve"> </w:t>
      </w:r>
      <w:r w:rsidR="003D6617" w:rsidRPr="004A4EE3">
        <w:rPr>
          <w:iCs/>
          <w:sz w:val="16"/>
          <w:szCs w:val="16"/>
        </w:rPr>
        <w:t>спрощеної</w:t>
      </w:r>
      <w:r w:rsidRPr="004A4EE3">
        <w:rPr>
          <w:iCs/>
          <w:sz w:val="16"/>
          <w:szCs w:val="16"/>
        </w:rPr>
        <w:t xml:space="preserve"> закупівлі</w:t>
      </w:r>
      <w:r w:rsidR="00C637ED" w:rsidRPr="004A4EE3">
        <w:rPr>
          <w:iCs/>
          <w:sz w:val="16"/>
          <w:szCs w:val="16"/>
        </w:rPr>
        <w:t xml:space="preserve"> </w:t>
      </w:r>
    </w:p>
    <w:p w14:paraId="68EAB592" w14:textId="77777777" w:rsidR="00574FA2" w:rsidRPr="004A4EE3" w:rsidRDefault="00574FA2" w:rsidP="00574FA2">
      <w:pPr>
        <w:widowControl w:val="0"/>
        <w:autoSpaceDE w:val="0"/>
        <w:ind w:right="4918"/>
        <w:jc w:val="both"/>
        <w:rPr>
          <w:iCs/>
          <w:sz w:val="16"/>
          <w:szCs w:val="16"/>
        </w:rPr>
      </w:pPr>
      <w:r w:rsidRPr="004A4EE3">
        <w:rPr>
          <w:iCs/>
          <w:sz w:val="16"/>
          <w:szCs w:val="16"/>
        </w:rPr>
        <w:t xml:space="preserve">у вигляді, наведеному нижче. </w:t>
      </w:r>
    </w:p>
    <w:p w14:paraId="0F4492BC" w14:textId="77777777" w:rsidR="00574FA2" w:rsidRPr="004A4EE3" w:rsidRDefault="00A85351" w:rsidP="00574FA2">
      <w:pPr>
        <w:widowControl w:val="0"/>
        <w:autoSpaceDE w:val="0"/>
        <w:ind w:right="4918"/>
        <w:jc w:val="both"/>
      </w:pPr>
      <w:r w:rsidRPr="004A4EE3">
        <w:rPr>
          <w:iCs/>
          <w:sz w:val="16"/>
          <w:szCs w:val="16"/>
        </w:rPr>
        <w:t>Учасник спрощеної</w:t>
      </w:r>
      <w:r w:rsidR="00574FA2" w:rsidRPr="004A4EE3">
        <w:rPr>
          <w:iCs/>
          <w:sz w:val="16"/>
          <w:szCs w:val="16"/>
        </w:rPr>
        <w:t xml:space="preserve"> закупівлі не повинен відступати від даної форми.</w:t>
      </w:r>
    </w:p>
    <w:p w14:paraId="54BDF0F7" w14:textId="77777777" w:rsidR="00574FA2" w:rsidRPr="004A4EE3" w:rsidRDefault="00574FA2" w:rsidP="00574FA2">
      <w:pPr>
        <w:jc w:val="center"/>
        <w:rPr>
          <w:b/>
          <w:sz w:val="12"/>
          <w:szCs w:val="12"/>
        </w:rPr>
      </w:pPr>
    </w:p>
    <w:p w14:paraId="15D21630" w14:textId="77777777" w:rsidR="00BD6124" w:rsidRPr="004A4EE3" w:rsidRDefault="00574FA2" w:rsidP="00574FA2">
      <w:pPr>
        <w:jc w:val="center"/>
        <w:rPr>
          <w:b/>
        </w:rPr>
      </w:pPr>
      <w:r w:rsidRPr="004A4EE3">
        <w:rPr>
          <w:b/>
        </w:rPr>
        <w:t xml:space="preserve">ФОРМА ЦІНОВОЇ ПРОПОЗИЦІЇ </w:t>
      </w:r>
    </w:p>
    <w:p w14:paraId="37A9FCD7" w14:textId="77777777" w:rsidR="00025904" w:rsidRPr="00070364" w:rsidRDefault="00025904" w:rsidP="00025904">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14:paraId="0F558FF0" w14:textId="77777777" w:rsidR="00574FA2" w:rsidRPr="004A4EE3" w:rsidRDefault="00574FA2" w:rsidP="00574FA2">
      <w:r w:rsidRPr="004A4EE3">
        <w:t>Ми, _____________________________________________________________________________,</w:t>
      </w:r>
    </w:p>
    <w:p w14:paraId="607F96C5" w14:textId="77777777" w:rsidR="00574FA2" w:rsidRPr="004A4EE3" w:rsidRDefault="00574FA2" w:rsidP="00574FA2">
      <w:pPr>
        <w:tabs>
          <w:tab w:val="left" w:pos="5040"/>
        </w:tabs>
        <w:jc w:val="center"/>
        <w:rPr>
          <w:sz w:val="18"/>
          <w:szCs w:val="18"/>
        </w:rPr>
      </w:pPr>
      <w:r w:rsidRPr="004A4EE3">
        <w:rPr>
          <w:sz w:val="18"/>
          <w:szCs w:val="18"/>
        </w:rPr>
        <w:t xml:space="preserve">(повна назва підприємства </w:t>
      </w:r>
      <w:r w:rsidR="00A85351" w:rsidRPr="004A4EE3">
        <w:rPr>
          <w:sz w:val="18"/>
          <w:szCs w:val="18"/>
        </w:rPr>
        <w:t>учасника спрощено</w:t>
      </w:r>
      <w:r w:rsidR="00C637ED" w:rsidRPr="004A4EE3">
        <w:rPr>
          <w:sz w:val="18"/>
          <w:szCs w:val="18"/>
        </w:rPr>
        <w:t>ї</w:t>
      </w:r>
      <w:r w:rsidRPr="004A4EE3">
        <w:rPr>
          <w:sz w:val="18"/>
          <w:szCs w:val="18"/>
        </w:rPr>
        <w:t xml:space="preserve"> закупівлі)</w:t>
      </w:r>
    </w:p>
    <w:p w14:paraId="19C7E055" w14:textId="77777777" w:rsidR="00574FA2" w:rsidRPr="004A4EE3" w:rsidRDefault="00574FA2" w:rsidP="00574FA2">
      <w:pPr>
        <w:tabs>
          <w:tab w:val="left" w:pos="5040"/>
        </w:tabs>
        <w:jc w:val="center"/>
        <w:rPr>
          <w:sz w:val="18"/>
          <w:szCs w:val="18"/>
        </w:rPr>
      </w:pPr>
    </w:p>
    <w:p w14:paraId="23F5CB69" w14:textId="77777777" w:rsidR="00574FA2" w:rsidRPr="004A4EE3" w:rsidRDefault="00574FA2" w:rsidP="00574FA2">
      <w:pPr>
        <w:jc w:val="both"/>
      </w:pPr>
      <w:r w:rsidRPr="004A4EE3">
        <w:t xml:space="preserve">надаємо </w:t>
      </w:r>
      <w:r w:rsidR="003B5165" w:rsidRPr="004A4EE3">
        <w:t xml:space="preserve">цінову </w:t>
      </w:r>
      <w:r w:rsidRPr="004A4EE3">
        <w:t>пропозицію згідно з технічними та іншими вимогами Замовника.</w:t>
      </w:r>
    </w:p>
    <w:p w14:paraId="27894D45" w14:textId="77777777" w:rsidR="00574FA2" w:rsidRPr="004A4EE3" w:rsidRDefault="00574FA2" w:rsidP="00574FA2">
      <w:pPr>
        <w:ind w:firstLine="540"/>
        <w:jc w:val="both"/>
      </w:pPr>
      <w:r w:rsidRPr="004A4EE3">
        <w:lastRenderedPageBreak/>
        <w:t xml:space="preserve">Вивчивши </w:t>
      </w:r>
      <w:r w:rsidR="002C38AE" w:rsidRPr="004A4EE3">
        <w:t>оголошення про проведення спрощеної закупівлі</w:t>
      </w:r>
      <w:r w:rsidRPr="004A4EE3">
        <w:t>,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5966068A" w14:textId="77777777" w:rsidR="00574FA2" w:rsidRPr="004A4EE3" w:rsidRDefault="00574FA2" w:rsidP="00574FA2">
      <w:pPr>
        <w:ind w:firstLine="540"/>
        <w:jc w:val="both"/>
        <w:rPr>
          <w:sz w:val="12"/>
          <w:szCs w:val="12"/>
        </w:rPr>
      </w:pPr>
    </w:p>
    <w:p w14:paraId="3A15B7FF" w14:textId="77777777" w:rsidR="00574FA2" w:rsidRPr="00D3612A" w:rsidRDefault="00574FA2" w:rsidP="00574FA2">
      <w:pPr>
        <w:shd w:val="clear" w:color="auto" w:fill="FFFFFF"/>
        <w:tabs>
          <w:tab w:val="left" w:pos="475"/>
        </w:tabs>
        <w:jc w:val="both"/>
        <w:rPr>
          <w:color w:val="FF0000"/>
          <w:sz w:val="10"/>
          <w:szCs w:val="10"/>
        </w:rPr>
      </w:pPr>
    </w:p>
    <w:p w14:paraId="6E407FA2" w14:textId="77777777" w:rsidR="00574FA2" w:rsidRPr="004A4EE3" w:rsidRDefault="00574FA2" w:rsidP="0086162C">
      <w:pPr>
        <w:tabs>
          <w:tab w:val="num" w:pos="720"/>
          <w:tab w:val="center" w:pos="4153"/>
          <w:tab w:val="right" w:pos="8306"/>
        </w:tabs>
        <w:ind w:left="502"/>
        <w:jc w:val="both"/>
        <w:rPr>
          <w:b/>
        </w:rPr>
      </w:pPr>
      <w:r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446EDF" w:rsidRPr="0037693C" w14:paraId="04B64E7B" w14:textId="77777777" w:rsidTr="008454C0">
        <w:trPr>
          <w:trHeight w:val="1056"/>
        </w:trPr>
        <w:tc>
          <w:tcPr>
            <w:tcW w:w="544" w:type="dxa"/>
            <w:vAlign w:val="center"/>
          </w:tcPr>
          <w:p w14:paraId="3B6D6D6D" w14:textId="77777777" w:rsidR="00446EDF" w:rsidRPr="0037693C" w:rsidRDefault="00446EDF" w:rsidP="00F42279">
            <w:pPr>
              <w:jc w:val="center"/>
              <w:rPr>
                <w:b/>
                <w:sz w:val="22"/>
                <w:szCs w:val="22"/>
              </w:rPr>
            </w:pPr>
            <w:r w:rsidRPr="0037693C">
              <w:rPr>
                <w:b/>
                <w:sz w:val="22"/>
                <w:szCs w:val="22"/>
              </w:rPr>
              <w:t>№ п/п</w:t>
            </w:r>
          </w:p>
        </w:tc>
        <w:tc>
          <w:tcPr>
            <w:tcW w:w="3538" w:type="dxa"/>
            <w:vAlign w:val="center"/>
          </w:tcPr>
          <w:p w14:paraId="700BC6EF" w14:textId="77777777" w:rsidR="00446EDF" w:rsidRPr="0037693C" w:rsidRDefault="00446EDF" w:rsidP="00F42279">
            <w:pPr>
              <w:jc w:val="center"/>
              <w:rPr>
                <w:b/>
                <w:sz w:val="22"/>
                <w:szCs w:val="22"/>
              </w:rPr>
            </w:pPr>
            <w:r w:rsidRPr="0037693C">
              <w:rPr>
                <w:b/>
                <w:sz w:val="22"/>
                <w:szCs w:val="22"/>
              </w:rPr>
              <w:t>Найменування продукції,</w:t>
            </w:r>
          </w:p>
          <w:p w14:paraId="0EDBC4F3" w14:textId="77777777" w:rsidR="00446EDF" w:rsidRPr="0037693C" w:rsidRDefault="00446EDF" w:rsidP="00F42279">
            <w:pPr>
              <w:jc w:val="center"/>
              <w:rPr>
                <w:b/>
                <w:sz w:val="22"/>
                <w:szCs w:val="22"/>
              </w:rPr>
            </w:pPr>
            <w:r w:rsidRPr="0037693C">
              <w:rPr>
                <w:b/>
                <w:sz w:val="22"/>
                <w:szCs w:val="22"/>
              </w:rPr>
              <w:t>тип (марка)</w:t>
            </w:r>
          </w:p>
        </w:tc>
        <w:tc>
          <w:tcPr>
            <w:tcW w:w="816" w:type="dxa"/>
            <w:vAlign w:val="center"/>
          </w:tcPr>
          <w:p w14:paraId="201F5726" w14:textId="77777777" w:rsidR="00446EDF" w:rsidRPr="0037693C" w:rsidRDefault="00446EDF" w:rsidP="00F42279">
            <w:pPr>
              <w:ind w:left="-108" w:right="-108"/>
              <w:jc w:val="center"/>
              <w:rPr>
                <w:b/>
                <w:sz w:val="22"/>
                <w:szCs w:val="22"/>
              </w:rPr>
            </w:pPr>
            <w:r w:rsidRPr="0037693C">
              <w:rPr>
                <w:b/>
                <w:sz w:val="22"/>
                <w:szCs w:val="22"/>
              </w:rPr>
              <w:t xml:space="preserve">Од. </w:t>
            </w:r>
          </w:p>
          <w:p w14:paraId="6D5F2179" w14:textId="77777777" w:rsidR="00446EDF" w:rsidRPr="0037693C" w:rsidRDefault="00446EDF" w:rsidP="00F42279">
            <w:pPr>
              <w:ind w:left="-108" w:right="-108"/>
              <w:jc w:val="center"/>
              <w:rPr>
                <w:b/>
                <w:sz w:val="22"/>
                <w:szCs w:val="22"/>
              </w:rPr>
            </w:pPr>
            <w:r w:rsidRPr="0037693C">
              <w:rPr>
                <w:b/>
                <w:sz w:val="22"/>
                <w:szCs w:val="22"/>
              </w:rPr>
              <w:t>вим.</w:t>
            </w:r>
          </w:p>
        </w:tc>
        <w:tc>
          <w:tcPr>
            <w:tcW w:w="679" w:type="dxa"/>
            <w:vAlign w:val="center"/>
          </w:tcPr>
          <w:p w14:paraId="75940289" w14:textId="77777777" w:rsidR="00446EDF" w:rsidRPr="0037693C" w:rsidRDefault="00446EDF" w:rsidP="00F42279">
            <w:pPr>
              <w:ind w:left="-108" w:right="-108"/>
              <w:jc w:val="center"/>
              <w:rPr>
                <w:b/>
                <w:sz w:val="22"/>
                <w:szCs w:val="22"/>
              </w:rPr>
            </w:pPr>
            <w:r w:rsidRPr="0037693C">
              <w:rPr>
                <w:b/>
                <w:sz w:val="22"/>
                <w:szCs w:val="22"/>
              </w:rPr>
              <w:t>Кіль-кість</w:t>
            </w:r>
          </w:p>
        </w:tc>
        <w:tc>
          <w:tcPr>
            <w:tcW w:w="1225" w:type="dxa"/>
            <w:vAlign w:val="center"/>
          </w:tcPr>
          <w:p w14:paraId="4A322B0B" w14:textId="77777777" w:rsidR="00446EDF" w:rsidRPr="0037693C" w:rsidRDefault="00446EDF" w:rsidP="00F42279">
            <w:pPr>
              <w:jc w:val="center"/>
              <w:rPr>
                <w:b/>
                <w:sz w:val="22"/>
                <w:szCs w:val="22"/>
              </w:rPr>
            </w:pPr>
            <w:r w:rsidRPr="0037693C">
              <w:rPr>
                <w:b/>
                <w:sz w:val="22"/>
                <w:szCs w:val="22"/>
              </w:rPr>
              <w:t>Ціна</w:t>
            </w:r>
          </w:p>
          <w:p w14:paraId="01AA26C8" w14:textId="77777777" w:rsidR="00446EDF" w:rsidRPr="0037693C" w:rsidRDefault="00446EDF" w:rsidP="00F42279">
            <w:pPr>
              <w:jc w:val="center"/>
              <w:rPr>
                <w:b/>
                <w:sz w:val="22"/>
                <w:szCs w:val="22"/>
              </w:rPr>
            </w:pPr>
            <w:r w:rsidRPr="0037693C">
              <w:rPr>
                <w:b/>
                <w:sz w:val="22"/>
                <w:szCs w:val="22"/>
              </w:rPr>
              <w:t>(без ПДВ), грн./од.</w:t>
            </w:r>
          </w:p>
        </w:tc>
        <w:tc>
          <w:tcPr>
            <w:tcW w:w="1209" w:type="dxa"/>
            <w:vAlign w:val="center"/>
          </w:tcPr>
          <w:p w14:paraId="779E7BB4" w14:textId="77777777" w:rsidR="00446EDF" w:rsidRPr="0037693C" w:rsidRDefault="00446EDF" w:rsidP="00F42279">
            <w:pPr>
              <w:jc w:val="center"/>
              <w:rPr>
                <w:b/>
                <w:sz w:val="22"/>
                <w:szCs w:val="22"/>
              </w:rPr>
            </w:pPr>
            <w:r w:rsidRPr="0037693C">
              <w:rPr>
                <w:b/>
                <w:sz w:val="22"/>
                <w:szCs w:val="22"/>
              </w:rPr>
              <w:t>Вартість                                 партії</w:t>
            </w:r>
          </w:p>
          <w:p w14:paraId="15FC9950" w14:textId="77777777" w:rsidR="00446EDF" w:rsidRPr="0037693C" w:rsidRDefault="00446EDF" w:rsidP="00F42279">
            <w:pPr>
              <w:jc w:val="center"/>
              <w:rPr>
                <w:b/>
                <w:sz w:val="22"/>
                <w:szCs w:val="22"/>
              </w:rPr>
            </w:pPr>
            <w:r w:rsidRPr="0037693C">
              <w:rPr>
                <w:b/>
                <w:sz w:val="22"/>
                <w:szCs w:val="22"/>
              </w:rPr>
              <w:t>(без ПДВ), грн.</w:t>
            </w:r>
          </w:p>
        </w:tc>
        <w:tc>
          <w:tcPr>
            <w:tcW w:w="1648" w:type="dxa"/>
            <w:vAlign w:val="center"/>
          </w:tcPr>
          <w:p w14:paraId="169246E4" w14:textId="77777777" w:rsidR="00446EDF" w:rsidRPr="0037693C" w:rsidRDefault="00446EDF" w:rsidP="00F42279">
            <w:pPr>
              <w:jc w:val="center"/>
              <w:rPr>
                <w:b/>
                <w:sz w:val="22"/>
                <w:szCs w:val="22"/>
              </w:rPr>
            </w:pPr>
            <w:r w:rsidRPr="0037693C">
              <w:rPr>
                <w:b/>
                <w:sz w:val="22"/>
                <w:szCs w:val="22"/>
              </w:rPr>
              <w:t>Підприємство-виробник</w:t>
            </w:r>
            <w:r w:rsidR="00D97A7B">
              <w:rPr>
                <w:b/>
                <w:sz w:val="22"/>
                <w:szCs w:val="22"/>
              </w:rPr>
              <w:t>, країна</w:t>
            </w:r>
          </w:p>
        </w:tc>
      </w:tr>
      <w:tr w:rsidR="00446EDF" w:rsidRPr="0037693C" w14:paraId="70BC596E" w14:textId="77777777" w:rsidTr="008454C0">
        <w:trPr>
          <w:trHeight w:val="260"/>
        </w:trPr>
        <w:tc>
          <w:tcPr>
            <w:tcW w:w="544" w:type="dxa"/>
            <w:tcBorders>
              <w:bottom w:val="double" w:sz="4" w:space="0" w:color="auto"/>
            </w:tcBorders>
            <w:vAlign w:val="center"/>
          </w:tcPr>
          <w:p w14:paraId="60ED7A41" w14:textId="77777777" w:rsidR="00446EDF" w:rsidRPr="0037693C" w:rsidRDefault="00446EDF" w:rsidP="00F42279">
            <w:pPr>
              <w:jc w:val="center"/>
              <w:rPr>
                <w:sz w:val="22"/>
                <w:szCs w:val="22"/>
              </w:rPr>
            </w:pPr>
            <w:r w:rsidRPr="0037693C">
              <w:rPr>
                <w:sz w:val="22"/>
                <w:szCs w:val="22"/>
              </w:rPr>
              <w:t>1</w:t>
            </w:r>
          </w:p>
        </w:tc>
        <w:tc>
          <w:tcPr>
            <w:tcW w:w="3538" w:type="dxa"/>
            <w:tcBorders>
              <w:bottom w:val="double" w:sz="4" w:space="0" w:color="auto"/>
            </w:tcBorders>
            <w:vAlign w:val="center"/>
          </w:tcPr>
          <w:p w14:paraId="11780AF3" w14:textId="77777777" w:rsidR="00446EDF" w:rsidRPr="0037693C" w:rsidRDefault="00446EDF" w:rsidP="00F42279">
            <w:pPr>
              <w:jc w:val="center"/>
              <w:rPr>
                <w:sz w:val="22"/>
                <w:szCs w:val="22"/>
              </w:rPr>
            </w:pPr>
            <w:r w:rsidRPr="0037693C">
              <w:rPr>
                <w:sz w:val="22"/>
                <w:szCs w:val="22"/>
              </w:rPr>
              <w:t>2</w:t>
            </w:r>
          </w:p>
        </w:tc>
        <w:tc>
          <w:tcPr>
            <w:tcW w:w="816" w:type="dxa"/>
            <w:tcBorders>
              <w:bottom w:val="double" w:sz="4" w:space="0" w:color="auto"/>
            </w:tcBorders>
            <w:vAlign w:val="center"/>
          </w:tcPr>
          <w:p w14:paraId="4548BF01" w14:textId="77777777" w:rsidR="00446EDF" w:rsidRPr="0037693C" w:rsidRDefault="00446EDF" w:rsidP="00F42279">
            <w:pPr>
              <w:jc w:val="center"/>
              <w:rPr>
                <w:sz w:val="22"/>
                <w:szCs w:val="22"/>
              </w:rPr>
            </w:pPr>
            <w:r w:rsidRPr="0037693C">
              <w:rPr>
                <w:sz w:val="22"/>
                <w:szCs w:val="22"/>
              </w:rPr>
              <w:t>3</w:t>
            </w:r>
          </w:p>
        </w:tc>
        <w:tc>
          <w:tcPr>
            <w:tcW w:w="679" w:type="dxa"/>
            <w:tcBorders>
              <w:bottom w:val="double" w:sz="4" w:space="0" w:color="auto"/>
            </w:tcBorders>
            <w:vAlign w:val="center"/>
          </w:tcPr>
          <w:p w14:paraId="12D46215" w14:textId="77777777" w:rsidR="00446EDF" w:rsidRPr="0037693C" w:rsidRDefault="00446EDF" w:rsidP="00F42279">
            <w:pPr>
              <w:jc w:val="center"/>
              <w:rPr>
                <w:sz w:val="22"/>
                <w:szCs w:val="22"/>
              </w:rPr>
            </w:pPr>
            <w:r w:rsidRPr="0037693C">
              <w:rPr>
                <w:sz w:val="22"/>
                <w:szCs w:val="22"/>
              </w:rPr>
              <w:t>4</w:t>
            </w:r>
          </w:p>
        </w:tc>
        <w:tc>
          <w:tcPr>
            <w:tcW w:w="1225" w:type="dxa"/>
            <w:tcBorders>
              <w:bottom w:val="double" w:sz="4" w:space="0" w:color="auto"/>
            </w:tcBorders>
            <w:vAlign w:val="center"/>
          </w:tcPr>
          <w:p w14:paraId="78C37580" w14:textId="77777777" w:rsidR="00446EDF" w:rsidRPr="0037693C" w:rsidRDefault="00446EDF" w:rsidP="00F42279">
            <w:pPr>
              <w:jc w:val="center"/>
              <w:rPr>
                <w:sz w:val="22"/>
                <w:szCs w:val="22"/>
              </w:rPr>
            </w:pPr>
            <w:r w:rsidRPr="0037693C">
              <w:rPr>
                <w:sz w:val="22"/>
                <w:szCs w:val="22"/>
              </w:rPr>
              <w:t>5</w:t>
            </w:r>
          </w:p>
        </w:tc>
        <w:tc>
          <w:tcPr>
            <w:tcW w:w="1209" w:type="dxa"/>
            <w:tcBorders>
              <w:bottom w:val="double" w:sz="4" w:space="0" w:color="auto"/>
            </w:tcBorders>
            <w:vAlign w:val="center"/>
          </w:tcPr>
          <w:p w14:paraId="7D7FA057" w14:textId="77777777" w:rsidR="00446EDF" w:rsidRPr="0037693C" w:rsidRDefault="00446EDF" w:rsidP="00F42279">
            <w:pPr>
              <w:jc w:val="center"/>
              <w:rPr>
                <w:sz w:val="22"/>
                <w:szCs w:val="22"/>
              </w:rPr>
            </w:pPr>
            <w:r w:rsidRPr="0037693C">
              <w:rPr>
                <w:sz w:val="22"/>
                <w:szCs w:val="22"/>
              </w:rPr>
              <w:t>6</w:t>
            </w:r>
          </w:p>
        </w:tc>
        <w:tc>
          <w:tcPr>
            <w:tcW w:w="1648" w:type="dxa"/>
            <w:tcBorders>
              <w:bottom w:val="double" w:sz="4" w:space="0" w:color="auto"/>
            </w:tcBorders>
            <w:vAlign w:val="center"/>
          </w:tcPr>
          <w:p w14:paraId="243718BA" w14:textId="77777777" w:rsidR="00446EDF" w:rsidRPr="0037693C" w:rsidRDefault="00446EDF" w:rsidP="00F42279">
            <w:pPr>
              <w:jc w:val="center"/>
              <w:rPr>
                <w:sz w:val="22"/>
                <w:szCs w:val="22"/>
              </w:rPr>
            </w:pPr>
            <w:r w:rsidRPr="0037693C">
              <w:rPr>
                <w:sz w:val="22"/>
                <w:szCs w:val="22"/>
              </w:rPr>
              <w:t>7</w:t>
            </w:r>
          </w:p>
        </w:tc>
      </w:tr>
      <w:tr w:rsidR="00446EDF" w:rsidRPr="0037693C" w14:paraId="7AC9F076" w14:textId="77777777" w:rsidTr="008454C0">
        <w:trPr>
          <w:trHeight w:val="853"/>
        </w:trPr>
        <w:tc>
          <w:tcPr>
            <w:tcW w:w="544" w:type="dxa"/>
            <w:tcBorders>
              <w:top w:val="double" w:sz="4" w:space="0" w:color="auto"/>
              <w:bottom w:val="single" w:sz="4" w:space="0" w:color="auto"/>
            </w:tcBorders>
            <w:vAlign w:val="center"/>
          </w:tcPr>
          <w:p w14:paraId="04BFC434" w14:textId="77777777" w:rsidR="00446EDF" w:rsidRPr="0037693C" w:rsidRDefault="00446EDF" w:rsidP="00F42279">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14:paraId="4BD6C074" w14:textId="77777777" w:rsidR="00446EDF" w:rsidRPr="00AD6014" w:rsidRDefault="00446EDF" w:rsidP="00F42279"/>
        </w:tc>
        <w:tc>
          <w:tcPr>
            <w:tcW w:w="816" w:type="dxa"/>
            <w:tcBorders>
              <w:top w:val="double" w:sz="4" w:space="0" w:color="auto"/>
              <w:bottom w:val="single" w:sz="4" w:space="0" w:color="auto"/>
            </w:tcBorders>
            <w:vAlign w:val="center"/>
          </w:tcPr>
          <w:p w14:paraId="08A1F983" w14:textId="77777777" w:rsidR="00446EDF" w:rsidRPr="00AD6014" w:rsidRDefault="000262EA" w:rsidP="00F42279">
            <w:pPr>
              <w:jc w:val="center"/>
              <w:rPr>
                <w:sz w:val="22"/>
                <w:szCs w:val="22"/>
              </w:rPr>
            </w:pPr>
            <w:r>
              <w:rPr>
                <w:sz w:val="22"/>
                <w:szCs w:val="22"/>
              </w:rPr>
              <w:t>Шт.</w:t>
            </w:r>
          </w:p>
        </w:tc>
        <w:tc>
          <w:tcPr>
            <w:tcW w:w="679" w:type="dxa"/>
            <w:tcBorders>
              <w:top w:val="double" w:sz="4" w:space="0" w:color="auto"/>
              <w:bottom w:val="single" w:sz="4" w:space="0" w:color="auto"/>
            </w:tcBorders>
            <w:vAlign w:val="center"/>
          </w:tcPr>
          <w:p w14:paraId="48EDC21F" w14:textId="77777777" w:rsidR="00446EDF" w:rsidRPr="00297D96" w:rsidRDefault="00446EDF" w:rsidP="000262EA">
            <w:pPr>
              <w:jc w:val="center"/>
              <w:rPr>
                <w:sz w:val="22"/>
                <w:szCs w:val="22"/>
                <w:lang w:val="ru-RU"/>
              </w:rPr>
            </w:pPr>
          </w:p>
        </w:tc>
        <w:tc>
          <w:tcPr>
            <w:tcW w:w="1225" w:type="dxa"/>
            <w:tcBorders>
              <w:top w:val="double" w:sz="4" w:space="0" w:color="auto"/>
              <w:bottom w:val="single" w:sz="4" w:space="0" w:color="auto"/>
            </w:tcBorders>
            <w:vAlign w:val="center"/>
          </w:tcPr>
          <w:p w14:paraId="643D0D8E" w14:textId="77777777" w:rsidR="00446EDF" w:rsidRPr="00AD6014" w:rsidRDefault="00446EDF" w:rsidP="00F42279">
            <w:pPr>
              <w:jc w:val="center"/>
              <w:rPr>
                <w:sz w:val="22"/>
                <w:szCs w:val="22"/>
              </w:rPr>
            </w:pPr>
          </w:p>
        </w:tc>
        <w:tc>
          <w:tcPr>
            <w:tcW w:w="1209" w:type="dxa"/>
            <w:tcBorders>
              <w:top w:val="double" w:sz="4" w:space="0" w:color="auto"/>
              <w:bottom w:val="single" w:sz="4" w:space="0" w:color="auto"/>
            </w:tcBorders>
            <w:vAlign w:val="center"/>
          </w:tcPr>
          <w:p w14:paraId="153DE8D0" w14:textId="77777777" w:rsidR="00446EDF" w:rsidRPr="00AD6014" w:rsidRDefault="00446EDF" w:rsidP="00F42279">
            <w:pPr>
              <w:jc w:val="center"/>
              <w:rPr>
                <w:sz w:val="22"/>
                <w:szCs w:val="22"/>
              </w:rPr>
            </w:pPr>
          </w:p>
        </w:tc>
        <w:tc>
          <w:tcPr>
            <w:tcW w:w="1648" w:type="dxa"/>
            <w:tcBorders>
              <w:top w:val="double" w:sz="4" w:space="0" w:color="auto"/>
              <w:bottom w:val="single" w:sz="4" w:space="0" w:color="auto"/>
            </w:tcBorders>
            <w:vAlign w:val="center"/>
          </w:tcPr>
          <w:p w14:paraId="03194071" w14:textId="77777777" w:rsidR="00446EDF" w:rsidRPr="00AD6014" w:rsidRDefault="00446EDF" w:rsidP="00347792"/>
        </w:tc>
      </w:tr>
    </w:tbl>
    <w:p w14:paraId="301ACEAA" w14:textId="77777777" w:rsidR="00D47B64" w:rsidRPr="00D3612A" w:rsidRDefault="00D47B64" w:rsidP="00574FA2">
      <w:pPr>
        <w:rPr>
          <w:color w:val="FF0000"/>
        </w:rPr>
      </w:pPr>
    </w:p>
    <w:p w14:paraId="0F771A9D" w14:textId="77777777" w:rsidR="00574FA2" w:rsidRPr="00E156AE" w:rsidRDefault="00574FA2" w:rsidP="00574FA2">
      <w:pPr>
        <w:jc w:val="both"/>
      </w:pPr>
      <w:r w:rsidRPr="00E156AE">
        <w:rPr>
          <w:b/>
        </w:rPr>
        <w:t>Всього вартість закупівлі:</w:t>
      </w:r>
      <w:r w:rsidRPr="00E156AE">
        <w:t xml:space="preserve"> ______________ грн. (_________________________________) грн.</w:t>
      </w:r>
    </w:p>
    <w:p w14:paraId="6744BE1E" w14:textId="77777777" w:rsidR="00574FA2" w:rsidRPr="006A27DF" w:rsidRDefault="00574FA2" w:rsidP="00574FA2">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14:paraId="533E70DF" w14:textId="77777777" w:rsidR="00574FA2" w:rsidRPr="006A27DF" w:rsidRDefault="00574FA2" w:rsidP="00574FA2">
      <w:pPr>
        <w:jc w:val="both"/>
      </w:pPr>
      <w:r w:rsidRPr="006A27DF">
        <w:rPr>
          <w:b/>
        </w:rPr>
        <w:t>ПДВ 20%:</w:t>
      </w:r>
      <w:r w:rsidRPr="006A27DF">
        <w:t xml:space="preserve"> ______________ грн. (_______________________________________________) грн.</w:t>
      </w:r>
    </w:p>
    <w:p w14:paraId="1D7CEB0A" w14:textId="77777777" w:rsidR="00574FA2" w:rsidRPr="006A27DF" w:rsidRDefault="00574FA2" w:rsidP="00574FA2">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14:paraId="5C5191CF" w14:textId="77777777" w:rsidR="00574FA2" w:rsidRPr="006A27DF" w:rsidRDefault="00574FA2" w:rsidP="00574FA2">
      <w:pPr>
        <w:tabs>
          <w:tab w:val="left" w:pos="2160"/>
        </w:tabs>
        <w:jc w:val="both"/>
      </w:pPr>
      <w:r w:rsidRPr="006A27DF">
        <w:rPr>
          <w:b/>
        </w:rPr>
        <w:t>Разом з ПДВ:</w:t>
      </w:r>
      <w:r w:rsidRPr="006A27DF">
        <w:t xml:space="preserve"> ______________ грн. (_____________________________________________) грн.</w:t>
      </w:r>
    </w:p>
    <w:p w14:paraId="40538E5C" w14:textId="77777777" w:rsidR="00574FA2" w:rsidRPr="006A27DF" w:rsidRDefault="00574FA2" w:rsidP="00574FA2">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14:paraId="6089494B" w14:textId="77777777" w:rsidR="00574FA2" w:rsidRPr="006A27DF" w:rsidRDefault="00574FA2" w:rsidP="00574FA2">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6A27DF" w:rsidRPr="006A27DF" w14:paraId="76791A02" w14:textId="77777777" w:rsidTr="00354234">
        <w:trPr>
          <w:trHeight w:val="417"/>
        </w:trPr>
        <w:tc>
          <w:tcPr>
            <w:tcW w:w="2448" w:type="dxa"/>
            <w:tcMar>
              <w:left w:w="108" w:type="dxa"/>
              <w:right w:w="108" w:type="dxa"/>
            </w:tcMar>
            <w:vAlign w:val="center"/>
          </w:tcPr>
          <w:p w14:paraId="0DCDB557" w14:textId="77777777" w:rsidR="00574FA2" w:rsidRPr="006A27DF" w:rsidRDefault="00574FA2" w:rsidP="00354234">
            <w:pPr>
              <w:snapToGrid w:val="0"/>
              <w:rPr>
                <w:i/>
                <w:iCs/>
              </w:rPr>
            </w:pPr>
            <w:r w:rsidRPr="006A27DF">
              <w:rPr>
                <w:b/>
              </w:rPr>
              <w:t>Строк поставки предмету закупівлі:</w:t>
            </w:r>
          </w:p>
        </w:tc>
        <w:tc>
          <w:tcPr>
            <w:tcW w:w="7470" w:type="dxa"/>
            <w:tcMar>
              <w:left w:w="108" w:type="dxa"/>
              <w:right w:w="108" w:type="dxa"/>
            </w:tcMar>
          </w:tcPr>
          <w:p w14:paraId="27B27E15" w14:textId="77777777" w:rsidR="00574FA2" w:rsidRPr="006A27DF" w:rsidRDefault="00574FA2" w:rsidP="00354234">
            <w:pPr>
              <w:snapToGrid w:val="0"/>
              <w:jc w:val="both"/>
            </w:pPr>
          </w:p>
          <w:p w14:paraId="059BBD4E" w14:textId="77777777" w:rsidR="00574FA2" w:rsidRPr="006A27DF" w:rsidRDefault="00574FA2" w:rsidP="00354234">
            <w:pPr>
              <w:snapToGrid w:val="0"/>
              <w:jc w:val="both"/>
            </w:pPr>
            <w:r w:rsidRPr="006A27DF">
              <w:t>________ __________ днів з дати подання письмової заявки Замовника</w:t>
            </w:r>
          </w:p>
          <w:p w14:paraId="42BA0C5D" w14:textId="77777777" w:rsidR="00574FA2" w:rsidRPr="006A27DF" w:rsidRDefault="00574FA2" w:rsidP="00D47B64">
            <w:pPr>
              <w:snapToGrid w:val="0"/>
              <w:jc w:val="both"/>
              <w:rPr>
                <w:sz w:val="18"/>
                <w:szCs w:val="18"/>
              </w:rPr>
            </w:pPr>
            <w:r w:rsidRPr="006A27DF">
              <w:rPr>
                <w:sz w:val="20"/>
                <w:szCs w:val="20"/>
              </w:rPr>
              <w:t xml:space="preserve"> </w:t>
            </w:r>
            <w:r w:rsidRPr="006A27DF">
              <w:rPr>
                <w:sz w:val="18"/>
                <w:szCs w:val="18"/>
              </w:rPr>
              <w:t>(цифрами)      (прописом)</w:t>
            </w:r>
          </w:p>
        </w:tc>
      </w:tr>
    </w:tbl>
    <w:p w14:paraId="1EE7B0D8" w14:textId="77777777" w:rsidR="00574FA2" w:rsidRPr="006A27DF" w:rsidRDefault="00574FA2" w:rsidP="00574FA2">
      <w:pPr>
        <w:tabs>
          <w:tab w:val="left" w:pos="0"/>
          <w:tab w:val="center" w:pos="4153"/>
          <w:tab w:val="right" w:pos="8306"/>
        </w:tabs>
        <w:ind w:firstLine="540"/>
        <w:jc w:val="both"/>
      </w:pPr>
    </w:p>
    <w:p w14:paraId="39781A86" w14:textId="77777777" w:rsidR="00574FA2" w:rsidRPr="00446EDF" w:rsidRDefault="00574FA2" w:rsidP="00574FA2">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00D47B64" w:rsidRPr="00446EDF">
        <w:rPr>
          <w:lang w:eastAsia="uk-UA"/>
        </w:rPr>
        <w:t>днів із дати кінцевого строку подання пропозицій</w:t>
      </w:r>
      <w:r w:rsidRPr="00446EDF">
        <w:t xml:space="preserve">, </w:t>
      </w:r>
      <w:r w:rsidR="00DF4E47" w:rsidRPr="00446EDF">
        <w:t>встановленого вами.</w:t>
      </w:r>
    </w:p>
    <w:p w14:paraId="4F9E482B" w14:textId="77777777" w:rsidR="00574FA2" w:rsidRPr="00446EDF" w:rsidRDefault="00574FA2" w:rsidP="00574FA2">
      <w:pPr>
        <w:widowControl w:val="0"/>
        <w:autoSpaceDE w:val="0"/>
        <w:ind w:firstLine="540"/>
        <w:jc w:val="both"/>
      </w:pPr>
      <w:r w:rsidRPr="00446EDF">
        <w:t>Ми погоджуємося з умовами, що Ви можете відхилити нашу пропозиці</w:t>
      </w:r>
      <w:r w:rsidR="00DF4E47" w:rsidRPr="00446EDF">
        <w:t xml:space="preserve">ю згідно з умовами </w:t>
      </w:r>
      <w:r w:rsidR="002C38AE" w:rsidRPr="00446EDF">
        <w:t>оголошення про проведення спрощеної закупівлі</w:t>
      </w:r>
      <w:r w:rsidRPr="00446EDF">
        <w:t>.</w:t>
      </w:r>
    </w:p>
    <w:p w14:paraId="06436A06" w14:textId="77777777" w:rsidR="00574FA2" w:rsidRPr="005C2C15" w:rsidRDefault="00574FA2" w:rsidP="00574FA2">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14:paraId="634717D5" w14:textId="77777777" w:rsidR="00574FA2" w:rsidRPr="005C2C15" w:rsidRDefault="00574FA2" w:rsidP="00574FA2">
      <w:pPr>
        <w:widowControl w:val="0"/>
        <w:autoSpaceDE w:val="0"/>
        <w:ind w:firstLine="540"/>
        <w:jc w:val="both"/>
      </w:pPr>
    </w:p>
    <w:p w14:paraId="396A344D" w14:textId="77777777" w:rsidR="00574FA2" w:rsidRPr="005C2C15" w:rsidRDefault="00574FA2" w:rsidP="00574FA2">
      <w:pPr>
        <w:widowControl w:val="0"/>
        <w:autoSpaceDE w:val="0"/>
        <w:ind w:firstLine="540"/>
        <w:jc w:val="both"/>
      </w:pPr>
    </w:p>
    <w:p w14:paraId="3A65335B" w14:textId="77777777" w:rsidR="00574FA2" w:rsidRPr="005C2C15" w:rsidRDefault="00574FA2" w:rsidP="00574FA2">
      <w:pPr>
        <w:widowControl w:val="0"/>
        <w:autoSpaceDE w:val="0"/>
        <w:ind w:firstLine="540"/>
        <w:jc w:val="both"/>
      </w:pPr>
    </w:p>
    <w:p w14:paraId="57700B8A" w14:textId="77777777" w:rsidR="00574FA2" w:rsidRPr="005C2C15" w:rsidRDefault="00574FA2" w:rsidP="00574FA2">
      <w:pPr>
        <w:widowControl w:val="0"/>
        <w:autoSpaceDE w:val="0"/>
        <w:ind w:firstLine="540"/>
        <w:jc w:val="both"/>
      </w:pPr>
    </w:p>
    <w:p w14:paraId="0077930A" w14:textId="77777777" w:rsidR="00574FA2" w:rsidRPr="005C2C15" w:rsidRDefault="00574FA2" w:rsidP="00574FA2">
      <w:pPr>
        <w:jc w:val="both"/>
      </w:pPr>
      <w:r w:rsidRPr="005C2C15">
        <w:rPr>
          <w:bCs/>
        </w:rPr>
        <w:t xml:space="preserve">«___» ___________ </w:t>
      </w:r>
      <w:r w:rsidR="009153D1">
        <w:t>202</w:t>
      </w:r>
      <w:r w:rsidR="00465311">
        <w:t>2</w:t>
      </w:r>
      <w:r w:rsidRPr="005C2C15">
        <w:t xml:space="preserve">р. </w:t>
      </w:r>
      <w:r w:rsidRPr="005C2C15">
        <w:tab/>
      </w:r>
      <w:r w:rsidRPr="005C2C15">
        <w:tab/>
      </w:r>
      <w:r w:rsidRPr="005C2C15">
        <w:tab/>
      </w:r>
      <w:r w:rsidRPr="005C2C15">
        <w:tab/>
      </w:r>
      <w:r w:rsidRPr="005C2C15">
        <w:tab/>
      </w:r>
      <w:r w:rsidRPr="005C2C15">
        <w:tab/>
        <w:t>(Посада, П.І.Б., підпис)</w:t>
      </w:r>
    </w:p>
    <w:p w14:paraId="06509B50" w14:textId="77777777" w:rsidR="00574FA2" w:rsidRPr="005C2C15" w:rsidRDefault="00574FA2" w:rsidP="00574FA2">
      <w:r w:rsidRPr="005C2C15">
        <w:rPr>
          <w:b/>
          <w:bCs/>
        </w:rPr>
        <w:br w:type="page"/>
      </w:r>
    </w:p>
    <w:p w14:paraId="5D62F3C6" w14:textId="77777777" w:rsidR="0088369C" w:rsidRDefault="0088369C" w:rsidP="0088369C">
      <w:pPr>
        <w:jc w:val="right"/>
        <w:rPr>
          <w:b/>
          <w:bCs/>
        </w:rPr>
      </w:pPr>
      <w:r w:rsidRPr="00433950">
        <w:rPr>
          <w:b/>
          <w:bCs/>
        </w:rPr>
        <w:lastRenderedPageBreak/>
        <w:t>Додаток №4</w:t>
      </w:r>
    </w:p>
    <w:p w14:paraId="382EE29B" w14:textId="77777777" w:rsidR="0088369C" w:rsidRDefault="0088369C" w:rsidP="0088369C">
      <w:pPr>
        <w:jc w:val="right"/>
        <w:rPr>
          <w:b/>
          <w:bCs/>
        </w:rPr>
      </w:pPr>
    </w:p>
    <w:tbl>
      <w:tblPr>
        <w:tblW w:w="6060" w:type="dxa"/>
        <w:tblLook w:val="04A0" w:firstRow="1" w:lastRow="0" w:firstColumn="1" w:lastColumn="0" w:noHBand="0" w:noVBand="1"/>
      </w:tblPr>
      <w:tblGrid>
        <w:gridCol w:w="440"/>
        <w:gridCol w:w="4480"/>
        <w:gridCol w:w="666"/>
        <w:gridCol w:w="640"/>
      </w:tblGrid>
      <w:tr w:rsidR="009A4F39" w14:paraId="0251AEC5" w14:textId="77777777" w:rsidTr="009A4F39">
        <w:trPr>
          <w:trHeight w:val="300"/>
        </w:trPr>
        <w:tc>
          <w:tcPr>
            <w:tcW w:w="36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4F3C2240" w14:textId="77777777" w:rsidR="009A4F39" w:rsidRDefault="009A4F39">
            <w:pPr>
              <w:jc w:val="center"/>
              <w:rPr>
                <w:rFonts w:ascii="Arial" w:hAnsi="Arial" w:cs="Arial"/>
                <w:b/>
                <w:bCs/>
                <w:sz w:val="20"/>
                <w:szCs w:val="20"/>
                <w:lang w:eastAsia="uk-UA"/>
              </w:rPr>
            </w:pPr>
            <w:r>
              <w:rPr>
                <w:rFonts w:ascii="Arial" w:hAnsi="Arial" w:cs="Arial"/>
                <w:b/>
                <w:bCs/>
                <w:sz w:val="20"/>
                <w:szCs w:val="20"/>
              </w:rPr>
              <w:t>№</w:t>
            </w:r>
          </w:p>
        </w:tc>
        <w:tc>
          <w:tcPr>
            <w:tcW w:w="448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50FAC7DE" w14:textId="77777777" w:rsidR="009A4F39" w:rsidRDefault="009A4F39">
            <w:pPr>
              <w:jc w:val="center"/>
              <w:rPr>
                <w:rFonts w:ascii="Arial" w:hAnsi="Arial" w:cs="Arial"/>
                <w:b/>
                <w:bCs/>
                <w:sz w:val="20"/>
                <w:szCs w:val="20"/>
              </w:rPr>
            </w:pPr>
            <w:r>
              <w:rPr>
                <w:rFonts w:ascii="Arial" w:hAnsi="Arial" w:cs="Arial"/>
                <w:b/>
                <w:bCs/>
                <w:sz w:val="20"/>
                <w:szCs w:val="20"/>
              </w:rPr>
              <w:t xml:space="preserve">Тип </w:t>
            </w:r>
          </w:p>
        </w:tc>
        <w:tc>
          <w:tcPr>
            <w:tcW w:w="58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3FD27F97" w14:textId="77777777" w:rsidR="009A4F39" w:rsidRDefault="009A4F39">
            <w:pPr>
              <w:jc w:val="center"/>
              <w:rPr>
                <w:rFonts w:ascii="Arial" w:hAnsi="Arial" w:cs="Arial"/>
                <w:b/>
                <w:bCs/>
                <w:sz w:val="20"/>
                <w:szCs w:val="20"/>
              </w:rPr>
            </w:pPr>
            <w:r>
              <w:rPr>
                <w:rFonts w:ascii="Arial" w:hAnsi="Arial" w:cs="Arial"/>
                <w:b/>
                <w:bCs/>
                <w:sz w:val="20"/>
                <w:szCs w:val="20"/>
              </w:rPr>
              <w:t>Од. вим.</w:t>
            </w:r>
          </w:p>
        </w:tc>
        <w:tc>
          <w:tcPr>
            <w:tcW w:w="64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0975ABEF" w14:textId="77777777" w:rsidR="009A4F39" w:rsidRDefault="009A4F39">
            <w:pPr>
              <w:jc w:val="center"/>
              <w:rPr>
                <w:rFonts w:ascii="Arial" w:hAnsi="Arial" w:cs="Arial"/>
                <w:b/>
                <w:bCs/>
                <w:sz w:val="20"/>
                <w:szCs w:val="20"/>
              </w:rPr>
            </w:pPr>
            <w:r>
              <w:rPr>
                <w:rFonts w:ascii="Arial" w:hAnsi="Arial" w:cs="Arial"/>
                <w:b/>
                <w:bCs/>
                <w:sz w:val="20"/>
                <w:szCs w:val="20"/>
              </w:rPr>
              <w:t>К-сть</w:t>
            </w:r>
          </w:p>
        </w:tc>
      </w:tr>
      <w:tr w:rsidR="009A4F39" w14:paraId="05C1A86A" w14:textId="77777777" w:rsidTr="009A4F39">
        <w:trPr>
          <w:trHeight w:val="300"/>
        </w:trPr>
        <w:tc>
          <w:tcPr>
            <w:tcW w:w="360" w:type="dxa"/>
            <w:vMerge/>
            <w:tcBorders>
              <w:top w:val="single" w:sz="4" w:space="0" w:color="auto"/>
              <w:left w:val="single" w:sz="4" w:space="0" w:color="auto"/>
              <w:bottom w:val="single" w:sz="4" w:space="0" w:color="000000"/>
              <w:right w:val="nil"/>
            </w:tcBorders>
            <w:vAlign w:val="center"/>
            <w:hideMark/>
          </w:tcPr>
          <w:p w14:paraId="12AA5EDC" w14:textId="77777777" w:rsidR="009A4F39" w:rsidRDefault="009A4F39">
            <w:pPr>
              <w:rPr>
                <w:rFonts w:ascii="Arial" w:hAnsi="Arial" w:cs="Arial"/>
                <w:b/>
                <w:bCs/>
                <w:sz w:val="20"/>
                <w:szCs w:val="20"/>
              </w:rPr>
            </w:pPr>
          </w:p>
        </w:tc>
        <w:tc>
          <w:tcPr>
            <w:tcW w:w="4480" w:type="dxa"/>
            <w:vMerge/>
            <w:tcBorders>
              <w:top w:val="single" w:sz="4" w:space="0" w:color="auto"/>
              <w:left w:val="single" w:sz="4" w:space="0" w:color="auto"/>
              <w:bottom w:val="single" w:sz="4" w:space="0" w:color="000000"/>
              <w:right w:val="nil"/>
            </w:tcBorders>
            <w:vAlign w:val="center"/>
            <w:hideMark/>
          </w:tcPr>
          <w:p w14:paraId="2D05E69B" w14:textId="77777777" w:rsidR="009A4F39" w:rsidRDefault="009A4F39">
            <w:pPr>
              <w:rPr>
                <w:rFonts w:ascii="Arial" w:hAnsi="Arial" w:cs="Arial"/>
                <w:b/>
                <w:bCs/>
                <w:sz w:val="20"/>
                <w:szCs w:val="20"/>
              </w:rPr>
            </w:pPr>
          </w:p>
        </w:tc>
        <w:tc>
          <w:tcPr>
            <w:tcW w:w="580" w:type="dxa"/>
            <w:vMerge/>
            <w:tcBorders>
              <w:top w:val="single" w:sz="4" w:space="0" w:color="auto"/>
              <w:left w:val="single" w:sz="4" w:space="0" w:color="auto"/>
              <w:bottom w:val="single" w:sz="4" w:space="0" w:color="000000"/>
              <w:right w:val="nil"/>
            </w:tcBorders>
            <w:vAlign w:val="center"/>
            <w:hideMark/>
          </w:tcPr>
          <w:p w14:paraId="566C9A21" w14:textId="77777777" w:rsidR="009A4F39" w:rsidRDefault="009A4F39">
            <w:pPr>
              <w:rPr>
                <w:rFonts w:ascii="Arial" w:hAnsi="Arial" w:cs="Arial"/>
                <w:b/>
                <w:bCs/>
                <w:sz w:val="20"/>
                <w:szCs w:val="20"/>
              </w:rPr>
            </w:pPr>
          </w:p>
        </w:tc>
        <w:tc>
          <w:tcPr>
            <w:tcW w:w="640" w:type="dxa"/>
            <w:vMerge/>
            <w:tcBorders>
              <w:top w:val="single" w:sz="4" w:space="0" w:color="auto"/>
              <w:left w:val="single" w:sz="4" w:space="0" w:color="auto"/>
              <w:bottom w:val="single" w:sz="4" w:space="0" w:color="000000"/>
              <w:right w:val="nil"/>
            </w:tcBorders>
            <w:vAlign w:val="center"/>
            <w:hideMark/>
          </w:tcPr>
          <w:p w14:paraId="1F61CB51" w14:textId="77777777" w:rsidR="009A4F39" w:rsidRDefault="009A4F39">
            <w:pPr>
              <w:rPr>
                <w:rFonts w:ascii="Arial" w:hAnsi="Arial" w:cs="Arial"/>
                <w:b/>
                <w:bCs/>
                <w:sz w:val="20"/>
                <w:szCs w:val="20"/>
              </w:rPr>
            </w:pPr>
          </w:p>
        </w:tc>
      </w:tr>
      <w:tr w:rsidR="009A4F39" w14:paraId="4055EDC0" w14:textId="77777777" w:rsidTr="009A4F39">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690A5"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06C7F53E"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0180332"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43F6D6D"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r>
      <w:tr w:rsidR="009A4F39" w14:paraId="75AAA356"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B8EC208"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w:t>
            </w:r>
          </w:p>
        </w:tc>
        <w:tc>
          <w:tcPr>
            <w:tcW w:w="4480" w:type="dxa"/>
            <w:tcBorders>
              <w:top w:val="nil"/>
              <w:left w:val="nil"/>
              <w:bottom w:val="single" w:sz="4" w:space="0" w:color="auto"/>
              <w:right w:val="single" w:sz="4" w:space="0" w:color="auto"/>
            </w:tcBorders>
            <w:shd w:val="clear" w:color="000000" w:fill="FFFFFF"/>
            <w:hideMark/>
          </w:tcPr>
          <w:p w14:paraId="6EB67A3B" w14:textId="77777777" w:rsidR="009A4F39" w:rsidRDefault="009A4F39">
            <w:pPr>
              <w:rPr>
                <w:rFonts w:ascii="Arial" w:hAnsi="Arial" w:cs="Arial"/>
                <w:color w:val="000000"/>
                <w:sz w:val="20"/>
                <w:szCs w:val="20"/>
              </w:rPr>
            </w:pPr>
            <w:r>
              <w:rPr>
                <w:rFonts w:ascii="Arial" w:hAnsi="Arial" w:cs="Arial"/>
                <w:color w:val="000000"/>
                <w:sz w:val="20"/>
                <w:szCs w:val="20"/>
              </w:rPr>
              <w:t>Вимикач навантаження RA 160 P3 N/R</w:t>
            </w:r>
          </w:p>
        </w:tc>
        <w:tc>
          <w:tcPr>
            <w:tcW w:w="580" w:type="dxa"/>
            <w:tcBorders>
              <w:top w:val="nil"/>
              <w:left w:val="nil"/>
              <w:bottom w:val="single" w:sz="4" w:space="0" w:color="auto"/>
              <w:right w:val="single" w:sz="4" w:space="0" w:color="auto"/>
            </w:tcBorders>
            <w:shd w:val="clear" w:color="000000" w:fill="FFFFFF"/>
            <w:noWrap/>
            <w:vAlign w:val="bottom"/>
            <w:hideMark/>
          </w:tcPr>
          <w:p w14:paraId="697C14A7"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5831482C" w14:textId="77777777" w:rsidR="009A4F39" w:rsidRDefault="009A4F39">
            <w:pPr>
              <w:jc w:val="right"/>
              <w:rPr>
                <w:rFonts w:ascii="Arial" w:hAnsi="Arial" w:cs="Arial"/>
                <w:color w:val="000000"/>
                <w:sz w:val="20"/>
                <w:szCs w:val="20"/>
              </w:rPr>
            </w:pPr>
            <w:r>
              <w:rPr>
                <w:rFonts w:ascii="Arial" w:hAnsi="Arial" w:cs="Arial"/>
                <w:color w:val="000000"/>
                <w:sz w:val="20"/>
                <w:szCs w:val="20"/>
              </w:rPr>
              <w:t>12</w:t>
            </w:r>
          </w:p>
        </w:tc>
      </w:tr>
      <w:tr w:rsidR="009A4F39" w14:paraId="23B4D2AB"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E4914E7"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w:t>
            </w:r>
          </w:p>
        </w:tc>
        <w:tc>
          <w:tcPr>
            <w:tcW w:w="4480" w:type="dxa"/>
            <w:tcBorders>
              <w:top w:val="nil"/>
              <w:left w:val="nil"/>
              <w:bottom w:val="single" w:sz="4" w:space="0" w:color="auto"/>
              <w:right w:val="single" w:sz="4" w:space="0" w:color="auto"/>
            </w:tcBorders>
            <w:shd w:val="clear" w:color="000000" w:fill="FFFFFF"/>
            <w:hideMark/>
          </w:tcPr>
          <w:p w14:paraId="44B3A2BB" w14:textId="77777777" w:rsidR="009A4F39" w:rsidRDefault="009A4F39">
            <w:pPr>
              <w:rPr>
                <w:rFonts w:ascii="Arial" w:hAnsi="Arial" w:cs="Arial"/>
                <w:color w:val="000000"/>
                <w:sz w:val="20"/>
                <w:szCs w:val="20"/>
              </w:rPr>
            </w:pPr>
            <w:r>
              <w:rPr>
                <w:rFonts w:ascii="Arial" w:hAnsi="Arial" w:cs="Arial"/>
                <w:color w:val="000000"/>
                <w:sz w:val="20"/>
                <w:szCs w:val="20"/>
              </w:rPr>
              <w:t>Додатковий контакт для RA 160/RA 250/RAB 00</w:t>
            </w:r>
          </w:p>
        </w:tc>
        <w:tc>
          <w:tcPr>
            <w:tcW w:w="580" w:type="dxa"/>
            <w:tcBorders>
              <w:top w:val="nil"/>
              <w:left w:val="nil"/>
              <w:bottom w:val="single" w:sz="4" w:space="0" w:color="auto"/>
              <w:right w:val="single" w:sz="4" w:space="0" w:color="auto"/>
            </w:tcBorders>
            <w:shd w:val="clear" w:color="000000" w:fill="FFFFFF"/>
            <w:noWrap/>
            <w:vAlign w:val="bottom"/>
            <w:hideMark/>
          </w:tcPr>
          <w:p w14:paraId="3A76BE58"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8710AB6"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2E8C3B7A"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B02A8FC"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3</w:t>
            </w:r>
          </w:p>
        </w:tc>
        <w:tc>
          <w:tcPr>
            <w:tcW w:w="4480" w:type="dxa"/>
            <w:tcBorders>
              <w:top w:val="nil"/>
              <w:left w:val="nil"/>
              <w:bottom w:val="single" w:sz="4" w:space="0" w:color="auto"/>
              <w:right w:val="single" w:sz="4" w:space="0" w:color="auto"/>
            </w:tcBorders>
            <w:shd w:val="clear" w:color="000000" w:fill="FFFFFF"/>
            <w:hideMark/>
          </w:tcPr>
          <w:p w14:paraId="6019B498" w14:textId="77777777" w:rsidR="009A4F39" w:rsidRDefault="009A4F39">
            <w:pPr>
              <w:rPr>
                <w:rFonts w:ascii="Arial" w:hAnsi="Arial" w:cs="Arial"/>
                <w:color w:val="000000"/>
                <w:sz w:val="20"/>
                <w:szCs w:val="20"/>
              </w:rPr>
            </w:pPr>
            <w:r>
              <w:rPr>
                <w:rFonts w:ascii="Arial" w:hAnsi="Arial" w:cs="Arial"/>
                <w:color w:val="000000"/>
                <w:sz w:val="20"/>
                <w:szCs w:val="20"/>
              </w:rPr>
              <w:t xml:space="preserve">Обмежувач перенапруги ASA 500-5BO+E2+K </w:t>
            </w:r>
          </w:p>
        </w:tc>
        <w:tc>
          <w:tcPr>
            <w:tcW w:w="580" w:type="dxa"/>
            <w:tcBorders>
              <w:top w:val="nil"/>
              <w:left w:val="nil"/>
              <w:bottom w:val="single" w:sz="4" w:space="0" w:color="auto"/>
              <w:right w:val="single" w:sz="4" w:space="0" w:color="auto"/>
            </w:tcBorders>
            <w:shd w:val="clear" w:color="000000" w:fill="FFFFFF"/>
            <w:noWrap/>
            <w:vAlign w:val="bottom"/>
            <w:hideMark/>
          </w:tcPr>
          <w:p w14:paraId="55321E88"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ECA3626"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6C8CB9DC"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4D291E8"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4</w:t>
            </w:r>
          </w:p>
        </w:tc>
        <w:tc>
          <w:tcPr>
            <w:tcW w:w="4480" w:type="dxa"/>
            <w:tcBorders>
              <w:top w:val="nil"/>
              <w:left w:val="nil"/>
              <w:bottom w:val="single" w:sz="4" w:space="0" w:color="auto"/>
              <w:right w:val="single" w:sz="4" w:space="0" w:color="auto"/>
            </w:tcBorders>
            <w:shd w:val="clear" w:color="000000" w:fill="FFFFFF"/>
            <w:hideMark/>
          </w:tcPr>
          <w:p w14:paraId="2D346246"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16A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4DAAEDF9"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1783B6E" w14:textId="77777777" w:rsidR="009A4F39" w:rsidRDefault="009A4F39">
            <w:pPr>
              <w:jc w:val="right"/>
              <w:rPr>
                <w:rFonts w:ascii="Arial" w:hAnsi="Arial" w:cs="Arial"/>
                <w:color w:val="000000"/>
                <w:sz w:val="20"/>
                <w:szCs w:val="20"/>
              </w:rPr>
            </w:pPr>
            <w:r>
              <w:rPr>
                <w:rFonts w:ascii="Arial" w:hAnsi="Arial" w:cs="Arial"/>
                <w:color w:val="000000"/>
                <w:sz w:val="20"/>
                <w:szCs w:val="20"/>
              </w:rPr>
              <w:t>12</w:t>
            </w:r>
          </w:p>
        </w:tc>
      </w:tr>
      <w:tr w:rsidR="009A4F39" w14:paraId="3081D436"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DC3110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5</w:t>
            </w:r>
          </w:p>
        </w:tc>
        <w:tc>
          <w:tcPr>
            <w:tcW w:w="4480" w:type="dxa"/>
            <w:tcBorders>
              <w:top w:val="nil"/>
              <w:left w:val="nil"/>
              <w:bottom w:val="single" w:sz="4" w:space="0" w:color="auto"/>
              <w:right w:val="single" w:sz="4" w:space="0" w:color="auto"/>
            </w:tcBorders>
            <w:shd w:val="clear" w:color="000000" w:fill="FFFFFF"/>
            <w:hideMark/>
          </w:tcPr>
          <w:p w14:paraId="6F7106CB"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10A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5E1E7E13"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52D78122" w14:textId="77777777" w:rsidR="009A4F39" w:rsidRDefault="009A4F39">
            <w:pPr>
              <w:jc w:val="right"/>
              <w:rPr>
                <w:rFonts w:ascii="Arial" w:hAnsi="Arial" w:cs="Arial"/>
                <w:color w:val="000000"/>
                <w:sz w:val="20"/>
                <w:szCs w:val="20"/>
              </w:rPr>
            </w:pPr>
            <w:r>
              <w:rPr>
                <w:rFonts w:ascii="Arial" w:hAnsi="Arial" w:cs="Arial"/>
                <w:color w:val="000000"/>
                <w:sz w:val="20"/>
                <w:szCs w:val="20"/>
              </w:rPr>
              <w:t>12</w:t>
            </w:r>
          </w:p>
        </w:tc>
      </w:tr>
      <w:tr w:rsidR="009A4F39" w14:paraId="50C24419"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FB6F3C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6</w:t>
            </w:r>
          </w:p>
        </w:tc>
        <w:tc>
          <w:tcPr>
            <w:tcW w:w="4480" w:type="dxa"/>
            <w:tcBorders>
              <w:top w:val="nil"/>
              <w:left w:val="nil"/>
              <w:bottom w:val="single" w:sz="4" w:space="0" w:color="auto"/>
              <w:right w:val="single" w:sz="4" w:space="0" w:color="auto"/>
            </w:tcBorders>
            <w:shd w:val="clear" w:color="000000" w:fill="FFFFFF"/>
            <w:hideMark/>
          </w:tcPr>
          <w:p w14:paraId="28B41E06"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6A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20F08D25"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7638A6D" w14:textId="77777777" w:rsidR="009A4F39" w:rsidRDefault="009A4F39">
            <w:pPr>
              <w:jc w:val="right"/>
              <w:rPr>
                <w:rFonts w:ascii="Arial" w:hAnsi="Arial" w:cs="Arial"/>
                <w:color w:val="000000"/>
                <w:sz w:val="20"/>
                <w:szCs w:val="20"/>
              </w:rPr>
            </w:pPr>
            <w:r>
              <w:rPr>
                <w:rFonts w:ascii="Arial" w:hAnsi="Arial" w:cs="Arial"/>
                <w:color w:val="000000"/>
                <w:sz w:val="20"/>
                <w:szCs w:val="20"/>
              </w:rPr>
              <w:t>14</w:t>
            </w:r>
          </w:p>
        </w:tc>
      </w:tr>
      <w:tr w:rsidR="009A4F39" w14:paraId="481AD416"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7BB5E61"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7</w:t>
            </w:r>
          </w:p>
        </w:tc>
        <w:tc>
          <w:tcPr>
            <w:tcW w:w="4480" w:type="dxa"/>
            <w:tcBorders>
              <w:top w:val="nil"/>
              <w:left w:val="nil"/>
              <w:bottom w:val="single" w:sz="4" w:space="0" w:color="auto"/>
              <w:right w:val="single" w:sz="4" w:space="0" w:color="auto"/>
            </w:tcBorders>
            <w:shd w:val="clear" w:color="000000" w:fill="FFFFFF"/>
            <w:hideMark/>
          </w:tcPr>
          <w:p w14:paraId="7A208D45"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3A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4DD88EB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7E71B9C" w14:textId="77777777" w:rsidR="009A4F39" w:rsidRDefault="009A4F39">
            <w:pPr>
              <w:jc w:val="right"/>
              <w:rPr>
                <w:rFonts w:ascii="Arial" w:hAnsi="Arial" w:cs="Arial"/>
                <w:color w:val="000000"/>
                <w:sz w:val="20"/>
                <w:szCs w:val="20"/>
              </w:rPr>
            </w:pPr>
            <w:r>
              <w:rPr>
                <w:rFonts w:ascii="Arial" w:hAnsi="Arial" w:cs="Arial"/>
                <w:color w:val="000000"/>
                <w:sz w:val="20"/>
                <w:szCs w:val="20"/>
              </w:rPr>
              <w:t>36</w:t>
            </w:r>
          </w:p>
        </w:tc>
      </w:tr>
      <w:tr w:rsidR="009A4F39" w14:paraId="0E9C7EDD"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8473479"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8</w:t>
            </w:r>
          </w:p>
        </w:tc>
        <w:tc>
          <w:tcPr>
            <w:tcW w:w="4480" w:type="dxa"/>
            <w:tcBorders>
              <w:top w:val="nil"/>
              <w:left w:val="nil"/>
              <w:bottom w:val="single" w:sz="4" w:space="0" w:color="auto"/>
              <w:right w:val="single" w:sz="4" w:space="0" w:color="auto"/>
            </w:tcBorders>
            <w:shd w:val="clear" w:color="000000" w:fill="FFFFFF"/>
            <w:hideMark/>
          </w:tcPr>
          <w:p w14:paraId="6EB4CFAF"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4A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29906297"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2322F1A1" w14:textId="77777777" w:rsidR="009A4F39" w:rsidRDefault="009A4F39">
            <w:pPr>
              <w:jc w:val="right"/>
              <w:rPr>
                <w:rFonts w:ascii="Arial" w:hAnsi="Arial" w:cs="Arial"/>
                <w:color w:val="000000"/>
                <w:sz w:val="20"/>
                <w:szCs w:val="20"/>
              </w:rPr>
            </w:pPr>
            <w:r>
              <w:rPr>
                <w:rFonts w:ascii="Arial" w:hAnsi="Arial" w:cs="Arial"/>
                <w:color w:val="000000"/>
                <w:sz w:val="20"/>
                <w:szCs w:val="20"/>
              </w:rPr>
              <w:t>16</w:t>
            </w:r>
          </w:p>
        </w:tc>
      </w:tr>
      <w:tr w:rsidR="009A4F39" w14:paraId="319B657E"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4BBA1C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9</w:t>
            </w:r>
          </w:p>
        </w:tc>
        <w:tc>
          <w:tcPr>
            <w:tcW w:w="4480" w:type="dxa"/>
            <w:tcBorders>
              <w:top w:val="nil"/>
              <w:left w:val="nil"/>
              <w:bottom w:val="single" w:sz="4" w:space="0" w:color="auto"/>
              <w:right w:val="single" w:sz="4" w:space="0" w:color="auto"/>
            </w:tcBorders>
            <w:shd w:val="clear" w:color="000000" w:fill="FFFFFF"/>
            <w:hideMark/>
          </w:tcPr>
          <w:p w14:paraId="4D3B142E"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16A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6E821953"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10128595" w14:textId="77777777" w:rsidR="009A4F39" w:rsidRDefault="009A4F39">
            <w:pPr>
              <w:jc w:val="right"/>
              <w:rPr>
                <w:rFonts w:ascii="Arial" w:hAnsi="Arial" w:cs="Arial"/>
                <w:color w:val="000000"/>
                <w:sz w:val="20"/>
                <w:szCs w:val="20"/>
              </w:rPr>
            </w:pPr>
            <w:r>
              <w:rPr>
                <w:rFonts w:ascii="Arial" w:hAnsi="Arial" w:cs="Arial"/>
                <w:color w:val="000000"/>
                <w:sz w:val="20"/>
                <w:szCs w:val="20"/>
              </w:rPr>
              <w:t>2</w:t>
            </w:r>
          </w:p>
        </w:tc>
      </w:tr>
      <w:tr w:rsidR="009A4F39" w14:paraId="184DC469"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916DBD"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10</w:t>
            </w:r>
          </w:p>
        </w:tc>
        <w:tc>
          <w:tcPr>
            <w:tcW w:w="4480" w:type="dxa"/>
            <w:tcBorders>
              <w:top w:val="nil"/>
              <w:left w:val="nil"/>
              <w:bottom w:val="single" w:sz="4" w:space="0" w:color="auto"/>
              <w:right w:val="single" w:sz="4" w:space="0" w:color="auto"/>
            </w:tcBorders>
            <w:shd w:val="clear" w:color="000000" w:fill="FFFFFF"/>
            <w:hideMark/>
          </w:tcPr>
          <w:p w14:paraId="332BB2C5"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4G10 - 203 UR014</w:t>
            </w:r>
          </w:p>
        </w:tc>
        <w:tc>
          <w:tcPr>
            <w:tcW w:w="580" w:type="dxa"/>
            <w:tcBorders>
              <w:top w:val="nil"/>
              <w:left w:val="nil"/>
              <w:bottom w:val="single" w:sz="4" w:space="0" w:color="auto"/>
              <w:right w:val="single" w:sz="4" w:space="0" w:color="auto"/>
            </w:tcBorders>
            <w:shd w:val="clear" w:color="000000" w:fill="FFFFFF"/>
            <w:noWrap/>
            <w:vAlign w:val="bottom"/>
            <w:hideMark/>
          </w:tcPr>
          <w:p w14:paraId="2E75F18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DBEB5B4" w14:textId="77777777" w:rsidR="009A4F39" w:rsidRDefault="009A4F39">
            <w:pPr>
              <w:jc w:val="right"/>
              <w:rPr>
                <w:rFonts w:ascii="Arial" w:hAnsi="Arial" w:cs="Arial"/>
                <w:color w:val="000000"/>
                <w:sz w:val="20"/>
                <w:szCs w:val="20"/>
              </w:rPr>
            </w:pPr>
            <w:r>
              <w:rPr>
                <w:rFonts w:ascii="Arial" w:hAnsi="Arial" w:cs="Arial"/>
                <w:color w:val="000000"/>
                <w:sz w:val="20"/>
                <w:szCs w:val="20"/>
              </w:rPr>
              <w:t>15</w:t>
            </w:r>
          </w:p>
        </w:tc>
      </w:tr>
      <w:tr w:rsidR="009A4F39" w14:paraId="53CEF2DB"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A74BA18"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11</w:t>
            </w:r>
          </w:p>
        </w:tc>
        <w:tc>
          <w:tcPr>
            <w:tcW w:w="4480" w:type="dxa"/>
            <w:tcBorders>
              <w:top w:val="nil"/>
              <w:left w:val="nil"/>
              <w:bottom w:val="single" w:sz="4" w:space="0" w:color="auto"/>
              <w:right w:val="single" w:sz="4" w:space="0" w:color="auto"/>
            </w:tcBorders>
            <w:shd w:val="clear" w:color="000000" w:fill="FFFFFF"/>
            <w:hideMark/>
          </w:tcPr>
          <w:p w14:paraId="6B1435A2"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4G10 - 56 UR014</w:t>
            </w:r>
          </w:p>
        </w:tc>
        <w:tc>
          <w:tcPr>
            <w:tcW w:w="580" w:type="dxa"/>
            <w:tcBorders>
              <w:top w:val="nil"/>
              <w:left w:val="nil"/>
              <w:bottom w:val="single" w:sz="4" w:space="0" w:color="auto"/>
              <w:right w:val="single" w:sz="4" w:space="0" w:color="auto"/>
            </w:tcBorders>
            <w:shd w:val="clear" w:color="000000" w:fill="FFFFFF"/>
            <w:noWrap/>
            <w:vAlign w:val="bottom"/>
            <w:hideMark/>
          </w:tcPr>
          <w:p w14:paraId="015A7F1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7C9625B" w14:textId="77777777" w:rsidR="009A4F39" w:rsidRDefault="009A4F39">
            <w:pPr>
              <w:jc w:val="right"/>
              <w:rPr>
                <w:rFonts w:ascii="Arial" w:hAnsi="Arial" w:cs="Arial"/>
                <w:color w:val="000000"/>
                <w:sz w:val="20"/>
                <w:szCs w:val="20"/>
              </w:rPr>
            </w:pPr>
            <w:r>
              <w:rPr>
                <w:rFonts w:ascii="Arial" w:hAnsi="Arial" w:cs="Arial"/>
                <w:color w:val="000000"/>
                <w:sz w:val="20"/>
                <w:szCs w:val="20"/>
              </w:rPr>
              <w:t>30</w:t>
            </w:r>
          </w:p>
        </w:tc>
      </w:tr>
      <w:tr w:rsidR="009A4F39" w14:paraId="322CA52E"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547B0EF"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12</w:t>
            </w:r>
          </w:p>
        </w:tc>
        <w:tc>
          <w:tcPr>
            <w:tcW w:w="4480" w:type="dxa"/>
            <w:tcBorders>
              <w:top w:val="nil"/>
              <w:left w:val="nil"/>
              <w:bottom w:val="single" w:sz="4" w:space="0" w:color="auto"/>
              <w:right w:val="single" w:sz="4" w:space="0" w:color="auto"/>
            </w:tcBorders>
            <w:shd w:val="clear" w:color="000000" w:fill="FFFFFF"/>
            <w:hideMark/>
          </w:tcPr>
          <w:p w14:paraId="6A5B9C3C"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4G10 - 66 UR014</w:t>
            </w:r>
          </w:p>
        </w:tc>
        <w:tc>
          <w:tcPr>
            <w:tcW w:w="580" w:type="dxa"/>
            <w:tcBorders>
              <w:top w:val="nil"/>
              <w:left w:val="nil"/>
              <w:bottom w:val="single" w:sz="4" w:space="0" w:color="auto"/>
              <w:right w:val="single" w:sz="4" w:space="0" w:color="auto"/>
            </w:tcBorders>
            <w:shd w:val="clear" w:color="000000" w:fill="FFFFFF"/>
            <w:noWrap/>
            <w:vAlign w:val="bottom"/>
            <w:hideMark/>
          </w:tcPr>
          <w:p w14:paraId="57859AB6"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B8D2E0E" w14:textId="77777777" w:rsidR="009A4F39" w:rsidRDefault="009A4F39">
            <w:pPr>
              <w:jc w:val="right"/>
              <w:rPr>
                <w:rFonts w:ascii="Arial" w:hAnsi="Arial" w:cs="Arial"/>
                <w:color w:val="000000"/>
                <w:sz w:val="20"/>
                <w:szCs w:val="20"/>
              </w:rPr>
            </w:pPr>
            <w:r>
              <w:rPr>
                <w:rFonts w:ascii="Arial" w:hAnsi="Arial" w:cs="Arial"/>
                <w:color w:val="000000"/>
                <w:sz w:val="20"/>
                <w:szCs w:val="20"/>
              </w:rPr>
              <w:t>4</w:t>
            </w:r>
          </w:p>
        </w:tc>
      </w:tr>
      <w:tr w:rsidR="009A4F39" w14:paraId="6525BCFB"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5C9A43C"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13</w:t>
            </w:r>
          </w:p>
        </w:tc>
        <w:tc>
          <w:tcPr>
            <w:tcW w:w="4480" w:type="dxa"/>
            <w:tcBorders>
              <w:top w:val="nil"/>
              <w:left w:val="nil"/>
              <w:bottom w:val="single" w:sz="4" w:space="0" w:color="auto"/>
              <w:right w:val="single" w:sz="4" w:space="0" w:color="auto"/>
            </w:tcBorders>
            <w:shd w:val="clear" w:color="000000" w:fill="FFFFFF"/>
            <w:hideMark/>
          </w:tcPr>
          <w:p w14:paraId="53AE796C"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4G10 - 71 OUR014</w:t>
            </w:r>
          </w:p>
        </w:tc>
        <w:tc>
          <w:tcPr>
            <w:tcW w:w="580" w:type="dxa"/>
            <w:tcBorders>
              <w:top w:val="nil"/>
              <w:left w:val="nil"/>
              <w:bottom w:val="single" w:sz="4" w:space="0" w:color="auto"/>
              <w:right w:val="single" w:sz="4" w:space="0" w:color="auto"/>
            </w:tcBorders>
            <w:shd w:val="clear" w:color="000000" w:fill="FFFFFF"/>
            <w:noWrap/>
            <w:vAlign w:val="bottom"/>
            <w:hideMark/>
          </w:tcPr>
          <w:p w14:paraId="6775062A"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F7A629C" w14:textId="77777777" w:rsidR="009A4F39" w:rsidRDefault="009A4F39">
            <w:pPr>
              <w:jc w:val="right"/>
              <w:rPr>
                <w:rFonts w:ascii="Arial" w:hAnsi="Arial" w:cs="Arial"/>
                <w:color w:val="000000"/>
                <w:sz w:val="20"/>
                <w:szCs w:val="20"/>
              </w:rPr>
            </w:pPr>
            <w:r>
              <w:rPr>
                <w:rFonts w:ascii="Arial" w:hAnsi="Arial" w:cs="Arial"/>
                <w:color w:val="000000"/>
                <w:sz w:val="20"/>
                <w:szCs w:val="20"/>
              </w:rPr>
              <w:t>4</w:t>
            </w:r>
          </w:p>
        </w:tc>
      </w:tr>
      <w:tr w:rsidR="009A4F39" w14:paraId="1E543F8D"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3CFDFD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14</w:t>
            </w:r>
          </w:p>
        </w:tc>
        <w:tc>
          <w:tcPr>
            <w:tcW w:w="4480" w:type="dxa"/>
            <w:tcBorders>
              <w:top w:val="nil"/>
              <w:left w:val="nil"/>
              <w:bottom w:val="single" w:sz="4" w:space="0" w:color="auto"/>
              <w:right w:val="single" w:sz="4" w:space="0" w:color="auto"/>
            </w:tcBorders>
            <w:shd w:val="clear" w:color="000000" w:fill="FFFFFF"/>
            <w:hideMark/>
          </w:tcPr>
          <w:p w14:paraId="08CC3D11"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25А, 3Р, 380В, 30кА</w:t>
            </w:r>
          </w:p>
        </w:tc>
        <w:tc>
          <w:tcPr>
            <w:tcW w:w="580" w:type="dxa"/>
            <w:tcBorders>
              <w:top w:val="nil"/>
              <w:left w:val="nil"/>
              <w:bottom w:val="single" w:sz="4" w:space="0" w:color="auto"/>
              <w:right w:val="single" w:sz="4" w:space="0" w:color="auto"/>
            </w:tcBorders>
            <w:shd w:val="clear" w:color="000000" w:fill="FFFFFF"/>
            <w:noWrap/>
            <w:vAlign w:val="bottom"/>
            <w:hideMark/>
          </w:tcPr>
          <w:p w14:paraId="1E4F5A9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655238A7" w14:textId="77777777" w:rsidR="009A4F39" w:rsidRDefault="009A4F39">
            <w:pPr>
              <w:jc w:val="right"/>
              <w:rPr>
                <w:rFonts w:ascii="Arial" w:hAnsi="Arial" w:cs="Arial"/>
                <w:color w:val="000000"/>
                <w:sz w:val="20"/>
                <w:szCs w:val="20"/>
              </w:rPr>
            </w:pPr>
            <w:r>
              <w:rPr>
                <w:rFonts w:ascii="Arial" w:hAnsi="Arial" w:cs="Arial"/>
                <w:color w:val="000000"/>
                <w:sz w:val="20"/>
                <w:szCs w:val="20"/>
              </w:rPr>
              <w:t>6</w:t>
            </w:r>
          </w:p>
        </w:tc>
      </w:tr>
      <w:tr w:rsidR="009A4F39" w14:paraId="4ABC4E90"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116D8B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15</w:t>
            </w:r>
          </w:p>
        </w:tc>
        <w:tc>
          <w:tcPr>
            <w:tcW w:w="4480" w:type="dxa"/>
            <w:tcBorders>
              <w:top w:val="nil"/>
              <w:left w:val="nil"/>
              <w:bottom w:val="single" w:sz="4" w:space="0" w:color="auto"/>
              <w:right w:val="single" w:sz="4" w:space="0" w:color="auto"/>
            </w:tcBorders>
            <w:shd w:val="clear" w:color="000000" w:fill="FFFFFF"/>
            <w:hideMark/>
          </w:tcPr>
          <w:p w14:paraId="0485C6AC"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50А, 3Р, 380В, 30кА</w:t>
            </w:r>
          </w:p>
        </w:tc>
        <w:tc>
          <w:tcPr>
            <w:tcW w:w="580" w:type="dxa"/>
            <w:tcBorders>
              <w:top w:val="nil"/>
              <w:left w:val="nil"/>
              <w:bottom w:val="single" w:sz="4" w:space="0" w:color="auto"/>
              <w:right w:val="single" w:sz="4" w:space="0" w:color="auto"/>
            </w:tcBorders>
            <w:shd w:val="clear" w:color="000000" w:fill="FFFFFF"/>
            <w:noWrap/>
            <w:vAlign w:val="bottom"/>
            <w:hideMark/>
          </w:tcPr>
          <w:p w14:paraId="1B235934"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621D384" w14:textId="77777777" w:rsidR="009A4F39" w:rsidRDefault="009A4F39">
            <w:pPr>
              <w:jc w:val="right"/>
              <w:rPr>
                <w:rFonts w:ascii="Arial" w:hAnsi="Arial" w:cs="Arial"/>
                <w:color w:val="000000"/>
                <w:sz w:val="20"/>
                <w:szCs w:val="20"/>
              </w:rPr>
            </w:pPr>
            <w:r>
              <w:rPr>
                <w:rFonts w:ascii="Arial" w:hAnsi="Arial" w:cs="Arial"/>
                <w:color w:val="000000"/>
                <w:sz w:val="20"/>
                <w:szCs w:val="20"/>
              </w:rPr>
              <w:t>4</w:t>
            </w:r>
          </w:p>
        </w:tc>
      </w:tr>
      <w:tr w:rsidR="009A4F39" w14:paraId="1EDF6C9B"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51EBB7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16</w:t>
            </w:r>
          </w:p>
        </w:tc>
        <w:tc>
          <w:tcPr>
            <w:tcW w:w="4480" w:type="dxa"/>
            <w:tcBorders>
              <w:top w:val="nil"/>
              <w:left w:val="nil"/>
              <w:bottom w:val="single" w:sz="4" w:space="0" w:color="auto"/>
              <w:right w:val="single" w:sz="4" w:space="0" w:color="auto"/>
            </w:tcBorders>
            <w:shd w:val="clear" w:color="000000" w:fill="FFFFFF"/>
            <w:hideMark/>
          </w:tcPr>
          <w:p w14:paraId="770A6CD7" w14:textId="77777777" w:rsidR="009A4F39" w:rsidRDefault="009A4F39">
            <w:pPr>
              <w:rPr>
                <w:rFonts w:ascii="Arial" w:hAnsi="Arial" w:cs="Arial"/>
                <w:color w:val="000000"/>
                <w:sz w:val="20"/>
                <w:szCs w:val="20"/>
              </w:rPr>
            </w:pPr>
            <w:r>
              <w:rPr>
                <w:rFonts w:ascii="Arial" w:hAnsi="Arial" w:cs="Arial"/>
                <w:color w:val="000000"/>
                <w:sz w:val="20"/>
                <w:szCs w:val="20"/>
              </w:rPr>
              <w:t xml:space="preserve">Модульний автоматичний вимикач YCB6H-63, 1P, 16А, 4,5 kA тип С </w:t>
            </w:r>
          </w:p>
        </w:tc>
        <w:tc>
          <w:tcPr>
            <w:tcW w:w="580" w:type="dxa"/>
            <w:tcBorders>
              <w:top w:val="nil"/>
              <w:left w:val="nil"/>
              <w:bottom w:val="single" w:sz="4" w:space="0" w:color="auto"/>
              <w:right w:val="single" w:sz="4" w:space="0" w:color="auto"/>
            </w:tcBorders>
            <w:shd w:val="clear" w:color="000000" w:fill="FFFFFF"/>
            <w:noWrap/>
            <w:vAlign w:val="bottom"/>
            <w:hideMark/>
          </w:tcPr>
          <w:p w14:paraId="65FE5F2D"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6A9630EA"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34913082"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C5649D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17</w:t>
            </w:r>
          </w:p>
        </w:tc>
        <w:tc>
          <w:tcPr>
            <w:tcW w:w="4480" w:type="dxa"/>
            <w:tcBorders>
              <w:top w:val="nil"/>
              <w:left w:val="nil"/>
              <w:bottom w:val="single" w:sz="4" w:space="0" w:color="auto"/>
              <w:right w:val="single" w:sz="4" w:space="0" w:color="auto"/>
            </w:tcBorders>
            <w:shd w:val="clear" w:color="000000" w:fill="FFFFFF"/>
            <w:hideMark/>
          </w:tcPr>
          <w:p w14:paraId="155C1E58"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1P, 25А, 4,5 kA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0A04CA0C"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4C7EB0C" w14:textId="77777777" w:rsidR="009A4F39" w:rsidRDefault="009A4F39">
            <w:pPr>
              <w:jc w:val="right"/>
              <w:rPr>
                <w:rFonts w:ascii="Arial" w:hAnsi="Arial" w:cs="Arial"/>
                <w:color w:val="000000"/>
                <w:sz w:val="20"/>
                <w:szCs w:val="20"/>
              </w:rPr>
            </w:pPr>
            <w:r>
              <w:rPr>
                <w:rFonts w:ascii="Arial" w:hAnsi="Arial" w:cs="Arial"/>
                <w:color w:val="000000"/>
                <w:sz w:val="20"/>
                <w:szCs w:val="20"/>
              </w:rPr>
              <w:t>1</w:t>
            </w:r>
          </w:p>
        </w:tc>
      </w:tr>
      <w:tr w:rsidR="009A4F39" w14:paraId="009D2084"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0FEBC8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18</w:t>
            </w:r>
          </w:p>
        </w:tc>
        <w:tc>
          <w:tcPr>
            <w:tcW w:w="4480" w:type="dxa"/>
            <w:tcBorders>
              <w:top w:val="nil"/>
              <w:left w:val="nil"/>
              <w:bottom w:val="single" w:sz="4" w:space="0" w:color="auto"/>
              <w:right w:val="single" w:sz="4" w:space="0" w:color="auto"/>
            </w:tcBorders>
            <w:shd w:val="clear" w:color="000000" w:fill="FFFFFF"/>
            <w:hideMark/>
          </w:tcPr>
          <w:p w14:paraId="07933D98"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10A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36AEACB0"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6623A5D1" w14:textId="77777777" w:rsidR="009A4F39" w:rsidRDefault="009A4F39">
            <w:pPr>
              <w:jc w:val="right"/>
              <w:rPr>
                <w:rFonts w:ascii="Arial" w:hAnsi="Arial" w:cs="Arial"/>
                <w:color w:val="000000"/>
                <w:sz w:val="20"/>
                <w:szCs w:val="20"/>
              </w:rPr>
            </w:pPr>
            <w:r>
              <w:rPr>
                <w:rFonts w:ascii="Arial" w:hAnsi="Arial" w:cs="Arial"/>
                <w:color w:val="000000"/>
                <w:sz w:val="20"/>
                <w:szCs w:val="20"/>
              </w:rPr>
              <w:t>11</w:t>
            </w:r>
          </w:p>
        </w:tc>
      </w:tr>
      <w:tr w:rsidR="009A4F39" w14:paraId="645915FF"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6F51669"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19</w:t>
            </w:r>
          </w:p>
        </w:tc>
        <w:tc>
          <w:tcPr>
            <w:tcW w:w="4480" w:type="dxa"/>
            <w:tcBorders>
              <w:top w:val="nil"/>
              <w:left w:val="nil"/>
              <w:bottom w:val="single" w:sz="4" w:space="0" w:color="auto"/>
              <w:right w:val="single" w:sz="4" w:space="0" w:color="auto"/>
            </w:tcBorders>
            <w:shd w:val="clear" w:color="000000" w:fill="FFFFFF"/>
            <w:hideMark/>
          </w:tcPr>
          <w:p w14:paraId="2369854D"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16A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222BA11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ECEF34F"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5D0020EA"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8ADB645"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20</w:t>
            </w:r>
          </w:p>
        </w:tc>
        <w:tc>
          <w:tcPr>
            <w:tcW w:w="4480" w:type="dxa"/>
            <w:tcBorders>
              <w:top w:val="nil"/>
              <w:left w:val="nil"/>
              <w:bottom w:val="single" w:sz="4" w:space="0" w:color="auto"/>
              <w:right w:val="single" w:sz="4" w:space="0" w:color="auto"/>
            </w:tcBorders>
            <w:shd w:val="clear" w:color="000000" w:fill="FFFFFF"/>
            <w:hideMark/>
          </w:tcPr>
          <w:p w14:paraId="4B365EB7"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50A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7FDC70A9"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6DB0FF6" w14:textId="77777777" w:rsidR="009A4F39" w:rsidRDefault="009A4F39">
            <w:pPr>
              <w:jc w:val="right"/>
              <w:rPr>
                <w:rFonts w:ascii="Arial" w:hAnsi="Arial" w:cs="Arial"/>
                <w:color w:val="000000"/>
                <w:sz w:val="20"/>
                <w:szCs w:val="20"/>
              </w:rPr>
            </w:pPr>
            <w:r>
              <w:rPr>
                <w:rFonts w:ascii="Arial" w:hAnsi="Arial" w:cs="Arial"/>
                <w:color w:val="000000"/>
                <w:sz w:val="20"/>
                <w:szCs w:val="20"/>
              </w:rPr>
              <w:t>1</w:t>
            </w:r>
          </w:p>
        </w:tc>
      </w:tr>
      <w:tr w:rsidR="009A4F39" w14:paraId="28FF8BC0"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8FB94F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21</w:t>
            </w:r>
          </w:p>
        </w:tc>
        <w:tc>
          <w:tcPr>
            <w:tcW w:w="4480" w:type="dxa"/>
            <w:tcBorders>
              <w:top w:val="nil"/>
              <w:left w:val="nil"/>
              <w:bottom w:val="single" w:sz="4" w:space="0" w:color="auto"/>
              <w:right w:val="single" w:sz="4" w:space="0" w:color="auto"/>
            </w:tcBorders>
            <w:shd w:val="clear" w:color="000000" w:fill="FFFFFF"/>
            <w:hideMark/>
          </w:tcPr>
          <w:p w14:paraId="168E870C" w14:textId="77777777" w:rsidR="009A4F39" w:rsidRDefault="009A4F39">
            <w:pPr>
              <w:rPr>
                <w:rFonts w:ascii="Arial" w:hAnsi="Arial" w:cs="Arial"/>
                <w:color w:val="000000"/>
                <w:sz w:val="20"/>
                <w:szCs w:val="20"/>
              </w:rPr>
            </w:pPr>
            <w:r>
              <w:rPr>
                <w:rFonts w:ascii="Arial" w:hAnsi="Arial" w:cs="Arial"/>
                <w:color w:val="000000"/>
                <w:sz w:val="20"/>
                <w:szCs w:val="20"/>
              </w:rPr>
              <w:t>Додаткові шини до автоматичного вимикача ВА-72Е, комплект 6 шт</w:t>
            </w:r>
          </w:p>
        </w:tc>
        <w:tc>
          <w:tcPr>
            <w:tcW w:w="580" w:type="dxa"/>
            <w:tcBorders>
              <w:top w:val="nil"/>
              <w:left w:val="nil"/>
              <w:bottom w:val="single" w:sz="4" w:space="0" w:color="auto"/>
              <w:right w:val="single" w:sz="4" w:space="0" w:color="auto"/>
            </w:tcBorders>
            <w:shd w:val="clear" w:color="000000" w:fill="FFFFFF"/>
            <w:noWrap/>
            <w:vAlign w:val="bottom"/>
            <w:hideMark/>
          </w:tcPr>
          <w:p w14:paraId="74DF9D7D" w14:textId="77777777" w:rsidR="009A4F39" w:rsidRDefault="009A4F39">
            <w:pPr>
              <w:jc w:val="center"/>
              <w:rPr>
                <w:rFonts w:ascii="Arial" w:hAnsi="Arial" w:cs="Arial"/>
                <w:color w:val="000000"/>
                <w:sz w:val="20"/>
                <w:szCs w:val="20"/>
              </w:rPr>
            </w:pPr>
            <w:r>
              <w:rPr>
                <w:rFonts w:ascii="Arial" w:hAnsi="Arial" w:cs="Arial"/>
                <w:color w:val="000000"/>
                <w:sz w:val="20"/>
                <w:szCs w:val="20"/>
              </w:rPr>
              <w:t>кмп</w:t>
            </w:r>
          </w:p>
        </w:tc>
        <w:tc>
          <w:tcPr>
            <w:tcW w:w="640" w:type="dxa"/>
            <w:tcBorders>
              <w:top w:val="nil"/>
              <w:left w:val="nil"/>
              <w:bottom w:val="single" w:sz="4" w:space="0" w:color="auto"/>
              <w:right w:val="single" w:sz="4" w:space="0" w:color="auto"/>
            </w:tcBorders>
            <w:shd w:val="clear" w:color="000000" w:fill="FFFFFF"/>
            <w:noWrap/>
            <w:vAlign w:val="center"/>
            <w:hideMark/>
          </w:tcPr>
          <w:p w14:paraId="41A9C536" w14:textId="77777777" w:rsidR="009A4F39" w:rsidRDefault="009A4F39">
            <w:pPr>
              <w:jc w:val="right"/>
              <w:rPr>
                <w:rFonts w:ascii="Arial" w:hAnsi="Arial" w:cs="Arial"/>
                <w:color w:val="000000"/>
                <w:sz w:val="20"/>
                <w:szCs w:val="20"/>
              </w:rPr>
            </w:pPr>
            <w:r>
              <w:rPr>
                <w:rFonts w:ascii="Arial" w:hAnsi="Arial" w:cs="Arial"/>
                <w:color w:val="000000"/>
                <w:sz w:val="20"/>
                <w:szCs w:val="20"/>
              </w:rPr>
              <w:t>13</w:t>
            </w:r>
          </w:p>
        </w:tc>
      </w:tr>
      <w:tr w:rsidR="009A4F39" w14:paraId="560A799C"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EA10423"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22</w:t>
            </w:r>
          </w:p>
        </w:tc>
        <w:tc>
          <w:tcPr>
            <w:tcW w:w="4480" w:type="dxa"/>
            <w:tcBorders>
              <w:top w:val="nil"/>
              <w:left w:val="nil"/>
              <w:bottom w:val="single" w:sz="4" w:space="0" w:color="auto"/>
              <w:right w:val="single" w:sz="4" w:space="0" w:color="auto"/>
            </w:tcBorders>
            <w:shd w:val="clear" w:color="000000" w:fill="FFFFFF"/>
            <w:hideMark/>
          </w:tcPr>
          <w:p w14:paraId="3228A62E" w14:textId="77777777" w:rsidR="009A4F39" w:rsidRDefault="009A4F39">
            <w:pPr>
              <w:rPr>
                <w:rFonts w:ascii="Arial" w:hAnsi="Arial" w:cs="Arial"/>
                <w:color w:val="000000"/>
                <w:sz w:val="20"/>
                <w:szCs w:val="20"/>
              </w:rPr>
            </w:pPr>
            <w:r>
              <w:rPr>
                <w:rFonts w:ascii="Arial" w:hAnsi="Arial" w:cs="Arial"/>
                <w:color w:val="000000"/>
                <w:sz w:val="20"/>
                <w:szCs w:val="20"/>
              </w:rPr>
              <w:t>Додаткові шини до автоматичного вимикача ВА-73, комплект 6 шт</w:t>
            </w:r>
          </w:p>
        </w:tc>
        <w:tc>
          <w:tcPr>
            <w:tcW w:w="580" w:type="dxa"/>
            <w:tcBorders>
              <w:top w:val="nil"/>
              <w:left w:val="nil"/>
              <w:bottom w:val="single" w:sz="4" w:space="0" w:color="auto"/>
              <w:right w:val="single" w:sz="4" w:space="0" w:color="auto"/>
            </w:tcBorders>
            <w:shd w:val="clear" w:color="000000" w:fill="FFFFFF"/>
            <w:noWrap/>
            <w:vAlign w:val="bottom"/>
            <w:hideMark/>
          </w:tcPr>
          <w:p w14:paraId="5C7C091A" w14:textId="77777777" w:rsidR="009A4F39" w:rsidRDefault="009A4F39">
            <w:pPr>
              <w:jc w:val="center"/>
              <w:rPr>
                <w:rFonts w:ascii="Arial" w:hAnsi="Arial" w:cs="Arial"/>
                <w:color w:val="000000"/>
                <w:sz w:val="20"/>
                <w:szCs w:val="20"/>
              </w:rPr>
            </w:pPr>
            <w:r>
              <w:rPr>
                <w:rFonts w:ascii="Arial" w:hAnsi="Arial" w:cs="Arial"/>
                <w:color w:val="000000"/>
                <w:sz w:val="20"/>
                <w:szCs w:val="20"/>
              </w:rPr>
              <w:t>кмп</w:t>
            </w:r>
          </w:p>
        </w:tc>
        <w:tc>
          <w:tcPr>
            <w:tcW w:w="640" w:type="dxa"/>
            <w:tcBorders>
              <w:top w:val="nil"/>
              <w:left w:val="nil"/>
              <w:bottom w:val="single" w:sz="4" w:space="0" w:color="auto"/>
              <w:right w:val="single" w:sz="4" w:space="0" w:color="auto"/>
            </w:tcBorders>
            <w:shd w:val="clear" w:color="000000" w:fill="FFFFFF"/>
            <w:noWrap/>
            <w:vAlign w:val="center"/>
            <w:hideMark/>
          </w:tcPr>
          <w:p w14:paraId="1D7614D9" w14:textId="77777777" w:rsidR="009A4F39" w:rsidRDefault="009A4F39">
            <w:pPr>
              <w:jc w:val="right"/>
              <w:rPr>
                <w:rFonts w:ascii="Arial" w:hAnsi="Arial" w:cs="Arial"/>
                <w:color w:val="000000"/>
                <w:sz w:val="20"/>
                <w:szCs w:val="20"/>
              </w:rPr>
            </w:pPr>
            <w:r>
              <w:rPr>
                <w:rFonts w:ascii="Arial" w:hAnsi="Arial" w:cs="Arial"/>
                <w:color w:val="000000"/>
                <w:sz w:val="20"/>
                <w:szCs w:val="20"/>
              </w:rPr>
              <w:t>6</w:t>
            </w:r>
          </w:p>
        </w:tc>
      </w:tr>
      <w:tr w:rsidR="009A4F39" w14:paraId="04F20F67"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AE8390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23</w:t>
            </w:r>
          </w:p>
        </w:tc>
        <w:tc>
          <w:tcPr>
            <w:tcW w:w="4480" w:type="dxa"/>
            <w:tcBorders>
              <w:top w:val="nil"/>
              <w:left w:val="nil"/>
              <w:bottom w:val="single" w:sz="4" w:space="0" w:color="auto"/>
              <w:right w:val="single" w:sz="4" w:space="0" w:color="auto"/>
            </w:tcBorders>
            <w:shd w:val="clear" w:color="000000" w:fill="FFFFFF"/>
            <w:hideMark/>
          </w:tcPr>
          <w:p w14:paraId="69E095D6"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YCB6Н-63, 2Р, 25А,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67E119EB"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1AC2AC8" w14:textId="77777777" w:rsidR="009A4F39" w:rsidRDefault="009A4F39">
            <w:pPr>
              <w:jc w:val="right"/>
              <w:rPr>
                <w:rFonts w:ascii="Arial" w:hAnsi="Arial" w:cs="Arial"/>
                <w:color w:val="000000"/>
                <w:sz w:val="20"/>
                <w:szCs w:val="20"/>
              </w:rPr>
            </w:pPr>
            <w:r>
              <w:rPr>
                <w:rFonts w:ascii="Arial" w:hAnsi="Arial" w:cs="Arial"/>
                <w:color w:val="000000"/>
                <w:sz w:val="20"/>
                <w:szCs w:val="20"/>
              </w:rPr>
              <w:t>280</w:t>
            </w:r>
          </w:p>
        </w:tc>
      </w:tr>
      <w:tr w:rsidR="009A4F39" w14:paraId="2AAE6CF1"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545A69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24</w:t>
            </w:r>
          </w:p>
        </w:tc>
        <w:tc>
          <w:tcPr>
            <w:tcW w:w="4480" w:type="dxa"/>
            <w:tcBorders>
              <w:top w:val="nil"/>
              <w:left w:val="nil"/>
              <w:bottom w:val="single" w:sz="4" w:space="0" w:color="auto"/>
              <w:right w:val="single" w:sz="4" w:space="0" w:color="auto"/>
            </w:tcBorders>
            <w:shd w:val="clear" w:color="000000" w:fill="FFFFFF"/>
            <w:hideMark/>
          </w:tcPr>
          <w:p w14:paraId="6C154705" w14:textId="77777777" w:rsidR="009A4F39" w:rsidRDefault="009A4F39">
            <w:pPr>
              <w:rPr>
                <w:rFonts w:ascii="Arial" w:hAnsi="Arial" w:cs="Arial"/>
                <w:color w:val="000000"/>
                <w:sz w:val="20"/>
                <w:szCs w:val="20"/>
              </w:rPr>
            </w:pPr>
            <w:r>
              <w:rPr>
                <w:rFonts w:ascii="Arial" w:hAnsi="Arial" w:cs="Arial"/>
                <w:color w:val="000000"/>
                <w:sz w:val="20"/>
                <w:szCs w:val="20"/>
              </w:rPr>
              <w:t xml:space="preserve">Модульний автоматичний вимикач YCB6Н-63, 3Р, 16А, 4,5 kA тип С </w:t>
            </w:r>
          </w:p>
        </w:tc>
        <w:tc>
          <w:tcPr>
            <w:tcW w:w="580" w:type="dxa"/>
            <w:tcBorders>
              <w:top w:val="nil"/>
              <w:left w:val="nil"/>
              <w:bottom w:val="single" w:sz="4" w:space="0" w:color="auto"/>
              <w:right w:val="single" w:sz="4" w:space="0" w:color="auto"/>
            </w:tcBorders>
            <w:shd w:val="clear" w:color="000000" w:fill="FFFFFF"/>
            <w:noWrap/>
            <w:vAlign w:val="bottom"/>
            <w:hideMark/>
          </w:tcPr>
          <w:p w14:paraId="07528C4C"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4DCEE4B" w14:textId="77777777" w:rsidR="009A4F39" w:rsidRDefault="009A4F39">
            <w:pPr>
              <w:jc w:val="right"/>
              <w:rPr>
                <w:rFonts w:ascii="Arial" w:hAnsi="Arial" w:cs="Arial"/>
                <w:color w:val="000000"/>
                <w:sz w:val="20"/>
                <w:szCs w:val="20"/>
              </w:rPr>
            </w:pPr>
            <w:r>
              <w:rPr>
                <w:rFonts w:ascii="Arial" w:hAnsi="Arial" w:cs="Arial"/>
                <w:color w:val="000000"/>
                <w:sz w:val="20"/>
                <w:szCs w:val="20"/>
              </w:rPr>
              <w:t>280</w:t>
            </w:r>
          </w:p>
        </w:tc>
      </w:tr>
      <w:tr w:rsidR="009A4F39" w14:paraId="39DFD79F"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0962E2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25</w:t>
            </w:r>
          </w:p>
        </w:tc>
        <w:tc>
          <w:tcPr>
            <w:tcW w:w="4480" w:type="dxa"/>
            <w:tcBorders>
              <w:top w:val="nil"/>
              <w:left w:val="nil"/>
              <w:bottom w:val="single" w:sz="4" w:space="0" w:color="auto"/>
              <w:right w:val="single" w:sz="4" w:space="0" w:color="auto"/>
            </w:tcBorders>
            <w:shd w:val="clear" w:color="000000" w:fill="FFFFFF"/>
            <w:hideMark/>
          </w:tcPr>
          <w:p w14:paraId="1C751E0E" w14:textId="77777777" w:rsidR="009A4F39" w:rsidRDefault="009A4F39">
            <w:pPr>
              <w:rPr>
                <w:rFonts w:ascii="Arial" w:hAnsi="Arial" w:cs="Arial"/>
                <w:color w:val="000000"/>
                <w:sz w:val="20"/>
                <w:szCs w:val="20"/>
              </w:rPr>
            </w:pPr>
            <w:r>
              <w:rPr>
                <w:rFonts w:ascii="Arial" w:hAnsi="Arial" w:cs="Arial"/>
                <w:color w:val="000000"/>
                <w:sz w:val="20"/>
                <w:szCs w:val="20"/>
              </w:rPr>
              <w:t>Додатковий контакт YCB6H-63 OFF</w:t>
            </w:r>
          </w:p>
        </w:tc>
        <w:tc>
          <w:tcPr>
            <w:tcW w:w="580" w:type="dxa"/>
            <w:tcBorders>
              <w:top w:val="nil"/>
              <w:left w:val="nil"/>
              <w:bottom w:val="single" w:sz="4" w:space="0" w:color="auto"/>
              <w:right w:val="single" w:sz="4" w:space="0" w:color="auto"/>
            </w:tcBorders>
            <w:shd w:val="clear" w:color="000000" w:fill="FFFFFF"/>
            <w:noWrap/>
            <w:vAlign w:val="bottom"/>
            <w:hideMark/>
          </w:tcPr>
          <w:p w14:paraId="540EC60B"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55D079DC" w14:textId="77777777" w:rsidR="009A4F39" w:rsidRDefault="009A4F39">
            <w:pPr>
              <w:jc w:val="right"/>
              <w:rPr>
                <w:rFonts w:ascii="Arial" w:hAnsi="Arial" w:cs="Arial"/>
                <w:color w:val="000000"/>
                <w:sz w:val="20"/>
                <w:szCs w:val="20"/>
              </w:rPr>
            </w:pPr>
            <w:r>
              <w:rPr>
                <w:rFonts w:ascii="Arial" w:hAnsi="Arial" w:cs="Arial"/>
                <w:color w:val="000000"/>
                <w:sz w:val="20"/>
                <w:szCs w:val="20"/>
              </w:rPr>
              <w:t>2</w:t>
            </w:r>
          </w:p>
        </w:tc>
      </w:tr>
      <w:tr w:rsidR="009A4F39" w14:paraId="04E9107D"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B5FBB69"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lastRenderedPageBreak/>
              <w:t>26</w:t>
            </w:r>
          </w:p>
        </w:tc>
        <w:tc>
          <w:tcPr>
            <w:tcW w:w="4480" w:type="dxa"/>
            <w:tcBorders>
              <w:top w:val="nil"/>
              <w:left w:val="nil"/>
              <w:bottom w:val="single" w:sz="4" w:space="0" w:color="auto"/>
              <w:right w:val="single" w:sz="4" w:space="0" w:color="auto"/>
            </w:tcBorders>
            <w:shd w:val="clear" w:color="000000" w:fill="FFFFFF"/>
            <w:hideMark/>
          </w:tcPr>
          <w:p w14:paraId="02A5A462"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YCB9-80M 3P, 2А, 6 kA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279FF308"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E3B52ED" w14:textId="77777777" w:rsidR="009A4F39" w:rsidRDefault="009A4F39">
            <w:pPr>
              <w:jc w:val="right"/>
              <w:rPr>
                <w:rFonts w:ascii="Arial" w:hAnsi="Arial" w:cs="Arial"/>
                <w:color w:val="000000"/>
                <w:sz w:val="20"/>
                <w:szCs w:val="20"/>
              </w:rPr>
            </w:pPr>
            <w:r>
              <w:rPr>
                <w:rFonts w:ascii="Arial" w:hAnsi="Arial" w:cs="Arial"/>
                <w:color w:val="000000"/>
                <w:sz w:val="20"/>
                <w:szCs w:val="20"/>
              </w:rPr>
              <w:t>11</w:t>
            </w:r>
          </w:p>
        </w:tc>
      </w:tr>
      <w:tr w:rsidR="009A4F39" w14:paraId="32A54059"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C2A3C5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27</w:t>
            </w:r>
          </w:p>
        </w:tc>
        <w:tc>
          <w:tcPr>
            <w:tcW w:w="4480" w:type="dxa"/>
            <w:tcBorders>
              <w:top w:val="nil"/>
              <w:left w:val="nil"/>
              <w:bottom w:val="single" w:sz="4" w:space="0" w:color="auto"/>
              <w:right w:val="single" w:sz="4" w:space="0" w:color="auto"/>
            </w:tcBorders>
            <w:shd w:val="clear" w:color="000000" w:fill="FFFFFF"/>
            <w:hideMark/>
          </w:tcPr>
          <w:p w14:paraId="7B59A088"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100А, 3Р, 380В, 35кА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387073D3"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D182737" w14:textId="77777777" w:rsidR="009A4F39" w:rsidRDefault="009A4F39">
            <w:pPr>
              <w:jc w:val="right"/>
              <w:rPr>
                <w:rFonts w:ascii="Arial" w:hAnsi="Arial" w:cs="Arial"/>
                <w:color w:val="000000"/>
                <w:sz w:val="20"/>
                <w:szCs w:val="20"/>
              </w:rPr>
            </w:pPr>
            <w:r>
              <w:rPr>
                <w:rFonts w:ascii="Arial" w:hAnsi="Arial" w:cs="Arial"/>
                <w:color w:val="000000"/>
                <w:sz w:val="20"/>
                <w:szCs w:val="20"/>
              </w:rPr>
              <w:t>31</w:t>
            </w:r>
          </w:p>
        </w:tc>
      </w:tr>
      <w:tr w:rsidR="009A4F39" w14:paraId="04FA69A9"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8A2683B"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28</w:t>
            </w:r>
          </w:p>
        </w:tc>
        <w:tc>
          <w:tcPr>
            <w:tcW w:w="4480" w:type="dxa"/>
            <w:tcBorders>
              <w:top w:val="nil"/>
              <w:left w:val="nil"/>
              <w:bottom w:val="single" w:sz="4" w:space="0" w:color="auto"/>
              <w:right w:val="single" w:sz="4" w:space="0" w:color="auto"/>
            </w:tcBorders>
            <w:shd w:val="clear" w:color="000000" w:fill="FFFFFF"/>
            <w:hideMark/>
          </w:tcPr>
          <w:p w14:paraId="5985675D"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80А, 3Р, 380В, 35кА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6DDB430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FA696F8" w14:textId="77777777" w:rsidR="009A4F39" w:rsidRDefault="009A4F39">
            <w:pPr>
              <w:jc w:val="right"/>
              <w:rPr>
                <w:rFonts w:ascii="Arial" w:hAnsi="Arial" w:cs="Arial"/>
                <w:color w:val="000000"/>
                <w:sz w:val="20"/>
                <w:szCs w:val="20"/>
              </w:rPr>
            </w:pPr>
            <w:r>
              <w:rPr>
                <w:rFonts w:ascii="Arial" w:hAnsi="Arial" w:cs="Arial"/>
                <w:color w:val="000000"/>
                <w:sz w:val="20"/>
                <w:szCs w:val="20"/>
              </w:rPr>
              <w:t>8</w:t>
            </w:r>
          </w:p>
        </w:tc>
      </w:tr>
      <w:tr w:rsidR="009A4F39" w14:paraId="4EB71594"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5B42967"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29</w:t>
            </w:r>
          </w:p>
        </w:tc>
        <w:tc>
          <w:tcPr>
            <w:tcW w:w="4480" w:type="dxa"/>
            <w:tcBorders>
              <w:top w:val="nil"/>
              <w:left w:val="nil"/>
              <w:bottom w:val="single" w:sz="4" w:space="0" w:color="auto"/>
              <w:right w:val="single" w:sz="4" w:space="0" w:color="auto"/>
            </w:tcBorders>
            <w:shd w:val="clear" w:color="000000" w:fill="FFFFFF"/>
            <w:hideMark/>
          </w:tcPr>
          <w:p w14:paraId="3BA4FFF4"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ВА-73, 125А, 3Р, 380В, 40кА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43FBFB9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4EEF844" w14:textId="77777777" w:rsidR="009A4F39" w:rsidRDefault="009A4F39">
            <w:pPr>
              <w:jc w:val="right"/>
              <w:rPr>
                <w:rFonts w:ascii="Arial" w:hAnsi="Arial" w:cs="Arial"/>
                <w:color w:val="000000"/>
                <w:sz w:val="20"/>
                <w:szCs w:val="20"/>
              </w:rPr>
            </w:pPr>
            <w:r>
              <w:rPr>
                <w:rFonts w:ascii="Arial" w:hAnsi="Arial" w:cs="Arial"/>
                <w:color w:val="000000"/>
                <w:sz w:val="20"/>
                <w:szCs w:val="20"/>
              </w:rPr>
              <w:t>7</w:t>
            </w:r>
          </w:p>
        </w:tc>
      </w:tr>
      <w:tr w:rsidR="009A4F39" w14:paraId="12A3CCE1"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0C3B68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30</w:t>
            </w:r>
          </w:p>
        </w:tc>
        <w:tc>
          <w:tcPr>
            <w:tcW w:w="4480" w:type="dxa"/>
            <w:tcBorders>
              <w:top w:val="nil"/>
              <w:left w:val="nil"/>
              <w:bottom w:val="single" w:sz="4" w:space="0" w:color="auto"/>
              <w:right w:val="single" w:sz="4" w:space="0" w:color="auto"/>
            </w:tcBorders>
            <w:shd w:val="clear" w:color="000000" w:fill="FFFFFF"/>
            <w:hideMark/>
          </w:tcPr>
          <w:p w14:paraId="4F3EBBED"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ВА-73, 160А, 3Р, 380В, 40кА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34BC4D3D"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6EBE458" w14:textId="77777777" w:rsidR="009A4F39" w:rsidRDefault="009A4F39">
            <w:pPr>
              <w:jc w:val="right"/>
              <w:rPr>
                <w:rFonts w:ascii="Arial" w:hAnsi="Arial" w:cs="Arial"/>
                <w:color w:val="000000"/>
                <w:sz w:val="20"/>
                <w:szCs w:val="20"/>
              </w:rPr>
            </w:pPr>
            <w:r>
              <w:rPr>
                <w:rFonts w:ascii="Arial" w:hAnsi="Arial" w:cs="Arial"/>
                <w:color w:val="000000"/>
                <w:sz w:val="20"/>
                <w:szCs w:val="20"/>
              </w:rPr>
              <w:t>1</w:t>
            </w:r>
          </w:p>
        </w:tc>
      </w:tr>
      <w:tr w:rsidR="009A4F39" w14:paraId="5D5F40C9"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0F77D1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31</w:t>
            </w:r>
          </w:p>
        </w:tc>
        <w:tc>
          <w:tcPr>
            <w:tcW w:w="4480" w:type="dxa"/>
            <w:tcBorders>
              <w:top w:val="nil"/>
              <w:left w:val="nil"/>
              <w:bottom w:val="single" w:sz="4" w:space="0" w:color="auto"/>
              <w:right w:val="single" w:sz="4" w:space="0" w:color="auto"/>
            </w:tcBorders>
            <w:shd w:val="clear" w:color="000000" w:fill="FFFFFF"/>
            <w:hideMark/>
          </w:tcPr>
          <w:p w14:paraId="21870C1D" w14:textId="77777777" w:rsidR="009A4F39" w:rsidRDefault="009A4F39">
            <w:pPr>
              <w:rPr>
                <w:rFonts w:ascii="Arial" w:hAnsi="Arial" w:cs="Arial"/>
                <w:color w:val="000000"/>
                <w:sz w:val="20"/>
                <w:szCs w:val="20"/>
              </w:rPr>
            </w:pPr>
            <w:r>
              <w:rPr>
                <w:rFonts w:ascii="Arial" w:hAnsi="Arial" w:cs="Arial"/>
                <w:color w:val="000000"/>
                <w:sz w:val="20"/>
                <w:szCs w:val="20"/>
              </w:rPr>
              <w:t xml:space="preserve">Пластиковий корпус КТ 68КМ10 + замок HS02 + серцевина WZ-LK + пластиковий ключ LK + оцинкована монтажна плата РМ 66х80 </w:t>
            </w:r>
          </w:p>
        </w:tc>
        <w:tc>
          <w:tcPr>
            <w:tcW w:w="580" w:type="dxa"/>
            <w:tcBorders>
              <w:top w:val="nil"/>
              <w:left w:val="nil"/>
              <w:bottom w:val="single" w:sz="4" w:space="0" w:color="auto"/>
              <w:right w:val="single" w:sz="4" w:space="0" w:color="auto"/>
            </w:tcBorders>
            <w:shd w:val="clear" w:color="000000" w:fill="FFFFFF"/>
            <w:noWrap/>
            <w:vAlign w:val="bottom"/>
            <w:hideMark/>
          </w:tcPr>
          <w:p w14:paraId="54E87AD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5BC8C4C" w14:textId="77777777" w:rsidR="009A4F39" w:rsidRDefault="009A4F39">
            <w:pPr>
              <w:jc w:val="right"/>
              <w:rPr>
                <w:rFonts w:ascii="Arial" w:hAnsi="Arial" w:cs="Arial"/>
                <w:color w:val="000000"/>
                <w:sz w:val="20"/>
                <w:szCs w:val="20"/>
              </w:rPr>
            </w:pPr>
            <w:r>
              <w:rPr>
                <w:rFonts w:ascii="Arial" w:hAnsi="Arial" w:cs="Arial"/>
                <w:color w:val="000000"/>
                <w:sz w:val="20"/>
                <w:szCs w:val="20"/>
              </w:rPr>
              <w:t>2</w:t>
            </w:r>
          </w:p>
        </w:tc>
      </w:tr>
    </w:tbl>
    <w:p w14:paraId="56067A6C" w14:textId="77777777" w:rsidR="009A4F39" w:rsidRDefault="009A4F39" w:rsidP="009A4F39">
      <w:pPr>
        <w:ind w:firstLine="709"/>
        <w:rPr>
          <w:b/>
        </w:rPr>
      </w:pPr>
    </w:p>
    <w:p w14:paraId="1F7D8316" w14:textId="77777777" w:rsidR="009A4F39" w:rsidRDefault="009A4F39" w:rsidP="0088369C">
      <w:pPr>
        <w:rPr>
          <w:b/>
        </w:rPr>
      </w:pPr>
    </w:p>
    <w:p w14:paraId="7A2F4932" w14:textId="4D3904E4" w:rsidR="0088369C" w:rsidRDefault="0088369C" w:rsidP="0088369C">
      <w:pPr>
        <w:rPr>
          <w:b/>
        </w:rPr>
      </w:pPr>
      <w:r>
        <w:rPr>
          <w:b/>
        </w:rPr>
        <w:t>Подання аналогу/еквіваленту не передбачено</w:t>
      </w:r>
    </w:p>
    <w:p w14:paraId="0317EB3E" w14:textId="11558576" w:rsidR="0088369C" w:rsidRDefault="0088369C" w:rsidP="0088369C">
      <w:pPr>
        <w:rPr>
          <w:b/>
        </w:rPr>
      </w:pPr>
    </w:p>
    <w:p w14:paraId="18EDC0C2" w14:textId="11BE7EBF" w:rsidR="00836781" w:rsidRDefault="00836781" w:rsidP="0088369C">
      <w:pPr>
        <w:rPr>
          <w:b/>
        </w:rPr>
      </w:pPr>
    </w:p>
    <w:tbl>
      <w:tblPr>
        <w:tblW w:w="9634" w:type="dxa"/>
        <w:tblInd w:w="-5" w:type="dxa"/>
        <w:tblLook w:val="04A0" w:firstRow="1" w:lastRow="0" w:firstColumn="1" w:lastColumn="0" w:noHBand="0" w:noVBand="1"/>
      </w:tblPr>
      <w:tblGrid>
        <w:gridCol w:w="417"/>
        <w:gridCol w:w="3046"/>
        <w:gridCol w:w="516"/>
        <w:gridCol w:w="5655"/>
      </w:tblGrid>
      <w:tr w:rsidR="009A4F39" w:rsidRPr="0089602E" w14:paraId="1B92BCA1" w14:textId="77777777" w:rsidTr="00095453">
        <w:trPr>
          <w:trHeight w:val="576"/>
        </w:trPr>
        <w:tc>
          <w:tcPr>
            <w:tcW w:w="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BC505EA" w14:textId="77777777" w:rsidR="009A4F39" w:rsidRPr="0089602E" w:rsidRDefault="009A4F39" w:rsidP="00095453">
            <w:pPr>
              <w:jc w:val="center"/>
              <w:rPr>
                <w:b/>
                <w:bCs/>
                <w:color w:val="000000"/>
                <w:sz w:val="20"/>
                <w:szCs w:val="20"/>
                <w:lang w:eastAsia="uk-UA"/>
              </w:rPr>
            </w:pPr>
            <w:r w:rsidRPr="0089602E">
              <w:rPr>
                <w:b/>
                <w:bCs/>
                <w:color w:val="000000"/>
                <w:sz w:val="20"/>
                <w:szCs w:val="20"/>
                <w:lang w:eastAsia="uk-UA"/>
              </w:rPr>
              <w:t>№</w:t>
            </w:r>
          </w:p>
        </w:tc>
        <w:tc>
          <w:tcPr>
            <w:tcW w:w="3046" w:type="dxa"/>
            <w:tcBorders>
              <w:top w:val="single" w:sz="4" w:space="0" w:color="auto"/>
              <w:left w:val="nil"/>
              <w:bottom w:val="single" w:sz="4" w:space="0" w:color="auto"/>
              <w:right w:val="single" w:sz="4" w:space="0" w:color="auto"/>
            </w:tcBorders>
            <w:shd w:val="clear" w:color="000000" w:fill="FFFF00"/>
            <w:noWrap/>
            <w:vAlign w:val="bottom"/>
            <w:hideMark/>
          </w:tcPr>
          <w:p w14:paraId="1080C0F2" w14:textId="77777777" w:rsidR="009A4F39" w:rsidRPr="0089602E" w:rsidRDefault="009A4F39" w:rsidP="00095453">
            <w:pPr>
              <w:jc w:val="center"/>
              <w:rPr>
                <w:b/>
                <w:bCs/>
                <w:color w:val="000000"/>
                <w:sz w:val="20"/>
                <w:szCs w:val="20"/>
                <w:lang w:eastAsia="uk-UA"/>
              </w:rPr>
            </w:pPr>
            <w:r>
              <w:rPr>
                <w:b/>
                <w:bCs/>
                <w:color w:val="000000"/>
                <w:sz w:val="20"/>
                <w:szCs w:val="20"/>
                <w:lang w:eastAsia="uk-UA"/>
              </w:rPr>
              <w:t>Предмет закупівлі</w:t>
            </w:r>
          </w:p>
        </w:tc>
        <w:tc>
          <w:tcPr>
            <w:tcW w:w="516" w:type="dxa"/>
            <w:tcBorders>
              <w:top w:val="single" w:sz="4" w:space="0" w:color="auto"/>
              <w:left w:val="nil"/>
              <w:bottom w:val="single" w:sz="4" w:space="0" w:color="auto"/>
              <w:right w:val="single" w:sz="4" w:space="0" w:color="auto"/>
            </w:tcBorders>
            <w:shd w:val="clear" w:color="000000" w:fill="FFFF00"/>
            <w:noWrap/>
            <w:vAlign w:val="bottom"/>
            <w:hideMark/>
          </w:tcPr>
          <w:p w14:paraId="3676BCB6" w14:textId="77777777" w:rsidR="009A4F39" w:rsidRPr="0089602E" w:rsidRDefault="009A4F39" w:rsidP="00095453">
            <w:pPr>
              <w:jc w:val="center"/>
              <w:rPr>
                <w:b/>
                <w:bCs/>
                <w:color w:val="000000"/>
                <w:sz w:val="16"/>
                <w:szCs w:val="16"/>
                <w:lang w:eastAsia="uk-UA"/>
              </w:rPr>
            </w:pPr>
            <w:r w:rsidRPr="00A5478E">
              <w:rPr>
                <w:b/>
                <w:bCs/>
                <w:color w:val="000000"/>
                <w:sz w:val="16"/>
                <w:szCs w:val="16"/>
                <w:lang w:eastAsia="uk-UA"/>
              </w:rPr>
              <w:t>К-сть</w:t>
            </w:r>
          </w:p>
        </w:tc>
        <w:tc>
          <w:tcPr>
            <w:tcW w:w="5655" w:type="dxa"/>
            <w:tcBorders>
              <w:top w:val="single" w:sz="4" w:space="0" w:color="auto"/>
              <w:left w:val="nil"/>
              <w:bottom w:val="single" w:sz="4" w:space="0" w:color="auto"/>
              <w:right w:val="single" w:sz="4" w:space="0" w:color="auto"/>
            </w:tcBorders>
            <w:shd w:val="clear" w:color="000000" w:fill="FFFF00"/>
            <w:vAlign w:val="bottom"/>
            <w:hideMark/>
          </w:tcPr>
          <w:p w14:paraId="04325FD2" w14:textId="77777777" w:rsidR="009A4F39" w:rsidRPr="0089602E" w:rsidRDefault="009A4F39" w:rsidP="00095453">
            <w:pPr>
              <w:jc w:val="center"/>
              <w:rPr>
                <w:b/>
                <w:bCs/>
                <w:color w:val="000000"/>
                <w:sz w:val="20"/>
                <w:szCs w:val="20"/>
                <w:lang w:eastAsia="uk-UA"/>
              </w:rPr>
            </w:pPr>
            <w:r w:rsidRPr="00A5478E">
              <w:rPr>
                <w:b/>
                <w:bCs/>
                <w:color w:val="000000"/>
                <w:sz w:val="20"/>
                <w:szCs w:val="20"/>
                <w:lang w:eastAsia="uk-UA"/>
              </w:rPr>
              <w:t>Вимоги до тех. характеристик</w:t>
            </w:r>
          </w:p>
        </w:tc>
      </w:tr>
      <w:tr w:rsidR="009A4F39" w:rsidRPr="0089602E" w14:paraId="52AC3551"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675B2EF3" w14:textId="77777777" w:rsidR="009A4F39" w:rsidRDefault="009A4F39" w:rsidP="00095453">
            <w:pPr>
              <w:jc w:val="right"/>
              <w:rPr>
                <w:sz w:val="20"/>
                <w:szCs w:val="20"/>
                <w:lang w:eastAsia="uk-UA"/>
              </w:rPr>
            </w:pPr>
            <w:r>
              <w:rPr>
                <w:sz w:val="20"/>
                <w:szCs w:val="20"/>
                <w:lang w:eastAsia="uk-UA"/>
              </w:rPr>
              <w:t>1</w:t>
            </w:r>
          </w:p>
          <w:p w14:paraId="3024FE8A" w14:textId="77777777" w:rsidR="009A4F39" w:rsidRDefault="009A4F39" w:rsidP="00095453">
            <w:pPr>
              <w:jc w:val="right"/>
              <w:rPr>
                <w:sz w:val="20"/>
                <w:szCs w:val="20"/>
                <w:lang w:eastAsia="uk-UA"/>
              </w:rPr>
            </w:pPr>
          </w:p>
          <w:p w14:paraId="1645BAF1" w14:textId="77777777" w:rsidR="009A4F39" w:rsidRDefault="009A4F39" w:rsidP="00095453">
            <w:pPr>
              <w:jc w:val="right"/>
              <w:rPr>
                <w:sz w:val="20"/>
                <w:szCs w:val="20"/>
                <w:lang w:eastAsia="uk-UA"/>
              </w:rPr>
            </w:pPr>
          </w:p>
          <w:p w14:paraId="0C217BFB" w14:textId="77777777" w:rsidR="009A4F39" w:rsidRDefault="009A4F39" w:rsidP="00095453">
            <w:pPr>
              <w:jc w:val="right"/>
              <w:rPr>
                <w:sz w:val="20"/>
                <w:szCs w:val="20"/>
                <w:lang w:eastAsia="uk-UA"/>
              </w:rPr>
            </w:pPr>
          </w:p>
          <w:p w14:paraId="7B9E0A25" w14:textId="77777777" w:rsidR="009A4F39" w:rsidRDefault="009A4F39" w:rsidP="00095453">
            <w:pPr>
              <w:jc w:val="right"/>
              <w:rPr>
                <w:sz w:val="20"/>
                <w:szCs w:val="20"/>
                <w:lang w:eastAsia="uk-UA"/>
              </w:rPr>
            </w:pPr>
          </w:p>
          <w:p w14:paraId="78F835F5" w14:textId="77777777" w:rsidR="009A4F39" w:rsidRDefault="009A4F39" w:rsidP="00095453">
            <w:pPr>
              <w:jc w:val="right"/>
              <w:rPr>
                <w:sz w:val="20"/>
                <w:szCs w:val="20"/>
                <w:lang w:eastAsia="uk-UA"/>
              </w:rPr>
            </w:pPr>
          </w:p>
          <w:p w14:paraId="653AF668" w14:textId="77777777" w:rsidR="009A4F39" w:rsidRDefault="009A4F39" w:rsidP="00095453">
            <w:pPr>
              <w:jc w:val="right"/>
              <w:rPr>
                <w:sz w:val="20"/>
                <w:szCs w:val="20"/>
                <w:lang w:eastAsia="uk-UA"/>
              </w:rPr>
            </w:pPr>
          </w:p>
          <w:p w14:paraId="220BDE1B" w14:textId="77777777" w:rsidR="009A4F39" w:rsidRDefault="009A4F39" w:rsidP="00095453">
            <w:pPr>
              <w:jc w:val="right"/>
              <w:rPr>
                <w:sz w:val="20"/>
                <w:szCs w:val="20"/>
                <w:lang w:eastAsia="uk-UA"/>
              </w:rPr>
            </w:pPr>
          </w:p>
          <w:p w14:paraId="3C5481FB" w14:textId="77777777" w:rsidR="009A4F39" w:rsidRDefault="009A4F39" w:rsidP="00095453">
            <w:pPr>
              <w:jc w:val="right"/>
              <w:rPr>
                <w:sz w:val="20"/>
                <w:szCs w:val="20"/>
                <w:lang w:eastAsia="uk-UA"/>
              </w:rPr>
            </w:pPr>
          </w:p>
          <w:p w14:paraId="110B61AA" w14:textId="77777777" w:rsidR="009A4F39" w:rsidRDefault="009A4F39" w:rsidP="00095453">
            <w:pPr>
              <w:jc w:val="right"/>
              <w:rPr>
                <w:sz w:val="20"/>
                <w:szCs w:val="20"/>
                <w:lang w:eastAsia="uk-UA"/>
              </w:rPr>
            </w:pPr>
          </w:p>
          <w:p w14:paraId="7CAE6450" w14:textId="77777777" w:rsidR="009A4F39" w:rsidRDefault="009A4F39" w:rsidP="00095453">
            <w:pPr>
              <w:jc w:val="right"/>
              <w:rPr>
                <w:sz w:val="20"/>
                <w:szCs w:val="20"/>
                <w:lang w:eastAsia="uk-UA"/>
              </w:rPr>
            </w:pPr>
          </w:p>
          <w:p w14:paraId="494B3BAF" w14:textId="77777777" w:rsidR="009A4F39" w:rsidRDefault="009A4F39" w:rsidP="00095453">
            <w:pPr>
              <w:jc w:val="right"/>
              <w:rPr>
                <w:sz w:val="20"/>
                <w:szCs w:val="20"/>
                <w:lang w:eastAsia="uk-UA"/>
              </w:rPr>
            </w:pPr>
          </w:p>
          <w:p w14:paraId="663D94B2" w14:textId="77777777" w:rsidR="009A4F39" w:rsidRDefault="009A4F39" w:rsidP="00095453">
            <w:pPr>
              <w:jc w:val="right"/>
              <w:rPr>
                <w:sz w:val="20"/>
                <w:szCs w:val="20"/>
                <w:lang w:eastAsia="uk-UA"/>
              </w:rPr>
            </w:pPr>
          </w:p>
          <w:p w14:paraId="637E4E9F" w14:textId="77777777" w:rsidR="009A4F39" w:rsidRPr="0089602E" w:rsidRDefault="009A4F39" w:rsidP="00095453">
            <w:pPr>
              <w:jc w:val="right"/>
              <w:rPr>
                <w:sz w:val="20"/>
                <w:szCs w:val="20"/>
                <w:lang w:eastAsia="uk-UA"/>
              </w:rPr>
            </w:pPr>
          </w:p>
        </w:tc>
        <w:tc>
          <w:tcPr>
            <w:tcW w:w="3046" w:type="dxa"/>
            <w:tcBorders>
              <w:left w:val="nil"/>
              <w:bottom w:val="single" w:sz="4" w:space="0" w:color="auto"/>
              <w:right w:val="single" w:sz="4" w:space="0" w:color="auto"/>
            </w:tcBorders>
            <w:shd w:val="clear" w:color="000000" w:fill="FFFFFF"/>
          </w:tcPr>
          <w:p w14:paraId="7F9B216B" w14:textId="77777777" w:rsidR="009A4F39" w:rsidRDefault="009A4F39" w:rsidP="00095453">
            <w:pPr>
              <w:rPr>
                <w:sz w:val="20"/>
                <w:szCs w:val="20"/>
                <w:lang w:eastAsia="uk-UA"/>
              </w:rPr>
            </w:pPr>
            <w:r w:rsidRPr="00F25DDE">
              <w:rPr>
                <w:sz w:val="20"/>
                <w:szCs w:val="20"/>
                <w:lang w:eastAsia="uk-UA"/>
              </w:rPr>
              <w:t>Вимикач навантаження RA 160 P3 N/R</w:t>
            </w:r>
          </w:p>
          <w:p w14:paraId="7D5E0924" w14:textId="77777777" w:rsidR="009A4F39" w:rsidRDefault="009A4F39" w:rsidP="00095453">
            <w:pPr>
              <w:rPr>
                <w:sz w:val="20"/>
                <w:szCs w:val="20"/>
                <w:lang w:eastAsia="uk-UA"/>
              </w:rPr>
            </w:pPr>
          </w:p>
          <w:p w14:paraId="1B91B346" w14:textId="77777777" w:rsidR="009A4F39" w:rsidRDefault="009A4F39" w:rsidP="00095453">
            <w:pPr>
              <w:rPr>
                <w:sz w:val="20"/>
                <w:szCs w:val="20"/>
                <w:lang w:eastAsia="uk-UA"/>
              </w:rPr>
            </w:pPr>
          </w:p>
          <w:p w14:paraId="3F974E62" w14:textId="77777777" w:rsidR="009A4F39" w:rsidRPr="0089602E" w:rsidRDefault="009A4F39" w:rsidP="00095453">
            <w:pPr>
              <w:rPr>
                <w:sz w:val="20"/>
                <w:szCs w:val="20"/>
                <w:lang w:eastAsia="uk-UA"/>
              </w:rPr>
            </w:pPr>
          </w:p>
        </w:tc>
        <w:tc>
          <w:tcPr>
            <w:tcW w:w="516" w:type="dxa"/>
            <w:tcBorders>
              <w:top w:val="nil"/>
              <w:left w:val="nil"/>
              <w:bottom w:val="single" w:sz="4" w:space="0" w:color="auto"/>
              <w:right w:val="single" w:sz="4" w:space="0" w:color="auto"/>
            </w:tcBorders>
            <w:shd w:val="clear" w:color="000000" w:fill="FFFFFF"/>
            <w:noWrap/>
            <w:vAlign w:val="center"/>
          </w:tcPr>
          <w:p w14:paraId="2AA6EA28" w14:textId="77777777" w:rsidR="009A4F39" w:rsidRDefault="009A4F39" w:rsidP="00095453">
            <w:pPr>
              <w:jc w:val="right"/>
              <w:rPr>
                <w:sz w:val="20"/>
                <w:szCs w:val="20"/>
                <w:lang w:eastAsia="uk-UA"/>
              </w:rPr>
            </w:pPr>
            <w:r>
              <w:rPr>
                <w:sz w:val="20"/>
                <w:szCs w:val="20"/>
                <w:lang w:eastAsia="uk-UA"/>
              </w:rPr>
              <w:t>10</w:t>
            </w:r>
          </w:p>
          <w:p w14:paraId="6071D13A" w14:textId="77777777" w:rsidR="009A4F39" w:rsidRPr="00F25DDE" w:rsidRDefault="009A4F39" w:rsidP="00095453">
            <w:pPr>
              <w:jc w:val="right"/>
              <w:rPr>
                <w:sz w:val="20"/>
                <w:szCs w:val="20"/>
                <w:lang w:eastAsia="uk-UA"/>
              </w:rPr>
            </w:pPr>
          </w:p>
          <w:p w14:paraId="09748FF7" w14:textId="77777777" w:rsidR="009A4F39" w:rsidRPr="00F25DDE" w:rsidRDefault="009A4F39" w:rsidP="00095453">
            <w:pPr>
              <w:jc w:val="right"/>
              <w:rPr>
                <w:sz w:val="20"/>
                <w:szCs w:val="20"/>
                <w:lang w:eastAsia="uk-UA"/>
              </w:rPr>
            </w:pPr>
          </w:p>
        </w:tc>
        <w:tc>
          <w:tcPr>
            <w:tcW w:w="5655" w:type="dxa"/>
            <w:tcBorders>
              <w:left w:val="nil"/>
              <w:bottom w:val="single" w:sz="4" w:space="0" w:color="auto"/>
              <w:right w:val="single" w:sz="4" w:space="0" w:color="auto"/>
            </w:tcBorders>
            <w:shd w:val="clear" w:color="000000" w:fill="FFFFFF"/>
            <w:noWrap/>
            <w:vAlign w:val="bottom"/>
          </w:tcPr>
          <w:p w14:paraId="57C3ADCD" w14:textId="77777777" w:rsidR="009A4F39" w:rsidRPr="00F25DDE" w:rsidRDefault="009A4F39" w:rsidP="00095453">
            <w:pPr>
              <w:jc w:val="both"/>
              <w:rPr>
                <w:sz w:val="20"/>
                <w:szCs w:val="20"/>
              </w:rPr>
            </w:pPr>
            <w:r w:rsidRPr="00F25DDE">
              <w:rPr>
                <w:sz w:val="20"/>
                <w:szCs w:val="20"/>
              </w:rPr>
              <w:t>Номінальна напруга U</w:t>
            </w:r>
            <w:r w:rsidRPr="00F25DDE">
              <w:rPr>
                <w:sz w:val="20"/>
                <w:szCs w:val="20"/>
                <w:vertAlign w:val="subscript"/>
              </w:rPr>
              <w:t>n</w:t>
            </w:r>
            <w:r w:rsidRPr="00F25DDE">
              <w:rPr>
                <w:sz w:val="20"/>
                <w:szCs w:val="20"/>
              </w:rPr>
              <w:t xml:space="preserve"> 690 В;</w:t>
            </w:r>
          </w:p>
          <w:p w14:paraId="08EF7EB9" w14:textId="77777777" w:rsidR="009A4F39" w:rsidRPr="00F25DDE" w:rsidRDefault="009A4F39" w:rsidP="00095453">
            <w:pPr>
              <w:jc w:val="both"/>
              <w:rPr>
                <w:sz w:val="20"/>
                <w:szCs w:val="20"/>
              </w:rPr>
            </w:pPr>
            <w:r w:rsidRPr="00F25DDE">
              <w:rPr>
                <w:sz w:val="20"/>
                <w:szCs w:val="20"/>
              </w:rPr>
              <w:t>Номінальна напруга ізоляції U</w:t>
            </w:r>
            <w:r w:rsidRPr="00F25DDE">
              <w:rPr>
                <w:sz w:val="20"/>
                <w:szCs w:val="20"/>
                <w:vertAlign w:val="subscript"/>
              </w:rPr>
              <w:t>i</w:t>
            </w:r>
            <w:r w:rsidRPr="00F25DDE">
              <w:rPr>
                <w:sz w:val="20"/>
                <w:szCs w:val="20"/>
              </w:rPr>
              <w:t xml:space="preserve"> 1000 В;</w:t>
            </w:r>
          </w:p>
          <w:p w14:paraId="66DD2C3D" w14:textId="77777777" w:rsidR="009A4F39" w:rsidRPr="00F25DDE" w:rsidRDefault="009A4F39" w:rsidP="00095453">
            <w:pPr>
              <w:jc w:val="both"/>
              <w:rPr>
                <w:sz w:val="20"/>
                <w:szCs w:val="20"/>
              </w:rPr>
            </w:pPr>
            <w:r w:rsidRPr="00F25DDE">
              <w:rPr>
                <w:sz w:val="20"/>
                <w:szCs w:val="20"/>
              </w:rPr>
              <w:t>Номінальна імпульсна напруга U</w:t>
            </w:r>
            <w:r w:rsidRPr="00F25DDE">
              <w:rPr>
                <w:sz w:val="20"/>
                <w:szCs w:val="20"/>
                <w:vertAlign w:val="subscript"/>
              </w:rPr>
              <w:t xml:space="preserve">imp </w:t>
            </w:r>
            <w:r w:rsidRPr="00F25DDE">
              <w:rPr>
                <w:sz w:val="20"/>
                <w:szCs w:val="20"/>
              </w:rPr>
              <w:t>-</w:t>
            </w:r>
            <w:r w:rsidRPr="00F25DDE">
              <w:rPr>
                <w:sz w:val="20"/>
                <w:szCs w:val="20"/>
                <w:vertAlign w:val="subscript"/>
              </w:rPr>
              <w:t xml:space="preserve"> </w:t>
            </w:r>
            <w:r w:rsidRPr="00F25DDE">
              <w:rPr>
                <w:sz w:val="20"/>
                <w:szCs w:val="20"/>
              </w:rPr>
              <w:t>8 кВ</w:t>
            </w:r>
          </w:p>
          <w:p w14:paraId="4DF7005E" w14:textId="77777777" w:rsidR="009A4F39" w:rsidRPr="00F25DDE" w:rsidRDefault="009A4F39" w:rsidP="00095453">
            <w:pPr>
              <w:jc w:val="both"/>
              <w:rPr>
                <w:sz w:val="20"/>
                <w:szCs w:val="20"/>
              </w:rPr>
            </w:pPr>
            <w:r w:rsidRPr="00F25DDE">
              <w:rPr>
                <w:sz w:val="20"/>
                <w:szCs w:val="20"/>
              </w:rPr>
              <w:t>Номінальний комутаційний струм I</w:t>
            </w:r>
            <w:r w:rsidRPr="00F25DDE">
              <w:rPr>
                <w:sz w:val="20"/>
                <w:szCs w:val="20"/>
                <w:vertAlign w:val="subscript"/>
              </w:rPr>
              <w:t>e</w:t>
            </w:r>
            <w:r w:rsidRPr="00F25DDE">
              <w:rPr>
                <w:sz w:val="20"/>
                <w:szCs w:val="20"/>
              </w:rPr>
              <w:t xml:space="preserve"> від 100А до 1250 А (в залежності від габаритних розмірів апарата);</w:t>
            </w:r>
          </w:p>
          <w:p w14:paraId="17D5F8AF" w14:textId="77777777" w:rsidR="009A4F39" w:rsidRPr="00F25DDE" w:rsidRDefault="009A4F39" w:rsidP="00095453">
            <w:pPr>
              <w:jc w:val="both"/>
              <w:rPr>
                <w:sz w:val="20"/>
                <w:szCs w:val="20"/>
              </w:rPr>
            </w:pPr>
            <w:r w:rsidRPr="00F25DDE">
              <w:rPr>
                <w:sz w:val="20"/>
                <w:szCs w:val="20"/>
              </w:rPr>
              <w:t>Кількість комутаційних циклів від 500 до 1500 (в залежності від номінальних характеристик апарата);</w:t>
            </w:r>
          </w:p>
          <w:p w14:paraId="06B1FF96" w14:textId="77777777" w:rsidR="009A4F39" w:rsidRPr="00F25DDE" w:rsidRDefault="009A4F39" w:rsidP="00095453">
            <w:pPr>
              <w:jc w:val="both"/>
              <w:rPr>
                <w:sz w:val="20"/>
                <w:szCs w:val="20"/>
              </w:rPr>
            </w:pPr>
            <w:r w:rsidRPr="00F25DDE">
              <w:rPr>
                <w:sz w:val="20"/>
                <w:szCs w:val="20"/>
              </w:rPr>
              <w:t>Корпус вимикача навантаження виконаний з вогнестійкого матеріалу V0 згідно норми UL-94;</w:t>
            </w:r>
          </w:p>
          <w:p w14:paraId="75A6BED5" w14:textId="77777777" w:rsidR="009A4F39" w:rsidRPr="00F25DDE" w:rsidRDefault="009A4F39" w:rsidP="00095453">
            <w:pPr>
              <w:jc w:val="both"/>
              <w:rPr>
                <w:sz w:val="20"/>
                <w:szCs w:val="20"/>
              </w:rPr>
            </w:pPr>
            <w:r w:rsidRPr="00F25DDE">
              <w:rPr>
                <w:sz w:val="20"/>
                <w:szCs w:val="20"/>
              </w:rPr>
              <w:t xml:space="preserve">Наявність подвійного розриву з безпечним ізоляційним простором </w:t>
            </w:r>
            <w:r w:rsidRPr="00F25DDE">
              <w:rPr>
                <w:sz w:val="20"/>
                <w:szCs w:val="20"/>
                <w:lang w:val="ru-RU"/>
              </w:rPr>
              <w:t xml:space="preserve">в </w:t>
            </w:r>
            <w:r w:rsidRPr="00F25DDE">
              <w:rPr>
                <w:sz w:val="20"/>
                <w:szCs w:val="20"/>
              </w:rPr>
              <w:t>струмоведучому вузлі апарату</w:t>
            </w:r>
            <w:r w:rsidRPr="00F25DDE">
              <w:rPr>
                <w:sz w:val="20"/>
                <w:szCs w:val="20"/>
                <w:lang w:val="ru-RU"/>
              </w:rPr>
              <w:t>;</w:t>
            </w:r>
          </w:p>
          <w:p w14:paraId="18F3EB11" w14:textId="77777777" w:rsidR="009A4F39" w:rsidRPr="00F25DDE" w:rsidRDefault="009A4F39" w:rsidP="00095453">
            <w:pPr>
              <w:jc w:val="both"/>
              <w:rPr>
                <w:sz w:val="20"/>
                <w:szCs w:val="20"/>
              </w:rPr>
            </w:pPr>
            <w:r w:rsidRPr="00F25DDE">
              <w:rPr>
                <w:sz w:val="20"/>
                <w:szCs w:val="20"/>
              </w:rPr>
              <w:t>Привід вимикача навантаження - незалежний від швидкості операції перемикання;</w:t>
            </w:r>
          </w:p>
          <w:p w14:paraId="608D9E0D" w14:textId="77777777" w:rsidR="009A4F39" w:rsidRPr="00F25DDE" w:rsidRDefault="009A4F39" w:rsidP="00095453">
            <w:pPr>
              <w:jc w:val="both"/>
              <w:rPr>
                <w:sz w:val="20"/>
                <w:szCs w:val="20"/>
              </w:rPr>
            </w:pPr>
            <w:r w:rsidRPr="00F25DDE">
              <w:rPr>
                <w:sz w:val="20"/>
                <w:szCs w:val="20"/>
              </w:rPr>
              <w:t>Можливість монтажу що дозволяє здійснювати комутації без відкривання дверцят шафи за допомогою подовжених валиків, муфт і виносної ручки;</w:t>
            </w:r>
          </w:p>
          <w:p w14:paraId="33F53F60" w14:textId="77777777" w:rsidR="009A4F39" w:rsidRPr="00F25DDE" w:rsidRDefault="009A4F39" w:rsidP="00095453">
            <w:pPr>
              <w:jc w:val="both"/>
              <w:rPr>
                <w:sz w:val="20"/>
                <w:szCs w:val="20"/>
              </w:rPr>
            </w:pPr>
            <w:r w:rsidRPr="00F25DDE">
              <w:rPr>
                <w:sz w:val="20"/>
                <w:szCs w:val="20"/>
              </w:rPr>
              <w:t>Можливість монтажу захисних кожухів для кабельних вводів;</w:t>
            </w:r>
          </w:p>
          <w:p w14:paraId="628D19DE" w14:textId="77777777" w:rsidR="009A4F39" w:rsidRPr="00F25DDE" w:rsidRDefault="009A4F39" w:rsidP="00095453">
            <w:pPr>
              <w:jc w:val="both"/>
              <w:rPr>
                <w:sz w:val="20"/>
                <w:szCs w:val="20"/>
              </w:rPr>
            </w:pPr>
            <w:r w:rsidRPr="00F25DDE">
              <w:rPr>
                <w:sz w:val="20"/>
                <w:szCs w:val="20"/>
              </w:rPr>
              <w:t>Можливість комплектації перекидного рубильника, який складається з двох основних блоків, спеціального привода і ручки;</w:t>
            </w:r>
          </w:p>
          <w:p w14:paraId="5A264B3D" w14:textId="77777777" w:rsidR="009A4F39" w:rsidRPr="00F25DDE" w:rsidRDefault="009A4F39" w:rsidP="00095453">
            <w:pPr>
              <w:jc w:val="both"/>
              <w:rPr>
                <w:sz w:val="20"/>
                <w:szCs w:val="20"/>
              </w:rPr>
            </w:pPr>
            <w:r w:rsidRPr="00F25DDE">
              <w:rPr>
                <w:sz w:val="20"/>
                <w:szCs w:val="20"/>
              </w:rPr>
              <w:t>Наявність декларації про відповідність продукції вимогам Технічних регламентів низьковольтного електричного обладнання ДСТУ E</w:t>
            </w:r>
            <w:r w:rsidRPr="00F25DDE">
              <w:rPr>
                <w:sz w:val="20"/>
                <w:szCs w:val="20"/>
                <w:lang w:val="en-US"/>
              </w:rPr>
              <w:t>N</w:t>
            </w:r>
            <w:r w:rsidRPr="00F25DDE">
              <w:rPr>
                <w:sz w:val="20"/>
                <w:szCs w:val="20"/>
              </w:rPr>
              <w:t xml:space="preserve">  60947-3:2015;</w:t>
            </w:r>
          </w:p>
          <w:p w14:paraId="0A214B17" w14:textId="77777777" w:rsidR="009A4F39" w:rsidRPr="00F25DDE" w:rsidRDefault="009A4F39" w:rsidP="00095453">
            <w:pPr>
              <w:jc w:val="both"/>
              <w:rPr>
                <w:sz w:val="20"/>
                <w:szCs w:val="20"/>
              </w:rPr>
            </w:pPr>
            <w:r w:rsidRPr="00F25DDE">
              <w:rPr>
                <w:sz w:val="20"/>
                <w:szCs w:val="20"/>
              </w:rPr>
              <w:t xml:space="preserve">Відповідність європейським нормам </w:t>
            </w:r>
            <w:r w:rsidRPr="00F25DDE">
              <w:rPr>
                <w:sz w:val="20"/>
                <w:szCs w:val="20"/>
                <w:shd w:val="clear" w:color="auto" w:fill="FFFFFF"/>
              </w:rPr>
              <w:t>IEC/EN 60947-3, IEC/EN 60947-1;</w:t>
            </w:r>
          </w:p>
          <w:p w14:paraId="3A4A625C" w14:textId="77777777" w:rsidR="009A4F39" w:rsidRPr="00F25DDE" w:rsidRDefault="009A4F39" w:rsidP="00095453">
            <w:pPr>
              <w:jc w:val="right"/>
              <w:rPr>
                <w:sz w:val="20"/>
                <w:szCs w:val="20"/>
                <w:lang w:eastAsia="uk-UA"/>
              </w:rPr>
            </w:pPr>
          </w:p>
        </w:tc>
      </w:tr>
      <w:tr w:rsidR="009A4F39" w:rsidRPr="0089602E" w14:paraId="47745212"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338652B9" w14:textId="77777777" w:rsidR="009A4F39" w:rsidRDefault="009A4F39" w:rsidP="00095453">
            <w:pPr>
              <w:jc w:val="right"/>
              <w:rPr>
                <w:sz w:val="20"/>
                <w:szCs w:val="20"/>
                <w:lang w:eastAsia="uk-UA"/>
              </w:rPr>
            </w:pPr>
            <w:r>
              <w:rPr>
                <w:sz w:val="20"/>
                <w:szCs w:val="20"/>
                <w:lang w:eastAsia="uk-UA"/>
              </w:rPr>
              <w:t>2</w:t>
            </w:r>
          </w:p>
        </w:tc>
        <w:tc>
          <w:tcPr>
            <w:tcW w:w="3046" w:type="dxa"/>
            <w:tcBorders>
              <w:left w:val="nil"/>
              <w:bottom w:val="single" w:sz="4" w:space="0" w:color="auto"/>
              <w:right w:val="single" w:sz="4" w:space="0" w:color="auto"/>
            </w:tcBorders>
            <w:shd w:val="clear" w:color="000000" w:fill="FFFFFF"/>
          </w:tcPr>
          <w:p w14:paraId="43204512" w14:textId="77777777" w:rsidR="009A4F39" w:rsidRPr="00F25DDE" w:rsidRDefault="009A4F39" w:rsidP="00095453">
            <w:pPr>
              <w:rPr>
                <w:sz w:val="20"/>
                <w:szCs w:val="20"/>
                <w:lang w:eastAsia="uk-UA"/>
              </w:rPr>
            </w:pPr>
            <w:r w:rsidRPr="00F25DDE">
              <w:rPr>
                <w:sz w:val="20"/>
                <w:szCs w:val="20"/>
                <w:lang w:eastAsia="uk-UA"/>
              </w:rPr>
              <w:t>Додатковий контакт для RA 160/RA 250/RAB 00</w:t>
            </w:r>
          </w:p>
        </w:tc>
        <w:tc>
          <w:tcPr>
            <w:tcW w:w="516" w:type="dxa"/>
            <w:tcBorders>
              <w:top w:val="nil"/>
              <w:left w:val="nil"/>
              <w:bottom w:val="single" w:sz="4" w:space="0" w:color="auto"/>
              <w:right w:val="single" w:sz="4" w:space="0" w:color="auto"/>
            </w:tcBorders>
            <w:shd w:val="clear" w:color="000000" w:fill="FFFFFF"/>
            <w:noWrap/>
            <w:vAlign w:val="center"/>
          </w:tcPr>
          <w:p w14:paraId="4806906A" w14:textId="77777777" w:rsidR="009A4F39" w:rsidRPr="00F25DDE" w:rsidRDefault="009A4F39" w:rsidP="00095453">
            <w:pPr>
              <w:jc w:val="right"/>
              <w:rPr>
                <w:sz w:val="20"/>
                <w:szCs w:val="20"/>
                <w:lang w:eastAsia="uk-UA"/>
              </w:rPr>
            </w:pPr>
            <w:r>
              <w:rPr>
                <w:sz w:val="20"/>
                <w:szCs w:val="20"/>
                <w:lang w:eastAsia="uk-UA"/>
              </w:rPr>
              <w:t>3</w:t>
            </w:r>
          </w:p>
        </w:tc>
        <w:tc>
          <w:tcPr>
            <w:tcW w:w="5655" w:type="dxa"/>
            <w:tcBorders>
              <w:left w:val="nil"/>
              <w:bottom w:val="single" w:sz="4" w:space="0" w:color="auto"/>
              <w:right w:val="single" w:sz="4" w:space="0" w:color="auto"/>
            </w:tcBorders>
            <w:shd w:val="clear" w:color="000000" w:fill="FFFFFF"/>
            <w:noWrap/>
            <w:vAlign w:val="bottom"/>
          </w:tcPr>
          <w:p w14:paraId="3EDF1A49" w14:textId="77777777" w:rsidR="009A4F39" w:rsidRPr="001E1168" w:rsidRDefault="009A4F39" w:rsidP="00095453">
            <w:pPr>
              <w:rPr>
                <w:sz w:val="20"/>
                <w:szCs w:val="20"/>
                <w:lang w:val="ru-RU"/>
              </w:rPr>
            </w:pPr>
            <w:r w:rsidRPr="001E1168">
              <w:rPr>
                <w:sz w:val="20"/>
                <w:szCs w:val="20"/>
                <w:lang w:val="ru-RU"/>
              </w:rPr>
              <w:t>Виробник - Apator</w:t>
            </w:r>
          </w:p>
          <w:p w14:paraId="10002BF4" w14:textId="77777777" w:rsidR="009A4F39" w:rsidRPr="001E1168" w:rsidRDefault="009A4F39" w:rsidP="00095453">
            <w:pPr>
              <w:rPr>
                <w:sz w:val="20"/>
                <w:szCs w:val="20"/>
                <w:lang w:val="ru-RU"/>
              </w:rPr>
            </w:pPr>
            <w:r w:rsidRPr="001E1168">
              <w:rPr>
                <w:sz w:val="20"/>
                <w:szCs w:val="20"/>
                <w:lang w:val="ru-RU"/>
              </w:rPr>
              <w:t>Спосіб монтажу - на апарат</w:t>
            </w:r>
          </w:p>
          <w:p w14:paraId="71A2E36A" w14:textId="77777777" w:rsidR="009A4F39" w:rsidRPr="001E1168" w:rsidRDefault="009A4F39" w:rsidP="00095453">
            <w:pPr>
              <w:rPr>
                <w:sz w:val="20"/>
                <w:szCs w:val="20"/>
                <w:lang w:val="ru-RU"/>
              </w:rPr>
            </w:pPr>
            <w:r w:rsidRPr="001E1168">
              <w:rPr>
                <w:sz w:val="20"/>
                <w:szCs w:val="20"/>
                <w:lang w:val="ru-RU"/>
              </w:rPr>
              <w:t>Кількість НО контактів - 1</w:t>
            </w:r>
          </w:p>
          <w:p w14:paraId="10FB470E" w14:textId="77777777" w:rsidR="009A4F39" w:rsidRPr="001E1168" w:rsidRDefault="009A4F39" w:rsidP="00095453">
            <w:pPr>
              <w:rPr>
                <w:sz w:val="20"/>
                <w:szCs w:val="20"/>
                <w:lang w:val="ru-RU"/>
              </w:rPr>
            </w:pPr>
            <w:r w:rsidRPr="001E1168">
              <w:rPr>
                <w:sz w:val="20"/>
                <w:szCs w:val="20"/>
                <w:lang w:val="ru-RU"/>
              </w:rPr>
              <w:t>Кількість Н3 контактів - 0</w:t>
            </w:r>
          </w:p>
          <w:p w14:paraId="12E1AD25" w14:textId="77777777" w:rsidR="009A4F39" w:rsidRPr="001E1168" w:rsidRDefault="009A4F39" w:rsidP="00095453">
            <w:pPr>
              <w:rPr>
                <w:sz w:val="20"/>
                <w:szCs w:val="20"/>
                <w:lang w:val="ru-RU"/>
              </w:rPr>
            </w:pPr>
            <w:r w:rsidRPr="001E1168">
              <w:rPr>
                <w:sz w:val="20"/>
                <w:szCs w:val="20"/>
                <w:lang w:val="ru-RU"/>
              </w:rPr>
              <w:t>Кріплення - на рубильник</w:t>
            </w:r>
          </w:p>
          <w:p w14:paraId="76BC1BBC" w14:textId="77777777" w:rsidR="009A4F39" w:rsidRPr="00CB6B33" w:rsidRDefault="009A4F39" w:rsidP="00095453">
            <w:pPr>
              <w:rPr>
                <w:sz w:val="20"/>
                <w:szCs w:val="20"/>
                <w:lang w:val="ru-RU"/>
              </w:rPr>
            </w:pPr>
            <w:r w:rsidRPr="001E1168">
              <w:rPr>
                <w:sz w:val="20"/>
                <w:szCs w:val="20"/>
                <w:lang w:val="ru-RU"/>
              </w:rPr>
              <w:t xml:space="preserve">Напруга, В - </w:t>
            </w:r>
            <w:r w:rsidRPr="00CB6B33">
              <w:rPr>
                <w:sz w:val="20"/>
                <w:szCs w:val="20"/>
                <w:lang w:val="ru-RU"/>
              </w:rPr>
              <w:t>220</w:t>
            </w:r>
          </w:p>
          <w:p w14:paraId="2980FD73" w14:textId="77777777" w:rsidR="009A4F39" w:rsidRPr="001E1168" w:rsidRDefault="009A4F39" w:rsidP="00095453">
            <w:pPr>
              <w:rPr>
                <w:sz w:val="20"/>
                <w:szCs w:val="20"/>
                <w:lang w:val="ru-RU"/>
              </w:rPr>
            </w:pPr>
            <w:r w:rsidRPr="001E1168">
              <w:rPr>
                <w:sz w:val="20"/>
                <w:szCs w:val="20"/>
                <w:lang w:val="ru-RU"/>
              </w:rPr>
              <w:t>Тип підключення - гвинтовий</w:t>
            </w:r>
          </w:p>
          <w:p w14:paraId="5487EBE2" w14:textId="77777777" w:rsidR="009A4F39" w:rsidRPr="001E1168" w:rsidRDefault="009A4F39" w:rsidP="00095453">
            <w:pPr>
              <w:rPr>
                <w:sz w:val="20"/>
                <w:szCs w:val="20"/>
                <w:lang w:val="ru-RU"/>
              </w:rPr>
            </w:pPr>
            <w:r w:rsidRPr="001E1168">
              <w:rPr>
                <w:sz w:val="20"/>
                <w:szCs w:val="20"/>
                <w:lang w:val="ru-RU"/>
              </w:rPr>
              <w:t>Номінальний струм АС 11  при ~220В - 1А</w:t>
            </w:r>
          </w:p>
          <w:p w14:paraId="7D712566" w14:textId="77777777" w:rsidR="009A4F39" w:rsidRPr="001E1168" w:rsidRDefault="009A4F39" w:rsidP="00095453">
            <w:pPr>
              <w:rPr>
                <w:sz w:val="20"/>
                <w:szCs w:val="20"/>
                <w:lang w:val="ru-RU"/>
              </w:rPr>
            </w:pPr>
            <w:r w:rsidRPr="001E1168">
              <w:rPr>
                <w:sz w:val="20"/>
                <w:szCs w:val="20"/>
                <w:lang w:val="ru-RU"/>
              </w:rPr>
              <w:t>Номінальний струм DC 13  при =220В - 0,25А</w:t>
            </w:r>
          </w:p>
          <w:p w14:paraId="78B4B442" w14:textId="77777777" w:rsidR="009A4F39" w:rsidRPr="001E1168" w:rsidRDefault="009A4F39" w:rsidP="00095453">
            <w:pPr>
              <w:jc w:val="both"/>
              <w:rPr>
                <w:sz w:val="20"/>
                <w:szCs w:val="20"/>
              </w:rPr>
            </w:pPr>
          </w:p>
        </w:tc>
      </w:tr>
      <w:tr w:rsidR="009A4F39" w:rsidRPr="0089602E" w14:paraId="0DB1843A"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547D4D63" w14:textId="77777777" w:rsidR="009A4F39" w:rsidRDefault="009A4F39" w:rsidP="00095453">
            <w:pPr>
              <w:jc w:val="right"/>
              <w:rPr>
                <w:sz w:val="20"/>
                <w:szCs w:val="20"/>
                <w:lang w:eastAsia="uk-UA"/>
              </w:rPr>
            </w:pPr>
            <w:r>
              <w:rPr>
                <w:sz w:val="20"/>
                <w:szCs w:val="20"/>
                <w:lang w:eastAsia="uk-UA"/>
              </w:rPr>
              <w:t>3</w:t>
            </w:r>
          </w:p>
        </w:tc>
        <w:tc>
          <w:tcPr>
            <w:tcW w:w="3046" w:type="dxa"/>
            <w:tcBorders>
              <w:left w:val="nil"/>
              <w:bottom w:val="single" w:sz="4" w:space="0" w:color="auto"/>
              <w:right w:val="single" w:sz="4" w:space="0" w:color="auto"/>
            </w:tcBorders>
            <w:shd w:val="clear" w:color="000000" w:fill="FFFFFF"/>
          </w:tcPr>
          <w:p w14:paraId="660EA86D" w14:textId="77777777" w:rsidR="009A4F39" w:rsidRPr="00F25DDE" w:rsidRDefault="009A4F39" w:rsidP="00095453">
            <w:pPr>
              <w:rPr>
                <w:sz w:val="20"/>
                <w:szCs w:val="20"/>
                <w:lang w:eastAsia="uk-UA"/>
              </w:rPr>
            </w:pPr>
            <w:r w:rsidRPr="00F25DDE">
              <w:rPr>
                <w:sz w:val="20"/>
                <w:szCs w:val="20"/>
                <w:lang w:eastAsia="uk-UA"/>
              </w:rPr>
              <w:t>Низьковольтний обмежувач перенапруг ASA 500-5BO+E2+K</w:t>
            </w:r>
          </w:p>
        </w:tc>
        <w:tc>
          <w:tcPr>
            <w:tcW w:w="516" w:type="dxa"/>
            <w:tcBorders>
              <w:top w:val="nil"/>
              <w:left w:val="nil"/>
              <w:bottom w:val="single" w:sz="4" w:space="0" w:color="auto"/>
              <w:right w:val="single" w:sz="4" w:space="0" w:color="auto"/>
            </w:tcBorders>
            <w:shd w:val="clear" w:color="000000" w:fill="FFFFFF"/>
            <w:noWrap/>
            <w:vAlign w:val="center"/>
          </w:tcPr>
          <w:p w14:paraId="5B605927" w14:textId="77777777" w:rsidR="009A4F39" w:rsidRPr="00F25DDE" w:rsidRDefault="009A4F39" w:rsidP="00095453">
            <w:pPr>
              <w:jc w:val="right"/>
              <w:rPr>
                <w:sz w:val="20"/>
                <w:szCs w:val="20"/>
                <w:lang w:eastAsia="uk-UA"/>
              </w:rPr>
            </w:pPr>
            <w:r>
              <w:rPr>
                <w:sz w:val="20"/>
                <w:szCs w:val="20"/>
                <w:lang w:eastAsia="uk-UA"/>
              </w:rPr>
              <w:t>3</w:t>
            </w:r>
          </w:p>
        </w:tc>
        <w:tc>
          <w:tcPr>
            <w:tcW w:w="5655" w:type="dxa"/>
            <w:tcBorders>
              <w:left w:val="nil"/>
              <w:bottom w:val="single" w:sz="4" w:space="0" w:color="auto"/>
              <w:right w:val="single" w:sz="4" w:space="0" w:color="auto"/>
            </w:tcBorders>
            <w:shd w:val="clear" w:color="000000" w:fill="FFFFFF"/>
            <w:noWrap/>
            <w:vAlign w:val="bottom"/>
          </w:tcPr>
          <w:p w14:paraId="1A491B2A" w14:textId="77777777" w:rsidR="009A4F39" w:rsidRPr="00F25DDE" w:rsidRDefault="009A4F39" w:rsidP="00095453">
            <w:pPr>
              <w:rPr>
                <w:sz w:val="20"/>
                <w:szCs w:val="20"/>
              </w:rPr>
            </w:pPr>
            <w:r>
              <w:rPr>
                <w:sz w:val="20"/>
                <w:szCs w:val="20"/>
              </w:rPr>
              <w:t>К</w:t>
            </w:r>
            <w:r w:rsidRPr="00F25DDE">
              <w:rPr>
                <w:sz w:val="20"/>
                <w:szCs w:val="20"/>
              </w:rPr>
              <w:t>орпус стійкий до впливу ультрафіолетового випромінювання.</w:t>
            </w:r>
          </w:p>
          <w:p w14:paraId="01A3E69D" w14:textId="77777777" w:rsidR="009A4F39" w:rsidRPr="00F25DDE" w:rsidRDefault="009A4F39" w:rsidP="00095453">
            <w:pPr>
              <w:rPr>
                <w:sz w:val="20"/>
                <w:szCs w:val="20"/>
              </w:rPr>
            </w:pPr>
            <w:r w:rsidRPr="00F25DDE">
              <w:rPr>
                <w:sz w:val="20"/>
                <w:szCs w:val="20"/>
              </w:rPr>
              <w:t>Тривала робоча напруга Uc 500 В</w:t>
            </w:r>
          </w:p>
          <w:p w14:paraId="07D2CC09" w14:textId="77777777" w:rsidR="009A4F39" w:rsidRPr="00F25DDE" w:rsidRDefault="009A4F39" w:rsidP="00095453">
            <w:pPr>
              <w:rPr>
                <w:sz w:val="20"/>
                <w:szCs w:val="20"/>
              </w:rPr>
            </w:pPr>
            <w:r w:rsidRPr="00F25DDE">
              <w:rPr>
                <w:sz w:val="20"/>
                <w:szCs w:val="20"/>
              </w:rPr>
              <w:t>Номінальний розрядний струм 8/20 мкс In – 5кА</w:t>
            </w:r>
          </w:p>
          <w:p w14:paraId="3CEA352F" w14:textId="77777777" w:rsidR="009A4F39" w:rsidRPr="00F25DDE" w:rsidRDefault="009A4F39" w:rsidP="00095453">
            <w:pPr>
              <w:rPr>
                <w:sz w:val="20"/>
                <w:szCs w:val="20"/>
              </w:rPr>
            </w:pPr>
            <w:r w:rsidRPr="00F25DDE">
              <w:rPr>
                <w:sz w:val="20"/>
                <w:szCs w:val="20"/>
              </w:rPr>
              <w:lastRenderedPageBreak/>
              <w:t>Максимальний розрядний струм 8/20 мкс Imax – 30 кА</w:t>
            </w:r>
          </w:p>
          <w:p w14:paraId="00072F19" w14:textId="77777777" w:rsidR="009A4F39" w:rsidRPr="00F25DDE" w:rsidRDefault="009A4F39" w:rsidP="00095453">
            <w:pPr>
              <w:rPr>
                <w:sz w:val="20"/>
                <w:szCs w:val="20"/>
              </w:rPr>
            </w:pPr>
            <w:r w:rsidRPr="00F25DDE">
              <w:rPr>
                <w:sz w:val="20"/>
                <w:szCs w:val="20"/>
              </w:rPr>
              <w:t>Рівень напруги захисту Up при In 1600 В</w:t>
            </w:r>
          </w:p>
          <w:p w14:paraId="2EA673CD" w14:textId="77777777" w:rsidR="009A4F39" w:rsidRPr="00F25DDE" w:rsidRDefault="009A4F39" w:rsidP="00095453">
            <w:pPr>
              <w:rPr>
                <w:sz w:val="20"/>
                <w:szCs w:val="20"/>
              </w:rPr>
            </w:pPr>
            <w:r w:rsidRPr="00F25DDE">
              <w:rPr>
                <w:sz w:val="20"/>
                <w:szCs w:val="20"/>
              </w:rPr>
              <w:t>Напруга мережі до 1000 В</w:t>
            </w:r>
          </w:p>
          <w:p w14:paraId="42B54F46" w14:textId="77777777" w:rsidR="009A4F39" w:rsidRPr="00F25DDE" w:rsidRDefault="009A4F39" w:rsidP="00095453">
            <w:pPr>
              <w:rPr>
                <w:sz w:val="20"/>
                <w:szCs w:val="20"/>
              </w:rPr>
            </w:pPr>
            <w:r w:rsidRPr="00F25DDE">
              <w:rPr>
                <w:sz w:val="20"/>
                <w:szCs w:val="20"/>
              </w:rPr>
              <w:t xml:space="preserve">Частота 48 - 62 Гц </w:t>
            </w:r>
          </w:p>
          <w:p w14:paraId="40AF02B4" w14:textId="77777777" w:rsidR="009A4F39" w:rsidRPr="00F25DDE" w:rsidRDefault="009A4F39" w:rsidP="00095453">
            <w:pPr>
              <w:rPr>
                <w:sz w:val="20"/>
                <w:szCs w:val="20"/>
              </w:rPr>
            </w:pPr>
            <w:r w:rsidRPr="00F25DDE">
              <w:rPr>
                <w:sz w:val="20"/>
                <w:szCs w:val="20"/>
              </w:rPr>
              <w:t>Поглинаюча енергет</w:t>
            </w:r>
            <w:r>
              <w:rPr>
                <w:sz w:val="20"/>
                <w:szCs w:val="20"/>
              </w:rPr>
              <w:t>.</w:t>
            </w:r>
            <w:r w:rsidRPr="00F25DDE">
              <w:rPr>
                <w:sz w:val="20"/>
                <w:szCs w:val="20"/>
              </w:rPr>
              <w:t>здатність для ASA 5 кA 3 кДж/ 1000 В</w:t>
            </w:r>
          </w:p>
          <w:p w14:paraId="150777CE" w14:textId="77777777" w:rsidR="009A4F39" w:rsidRPr="00F25DDE" w:rsidRDefault="009A4F39" w:rsidP="00095453">
            <w:pPr>
              <w:rPr>
                <w:sz w:val="20"/>
                <w:szCs w:val="20"/>
              </w:rPr>
            </w:pPr>
            <w:r w:rsidRPr="00F25DDE">
              <w:rPr>
                <w:sz w:val="20"/>
                <w:szCs w:val="20"/>
              </w:rPr>
              <w:t>Наявність декларації про відповідність продукції вимогам Технічних регламентів низьковольтного електричного обладнання ДСТУ IEC  60947-1:2014;</w:t>
            </w:r>
          </w:p>
          <w:p w14:paraId="5A8BC717" w14:textId="77777777" w:rsidR="009A4F39" w:rsidRPr="00F25DDE" w:rsidRDefault="009A4F39" w:rsidP="00095453">
            <w:pPr>
              <w:rPr>
                <w:sz w:val="20"/>
                <w:szCs w:val="20"/>
              </w:rPr>
            </w:pPr>
            <w:r>
              <w:rPr>
                <w:sz w:val="20"/>
                <w:szCs w:val="20"/>
              </w:rPr>
              <w:t>Ві</w:t>
            </w:r>
            <w:r w:rsidRPr="00F25DDE">
              <w:rPr>
                <w:sz w:val="20"/>
                <w:szCs w:val="20"/>
              </w:rPr>
              <w:t>дповід</w:t>
            </w:r>
            <w:r>
              <w:rPr>
                <w:sz w:val="20"/>
                <w:szCs w:val="20"/>
              </w:rPr>
              <w:t>ність  н</w:t>
            </w:r>
            <w:r w:rsidRPr="00F25DDE">
              <w:rPr>
                <w:sz w:val="20"/>
                <w:szCs w:val="20"/>
              </w:rPr>
              <w:t xml:space="preserve">ормам ДСТУ EN 61643-11:2013-06 </w:t>
            </w:r>
          </w:p>
          <w:p w14:paraId="3F61B278" w14:textId="77777777" w:rsidR="009A4F39" w:rsidRPr="00F25DDE" w:rsidRDefault="009A4F39" w:rsidP="00095453">
            <w:pPr>
              <w:rPr>
                <w:sz w:val="20"/>
                <w:szCs w:val="20"/>
              </w:rPr>
            </w:pPr>
            <w:r w:rsidRPr="00F25DDE">
              <w:rPr>
                <w:sz w:val="20"/>
                <w:szCs w:val="20"/>
              </w:rPr>
              <w:t>Затискач типу «E2» - затискач з одностороннім проколом ізоляції для приєднання до ізольованих кабелів з самозривною гайкою Al/Cu 10 - 150 мм2</w:t>
            </w:r>
          </w:p>
          <w:p w14:paraId="22087BC3" w14:textId="77777777" w:rsidR="009A4F39" w:rsidRPr="00F25DDE" w:rsidRDefault="009A4F39" w:rsidP="00095453">
            <w:pPr>
              <w:rPr>
                <w:sz w:val="20"/>
                <w:szCs w:val="20"/>
              </w:rPr>
            </w:pPr>
            <w:r w:rsidRPr="00F25DDE">
              <w:rPr>
                <w:sz w:val="20"/>
                <w:szCs w:val="20"/>
              </w:rPr>
              <w:t>Обмежувач перенапруги виконаний з видимим роз'єднувачем який полегшує виявлення пошкодженого пристрою</w:t>
            </w:r>
          </w:p>
          <w:p w14:paraId="3A80BD55" w14:textId="77777777" w:rsidR="009A4F39" w:rsidRPr="00F25DDE" w:rsidRDefault="009A4F39" w:rsidP="00095453">
            <w:pPr>
              <w:rPr>
                <w:sz w:val="20"/>
                <w:szCs w:val="20"/>
              </w:rPr>
            </w:pPr>
            <w:r w:rsidRPr="00F25DDE">
              <w:rPr>
                <w:sz w:val="20"/>
                <w:szCs w:val="20"/>
              </w:rPr>
              <w:t>Момент дотягування затискачів обмежувача 8 - 10 Нм</w:t>
            </w:r>
          </w:p>
          <w:p w14:paraId="77EC4961" w14:textId="77777777" w:rsidR="009A4F39" w:rsidRPr="00F25DDE" w:rsidRDefault="009A4F39" w:rsidP="00095453">
            <w:pPr>
              <w:rPr>
                <w:sz w:val="20"/>
                <w:szCs w:val="20"/>
              </w:rPr>
            </w:pPr>
            <w:r w:rsidRPr="00F25DDE">
              <w:rPr>
                <w:sz w:val="20"/>
                <w:szCs w:val="20"/>
                <w:lang w:val="ru-RU"/>
              </w:rPr>
              <w:t>В</w:t>
            </w:r>
            <w:r w:rsidRPr="00F25DDE">
              <w:rPr>
                <w:sz w:val="20"/>
                <w:szCs w:val="20"/>
              </w:rPr>
              <w:t>исота встановлення до 2000 м над рівнем моря</w:t>
            </w:r>
          </w:p>
          <w:p w14:paraId="3EC816D5" w14:textId="77777777" w:rsidR="009A4F39" w:rsidRPr="00F25DDE" w:rsidRDefault="009A4F39" w:rsidP="00095453">
            <w:pPr>
              <w:rPr>
                <w:sz w:val="20"/>
                <w:szCs w:val="20"/>
              </w:rPr>
            </w:pPr>
            <w:r w:rsidRPr="00F25DDE">
              <w:rPr>
                <w:sz w:val="20"/>
                <w:szCs w:val="20"/>
                <w:lang w:val="ru-RU"/>
              </w:rPr>
              <w:t>Т</w:t>
            </w:r>
            <w:r w:rsidRPr="00F25DDE">
              <w:rPr>
                <w:sz w:val="20"/>
                <w:szCs w:val="20"/>
              </w:rPr>
              <w:t>емпература роботи та зберігання від –40°C до +70°C</w:t>
            </w:r>
          </w:p>
          <w:p w14:paraId="1D20C851" w14:textId="77777777" w:rsidR="009A4F39" w:rsidRPr="00F25DDE" w:rsidRDefault="009A4F39" w:rsidP="00095453">
            <w:pPr>
              <w:jc w:val="both"/>
              <w:rPr>
                <w:sz w:val="20"/>
                <w:szCs w:val="20"/>
              </w:rPr>
            </w:pPr>
          </w:p>
        </w:tc>
      </w:tr>
      <w:tr w:rsidR="009A4F39" w:rsidRPr="0089602E" w14:paraId="49E1D7DC"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6E2A4C68" w14:textId="77777777" w:rsidR="009A4F39" w:rsidRPr="0089602E" w:rsidRDefault="009A4F39" w:rsidP="00095453">
            <w:pPr>
              <w:jc w:val="right"/>
              <w:rPr>
                <w:sz w:val="20"/>
                <w:szCs w:val="20"/>
                <w:lang w:eastAsia="uk-UA"/>
              </w:rPr>
            </w:pPr>
            <w:r>
              <w:rPr>
                <w:sz w:val="20"/>
                <w:szCs w:val="20"/>
                <w:lang w:eastAsia="uk-UA"/>
              </w:rPr>
              <w:lastRenderedPageBreak/>
              <w:t>4</w:t>
            </w:r>
          </w:p>
        </w:tc>
        <w:tc>
          <w:tcPr>
            <w:tcW w:w="3046" w:type="dxa"/>
            <w:tcBorders>
              <w:top w:val="nil"/>
              <w:left w:val="nil"/>
              <w:bottom w:val="single" w:sz="4" w:space="0" w:color="auto"/>
              <w:right w:val="single" w:sz="4" w:space="0" w:color="auto"/>
            </w:tcBorders>
            <w:shd w:val="clear" w:color="000000" w:fill="FFFFFF"/>
            <w:noWrap/>
            <w:hideMark/>
          </w:tcPr>
          <w:p w14:paraId="67C2197B" w14:textId="77777777" w:rsidR="009A4F39" w:rsidRPr="0089602E" w:rsidRDefault="009A4F39" w:rsidP="00095453">
            <w:pPr>
              <w:rPr>
                <w:sz w:val="20"/>
                <w:szCs w:val="20"/>
                <w:lang w:eastAsia="uk-UA"/>
              </w:rPr>
            </w:pPr>
            <w:r w:rsidRPr="0089602E">
              <w:rPr>
                <w:sz w:val="20"/>
                <w:szCs w:val="20"/>
                <w:lang w:eastAsia="uk-UA"/>
              </w:rPr>
              <w:t>Мод</w:t>
            </w:r>
            <w:r>
              <w:rPr>
                <w:sz w:val="20"/>
                <w:szCs w:val="20"/>
                <w:lang w:eastAsia="uk-UA"/>
              </w:rPr>
              <w:t xml:space="preserve">ульний автоматичний вимикач </w:t>
            </w:r>
            <w:r w:rsidRPr="0089602E">
              <w:rPr>
                <w:sz w:val="20"/>
                <w:szCs w:val="20"/>
                <w:lang w:eastAsia="uk-UA"/>
              </w:rPr>
              <w:t>YCB6H-63 1Р 4,5кА тип С 1</w:t>
            </w:r>
            <w:r>
              <w:rPr>
                <w:sz w:val="20"/>
                <w:szCs w:val="20"/>
                <w:lang w:eastAsia="uk-UA"/>
              </w:rPr>
              <w:t>6</w:t>
            </w:r>
            <w:r w:rsidRPr="0089602E">
              <w:rPr>
                <w:sz w:val="20"/>
                <w:szCs w:val="20"/>
                <w:lang w:eastAsia="uk-UA"/>
              </w:rPr>
              <w:t>А</w:t>
            </w:r>
          </w:p>
        </w:tc>
        <w:tc>
          <w:tcPr>
            <w:tcW w:w="516" w:type="dxa"/>
            <w:tcBorders>
              <w:top w:val="nil"/>
              <w:left w:val="nil"/>
              <w:bottom w:val="single" w:sz="4" w:space="0" w:color="auto"/>
              <w:right w:val="single" w:sz="4" w:space="0" w:color="auto"/>
            </w:tcBorders>
            <w:shd w:val="clear" w:color="000000" w:fill="FFFFFF"/>
            <w:noWrap/>
            <w:vAlign w:val="center"/>
            <w:hideMark/>
          </w:tcPr>
          <w:p w14:paraId="1C586C83" w14:textId="77777777" w:rsidR="009A4F39" w:rsidRPr="0089602E" w:rsidRDefault="009A4F39" w:rsidP="00095453">
            <w:pPr>
              <w:jc w:val="right"/>
              <w:rPr>
                <w:sz w:val="20"/>
                <w:szCs w:val="20"/>
                <w:lang w:eastAsia="uk-UA"/>
              </w:rPr>
            </w:pPr>
            <w:r>
              <w:rPr>
                <w:sz w:val="20"/>
                <w:szCs w:val="20"/>
                <w:lang w:eastAsia="uk-UA"/>
              </w:rPr>
              <w:t>3</w:t>
            </w:r>
          </w:p>
        </w:tc>
        <w:tc>
          <w:tcPr>
            <w:tcW w:w="5655" w:type="dxa"/>
            <w:vMerge w:val="restart"/>
            <w:tcBorders>
              <w:top w:val="nil"/>
              <w:left w:val="nil"/>
              <w:right w:val="single" w:sz="4" w:space="0" w:color="auto"/>
            </w:tcBorders>
            <w:shd w:val="clear" w:color="000000" w:fill="FFFFFF"/>
            <w:noWrap/>
            <w:vAlign w:val="center"/>
          </w:tcPr>
          <w:p w14:paraId="0747957D" w14:textId="77777777" w:rsidR="009A4F39" w:rsidRPr="00CA3F42" w:rsidRDefault="009A4F39" w:rsidP="00095453">
            <w:pPr>
              <w:rPr>
                <w:sz w:val="20"/>
                <w:szCs w:val="20"/>
                <w:lang w:eastAsia="uk-UA"/>
              </w:rPr>
            </w:pPr>
            <w:r w:rsidRPr="00CA3F42">
              <w:rPr>
                <w:sz w:val="20"/>
                <w:szCs w:val="20"/>
                <w:lang w:eastAsia="uk-UA"/>
              </w:rPr>
              <w:t>Тип вимикача</w:t>
            </w:r>
            <w:r>
              <w:rPr>
                <w:sz w:val="20"/>
                <w:szCs w:val="20"/>
                <w:lang w:eastAsia="uk-UA"/>
              </w:rPr>
              <w:t xml:space="preserve"> - а</w:t>
            </w:r>
            <w:r w:rsidRPr="00CA3F42">
              <w:rPr>
                <w:sz w:val="20"/>
                <w:szCs w:val="20"/>
                <w:lang w:eastAsia="uk-UA"/>
              </w:rPr>
              <w:t>втоматичний модульний</w:t>
            </w:r>
          </w:p>
          <w:p w14:paraId="603EA337" w14:textId="77777777" w:rsidR="009A4F39" w:rsidRPr="00CA3F42" w:rsidRDefault="009A4F39" w:rsidP="00095453">
            <w:pPr>
              <w:rPr>
                <w:sz w:val="20"/>
                <w:szCs w:val="20"/>
                <w:lang w:eastAsia="uk-UA"/>
              </w:rPr>
            </w:pPr>
            <w:r w:rsidRPr="00CA3F42">
              <w:rPr>
                <w:sz w:val="20"/>
                <w:szCs w:val="20"/>
                <w:lang w:eastAsia="uk-UA"/>
              </w:rPr>
              <w:t>Кліматичне виконання</w:t>
            </w:r>
            <w:r>
              <w:rPr>
                <w:sz w:val="20"/>
                <w:szCs w:val="20"/>
                <w:lang w:eastAsia="uk-UA"/>
              </w:rPr>
              <w:t xml:space="preserve"> - </w:t>
            </w:r>
            <w:r w:rsidRPr="00CA3F42">
              <w:rPr>
                <w:sz w:val="20"/>
                <w:szCs w:val="20"/>
                <w:lang w:eastAsia="uk-UA"/>
              </w:rPr>
              <w:t>УХЛ3</w:t>
            </w:r>
          </w:p>
          <w:p w14:paraId="5E0867C5" w14:textId="77777777" w:rsidR="009A4F39" w:rsidRPr="00CA3F42" w:rsidRDefault="009A4F39" w:rsidP="00095453">
            <w:pPr>
              <w:rPr>
                <w:sz w:val="20"/>
                <w:szCs w:val="20"/>
                <w:lang w:eastAsia="uk-UA"/>
              </w:rPr>
            </w:pPr>
            <w:r w:rsidRPr="00CA3F42">
              <w:rPr>
                <w:sz w:val="20"/>
                <w:szCs w:val="20"/>
                <w:lang w:eastAsia="uk-UA"/>
              </w:rPr>
              <w:t>Ступінь захисту вимикача</w:t>
            </w:r>
            <w:r>
              <w:rPr>
                <w:sz w:val="20"/>
                <w:szCs w:val="20"/>
                <w:lang w:eastAsia="uk-UA"/>
              </w:rPr>
              <w:t xml:space="preserve"> - </w:t>
            </w:r>
            <w:r w:rsidRPr="00CA3F42">
              <w:rPr>
                <w:sz w:val="20"/>
                <w:szCs w:val="20"/>
                <w:lang w:eastAsia="uk-UA"/>
              </w:rPr>
              <w:t>ІР 20</w:t>
            </w:r>
          </w:p>
          <w:p w14:paraId="0381D4E6" w14:textId="77777777" w:rsidR="009A4F39" w:rsidRPr="00CA3F42" w:rsidRDefault="009A4F39" w:rsidP="00095453">
            <w:pPr>
              <w:rPr>
                <w:sz w:val="20"/>
                <w:szCs w:val="20"/>
                <w:lang w:eastAsia="uk-UA"/>
              </w:rPr>
            </w:pPr>
            <w:r w:rsidRPr="00CA3F42">
              <w:rPr>
                <w:sz w:val="20"/>
                <w:szCs w:val="20"/>
                <w:lang w:eastAsia="uk-UA"/>
              </w:rPr>
              <w:t>Діапазон робочих температур, °С</w:t>
            </w:r>
            <w:r>
              <w:rPr>
                <w:sz w:val="20"/>
                <w:szCs w:val="20"/>
                <w:lang w:eastAsia="uk-UA"/>
              </w:rPr>
              <w:t xml:space="preserve"> -  </w:t>
            </w:r>
            <w:r w:rsidRPr="00CA3F42">
              <w:rPr>
                <w:sz w:val="20"/>
                <w:szCs w:val="20"/>
                <w:lang w:eastAsia="uk-UA"/>
              </w:rPr>
              <w:t>-30°С ÷+40°С</w:t>
            </w:r>
          </w:p>
          <w:p w14:paraId="26D13759" w14:textId="77777777" w:rsidR="009A4F39" w:rsidRPr="00CA3F42" w:rsidRDefault="009A4F39" w:rsidP="00095453">
            <w:pPr>
              <w:rPr>
                <w:sz w:val="20"/>
                <w:szCs w:val="20"/>
                <w:lang w:eastAsia="uk-UA"/>
              </w:rPr>
            </w:pPr>
            <w:r w:rsidRPr="00CA3F42">
              <w:rPr>
                <w:sz w:val="20"/>
                <w:szCs w:val="20"/>
                <w:lang w:eastAsia="uk-UA"/>
              </w:rPr>
              <w:t>Гарантійний термін виробника</w:t>
            </w:r>
            <w:r>
              <w:rPr>
                <w:sz w:val="20"/>
                <w:szCs w:val="20"/>
                <w:lang w:eastAsia="uk-UA"/>
              </w:rPr>
              <w:t xml:space="preserve"> - н</w:t>
            </w:r>
            <w:r w:rsidRPr="00CA3F42">
              <w:rPr>
                <w:sz w:val="20"/>
                <w:szCs w:val="20"/>
                <w:lang w:eastAsia="uk-UA"/>
              </w:rPr>
              <w:t>е менше 3 років</w:t>
            </w:r>
          </w:p>
          <w:p w14:paraId="43452939" w14:textId="77777777" w:rsidR="009A4F39" w:rsidRPr="00CA3F42" w:rsidRDefault="009A4F39" w:rsidP="00095453">
            <w:pPr>
              <w:rPr>
                <w:sz w:val="20"/>
                <w:szCs w:val="20"/>
                <w:lang w:eastAsia="uk-UA"/>
              </w:rPr>
            </w:pPr>
            <w:r w:rsidRPr="00CA3F42">
              <w:rPr>
                <w:sz w:val="20"/>
                <w:szCs w:val="20"/>
                <w:lang w:eastAsia="uk-UA"/>
              </w:rPr>
              <w:t>Термін служби</w:t>
            </w:r>
            <w:r>
              <w:rPr>
                <w:sz w:val="20"/>
                <w:szCs w:val="20"/>
                <w:lang w:eastAsia="uk-UA"/>
              </w:rPr>
              <w:t xml:space="preserve"> - н</w:t>
            </w:r>
            <w:r w:rsidRPr="00CA3F42">
              <w:rPr>
                <w:sz w:val="20"/>
                <w:szCs w:val="20"/>
                <w:lang w:eastAsia="uk-UA"/>
              </w:rPr>
              <w:t>е менше 15 років</w:t>
            </w:r>
          </w:p>
          <w:p w14:paraId="4F4B4C05" w14:textId="77777777" w:rsidR="009A4F39" w:rsidRPr="00CA3F42" w:rsidRDefault="009A4F39" w:rsidP="00095453">
            <w:pPr>
              <w:rPr>
                <w:sz w:val="20"/>
                <w:szCs w:val="20"/>
                <w:lang w:eastAsia="uk-UA"/>
              </w:rPr>
            </w:pPr>
            <w:r w:rsidRPr="00CA3F42">
              <w:rPr>
                <w:sz w:val="20"/>
                <w:szCs w:val="20"/>
                <w:lang w:eastAsia="uk-UA"/>
              </w:rPr>
              <w:t xml:space="preserve">Представлення </w:t>
            </w:r>
            <w:r>
              <w:rPr>
                <w:sz w:val="20"/>
                <w:szCs w:val="20"/>
                <w:lang w:eastAsia="uk-UA"/>
              </w:rPr>
              <w:t xml:space="preserve">паспорту автоматичного вимикача - </w:t>
            </w:r>
            <w:r w:rsidRPr="00CA3F42">
              <w:rPr>
                <w:sz w:val="20"/>
                <w:szCs w:val="20"/>
                <w:lang w:eastAsia="uk-UA"/>
              </w:rPr>
              <w:t>бов’язково в складі тендерної пропозиції</w:t>
            </w:r>
          </w:p>
          <w:p w14:paraId="16B02D44" w14:textId="77777777" w:rsidR="009A4F39" w:rsidRPr="00CA3F42" w:rsidRDefault="009A4F39" w:rsidP="00095453">
            <w:pPr>
              <w:rPr>
                <w:sz w:val="20"/>
                <w:szCs w:val="20"/>
                <w:lang w:eastAsia="uk-UA"/>
              </w:rPr>
            </w:pPr>
            <w:r w:rsidRPr="00CA3F42">
              <w:rPr>
                <w:sz w:val="20"/>
                <w:szCs w:val="20"/>
                <w:lang w:eastAsia="uk-UA"/>
              </w:rPr>
              <w:t>Надання копії Сертифікату відповідності ДСТУ EN 60947-2:2015</w:t>
            </w:r>
            <w:r>
              <w:rPr>
                <w:sz w:val="20"/>
                <w:szCs w:val="20"/>
                <w:lang w:eastAsia="uk-UA"/>
              </w:rPr>
              <w:t xml:space="preserve"> - о</w:t>
            </w:r>
            <w:r w:rsidRPr="00CA3F42">
              <w:rPr>
                <w:sz w:val="20"/>
                <w:szCs w:val="20"/>
                <w:lang w:eastAsia="uk-UA"/>
              </w:rPr>
              <w:t>бов’язково в складі тендерної пропозиції</w:t>
            </w:r>
          </w:p>
          <w:p w14:paraId="7FC54E2F" w14:textId="77777777" w:rsidR="009A4F39" w:rsidRPr="00CA3F42" w:rsidRDefault="009A4F39" w:rsidP="00095453">
            <w:pPr>
              <w:rPr>
                <w:sz w:val="20"/>
                <w:szCs w:val="20"/>
                <w:lang w:eastAsia="uk-UA"/>
              </w:rPr>
            </w:pPr>
            <w:r w:rsidRPr="00CA3F42">
              <w:rPr>
                <w:sz w:val="20"/>
                <w:szCs w:val="20"/>
                <w:lang w:eastAsia="uk-UA"/>
              </w:rPr>
              <w:t>Надання копії сертифікату системи управління якістю ISO 9001 підприємства-виробника</w:t>
            </w:r>
            <w:r>
              <w:rPr>
                <w:sz w:val="20"/>
                <w:szCs w:val="20"/>
                <w:lang w:eastAsia="uk-UA"/>
              </w:rPr>
              <w:t xml:space="preserve"> - о</w:t>
            </w:r>
            <w:r w:rsidRPr="00CA3F42">
              <w:rPr>
                <w:sz w:val="20"/>
                <w:szCs w:val="20"/>
                <w:lang w:eastAsia="uk-UA"/>
              </w:rPr>
              <w:t>бов’язково в складі тендерної пропозиції</w:t>
            </w:r>
          </w:p>
          <w:p w14:paraId="4F556206" w14:textId="77777777" w:rsidR="009A4F39" w:rsidRPr="00CA3F42" w:rsidRDefault="009A4F39" w:rsidP="00095453">
            <w:pPr>
              <w:rPr>
                <w:sz w:val="20"/>
                <w:szCs w:val="20"/>
                <w:lang w:eastAsia="uk-UA"/>
              </w:rPr>
            </w:pPr>
            <w:r w:rsidRPr="00CA3F42">
              <w:rPr>
                <w:sz w:val="20"/>
                <w:szCs w:val="20"/>
                <w:lang w:eastAsia="uk-UA"/>
              </w:rPr>
              <w:t>Надання копії сертифікату системи екологічного управління ISO 14001 підприємства-виробника</w:t>
            </w:r>
            <w:r>
              <w:rPr>
                <w:sz w:val="20"/>
                <w:szCs w:val="20"/>
                <w:lang w:eastAsia="uk-UA"/>
              </w:rPr>
              <w:t xml:space="preserve"> - о</w:t>
            </w:r>
            <w:r w:rsidRPr="00CA3F42">
              <w:rPr>
                <w:sz w:val="20"/>
                <w:szCs w:val="20"/>
                <w:lang w:eastAsia="uk-UA"/>
              </w:rPr>
              <w:t>бов’язково в складі тендерної пропозиції</w:t>
            </w:r>
          </w:p>
          <w:p w14:paraId="199E7140" w14:textId="77777777" w:rsidR="009A4F39" w:rsidRPr="00CA3F42" w:rsidRDefault="009A4F39" w:rsidP="00095453">
            <w:pPr>
              <w:rPr>
                <w:sz w:val="20"/>
                <w:szCs w:val="20"/>
                <w:lang w:eastAsia="uk-UA"/>
              </w:rPr>
            </w:pPr>
            <w:r w:rsidRPr="00CA3F42">
              <w:rPr>
                <w:sz w:val="20"/>
                <w:szCs w:val="20"/>
                <w:lang w:eastAsia="uk-UA"/>
              </w:rPr>
              <w:t>Кріплення автоматичного вимикача на DIN-рейку 35мм</w:t>
            </w:r>
            <w:r>
              <w:rPr>
                <w:sz w:val="20"/>
                <w:szCs w:val="20"/>
                <w:lang w:eastAsia="uk-UA"/>
              </w:rPr>
              <w:t xml:space="preserve"> - о</w:t>
            </w:r>
            <w:r w:rsidRPr="00CA3F42">
              <w:rPr>
                <w:sz w:val="20"/>
                <w:szCs w:val="20"/>
                <w:lang w:eastAsia="uk-UA"/>
              </w:rPr>
              <w:t>бов'язково</w:t>
            </w:r>
          </w:p>
          <w:p w14:paraId="6E6B5B65" w14:textId="77777777" w:rsidR="009A4F39" w:rsidRPr="00CA3F42" w:rsidRDefault="009A4F39" w:rsidP="00095453">
            <w:pPr>
              <w:rPr>
                <w:sz w:val="20"/>
                <w:szCs w:val="20"/>
                <w:lang w:eastAsia="uk-UA"/>
              </w:rPr>
            </w:pPr>
            <w:r w:rsidRPr="00CA3F42">
              <w:rPr>
                <w:sz w:val="20"/>
                <w:szCs w:val="20"/>
                <w:lang w:eastAsia="uk-UA"/>
              </w:rPr>
              <w:t>Матеріал</w:t>
            </w:r>
            <w:r>
              <w:rPr>
                <w:sz w:val="20"/>
                <w:szCs w:val="20"/>
                <w:lang w:eastAsia="uk-UA"/>
              </w:rPr>
              <w:t xml:space="preserve"> </w:t>
            </w:r>
            <w:r w:rsidRPr="00CA3F42">
              <w:rPr>
                <w:sz w:val="20"/>
                <w:szCs w:val="20"/>
                <w:lang w:eastAsia="uk-UA"/>
              </w:rPr>
              <w:t>АBC</w:t>
            </w:r>
            <w:r>
              <w:rPr>
                <w:sz w:val="20"/>
                <w:szCs w:val="20"/>
                <w:lang w:eastAsia="uk-UA"/>
              </w:rPr>
              <w:t xml:space="preserve"> </w:t>
            </w:r>
            <w:r w:rsidRPr="00CA3F42">
              <w:rPr>
                <w:sz w:val="20"/>
                <w:szCs w:val="20"/>
                <w:lang w:eastAsia="uk-UA"/>
              </w:rPr>
              <w:t>-</w:t>
            </w:r>
            <w:r>
              <w:rPr>
                <w:sz w:val="20"/>
                <w:szCs w:val="20"/>
                <w:lang w:eastAsia="uk-UA"/>
              </w:rPr>
              <w:t xml:space="preserve"> </w:t>
            </w:r>
            <w:r w:rsidRPr="00CA3F42">
              <w:rPr>
                <w:sz w:val="20"/>
                <w:szCs w:val="20"/>
                <w:lang w:eastAsia="uk-UA"/>
              </w:rPr>
              <w:t>пластик, неплавкий</w:t>
            </w:r>
          </w:p>
          <w:p w14:paraId="279E25E8" w14:textId="77777777" w:rsidR="009A4F39" w:rsidRPr="00CA3F42" w:rsidRDefault="009A4F39" w:rsidP="00095453">
            <w:pPr>
              <w:rPr>
                <w:sz w:val="20"/>
                <w:szCs w:val="20"/>
                <w:lang w:eastAsia="uk-UA"/>
              </w:rPr>
            </w:pPr>
            <w:r w:rsidRPr="00CA3F42">
              <w:rPr>
                <w:sz w:val="20"/>
                <w:szCs w:val="20"/>
                <w:lang w:eastAsia="uk-UA"/>
              </w:rPr>
              <w:t>Номінальна робоча напруга змінного струму, Ue, В</w:t>
            </w:r>
            <w:r>
              <w:rPr>
                <w:sz w:val="20"/>
                <w:szCs w:val="20"/>
                <w:lang w:eastAsia="uk-UA"/>
              </w:rPr>
              <w:t xml:space="preserve"> – </w:t>
            </w:r>
            <w:r w:rsidRPr="00CA3F42">
              <w:rPr>
                <w:sz w:val="20"/>
                <w:szCs w:val="20"/>
                <w:lang w:eastAsia="uk-UA"/>
              </w:rPr>
              <w:t>230/400</w:t>
            </w:r>
          </w:p>
          <w:p w14:paraId="792104A1" w14:textId="77777777" w:rsidR="009A4F39" w:rsidRPr="00CA3F42" w:rsidRDefault="009A4F39" w:rsidP="00095453">
            <w:pPr>
              <w:rPr>
                <w:sz w:val="20"/>
                <w:szCs w:val="20"/>
                <w:lang w:eastAsia="uk-UA"/>
              </w:rPr>
            </w:pPr>
            <w:r w:rsidRPr="00CA3F42">
              <w:rPr>
                <w:sz w:val="20"/>
                <w:szCs w:val="20"/>
                <w:lang w:eastAsia="uk-UA"/>
              </w:rPr>
              <w:t>Ном</w:t>
            </w:r>
            <w:r>
              <w:rPr>
                <w:sz w:val="20"/>
                <w:szCs w:val="20"/>
                <w:lang w:eastAsia="uk-UA"/>
              </w:rPr>
              <w:t xml:space="preserve">інальний </w:t>
            </w:r>
            <w:r w:rsidRPr="00CA3F42">
              <w:rPr>
                <w:sz w:val="20"/>
                <w:szCs w:val="20"/>
                <w:lang w:eastAsia="uk-UA"/>
              </w:rPr>
              <w:t>струм автоматичного вимикача, А</w:t>
            </w:r>
            <w:r>
              <w:rPr>
                <w:sz w:val="20"/>
                <w:szCs w:val="20"/>
                <w:lang w:eastAsia="uk-UA"/>
              </w:rPr>
              <w:t xml:space="preserve"> – 3, 4,  6, 10, </w:t>
            </w:r>
            <w:r w:rsidRPr="00CA3F42">
              <w:rPr>
                <w:sz w:val="20"/>
                <w:szCs w:val="20"/>
                <w:lang w:eastAsia="uk-UA"/>
              </w:rPr>
              <w:t>16, 25, 32, 40, 63</w:t>
            </w:r>
          </w:p>
          <w:p w14:paraId="02BB7C0B" w14:textId="77777777" w:rsidR="009A4F39" w:rsidRPr="00CA3F42" w:rsidRDefault="009A4F39" w:rsidP="00095453">
            <w:pPr>
              <w:rPr>
                <w:sz w:val="20"/>
                <w:szCs w:val="20"/>
                <w:lang w:eastAsia="uk-UA"/>
              </w:rPr>
            </w:pPr>
            <w:r w:rsidRPr="00CA3F42">
              <w:rPr>
                <w:sz w:val="20"/>
                <w:szCs w:val="20"/>
                <w:lang w:eastAsia="uk-UA"/>
              </w:rPr>
              <w:t>Система захисту</w:t>
            </w:r>
            <w:r>
              <w:rPr>
                <w:sz w:val="20"/>
                <w:szCs w:val="20"/>
                <w:lang w:eastAsia="uk-UA"/>
              </w:rPr>
              <w:t xml:space="preserve">  - т</w:t>
            </w:r>
            <w:r w:rsidRPr="00CA3F42">
              <w:rPr>
                <w:sz w:val="20"/>
                <w:szCs w:val="20"/>
                <w:lang w:eastAsia="uk-UA"/>
              </w:rPr>
              <w:t>еплова, електромагнітна</w:t>
            </w:r>
          </w:p>
          <w:p w14:paraId="6D9266AB" w14:textId="77777777" w:rsidR="009A4F39" w:rsidRPr="00CA3F42" w:rsidRDefault="009A4F39" w:rsidP="00095453">
            <w:pPr>
              <w:rPr>
                <w:sz w:val="20"/>
                <w:szCs w:val="20"/>
                <w:lang w:eastAsia="uk-UA"/>
              </w:rPr>
            </w:pPr>
            <w:r w:rsidRPr="00CA3F42">
              <w:rPr>
                <w:sz w:val="20"/>
                <w:szCs w:val="20"/>
                <w:lang w:eastAsia="uk-UA"/>
              </w:rPr>
              <w:t>Число полюсів</w:t>
            </w:r>
            <w:r>
              <w:rPr>
                <w:sz w:val="20"/>
                <w:szCs w:val="20"/>
                <w:lang w:eastAsia="uk-UA"/>
              </w:rPr>
              <w:t xml:space="preserve"> - </w:t>
            </w:r>
            <w:r w:rsidRPr="00CA3F42">
              <w:rPr>
                <w:sz w:val="20"/>
                <w:szCs w:val="20"/>
                <w:lang w:eastAsia="uk-UA"/>
              </w:rPr>
              <w:t>1, 2, 3</w:t>
            </w:r>
          </w:p>
          <w:p w14:paraId="2479A290" w14:textId="77777777" w:rsidR="009A4F39" w:rsidRPr="00CA3F42" w:rsidRDefault="009A4F39" w:rsidP="00095453">
            <w:pPr>
              <w:rPr>
                <w:sz w:val="20"/>
                <w:szCs w:val="20"/>
                <w:lang w:eastAsia="uk-UA"/>
              </w:rPr>
            </w:pPr>
            <w:r w:rsidRPr="00CA3F42">
              <w:rPr>
                <w:sz w:val="20"/>
                <w:szCs w:val="20"/>
                <w:lang w:eastAsia="uk-UA"/>
              </w:rPr>
              <w:t>Максимальний переріз проводу, що приєднується до затискачів, мм2</w:t>
            </w:r>
            <w:r>
              <w:rPr>
                <w:sz w:val="20"/>
                <w:szCs w:val="20"/>
                <w:lang w:eastAsia="uk-UA"/>
              </w:rPr>
              <w:t xml:space="preserve"> - </w:t>
            </w:r>
            <w:r w:rsidRPr="00CA3F42">
              <w:rPr>
                <w:sz w:val="20"/>
                <w:szCs w:val="20"/>
                <w:lang w:eastAsia="uk-UA"/>
              </w:rPr>
              <w:t xml:space="preserve">25, </w:t>
            </w:r>
          </w:p>
          <w:p w14:paraId="695E4334" w14:textId="77777777" w:rsidR="009A4F39" w:rsidRPr="00CA3F42" w:rsidRDefault="009A4F39" w:rsidP="00095453">
            <w:pPr>
              <w:rPr>
                <w:sz w:val="20"/>
                <w:szCs w:val="20"/>
                <w:lang w:eastAsia="uk-UA"/>
              </w:rPr>
            </w:pPr>
            <w:r w:rsidRPr="00CA3F42">
              <w:rPr>
                <w:sz w:val="20"/>
                <w:szCs w:val="20"/>
                <w:lang w:eastAsia="uk-UA"/>
              </w:rPr>
              <w:t>Електрична зносостійкість, циклів</w:t>
            </w:r>
            <w:r>
              <w:rPr>
                <w:sz w:val="20"/>
                <w:szCs w:val="20"/>
                <w:lang w:eastAsia="uk-UA"/>
              </w:rPr>
              <w:t xml:space="preserve"> – 6</w:t>
            </w:r>
            <w:r w:rsidRPr="00CA3F42">
              <w:rPr>
                <w:sz w:val="20"/>
                <w:szCs w:val="20"/>
                <w:lang w:eastAsia="uk-UA"/>
              </w:rPr>
              <w:t>000</w:t>
            </w:r>
          </w:p>
          <w:p w14:paraId="60451A60" w14:textId="77777777" w:rsidR="009A4F39" w:rsidRPr="00CA3F42" w:rsidRDefault="009A4F39" w:rsidP="00095453">
            <w:pPr>
              <w:rPr>
                <w:sz w:val="20"/>
                <w:szCs w:val="20"/>
                <w:lang w:eastAsia="uk-UA"/>
              </w:rPr>
            </w:pPr>
            <w:r w:rsidRPr="00CA3F42">
              <w:rPr>
                <w:sz w:val="20"/>
                <w:szCs w:val="20"/>
                <w:lang w:eastAsia="uk-UA"/>
              </w:rPr>
              <w:t>Механічна зносостійкість, циклів</w:t>
            </w:r>
            <w:r>
              <w:rPr>
                <w:sz w:val="20"/>
                <w:szCs w:val="20"/>
                <w:lang w:eastAsia="uk-UA"/>
              </w:rPr>
              <w:t xml:space="preserve"> – </w:t>
            </w:r>
            <w:r w:rsidRPr="00CA3F42">
              <w:rPr>
                <w:sz w:val="20"/>
                <w:szCs w:val="20"/>
                <w:lang w:eastAsia="uk-UA"/>
              </w:rPr>
              <w:t>2 000</w:t>
            </w:r>
          </w:p>
          <w:p w14:paraId="5611B1B6" w14:textId="77777777" w:rsidR="009A4F39" w:rsidRPr="00CA3F42" w:rsidRDefault="009A4F39" w:rsidP="00095453">
            <w:pPr>
              <w:rPr>
                <w:sz w:val="20"/>
                <w:szCs w:val="20"/>
                <w:lang w:eastAsia="uk-UA"/>
              </w:rPr>
            </w:pPr>
            <w:r w:rsidRPr="00CA3F42">
              <w:rPr>
                <w:sz w:val="20"/>
                <w:szCs w:val="20"/>
                <w:lang w:eastAsia="uk-UA"/>
              </w:rPr>
              <w:t>Термін зберігання</w:t>
            </w:r>
            <w:r w:rsidRPr="00CA3F42">
              <w:rPr>
                <w:sz w:val="20"/>
                <w:szCs w:val="20"/>
                <w:lang w:eastAsia="uk-UA"/>
              </w:rPr>
              <w:tab/>
              <w:t>Не обмежений</w:t>
            </w:r>
          </w:p>
          <w:p w14:paraId="7FDB6EFA" w14:textId="77777777" w:rsidR="009A4F39" w:rsidRPr="00CA3F42" w:rsidRDefault="009A4F39" w:rsidP="00095453">
            <w:pPr>
              <w:rPr>
                <w:sz w:val="20"/>
                <w:szCs w:val="20"/>
                <w:lang w:eastAsia="uk-UA"/>
              </w:rPr>
            </w:pPr>
            <w:r w:rsidRPr="00CA3F42">
              <w:rPr>
                <w:sz w:val="20"/>
                <w:szCs w:val="20"/>
                <w:lang w:eastAsia="uk-UA"/>
              </w:rPr>
              <w:t>Індикація положення контактів</w:t>
            </w:r>
            <w:r w:rsidRPr="00CA3F42">
              <w:rPr>
                <w:sz w:val="20"/>
                <w:szCs w:val="20"/>
                <w:lang w:eastAsia="uk-UA"/>
              </w:rPr>
              <w:tab/>
              <w:t>Обов'язково</w:t>
            </w:r>
          </w:p>
          <w:p w14:paraId="203D6130" w14:textId="77777777" w:rsidR="009A4F39" w:rsidRPr="00CA3F42" w:rsidRDefault="009A4F39" w:rsidP="00095453">
            <w:pPr>
              <w:rPr>
                <w:sz w:val="20"/>
                <w:szCs w:val="20"/>
                <w:lang w:eastAsia="uk-UA"/>
              </w:rPr>
            </w:pPr>
            <w:r w:rsidRPr="00CA3F42">
              <w:rPr>
                <w:sz w:val="20"/>
                <w:szCs w:val="20"/>
                <w:lang w:eastAsia="uk-UA"/>
              </w:rPr>
              <w:t>Можливість підключення незалежного розч</w:t>
            </w:r>
            <w:r>
              <w:rPr>
                <w:sz w:val="20"/>
                <w:szCs w:val="20"/>
                <w:lang w:eastAsia="uk-UA"/>
              </w:rPr>
              <w:t>е</w:t>
            </w:r>
            <w:r w:rsidRPr="00CA3F42">
              <w:rPr>
                <w:sz w:val="20"/>
                <w:szCs w:val="20"/>
                <w:lang w:eastAsia="uk-UA"/>
              </w:rPr>
              <w:t>плювача</w:t>
            </w:r>
            <w:r>
              <w:rPr>
                <w:sz w:val="20"/>
                <w:szCs w:val="20"/>
                <w:lang w:eastAsia="uk-UA"/>
              </w:rPr>
              <w:t xml:space="preserve"> - о</w:t>
            </w:r>
            <w:r w:rsidRPr="00CA3F42">
              <w:rPr>
                <w:sz w:val="20"/>
                <w:szCs w:val="20"/>
                <w:lang w:eastAsia="uk-UA"/>
              </w:rPr>
              <w:t>бов'язково</w:t>
            </w:r>
          </w:p>
          <w:p w14:paraId="6DC6255C" w14:textId="77777777" w:rsidR="009A4F39" w:rsidRPr="009C282C" w:rsidRDefault="009A4F39" w:rsidP="00095453">
            <w:pPr>
              <w:rPr>
                <w:sz w:val="20"/>
                <w:szCs w:val="20"/>
                <w:lang w:eastAsia="uk-UA"/>
              </w:rPr>
            </w:pPr>
            <w:r w:rsidRPr="009C282C">
              <w:rPr>
                <w:sz w:val="20"/>
                <w:szCs w:val="20"/>
                <w:lang w:eastAsia="uk-UA"/>
              </w:rPr>
              <w:t>Можливість підключення додаткового контакту - обов'язково</w:t>
            </w:r>
          </w:p>
          <w:p w14:paraId="659419BB" w14:textId="77777777" w:rsidR="009A4F39" w:rsidRPr="009C282C" w:rsidRDefault="009A4F39" w:rsidP="00095453">
            <w:pPr>
              <w:pStyle w:val="afe"/>
              <w:rPr>
                <w:rFonts w:ascii="Times New Roman" w:hAnsi="Times New Roman"/>
                <w:kern w:val="0"/>
                <w:sz w:val="20"/>
                <w:szCs w:val="20"/>
                <w:lang w:val="uk-UA" w:eastAsia="uk-UA"/>
              </w:rPr>
            </w:pPr>
            <w:r w:rsidRPr="009C282C">
              <w:rPr>
                <w:rFonts w:ascii="Times New Roman" w:hAnsi="Times New Roman"/>
                <w:kern w:val="0"/>
                <w:sz w:val="20"/>
                <w:szCs w:val="20"/>
                <w:lang w:val="uk-UA" w:eastAsia="uk-UA"/>
              </w:rPr>
              <w:t>Триполюсні та двополюсні автоматичні вимикачі повинні мати механізм синхронізації роботи встановлений в середині такого вимикача, який унеможливлює включення одного полюсу у разі, якщо інший - відключений. Механізм синхронізації повинен чітко спрацьовувати навіть при відсутності загальної з'єднувальної рукоятки керування</w:t>
            </w:r>
            <w:r>
              <w:rPr>
                <w:rFonts w:ascii="Times New Roman" w:hAnsi="Times New Roman"/>
                <w:kern w:val="0"/>
                <w:sz w:val="20"/>
                <w:szCs w:val="20"/>
                <w:lang w:val="uk-UA" w:eastAsia="uk-UA"/>
              </w:rPr>
              <w:t xml:space="preserve">, </w:t>
            </w:r>
            <w:r w:rsidRPr="009C282C">
              <w:rPr>
                <w:rFonts w:ascii="Times New Roman" w:hAnsi="Times New Roman"/>
                <w:kern w:val="0"/>
                <w:sz w:val="20"/>
                <w:szCs w:val="20"/>
                <w:lang w:val="uk-UA" w:eastAsia="uk-UA"/>
              </w:rPr>
              <w:t xml:space="preserve">яка знаходиться ззовні. </w:t>
            </w:r>
          </w:p>
          <w:p w14:paraId="7DABF691" w14:textId="77777777" w:rsidR="009A4F39" w:rsidRPr="009C282C" w:rsidRDefault="009A4F39" w:rsidP="00095453">
            <w:pPr>
              <w:pStyle w:val="afe"/>
              <w:rPr>
                <w:rFonts w:ascii="Times New Roman" w:hAnsi="Times New Roman"/>
                <w:kern w:val="0"/>
                <w:sz w:val="20"/>
                <w:szCs w:val="20"/>
                <w:lang w:val="uk-UA" w:eastAsia="uk-UA"/>
              </w:rPr>
            </w:pPr>
            <w:r w:rsidRPr="009C282C">
              <w:rPr>
                <w:rFonts w:ascii="Times New Roman" w:hAnsi="Times New Roman"/>
                <w:kern w:val="0"/>
                <w:sz w:val="20"/>
                <w:szCs w:val="20"/>
                <w:lang w:val="uk-UA" w:eastAsia="uk-UA"/>
              </w:rPr>
              <w:t>Висновок державної санітарно-епідеміологічної експертизи.</w:t>
            </w:r>
          </w:p>
          <w:p w14:paraId="491F1E7F" w14:textId="77777777" w:rsidR="009A4F39" w:rsidRPr="0089602E" w:rsidRDefault="009A4F39" w:rsidP="00095453">
            <w:pPr>
              <w:rPr>
                <w:sz w:val="20"/>
                <w:szCs w:val="20"/>
                <w:lang w:eastAsia="uk-UA"/>
              </w:rPr>
            </w:pPr>
          </w:p>
        </w:tc>
      </w:tr>
      <w:tr w:rsidR="009A4F39" w:rsidRPr="0089602E" w14:paraId="5B226173"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7822F812" w14:textId="77777777" w:rsidR="009A4F39" w:rsidRPr="0089602E" w:rsidRDefault="009A4F39" w:rsidP="00095453">
            <w:pPr>
              <w:jc w:val="right"/>
              <w:rPr>
                <w:sz w:val="20"/>
                <w:szCs w:val="20"/>
                <w:lang w:eastAsia="uk-UA"/>
              </w:rPr>
            </w:pPr>
            <w:r>
              <w:rPr>
                <w:sz w:val="20"/>
                <w:szCs w:val="20"/>
                <w:lang w:eastAsia="uk-UA"/>
              </w:rPr>
              <w:t>5</w:t>
            </w:r>
          </w:p>
        </w:tc>
        <w:tc>
          <w:tcPr>
            <w:tcW w:w="3046" w:type="dxa"/>
            <w:tcBorders>
              <w:top w:val="nil"/>
              <w:left w:val="nil"/>
              <w:bottom w:val="single" w:sz="4" w:space="0" w:color="auto"/>
              <w:right w:val="single" w:sz="4" w:space="0" w:color="auto"/>
            </w:tcBorders>
            <w:shd w:val="clear" w:color="000000" w:fill="FFFFFF"/>
            <w:noWrap/>
            <w:hideMark/>
          </w:tcPr>
          <w:p w14:paraId="7093D2FB" w14:textId="77777777" w:rsidR="009A4F39" w:rsidRPr="0089602E" w:rsidRDefault="009A4F39" w:rsidP="00095453">
            <w:pPr>
              <w:rPr>
                <w:sz w:val="20"/>
                <w:szCs w:val="20"/>
                <w:lang w:eastAsia="uk-UA"/>
              </w:rPr>
            </w:pPr>
            <w:r w:rsidRPr="0089602E">
              <w:rPr>
                <w:sz w:val="20"/>
                <w:szCs w:val="20"/>
                <w:lang w:eastAsia="uk-UA"/>
              </w:rPr>
              <w:t>Мод</w:t>
            </w:r>
            <w:r>
              <w:rPr>
                <w:sz w:val="20"/>
                <w:szCs w:val="20"/>
                <w:lang w:eastAsia="uk-UA"/>
              </w:rPr>
              <w:t xml:space="preserve">ульний автоматичний вимикач </w:t>
            </w:r>
            <w:r w:rsidRPr="0089602E">
              <w:rPr>
                <w:sz w:val="20"/>
                <w:szCs w:val="20"/>
                <w:lang w:eastAsia="uk-UA"/>
              </w:rPr>
              <w:t xml:space="preserve">YCB6H-63 1Р 4,5кА тип С </w:t>
            </w:r>
            <w:r>
              <w:rPr>
                <w:sz w:val="20"/>
                <w:szCs w:val="20"/>
                <w:lang w:eastAsia="uk-UA"/>
              </w:rPr>
              <w:t>25</w:t>
            </w:r>
            <w:r w:rsidRPr="0089602E">
              <w:rPr>
                <w:sz w:val="20"/>
                <w:szCs w:val="20"/>
                <w:lang w:eastAsia="uk-UA"/>
              </w:rPr>
              <w:t>А</w:t>
            </w:r>
          </w:p>
        </w:tc>
        <w:tc>
          <w:tcPr>
            <w:tcW w:w="516" w:type="dxa"/>
            <w:tcBorders>
              <w:top w:val="nil"/>
              <w:left w:val="nil"/>
              <w:bottom w:val="single" w:sz="4" w:space="0" w:color="auto"/>
              <w:right w:val="single" w:sz="4" w:space="0" w:color="auto"/>
            </w:tcBorders>
            <w:shd w:val="clear" w:color="000000" w:fill="FFFFFF"/>
            <w:noWrap/>
            <w:vAlign w:val="center"/>
            <w:hideMark/>
          </w:tcPr>
          <w:p w14:paraId="7211DE8B" w14:textId="77777777" w:rsidR="009A4F39" w:rsidRPr="0089602E" w:rsidRDefault="009A4F39" w:rsidP="00095453">
            <w:pPr>
              <w:jc w:val="right"/>
              <w:rPr>
                <w:sz w:val="20"/>
                <w:szCs w:val="20"/>
                <w:lang w:eastAsia="uk-UA"/>
              </w:rPr>
            </w:pPr>
            <w:r>
              <w:rPr>
                <w:sz w:val="20"/>
                <w:szCs w:val="20"/>
                <w:lang w:eastAsia="uk-UA"/>
              </w:rPr>
              <w:t>1</w:t>
            </w:r>
          </w:p>
        </w:tc>
        <w:tc>
          <w:tcPr>
            <w:tcW w:w="5655" w:type="dxa"/>
            <w:vMerge/>
            <w:tcBorders>
              <w:left w:val="nil"/>
              <w:right w:val="single" w:sz="4" w:space="0" w:color="auto"/>
            </w:tcBorders>
            <w:shd w:val="clear" w:color="000000" w:fill="FFFFFF"/>
            <w:noWrap/>
            <w:vAlign w:val="center"/>
          </w:tcPr>
          <w:p w14:paraId="329361F9" w14:textId="77777777" w:rsidR="009A4F39" w:rsidRPr="0089602E" w:rsidRDefault="009A4F39" w:rsidP="00095453">
            <w:pPr>
              <w:jc w:val="right"/>
              <w:rPr>
                <w:sz w:val="20"/>
                <w:szCs w:val="20"/>
                <w:lang w:eastAsia="uk-UA"/>
              </w:rPr>
            </w:pPr>
          </w:p>
        </w:tc>
      </w:tr>
      <w:tr w:rsidR="009A4F39" w:rsidRPr="0089602E" w14:paraId="729103A9"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51016A5E" w14:textId="77777777" w:rsidR="009A4F39" w:rsidRPr="0089602E" w:rsidRDefault="009A4F39" w:rsidP="00095453">
            <w:pPr>
              <w:jc w:val="right"/>
              <w:rPr>
                <w:sz w:val="20"/>
                <w:szCs w:val="20"/>
                <w:lang w:eastAsia="uk-UA"/>
              </w:rPr>
            </w:pPr>
            <w:r>
              <w:rPr>
                <w:sz w:val="20"/>
                <w:szCs w:val="20"/>
                <w:lang w:eastAsia="uk-UA"/>
              </w:rPr>
              <w:t>6</w:t>
            </w:r>
          </w:p>
        </w:tc>
        <w:tc>
          <w:tcPr>
            <w:tcW w:w="3046" w:type="dxa"/>
            <w:tcBorders>
              <w:top w:val="nil"/>
              <w:left w:val="nil"/>
              <w:bottom w:val="single" w:sz="4" w:space="0" w:color="auto"/>
              <w:right w:val="single" w:sz="4" w:space="0" w:color="auto"/>
            </w:tcBorders>
            <w:shd w:val="clear" w:color="000000" w:fill="FFFFFF"/>
            <w:noWrap/>
            <w:hideMark/>
          </w:tcPr>
          <w:p w14:paraId="3E5A8013" w14:textId="77777777" w:rsidR="009A4F39" w:rsidRPr="0089602E" w:rsidRDefault="009A4F39" w:rsidP="00095453">
            <w:pPr>
              <w:rPr>
                <w:sz w:val="20"/>
                <w:szCs w:val="20"/>
                <w:lang w:eastAsia="uk-UA"/>
              </w:rPr>
            </w:pPr>
            <w:r w:rsidRPr="00CF1B44">
              <w:rPr>
                <w:sz w:val="20"/>
                <w:szCs w:val="20"/>
                <w:lang w:eastAsia="uk-UA"/>
              </w:rPr>
              <w:t>Модульний автоматичний вимикач YCB6H-63 2p 10A 4,5кА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30F03045" w14:textId="77777777" w:rsidR="009A4F39" w:rsidRPr="0089602E" w:rsidRDefault="009A4F39" w:rsidP="00095453">
            <w:pPr>
              <w:jc w:val="right"/>
              <w:rPr>
                <w:sz w:val="20"/>
                <w:szCs w:val="20"/>
                <w:lang w:eastAsia="uk-UA"/>
              </w:rPr>
            </w:pPr>
            <w:r>
              <w:rPr>
                <w:sz w:val="20"/>
                <w:szCs w:val="20"/>
                <w:lang w:eastAsia="uk-UA"/>
              </w:rPr>
              <w:t>11</w:t>
            </w:r>
          </w:p>
        </w:tc>
        <w:tc>
          <w:tcPr>
            <w:tcW w:w="5655" w:type="dxa"/>
            <w:vMerge/>
            <w:tcBorders>
              <w:left w:val="nil"/>
              <w:right w:val="single" w:sz="4" w:space="0" w:color="auto"/>
            </w:tcBorders>
            <w:shd w:val="clear" w:color="000000" w:fill="FFFFFF"/>
            <w:noWrap/>
            <w:vAlign w:val="center"/>
          </w:tcPr>
          <w:p w14:paraId="097898F7" w14:textId="77777777" w:rsidR="009A4F39" w:rsidRPr="0089602E" w:rsidRDefault="009A4F39" w:rsidP="00095453">
            <w:pPr>
              <w:jc w:val="right"/>
              <w:rPr>
                <w:sz w:val="20"/>
                <w:szCs w:val="20"/>
                <w:lang w:eastAsia="uk-UA"/>
              </w:rPr>
            </w:pPr>
          </w:p>
        </w:tc>
      </w:tr>
      <w:tr w:rsidR="009A4F39" w:rsidRPr="0089602E" w14:paraId="2093FECF"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4046529F" w14:textId="77777777" w:rsidR="009A4F39" w:rsidRPr="0089602E" w:rsidRDefault="009A4F39" w:rsidP="00095453">
            <w:pPr>
              <w:jc w:val="right"/>
              <w:rPr>
                <w:sz w:val="20"/>
                <w:szCs w:val="20"/>
                <w:lang w:eastAsia="uk-UA"/>
              </w:rPr>
            </w:pPr>
            <w:r>
              <w:rPr>
                <w:sz w:val="20"/>
                <w:szCs w:val="20"/>
                <w:lang w:eastAsia="uk-UA"/>
              </w:rPr>
              <w:t>7</w:t>
            </w:r>
          </w:p>
        </w:tc>
        <w:tc>
          <w:tcPr>
            <w:tcW w:w="3046" w:type="dxa"/>
            <w:tcBorders>
              <w:top w:val="nil"/>
              <w:left w:val="nil"/>
              <w:bottom w:val="single" w:sz="4" w:space="0" w:color="auto"/>
              <w:right w:val="single" w:sz="4" w:space="0" w:color="auto"/>
            </w:tcBorders>
            <w:shd w:val="clear" w:color="000000" w:fill="FFFFFF"/>
            <w:noWrap/>
            <w:hideMark/>
          </w:tcPr>
          <w:p w14:paraId="64DC6AB6" w14:textId="77777777" w:rsidR="009A4F39" w:rsidRPr="0089602E" w:rsidRDefault="009A4F39" w:rsidP="00095453">
            <w:pPr>
              <w:rPr>
                <w:sz w:val="20"/>
                <w:szCs w:val="20"/>
                <w:lang w:eastAsia="uk-UA"/>
              </w:rPr>
            </w:pPr>
            <w:r w:rsidRPr="009C282C">
              <w:rPr>
                <w:sz w:val="20"/>
                <w:szCs w:val="20"/>
                <w:lang w:eastAsia="uk-UA"/>
              </w:rPr>
              <w:t>Модульний автоматичний вимикач YCB6H-63 3p 16A 4,5кА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76F6B6DC" w14:textId="77777777" w:rsidR="009A4F39" w:rsidRPr="0089602E" w:rsidRDefault="009A4F39" w:rsidP="00095453">
            <w:pPr>
              <w:jc w:val="right"/>
              <w:rPr>
                <w:sz w:val="20"/>
                <w:szCs w:val="20"/>
                <w:lang w:eastAsia="uk-UA"/>
              </w:rPr>
            </w:pPr>
            <w:r>
              <w:rPr>
                <w:sz w:val="20"/>
                <w:szCs w:val="20"/>
                <w:lang w:eastAsia="uk-UA"/>
              </w:rPr>
              <w:t>283</w:t>
            </w:r>
          </w:p>
        </w:tc>
        <w:tc>
          <w:tcPr>
            <w:tcW w:w="5655" w:type="dxa"/>
            <w:vMerge/>
            <w:tcBorders>
              <w:left w:val="nil"/>
              <w:right w:val="single" w:sz="4" w:space="0" w:color="auto"/>
            </w:tcBorders>
            <w:shd w:val="clear" w:color="000000" w:fill="FFFFFF"/>
            <w:noWrap/>
            <w:vAlign w:val="center"/>
          </w:tcPr>
          <w:p w14:paraId="71D20197" w14:textId="77777777" w:rsidR="009A4F39" w:rsidRPr="0089602E" w:rsidRDefault="009A4F39" w:rsidP="00095453">
            <w:pPr>
              <w:jc w:val="right"/>
              <w:rPr>
                <w:sz w:val="20"/>
                <w:szCs w:val="20"/>
                <w:lang w:eastAsia="uk-UA"/>
              </w:rPr>
            </w:pPr>
          </w:p>
        </w:tc>
      </w:tr>
      <w:tr w:rsidR="009A4F39" w:rsidRPr="0089602E" w14:paraId="0CC2A154"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68A315E7" w14:textId="77777777" w:rsidR="009A4F39" w:rsidRPr="0089602E" w:rsidRDefault="009A4F39" w:rsidP="00095453">
            <w:pPr>
              <w:jc w:val="right"/>
              <w:rPr>
                <w:sz w:val="20"/>
                <w:szCs w:val="20"/>
                <w:lang w:eastAsia="uk-UA"/>
              </w:rPr>
            </w:pPr>
            <w:r>
              <w:rPr>
                <w:sz w:val="20"/>
                <w:szCs w:val="20"/>
                <w:lang w:eastAsia="uk-UA"/>
              </w:rPr>
              <w:t>8</w:t>
            </w:r>
          </w:p>
        </w:tc>
        <w:tc>
          <w:tcPr>
            <w:tcW w:w="3046" w:type="dxa"/>
            <w:tcBorders>
              <w:top w:val="nil"/>
              <w:left w:val="nil"/>
              <w:bottom w:val="single" w:sz="4" w:space="0" w:color="auto"/>
              <w:right w:val="single" w:sz="4" w:space="0" w:color="auto"/>
            </w:tcBorders>
            <w:shd w:val="clear" w:color="000000" w:fill="FFFFFF"/>
            <w:noWrap/>
            <w:hideMark/>
          </w:tcPr>
          <w:p w14:paraId="538C1C6D" w14:textId="77777777" w:rsidR="009A4F39" w:rsidRPr="0089602E" w:rsidRDefault="009A4F39" w:rsidP="00095453">
            <w:pPr>
              <w:rPr>
                <w:sz w:val="20"/>
                <w:szCs w:val="20"/>
                <w:lang w:eastAsia="uk-UA"/>
              </w:rPr>
            </w:pPr>
            <w:r w:rsidRPr="009C282C">
              <w:rPr>
                <w:sz w:val="20"/>
                <w:szCs w:val="20"/>
                <w:lang w:eastAsia="uk-UA"/>
              </w:rPr>
              <w:t>Модульний автоматичний вимикач YCB6Н-63, 2Р, 25А, С, 4,5кА</w:t>
            </w:r>
          </w:p>
        </w:tc>
        <w:tc>
          <w:tcPr>
            <w:tcW w:w="516" w:type="dxa"/>
            <w:tcBorders>
              <w:top w:val="nil"/>
              <w:left w:val="nil"/>
              <w:bottom w:val="single" w:sz="4" w:space="0" w:color="auto"/>
              <w:right w:val="single" w:sz="4" w:space="0" w:color="auto"/>
            </w:tcBorders>
            <w:shd w:val="clear" w:color="000000" w:fill="FFFFFF"/>
            <w:noWrap/>
            <w:vAlign w:val="center"/>
            <w:hideMark/>
          </w:tcPr>
          <w:p w14:paraId="412B75D0" w14:textId="77777777" w:rsidR="009A4F39" w:rsidRPr="00276B06" w:rsidRDefault="009A4F39" w:rsidP="00095453">
            <w:pPr>
              <w:jc w:val="right"/>
              <w:rPr>
                <w:sz w:val="20"/>
                <w:szCs w:val="20"/>
                <w:lang w:val="en-US" w:eastAsia="uk-UA"/>
              </w:rPr>
            </w:pPr>
            <w:r>
              <w:rPr>
                <w:sz w:val="20"/>
                <w:szCs w:val="20"/>
                <w:lang w:eastAsia="uk-UA"/>
              </w:rPr>
              <w:t>280</w:t>
            </w:r>
          </w:p>
        </w:tc>
        <w:tc>
          <w:tcPr>
            <w:tcW w:w="5655" w:type="dxa"/>
            <w:vMerge/>
            <w:tcBorders>
              <w:left w:val="nil"/>
              <w:right w:val="single" w:sz="4" w:space="0" w:color="auto"/>
            </w:tcBorders>
            <w:shd w:val="clear" w:color="000000" w:fill="FFFFFF"/>
            <w:noWrap/>
            <w:vAlign w:val="center"/>
          </w:tcPr>
          <w:p w14:paraId="3B537BD6" w14:textId="77777777" w:rsidR="009A4F39" w:rsidRPr="0089602E" w:rsidRDefault="009A4F39" w:rsidP="00095453">
            <w:pPr>
              <w:jc w:val="right"/>
              <w:rPr>
                <w:sz w:val="20"/>
                <w:szCs w:val="20"/>
                <w:lang w:eastAsia="uk-UA"/>
              </w:rPr>
            </w:pPr>
          </w:p>
        </w:tc>
      </w:tr>
      <w:tr w:rsidR="009A4F39" w:rsidRPr="0089602E" w14:paraId="71440286"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21B3CC2A" w14:textId="77777777" w:rsidR="009A4F39" w:rsidRPr="0089602E" w:rsidRDefault="009A4F39" w:rsidP="00095453">
            <w:pPr>
              <w:jc w:val="right"/>
              <w:rPr>
                <w:sz w:val="20"/>
                <w:szCs w:val="20"/>
                <w:lang w:eastAsia="uk-UA"/>
              </w:rPr>
            </w:pPr>
            <w:r>
              <w:rPr>
                <w:sz w:val="20"/>
                <w:szCs w:val="20"/>
                <w:lang w:eastAsia="uk-UA"/>
              </w:rPr>
              <w:t>9</w:t>
            </w:r>
          </w:p>
        </w:tc>
        <w:tc>
          <w:tcPr>
            <w:tcW w:w="3046" w:type="dxa"/>
            <w:tcBorders>
              <w:top w:val="nil"/>
              <w:left w:val="nil"/>
              <w:bottom w:val="single" w:sz="4" w:space="0" w:color="auto"/>
              <w:right w:val="single" w:sz="4" w:space="0" w:color="auto"/>
            </w:tcBorders>
            <w:shd w:val="clear" w:color="000000" w:fill="FFFFFF"/>
            <w:noWrap/>
            <w:hideMark/>
          </w:tcPr>
          <w:p w14:paraId="09AC2707" w14:textId="77777777" w:rsidR="009A4F39" w:rsidRPr="0089602E" w:rsidRDefault="009A4F39" w:rsidP="00095453">
            <w:pPr>
              <w:rPr>
                <w:sz w:val="20"/>
                <w:szCs w:val="20"/>
                <w:lang w:eastAsia="uk-UA"/>
              </w:rPr>
            </w:pPr>
            <w:r w:rsidRPr="00FF732E">
              <w:rPr>
                <w:sz w:val="20"/>
                <w:szCs w:val="20"/>
                <w:lang w:eastAsia="uk-UA"/>
              </w:rPr>
              <w:t>Модульний автоматичний вимикач YCB6H-63 2p 16A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2C61DAC3" w14:textId="77777777" w:rsidR="009A4F39" w:rsidRPr="0089602E" w:rsidRDefault="009A4F39" w:rsidP="00095453">
            <w:pPr>
              <w:jc w:val="right"/>
              <w:rPr>
                <w:sz w:val="20"/>
                <w:szCs w:val="20"/>
                <w:lang w:eastAsia="uk-UA"/>
              </w:rPr>
            </w:pPr>
            <w:r>
              <w:rPr>
                <w:sz w:val="20"/>
                <w:szCs w:val="20"/>
                <w:lang w:eastAsia="uk-UA"/>
              </w:rPr>
              <w:t>12</w:t>
            </w:r>
          </w:p>
        </w:tc>
        <w:tc>
          <w:tcPr>
            <w:tcW w:w="5655" w:type="dxa"/>
            <w:vMerge/>
            <w:tcBorders>
              <w:left w:val="nil"/>
              <w:right w:val="single" w:sz="4" w:space="0" w:color="auto"/>
            </w:tcBorders>
            <w:shd w:val="clear" w:color="000000" w:fill="FFFFFF"/>
            <w:noWrap/>
            <w:vAlign w:val="center"/>
          </w:tcPr>
          <w:p w14:paraId="41122C8D" w14:textId="77777777" w:rsidR="009A4F39" w:rsidRPr="0089602E" w:rsidRDefault="009A4F39" w:rsidP="00095453">
            <w:pPr>
              <w:jc w:val="right"/>
              <w:rPr>
                <w:sz w:val="20"/>
                <w:szCs w:val="20"/>
                <w:lang w:eastAsia="uk-UA"/>
              </w:rPr>
            </w:pPr>
          </w:p>
        </w:tc>
      </w:tr>
      <w:tr w:rsidR="009A4F39" w:rsidRPr="0089602E" w14:paraId="68077B72"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5921BEB2" w14:textId="77777777" w:rsidR="009A4F39" w:rsidRPr="0089602E" w:rsidRDefault="009A4F39" w:rsidP="00095453">
            <w:pPr>
              <w:jc w:val="right"/>
              <w:rPr>
                <w:sz w:val="20"/>
                <w:szCs w:val="20"/>
                <w:lang w:eastAsia="uk-UA"/>
              </w:rPr>
            </w:pPr>
            <w:r>
              <w:rPr>
                <w:sz w:val="20"/>
                <w:szCs w:val="20"/>
                <w:lang w:eastAsia="uk-UA"/>
              </w:rPr>
              <w:t>10</w:t>
            </w:r>
          </w:p>
        </w:tc>
        <w:tc>
          <w:tcPr>
            <w:tcW w:w="3046" w:type="dxa"/>
            <w:tcBorders>
              <w:top w:val="nil"/>
              <w:left w:val="nil"/>
              <w:bottom w:val="single" w:sz="4" w:space="0" w:color="auto"/>
              <w:right w:val="single" w:sz="4" w:space="0" w:color="auto"/>
            </w:tcBorders>
            <w:shd w:val="clear" w:color="000000" w:fill="FFFFFF"/>
            <w:noWrap/>
            <w:hideMark/>
          </w:tcPr>
          <w:p w14:paraId="7E9DA1C7" w14:textId="77777777" w:rsidR="009A4F39" w:rsidRPr="0089602E" w:rsidRDefault="009A4F39" w:rsidP="00095453">
            <w:pPr>
              <w:rPr>
                <w:sz w:val="20"/>
                <w:szCs w:val="20"/>
                <w:lang w:eastAsia="uk-UA"/>
              </w:rPr>
            </w:pPr>
            <w:r w:rsidRPr="00FF732E">
              <w:rPr>
                <w:sz w:val="20"/>
                <w:szCs w:val="20"/>
                <w:lang w:eastAsia="uk-UA"/>
              </w:rPr>
              <w:t>Модульний автоматичний вимикач YCB6H-63 2p 6A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00545DD0" w14:textId="77777777" w:rsidR="009A4F39" w:rsidRPr="0089602E" w:rsidRDefault="009A4F39" w:rsidP="00095453">
            <w:pPr>
              <w:jc w:val="right"/>
              <w:rPr>
                <w:sz w:val="20"/>
                <w:szCs w:val="20"/>
                <w:lang w:eastAsia="uk-UA"/>
              </w:rPr>
            </w:pPr>
            <w:r>
              <w:rPr>
                <w:sz w:val="20"/>
                <w:szCs w:val="20"/>
                <w:lang w:eastAsia="uk-UA"/>
              </w:rPr>
              <w:t>14</w:t>
            </w:r>
          </w:p>
        </w:tc>
        <w:tc>
          <w:tcPr>
            <w:tcW w:w="5655" w:type="dxa"/>
            <w:vMerge/>
            <w:tcBorders>
              <w:left w:val="nil"/>
              <w:right w:val="single" w:sz="4" w:space="0" w:color="auto"/>
            </w:tcBorders>
            <w:shd w:val="clear" w:color="000000" w:fill="FFFFFF"/>
            <w:noWrap/>
            <w:vAlign w:val="center"/>
          </w:tcPr>
          <w:p w14:paraId="3F9F9442" w14:textId="77777777" w:rsidR="009A4F39" w:rsidRPr="0089602E" w:rsidRDefault="009A4F39" w:rsidP="00095453">
            <w:pPr>
              <w:jc w:val="right"/>
              <w:rPr>
                <w:sz w:val="20"/>
                <w:szCs w:val="20"/>
                <w:lang w:eastAsia="uk-UA"/>
              </w:rPr>
            </w:pPr>
          </w:p>
        </w:tc>
      </w:tr>
      <w:tr w:rsidR="009A4F39" w:rsidRPr="0089602E" w14:paraId="6ED26796"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0217B9FB" w14:textId="77777777" w:rsidR="009A4F39" w:rsidRPr="0089602E" w:rsidRDefault="009A4F39" w:rsidP="00095453">
            <w:pPr>
              <w:jc w:val="right"/>
              <w:rPr>
                <w:sz w:val="20"/>
                <w:szCs w:val="20"/>
                <w:lang w:eastAsia="uk-UA"/>
              </w:rPr>
            </w:pPr>
            <w:r>
              <w:rPr>
                <w:sz w:val="20"/>
                <w:szCs w:val="20"/>
                <w:lang w:eastAsia="uk-UA"/>
              </w:rPr>
              <w:t>11</w:t>
            </w:r>
          </w:p>
        </w:tc>
        <w:tc>
          <w:tcPr>
            <w:tcW w:w="3046" w:type="dxa"/>
            <w:tcBorders>
              <w:top w:val="nil"/>
              <w:left w:val="nil"/>
              <w:bottom w:val="single" w:sz="4" w:space="0" w:color="auto"/>
              <w:right w:val="single" w:sz="4" w:space="0" w:color="auto"/>
            </w:tcBorders>
            <w:shd w:val="clear" w:color="000000" w:fill="FFFFFF"/>
            <w:noWrap/>
            <w:hideMark/>
          </w:tcPr>
          <w:p w14:paraId="6346856F" w14:textId="77777777" w:rsidR="009A4F39" w:rsidRPr="0089602E" w:rsidRDefault="009A4F39" w:rsidP="00095453">
            <w:pPr>
              <w:rPr>
                <w:sz w:val="20"/>
                <w:szCs w:val="20"/>
                <w:lang w:eastAsia="uk-UA"/>
              </w:rPr>
            </w:pPr>
            <w:r w:rsidRPr="00FF732E">
              <w:rPr>
                <w:sz w:val="20"/>
                <w:szCs w:val="20"/>
                <w:lang w:eastAsia="uk-UA"/>
              </w:rPr>
              <w:t>Модульний автоматичний вимикач YCB6H-63 2p 10A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2379D675" w14:textId="77777777" w:rsidR="009A4F39" w:rsidRPr="0089602E" w:rsidRDefault="009A4F39" w:rsidP="00095453">
            <w:pPr>
              <w:jc w:val="right"/>
              <w:rPr>
                <w:sz w:val="20"/>
                <w:szCs w:val="20"/>
                <w:lang w:eastAsia="uk-UA"/>
              </w:rPr>
            </w:pPr>
            <w:r>
              <w:rPr>
                <w:sz w:val="20"/>
                <w:szCs w:val="20"/>
                <w:lang w:eastAsia="uk-UA"/>
              </w:rPr>
              <w:t>12</w:t>
            </w:r>
          </w:p>
        </w:tc>
        <w:tc>
          <w:tcPr>
            <w:tcW w:w="5655" w:type="dxa"/>
            <w:vMerge/>
            <w:tcBorders>
              <w:left w:val="nil"/>
              <w:right w:val="single" w:sz="4" w:space="0" w:color="auto"/>
            </w:tcBorders>
            <w:shd w:val="clear" w:color="000000" w:fill="FFFFFF"/>
            <w:noWrap/>
            <w:vAlign w:val="center"/>
          </w:tcPr>
          <w:p w14:paraId="14251CE6" w14:textId="77777777" w:rsidR="009A4F39" w:rsidRPr="0089602E" w:rsidRDefault="009A4F39" w:rsidP="00095453">
            <w:pPr>
              <w:jc w:val="right"/>
              <w:rPr>
                <w:sz w:val="20"/>
                <w:szCs w:val="20"/>
                <w:lang w:eastAsia="uk-UA"/>
              </w:rPr>
            </w:pPr>
          </w:p>
        </w:tc>
      </w:tr>
      <w:tr w:rsidR="009A4F39" w:rsidRPr="0089602E" w14:paraId="210A39AE"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18DCE300" w14:textId="77777777" w:rsidR="009A4F39" w:rsidRPr="0089602E" w:rsidRDefault="009A4F39" w:rsidP="00095453">
            <w:pPr>
              <w:jc w:val="right"/>
              <w:rPr>
                <w:sz w:val="20"/>
                <w:szCs w:val="20"/>
                <w:lang w:eastAsia="uk-UA"/>
              </w:rPr>
            </w:pPr>
            <w:r>
              <w:rPr>
                <w:sz w:val="20"/>
                <w:szCs w:val="20"/>
                <w:lang w:eastAsia="uk-UA"/>
              </w:rPr>
              <w:t>12</w:t>
            </w:r>
          </w:p>
        </w:tc>
        <w:tc>
          <w:tcPr>
            <w:tcW w:w="3046" w:type="dxa"/>
            <w:tcBorders>
              <w:top w:val="nil"/>
              <w:left w:val="nil"/>
              <w:bottom w:val="single" w:sz="4" w:space="0" w:color="auto"/>
              <w:right w:val="single" w:sz="4" w:space="0" w:color="auto"/>
            </w:tcBorders>
            <w:shd w:val="clear" w:color="000000" w:fill="FFFFFF"/>
            <w:noWrap/>
            <w:hideMark/>
          </w:tcPr>
          <w:p w14:paraId="6CFD3410" w14:textId="77777777" w:rsidR="009A4F39" w:rsidRPr="0089602E" w:rsidRDefault="009A4F39" w:rsidP="00095453">
            <w:pPr>
              <w:rPr>
                <w:sz w:val="20"/>
                <w:szCs w:val="20"/>
                <w:lang w:eastAsia="uk-UA"/>
              </w:rPr>
            </w:pPr>
            <w:r w:rsidRPr="00FF732E">
              <w:rPr>
                <w:sz w:val="20"/>
                <w:szCs w:val="20"/>
                <w:lang w:eastAsia="uk-UA"/>
              </w:rPr>
              <w:t>Модульний автоматичний вимикач YCB6H-63 2p 3A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48C34B70" w14:textId="77777777" w:rsidR="009A4F39" w:rsidRPr="0089602E" w:rsidRDefault="009A4F39" w:rsidP="00095453">
            <w:pPr>
              <w:jc w:val="right"/>
              <w:rPr>
                <w:sz w:val="20"/>
                <w:szCs w:val="20"/>
                <w:lang w:eastAsia="uk-UA"/>
              </w:rPr>
            </w:pPr>
            <w:r>
              <w:rPr>
                <w:sz w:val="20"/>
                <w:szCs w:val="20"/>
                <w:lang w:eastAsia="uk-UA"/>
              </w:rPr>
              <w:t>36</w:t>
            </w:r>
          </w:p>
        </w:tc>
        <w:tc>
          <w:tcPr>
            <w:tcW w:w="5655" w:type="dxa"/>
            <w:vMerge/>
            <w:tcBorders>
              <w:left w:val="nil"/>
              <w:right w:val="single" w:sz="4" w:space="0" w:color="auto"/>
            </w:tcBorders>
            <w:shd w:val="clear" w:color="000000" w:fill="FFFFFF"/>
            <w:noWrap/>
            <w:vAlign w:val="center"/>
          </w:tcPr>
          <w:p w14:paraId="0731EAD2" w14:textId="77777777" w:rsidR="009A4F39" w:rsidRPr="0089602E" w:rsidRDefault="009A4F39" w:rsidP="00095453">
            <w:pPr>
              <w:jc w:val="right"/>
              <w:rPr>
                <w:sz w:val="20"/>
                <w:szCs w:val="20"/>
                <w:lang w:eastAsia="uk-UA"/>
              </w:rPr>
            </w:pPr>
          </w:p>
        </w:tc>
      </w:tr>
      <w:tr w:rsidR="009A4F39" w:rsidRPr="0089602E" w14:paraId="441FD195"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20539550" w14:textId="77777777" w:rsidR="009A4F39" w:rsidRPr="0089602E" w:rsidRDefault="009A4F39" w:rsidP="00095453">
            <w:pPr>
              <w:jc w:val="right"/>
              <w:rPr>
                <w:sz w:val="20"/>
                <w:szCs w:val="20"/>
                <w:lang w:eastAsia="uk-UA"/>
              </w:rPr>
            </w:pPr>
            <w:r>
              <w:rPr>
                <w:sz w:val="20"/>
                <w:szCs w:val="20"/>
                <w:lang w:eastAsia="uk-UA"/>
              </w:rPr>
              <w:t>13</w:t>
            </w:r>
          </w:p>
        </w:tc>
        <w:tc>
          <w:tcPr>
            <w:tcW w:w="3046" w:type="dxa"/>
            <w:tcBorders>
              <w:top w:val="nil"/>
              <w:left w:val="nil"/>
              <w:bottom w:val="single" w:sz="4" w:space="0" w:color="auto"/>
              <w:right w:val="single" w:sz="4" w:space="0" w:color="auto"/>
            </w:tcBorders>
            <w:shd w:val="clear" w:color="000000" w:fill="FFFFFF"/>
            <w:noWrap/>
            <w:hideMark/>
          </w:tcPr>
          <w:p w14:paraId="4193F461" w14:textId="77777777" w:rsidR="009A4F39" w:rsidRPr="0089602E" w:rsidRDefault="009A4F39" w:rsidP="00095453">
            <w:pPr>
              <w:rPr>
                <w:sz w:val="20"/>
                <w:szCs w:val="20"/>
                <w:lang w:eastAsia="uk-UA"/>
              </w:rPr>
            </w:pPr>
            <w:r w:rsidRPr="00FF732E">
              <w:rPr>
                <w:sz w:val="20"/>
                <w:szCs w:val="20"/>
                <w:lang w:eastAsia="uk-UA"/>
              </w:rPr>
              <w:t>Модульний автоматичний вимикач YCB6H-63 3p 4A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641310AB" w14:textId="77777777" w:rsidR="009A4F39" w:rsidRPr="0089602E" w:rsidRDefault="009A4F39" w:rsidP="00095453">
            <w:pPr>
              <w:jc w:val="right"/>
              <w:rPr>
                <w:sz w:val="20"/>
                <w:szCs w:val="20"/>
                <w:lang w:eastAsia="uk-UA"/>
              </w:rPr>
            </w:pPr>
            <w:r>
              <w:rPr>
                <w:sz w:val="20"/>
                <w:szCs w:val="20"/>
                <w:lang w:eastAsia="uk-UA"/>
              </w:rPr>
              <w:t>16</w:t>
            </w:r>
          </w:p>
        </w:tc>
        <w:tc>
          <w:tcPr>
            <w:tcW w:w="5655" w:type="dxa"/>
            <w:vMerge/>
            <w:tcBorders>
              <w:left w:val="nil"/>
              <w:right w:val="single" w:sz="4" w:space="0" w:color="auto"/>
            </w:tcBorders>
            <w:shd w:val="clear" w:color="000000" w:fill="FFFFFF"/>
            <w:noWrap/>
            <w:vAlign w:val="center"/>
          </w:tcPr>
          <w:p w14:paraId="4A734B62" w14:textId="77777777" w:rsidR="009A4F39" w:rsidRPr="0089602E" w:rsidRDefault="009A4F39" w:rsidP="00095453">
            <w:pPr>
              <w:jc w:val="right"/>
              <w:rPr>
                <w:sz w:val="20"/>
                <w:szCs w:val="20"/>
                <w:lang w:eastAsia="uk-UA"/>
              </w:rPr>
            </w:pPr>
          </w:p>
        </w:tc>
      </w:tr>
      <w:tr w:rsidR="009A4F39" w:rsidRPr="0089602E" w14:paraId="34856434"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13B818F3" w14:textId="77777777" w:rsidR="009A4F39" w:rsidRPr="0089602E" w:rsidRDefault="009A4F39" w:rsidP="00095453">
            <w:pPr>
              <w:jc w:val="right"/>
              <w:rPr>
                <w:sz w:val="20"/>
                <w:szCs w:val="20"/>
                <w:lang w:eastAsia="uk-UA"/>
              </w:rPr>
            </w:pPr>
            <w:r>
              <w:rPr>
                <w:sz w:val="20"/>
                <w:szCs w:val="20"/>
                <w:lang w:eastAsia="uk-UA"/>
              </w:rPr>
              <w:t>14</w:t>
            </w:r>
          </w:p>
        </w:tc>
        <w:tc>
          <w:tcPr>
            <w:tcW w:w="3046" w:type="dxa"/>
            <w:tcBorders>
              <w:top w:val="nil"/>
              <w:left w:val="nil"/>
              <w:bottom w:val="single" w:sz="4" w:space="0" w:color="auto"/>
              <w:right w:val="single" w:sz="4" w:space="0" w:color="auto"/>
            </w:tcBorders>
            <w:shd w:val="clear" w:color="000000" w:fill="FFFFFF"/>
            <w:noWrap/>
            <w:hideMark/>
          </w:tcPr>
          <w:p w14:paraId="18A1D143" w14:textId="77777777" w:rsidR="009A4F39" w:rsidRPr="0089602E" w:rsidRDefault="009A4F39" w:rsidP="00095453">
            <w:pPr>
              <w:rPr>
                <w:sz w:val="20"/>
                <w:szCs w:val="20"/>
                <w:lang w:eastAsia="uk-UA"/>
              </w:rPr>
            </w:pPr>
            <w:r w:rsidRPr="00FF732E">
              <w:rPr>
                <w:sz w:val="20"/>
                <w:szCs w:val="20"/>
                <w:lang w:eastAsia="uk-UA"/>
              </w:rPr>
              <w:t xml:space="preserve">Модульний автоматичний вимикач YCB6H-63 3p </w:t>
            </w:r>
            <w:r>
              <w:rPr>
                <w:sz w:val="20"/>
                <w:szCs w:val="20"/>
                <w:lang w:eastAsia="uk-UA"/>
              </w:rPr>
              <w:t>16</w:t>
            </w:r>
            <w:r w:rsidRPr="00FF732E">
              <w:rPr>
                <w:sz w:val="20"/>
                <w:szCs w:val="20"/>
                <w:lang w:eastAsia="uk-UA"/>
              </w:rPr>
              <w:t>A 4,5кА з додатковим контактом YCB6H OFF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12E5A68C" w14:textId="77777777" w:rsidR="009A4F39" w:rsidRPr="0089602E" w:rsidRDefault="009A4F39" w:rsidP="00095453">
            <w:pPr>
              <w:jc w:val="right"/>
              <w:rPr>
                <w:sz w:val="20"/>
                <w:szCs w:val="20"/>
                <w:lang w:eastAsia="uk-UA"/>
              </w:rPr>
            </w:pPr>
            <w:r>
              <w:rPr>
                <w:sz w:val="20"/>
                <w:szCs w:val="20"/>
                <w:lang w:eastAsia="uk-UA"/>
              </w:rPr>
              <w:t>2</w:t>
            </w:r>
          </w:p>
        </w:tc>
        <w:tc>
          <w:tcPr>
            <w:tcW w:w="5655" w:type="dxa"/>
            <w:vMerge/>
            <w:tcBorders>
              <w:left w:val="nil"/>
              <w:right w:val="single" w:sz="4" w:space="0" w:color="auto"/>
            </w:tcBorders>
            <w:shd w:val="clear" w:color="000000" w:fill="FFFFFF"/>
            <w:noWrap/>
            <w:vAlign w:val="center"/>
          </w:tcPr>
          <w:p w14:paraId="0F330CF9" w14:textId="77777777" w:rsidR="009A4F39" w:rsidRPr="0089602E" w:rsidRDefault="009A4F39" w:rsidP="00095453">
            <w:pPr>
              <w:jc w:val="right"/>
              <w:rPr>
                <w:sz w:val="20"/>
                <w:szCs w:val="20"/>
                <w:lang w:eastAsia="uk-UA"/>
              </w:rPr>
            </w:pPr>
          </w:p>
        </w:tc>
      </w:tr>
      <w:tr w:rsidR="009A4F39" w:rsidRPr="0089602E" w14:paraId="4E0D02B7"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7C61FE1F" w14:textId="77777777" w:rsidR="009A4F39" w:rsidRPr="00276B06" w:rsidRDefault="009A4F39" w:rsidP="00095453">
            <w:pPr>
              <w:jc w:val="right"/>
              <w:rPr>
                <w:sz w:val="20"/>
                <w:szCs w:val="20"/>
                <w:lang w:val="en-US" w:eastAsia="uk-UA"/>
              </w:rPr>
            </w:pPr>
            <w:r>
              <w:rPr>
                <w:sz w:val="20"/>
                <w:szCs w:val="20"/>
                <w:lang w:val="en-US" w:eastAsia="uk-UA"/>
              </w:rPr>
              <w:t>15</w:t>
            </w:r>
          </w:p>
        </w:tc>
        <w:tc>
          <w:tcPr>
            <w:tcW w:w="3046" w:type="dxa"/>
            <w:tcBorders>
              <w:top w:val="nil"/>
              <w:left w:val="nil"/>
              <w:bottom w:val="single" w:sz="4" w:space="0" w:color="auto"/>
              <w:right w:val="single" w:sz="4" w:space="0" w:color="auto"/>
            </w:tcBorders>
            <w:shd w:val="clear" w:color="000000" w:fill="FFFFFF"/>
            <w:noWrap/>
            <w:hideMark/>
          </w:tcPr>
          <w:p w14:paraId="565EE64B" w14:textId="77777777" w:rsidR="009A4F39" w:rsidRPr="0089602E" w:rsidRDefault="009A4F39" w:rsidP="00095453">
            <w:pPr>
              <w:rPr>
                <w:sz w:val="20"/>
                <w:szCs w:val="20"/>
                <w:lang w:eastAsia="uk-UA"/>
              </w:rPr>
            </w:pPr>
            <w:r w:rsidRPr="00FF732E">
              <w:rPr>
                <w:sz w:val="20"/>
                <w:szCs w:val="20"/>
                <w:lang w:eastAsia="uk-UA"/>
              </w:rPr>
              <w:t>Модульний автоматичний вимикач YCB6H-63 3p 50A 4,5кА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11B5AEFB" w14:textId="77777777" w:rsidR="009A4F39" w:rsidRPr="0089602E" w:rsidRDefault="009A4F39" w:rsidP="00095453">
            <w:pPr>
              <w:jc w:val="right"/>
              <w:rPr>
                <w:sz w:val="20"/>
                <w:szCs w:val="20"/>
                <w:lang w:eastAsia="uk-UA"/>
              </w:rPr>
            </w:pPr>
            <w:r>
              <w:rPr>
                <w:sz w:val="20"/>
                <w:szCs w:val="20"/>
                <w:lang w:eastAsia="uk-UA"/>
              </w:rPr>
              <w:t>1</w:t>
            </w:r>
          </w:p>
        </w:tc>
        <w:tc>
          <w:tcPr>
            <w:tcW w:w="5655" w:type="dxa"/>
            <w:vMerge/>
            <w:tcBorders>
              <w:left w:val="nil"/>
              <w:bottom w:val="single" w:sz="4" w:space="0" w:color="auto"/>
              <w:right w:val="single" w:sz="4" w:space="0" w:color="auto"/>
            </w:tcBorders>
            <w:shd w:val="clear" w:color="000000" w:fill="FFFFFF"/>
            <w:noWrap/>
            <w:vAlign w:val="center"/>
          </w:tcPr>
          <w:p w14:paraId="02067D99" w14:textId="77777777" w:rsidR="009A4F39" w:rsidRPr="0089602E" w:rsidRDefault="009A4F39" w:rsidP="00095453">
            <w:pPr>
              <w:jc w:val="right"/>
              <w:rPr>
                <w:sz w:val="20"/>
                <w:szCs w:val="20"/>
                <w:lang w:eastAsia="uk-UA"/>
              </w:rPr>
            </w:pPr>
          </w:p>
        </w:tc>
      </w:tr>
      <w:tr w:rsidR="009A4F39" w:rsidRPr="0089602E" w14:paraId="673A5826"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642DFFCC" w14:textId="77777777" w:rsidR="009A4F39" w:rsidRDefault="009A4F39" w:rsidP="00095453">
            <w:pPr>
              <w:jc w:val="right"/>
              <w:rPr>
                <w:sz w:val="20"/>
                <w:szCs w:val="20"/>
                <w:lang w:eastAsia="uk-UA"/>
              </w:rPr>
            </w:pPr>
            <w:r>
              <w:rPr>
                <w:sz w:val="20"/>
                <w:szCs w:val="20"/>
                <w:lang w:eastAsia="uk-UA"/>
              </w:rPr>
              <w:lastRenderedPageBreak/>
              <w:t>16</w:t>
            </w:r>
          </w:p>
        </w:tc>
        <w:tc>
          <w:tcPr>
            <w:tcW w:w="3046" w:type="dxa"/>
            <w:tcBorders>
              <w:top w:val="nil"/>
              <w:left w:val="nil"/>
              <w:bottom w:val="single" w:sz="4" w:space="0" w:color="auto"/>
              <w:right w:val="single" w:sz="4" w:space="0" w:color="auto"/>
            </w:tcBorders>
            <w:shd w:val="clear" w:color="000000" w:fill="FFFFFF"/>
            <w:noWrap/>
          </w:tcPr>
          <w:p w14:paraId="53BB135E" w14:textId="77777777" w:rsidR="009A4F39" w:rsidRPr="00FF732E" w:rsidRDefault="009A4F39" w:rsidP="00095453">
            <w:pPr>
              <w:rPr>
                <w:sz w:val="20"/>
                <w:szCs w:val="20"/>
                <w:lang w:eastAsia="uk-UA"/>
              </w:rPr>
            </w:pPr>
            <w:r w:rsidRPr="008D5CE6">
              <w:rPr>
                <w:bCs/>
                <w:sz w:val="20"/>
                <w:szCs w:val="20"/>
                <w:lang w:eastAsia="uk-UA"/>
              </w:rPr>
              <w:t>Модульний автоматичний вимикач  YCB9-80M 3P, 2А, тип С / 6 kA</w:t>
            </w:r>
          </w:p>
        </w:tc>
        <w:tc>
          <w:tcPr>
            <w:tcW w:w="516" w:type="dxa"/>
            <w:tcBorders>
              <w:top w:val="nil"/>
              <w:left w:val="nil"/>
              <w:bottom w:val="single" w:sz="4" w:space="0" w:color="auto"/>
              <w:right w:val="single" w:sz="4" w:space="0" w:color="auto"/>
            </w:tcBorders>
            <w:shd w:val="clear" w:color="000000" w:fill="FFFFFF"/>
            <w:noWrap/>
            <w:vAlign w:val="center"/>
          </w:tcPr>
          <w:p w14:paraId="4AE2EA52" w14:textId="77777777" w:rsidR="009A4F39" w:rsidRPr="00FF732E" w:rsidRDefault="009A4F39" w:rsidP="00095453">
            <w:pPr>
              <w:jc w:val="right"/>
              <w:rPr>
                <w:color w:val="FF0000"/>
                <w:sz w:val="20"/>
                <w:szCs w:val="20"/>
                <w:lang w:eastAsia="uk-UA"/>
              </w:rPr>
            </w:pPr>
            <w:r w:rsidRPr="001212EE">
              <w:rPr>
                <w:sz w:val="20"/>
                <w:szCs w:val="20"/>
                <w:lang w:eastAsia="uk-UA"/>
              </w:rPr>
              <w:t>11</w:t>
            </w:r>
          </w:p>
        </w:tc>
        <w:tc>
          <w:tcPr>
            <w:tcW w:w="5655" w:type="dxa"/>
            <w:tcBorders>
              <w:left w:val="nil"/>
              <w:bottom w:val="single" w:sz="4" w:space="0" w:color="auto"/>
              <w:right w:val="single" w:sz="4" w:space="0" w:color="auto"/>
            </w:tcBorders>
            <w:shd w:val="clear" w:color="000000" w:fill="FFFFFF"/>
            <w:noWrap/>
            <w:vAlign w:val="center"/>
          </w:tcPr>
          <w:p w14:paraId="7E441836" w14:textId="77777777" w:rsidR="009A4F39" w:rsidRPr="00B3289D" w:rsidRDefault="009A4F39" w:rsidP="00095453">
            <w:pPr>
              <w:rPr>
                <w:sz w:val="20"/>
                <w:szCs w:val="20"/>
                <w:lang w:eastAsia="uk-UA"/>
              </w:rPr>
            </w:pPr>
            <w:r w:rsidRPr="00B3289D">
              <w:rPr>
                <w:sz w:val="20"/>
                <w:szCs w:val="20"/>
                <w:lang w:eastAsia="uk-UA"/>
              </w:rPr>
              <w:t>Кіл</w:t>
            </w:r>
            <w:r>
              <w:rPr>
                <w:sz w:val="20"/>
                <w:szCs w:val="20"/>
                <w:lang w:eastAsia="uk-UA"/>
              </w:rPr>
              <w:t xml:space="preserve">ькість полюсів - </w:t>
            </w:r>
            <w:r w:rsidRPr="00B3289D">
              <w:rPr>
                <w:sz w:val="20"/>
                <w:szCs w:val="20"/>
                <w:lang w:eastAsia="uk-UA"/>
              </w:rPr>
              <w:t>3</w:t>
            </w:r>
          </w:p>
          <w:p w14:paraId="1561DA50" w14:textId="77777777" w:rsidR="009A4F39" w:rsidRPr="00B3289D" w:rsidRDefault="009A4F39" w:rsidP="00095453">
            <w:pPr>
              <w:rPr>
                <w:sz w:val="20"/>
                <w:szCs w:val="20"/>
                <w:lang w:eastAsia="uk-UA"/>
              </w:rPr>
            </w:pPr>
            <w:r w:rsidRPr="00B3289D">
              <w:rPr>
                <w:sz w:val="20"/>
                <w:szCs w:val="20"/>
                <w:lang w:eastAsia="uk-UA"/>
              </w:rPr>
              <w:t>Часо-струмова характеристика</w:t>
            </w:r>
            <w:r>
              <w:rPr>
                <w:sz w:val="20"/>
                <w:szCs w:val="20"/>
                <w:lang w:eastAsia="uk-UA"/>
              </w:rPr>
              <w:t xml:space="preserve"> - </w:t>
            </w:r>
            <w:r w:rsidRPr="00B3289D">
              <w:rPr>
                <w:sz w:val="20"/>
                <w:szCs w:val="20"/>
                <w:lang w:eastAsia="uk-UA"/>
              </w:rPr>
              <w:t>B, C, D</w:t>
            </w:r>
          </w:p>
          <w:p w14:paraId="6600EAEE" w14:textId="77777777" w:rsidR="009A4F39" w:rsidRPr="00B3289D" w:rsidRDefault="009A4F39" w:rsidP="00095453">
            <w:pPr>
              <w:rPr>
                <w:sz w:val="20"/>
                <w:szCs w:val="20"/>
                <w:lang w:eastAsia="uk-UA"/>
              </w:rPr>
            </w:pPr>
            <w:r w:rsidRPr="00B3289D">
              <w:rPr>
                <w:sz w:val="20"/>
                <w:szCs w:val="20"/>
                <w:lang w:eastAsia="uk-UA"/>
              </w:rPr>
              <w:t>Номінальна напруга змінного струму, В</w:t>
            </w:r>
            <w:r>
              <w:rPr>
                <w:sz w:val="20"/>
                <w:szCs w:val="20"/>
                <w:lang w:eastAsia="uk-UA"/>
              </w:rPr>
              <w:t xml:space="preserve"> - </w:t>
            </w:r>
            <w:r w:rsidRPr="00B3289D">
              <w:rPr>
                <w:sz w:val="20"/>
                <w:szCs w:val="20"/>
                <w:lang w:eastAsia="uk-UA"/>
              </w:rPr>
              <w:t>230/400</w:t>
            </w:r>
          </w:p>
          <w:p w14:paraId="4C418B52" w14:textId="77777777" w:rsidR="009A4F39" w:rsidRPr="00B3289D" w:rsidRDefault="009A4F39" w:rsidP="00095453">
            <w:pPr>
              <w:rPr>
                <w:sz w:val="20"/>
                <w:szCs w:val="20"/>
                <w:lang w:eastAsia="uk-UA"/>
              </w:rPr>
            </w:pPr>
            <w:r w:rsidRPr="00B3289D">
              <w:rPr>
                <w:sz w:val="20"/>
                <w:szCs w:val="20"/>
                <w:lang w:eastAsia="uk-UA"/>
              </w:rPr>
              <w:t>Номінальна напруга постійного струму, В/полюс</w:t>
            </w:r>
            <w:r>
              <w:rPr>
                <w:sz w:val="20"/>
                <w:szCs w:val="20"/>
                <w:lang w:eastAsia="uk-UA"/>
              </w:rPr>
              <w:t xml:space="preserve"> - 4</w:t>
            </w:r>
            <w:r w:rsidRPr="00B3289D">
              <w:rPr>
                <w:sz w:val="20"/>
                <w:szCs w:val="20"/>
                <w:lang w:eastAsia="uk-UA"/>
              </w:rPr>
              <w:t>8</w:t>
            </w:r>
          </w:p>
          <w:p w14:paraId="098AA0FC" w14:textId="77777777" w:rsidR="009A4F39" w:rsidRPr="00B3289D" w:rsidRDefault="009A4F39" w:rsidP="00095453">
            <w:pPr>
              <w:rPr>
                <w:sz w:val="20"/>
                <w:szCs w:val="20"/>
                <w:lang w:eastAsia="uk-UA"/>
              </w:rPr>
            </w:pPr>
            <w:r w:rsidRPr="00B3289D">
              <w:rPr>
                <w:sz w:val="20"/>
                <w:szCs w:val="20"/>
                <w:lang w:eastAsia="uk-UA"/>
              </w:rPr>
              <w:t>Номінальна напруга ізоляції, В</w:t>
            </w:r>
            <w:r>
              <w:rPr>
                <w:sz w:val="20"/>
                <w:szCs w:val="20"/>
                <w:lang w:eastAsia="uk-UA"/>
              </w:rPr>
              <w:t xml:space="preserve"> - </w:t>
            </w:r>
            <w:r w:rsidRPr="00B3289D">
              <w:rPr>
                <w:sz w:val="20"/>
                <w:szCs w:val="20"/>
                <w:lang w:eastAsia="uk-UA"/>
              </w:rPr>
              <w:t>500</w:t>
            </w:r>
          </w:p>
          <w:p w14:paraId="264E8F02" w14:textId="77777777" w:rsidR="009A4F39" w:rsidRPr="00B3289D" w:rsidRDefault="009A4F39" w:rsidP="00095453">
            <w:pPr>
              <w:rPr>
                <w:sz w:val="20"/>
                <w:szCs w:val="20"/>
                <w:lang w:eastAsia="uk-UA"/>
              </w:rPr>
            </w:pPr>
            <w:r w:rsidRPr="00B3289D">
              <w:rPr>
                <w:sz w:val="20"/>
                <w:szCs w:val="20"/>
                <w:lang w:eastAsia="uk-UA"/>
              </w:rPr>
              <w:t>Номінальна імпульсна витрим</w:t>
            </w:r>
            <w:r>
              <w:rPr>
                <w:sz w:val="20"/>
                <w:szCs w:val="20"/>
                <w:lang w:eastAsia="uk-UA"/>
              </w:rPr>
              <w:t>.</w:t>
            </w:r>
            <w:r w:rsidRPr="00B3289D">
              <w:rPr>
                <w:sz w:val="20"/>
                <w:szCs w:val="20"/>
                <w:lang w:eastAsia="uk-UA"/>
              </w:rPr>
              <w:t>напруга, кВ</w:t>
            </w:r>
            <w:r>
              <w:rPr>
                <w:sz w:val="20"/>
                <w:szCs w:val="20"/>
                <w:lang w:eastAsia="uk-UA"/>
              </w:rPr>
              <w:t xml:space="preserve"> - </w:t>
            </w:r>
            <w:r w:rsidRPr="00B3289D">
              <w:rPr>
                <w:sz w:val="20"/>
                <w:szCs w:val="20"/>
                <w:lang w:eastAsia="uk-UA"/>
              </w:rPr>
              <w:t>4</w:t>
            </w:r>
          </w:p>
          <w:p w14:paraId="2ED100B1" w14:textId="77777777" w:rsidR="009A4F39" w:rsidRPr="00B3289D" w:rsidRDefault="009A4F39" w:rsidP="00095453">
            <w:pPr>
              <w:rPr>
                <w:sz w:val="20"/>
                <w:szCs w:val="20"/>
                <w:lang w:eastAsia="uk-UA"/>
              </w:rPr>
            </w:pPr>
            <w:r w:rsidRPr="00B3289D">
              <w:rPr>
                <w:sz w:val="20"/>
                <w:szCs w:val="20"/>
                <w:lang w:eastAsia="uk-UA"/>
              </w:rPr>
              <w:t>Напруга тестування ізоляції (1хв), кВ</w:t>
            </w:r>
            <w:r>
              <w:rPr>
                <w:sz w:val="20"/>
                <w:szCs w:val="20"/>
                <w:lang w:eastAsia="uk-UA"/>
              </w:rPr>
              <w:t xml:space="preserve"> - </w:t>
            </w:r>
            <w:r w:rsidRPr="00B3289D">
              <w:rPr>
                <w:sz w:val="20"/>
                <w:szCs w:val="20"/>
                <w:lang w:eastAsia="uk-UA"/>
              </w:rPr>
              <w:t>2</w:t>
            </w:r>
          </w:p>
          <w:p w14:paraId="23144C49" w14:textId="77777777" w:rsidR="009A4F39" w:rsidRPr="00B3289D" w:rsidRDefault="009A4F39" w:rsidP="00095453">
            <w:pPr>
              <w:rPr>
                <w:sz w:val="20"/>
                <w:szCs w:val="20"/>
                <w:lang w:eastAsia="uk-UA"/>
              </w:rPr>
            </w:pPr>
            <w:r w:rsidRPr="00B3289D">
              <w:rPr>
                <w:sz w:val="20"/>
                <w:szCs w:val="20"/>
                <w:lang w:eastAsia="uk-UA"/>
              </w:rPr>
              <w:t>Номінальна частота, Гц</w:t>
            </w:r>
            <w:r>
              <w:rPr>
                <w:sz w:val="20"/>
                <w:szCs w:val="20"/>
                <w:lang w:eastAsia="uk-UA"/>
              </w:rPr>
              <w:t xml:space="preserve"> -</w:t>
            </w:r>
            <w:r w:rsidRPr="00B3289D">
              <w:rPr>
                <w:sz w:val="20"/>
                <w:szCs w:val="20"/>
                <w:lang w:eastAsia="uk-UA"/>
              </w:rPr>
              <w:t>.50/60</w:t>
            </w:r>
          </w:p>
          <w:p w14:paraId="5CBF5905" w14:textId="77777777" w:rsidR="009A4F39" w:rsidRPr="00B3289D" w:rsidRDefault="009A4F39" w:rsidP="00095453">
            <w:pPr>
              <w:rPr>
                <w:sz w:val="20"/>
                <w:szCs w:val="20"/>
                <w:lang w:eastAsia="uk-UA"/>
              </w:rPr>
            </w:pPr>
            <w:r w:rsidRPr="00B3289D">
              <w:rPr>
                <w:sz w:val="20"/>
                <w:szCs w:val="20"/>
                <w:lang w:eastAsia="uk-UA"/>
              </w:rPr>
              <w:t>Номінальний струм, А</w:t>
            </w:r>
            <w:r>
              <w:rPr>
                <w:sz w:val="20"/>
                <w:szCs w:val="20"/>
                <w:lang w:eastAsia="uk-UA"/>
              </w:rPr>
              <w:t xml:space="preserve"> -</w:t>
            </w:r>
            <w:r w:rsidRPr="00B3289D">
              <w:rPr>
                <w:sz w:val="20"/>
                <w:szCs w:val="20"/>
                <w:lang w:eastAsia="uk-UA"/>
              </w:rPr>
              <w:t xml:space="preserve"> 2</w:t>
            </w:r>
          </w:p>
          <w:p w14:paraId="33C7001D" w14:textId="77777777" w:rsidR="009A4F39" w:rsidRPr="00B3289D" w:rsidRDefault="009A4F39" w:rsidP="00095453">
            <w:pPr>
              <w:rPr>
                <w:sz w:val="20"/>
                <w:szCs w:val="20"/>
                <w:lang w:eastAsia="uk-UA"/>
              </w:rPr>
            </w:pPr>
            <w:r w:rsidRPr="00B3289D">
              <w:rPr>
                <w:sz w:val="20"/>
                <w:szCs w:val="20"/>
                <w:lang w:eastAsia="uk-UA"/>
              </w:rPr>
              <w:t>Номінальна відключаюча здатність, кА</w:t>
            </w:r>
            <w:r>
              <w:rPr>
                <w:sz w:val="20"/>
                <w:szCs w:val="20"/>
                <w:lang w:eastAsia="uk-UA"/>
              </w:rPr>
              <w:t xml:space="preserve">  - </w:t>
            </w:r>
            <w:r w:rsidRPr="00B3289D">
              <w:rPr>
                <w:sz w:val="20"/>
                <w:szCs w:val="20"/>
                <w:lang w:eastAsia="uk-UA"/>
              </w:rPr>
              <w:t>6</w:t>
            </w:r>
          </w:p>
          <w:p w14:paraId="745C3691" w14:textId="77777777" w:rsidR="009A4F39" w:rsidRPr="00B3289D" w:rsidRDefault="009A4F39" w:rsidP="00095453">
            <w:pPr>
              <w:rPr>
                <w:sz w:val="20"/>
                <w:szCs w:val="20"/>
                <w:lang w:eastAsia="uk-UA"/>
              </w:rPr>
            </w:pPr>
            <w:r w:rsidRPr="00B3289D">
              <w:rPr>
                <w:sz w:val="20"/>
                <w:szCs w:val="20"/>
                <w:lang w:eastAsia="uk-UA"/>
              </w:rPr>
              <w:t>Комутаційна зносостійкість електрична</w:t>
            </w:r>
            <w:r>
              <w:rPr>
                <w:sz w:val="20"/>
                <w:szCs w:val="20"/>
                <w:lang w:eastAsia="uk-UA"/>
              </w:rPr>
              <w:t xml:space="preserve"> - </w:t>
            </w:r>
            <w:r w:rsidRPr="00B3289D">
              <w:rPr>
                <w:sz w:val="20"/>
                <w:szCs w:val="20"/>
                <w:lang w:eastAsia="uk-UA"/>
              </w:rPr>
              <w:t>10000</w:t>
            </w:r>
          </w:p>
          <w:p w14:paraId="10A6574F" w14:textId="77777777" w:rsidR="009A4F39" w:rsidRPr="00B3289D" w:rsidRDefault="009A4F39" w:rsidP="00095453">
            <w:pPr>
              <w:rPr>
                <w:sz w:val="20"/>
                <w:szCs w:val="20"/>
                <w:lang w:eastAsia="uk-UA"/>
              </w:rPr>
            </w:pPr>
            <w:r w:rsidRPr="00B3289D">
              <w:rPr>
                <w:sz w:val="20"/>
                <w:szCs w:val="20"/>
                <w:lang w:eastAsia="uk-UA"/>
              </w:rPr>
              <w:t>(кількість циклів вкл./відкл.) механічна</w:t>
            </w:r>
            <w:r>
              <w:rPr>
                <w:sz w:val="20"/>
                <w:szCs w:val="20"/>
                <w:lang w:eastAsia="uk-UA"/>
              </w:rPr>
              <w:t xml:space="preserve"> - </w:t>
            </w:r>
            <w:r w:rsidRPr="00B3289D">
              <w:rPr>
                <w:sz w:val="20"/>
                <w:szCs w:val="20"/>
                <w:lang w:eastAsia="uk-UA"/>
              </w:rPr>
              <w:t>20000</w:t>
            </w:r>
          </w:p>
          <w:p w14:paraId="58702446" w14:textId="77777777" w:rsidR="009A4F39" w:rsidRPr="00B3289D" w:rsidRDefault="009A4F39" w:rsidP="00095453">
            <w:pPr>
              <w:rPr>
                <w:sz w:val="20"/>
                <w:szCs w:val="20"/>
                <w:lang w:eastAsia="uk-UA"/>
              </w:rPr>
            </w:pPr>
            <w:r w:rsidRPr="00B3289D">
              <w:rPr>
                <w:sz w:val="20"/>
                <w:szCs w:val="20"/>
                <w:lang w:eastAsia="uk-UA"/>
              </w:rPr>
              <w:t>Перетин провідників, що під’єднуються, мм2</w:t>
            </w:r>
            <w:r>
              <w:rPr>
                <w:sz w:val="20"/>
                <w:szCs w:val="20"/>
                <w:lang w:eastAsia="uk-UA"/>
              </w:rPr>
              <w:t xml:space="preserve"> - </w:t>
            </w:r>
            <w:r w:rsidRPr="00B3289D">
              <w:rPr>
                <w:sz w:val="20"/>
                <w:szCs w:val="20"/>
                <w:lang w:eastAsia="uk-UA"/>
              </w:rPr>
              <w:t>≤25</w:t>
            </w:r>
          </w:p>
          <w:p w14:paraId="612C8292" w14:textId="77777777" w:rsidR="009A4F39" w:rsidRPr="00B3289D" w:rsidRDefault="009A4F39" w:rsidP="00095453">
            <w:pPr>
              <w:rPr>
                <w:sz w:val="20"/>
                <w:szCs w:val="20"/>
                <w:lang w:eastAsia="uk-UA"/>
              </w:rPr>
            </w:pPr>
            <w:r w:rsidRPr="00B3289D">
              <w:rPr>
                <w:sz w:val="20"/>
                <w:szCs w:val="20"/>
                <w:lang w:eastAsia="uk-UA"/>
              </w:rPr>
              <w:t>Ступінь захисту</w:t>
            </w:r>
            <w:r>
              <w:rPr>
                <w:sz w:val="20"/>
                <w:szCs w:val="20"/>
                <w:lang w:eastAsia="uk-UA"/>
              </w:rPr>
              <w:t xml:space="preserve"> -  </w:t>
            </w:r>
            <w:r w:rsidRPr="00B3289D">
              <w:rPr>
                <w:sz w:val="20"/>
                <w:szCs w:val="20"/>
                <w:lang w:eastAsia="uk-UA"/>
              </w:rPr>
              <w:t>ІР20</w:t>
            </w:r>
          </w:p>
          <w:p w14:paraId="0399FF86" w14:textId="77777777" w:rsidR="009A4F39" w:rsidRPr="00B3289D" w:rsidRDefault="009A4F39" w:rsidP="00095453">
            <w:pPr>
              <w:rPr>
                <w:sz w:val="20"/>
                <w:szCs w:val="20"/>
                <w:lang w:eastAsia="uk-UA"/>
              </w:rPr>
            </w:pPr>
            <w:r w:rsidRPr="00B3289D">
              <w:rPr>
                <w:sz w:val="20"/>
                <w:szCs w:val="20"/>
                <w:lang w:eastAsia="uk-UA"/>
              </w:rPr>
              <w:t>Діапазон робочих температур, °C</w:t>
            </w:r>
            <w:r>
              <w:rPr>
                <w:sz w:val="20"/>
                <w:szCs w:val="20"/>
                <w:lang w:eastAsia="uk-UA"/>
              </w:rPr>
              <w:t xml:space="preserve"> - </w:t>
            </w:r>
            <w:r w:rsidRPr="00B3289D">
              <w:rPr>
                <w:sz w:val="20"/>
                <w:szCs w:val="20"/>
                <w:lang w:eastAsia="uk-UA"/>
              </w:rPr>
              <w:t>-30...+40</w:t>
            </w:r>
          </w:p>
          <w:p w14:paraId="45EC5B0C" w14:textId="77777777" w:rsidR="009A4F39" w:rsidRPr="00B3289D" w:rsidRDefault="009A4F39" w:rsidP="00095453">
            <w:pPr>
              <w:rPr>
                <w:sz w:val="20"/>
                <w:szCs w:val="20"/>
                <w:lang w:eastAsia="uk-UA"/>
              </w:rPr>
            </w:pPr>
            <w:r w:rsidRPr="00B3289D">
              <w:rPr>
                <w:sz w:val="20"/>
                <w:szCs w:val="20"/>
                <w:lang w:eastAsia="uk-UA"/>
              </w:rPr>
              <w:t>Кліматичне виконання та категорія розміщення</w:t>
            </w:r>
            <w:r>
              <w:rPr>
                <w:sz w:val="20"/>
                <w:szCs w:val="20"/>
                <w:lang w:eastAsia="uk-UA"/>
              </w:rPr>
              <w:t xml:space="preserve"> - </w:t>
            </w:r>
            <w:r w:rsidRPr="00B3289D">
              <w:rPr>
                <w:sz w:val="20"/>
                <w:szCs w:val="20"/>
                <w:lang w:eastAsia="uk-UA"/>
              </w:rPr>
              <w:t>УХЛ3</w:t>
            </w:r>
          </w:p>
          <w:p w14:paraId="176DAB03" w14:textId="77777777" w:rsidR="009A4F39" w:rsidRPr="00B3289D" w:rsidRDefault="009A4F39" w:rsidP="00095453">
            <w:pPr>
              <w:rPr>
                <w:sz w:val="20"/>
                <w:szCs w:val="20"/>
                <w:lang w:eastAsia="uk-UA"/>
              </w:rPr>
            </w:pPr>
            <w:r w:rsidRPr="00B3289D">
              <w:rPr>
                <w:sz w:val="20"/>
                <w:szCs w:val="20"/>
                <w:lang w:eastAsia="uk-UA"/>
              </w:rPr>
              <w:t>Момент затиску болтів, Нм</w:t>
            </w:r>
            <w:r>
              <w:rPr>
                <w:sz w:val="20"/>
                <w:szCs w:val="20"/>
                <w:lang w:eastAsia="uk-UA"/>
              </w:rPr>
              <w:t xml:space="preserve"> -</w:t>
            </w:r>
            <w:r w:rsidRPr="00B3289D">
              <w:rPr>
                <w:sz w:val="20"/>
                <w:szCs w:val="20"/>
                <w:lang w:eastAsia="uk-UA"/>
              </w:rPr>
              <w:t>2</w:t>
            </w:r>
          </w:p>
          <w:p w14:paraId="654648C9" w14:textId="77777777" w:rsidR="009A4F39" w:rsidRPr="00B3289D" w:rsidRDefault="009A4F39" w:rsidP="00095453">
            <w:pPr>
              <w:rPr>
                <w:sz w:val="20"/>
                <w:szCs w:val="20"/>
                <w:lang w:eastAsia="uk-UA"/>
              </w:rPr>
            </w:pPr>
            <w:r w:rsidRPr="00B3289D">
              <w:rPr>
                <w:sz w:val="20"/>
                <w:szCs w:val="20"/>
                <w:lang w:eastAsia="uk-UA"/>
              </w:rPr>
              <w:t>Підключення шиною</w:t>
            </w:r>
            <w:r>
              <w:rPr>
                <w:sz w:val="20"/>
                <w:szCs w:val="20"/>
                <w:lang w:eastAsia="uk-UA"/>
              </w:rPr>
              <w:t xml:space="preserve"> -т</w:t>
            </w:r>
            <w:r w:rsidRPr="00B3289D">
              <w:rPr>
                <w:sz w:val="20"/>
                <w:szCs w:val="20"/>
                <w:lang w:eastAsia="uk-UA"/>
              </w:rPr>
              <w:t>ипу «Pin» та «Fork»</w:t>
            </w:r>
          </w:p>
          <w:p w14:paraId="546337C9" w14:textId="77777777" w:rsidR="009A4F39" w:rsidRPr="00B3289D" w:rsidRDefault="009A4F39" w:rsidP="00095453">
            <w:pPr>
              <w:rPr>
                <w:sz w:val="20"/>
                <w:szCs w:val="20"/>
                <w:lang w:eastAsia="uk-UA"/>
              </w:rPr>
            </w:pPr>
            <w:r w:rsidRPr="00B3289D">
              <w:rPr>
                <w:sz w:val="20"/>
                <w:szCs w:val="20"/>
                <w:lang w:eastAsia="uk-UA"/>
              </w:rPr>
              <w:t>Робоче положення</w:t>
            </w:r>
            <w:r>
              <w:rPr>
                <w:sz w:val="20"/>
                <w:szCs w:val="20"/>
                <w:lang w:eastAsia="uk-UA"/>
              </w:rPr>
              <w:t xml:space="preserve"> – </w:t>
            </w:r>
            <w:r w:rsidRPr="00B3289D">
              <w:rPr>
                <w:sz w:val="20"/>
                <w:szCs w:val="20"/>
                <w:lang w:eastAsia="uk-UA"/>
              </w:rPr>
              <w:t>будь</w:t>
            </w:r>
            <w:r>
              <w:rPr>
                <w:sz w:val="20"/>
                <w:szCs w:val="20"/>
                <w:lang w:eastAsia="uk-UA"/>
              </w:rPr>
              <w:t>-</w:t>
            </w:r>
            <w:r w:rsidRPr="00B3289D">
              <w:rPr>
                <w:sz w:val="20"/>
                <w:szCs w:val="20"/>
                <w:lang w:eastAsia="uk-UA"/>
              </w:rPr>
              <w:t>яке</w:t>
            </w:r>
          </w:p>
          <w:p w14:paraId="7D600204" w14:textId="77777777" w:rsidR="009A4F39" w:rsidRPr="0089602E" w:rsidRDefault="009A4F39" w:rsidP="00095453">
            <w:pPr>
              <w:jc w:val="right"/>
              <w:rPr>
                <w:sz w:val="20"/>
                <w:szCs w:val="20"/>
                <w:lang w:eastAsia="uk-UA"/>
              </w:rPr>
            </w:pPr>
          </w:p>
        </w:tc>
      </w:tr>
      <w:tr w:rsidR="009A4F39" w:rsidRPr="0089602E" w14:paraId="3467E141"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44549E05" w14:textId="77777777" w:rsidR="009A4F39" w:rsidRPr="0089602E" w:rsidRDefault="009A4F39" w:rsidP="00095453">
            <w:pPr>
              <w:jc w:val="right"/>
              <w:rPr>
                <w:sz w:val="20"/>
                <w:szCs w:val="20"/>
                <w:lang w:eastAsia="uk-UA"/>
              </w:rPr>
            </w:pPr>
            <w:r>
              <w:rPr>
                <w:sz w:val="20"/>
                <w:szCs w:val="20"/>
                <w:lang w:eastAsia="uk-UA"/>
              </w:rPr>
              <w:t>1</w:t>
            </w:r>
            <w:r w:rsidRPr="0089602E">
              <w:rPr>
                <w:sz w:val="20"/>
                <w:szCs w:val="20"/>
                <w:lang w:eastAsia="uk-UA"/>
              </w:rPr>
              <w:t>7</w:t>
            </w:r>
          </w:p>
        </w:tc>
        <w:tc>
          <w:tcPr>
            <w:tcW w:w="3046" w:type="dxa"/>
            <w:tcBorders>
              <w:top w:val="nil"/>
              <w:left w:val="nil"/>
              <w:bottom w:val="single" w:sz="4" w:space="0" w:color="auto"/>
              <w:right w:val="single" w:sz="4" w:space="0" w:color="auto"/>
            </w:tcBorders>
            <w:shd w:val="clear" w:color="000000" w:fill="FFFFFF"/>
            <w:noWrap/>
            <w:hideMark/>
          </w:tcPr>
          <w:p w14:paraId="7D3EF516" w14:textId="77777777" w:rsidR="009A4F39" w:rsidRPr="001212EE" w:rsidRDefault="009A4F39" w:rsidP="00095453">
            <w:pPr>
              <w:rPr>
                <w:sz w:val="20"/>
                <w:szCs w:val="20"/>
                <w:lang w:eastAsia="uk-UA"/>
              </w:rPr>
            </w:pPr>
            <w:r w:rsidRPr="001212EE">
              <w:rPr>
                <w:sz w:val="20"/>
                <w:szCs w:val="20"/>
                <w:lang w:eastAsia="uk-UA"/>
              </w:rPr>
              <w:t>Автоматичний вимикач ВА-72, 25А, 3Р, 380В, 30кА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734D53EF" w14:textId="77777777" w:rsidR="009A4F39" w:rsidRPr="0089602E" w:rsidRDefault="009A4F39" w:rsidP="00095453">
            <w:pPr>
              <w:jc w:val="right"/>
              <w:rPr>
                <w:sz w:val="20"/>
                <w:szCs w:val="20"/>
                <w:lang w:eastAsia="uk-UA"/>
              </w:rPr>
            </w:pPr>
            <w:r>
              <w:rPr>
                <w:sz w:val="20"/>
                <w:szCs w:val="20"/>
                <w:lang w:eastAsia="uk-UA"/>
              </w:rPr>
              <w:t>6</w:t>
            </w:r>
          </w:p>
        </w:tc>
        <w:tc>
          <w:tcPr>
            <w:tcW w:w="5655" w:type="dxa"/>
            <w:vMerge w:val="restart"/>
            <w:tcBorders>
              <w:top w:val="nil"/>
              <w:left w:val="nil"/>
              <w:right w:val="single" w:sz="4" w:space="0" w:color="auto"/>
            </w:tcBorders>
            <w:shd w:val="clear" w:color="000000" w:fill="FFFFFF"/>
            <w:noWrap/>
            <w:vAlign w:val="center"/>
          </w:tcPr>
          <w:p w14:paraId="7899FD45" w14:textId="77777777" w:rsidR="009A4F39" w:rsidRPr="00352962" w:rsidRDefault="009A4F39" w:rsidP="00095453">
            <w:pPr>
              <w:rPr>
                <w:sz w:val="20"/>
                <w:szCs w:val="20"/>
                <w:lang w:eastAsia="uk-UA"/>
              </w:rPr>
            </w:pPr>
            <w:r w:rsidRPr="00352962">
              <w:rPr>
                <w:sz w:val="20"/>
                <w:szCs w:val="20"/>
                <w:lang w:eastAsia="uk-UA"/>
              </w:rPr>
              <w:t>Надання копії сертифікату системи управління якістю ISO 9001 підприємства-виробника - обов’язково в складі тендерної пропозиції</w:t>
            </w:r>
          </w:p>
          <w:p w14:paraId="46962D3D" w14:textId="77777777" w:rsidR="009A4F39" w:rsidRPr="00352962" w:rsidRDefault="009A4F39" w:rsidP="00095453">
            <w:pPr>
              <w:rPr>
                <w:sz w:val="20"/>
                <w:szCs w:val="20"/>
                <w:lang w:eastAsia="uk-UA"/>
              </w:rPr>
            </w:pPr>
            <w:r w:rsidRPr="00352962">
              <w:rPr>
                <w:sz w:val="20"/>
                <w:szCs w:val="20"/>
                <w:lang w:eastAsia="uk-UA"/>
              </w:rPr>
              <w:t>Надання копії сертифікату системи екологічного управління ISO 14001 підприємства-виробника - обов’язково в складі тендерної пропозиції</w:t>
            </w:r>
          </w:p>
          <w:p w14:paraId="0A5249AA" w14:textId="77777777" w:rsidR="009A4F39" w:rsidRPr="00352962" w:rsidRDefault="009A4F39" w:rsidP="00095453">
            <w:pPr>
              <w:rPr>
                <w:sz w:val="20"/>
                <w:szCs w:val="20"/>
                <w:lang w:eastAsia="uk-UA"/>
              </w:rPr>
            </w:pPr>
            <w:r w:rsidRPr="00352962">
              <w:rPr>
                <w:sz w:val="20"/>
                <w:szCs w:val="20"/>
                <w:lang w:eastAsia="uk-UA"/>
              </w:rPr>
              <w:t>Ступінь захисту - не менше ІР30</w:t>
            </w:r>
          </w:p>
          <w:p w14:paraId="11E0C3B2" w14:textId="77777777" w:rsidR="009A4F39" w:rsidRPr="00352962" w:rsidRDefault="009A4F39" w:rsidP="00095453">
            <w:pPr>
              <w:rPr>
                <w:sz w:val="20"/>
                <w:szCs w:val="20"/>
                <w:lang w:eastAsia="uk-UA"/>
              </w:rPr>
            </w:pPr>
            <w:r w:rsidRPr="00352962">
              <w:rPr>
                <w:sz w:val="20"/>
                <w:szCs w:val="20"/>
                <w:lang w:eastAsia="uk-UA"/>
              </w:rPr>
              <w:t>Кліматичне виконання -  УХЛ3</w:t>
            </w:r>
          </w:p>
          <w:p w14:paraId="76C03B55" w14:textId="77777777" w:rsidR="009A4F39" w:rsidRPr="00352962" w:rsidRDefault="009A4F39" w:rsidP="00095453">
            <w:pPr>
              <w:rPr>
                <w:sz w:val="20"/>
                <w:szCs w:val="20"/>
                <w:lang w:eastAsia="uk-UA"/>
              </w:rPr>
            </w:pPr>
            <w:r w:rsidRPr="00352962">
              <w:rPr>
                <w:sz w:val="20"/>
                <w:szCs w:val="20"/>
                <w:lang w:eastAsia="uk-UA"/>
              </w:rPr>
              <w:t>Діапазон робочих температур, °С - 30°С ÷+60°С</w:t>
            </w:r>
          </w:p>
          <w:p w14:paraId="47B12A82" w14:textId="77777777" w:rsidR="009A4F39" w:rsidRPr="00352962" w:rsidRDefault="009A4F39" w:rsidP="00095453">
            <w:pPr>
              <w:rPr>
                <w:sz w:val="20"/>
                <w:szCs w:val="20"/>
                <w:lang w:eastAsia="uk-UA"/>
              </w:rPr>
            </w:pPr>
            <w:r w:rsidRPr="00352962">
              <w:rPr>
                <w:sz w:val="20"/>
                <w:szCs w:val="20"/>
                <w:lang w:eastAsia="uk-UA"/>
              </w:rPr>
              <w:t>Гарантійний термін, років - не менше 3</w:t>
            </w:r>
          </w:p>
          <w:p w14:paraId="72B8962A" w14:textId="77777777" w:rsidR="009A4F39" w:rsidRPr="00352962" w:rsidRDefault="009A4F39" w:rsidP="00095453">
            <w:pPr>
              <w:rPr>
                <w:sz w:val="20"/>
                <w:szCs w:val="20"/>
                <w:lang w:eastAsia="uk-UA"/>
              </w:rPr>
            </w:pPr>
            <w:r w:rsidRPr="00352962">
              <w:rPr>
                <w:sz w:val="20"/>
                <w:szCs w:val="20"/>
                <w:lang w:eastAsia="uk-UA"/>
              </w:rPr>
              <w:t>Термін служби, років - не менше 25</w:t>
            </w:r>
          </w:p>
          <w:p w14:paraId="2E65BA67" w14:textId="77777777" w:rsidR="009A4F39" w:rsidRPr="00352962" w:rsidRDefault="009A4F39" w:rsidP="00095453">
            <w:pPr>
              <w:rPr>
                <w:sz w:val="20"/>
                <w:szCs w:val="20"/>
                <w:lang w:eastAsia="uk-UA"/>
              </w:rPr>
            </w:pPr>
            <w:r w:rsidRPr="00352962">
              <w:rPr>
                <w:sz w:val="20"/>
                <w:szCs w:val="20"/>
                <w:lang w:eastAsia="uk-UA"/>
              </w:rPr>
              <w:t>Номінальна робоча напруга перемінного струму, В - 415/690</w:t>
            </w:r>
          </w:p>
          <w:p w14:paraId="0FACBFB0" w14:textId="77777777" w:rsidR="009A4F39" w:rsidRPr="00352962" w:rsidRDefault="009A4F39" w:rsidP="00095453">
            <w:pPr>
              <w:rPr>
                <w:sz w:val="20"/>
                <w:szCs w:val="20"/>
                <w:lang w:eastAsia="uk-UA"/>
              </w:rPr>
            </w:pPr>
            <w:r w:rsidRPr="00352962">
              <w:rPr>
                <w:sz w:val="20"/>
                <w:szCs w:val="20"/>
                <w:lang w:eastAsia="uk-UA"/>
              </w:rPr>
              <w:t>Номінальна імпульсна напруга, що витримується, В - 8000</w:t>
            </w:r>
          </w:p>
          <w:p w14:paraId="7142743D" w14:textId="77777777" w:rsidR="009A4F39" w:rsidRPr="00352962" w:rsidRDefault="009A4F39" w:rsidP="00095453">
            <w:pPr>
              <w:rPr>
                <w:sz w:val="20"/>
                <w:szCs w:val="20"/>
                <w:lang w:eastAsia="uk-UA"/>
              </w:rPr>
            </w:pPr>
            <w:r w:rsidRPr="00352962">
              <w:rPr>
                <w:sz w:val="20"/>
                <w:szCs w:val="20"/>
                <w:lang w:eastAsia="uk-UA"/>
              </w:rPr>
              <w:t>Розчеплювачі - тепловий та електромагнітний</w:t>
            </w:r>
          </w:p>
          <w:p w14:paraId="1D7235EF" w14:textId="77777777" w:rsidR="009A4F39" w:rsidRPr="00352962" w:rsidRDefault="009A4F39" w:rsidP="00095453">
            <w:pPr>
              <w:rPr>
                <w:sz w:val="20"/>
                <w:szCs w:val="20"/>
                <w:lang w:eastAsia="uk-UA"/>
              </w:rPr>
            </w:pPr>
            <w:r w:rsidRPr="00352962">
              <w:rPr>
                <w:sz w:val="20"/>
                <w:szCs w:val="20"/>
                <w:lang w:eastAsia="uk-UA"/>
              </w:rPr>
              <w:t>Похибка спрацьовування електромагнітного розчеплювача - не більше ±20% від значень струму спрацьовування струмової уставки</w:t>
            </w:r>
          </w:p>
          <w:p w14:paraId="418BC959" w14:textId="77777777" w:rsidR="009A4F39" w:rsidRPr="00352962" w:rsidRDefault="009A4F39" w:rsidP="00095453">
            <w:pPr>
              <w:rPr>
                <w:sz w:val="20"/>
                <w:szCs w:val="20"/>
                <w:lang w:eastAsia="uk-UA"/>
              </w:rPr>
            </w:pPr>
            <w:r w:rsidRPr="00352962">
              <w:rPr>
                <w:sz w:val="20"/>
                <w:szCs w:val="20"/>
                <w:lang w:eastAsia="uk-UA"/>
              </w:rPr>
              <w:t>Комутаційна зносостійкість, циклів вкл./відкл., не менше, механічна/електрична</w:t>
            </w:r>
          </w:p>
          <w:p w14:paraId="2AB825AA" w14:textId="77777777" w:rsidR="009A4F39" w:rsidRPr="00352962" w:rsidRDefault="009A4F39" w:rsidP="00095453">
            <w:pPr>
              <w:rPr>
                <w:sz w:val="20"/>
                <w:szCs w:val="20"/>
                <w:lang w:eastAsia="uk-UA"/>
              </w:rPr>
            </w:pPr>
            <w:r w:rsidRPr="00352962">
              <w:rPr>
                <w:sz w:val="20"/>
                <w:szCs w:val="20"/>
                <w:lang w:eastAsia="uk-UA"/>
              </w:rPr>
              <w:t xml:space="preserve">Для вимикачів з уставкою 3-5In на номінальний струм: </w:t>
            </w:r>
          </w:p>
          <w:p w14:paraId="7589A56C" w14:textId="77777777" w:rsidR="009A4F39" w:rsidRPr="00352962" w:rsidRDefault="009A4F39" w:rsidP="00095453">
            <w:pPr>
              <w:rPr>
                <w:sz w:val="20"/>
                <w:szCs w:val="20"/>
                <w:lang w:eastAsia="uk-UA"/>
              </w:rPr>
            </w:pPr>
            <w:r w:rsidRPr="00352962">
              <w:rPr>
                <w:sz w:val="20"/>
                <w:szCs w:val="20"/>
                <w:lang w:eastAsia="uk-UA"/>
              </w:rPr>
              <w:t>25-100А – 8500/3000</w:t>
            </w:r>
          </w:p>
          <w:p w14:paraId="3C9C290E" w14:textId="77777777" w:rsidR="009A4F39" w:rsidRPr="00352962" w:rsidRDefault="009A4F39" w:rsidP="00095453">
            <w:pPr>
              <w:rPr>
                <w:sz w:val="20"/>
                <w:szCs w:val="20"/>
                <w:lang w:eastAsia="uk-UA"/>
              </w:rPr>
            </w:pPr>
            <w:r w:rsidRPr="00352962">
              <w:rPr>
                <w:sz w:val="20"/>
                <w:szCs w:val="20"/>
                <w:lang w:eastAsia="uk-UA"/>
              </w:rPr>
              <w:t>125-160А – 7000/1500</w:t>
            </w:r>
          </w:p>
          <w:p w14:paraId="4DDFCBA3" w14:textId="77777777" w:rsidR="009A4F39" w:rsidRPr="00352962" w:rsidRDefault="009A4F39" w:rsidP="00095453">
            <w:pPr>
              <w:rPr>
                <w:sz w:val="20"/>
                <w:szCs w:val="20"/>
                <w:lang w:eastAsia="uk-UA"/>
              </w:rPr>
            </w:pPr>
            <w:r w:rsidRPr="00352962">
              <w:rPr>
                <w:sz w:val="20"/>
                <w:szCs w:val="20"/>
                <w:lang w:eastAsia="uk-UA"/>
              </w:rPr>
              <w:t>250-400А – 4000/1000</w:t>
            </w:r>
          </w:p>
          <w:p w14:paraId="1D9405FB" w14:textId="77777777" w:rsidR="009A4F39" w:rsidRPr="00352962" w:rsidRDefault="009A4F39" w:rsidP="00095453">
            <w:pPr>
              <w:rPr>
                <w:sz w:val="20"/>
                <w:szCs w:val="20"/>
                <w:lang w:eastAsia="uk-UA"/>
              </w:rPr>
            </w:pPr>
            <w:r w:rsidRPr="00352962">
              <w:rPr>
                <w:sz w:val="20"/>
                <w:szCs w:val="20"/>
                <w:lang w:eastAsia="uk-UA"/>
              </w:rPr>
              <w:t>Гранична вимикаюча здатність Icu, кА, при напрузі 380/400/415В, не менше:</w:t>
            </w:r>
          </w:p>
          <w:p w14:paraId="52B638E3" w14:textId="77777777" w:rsidR="009A4F39" w:rsidRPr="00352962" w:rsidRDefault="009A4F39" w:rsidP="00095453">
            <w:pPr>
              <w:rPr>
                <w:sz w:val="20"/>
                <w:szCs w:val="20"/>
                <w:lang w:eastAsia="uk-UA"/>
              </w:rPr>
            </w:pPr>
            <w:r w:rsidRPr="00352962">
              <w:rPr>
                <w:sz w:val="20"/>
                <w:szCs w:val="20"/>
                <w:lang w:eastAsia="uk-UA"/>
              </w:rPr>
              <w:t xml:space="preserve">Для вимикачів з уставкою 3-5In на номінальний струм: </w:t>
            </w:r>
          </w:p>
          <w:p w14:paraId="33B139FA" w14:textId="77777777" w:rsidR="009A4F39" w:rsidRPr="00352962" w:rsidRDefault="009A4F39" w:rsidP="00095453">
            <w:pPr>
              <w:rPr>
                <w:sz w:val="20"/>
                <w:szCs w:val="20"/>
                <w:lang w:eastAsia="uk-UA"/>
              </w:rPr>
            </w:pPr>
            <w:r w:rsidRPr="00352962">
              <w:rPr>
                <w:sz w:val="20"/>
                <w:szCs w:val="20"/>
                <w:lang w:eastAsia="uk-UA"/>
              </w:rPr>
              <w:t>25-100А – 35</w:t>
            </w:r>
          </w:p>
          <w:p w14:paraId="3109F9AC" w14:textId="77777777" w:rsidR="009A4F39" w:rsidRPr="00352962" w:rsidRDefault="009A4F39" w:rsidP="00095453">
            <w:pPr>
              <w:rPr>
                <w:sz w:val="20"/>
                <w:szCs w:val="20"/>
                <w:lang w:eastAsia="uk-UA"/>
              </w:rPr>
            </w:pPr>
            <w:r w:rsidRPr="00352962">
              <w:rPr>
                <w:sz w:val="20"/>
                <w:szCs w:val="20"/>
                <w:lang w:eastAsia="uk-UA"/>
              </w:rPr>
              <w:t>125-400А – 66</w:t>
            </w:r>
          </w:p>
          <w:p w14:paraId="66BC0AC2" w14:textId="77777777" w:rsidR="009A4F39" w:rsidRPr="00352962" w:rsidRDefault="009A4F39" w:rsidP="00095453">
            <w:pPr>
              <w:rPr>
                <w:sz w:val="20"/>
                <w:szCs w:val="20"/>
                <w:lang w:eastAsia="uk-UA"/>
              </w:rPr>
            </w:pPr>
            <w:r w:rsidRPr="00352962">
              <w:rPr>
                <w:sz w:val="20"/>
                <w:szCs w:val="20"/>
                <w:lang w:eastAsia="uk-UA"/>
              </w:rPr>
              <w:t>Фіксація контактних клем - гвинт з циліндричною головкою та шестигранним заглибленням під ключ</w:t>
            </w:r>
          </w:p>
          <w:p w14:paraId="56F5950F" w14:textId="77777777" w:rsidR="009A4F39" w:rsidRPr="00352962" w:rsidRDefault="009A4F39" w:rsidP="00095453">
            <w:pPr>
              <w:rPr>
                <w:sz w:val="20"/>
                <w:szCs w:val="20"/>
                <w:lang w:eastAsia="uk-UA"/>
              </w:rPr>
            </w:pPr>
            <w:r w:rsidRPr="00352962">
              <w:rPr>
                <w:sz w:val="20"/>
                <w:szCs w:val="20"/>
                <w:lang w:eastAsia="uk-UA"/>
              </w:rPr>
              <w:t>Кількість полюсів - 3</w:t>
            </w:r>
          </w:p>
          <w:p w14:paraId="26643F76" w14:textId="77777777" w:rsidR="009A4F39" w:rsidRPr="00352962" w:rsidRDefault="009A4F39" w:rsidP="00095453">
            <w:pPr>
              <w:rPr>
                <w:sz w:val="20"/>
                <w:szCs w:val="20"/>
                <w:lang w:eastAsia="uk-UA"/>
              </w:rPr>
            </w:pPr>
            <w:r w:rsidRPr="00352962">
              <w:rPr>
                <w:sz w:val="20"/>
                <w:szCs w:val="20"/>
                <w:lang w:eastAsia="uk-UA"/>
              </w:rPr>
              <w:t>Наявність міжполюсних бар’єрів  між зовнішніми клемами -обов'язково</w:t>
            </w:r>
          </w:p>
          <w:p w14:paraId="6EE351A1" w14:textId="77777777" w:rsidR="009A4F39" w:rsidRPr="00352962" w:rsidRDefault="009A4F39" w:rsidP="00095453">
            <w:pPr>
              <w:rPr>
                <w:sz w:val="20"/>
                <w:szCs w:val="20"/>
                <w:lang w:eastAsia="uk-UA"/>
              </w:rPr>
            </w:pPr>
            <w:r w:rsidRPr="00352962">
              <w:rPr>
                <w:sz w:val="20"/>
                <w:szCs w:val="20"/>
                <w:lang w:eastAsia="uk-UA"/>
              </w:rPr>
              <w:t>Можливість одночасного встановлення в автоматичний вимикач наступних додаткових пристроїв: Аварійний та додатковий контакти, суміщені в одному корпусі - 1шт., Розчеплювач незалежний - 1шт.</w:t>
            </w:r>
            <w:r w:rsidRPr="00352962">
              <w:rPr>
                <w:sz w:val="20"/>
                <w:szCs w:val="20"/>
                <w:lang w:eastAsia="uk-UA"/>
              </w:rPr>
              <w:tab/>
              <w:t xml:space="preserve"> -обов'язково.</w:t>
            </w:r>
          </w:p>
          <w:p w14:paraId="21BF7D6F" w14:textId="77777777" w:rsidR="009A4F39" w:rsidRPr="00352962" w:rsidRDefault="009A4F39" w:rsidP="00095453">
            <w:pPr>
              <w:rPr>
                <w:sz w:val="20"/>
                <w:szCs w:val="20"/>
                <w:lang w:eastAsia="uk-UA"/>
              </w:rPr>
            </w:pPr>
            <w:r w:rsidRPr="00352962">
              <w:rPr>
                <w:sz w:val="20"/>
                <w:szCs w:val="20"/>
                <w:lang w:eastAsia="uk-UA"/>
              </w:rPr>
              <w:t>Маркування автоматичного вимикача повинно бути нанесене в заводських умовах без використання наклейок або фарби, що унеможливлює підробку автоматичного вимикача, та повинно містити інформацію:</w:t>
            </w:r>
          </w:p>
          <w:p w14:paraId="4A3BCD30"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Тип вимикача та його типорозмір</w:t>
            </w:r>
          </w:p>
          <w:p w14:paraId="733B7750"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Номінальний струм вимикача</w:t>
            </w:r>
          </w:p>
          <w:p w14:paraId="4B5D1FD6" w14:textId="77777777" w:rsidR="009A4F39" w:rsidRPr="00352962" w:rsidRDefault="009A4F39" w:rsidP="00095453">
            <w:pPr>
              <w:rPr>
                <w:sz w:val="20"/>
                <w:szCs w:val="20"/>
                <w:lang w:eastAsia="uk-UA"/>
              </w:rPr>
            </w:pPr>
            <w:r w:rsidRPr="00352962">
              <w:rPr>
                <w:sz w:val="20"/>
                <w:szCs w:val="20"/>
                <w:lang w:eastAsia="uk-UA"/>
              </w:rPr>
              <w:lastRenderedPageBreak/>
              <w:t>•</w:t>
            </w:r>
            <w:r w:rsidRPr="00352962">
              <w:rPr>
                <w:sz w:val="20"/>
                <w:szCs w:val="20"/>
                <w:lang w:eastAsia="uk-UA"/>
              </w:rPr>
              <w:tab/>
              <w:t>Номінальна частота струму</w:t>
            </w:r>
          </w:p>
          <w:p w14:paraId="4E9B449C"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Номінальна робоча напруга</w:t>
            </w:r>
          </w:p>
          <w:p w14:paraId="35A3F5C8"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Номінальна напруга ізоляції</w:t>
            </w:r>
          </w:p>
          <w:p w14:paraId="6E18BCB7"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Номінальна імпульсна напруга, яку витримує вимикач</w:t>
            </w:r>
          </w:p>
          <w:p w14:paraId="460CA820"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Умовне позначення придатності до роз’єднання</w:t>
            </w:r>
          </w:p>
          <w:p w14:paraId="6E9A9FF9"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Категорія використання</w:t>
            </w:r>
          </w:p>
          <w:p w14:paraId="3CF8172E"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Гранична вимикаюча здатність</w:t>
            </w:r>
          </w:p>
          <w:p w14:paraId="149E2624"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Робоча вимикаюча здатність</w:t>
            </w:r>
          </w:p>
          <w:p w14:paraId="1229F22C"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Завод-виробник</w:t>
            </w:r>
          </w:p>
          <w:p w14:paraId="6E3C3336" w14:textId="77777777" w:rsidR="009A4F39" w:rsidRPr="00352962" w:rsidRDefault="009A4F39" w:rsidP="00095453">
            <w:pPr>
              <w:rPr>
                <w:sz w:val="20"/>
                <w:szCs w:val="20"/>
                <w:lang w:eastAsia="uk-UA"/>
              </w:rPr>
            </w:pPr>
            <w:r w:rsidRPr="00352962">
              <w:rPr>
                <w:sz w:val="20"/>
                <w:szCs w:val="20"/>
                <w:lang w:eastAsia="uk-UA"/>
              </w:rPr>
              <w:t>Кожна упаковка має містити паспорт та інструкцію з експлуатації, у якій зазначаються граф</w:t>
            </w:r>
            <w:r>
              <w:rPr>
                <w:sz w:val="20"/>
                <w:szCs w:val="20"/>
                <w:lang w:eastAsia="uk-UA"/>
              </w:rPr>
              <w:t>іки</w:t>
            </w:r>
            <w:r w:rsidRPr="00352962">
              <w:rPr>
                <w:sz w:val="20"/>
                <w:szCs w:val="20"/>
                <w:lang w:eastAsia="uk-UA"/>
              </w:rPr>
              <w:t xml:space="preserve"> часо</w:t>
            </w:r>
            <w:r>
              <w:rPr>
                <w:sz w:val="20"/>
                <w:szCs w:val="20"/>
                <w:lang w:eastAsia="uk-UA"/>
              </w:rPr>
              <w:t>-</w:t>
            </w:r>
            <w:r w:rsidRPr="00352962">
              <w:rPr>
                <w:sz w:val="20"/>
                <w:szCs w:val="20"/>
                <w:lang w:eastAsia="uk-UA"/>
              </w:rPr>
              <w:t>струмових характеристик спрацювання розч</w:t>
            </w:r>
            <w:r>
              <w:rPr>
                <w:sz w:val="20"/>
                <w:szCs w:val="20"/>
                <w:lang w:eastAsia="uk-UA"/>
              </w:rPr>
              <w:t>е</w:t>
            </w:r>
            <w:r w:rsidRPr="00352962">
              <w:rPr>
                <w:sz w:val="20"/>
                <w:szCs w:val="20"/>
                <w:lang w:eastAsia="uk-UA"/>
              </w:rPr>
              <w:t>плювачів струму перевантаження та поправочними температурними коефіцієнтами для відповідного номіналу вимикача.</w:t>
            </w:r>
          </w:p>
          <w:p w14:paraId="1685856C" w14:textId="77777777" w:rsidR="009A4F39" w:rsidRPr="00352962" w:rsidRDefault="009A4F39" w:rsidP="00095453">
            <w:pPr>
              <w:rPr>
                <w:sz w:val="20"/>
                <w:szCs w:val="20"/>
                <w:lang w:eastAsia="uk-UA"/>
              </w:rPr>
            </w:pPr>
            <w:r w:rsidRPr="00352962">
              <w:rPr>
                <w:sz w:val="20"/>
                <w:szCs w:val="20"/>
                <w:lang w:eastAsia="uk-UA"/>
              </w:rPr>
              <w:t>Індивідуальний заводський номер у вигляді штрих-коду на кожній одиниці автоматичного вимикача.</w:t>
            </w:r>
          </w:p>
          <w:p w14:paraId="1B5C3BCE" w14:textId="77777777" w:rsidR="009A4F39" w:rsidRPr="00352962" w:rsidRDefault="009A4F39" w:rsidP="00095453">
            <w:pPr>
              <w:rPr>
                <w:sz w:val="20"/>
                <w:szCs w:val="20"/>
                <w:lang w:eastAsia="uk-UA"/>
              </w:rPr>
            </w:pPr>
            <w:r w:rsidRPr="00352962">
              <w:rPr>
                <w:sz w:val="20"/>
                <w:szCs w:val="20"/>
                <w:lang w:eastAsia="uk-UA"/>
              </w:rPr>
              <w:t>Наявність Технічних умов України на вимикачі.</w:t>
            </w:r>
          </w:p>
          <w:p w14:paraId="3C6F10D3" w14:textId="77777777" w:rsidR="009A4F39" w:rsidRPr="00352962" w:rsidRDefault="009A4F39" w:rsidP="00095453">
            <w:pPr>
              <w:rPr>
                <w:sz w:val="20"/>
                <w:szCs w:val="20"/>
                <w:lang w:eastAsia="uk-UA"/>
              </w:rPr>
            </w:pPr>
            <w:r w:rsidRPr="00352962">
              <w:rPr>
                <w:sz w:val="20"/>
                <w:szCs w:val="20"/>
                <w:lang w:eastAsia="uk-UA"/>
              </w:rPr>
              <w:t>Відповідність стандартам ДСТУ EN 60947-2:2015</w:t>
            </w:r>
          </w:p>
          <w:p w14:paraId="0BE530F8" w14:textId="77777777" w:rsidR="009A4F39" w:rsidRPr="00352962" w:rsidRDefault="009A4F39" w:rsidP="00095453">
            <w:pPr>
              <w:rPr>
                <w:sz w:val="20"/>
                <w:szCs w:val="20"/>
                <w:lang w:eastAsia="uk-UA"/>
              </w:rPr>
            </w:pPr>
            <w:r w:rsidRPr="00352962">
              <w:rPr>
                <w:sz w:val="20"/>
                <w:szCs w:val="20"/>
                <w:lang w:eastAsia="uk-UA"/>
              </w:rPr>
              <w:t>Відеозвіт про випробування кожної одиниці продукції з перевіркою теплового захисту за кожною фазою.</w:t>
            </w:r>
          </w:p>
          <w:p w14:paraId="7294440D" w14:textId="77777777" w:rsidR="009A4F39" w:rsidRPr="00352962" w:rsidRDefault="009A4F39" w:rsidP="00095453">
            <w:pPr>
              <w:rPr>
                <w:sz w:val="20"/>
                <w:szCs w:val="20"/>
                <w:lang w:eastAsia="uk-UA"/>
              </w:rPr>
            </w:pPr>
            <w:r w:rsidRPr="00352962">
              <w:rPr>
                <w:sz w:val="20"/>
                <w:szCs w:val="20"/>
                <w:lang w:eastAsia="uk-UA"/>
              </w:rPr>
              <w:t>Висновок державної санітарно-епідеміологічної експертизи.</w:t>
            </w:r>
          </w:p>
          <w:p w14:paraId="3D039C23" w14:textId="77777777" w:rsidR="009A4F39" w:rsidRPr="00352962" w:rsidRDefault="009A4F39" w:rsidP="00095453">
            <w:pPr>
              <w:rPr>
                <w:sz w:val="20"/>
                <w:szCs w:val="20"/>
                <w:lang w:eastAsia="uk-UA"/>
              </w:rPr>
            </w:pPr>
            <w:r w:rsidRPr="00352962">
              <w:rPr>
                <w:sz w:val="20"/>
                <w:szCs w:val="20"/>
                <w:lang w:eastAsia="uk-UA"/>
              </w:rPr>
              <w:t>Представлення зразків вимикачів: Учасник з найкращою ціновою пропозицією після проведення процедури електронного аукціону вибірково надає зразки автоматичних вимикачів, зазначені у письмовому зверненні Замовника у строк, що не перевищує 3 календарних днів з дати аукціону у період кваліфікації пропозиції. У випадку відхилення пропозиції зразки Товару, наданого до закупівлі, надає наступний Учасник з найменшою ціновою пропозицією. У разі акцепту, або відхилення пропозиції - зразки продукції повертаються. Якісні характеристики представлених зразків Учасника повинні відповідати договірним при умові подальшого постачання товару.</w:t>
            </w:r>
          </w:p>
          <w:p w14:paraId="4E89B677" w14:textId="77777777" w:rsidR="009A4F39" w:rsidRPr="00352962" w:rsidRDefault="009A4F39" w:rsidP="00095453">
            <w:pPr>
              <w:rPr>
                <w:sz w:val="20"/>
                <w:szCs w:val="20"/>
                <w:lang w:eastAsia="uk-UA"/>
              </w:rPr>
            </w:pPr>
            <w:r w:rsidRPr="00352962">
              <w:rPr>
                <w:sz w:val="20"/>
                <w:szCs w:val="20"/>
                <w:lang w:eastAsia="uk-UA"/>
              </w:rPr>
              <w:t>У комплект кожного автоматичного вимикача повинні входити:</w:t>
            </w:r>
          </w:p>
          <w:p w14:paraId="1429E593"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паспорт та інструкція з експлуатації</w:t>
            </w:r>
          </w:p>
          <w:p w14:paraId="2658F2EC"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упаковочна коробка</w:t>
            </w:r>
          </w:p>
          <w:p w14:paraId="3D6C1C41"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додаткові міжфазні перегородки</w:t>
            </w:r>
          </w:p>
          <w:p w14:paraId="7784BF41"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метизи для підключення зовнішніх провідників</w:t>
            </w:r>
          </w:p>
          <w:p w14:paraId="3AAA120E"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метизи для кріплення на монтажну панель</w:t>
            </w:r>
          </w:p>
          <w:p w14:paraId="29837D3A" w14:textId="77777777" w:rsidR="009A4F39" w:rsidRPr="00352962" w:rsidRDefault="009A4F39" w:rsidP="00095453">
            <w:pPr>
              <w:rPr>
                <w:sz w:val="20"/>
                <w:szCs w:val="20"/>
                <w:lang w:eastAsia="uk-UA"/>
              </w:rPr>
            </w:pPr>
            <w:r w:rsidRPr="00352962">
              <w:rPr>
                <w:sz w:val="20"/>
                <w:szCs w:val="20"/>
                <w:lang w:eastAsia="uk-UA"/>
              </w:rPr>
              <w:t>•</w:t>
            </w:r>
            <w:r w:rsidRPr="00352962">
              <w:rPr>
                <w:sz w:val="20"/>
                <w:szCs w:val="20"/>
                <w:lang w:eastAsia="uk-UA"/>
              </w:rPr>
              <w:tab/>
              <w:t>ключ імбусовий HEX під відповідний розмір метизи</w:t>
            </w:r>
          </w:p>
        </w:tc>
      </w:tr>
      <w:tr w:rsidR="009A4F39" w:rsidRPr="0089602E" w14:paraId="3EA1ABE1"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10394386" w14:textId="77777777" w:rsidR="009A4F39" w:rsidRPr="0089602E" w:rsidRDefault="009A4F39" w:rsidP="00095453">
            <w:pPr>
              <w:jc w:val="right"/>
              <w:rPr>
                <w:sz w:val="20"/>
                <w:szCs w:val="20"/>
                <w:lang w:eastAsia="uk-UA"/>
              </w:rPr>
            </w:pPr>
            <w:r>
              <w:rPr>
                <w:sz w:val="20"/>
                <w:szCs w:val="20"/>
                <w:lang w:eastAsia="uk-UA"/>
              </w:rPr>
              <w:t>18</w:t>
            </w:r>
          </w:p>
        </w:tc>
        <w:tc>
          <w:tcPr>
            <w:tcW w:w="3046" w:type="dxa"/>
            <w:tcBorders>
              <w:top w:val="nil"/>
              <w:left w:val="nil"/>
              <w:bottom w:val="single" w:sz="4" w:space="0" w:color="auto"/>
              <w:right w:val="single" w:sz="4" w:space="0" w:color="auto"/>
            </w:tcBorders>
            <w:shd w:val="clear" w:color="000000" w:fill="FFFFFF"/>
            <w:noWrap/>
            <w:hideMark/>
          </w:tcPr>
          <w:p w14:paraId="7FE01509" w14:textId="77777777" w:rsidR="009A4F39" w:rsidRPr="001212EE" w:rsidRDefault="009A4F39" w:rsidP="00095453">
            <w:pPr>
              <w:rPr>
                <w:sz w:val="20"/>
                <w:szCs w:val="20"/>
                <w:lang w:eastAsia="uk-UA"/>
              </w:rPr>
            </w:pPr>
            <w:r w:rsidRPr="001212EE">
              <w:rPr>
                <w:sz w:val="20"/>
                <w:szCs w:val="20"/>
                <w:lang w:eastAsia="uk-UA"/>
              </w:rPr>
              <w:t>Автоматичний вимикач ВА-72, 50А, 3Р, 380В, 30кА</w:t>
            </w:r>
          </w:p>
        </w:tc>
        <w:tc>
          <w:tcPr>
            <w:tcW w:w="516" w:type="dxa"/>
            <w:tcBorders>
              <w:top w:val="nil"/>
              <w:left w:val="nil"/>
              <w:bottom w:val="single" w:sz="4" w:space="0" w:color="auto"/>
              <w:right w:val="single" w:sz="4" w:space="0" w:color="auto"/>
            </w:tcBorders>
            <w:shd w:val="clear" w:color="000000" w:fill="FFFFFF"/>
            <w:noWrap/>
            <w:vAlign w:val="center"/>
            <w:hideMark/>
          </w:tcPr>
          <w:p w14:paraId="529404A9" w14:textId="77777777" w:rsidR="009A4F39" w:rsidRPr="0089602E" w:rsidRDefault="009A4F39" w:rsidP="00095453">
            <w:pPr>
              <w:jc w:val="right"/>
              <w:rPr>
                <w:sz w:val="20"/>
                <w:szCs w:val="20"/>
                <w:lang w:eastAsia="uk-UA"/>
              </w:rPr>
            </w:pPr>
            <w:r>
              <w:rPr>
                <w:sz w:val="20"/>
                <w:szCs w:val="20"/>
                <w:lang w:eastAsia="uk-UA"/>
              </w:rPr>
              <w:t>4</w:t>
            </w:r>
          </w:p>
        </w:tc>
        <w:tc>
          <w:tcPr>
            <w:tcW w:w="5655" w:type="dxa"/>
            <w:vMerge/>
            <w:tcBorders>
              <w:left w:val="nil"/>
              <w:right w:val="single" w:sz="4" w:space="0" w:color="auto"/>
            </w:tcBorders>
            <w:shd w:val="clear" w:color="000000" w:fill="FFFFFF"/>
            <w:noWrap/>
            <w:vAlign w:val="center"/>
          </w:tcPr>
          <w:p w14:paraId="1383B41E" w14:textId="77777777" w:rsidR="009A4F39" w:rsidRPr="00352962" w:rsidRDefault="009A4F39" w:rsidP="00095453">
            <w:pPr>
              <w:jc w:val="right"/>
              <w:rPr>
                <w:sz w:val="20"/>
                <w:szCs w:val="20"/>
                <w:lang w:eastAsia="uk-UA"/>
              </w:rPr>
            </w:pPr>
          </w:p>
        </w:tc>
      </w:tr>
      <w:tr w:rsidR="009A4F39" w:rsidRPr="0089602E" w14:paraId="4347B991"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5B4BAD6E" w14:textId="77777777" w:rsidR="009A4F39" w:rsidRPr="0089602E" w:rsidRDefault="009A4F39" w:rsidP="00095453">
            <w:pPr>
              <w:jc w:val="right"/>
              <w:rPr>
                <w:sz w:val="20"/>
                <w:szCs w:val="20"/>
                <w:lang w:eastAsia="uk-UA"/>
              </w:rPr>
            </w:pPr>
            <w:r>
              <w:rPr>
                <w:sz w:val="20"/>
                <w:szCs w:val="20"/>
                <w:lang w:eastAsia="uk-UA"/>
              </w:rPr>
              <w:t>19</w:t>
            </w:r>
          </w:p>
        </w:tc>
        <w:tc>
          <w:tcPr>
            <w:tcW w:w="3046" w:type="dxa"/>
            <w:tcBorders>
              <w:top w:val="nil"/>
              <w:left w:val="nil"/>
              <w:bottom w:val="single" w:sz="4" w:space="0" w:color="auto"/>
              <w:right w:val="single" w:sz="4" w:space="0" w:color="auto"/>
            </w:tcBorders>
            <w:shd w:val="clear" w:color="000000" w:fill="FFFFFF"/>
            <w:noWrap/>
            <w:hideMark/>
          </w:tcPr>
          <w:p w14:paraId="014934E0" w14:textId="77777777" w:rsidR="009A4F39" w:rsidRPr="0089602E" w:rsidRDefault="009A4F39" w:rsidP="00095453">
            <w:pPr>
              <w:rPr>
                <w:sz w:val="20"/>
                <w:szCs w:val="20"/>
                <w:lang w:eastAsia="uk-UA"/>
              </w:rPr>
            </w:pPr>
            <w:r w:rsidRPr="001212EE">
              <w:rPr>
                <w:sz w:val="20"/>
                <w:szCs w:val="20"/>
                <w:lang w:eastAsia="uk-UA"/>
              </w:rPr>
              <w:t>Автоматичний вимикач ВА-72, 100А, 3Р, 380В, 35кА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707E15AB" w14:textId="77777777" w:rsidR="009A4F39" w:rsidRPr="0089602E" w:rsidRDefault="009A4F39" w:rsidP="00095453">
            <w:pPr>
              <w:jc w:val="right"/>
              <w:rPr>
                <w:sz w:val="20"/>
                <w:szCs w:val="20"/>
                <w:lang w:eastAsia="uk-UA"/>
              </w:rPr>
            </w:pPr>
            <w:r>
              <w:rPr>
                <w:sz w:val="20"/>
                <w:szCs w:val="20"/>
                <w:lang w:eastAsia="uk-UA"/>
              </w:rPr>
              <w:t>31</w:t>
            </w:r>
          </w:p>
        </w:tc>
        <w:tc>
          <w:tcPr>
            <w:tcW w:w="5655" w:type="dxa"/>
            <w:vMerge/>
            <w:tcBorders>
              <w:left w:val="nil"/>
              <w:right w:val="single" w:sz="4" w:space="0" w:color="auto"/>
            </w:tcBorders>
            <w:shd w:val="clear" w:color="000000" w:fill="FFFFFF"/>
            <w:noWrap/>
            <w:vAlign w:val="center"/>
          </w:tcPr>
          <w:p w14:paraId="301225FA" w14:textId="77777777" w:rsidR="009A4F39" w:rsidRPr="00352962" w:rsidRDefault="009A4F39" w:rsidP="00095453">
            <w:pPr>
              <w:jc w:val="right"/>
              <w:rPr>
                <w:sz w:val="20"/>
                <w:szCs w:val="20"/>
                <w:lang w:eastAsia="uk-UA"/>
              </w:rPr>
            </w:pPr>
          </w:p>
        </w:tc>
      </w:tr>
      <w:tr w:rsidR="009A4F39" w:rsidRPr="0089602E" w14:paraId="57BC2091"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31A6D009" w14:textId="77777777" w:rsidR="009A4F39" w:rsidRPr="0089602E" w:rsidRDefault="009A4F39" w:rsidP="00095453">
            <w:pPr>
              <w:jc w:val="right"/>
              <w:rPr>
                <w:sz w:val="20"/>
                <w:szCs w:val="20"/>
                <w:lang w:eastAsia="uk-UA"/>
              </w:rPr>
            </w:pPr>
            <w:r>
              <w:rPr>
                <w:sz w:val="20"/>
                <w:szCs w:val="20"/>
                <w:lang w:eastAsia="uk-UA"/>
              </w:rPr>
              <w:t>20</w:t>
            </w:r>
          </w:p>
        </w:tc>
        <w:tc>
          <w:tcPr>
            <w:tcW w:w="3046" w:type="dxa"/>
            <w:tcBorders>
              <w:top w:val="nil"/>
              <w:left w:val="nil"/>
              <w:bottom w:val="single" w:sz="4" w:space="0" w:color="auto"/>
              <w:right w:val="single" w:sz="4" w:space="0" w:color="auto"/>
            </w:tcBorders>
            <w:shd w:val="clear" w:color="000000" w:fill="FFFFFF"/>
            <w:noWrap/>
            <w:hideMark/>
          </w:tcPr>
          <w:p w14:paraId="6787B35F" w14:textId="77777777" w:rsidR="009A4F39" w:rsidRPr="0089602E" w:rsidRDefault="009A4F39" w:rsidP="00095453">
            <w:pPr>
              <w:rPr>
                <w:sz w:val="20"/>
                <w:szCs w:val="20"/>
                <w:lang w:eastAsia="uk-UA"/>
              </w:rPr>
            </w:pPr>
            <w:r w:rsidRPr="001212EE">
              <w:rPr>
                <w:sz w:val="20"/>
                <w:szCs w:val="20"/>
                <w:lang w:eastAsia="uk-UA"/>
              </w:rPr>
              <w:t>Автоматичний вимикач ВА-72, 80А, 3Р, 380В, 35кА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5BF93600" w14:textId="77777777" w:rsidR="009A4F39" w:rsidRPr="0089602E" w:rsidRDefault="009A4F39" w:rsidP="00095453">
            <w:pPr>
              <w:jc w:val="right"/>
              <w:rPr>
                <w:sz w:val="20"/>
                <w:szCs w:val="20"/>
                <w:lang w:eastAsia="uk-UA"/>
              </w:rPr>
            </w:pPr>
            <w:r>
              <w:rPr>
                <w:sz w:val="20"/>
                <w:szCs w:val="20"/>
                <w:lang w:eastAsia="uk-UA"/>
              </w:rPr>
              <w:t>8</w:t>
            </w:r>
          </w:p>
        </w:tc>
        <w:tc>
          <w:tcPr>
            <w:tcW w:w="5655" w:type="dxa"/>
            <w:vMerge/>
            <w:tcBorders>
              <w:left w:val="nil"/>
              <w:right w:val="single" w:sz="4" w:space="0" w:color="auto"/>
            </w:tcBorders>
            <w:shd w:val="clear" w:color="000000" w:fill="FFFFFF"/>
            <w:noWrap/>
            <w:vAlign w:val="center"/>
          </w:tcPr>
          <w:p w14:paraId="02998CD3" w14:textId="77777777" w:rsidR="009A4F39" w:rsidRPr="00352962" w:rsidRDefault="009A4F39" w:rsidP="00095453">
            <w:pPr>
              <w:jc w:val="right"/>
              <w:rPr>
                <w:sz w:val="20"/>
                <w:szCs w:val="20"/>
                <w:lang w:eastAsia="uk-UA"/>
              </w:rPr>
            </w:pPr>
          </w:p>
        </w:tc>
      </w:tr>
      <w:tr w:rsidR="009A4F39" w:rsidRPr="0089602E" w14:paraId="4817C5BD"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673A3112" w14:textId="77777777" w:rsidR="009A4F39" w:rsidRPr="0089602E" w:rsidRDefault="009A4F39" w:rsidP="00095453">
            <w:pPr>
              <w:jc w:val="right"/>
              <w:rPr>
                <w:sz w:val="20"/>
                <w:szCs w:val="20"/>
                <w:lang w:eastAsia="uk-UA"/>
              </w:rPr>
            </w:pPr>
            <w:r>
              <w:rPr>
                <w:sz w:val="20"/>
                <w:szCs w:val="20"/>
                <w:lang w:eastAsia="uk-UA"/>
              </w:rPr>
              <w:t>21</w:t>
            </w:r>
          </w:p>
        </w:tc>
        <w:tc>
          <w:tcPr>
            <w:tcW w:w="3046" w:type="dxa"/>
            <w:tcBorders>
              <w:top w:val="nil"/>
              <w:left w:val="nil"/>
              <w:bottom w:val="single" w:sz="4" w:space="0" w:color="auto"/>
              <w:right w:val="single" w:sz="4" w:space="0" w:color="auto"/>
            </w:tcBorders>
            <w:shd w:val="clear" w:color="000000" w:fill="FFFFFF"/>
            <w:noWrap/>
            <w:vAlign w:val="bottom"/>
            <w:hideMark/>
          </w:tcPr>
          <w:p w14:paraId="3E795A94" w14:textId="77777777" w:rsidR="009A4F39" w:rsidRPr="0089602E" w:rsidRDefault="009A4F39" w:rsidP="00095453">
            <w:pPr>
              <w:rPr>
                <w:sz w:val="20"/>
                <w:szCs w:val="20"/>
                <w:lang w:eastAsia="uk-UA"/>
              </w:rPr>
            </w:pPr>
            <w:r w:rsidRPr="001212EE">
              <w:rPr>
                <w:sz w:val="20"/>
                <w:szCs w:val="20"/>
                <w:lang w:eastAsia="uk-UA"/>
              </w:rPr>
              <w:t>Автоматичний вимикач ВА-73, 125А, 3Р, 380В, 40кА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5094ADD7" w14:textId="77777777" w:rsidR="009A4F39" w:rsidRPr="0089602E" w:rsidRDefault="009A4F39" w:rsidP="00095453">
            <w:pPr>
              <w:jc w:val="right"/>
              <w:rPr>
                <w:sz w:val="20"/>
                <w:szCs w:val="20"/>
                <w:lang w:eastAsia="uk-UA"/>
              </w:rPr>
            </w:pPr>
            <w:r>
              <w:rPr>
                <w:sz w:val="20"/>
                <w:szCs w:val="20"/>
                <w:lang w:eastAsia="uk-UA"/>
              </w:rPr>
              <w:t>7</w:t>
            </w:r>
          </w:p>
        </w:tc>
        <w:tc>
          <w:tcPr>
            <w:tcW w:w="5655" w:type="dxa"/>
            <w:vMerge/>
            <w:tcBorders>
              <w:left w:val="nil"/>
              <w:right w:val="single" w:sz="4" w:space="0" w:color="auto"/>
            </w:tcBorders>
            <w:shd w:val="clear" w:color="000000" w:fill="FFFFFF"/>
            <w:noWrap/>
            <w:vAlign w:val="center"/>
          </w:tcPr>
          <w:p w14:paraId="72DDF548" w14:textId="77777777" w:rsidR="009A4F39" w:rsidRPr="00352962" w:rsidRDefault="009A4F39" w:rsidP="00095453">
            <w:pPr>
              <w:jc w:val="right"/>
              <w:rPr>
                <w:sz w:val="20"/>
                <w:szCs w:val="20"/>
                <w:lang w:eastAsia="uk-UA"/>
              </w:rPr>
            </w:pPr>
          </w:p>
        </w:tc>
      </w:tr>
      <w:tr w:rsidR="009A4F39" w:rsidRPr="0089602E" w14:paraId="734D2F31" w14:textId="77777777" w:rsidTr="00095453">
        <w:trPr>
          <w:trHeight w:val="576"/>
        </w:trPr>
        <w:tc>
          <w:tcPr>
            <w:tcW w:w="417" w:type="dxa"/>
            <w:tcBorders>
              <w:top w:val="nil"/>
              <w:left w:val="single" w:sz="4" w:space="0" w:color="auto"/>
              <w:right w:val="single" w:sz="4" w:space="0" w:color="auto"/>
            </w:tcBorders>
            <w:shd w:val="clear" w:color="000000" w:fill="FFFFFF"/>
            <w:noWrap/>
            <w:vAlign w:val="bottom"/>
            <w:hideMark/>
          </w:tcPr>
          <w:p w14:paraId="5309C3CB" w14:textId="77777777" w:rsidR="009A4F39" w:rsidRPr="0089602E" w:rsidRDefault="009A4F39" w:rsidP="00095453">
            <w:pPr>
              <w:jc w:val="right"/>
              <w:rPr>
                <w:sz w:val="20"/>
                <w:szCs w:val="20"/>
                <w:lang w:eastAsia="uk-UA"/>
              </w:rPr>
            </w:pPr>
            <w:r>
              <w:rPr>
                <w:sz w:val="20"/>
                <w:szCs w:val="20"/>
                <w:lang w:eastAsia="uk-UA"/>
              </w:rPr>
              <w:t>22</w:t>
            </w:r>
          </w:p>
        </w:tc>
        <w:tc>
          <w:tcPr>
            <w:tcW w:w="3046" w:type="dxa"/>
            <w:tcBorders>
              <w:top w:val="nil"/>
              <w:left w:val="nil"/>
              <w:right w:val="single" w:sz="4" w:space="0" w:color="auto"/>
            </w:tcBorders>
            <w:shd w:val="clear" w:color="000000" w:fill="FFFFFF"/>
            <w:noWrap/>
            <w:hideMark/>
          </w:tcPr>
          <w:p w14:paraId="38A91E4F" w14:textId="77777777" w:rsidR="009A4F39" w:rsidRPr="0089602E" w:rsidRDefault="009A4F39" w:rsidP="00095453">
            <w:pPr>
              <w:rPr>
                <w:sz w:val="20"/>
                <w:szCs w:val="20"/>
                <w:lang w:eastAsia="uk-UA"/>
              </w:rPr>
            </w:pPr>
            <w:r w:rsidRPr="001212EE">
              <w:rPr>
                <w:sz w:val="20"/>
                <w:szCs w:val="20"/>
                <w:lang w:eastAsia="uk-UA"/>
              </w:rPr>
              <w:t>Автоматичний вимикач ВА-73, 160А, 3Р, 380В, 40кА 3-5In</w:t>
            </w:r>
          </w:p>
        </w:tc>
        <w:tc>
          <w:tcPr>
            <w:tcW w:w="516" w:type="dxa"/>
            <w:tcBorders>
              <w:top w:val="nil"/>
              <w:left w:val="nil"/>
              <w:right w:val="single" w:sz="4" w:space="0" w:color="auto"/>
            </w:tcBorders>
            <w:shd w:val="clear" w:color="000000" w:fill="FFFFFF"/>
            <w:noWrap/>
            <w:hideMark/>
          </w:tcPr>
          <w:p w14:paraId="4AFC9530" w14:textId="77777777" w:rsidR="009A4F39" w:rsidRPr="0089602E" w:rsidRDefault="009A4F39" w:rsidP="00095453">
            <w:pPr>
              <w:jc w:val="right"/>
              <w:rPr>
                <w:sz w:val="20"/>
                <w:szCs w:val="20"/>
                <w:lang w:eastAsia="uk-UA"/>
              </w:rPr>
            </w:pPr>
            <w:r>
              <w:rPr>
                <w:sz w:val="20"/>
                <w:szCs w:val="20"/>
                <w:lang w:eastAsia="uk-UA"/>
              </w:rPr>
              <w:t>1</w:t>
            </w:r>
          </w:p>
        </w:tc>
        <w:tc>
          <w:tcPr>
            <w:tcW w:w="5655" w:type="dxa"/>
            <w:vMerge/>
            <w:tcBorders>
              <w:left w:val="nil"/>
              <w:right w:val="single" w:sz="4" w:space="0" w:color="auto"/>
            </w:tcBorders>
            <w:shd w:val="clear" w:color="000000" w:fill="FFFFFF"/>
            <w:noWrap/>
            <w:vAlign w:val="center"/>
          </w:tcPr>
          <w:p w14:paraId="56F44022" w14:textId="77777777" w:rsidR="009A4F39" w:rsidRPr="00352962" w:rsidRDefault="009A4F39" w:rsidP="00095453">
            <w:pPr>
              <w:jc w:val="right"/>
              <w:rPr>
                <w:sz w:val="20"/>
                <w:szCs w:val="20"/>
                <w:lang w:eastAsia="uk-UA"/>
              </w:rPr>
            </w:pPr>
          </w:p>
        </w:tc>
      </w:tr>
      <w:tr w:rsidR="009A4F39" w:rsidRPr="0089602E" w14:paraId="7FE1FE67"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731858A5" w14:textId="77777777" w:rsidR="009A4F39" w:rsidRPr="0089602E" w:rsidRDefault="009A4F39" w:rsidP="00095453">
            <w:pPr>
              <w:jc w:val="right"/>
              <w:rPr>
                <w:sz w:val="20"/>
                <w:szCs w:val="20"/>
                <w:lang w:eastAsia="uk-UA"/>
              </w:rPr>
            </w:pPr>
          </w:p>
        </w:tc>
        <w:tc>
          <w:tcPr>
            <w:tcW w:w="3046" w:type="dxa"/>
            <w:tcBorders>
              <w:top w:val="nil"/>
              <w:left w:val="nil"/>
              <w:bottom w:val="single" w:sz="4" w:space="0" w:color="auto"/>
              <w:right w:val="single" w:sz="4" w:space="0" w:color="auto"/>
            </w:tcBorders>
            <w:shd w:val="clear" w:color="000000" w:fill="FFFFFF"/>
            <w:noWrap/>
            <w:vAlign w:val="bottom"/>
            <w:hideMark/>
          </w:tcPr>
          <w:p w14:paraId="080D96E0" w14:textId="77777777" w:rsidR="009A4F39" w:rsidRPr="0089602E" w:rsidRDefault="009A4F39" w:rsidP="00095453">
            <w:pPr>
              <w:rPr>
                <w:sz w:val="20"/>
                <w:szCs w:val="20"/>
                <w:lang w:eastAsia="uk-UA"/>
              </w:rPr>
            </w:pPr>
          </w:p>
        </w:tc>
        <w:tc>
          <w:tcPr>
            <w:tcW w:w="516" w:type="dxa"/>
            <w:tcBorders>
              <w:top w:val="nil"/>
              <w:left w:val="nil"/>
              <w:bottom w:val="single" w:sz="4" w:space="0" w:color="auto"/>
              <w:right w:val="single" w:sz="4" w:space="0" w:color="auto"/>
            </w:tcBorders>
            <w:shd w:val="clear" w:color="000000" w:fill="FFFFFF"/>
            <w:noWrap/>
            <w:vAlign w:val="center"/>
            <w:hideMark/>
          </w:tcPr>
          <w:p w14:paraId="0C61B644" w14:textId="77777777" w:rsidR="009A4F39" w:rsidRPr="0089602E" w:rsidRDefault="009A4F39" w:rsidP="00095453">
            <w:pPr>
              <w:jc w:val="right"/>
              <w:rPr>
                <w:sz w:val="20"/>
                <w:szCs w:val="20"/>
                <w:lang w:eastAsia="uk-UA"/>
              </w:rPr>
            </w:pPr>
          </w:p>
        </w:tc>
        <w:tc>
          <w:tcPr>
            <w:tcW w:w="5655" w:type="dxa"/>
            <w:vMerge/>
            <w:tcBorders>
              <w:left w:val="nil"/>
              <w:bottom w:val="single" w:sz="4" w:space="0" w:color="auto"/>
              <w:right w:val="single" w:sz="4" w:space="0" w:color="auto"/>
            </w:tcBorders>
            <w:shd w:val="clear" w:color="000000" w:fill="FFFFFF"/>
            <w:noWrap/>
            <w:vAlign w:val="center"/>
          </w:tcPr>
          <w:p w14:paraId="1B9A0C99" w14:textId="77777777" w:rsidR="009A4F39" w:rsidRPr="00352962" w:rsidRDefault="009A4F39" w:rsidP="00095453">
            <w:pPr>
              <w:jc w:val="right"/>
              <w:rPr>
                <w:sz w:val="20"/>
                <w:szCs w:val="20"/>
                <w:lang w:eastAsia="uk-UA"/>
              </w:rPr>
            </w:pPr>
          </w:p>
        </w:tc>
      </w:tr>
      <w:tr w:rsidR="009A4F39" w:rsidRPr="0089602E" w14:paraId="0F29AC9B"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BE9B7CC" w14:textId="77777777" w:rsidR="009A4F39" w:rsidRPr="00276B06" w:rsidRDefault="009A4F39" w:rsidP="00095453">
            <w:pPr>
              <w:jc w:val="right"/>
              <w:rPr>
                <w:sz w:val="20"/>
                <w:szCs w:val="20"/>
                <w:lang w:val="en-US" w:eastAsia="uk-UA"/>
              </w:rPr>
            </w:pPr>
            <w:r>
              <w:rPr>
                <w:sz w:val="20"/>
                <w:szCs w:val="20"/>
                <w:lang w:eastAsia="uk-UA"/>
              </w:rPr>
              <w:t>2</w:t>
            </w:r>
            <w:r>
              <w:rPr>
                <w:sz w:val="20"/>
                <w:szCs w:val="20"/>
                <w:lang w:val="en-US" w:eastAsia="uk-UA"/>
              </w:rPr>
              <w:t>3</w:t>
            </w:r>
          </w:p>
        </w:tc>
        <w:tc>
          <w:tcPr>
            <w:tcW w:w="3046" w:type="dxa"/>
            <w:tcBorders>
              <w:top w:val="nil"/>
              <w:left w:val="nil"/>
              <w:bottom w:val="single" w:sz="4" w:space="0" w:color="auto"/>
              <w:right w:val="single" w:sz="4" w:space="0" w:color="auto"/>
            </w:tcBorders>
            <w:shd w:val="clear" w:color="000000" w:fill="FFFFFF"/>
            <w:noWrap/>
            <w:vAlign w:val="bottom"/>
            <w:hideMark/>
          </w:tcPr>
          <w:p w14:paraId="703CC2AE" w14:textId="77777777" w:rsidR="009A4F39" w:rsidRPr="0089602E" w:rsidRDefault="009A4F39" w:rsidP="00095453">
            <w:pPr>
              <w:rPr>
                <w:sz w:val="20"/>
                <w:szCs w:val="20"/>
                <w:lang w:eastAsia="uk-UA"/>
              </w:rPr>
            </w:pPr>
            <w:r w:rsidRPr="0089602E">
              <w:rPr>
                <w:sz w:val="20"/>
                <w:szCs w:val="20"/>
                <w:lang w:eastAsia="uk-UA"/>
              </w:rPr>
              <w:t>Додатковий контакт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6605888A" w14:textId="77777777" w:rsidR="009A4F39" w:rsidRPr="00276B06" w:rsidRDefault="009A4F39" w:rsidP="00095453">
            <w:pPr>
              <w:jc w:val="right"/>
              <w:rPr>
                <w:sz w:val="20"/>
                <w:szCs w:val="20"/>
                <w:lang w:val="en-US" w:eastAsia="uk-UA"/>
              </w:rPr>
            </w:pPr>
            <w:r>
              <w:rPr>
                <w:sz w:val="20"/>
                <w:szCs w:val="20"/>
                <w:lang w:val="en-US" w:eastAsia="uk-UA"/>
              </w:rPr>
              <w:t>2</w:t>
            </w:r>
          </w:p>
        </w:tc>
        <w:tc>
          <w:tcPr>
            <w:tcW w:w="5655" w:type="dxa"/>
            <w:tcBorders>
              <w:top w:val="nil"/>
              <w:left w:val="nil"/>
              <w:bottom w:val="single" w:sz="4" w:space="0" w:color="auto"/>
              <w:right w:val="single" w:sz="4" w:space="0" w:color="auto"/>
            </w:tcBorders>
            <w:shd w:val="clear" w:color="000000" w:fill="FFFFFF"/>
            <w:noWrap/>
            <w:vAlign w:val="center"/>
          </w:tcPr>
          <w:p w14:paraId="7D5415BB" w14:textId="77777777" w:rsidR="009A4F39" w:rsidRPr="00352962" w:rsidRDefault="009A4F39" w:rsidP="00095453">
            <w:pPr>
              <w:rPr>
                <w:sz w:val="20"/>
                <w:szCs w:val="20"/>
                <w:lang w:eastAsia="uk-UA"/>
              </w:rPr>
            </w:pPr>
            <w:r w:rsidRPr="00352962">
              <w:rPr>
                <w:sz w:val="20"/>
                <w:szCs w:val="20"/>
                <w:lang w:eastAsia="uk-UA"/>
              </w:rPr>
              <w:t>Номінальний струм(230/400В, 50/60 Гц), А   -  6/3</w:t>
            </w:r>
          </w:p>
          <w:p w14:paraId="1DD2B3F3" w14:textId="77777777" w:rsidR="009A4F39" w:rsidRPr="00352962" w:rsidRDefault="009A4F39" w:rsidP="00095453">
            <w:pPr>
              <w:rPr>
                <w:sz w:val="20"/>
                <w:szCs w:val="20"/>
                <w:lang w:eastAsia="uk-UA"/>
              </w:rPr>
            </w:pPr>
            <w:r w:rsidRPr="00352962">
              <w:rPr>
                <w:sz w:val="20"/>
                <w:szCs w:val="20"/>
                <w:lang w:eastAsia="uk-UA"/>
              </w:rPr>
              <w:t>Кількість контактів - 1 перекидний</w:t>
            </w:r>
          </w:p>
          <w:p w14:paraId="374E456C" w14:textId="77777777" w:rsidR="009A4F39" w:rsidRPr="00352962" w:rsidRDefault="009A4F39" w:rsidP="00095453">
            <w:pPr>
              <w:rPr>
                <w:sz w:val="20"/>
                <w:szCs w:val="20"/>
                <w:lang w:eastAsia="uk-UA"/>
              </w:rPr>
            </w:pPr>
            <w:r w:rsidRPr="00352962">
              <w:rPr>
                <w:sz w:val="20"/>
                <w:szCs w:val="20"/>
                <w:lang w:eastAsia="uk-UA"/>
              </w:rPr>
              <w:t>Напруга тестування ізоляції (1хв), кВ - 2</w:t>
            </w:r>
          </w:p>
          <w:p w14:paraId="50CA1966" w14:textId="77777777" w:rsidR="009A4F39" w:rsidRPr="00352962" w:rsidRDefault="009A4F39" w:rsidP="00095453">
            <w:pPr>
              <w:rPr>
                <w:sz w:val="20"/>
                <w:szCs w:val="20"/>
                <w:lang w:eastAsia="uk-UA"/>
              </w:rPr>
            </w:pPr>
            <w:r w:rsidRPr="00352962">
              <w:rPr>
                <w:sz w:val="20"/>
                <w:szCs w:val="20"/>
                <w:lang w:eastAsia="uk-UA"/>
              </w:rPr>
              <w:t>Комутаційна зносостійкість електрична - 6000</w:t>
            </w:r>
          </w:p>
          <w:p w14:paraId="743D3DBC" w14:textId="77777777" w:rsidR="009A4F39" w:rsidRPr="00352962" w:rsidRDefault="009A4F39" w:rsidP="00095453">
            <w:pPr>
              <w:rPr>
                <w:sz w:val="20"/>
                <w:szCs w:val="20"/>
                <w:lang w:eastAsia="uk-UA"/>
              </w:rPr>
            </w:pPr>
            <w:r w:rsidRPr="00352962">
              <w:rPr>
                <w:sz w:val="20"/>
                <w:szCs w:val="20"/>
                <w:lang w:eastAsia="uk-UA"/>
              </w:rPr>
              <w:t>(кількість циклів вкл./відкл.) механічна - 10000</w:t>
            </w:r>
          </w:p>
          <w:p w14:paraId="6C7653C6" w14:textId="77777777" w:rsidR="009A4F39" w:rsidRPr="00352962" w:rsidRDefault="009A4F39" w:rsidP="00095453">
            <w:pPr>
              <w:rPr>
                <w:sz w:val="20"/>
                <w:szCs w:val="20"/>
                <w:lang w:eastAsia="uk-UA"/>
              </w:rPr>
            </w:pPr>
            <w:r w:rsidRPr="00352962">
              <w:rPr>
                <w:sz w:val="20"/>
                <w:szCs w:val="20"/>
                <w:lang w:eastAsia="uk-UA"/>
              </w:rPr>
              <w:t>Ступінь захисту - IP20</w:t>
            </w:r>
          </w:p>
          <w:p w14:paraId="1278C426" w14:textId="77777777" w:rsidR="009A4F39" w:rsidRPr="00352962" w:rsidRDefault="009A4F39" w:rsidP="00095453">
            <w:pPr>
              <w:rPr>
                <w:sz w:val="20"/>
                <w:szCs w:val="20"/>
                <w:lang w:eastAsia="uk-UA"/>
              </w:rPr>
            </w:pPr>
            <w:r w:rsidRPr="00352962">
              <w:rPr>
                <w:sz w:val="20"/>
                <w:szCs w:val="20"/>
                <w:lang w:eastAsia="uk-UA"/>
              </w:rPr>
              <w:t>Перетин провідника, що під’єднується, мм²  -   ≤2.5</w:t>
            </w:r>
          </w:p>
          <w:p w14:paraId="3E09AAF7" w14:textId="77777777" w:rsidR="009A4F39" w:rsidRPr="00352962" w:rsidRDefault="009A4F39" w:rsidP="00095453">
            <w:pPr>
              <w:rPr>
                <w:sz w:val="20"/>
                <w:szCs w:val="20"/>
                <w:lang w:eastAsia="uk-UA"/>
              </w:rPr>
            </w:pPr>
            <w:r w:rsidRPr="00352962">
              <w:rPr>
                <w:sz w:val="20"/>
                <w:szCs w:val="20"/>
                <w:lang w:eastAsia="uk-UA"/>
              </w:rPr>
              <w:t xml:space="preserve">Момент затиску болтів, Нм - 0.8 </w:t>
            </w:r>
          </w:p>
          <w:p w14:paraId="13F0924F" w14:textId="77777777" w:rsidR="009A4F39" w:rsidRPr="00352962" w:rsidRDefault="009A4F39" w:rsidP="00095453">
            <w:pPr>
              <w:rPr>
                <w:sz w:val="20"/>
                <w:szCs w:val="20"/>
                <w:lang w:eastAsia="uk-UA"/>
              </w:rPr>
            </w:pPr>
            <w:r w:rsidRPr="00352962">
              <w:rPr>
                <w:sz w:val="20"/>
                <w:szCs w:val="20"/>
                <w:lang w:eastAsia="uk-UA"/>
              </w:rPr>
              <w:t>Монтаж до автоматичного вимикача - з лівого боку</w:t>
            </w:r>
          </w:p>
        </w:tc>
      </w:tr>
      <w:tr w:rsidR="009A4F39" w:rsidRPr="0089602E" w14:paraId="5C1129E8"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4CCF69DC" w14:textId="77777777" w:rsidR="009A4F39" w:rsidRPr="00276B06" w:rsidRDefault="009A4F39" w:rsidP="00095453">
            <w:pPr>
              <w:jc w:val="right"/>
              <w:rPr>
                <w:sz w:val="20"/>
                <w:szCs w:val="20"/>
                <w:lang w:val="en-US" w:eastAsia="uk-UA"/>
              </w:rPr>
            </w:pPr>
            <w:r>
              <w:rPr>
                <w:sz w:val="20"/>
                <w:szCs w:val="20"/>
                <w:lang w:val="en-US" w:eastAsia="uk-UA"/>
              </w:rPr>
              <w:t>24</w:t>
            </w:r>
          </w:p>
        </w:tc>
        <w:tc>
          <w:tcPr>
            <w:tcW w:w="3046" w:type="dxa"/>
            <w:tcBorders>
              <w:top w:val="nil"/>
              <w:left w:val="nil"/>
              <w:bottom w:val="single" w:sz="4" w:space="0" w:color="auto"/>
              <w:right w:val="single" w:sz="4" w:space="0" w:color="auto"/>
            </w:tcBorders>
            <w:shd w:val="clear" w:color="000000" w:fill="FFFFFF"/>
            <w:noWrap/>
            <w:vAlign w:val="bottom"/>
            <w:hideMark/>
          </w:tcPr>
          <w:p w14:paraId="4C1CF590" w14:textId="77777777" w:rsidR="009A4F39" w:rsidRPr="00DB1C8A" w:rsidRDefault="009A4F39" w:rsidP="00095453">
            <w:pPr>
              <w:rPr>
                <w:sz w:val="20"/>
                <w:szCs w:val="20"/>
                <w:lang w:eastAsia="uk-UA"/>
              </w:rPr>
            </w:pPr>
            <w:r w:rsidRPr="00DB1C8A">
              <w:rPr>
                <w:sz w:val="20"/>
                <w:szCs w:val="20"/>
                <w:lang w:eastAsia="uk-UA"/>
              </w:rPr>
              <w:t>Додаткові шини до ВА-72 комплект 6 шт</w:t>
            </w:r>
          </w:p>
        </w:tc>
        <w:tc>
          <w:tcPr>
            <w:tcW w:w="516" w:type="dxa"/>
            <w:tcBorders>
              <w:top w:val="nil"/>
              <w:left w:val="nil"/>
              <w:bottom w:val="single" w:sz="4" w:space="0" w:color="auto"/>
              <w:right w:val="single" w:sz="4" w:space="0" w:color="auto"/>
            </w:tcBorders>
            <w:shd w:val="clear" w:color="000000" w:fill="FFFFFF"/>
            <w:noWrap/>
            <w:vAlign w:val="center"/>
            <w:hideMark/>
          </w:tcPr>
          <w:p w14:paraId="0E056A96" w14:textId="77777777" w:rsidR="009A4F39" w:rsidRPr="00DB1C8A" w:rsidRDefault="009A4F39" w:rsidP="00095453">
            <w:pPr>
              <w:jc w:val="right"/>
              <w:rPr>
                <w:sz w:val="20"/>
                <w:szCs w:val="20"/>
                <w:lang w:eastAsia="uk-UA"/>
              </w:rPr>
            </w:pPr>
            <w:r>
              <w:rPr>
                <w:sz w:val="20"/>
                <w:szCs w:val="20"/>
                <w:lang w:eastAsia="uk-UA"/>
              </w:rPr>
              <w:t>13</w:t>
            </w:r>
          </w:p>
        </w:tc>
        <w:tc>
          <w:tcPr>
            <w:tcW w:w="5655" w:type="dxa"/>
            <w:tcBorders>
              <w:top w:val="nil"/>
              <w:left w:val="nil"/>
              <w:bottom w:val="single" w:sz="4" w:space="0" w:color="auto"/>
              <w:right w:val="single" w:sz="4" w:space="0" w:color="auto"/>
            </w:tcBorders>
            <w:shd w:val="clear" w:color="000000" w:fill="FFFFFF"/>
            <w:noWrap/>
            <w:vAlign w:val="center"/>
          </w:tcPr>
          <w:p w14:paraId="00D6A4BC" w14:textId="77777777" w:rsidR="009A4F39" w:rsidRPr="00352962" w:rsidRDefault="009A4F39" w:rsidP="00095453">
            <w:pPr>
              <w:rPr>
                <w:sz w:val="20"/>
                <w:szCs w:val="20"/>
                <w:lang w:eastAsia="uk-UA"/>
              </w:rPr>
            </w:pPr>
            <w:r w:rsidRPr="00352962">
              <w:rPr>
                <w:sz w:val="20"/>
                <w:szCs w:val="20"/>
                <w:lang w:eastAsia="uk-UA"/>
              </w:rPr>
              <w:t>Розмір зажимного болта -  М8</w:t>
            </w:r>
          </w:p>
          <w:p w14:paraId="457A622A" w14:textId="77777777" w:rsidR="009A4F39" w:rsidRPr="00352962" w:rsidRDefault="009A4F39" w:rsidP="00095453">
            <w:pPr>
              <w:rPr>
                <w:sz w:val="20"/>
                <w:szCs w:val="20"/>
                <w:lang w:eastAsia="uk-UA"/>
              </w:rPr>
            </w:pPr>
            <w:r w:rsidRPr="00352962">
              <w:rPr>
                <w:sz w:val="20"/>
                <w:szCs w:val="20"/>
                <w:lang w:eastAsia="uk-UA"/>
              </w:rPr>
              <w:t>Момент затягування, Нм - 10</w:t>
            </w:r>
          </w:p>
          <w:p w14:paraId="0314C300" w14:textId="77777777" w:rsidR="009A4F39" w:rsidRPr="00352962" w:rsidRDefault="009A4F39" w:rsidP="00095453">
            <w:pPr>
              <w:rPr>
                <w:sz w:val="20"/>
                <w:szCs w:val="20"/>
                <w:lang w:eastAsia="uk-UA"/>
              </w:rPr>
            </w:pPr>
            <w:r w:rsidRPr="00352962">
              <w:rPr>
                <w:sz w:val="20"/>
                <w:szCs w:val="20"/>
                <w:lang w:eastAsia="uk-UA"/>
              </w:rPr>
              <w:t>Максимальний перетин кабелю*, мм²:</w:t>
            </w:r>
          </w:p>
          <w:p w14:paraId="4E89787E" w14:textId="77777777" w:rsidR="009A4F39" w:rsidRPr="00352962" w:rsidRDefault="009A4F39" w:rsidP="00095453">
            <w:pPr>
              <w:rPr>
                <w:sz w:val="20"/>
                <w:szCs w:val="20"/>
                <w:lang w:eastAsia="uk-UA"/>
              </w:rPr>
            </w:pPr>
            <w:r w:rsidRPr="00352962">
              <w:rPr>
                <w:sz w:val="20"/>
                <w:szCs w:val="20"/>
                <w:lang w:eastAsia="uk-UA"/>
              </w:rPr>
              <w:t>мідного - 35</w:t>
            </w:r>
          </w:p>
          <w:p w14:paraId="0AE05B09" w14:textId="77777777" w:rsidR="009A4F39" w:rsidRPr="00352962" w:rsidRDefault="009A4F39" w:rsidP="00095453">
            <w:pPr>
              <w:rPr>
                <w:sz w:val="20"/>
                <w:szCs w:val="20"/>
                <w:lang w:eastAsia="uk-UA"/>
              </w:rPr>
            </w:pPr>
            <w:r w:rsidRPr="00352962">
              <w:rPr>
                <w:sz w:val="20"/>
                <w:szCs w:val="20"/>
                <w:lang w:eastAsia="uk-UA"/>
              </w:rPr>
              <w:t>алюмінієвого -  25</w:t>
            </w:r>
          </w:p>
        </w:tc>
      </w:tr>
      <w:tr w:rsidR="009A4F39" w:rsidRPr="0089602E" w14:paraId="283A1293"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981879E" w14:textId="77777777" w:rsidR="009A4F39" w:rsidRPr="00276B06" w:rsidRDefault="009A4F39" w:rsidP="00095453">
            <w:pPr>
              <w:jc w:val="right"/>
              <w:rPr>
                <w:sz w:val="20"/>
                <w:szCs w:val="20"/>
                <w:lang w:val="en-US" w:eastAsia="uk-UA"/>
              </w:rPr>
            </w:pPr>
            <w:r>
              <w:rPr>
                <w:sz w:val="20"/>
                <w:szCs w:val="20"/>
                <w:lang w:val="en-US" w:eastAsia="uk-UA"/>
              </w:rPr>
              <w:t>25</w:t>
            </w:r>
          </w:p>
        </w:tc>
        <w:tc>
          <w:tcPr>
            <w:tcW w:w="3046" w:type="dxa"/>
            <w:tcBorders>
              <w:top w:val="nil"/>
              <w:left w:val="nil"/>
              <w:bottom w:val="single" w:sz="4" w:space="0" w:color="auto"/>
              <w:right w:val="single" w:sz="4" w:space="0" w:color="auto"/>
            </w:tcBorders>
            <w:shd w:val="clear" w:color="000000" w:fill="FFFFFF"/>
            <w:noWrap/>
            <w:vAlign w:val="bottom"/>
            <w:hideMark/>
          </w:tcPr>
          <w:p w14:paraId="193C862D" w14:textId="77777777" w:rsidR="009A4F39" w:rsidRPr="00DB1C8A" w:rsidRDefault="009A4F39" w:rsidP="00095453">
            <w:pPr>
              <w:rPr>
                <w:sz w:val="20"/>
                <w:szCs w:val="20"/>
                <w:lang w:eastAsia="uk-UA"/>
              </w:rPr>
            </w:pPr>
            <w:r w:rsidRPr="00DB1C8A">
              <w:rPr>
                <w:sz w:val="20"/>
                <w:szCs w:val="20"/>
                <w:lang w:eastAsia="uk-UA"/>
              </w:rPr>
              <w:t>Додаткові шини до ВА-73 комплект 6 шт</w:t>
            </w:r>
          </w:p>
        </w:tc>
        <w:tc>
          <w:tcPr>
            <w:tcW w:w="516" w:type="dxa"/>
            <w:tcBorders>
              <w:top w:val="nil"/>
              <w:left w:val="nil"/>
              <w:bottom w:val="single" w:sz="4" w:space="0" w:color="auto"/>
              <w:right w:val="single" w:sz="4" w:space="0" w:color="auto"/>
            </w:tcBorders>
            <w:shd w:val="clear" w:color="000000" w:fill="FFFFFF"/>
            <w:noWrap/>
            <w:vAlign w:val="center"/>
            <w:hideMark/>
          </w:tcPr>
          <w:p w14:paraId="41F434A7" w14:textId="77777777" w:rsidR="009A4F39" w:rsidRPr="00DB1C8A" w:rsidRDefault="009A4F39" w:rsidP="00095453">
            <w:pPr>
              <w:jc w:val="right"/>
              <w:rPr>
                <w:sz w:val="20"/>
                <w:szCs w:val="20"/>
                <w:lang w:eastAsia="uk-UA"/>
              </w:rPr>
            </w:pPr>
            <w:r>
              <w:rPr>
                <w:sz w:val="20"/>
                <w:szCs w:val="20"/>
                <w:lang w:eastAsia="uk-UA"/>
              </w:rPr>
              <w:t>6</w:t>
            </w:r>
          </w:p>
        </w:tc>
        <w:tc>
          <w:tcPr>
            <w:tcW w:w="5655" w:type="dxa"/>
            <w:tcBorders>
              <w:top w:val="nil"/>
              <w:left w:val="nil"/>
              <w:bottom w:val="single" w:sz="4" w:space="0" w:color="auto"/>
              <w:right w:val="single" w:sz="4" w:space="0" w:color="auto"/>
            </w:tcBorders>
            <w:shd w:val="clear" w:color="000000" w:fill="FFFFFF"/>
            <w:noWrap/>
            <w:vAlign w:val="center"/>
          </w:tcPr>
          <w:p w14:paraId="5094CF5F" w14:textId="77777777" w:rsidR="009A4F39" w:rsidRPr="00352962" w:rsidRDefault="009A4F39" w:rsidP="00095453">
            <w:pPr>
              <w:rPr>
                <w:sz w:val="20"/>
                <w:szCs w:val="20"/>
                <w:lang w:eastAsia="uk-UA"/>
              </w:rPr>
            </w:pPr>
            <w:r w:rsidRPr="00352962">
              <w:rPr>
                <w:sz w:val="20"/>
                <w:szCs w:val="20"/>
                <w:lang w:eastAsia="uk-UA"/>
              </w:rPr>
              <w:t>Розмір зажимного болта - М8</w:t>
            </w:r>
          </w:p>
          <w:p w14:paraId="77E44E25" w14:textId="77777777" w:rsidR="009A4F39" w:rsidRPr="00352962" w:rsidRDefault="009A4F39" w:rsidP="00095453">
            <w:pPr>
              <w:rPr>
                <w:sz w:val="20"/>
                <w:szCs w:val="20"/>
                <w:lang w:eastAsia="uk-UA"/>
              </w:rPr>
            </w:pPr>
            <w:r w:rsidRPr="00352962">
              <w:rPr>
                <w:sz w:val="20"/>
                <w:szCs w:val="20"/>
                <w:lang w:eastAsia="uk-UA"/>
              </w:rPr>
              <w:t>Момент затягування, Нм -12</w:t>
            </w:r>
          </w:p>
          <w:p w14:paraId="0C96CB18" w14:textId="77777777" w:rsidR="009A4F39" w:rsidRPr="00352962" w:rsidRDefault="009A4F39" w:rsidP="00095453">
            <w:pPr>
              <w:rPr>
                <w:sz w:val="20"/>
                <w:szCs w:val="20"/>
                <w:lang w:eastAsia="uk-UA"/>
              </w:rPr>
            </w:pPr>
            <w:r w:rsidRPr="00352962">
              <w:rPr>
                <w:sz w:val="20"/>
                <w:szCs w:val="20"/>
                <w:lang w:eastAsia="uk-UA"/>
              </w:rPr>
              <w:t>Максимальний перетин кабелю*, мм²:</w:t>
            </w:r>
          </w:p>
          <w:p w14:paraId="0FFA0FB2" w14:textId="77777777" w:rsidR="009A4F39" w:rsidRPr="00352962" w:rsidRDefault="009A4F39" w:rsidP="00095453">
            <w:pPr>
              <w:rPr>
                <w:sz w:val="20"/>
                <w:szCs w:val="20"/>
                <w:lang w:eastAsia="uk-UA"/>
              </w:rPr>
            </w:pPr>
            <w:r w:rsidRPr="00352962">
              <w:rPr>
                <w:sz w:val="20"/>
                <w:szCs w:val="20"/>
                <w:lang w:eastAsia="uk-UA"/>
              </w:rPr>
              <w:t>мідного - 70</w:t>
            </w:r>
          </w:p>
          <w:p w14:paraId="0738C715" w14:textId="77777777" w:rsidR="009A4F39" w:rsidRPr="00352962" w:rsidRDefault="009A4F39" w:rsidP="00095453">
            <w:pPr>
              <w:rPr>
                <w:sz w:val="20"/>
                <w:szCs w:val="20"/>
                <w:lang w:eastAsia="uk-UA"/>
              </w:rPr>
            </w:pPr>
            <w:r w:rsidRPr="00352962">
              <w:rPr>
                <w:sz w:val="20"/>
                <w:szCs w:val="20"/>
                <w:lang w:eastAsia="uk-UA"/>
              </w:rPr>
              <w:t>алюмінієвого - 50</w:t>
            </w:r>
          </w:p>
        </w:tc>
      </w:tr>
      <w:tr w:rsidR="009A4F39" w:rsidRPr="0089602E" w14:paraId="71EBE76B"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tcPr>
          <w:p w14:paraId="56E74FBE" w14:textId="77777777" w:rsidR="009A4F39" w:rsidRPr="00276B06" w:rsidRDefault="009A4F39" w:rsidP="00095453">
            <w:pPr>
              <w:jc w:val="right"/>
              <w:rPr>
                <w:sz w:val="20"/>
                <w:szCs w:val="20"/>
                <w:lang w:val="en-US" w:eastAsia="uk-UA"/>
              </w:rPr>
            </w:pPr>
            <w:r>
              <w:rPr>
                <w:sz w:val="20"/>
                <w:szCs w:val="20"/>
                <w:lang w:val="en-US" w:eastAsia="uk-UA"/>
              </w:rPr>
              <w:t>26</w:t>
            </w:r>
          </w:p>
        </w:tc>
        <w:tc>
          <w:tcPr>
            <w:tcW w:w="3046" w:type="dxa"/>
            <w:tcBorders>
              <w:top w:val="nil"/>
              <w:left w:val="nil"/>
              <w:bottom w:val="single" w:sz="4" w:space="0" w:color="auto"/>
              <w:right w:val="single" w:sz="4" w:space="0" w:color="auto"/>
            </w:tcBorders>
            <w:shd w:val="clear" w:color="000000" w:fill="FFFFFF"/>
            <w:noWrap/>
            <w:vAlign w:val="bottom"/>
          </w:tcPr>
          <w:p w14:paraId="02EB0AA9" w14:textId="77777777" w:rsidR="009A4F39" w:rsidRPr="00DB1C8A" w:rsidRDefault="009A4F39" w:rsidP="00095453">
            <w:pPr>
              <w:rPr>
                <w:sz w:val="20"/>
                <w:szCs w:val="20"/>
                <w:lang w:eastAsia="uk-UA"/>
              </w:rPr>
            </w:pPr>
            <w:r w:rsidRPr="00B33D7E">
              <w:rPr>
                <w:sz w:val="20"/>
                <w:szCs w:val="20"/>
              </w:rPr>
              <w:t>Перемикач з повернення Apator 4G10-56 U</w:t>
            </w:r>
          </w:p>
        </w:tc>
        <w:tc>
          <w:tcPr>
            <w:tcW w:w="516" w:type="dxa"/>
            <w:tcBorders>
              <w:top w:val="nil"/>
              <w:left w:val="nil"/>
              <w:bottom w:val="single" w:sz="4" w:space="0" w:color="auto"/>
              <w:right w:val="single" w:sz="4" w:space="0" w:color="auto"/>
            </w:tcBorders>
            <w:shd w:val="clear" w:color="000000" w:fill="FFFFFF"/>
            <w:noWrap/>
            <w:vAlign w:val="center"/>
          </w:tcPr>
          <w:p w14:paraId="0E04B8AF" w14:textId="77777777" w:rsidR="009A4F39" w:rsidRPr="00276B06" w:rsidRDefault="009A4F39" w:rsidP="00095453">
            <w:pPr>
              <w:jc w:val="right"/>
              <w:rPr>
                <w:sz w:val="20"/>
                <w:szCs w:val="20"/>
                <w:lang w:val="en-US" w:eastAsia="uk-UA"/>
              </w:rPr>
            </w:pPr>
            <w:r>
              <w:rPr>
                <w:sz w:val="20"/>
                <w:szCs w:val="20"/>
                <w:lang w:val="en-US" w:eastAsia="uk-UA"/>
              </w:rPr>
              <w:t>30</w:t>
            </w:r>
          </w:p>
        </w:tc>
        <w:tc>
          <w:tcPr>
            <w:tcW w:w="5655" w:type="dxa"/>
            <w:vMerge w:val="restart"/>
            <w:tcBorders>
              <w:top w:val="nil"/>
              <w:left w:val="nil"/>
              <w:right w:val="single" w:sz="4" w:space="0" w:color="auto"/>
            </w:tcBorders>
            <w:shd w:val="clear" w:color="000000" w:fill="FFFFFF"/>
            <w:noWrap/>
            <w:vAlign w:val="center"/>
          </w:tcPr>
          <w:p w14:paraId="662DC965" w14:textId="77777777" w:rsidR="009A4F39" w:rsidRPr="00352962" w:rsidRDefault="009A4F39" w:rsidP="00095453">
            <w:pPr>
              <w:rPr>
                <w:sz w:val="20"/>
                <w:szCs w:val="20"/>
              </w:rPr>
            </w:pPr>
            <w:r w:rsidRPr="00352962">
              <w:rPr>
                <w:sz w:val="20"/>
                <w:szCs w:val="20"/>
              </w:rPr>
              <w:t>Виготовлений з пластмаси основою яких є меламін стійкий до дії «повзучих» струмів</w:t>
            </w:r>
          </w:p>
          <w:p w14:paraId="059424E7" w14:textId="77777777" w:rsidR="009A4F39" w:rsidRPr="00352962" w:rsidRDefault="009A4F39" w:rsidP="00095453">
            <w:pPr>
              <w:autoSpaceDE w:val="0"/>
              <w:autoSpaceDN w:val="0"/>
              <w:adjustRightInd w:val="0"/>
              <w:rPr>
                <w:sz w:val="20"/>
                <w:szCs w:val="20"/>
              </w:rPr>
            </w:pPr>
            <w:r w:rsidRPr="00352962">
              <w:rPr>
                <w:iCs/>
                <w:sz w:val="20"/>
                <w:szCs w:val="20"/>
              </w:rPr>
              <w:lastRenderedPageBreak/>
              <w:t>Для контактної групи використовується мідь покрита сріблом</w:t>
            </w:r>
          </w:p>
          <w:p w14:paraId="1F58530A" w14:textId="77777777" w:rsidR="009A4F39" w:rsidRPr="00352962" w:rsidRDefault="009A4F39" w:rsidP="00095453">
            <w:pPr>
              <w:autoSpaceDE w:val="0"/>
              <w:autoSpaceDN w:val="0"/>
              <w:adjustRightInd w:val="0"/>
              <w:rPr>
                <w:sz w:val="20"/>
                <w:szCs w:val="20"/>
              </w:rPr>
            </w:pPr>
            <w:r w:rsidRPr="00352962">
              <w:rPr>
                <w:iCs/>
                <w:sz w:val="20"/>
                <w:szCs w:val="20"/>
              </w:rPr>
              <w:t>Механічна зносостійкість не менше 3 млн. комутацій</w:t>
            </w:r>
          </w:p>
          <w:p w14:paraId="1A76650D" w14:textId="77777777" w:rsidR="009A4F39" w:rsidRPr="00352962" w:rsidRDefault="009A4F39" w:rsidP="00095453">
            <w:pPr>
              <w:autoSpaceDE w:val="0"/>
              <w:autoSpaceDN w:val="0"/>
              <w:adjustRightInd w:val="0"/>
              <w:rPr>
                <w:sz w:val="20"/>
                <w:szCs w:val="20"/>
              </w:rPr>
            </w:pPr>
            <w:r w:rsidRPr="00352962">
              <w:rPr>
                <w:iCs/>
                <w:sz w:val="20"/>
                <w:szCs w:val="20"/>
              </w:rPr>
              <w:t xml:space="preserve">Номінальна напруга ізоляції </w:t>
            </w:r>
            <w:r w:rsidRPr="00352962">
              <w:rPr>
                <w:sz w:val="20"/>
                <w:szCs w:val="20"/>
              </w:rPr>
              <w:t>Uі</w:t>
            </w:r>
            <w:r w:rsidRPr="00352962">
              <w:rPr>
                <w:iCs/>
                <w:sz w:val="20"/>
                <w:szCs w:val="20"/>
              </w:rPr>
              <w:t xml:space="preserve"> - 690 В</w:t>
            </w:r>
          </w:p>
          <w:p w14:paraId="4B0F62F6" w14:textId="77777777" w:rsidR="009A4F39" w:rsidRPr="00352962" w:rsidRDefault="009A4F39" w:rsidP="00095453">
            <w:pPr>
              <w:autoSpaceDE w:val="0"/>
              <w:autoSpaceDN w:val="0"/>
              <w:adjustRightInd w:val="0"/>
              <w:rPr>
                <w:sz w:val="20"/>
                <w:szCs w:val="20"/>
              </w:rPr>
            </w:pPr>
            <w:r w:rsidRPr="00352962">
              <w:rPr>
                <w:iCs/>
                <w:sz w:val="20"/>
                <w:szCs w:val="20"/>
              </w:rPr>
              <w:t xml:space="preserve">Номінальна імпульсна витримувана напруга </w:t>
            </w:r>
            <w:r w:rsidRPr="00352962">
              <w:rPr>
                <w:sz w:val="20"/>
                <w:szCs w:val="20"/>
              </w:rPr>
              <w:t>Uimp – 4 кВ</w:t>
            </w:r>
          </w:p>
          <w:p w14:paraId="28545CE6" w14:textId="77777777" w:rsidR="009A4F39" w:rsidRPr="00352962" w:rsidRDefault="009A4F39" w:rsidP="00095453">
            <w:pPr>
              <w:autoSpaceDE w:val="0"/>
              <w:autoSpaceDN w:val="0"/>
              <w:adjustRightInd w:val="0"/>
              <w:rPr>
                <w:sz w:val="20"/>
                <w:szCs w:val="20"/>
              </w:rPr>
            </w:pPr>
            <w:r w:rsidRPr="00352962">
              <w:rPr>
                <w:sz w:val="20"/>
                <w:szCs w:val="20"/>
              </w:rPr>
              <w:t xml:space="preserve">Номінальний тепловий струм </w:t>
            </w:r>
            <w:r w:rsidRPr="00352962">
              <w:rPr>
                <w:sz w:val="20"/>
                <w:szCs w:val="20"/>
                <w:lang w:val="ru-RU"/>
              </w:rPr>
              <w:t>для 4</w:t>
            </w:r>
            <w:r w:rsidRPr="00352962">
              <w:rPr>
                <w:sz w:val="20"/>
                <w:szCs w:val="20"/>
              </w:rPr>
              <w:t>G10</w:t>
            </w:r>
            <w:r w:rsidRPr="00352962">
              <w:rPr>
                <w:sz w:val="20"/>
                <w:szCs w:val="20"/>
                <w:lang w:val="ru-RU"/>
              </w:rPr>
              <w:t xml:space="preserve"> </w:t>
            </w:r>
            <w:r w:rsidRPr="00352962">
              <w:rPr>
                <w:sz w:val="20"/>
                <w:szCs w:val="20"/>
                <w:lang w:val="en-US"/>
              </w:rPr>
              <w:t>Ith</w:t>
            </w:r>
            <w:r w:rsidRPr="00352962">
              <w:rPr>
                <w:sz w:val="20"/>
                <w:szCs w:val="20"/>
              </w:rPr>
              <w:t xml:space="preserve"> - </w:t>
            </w:r>
            <w:r w:rsidRPr="00352962">
              <w:rPr>
                <w:sz w:val="20"/>
                <w:szCs w:val="20"/>
                <w:lang w:val="ru-RU"/>
              </w:rPr>
              <w:t>16A</w:t>
            </w:r>
          </w:p>
          <w:p w14:paraId="477C9BC0" w14:textId="77777777" w:rsidR="009A4F39" w:rsidRPr="00352962" w:rsidRDefault="009A4F39" w:rsidP="00095453">
            <w:pPr>
              <w:autoSpaceDE w:val="0"/>
              <w:autoSpaceDN w:val="0"/>
              <w:adjustRightInd w:val="0"/>
              <w:rPr>
                <w:sz w:val="20"/>
                <w:szCs w:val="20"/>
              </w:rPr>
            </w:pPr>
            <w:r w:rsidRPr="00352962">
              <w:rPr>
                <w:sz w:val="20"/>
                <w:szCs w:val="20"/>
              </w:rPr>
              <w:t xml:space="preserve">Відповідність стандартам – ДСТУ </w:t>
            </w:r>
            <w:r w:rsidRPr="00352962">
              <w:rPr>
                <w:sz w:val="20"/>
                <w:szCs w:val="20"/>
                <w:lang w:val="en-US"/>
              </w:rPr>
              <w:t>EN</w:t>
            </w:r>
            <w:r w:rsidRPr="00352962">
              <w:rPr>
                <w:sz w:val="20"/>
                <w:szCs w:val="20"/>
              </w:rPr>
              <w:t xml:space="preserve"> 60947-1:2017 (</w:t>
            </w:r>
            <w:r w:rsidRPr="00352962">
              <w:rPr>
                <w:sz w:val="20"/>
                <w:szCs w:val="20"/>
                <w:lang w:val="en-US"/>
              </w:rPr>
              <w:t>EN</w:t>
            </w:r>
            <w:r w:rsidRPr="00352962">
              <w:rPr>
                <w:sz w:val="20"/>
                <w:szCs w:val="20"/>
              </w:rPr>
              <w:t xml:space="preserve"> 60947-1:2007; </w:t>
            </w:r>
            <w:r w:rsidRPr="00352962">
              <w:rPr>
                <w:sz w:val="20"/>
                <w:szCs w:val="20"/>
                <w:lang w:val="en-US"/>
              </w:rPr>
              <w:t>A</w:t>
            </w:r>
            <w:r w:rsidRPr="00352962">
              <w:rPr>
                <w:sz w:val="20"/>
                <w:szCs w:val="20"/>
              </w:rPr>
              <w:t xml:space="preserve">1:2011; </w:t>
            </w:r>
            <w:r w:rsidRPr="00352962">
              <w:rPr>
                <w:sz w:val="20"/>
                <w:szCs w:val="20"/>
                <w:lang w:val="en-US"/>
              </w:rPr>
              <w:t>A</w:t>
            </w:r>
            <w:r w:rsidRPr="00352962">
              <w:rPr>
                <w:sz w:val="20"/>
                <w:szCs w:val="20"/>
              </w:rPr>
              <w:t xml:space="preserve">2:2014, </w:t>
            </w:r>
            <w:r w:rsidRPr="00352962">
              <w:rPr>
                <w:sz w:val="20"/>
                <w:szCs w:val="20"/>
                <w:lang w:val="en-US"/>
              </w:rPr>
              <w:t>IDT</w:t>
            </w:r>
            <w:r w:rsidRPr="00352962">
              <w:rPr>
                <w:sz w:val="20"/>
                <w:szCs w:val="20"/>
              </w:rPr>
              <w:t xml:space="preserve">; </w:t>
            </w:r>
            <w:r w:rsidRPr="00352962">
              <w:rPr>
                <w:sz w:val="20"/>
                <w:szCs w:val="20"/>
                <w:lang w:val="en-US"/>
              </w:rPr>
              <w:t>IEC</w:t>
            </w:r>
            <w:r w:rsidRPr="00352962">
              <w:rPr>
                <w:sz w:val="20"/>
                <w:szCs w:val="20"/>
              </w:rPr>
              <w:t xml:space="preserve"> 60947-1:2007; </w:t>
            </w:r>
            <w:r w:rsidRPr="00352962">
              <w:rPr>
                <w:sz w:val="20"/>
                <w:szCs w:val="20"/>
                <w:lang w:val="en-US"/>
              </w:rPr>
              <w:t>A</w:t>
            </w:r>
            <w:r w:rsidRPr="00352962">
              <w:rPr>
                <w:sz w:val="20"/>
                <w:szCs w:val="20"/>
              </w:rPr>
              <w:t xml:space="preserve">1:2010; </w:t>
            </w:r>
            <w:r w:rsidRPr="00352962">
              <w:rPr>
                <w:sz w:val="20"/>
                <w:szCs w:val="20"/>
                <w:lang w:val="en-US"/>
              </w:rPr>
              <w:t>A</w:t>
            </w:r>
            <w:r w:rsidRPr="00352962">
              <w:rPr>
                <w:sz w:val="20"/>
                <w:szCs w:val="20"/>
              </w:rPr>
              <w:t xml:space="preserve">2: 2014, </w:t>
            </w:r>
            <w:r w:rsidRPr="00352962">
              <w:rPr>
                <w:sz w:val="20"/>
                <w:szCs w:val="20"/>
                <w:lang w:val="en-US"/>
              </w:rPr>
              <w:t>IDT</w:t>
            </w:r>
            <w:r w:rsidRPr="00352962">
              <w:rPr>
                <w:sz w:val="20"/>
                <w:szCs w:val="20"/>
              </w:rPr>
              <w:t xml:space="preserve">) ДСТУ </w:t>
            </w:r>
            <w:r w:rsidRPr="00352962">
              <w:rPr>
                <w:sz w:val="20"/>
                <w:szCs w:val="20"/>
                <w:lang w:val="en-US"/>
              </w:rPr>
              <w:t>EN</w:t>
            </w:r>
            <w:r w:rsidRPr="00352962">
              <w:rPr>
                <w:sz w:val="20"/>
                <w:szCs w:val="20"/>
              </w:rPr>
              <w:t xml:space="preserve"> 60947-3:2015 (</w:t>
            </w:r>
            <w:r w:rsidRPr="00352962">
              <w:rPr>
                <w:sz w:val="20"/>
                <w:szCs w:val="20"/>
                <w:lang w:val="en-US"/>
              </w:rPr>
              <w:t>EN</w:t>
            </w:r>
            <w:r w:rsidRPr="00352962">
              <w:rPr>
                <w:sz w:val="20"/>
                <w:szCs w:val="20"/>
              </w:rPr>
              <w:t xml:space="preserve"> 60947-3:2009, </w:t>
            </w:r>
            <w:r w:rsidRPr="00352962">
              <w:rPr>
                <w:sz w:val="20"/>
                <w:szCs w:val="20"/>
                <w:lang w:val="en-US"/>
              </w:rPr>
              <w:t>IDT</w:t>
            </w:r>
            <w:r w:rsidRPr="00352962">
              <w:rPr>
                <w:sz w:val="20"/>
                <w:szCs w:val="20"/>
              </w:rPr>
              <w:t>)</w:t>
            </w:r>
          </w:p>
          <w:p w14:paraId="126FF76F" w14:textId="77777777" w:rsidR="009A4F39" w:rsidRPr="00352962" w:rsidRDefault="009A4F39" w:rsidP="00095453">
            <w:pPr>
              <w:autoSpaceDE w:val="0"/>
              <w:autoSpaceDN w:val="0"/>
              <w:adjustRightInd w:val="0"/>
              <w:rPr>
                <w:sz w:val="20"/>
                <w:szCs w:val="20"/>
              </w:rPr>
            </w:pPr>
            <w:r w:rsidRPr="00352962">
              <w:rPr>
                <w:sz w:val="20"/>
                <w:szCs w:val="20"/>
              </w:rPr>
              <w:t>Монтаж на передню панель щитів автоматики</w:t>
            </w:r>
          </w:p>
          <w:p w14:paraId="6C741944" w14:textId="77777777" w:rsidR="009A4F39" w:rsidRPr="00352962" w:rsidRDefault="009A4F39" w:rsidP="00095453">
            <w:pPr>
              <w:autoSpaceDE w:val="0"/>
              <w:autoSpaceDN w:val="0"/>
              <w:adjustRightInd w:val="0"/>
              <w:rPr>
                <w:sz w:val="20"/>
                <w:szCs w:val="20"/>
              </w:rPr>
            </w:pPr>
            <w:r w:rsidRPr="00352962">
              <w:rPr>
                <w:sz w:val="20"/>
                <w:szCs w:val="20"/>
              </w:rPr>
              <w:t xml:space="preserve">Можливість під’єднання проводів січенням </w:t>
            </w:r>
            <w:r w:rsidRPr="00352962">
              <w:rPr>
                <w:snapToGrid w:val="0"/>
                <w:color w:val="000000"/>
                <w:sz w:val="20"/>
                <w:szCs w:val="20"/>
              </w:rPr>
              <w:t>2 х 2,5 мм</w:t>
            </w:r>
            <w:r w:rsidRPr="00352962">
              <w:rPr>
                <w:snapToGrid w:val="0"/>
                <w:color w:val="000000"/>
                <w:sz w:val="20"/>
                <w:szCs w:val="20"/>
                <w:vertAlign w:val="superscript"/>
              </w:rPr>
              <w:t>2</w:t>
            </w:r>
          </w:p>
          <w:p w14:paraId="3CFA2B88" w14:textId="77777777" w:rsidR="009A4F39" w:rsidRPr="00352962" w:rsidRDefault="009A4F39" w:rsidP="00095453">
            <w:pPr>
              <w:autoSpaceDE w:val="0"/>
              <w:autoSpaceDN w:val="0"/>
              <w:adjustRightInd w:val="0"/>
              <w:rPr>
                <w:sz w:val="20"/>
                <w:szCs w:val="20"/>
              </w:rPr>
            </w:pPr>
            <w:r w:rsidRPr="00352962">
              <w:rPr>
                <w:sz w:val="20"/>
                <w:szCs w:val="20"/>
              </w:rPr>
              <w:t>Гарантійний термін 1 рік</w:t>
            </w:r>
          </w:p>
          <w:p w14:paraId="6464D48C" w14:textId="77777777" w:rsidR="009A4F39" w:rsidRPr="00352962" w:rsidRDefault="009A4F39" w:rsidP="00095453">
            <w:pPr>
              <w:autoSpaceDE w:val="0"/>
              <w:autoSpaceDN w:val="0"/>
              <w:adjustRightInd w:val="0"/>
              <w:rPr>
                <w:sz w:val="20"/>
                <w:szCs w:val="20"/>
              </w:rPr>
            </w:pPr>
            <w:r w:rsidRPr="00352962">
              <w:rPr>
                <w:sz w:val="20"/>
                <w:szCs w:val="20"/>
              </w:rPr>
              <w:t>Стійкість до короткочасних навантажень</w:t>
            </w:r>
            <w:r w:rsidRPr="009A4F39">
              <w:rPr>
                <w:sz w:val="20"/>
                <w:szCs w:val="20"/>
                <w:lang w:val="ru-RU"/>
              </w:rPr>
              <w:t>:</w:t>
            </w:r>
          </w:p>
          <w:p w14:paraId="0B3AFE64" w14:textId="77777777" w:rsidR="009A4F39" w:rsidRPr="00352962" w:rsidRDefault="009A4F39" w:rsidP="00095453">
            <w:pPr>
              <w:autoSpaceDE w:val="0"/>
              <w:autoSpaceDN w:val="0"/>
              <w:adjustRightInd w:val="0"/>
              <w:rPr>
                <w:sz w:val="20"/>
                <w:szCs w:val="20"/>
              </w:rPr>
            </w:pPr>
            <w:r w:rsidRPr="00352962">
              <w:rPr>
                <w:sz w:val="20"/>
                <w:szCs w:val="20"/>
              </w:rPr>
              <w:t>1 сек – 220 А</w:t>
            </w:r>
          </w:p>
          <w:p w14:paraId="713DFBA5" w14:textId="77777777" w:rsidR="009A4F39" w:rsidRPr="00352962" w:rsidRDefault="009A4F39" w:rsidP="00095453">
            <w:pPr>
              <w:rPr>
                <w:sz w:val="20"/>
                <w:szCs w:val="20"/>
                <w:lang w:eastAsia="uk-UA"/>
              </w:rPr>
            </w:pPr>
          </w:p>
        </w:tc>
      </w:tr>
      <w:tr w:rsidR="009A4F39" w:rsidRPr="0089602E" w14:paraId="75AEBDE8"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tcPr>
          <w:p w14:paraId="0219E518" w14:textId="77777777" w:rsidR="009A4F39" w:rsidRPr="00276B06" w:rsidRDefault="009A4F39" w:rsidP="00095453">
            <w:pPr>
              <w:jc w:val="right"/>
              <w:rPr>
                <w:sz w:val="20"/>
                <w:szCs w:val="20"/>
                <w:lang w:val="en-US" w:eastAsia="uk-UA"/>
              </w:rPr>
            </w:pPr>
            <w:r>
              <w:rPr>
                <w:sz w:val="20"/>
                <w:szCs w:val="20"/>
                <w:lang w:val="en-US" w:eastAsia="uk-UA"/>
              </w:rPr>
              <w:lastRenderedPageBreak/>
              <w:t>27</w:t>
            </w:r>
          </w:p>
        </w:tc>
        <w:tc>
          <w:tcPr>
            <w:tcW w:w="3046" w:type="dxa"/>
            <w:tcBorders>
              <w:top w:val="nil"/>
              <w:left w:val="nil"/>
              <w:bottom w:val="single" w:sz="4" w:space="0" w:color="auto"/>
              <w:right w:val="single" w:sz="4" w:space="0" w:color="auto"/>
            </w:tcBorders>
            <w:shd w:val="clear" w:color="000000" w:fill="FFFFFF"/>
            <w:noWrap/>
            <w:vAlign w:val="bottom"/>
          </w:tcPr>
          <w:p w14:paraId="36766884" w14:textId="77777777" w:rsidR="009A4F39" w:rsidRPr="00DB1C8A" w:rsidRDefault="009A4F39" w:rsidP="00095453">
            <w:pPr>
              <w:rPr>
                <w:sz w:val="20"/>
                <w:szCs w:val="20"/>
                <w:lang w:eastAsia="uk-UA"/>
              </w:rPr>
            </w:pPr>
            <w:r w:rsidRPr="00352962">
              <w:rPr>
                <w:sz w:val="20"/>
                <w:szCs w:val="20"/>
                <w:lang w:eastAsia="uk-UA"/>
              </w:rPr>
              <w:t>Перемикач з повернення Apator 4G10-203 U</w:t>
            </w:r>
          </w:p>
        </w:tc>
        <w:tc>
          <w:tcPr>
            <w:tcW w:w="516" w:type="dxa"/>
            <w:tcBorders>
              <w:top w:val="nil"/>
              <w:left w:val="nil"/>
              <w:bottom w:val="single" w:sz="4" w:space="0" w:color="auto"/>
              <w:right w:val="single" w:sz="4" w:space="0" w:color="auto"/>
            </w:tcBorders>
            <w:shd w:val="clear" w:color="000000" w:fill="FFFFFF"/>
            <w:noWrap/>
            <w:vAlign w:val="center"/>
          </w:tcPr>
          <w:p w14:paraId="77945C87" w14:textId="77777777" w:rsidR="009A4F39" w:rsidRPr="00276B06" w:rsidRDefault="009A4F39" w:rsidP="00095453">
            <w:pPr>
              <w:jc w:val="right"/>
              <w:rPr>
                <w:sz w:val="20"/>
                <w:szCs w:val="20"/>
                <w:lang w:val="en-US" w:eastAsia="uk-UA"/>
              </w:rPr>
            </w:pPr>
            <w:r>
              <w:rPr>
                <w:sz w:val="20"/>
                <w:szCs w:val="20"/>
                <w:lang w:val="en-US" w:eastAsia="uk-UA"/>
              </w:rPr>
              <w:t>15</w:t>
            </w:r>
          </w:p>
        </w:tc>
        <w:tc>
          <w:tcPr>
            <w:tcW w:w="5655" w:type="dxa"/>
            <w:vMerge/>
            <w:tcBorders>
              <w:left w:val="nil"/>
              <w:right w:val="single" w:sz="4" w:space="0" w:color="auto"/>
            </w:tcBorders>
            <w:shd w:val="clear" w:color="000000" w:fill="FFFFFF"/>
            <w:noWrap/>
            <w:vAlign w:val="center"/>
          </w:tcPr>
          <w:p w14:paraId="11AEB051" w14:textId="77777777" w:rsidR="009A4F39" w:rsidRPr="00352962" w:rsidRDefault="009A4F39" w:rsidP="00095453">
            <w:pPr>
              <w:rPr>
                <w:sz w:val="20"/>
                <w:szCs w:val="20"/>
                <w:lang w:eastAsia="uk-UA"/>
              </w:rPr>
            </w:pPr>
          </w:p>
        </w:tc>
      </w:tr>
      <w:tr w:rsidR="009A4F39" w:rsidRPr="0089602E" w14:paraId="18ECC03D"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4BB86D1C" w14:textId="77777777" w:rsidR="009A4F39" w:rsidRPr="00276B06" w:rsidRDefault="009A4F39" w:rsidP="00095453">
            <w:pPr>
              <w:jc w:val="right"/>
              <w:rPr>
                <w:sz w:val="20"/>
                <w:szCs w:val="20"/>
                <w:lang w:val="en-US" w:eastAsia="uk-UA"/>
              </w:rPr>
            </w:pPr>
            <w:r>
              <w:rPr>
                <w:sz w:val="20"/>
                <w:szCs w:val="20"/>
                <w:lang w:val="en-US" w:eastAsia="uk-UA"/>
              </w:rPr>
              <w:t>28</w:t>
            </w:r>
          </w:p>
        </w:tc>
        <w:tc>
          <w:tcPr>
            <w:tcW w:w="3046" w:type="dxa"/>
            <w:tcBorders>
              <w:top w:val="nil"/>
              <w:left w:val="nil"/>
              <w:bottom w:val="single" w:sz="4" w:space="0" w:color="auto"/>
              <w:right w:val="single" w:sz="4" w:space="0" w:color="auto"/>
            </w:tcBorders>
            <w:shd w:val="clear" w:color="000000" w:fill="FFFFFF"/>
            <w:noWrap/>
          </w:tcPr>
          <w:p w14:paraId="7D3EA083" w14:textId="77777777" w:rsidR="009A4F39" w:rsidRPr="00DB1C8A" w:rsidRDefault="009A4F39" w:rsidP="00095453">
            <w:pPr>
              <w:rPr>
                <w:sz w:val="20"/>
                <w:szCs w:val="20"/>
                <w:lang w:eastAsia="uk-UA"/>
              </w:rPr>
            </w:pPr>
            <w:r w:rsidRPr="00352962">
              <w:rPr>
                <w:sz w:val="20"/>
                <w:szCs w:val="20"/>
                <w:lang w:eastAsia="uk-UA"/>
              </w:rPr>
              <w:t>Перемикач з повернення Apator 4G10-</w:t>
            </w:r>
            <w:r w:rsidRPr="009A4F39">
              <w:rPr>
                <w:sz w:val="20"/>
                <w:szCs w:val="20"/>
                <w:lang w:val="ru-RU" w:eastAsia="uk-UA"/>
              </w:rPr>
              <w:t>66</w:t>
            </w:r>
            <w:r w:rsidRPr="00352962">
              <w:rPr>
                <w:sz w:val="20"/>
                <w:szCs w:val="20"/>
                <w:lang w:eastAsia="uk-UA"/>
              </w:rPr>
              <w:t xml:space="preserve"> U</w:t>
            </w:r>
          </w:p>
        </w:tc>
        <w:tc>
          <w:tcPr>
            <w:tcW w:w="516" w:type="dxa"/>
            <w:tcBorders>
              <w:top w:val="nil"/>
              <w:left w:val="nil"/>
              <w:bottom w:val="single" w:sz="4" w:space="0" w:color="auto"/>
              <w:right w:val="single" w:sz="4" w:space="0" w:color="auto"/>
            </w:tcBorders>
            <w:shd w:val="clear" w:color="000000" w:fill="FFFFFF"/>
            <w:noWrap/>
            <w:vAlign w:val="center"/>
          </w:tcPr>
          <w:p w14:paraId="66A0BD85" w14:textId="77777777" w:rsidR="009A4F39" w:rsidRDefault="009A4F39" w:rsidP="00095453">
            <w:pPr>
              <w:jc w:val="right"/>
              <w:rPr>
                <w:sz w:val="20"/>
                <w:szCs w:val="20"/>
                <w:lang w:eastAsia="uk-UA"/>
              </w:rPr>
            </w:pPr>
            <w:r>
              <w:rPr>
                <w:sz w:val="20"/>
                <w:szCs w:val="20"/>
                <w:lang w:eastAsia="uk-UA"/>
              </w:rPr>
              <w:t>4</w:t>
            </w:r>
          </w:p>
        </w:tc>
        <w:tc>
          <w:tcPr>
            <w:tcW w:w="5655" w:type="dxa"/>
            <w:vMerge/>
            <w:tcBorders>
              <w:left w:val="nil"/>
              <w:right w:val="single" w:sz="4" w:space="0" w:color="auto"/>
            </w:tcBorders>
            <w:shd w:val="clear" w:color="000000" w:fill="FFFFFF"/>
            <w:noWrap/>
            <w:vAlign w:val="center"/>
          </w:tcPr>
          <w:p w14:paraId="3F9381F1" w14:textId="77777777" w:rsidR="009A4F39" w:rsidRPr="00352962" w:rsidRDefault="009A4F39" w:rsidP="00095453">
            <w:pPr>
              <w:rPr>
                <w:sz w:val="20"/>
                <w:szCs w:val="20"/>
                <w:lang w:eastAsia="uk-UA"/>
              </w:rPr>
            </w:pPr>
          </w:p>
        </w:tc>
      </w:tr>
      <w:tr w:rsidR="009A4F39" w:rsidRPr="0089602E" w14:paraId="0919B7C1"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4D9794CA" w14:textId="77777777" w:rsidR="009A4F39" w:rsidRDefault="009A4F39" w:rsidP="00095453">
            <w:pPr>
              <w:jc w:val="right"/>
              <w:rPr>
                <w:sz w:val="20"/>
                <w:szCs w:val="20"/>
                <w:lang w:eastAsia="uk-UA"/>
              </w:rPr>
            </w:pPr>
          </w:p>
        </w:tc>
        <w:tc>
          <w:tcPr>
            <w:tcW w:w="3046" w:type="dxa"/>
            <w:tcBorders>
              <w:top w:val="nil"/>
              <w:left w:val="nil"/>
              <w:bottom w:val="single" w:sz="4" w:space="0" w:color="auto"/>
              <w:right w:val="single" w:sz="4" w:space="0" w:color="auto"/>
            </w:tcBorders>
            <w:shd w:val="clear" w:color="000000" w:fill="FFFFFF"/>
            <w:noWrap/>
          </w:tcPr>
          <w:p w14:paraId="4B33DECD" w14:textId="77777777" w:rsidR="009A4F39" w:rsidRPr="00352962" w:rsidRDefault="009A4F39" w:rsidP="00095453">
            <w:pPr>
              <w:rPr>
                <w:sz w:val="20"/>
                <w:szCs w:val="20"/>
                <w:lang w:eastAsia="uk-UA"/>
              </w:rPr>
            </w:pPr>
            <w:r w:rsidRPr="00352962">
              <w:rPr>
                <w:sz w:val="20"/>
                <w:szCs w:val="20"/>
                <w:lang w:eastAsia="uk-UA"/>
              </w:rPr>
              <w:t>Перемикач з повернення Apator 4G10-</w:t>
            </w:r>
            <w:r w:rsidRPr="009A4F39">
              <w:rPr>
                <w:sz w:val="20"/>
                <w:szCs w:val="20"/>
                <w:lang w:val="ru-RU" w:eastAsia="uk-UA"/>
              </w:rPr>
              <w:t xml:space="preserve">71 </w:t>
            </w:r>
            <w:r>
              <w:rPr>
                <w:sz w:val="20"/>
                <w:szCs w:val="20"/>
                <w:lang w:val="en-US" w:eastAsia="uk-UA"/>
              </w:rPr>
              <w:t>O</w:t>
            </w:r>
            <w:r w:rsidRPr="00352962">
              <w:rPr>
                <w:sz w:val="20"/>
                <w:szCs w:val="20"/>
                <w:lang w:eastAsia="uk-UA"/>
              </w:rPr>
              <w:t>U</w:t>
            </w:r>
          </w:p>
        </w:tc>
        <w:tc>
          <w:tcPr>
            <w:tcW w:w="516" w:type="dxa"/>
            <w:tcBorders>
              <w:top w:val="nil"/>
              <w:left w:val="nil"/>
              <w:bottom w:val="single" w:sz="4" w:space="0" w:color="auto"/>
              <w:right w:val="single" w:sz="4" w:space="0" w:color="auto"/>
            </w:tcBorders>
            <w:shd w:val="clear" w:color="000000" w:fill="FFFFFF"/>
            <w:noWrap/>
            <w:vAlign w:val="center"/>
          </w:tcPr>
          <w:p w14:paraId="1FF73B03" w14:textId="77777777" w:rsidR="009A4F39" w:rsidRDefault="009A4F39" w:rsidP="00095453">
            <w:pPr>
              <w:jc w:val="right"/>
              <w:rPr>
                <w:sz w:val="20"/>
                <w:szCs w:val="20"/>
                <w:lang w:eastAsia="uk-UA"/>
              </w:rPr>
            </w:pPr>
            <w:r>
              <w:rPr>
                <w:sz w:val="20"/>
                <w:szCs w:val="20"/>
                <w:lang w:eastAsia="uk-UA"/>
              </w:rPr>
              <w:t>4</w:t>
            </w:r>
          </w:p>
        </w:tc>
        <w:tc>
          <w:tcPr>
            <w:tcW w:w="5655" w:type="dxa"/>
            <w:vMerge/>
            <w:tcBorders>
              <w:left w:val="nil"/>
              <w:bottom w:val="single" w:sz="4" w:space="0" w:color="auto"/>
              <w:right w:val="single" w:sz="4" w:space="0" w:color="auto"/>
            </w:tcBorders>
            <w:shd w:val="clear" w:color="000000" w:fill="FFFFFF"/>
            <w:noWrap/>
            <w:vAlign w:val="center"/>
          </w:tcPr>
          <w:p w14:paraId="6A9FA214" w14:textId="77777777" w:rsidR="009A4F39" w:rsidRPr="00352962" w:rsidRDefault="009A4F39" w:rsidP="00095453">
            <w:pPr>
              <w:rPr>
                <w:sz w:val="20"/>
                <w:szCs w:val="20"/>
                <w:lang w:eastAsia="uk-UA"/>
              </w:rPr>
            </w:pPr>
          </w:p>
        </w:tc>
      </w:tr>
      <w:tr w:rsidR="009A4F39" w:rsidRPr="0089602E" w14:paraId="03F6F271" w14:textId="77777777" w:rsidTr="00095453">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3AAB1C76" w14:textId="77777777" w:rsidR="009A4F39" w:rsidRPr="00276B06" w:rsidRDefault="009A4F39" w:rsidP="00095453">
            <w:pPr>
              <w:jc w:val="right"/>
              <w:rPr>
                <w:sz w:val="20"/>
                <w:szCs w:val="20"/>
                <w:lang w:val="en-US" w:eastAsia="uk-UA"/>
              </w:rPr>
            </w:pPr>
            <w:r>
              <w:rPr>
                <w:sz w:val="20"/>
                <w:szCs w:val="20"/>
                <w:lang w:val="en-US" w:eastAsia="uk-UA"/>
              </w:rPr>
              <w:t>29</w:t>
            </w:r>
          </w:p>
        </w:tc>
        <w:tc>
          <w:tcPr>
            <w:tcW w:w="3046" w:type="dxa"/>
            <w:tcBorders>
              <w:top w:val="nil"/>
              <w:left w:val="nil"/>
              <w:bottom w:val="single" w:sz="4" w:space="0" w:color="auto"/>
              <w:right w:val="single" w:sz="4" w:space="0" w:color="auto"/>
            </w:tcBorders>
            <w:shd w:val="clear" w:color="000000" w:fill="FFFFFF"/>
            <w:noWrap/>
          </w:tcPr>
          <w:p w14:paraId="516FC14B" w14:textId="77777777" w:rsidR="009A4F39" w:rsidRPr="00352962" w:rsidRDefault="009A4F39" w:rsidP="00095453">
            <w:pPr>
              <w:rPr>
                <w:sz w:val="20"/>
                <w:szCs w:val="20"/>
                <w:lang w:eastAsia="uk-UA"/>
              </w:rPr>
            </w:pPr>
            <w:r w:rsidRPr="00352962">
              <w:rPr>
                <w:sz w:val="20"/>
                <w:szCs w:val="20"/>
                <w:lang w:eastAsia="uk-UA"/>
              </w:rPr>
              <w:t>Пластиковий корпус КТ 68 (К) 662х823х250 (ШхВхГ);622х756х176 (ШрхВрхГр);Тип ізолятора: М10;З похилим дахом;З оцинкованою монтажною пластиною.Додатково комплектується: Замок- HS02; Сталева серцевина замка - WZ-LK; Пластиковий ключ - LK.</w:t>
            </w:r>
          </w:p>
        </w:tc>
        <w:tc>
          <w:tcPr>
            <w:tcW w:w="516" w:type="dxa"/>
            <w:tcBorders>
              <w:top w:val="nil"/>
              <w:left w:val="nil"/>
              <w:bottom w:val="single" w:sz="4" w:space="0" w:color="auto"/>
              <w:right w:val="single" w:sz="4" w:space="0" w:color="auto"/>
            </w:tcBorders>
            <w:shd w:val="clear" w:color="000000" w:fill="FFFFFF"/>
            <w:noWrap/>
            <w:vAlign w:val="center"/>
          </w:tcPr>
          <w:p w14:paraId="47573FB3" w14:textId="77777777" w:rsidR="009A4F39" w:rsidRPr="00276B06" w:rsidRDefault="009A4F39" w:rsidP="00095453">
            <w:pPr>
              <w:jc w:val="right"/>
              <w:rPr>
                <w:sz w:val="20"/>
                <w:szCs w:val="20"/>
                <w:lang w:val="en-US" w:eastAsia="uk-UA"/>
              </w:rPr>
            </w:pPr>
            <w:r>
              <w:rPr>
                <w:sz w:val="20"/>
                <w:szCs w:val="20"/>
                <w:lang w:val="en-US" w:eastAsia="uk-UA"/>
              </w:rPr>
              <w:t>2</w:t>
            </w:r>
          </w:p>
        </w:tc>
        <w:tc>
          <w:tcPr>
            <w:tcW w:w="5655" w:type="dxa"/>
            <w:tcBorders>
              <w:top w:val="nil"/>
              <w:left w:val="nil"/>
              <w:bottom w:val="single" w:sz="4" w:space="0" w:color="auto"/>
              <w:right w:val="single" w:sz="4" w:space="0" w:color="auto"/>
            </w:tcBorders>
            <w:shd w:val="clear" w:color="000000" w:fill="FFFFFF"/>
            <w:noWrap/>
            <w:vAlign w:val="center"/>
          </w:tcPr>
          <w:p w14:paraId="79338D9E" w14:textId="77777777" w:rsidR="009A4F39" w:rsidRPr="00352962" w:rsidRDefault="009A4F39" w:rsidP="00095453">
            <w:pPr>
              <w:rPr>
                <w:sz w:val="20"/>
                <w:szCs w:val="20"/>
              </w:rPr>
            </w:pPr>
            <w:r w:rsidRPr="00352962">
              <w:rPr>
                <w:sz w:val="20"/>
                <w:szCs w:val="20"/>
              </w:rPr>
              <w:t>Виготовлений з матеріалу мензоліт (SMC) класу стійкості до вогню V0 згідно норми UL-94;</w:t>
            </w:r>
          </w:p>
          <w:p w14:paraId="49CCCD33" w14:textId="77777777" w:rsidR="009A4F39" w:rsidRPr="00352962" w:rsidRDefault="009A4F39" w:rsidP="00095453">
            <w:pPr>
              <w:autoSpaceDE w:val="0"/>
              <w:autoSpaceDN w:val="0"/>
              <w:adjustRightInd w:val="0"/>
              <w:rPr>
                <w:sz w:val="20"/>
                <w:szCs w:val="20"/>
              </w:rPr>
            </w:pPr>
            <w:r w:rsidRPr="00352962">
              <w:rPr>
                <w:iCs/>
                <w:sz w:val="20"/>
                <w:szCs w:val="20"/>
              </w:rPr>
              <w:t>Стінки корпус повинні бути армовані скловолокном (вміст скловолокна повинен складати  не менше 27%);</w:t>
            </w:r>
          </w:p>
          <w:p w14:paraId="50E8FF75" w14:textId="77777777" w:rsidR="009A4F39" w:rsidRPr="00352962" w:rsidRDefault="009A4F39" w:rsidP="00095453">
            <w:pPr>
              <w:rPr>
                <w:sz w:val="20"/>
                <w:szCs w:val="20"/>
              </w:rPr>
            </w:pPr>
            <w:r w:rsidRPr="00352962">
              <w:rPr>
                <w:sz w:val="20"/>
                <w:szCs w:val="20"/>
              </w:rPr>
              <w:t>Номінальна напруга ізоляції – 500 В;</w:t>
            </w:r>
          </w:p>
          <w:p w14:paraId="159D14DB" w14:textId="77777777" w:rsidR="009A4F39" w:rsidRPr="00352962" w:rsidRDefault="009A4F39" w:rsidP="00095453">
            <w:pPr>
              <w:rPr>
                <w:sz w:val="20"/>
                <w:szCs w:val="20"/>
              </w:rPr>
            </w:pPr>
            <w:r w:rsidRPr="00352962">
              <w:rPr>
                <w:sz w:val="20"/>
                <w:szCs w:val="20"/>
              </w:rPr>
              <w:t xml:space="preserve">Ступінь захисту IP 44 або IP 54; </w:t>
            </w:r>
          </w:p>
          <w:p w14:paraId="4635D7DF" w14:textId="77777777" w:rsidR="009A4F39" w:rsidRPr="00352962" w:rsidRDefault="009A4F39" w:rsidP="00095453">
            <w:pPr>
              <w:rPr>
                <w:sz w:val="20"/>
                <w:szCs w:val="20"/>
              </w:rPr>
            </w:pPr>
            <w:r w:rsidRPr="00352962">
              <w:rPr>
                <w:sz w:val="20"/>
                <w:szCs w:val="20"/>
              </w:rPr>
              <w:t>Стійкість до механічних пошкоджень - IK 10;</w:t>
            </w:r>
          </w:p>
          <w:p w14:paraId="1AA75656" w14:textId="77777777" w:rsidR="009A4F39" w:rsidRPr="00352962" w:rsidRDefault="009A4F39" w:rsidP="00095453">
            <w:pPr>
              <w:rPr>
                <w:sz w:val="20"/>
                <w:szCs w:val="20"/>
              </w:rPr>
            </w:pPr>
            <w:r w:rsidRPr="00352962">
              <w:rPr>
                <w:sz w:val="20"/>
                <w:szCs w:val="20"/>
              </w:rPr>
              <w:t>Клас захисту від ураження струмом - II</w:t>
            </w:r>
            <w:r w:rsidRPr="00352962">
              <w:rPr>
                <w:b/>
                <w:sz w:val="20"/>
                <w:szCs w:val="20"/>
              </w:rPr>
              <w:t>;</w:t>
            </w:r>
          </w:p>
          <w:p w14:paraId="20A7F04B" w14:textId="77777777" w:rsidR="009A4F39" w:rsidRPr="00352962" w:rsidRDefault="009A4F39" w:rsidP="00095453">
            <w:pPr>
              <w:rPr>
                <w:sz w:val="20"/>
                <w:szCs w:val="20"/>
              </w:rPr>
            </w:pPr>
            <w:r w:rsidRPr="00352962">
              <w:rPr>
                <w:sz w:val="20"/>
                <w:szCs w:val="20"/>
              </w:rPr>
              <w:t>Стійкий до ультрафіолетових променів та агресивного середовища;</w:t>
            </w:r>
          </w:p>
          <w:p w14:paraId="65BA38EC" w14:textId="77777777" w:rsidR="009A4F39" w:rsidRPr="00352962" w:rsidRDefault="009A4F39" w:rsidP="00095453">
            <w:pPr>
              <w:autoSpaceDE w:val="0"/>
              <w:autoSpaceDN w:val="0"/>
              <w:adjustRightInd w:val="0"/>
              <w:rPr>
                <w:sz w:val="20"/>
                <w:szCs w:val="20"/>
              </w:rPr>
            </w:pPr>
            <w:r w:rsidRPr="00352962">
              <w:rPr>
                <w:sz w:val="20"/>
                <w:szCs w:val="20"/>
              </w:rPr>
              <w:t xml:space="preserve">Модульна конструкція корпусу </w:t>
            </w:r>
            <w:r w:rsidRPr="00352962">
              <w:rPr>
                <w:iCs/>
                <w:sz w:val="20"/>
                <w:szCs w:val="20"/>
              </w:rPr>
              <w:t>дозволяє здійснювати заміну окремих елементів</w:t>
            </w:r>
            <w:r w:rsidRPr="00352962">
              <w:rPr>
                <w:sz w:val="20"/>
                <w:szCs w:val="20"/>
              </w:rPr>
              <w:t>;</w:t>
            </w:r>
          </w:p>
          <w:p w14:paraId="3426A11C" w14:textId="77777777" w:rsidR="009A4F39" w:rsidRPr="00352962" w:rsidRDefault="009A4F39" w:rsidP="00095453">
            <w:pPr>
              <w:rPr>
                <w:sz w:val="20"/>
                <w:szCs w:val="20"/>
              </w:rPr>
            </w:pPr>
            <w:r w:rsidRPr="00352962">
              <w:rPr>
                <w:sz w:val="20"/>
                <w:szCs w:val="20"/>
              </w:rPr>
              <w:t>Замок з триточковим фіксатором дверей з можливістю замикання під навісну колодку і серцевину з секретом;</w:t>
            </w:r>
          </w:p>
          <w:p w14:paraId="48FF6DD0" w14:textId="77777777" w:rsidR="009A4F39" w:rsidRPr="00352962" w:rsidRDefault="009A4F39" w:rsidP="00095453">
            <w:pPr>
              <w:autoSpaceDE w:val="0"/>
              <w:autoSpaceDN w:val="0"/>
              <w:adjustRightInd w:val="0"/>
              <w:rPr>
                <w:iCs/>
                <w:sz w:val="20"/>
                <w:szCs w:val="20"/>
              </w:rPr>
            </w:pPr>
            <w:r w:rsidRPr="00352962">
              <w:rPr>
                <w:iCs/>
                <w:sz w:val="20"/>
                <w:szCs w:val="20"/>
              </w:rPr>
              <w:t>Корпус оснащений вентиляційними отворами для запобігання утворення конденсату;</w:t>
            </w:r>
          </w:p>
          <w:p w14:paraId="0A2498B6" w14:textId="77777777" w:rsidR="009A4F39" w:rsidRPr="00352962" w:rsidRDefault="009A4F39" w:rsidP="00095453">
            <w:pPr>
              <w:autoSpaceDE w:val="0"/>
              <w:autoSpaceDN w:val="0"/>
              <w:adjustRightInd w:val="0"/>
              <w:rPr>
                <w:iCs/>
                <w:sz w:val="20"/>
                <w:szCs w:val="20"/>
              </w:rPr>
            </w:pPr>
            <w:r w:rsidRPr="00352962">
              <w:rPr>
                <w:iCs/>
                <w:sz w:val="20"/>
                <w:szCs w:val="20"/>
              </w:rPr>
              <w:t>Товщина стінок корпусу не менше ніж 3,5 мм;</w:t>
            </w:r>
          </w:p>
          <w:p w14:paraId="390330EB" w14:textId="77777777" w:rsidR="009A4F39" w:rsidRPr="00352962" w:rsidRDefault="009A4F39" w:rsidP="00095453">
            <w:pPr>
              <w:rPr>
                <w:sz w:val="20"/>
                <w:szCs w:val="20"/>
              </w:rPr>
            </w:pPr>
            <w:r w:rsidRPr="00352962">
              <w:rPr>
                <w:sz w:val="20"/>
                <w:szCs w:val="20"/>
              </w:rPr>
              <w:t>Можливість монтажу на опору, стіну або фундамент;</w:t>
            </w:r>
          </w:p>
          <w:p w14:paraId="4A78870E" w14:textId="77777777" w:rsidR="009A4F39" w:rsidRPr="00352962" w:rsidRDefault="009A4F39" w:rsidP="00095453">
            <w:pPr>
              <w:rPr>
                <w:sz w:val="20"/>
                <w:szCs w:val="20"/>
              </w:rPr>
            </w:pPr>
            <w:r w:rsidRPr="00352962">
              <w:rPr>
                <w:sz w:val="20"/>
                <w:szCs w:val="20"/>
              </w:rPr>
              <w:t>Можливість встановлення системи майстер-ключ;</w:t>
            </w:r>
          </w:p>
          <w:p w14:paraId="0CE1FC34" w14:textId="77777777" w:rsidR="009A4F39" w:rsidRPr="00352962" w:rsidRDefault="009A4F39" w:rsidP="00095453">
            <w:pPr>
              <w:pStyle w:val="af1"/>
              <w:spacing w:before="0" w:beforeAutospacing="0" w:after="0" w:afterAutospacing="0"/>
              <w:rPr>
                <w:sz w:val="20"/>
                <w:szCs w:val="20"/>
                <w:lang w:val="uk-UA"/>
              </w:rPr>
            </w:pPr>
            <w:r w:rsidRPr="00352962">
              <w:rPr>
                <w:sz w:val="20"/>
                <w:szCs w:val="20"/>
                <w:lang w:val="uk-UA"/>
              </w:rPr>
              <w:t>Температура експлуатації – від -50 до +55 ˚С;</w:t>
            </w:r>
          </w:p>
          <w:p w14:paraId="549521BE" w14:textId="77777777" w:rsidR="009A4F39" w:rsidRPr="00352962" w:rsidRDefault="009A4F39" w:rsidP="00095453">
            <w:pPr>
              <w:pStyle w:val="af1"/>
              <w:spacing w:before="0" w:beforeAutospacing="0" w:after="0" w:afterAutospacing="0"/>
              <w:rPr>
                <w:sz w:val="20"/>
                <w:szCs w:val="20"/>
                <w:lang w:val="uk-UA"/>
              </w:rPr>
            </w:pPr>
            <w:r w:rsidRPr="00352962">
              <w:rPr>
                <w:sz w:val="20"/>
                <w:szCs w:val="20"/>
                <w:lang w:val="uk-UA"/>
              </w:rPr>
              <w:t>Колір – RAL 7035;</w:t>
            </w:r>
          </w:p>
          <w:p w14:paraId="783C6178" w14:textId="77777777" w:rsidR="009A4F39" w:rsidRPr="00352962" w:rsidRDefault="009A4F39" w:rsidP="00095453">
            <w:pPr>
              <w:rPr>
                <w:sz w:val="20"/>
                <w:szCs w:val="20"/>
              </w:rPr>
            </w:pPr>
            <w:r w:rsidRPr="00352962">
              <w:rPr>
                <w:sz w:val="20"/>
                <w:szCs w:val="20"/>
              </w:rPr>
              <w:t>Наявність сертифікату відповідності УкрСЕПРО або довідки, що не підлягають сертифікації;</w:t>
            </w:r>
          </w:p>
          <w:p w14:paraId="3F742491" w14:textId="77777777" w:rsidR="009A4F39" w:rsidRPr="00352962" w:rsidRDefault="009A4F39" w:rsidP="00095453">
            <w:pPr>
              <w:rPr>
                <w:sz w:val="20"/>
                <w:szCs w:val="20"/>
              </w:rPr>
            </w:pPr>
            <w:r w:rsidRPr="00352962">
              <w:rPr>
                <w:sz w:val="20"/>
                <w:szCs w:val="20"/>
              </w:rPr>
              <w:t>Відповідність нормам PN-EN 60439-1:2003, PN-EN 60439-3:2004, PN-EN 60439-5:2002, PN-60529:2003, PN-EN 50102:2001, PN-EN 50298:2002(U), PN-EN 60695-2-1/0:2000, PN-86/E-04415(IEC 60112).</w:t>
            </w:r>
          </w:p>
          <w:p w14:paraId="65AB9EC6" w14:textId="77777777" w:rsidR="009A4F39" w:rsidRPr="00352962" w:rsidRDefault="009A4F39" w:rsidP="00095453">
            <w:pPr>
              <w:rPr>
                <w:sz w:val="20"/>
                <w:szCs w:val="20"/>
                <w:lang w:eastAsia="uk-UA"/>
              </w:rPr>
            </w:pPr>
          </w:p>
        </w:tc>
      </w:tr>
    </w:tbl>
    <w:p w14:paraId="33BF8ABB" w14:textId="77777777" w:rsidR="009A4F39" w:rsidRDefault="009A4F39" w:rsidP="009A4F39"/>
    <w:p w14:paraId="541115A4" w14:textId="77777777" w:rsidR="00836781" w:rsidRDefault="00836781" w:rsidP="0088369C">
      <w:pPr>
        <w:rPr>
          <w:b/>
        </w:rPr>
      </w:pPr>
    </w:p>
    <w:p w14:paraId="47A8688A" w14:textId="77777777" w:rsidR="00C70340" w:rsidRDefault="00C70340" w:rsidP="0079062E">
      <w:pPr>
        <w:jc w:val="center"/>
        <w:rPr>
          <w:b/>
        </w:rPr>
      </w:pPr>
    </w:p>
    <w:p w14:paraId="22BF46C3" w14:textId="77777777" w:rsidR="00680875" w:rsidRDefault="00680875" w:rsidP="00680875">
      <w:pPr>
        <w:tabs>
          <w:tab w:val="left" w:pos="1260"/>
          <w:tab w:val="left" w:pos="1980"/>
        </w:tabs>
        <w:jc w:val="right"/>
        <w:rPr>
          <w:b/>
        </w:rPr>
      </w:pPr>
      <w:r>
        <w:rPr>
          <w:b/>
        </w:rPr>
        <w:t>Додаток №5</w:t>
      </w:r>
    </w:p>
    <w:p w14:paraId="1F0A5C0B" w14:textId="77777777" w:rsidR="00680875" w:rsidRDefault="00680875" w:rsidP="000262EA">
      <w:pPr>
        <w:tabs>
          <w:tab w:val="left" w:pos="1260"/>
          <w:tab w:val="left" w:pos="1980"/>
        </w:tabs>
        <w:jc w:val="center"/>
        <w:rPr>
          <w:b/>
        </w:rPr>
      </w:pPr>
    </w:p>
    <w:p w14:paraId="6B79C41F" w14:textId="77777777" w:rsidR="000262EA" w:rsidRDefault="000262EA" w:rsidP="000262EA">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14:paraId="3965C6F5" w14:textId="77777777" w:rsidR="000262EA" w:rsidRDefault="000262EA" w:rsidP="000262EA">
      <w:pPr>
        <w:tabs>
          <w:tab w:val="left" w:pos="1260"/>
          <w:tab w:val="left" w:pos="1980"/>
        </w:tabs>
        <w:jc w:val="center"/>
        <w:rPr>
          <w:b/>
          <w:bCs/>
        </w:rPr>
      </w:pPr>
    </w:p>
    <w:p w14:paraId="108E7BD9" w14:textId="77777777" w:rsidR="000262EA" w:rsidRPr="0078425E" w:rsidRDefault="000262EA" w:rsidP="000262EA">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14:paraId="4531FB50" w14:textId="77777777" w:rsidR="000262EA"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14:paraId="298310D8"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14:paraId="2429EDB6"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77911E47"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протокол зборів засновників/виписка з протоколу зборів засновників з рішенням про призначення керівника (для учасників - юридичних осіб);</w:t>
      </w:r>
    </w:p>
    <w:p w14:paraId="15438EB8"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наказ про призначення керівника (для учасників - юридичних осіб);</w:t>
      </w:r>
    </w:p>
    <w:p w14:paraId="5BC6E54F"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засвідчення копій документів 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14:paraId="7857F7F0" w14:textId="77777777" w:rsidR="000262EA" w:rsidRPr="00C75760"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75760">
        <w:rPr>
          <w:lang w:eastAsia="uk-UA"/>
        </w:rPr>
        <w:t>довідка</w:t>
      </w:r>
      <w:r w:rsidRPr="00C75760">
        <w:t xml:space="preserve"> про присвоєння ідентифікаційного коду (для учасників - фізичних осіб).</w:t>
      </w:r>
    </w:p>
    <w:p w14:paraId="61CFB622" w14:textId="77777777" w:rsidR="000262EA" w:rsidRDefault="000262EA" w:rsidP="000262EA">
      <w:pPr>
        <w:tabs>
          <w:tab w:val="left" w:pos="851"/>
        </w:tabs>
        <w:ind w:firstLine="567"/>
        <w:rPr>
          <w:b/>
          <w:bCs/>
        </w:rPr>
      </w:pPr>
    </w:p>
    <w:p w14:paraId="788B319B" w14:textId="77777777" w:rsidR="000262EA" w:rsidRDefault="000262EA" w:rsidP="000262EA">
      <w:pPr>
        <w:tabs>
          <w:tab w:val="left" w:pos="851"/>
        </w:tabs>
        <w:ind w:firstLine="567"/>
        <w:rPr>
          <w:b/>
          <w:bCs/>
        </w:rPr>
      </w:pPr>
    </w:p>
    <w:p w14:paraId="0EFAFFCC" w14:textId="77777777" w:rsidR="000262EA" w:rsidRDefault="000262EA" w:rsidP="0088369C">
      <w:pPr>
        <w:tabs>
          <w:tab w:val="left" w:pos="851"/>
        </w:tabs>
        <w:ind w:firstLine="567"/>
        <w:jc w:val="right"/>
        <w:rPr>
          <w:b/>
        </w:rPr>
      </w:pPr>
      <w:r>
        <w:rPr>
          <w:b/>
        </w:rPr>
        <w:br w:type="page"/>
      </w:r>
      <w:r w:rsidR="009372A7">
        <w:rPr>
          <w:b/>
        </w:rPr>
        <w:lastRenderedPageBreak/>
        <w:t>До</w:t>
      </w:r>
      <w:r>
        <w:rPr>
          <w:b/>
        </w:rPr>
        <w:t>даток № 6</w:t>
      </w:r>
    </w:p>
    <w:p w14:paraId="4E33EB95" w14:textId="77777777" w:rsidR="000262EA" w:rsidRDefault="000262EA" w:rsidP="000262EA">
      <w:pPr>
        <w:tabs>
          <w:tab w:val="left" w:pos="1260"/>
          <w:tab w:val="left" w:pos="1980"/>
        </w:tabs>
        <w:rPr>
          <w:b/>
        </w:rPr>
      </w:pPr>
    </w:p>
    <w:p w14:paraId="38E18EFE" w14:textId="77777777" w:rsidR="000262EA" w:rsidRPr="006037DA" w:rsidRDefault="000262EA" w:rsidP="000262EA">
      <w:pPr>
        <w:tabs>
          <w:tab w:val="left" w:pos="1260"/>
          <w:tab w:val="left" w:pos="1980"/>
        </w:tabs>
        <w:jc w:val="center"/>
        <w:rPr>
          <w:b/>
        </w:rPr>
      </w:pPr>
      <w:r w:rsidRPr="006037DA">
        <w:rPr>
          <w:b/>
        </w:rPr>
        <w:t xml:space="preserve">Документи, що </w:t>
      </w:r>
      <w:r>
        <w:rPr>
          <w:b/>
        </w:rPr>
        <w:t>повинен надати</w:t>
      </w:r>
      <w:r w:rsidRPr="006037DA">
        <w:rPr>
          <w:b/>
        </w:rPr>
        <w:t xml:space="preserve"> учасник </w:t>
      </w:r>
      <w:r>
        <w:rPr>
          <w:b/>
        </w:rPr>
        <w:t>згідно з умовами</w:t>
      </w:r>
      <w:r w:rsidRPr="006037DA">
        <w:rPr>
          <w:b/>
        </w:rPr>
        <w:t xml:space="preserve"> спрощеної закупівлі:</w:t>
      </w:r>
    </w:p>
    <w:p w14:paraId="40377446" w14:textId="77777777" w:rsidR="000262EA" w:rsidRPr="006037DA" w:rsidRDefault="000262EA" w:rsidP="000262EA">
      <w:pPr>
        <w:tabs>
          <w:tab w:val="left" w:pos="1260"/>
          <w:tab w:val="left" w:pos="1980"/>
        </w:tabs>
        <w:jc w:val="center"/>
        <w:rPr>
          <w:b/>
        </w:rPr>
      </w:pPr>
    </w:p>
    <w:p w14:paraId="3D577392" w14:textId="77777777" w:rsidR="008E7166" w:rsidRDefault="008E7166" w:rsidP="008E716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sidRPr="000F41E2">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2">
        <w:r w:rsidRPr="000F41E2">
          <w:t xml:space="preserve"> https://vytiah.mvs.gov.ua/</w:t>
        </w:r>
      </w:hyperlink>
    </w:p>
    <w:p w14:paraId="546B90A2" w14:textId="77777777" w:rsidR="000A5155" w:rsidRDefault="000262EA"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E7166">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3" w:history="1">
        <w:r w:rsidRPr="008E7166">
          <w:rPr>
            <w:u w:val="single"/>
          </w:rPr>
          <w:t>https://cabinet.tax.gov.ua/registers/debit</w:t>
        </w:r>
      </w:hyperlink>
      <w:r w:rsidRPr="008E7166">
        <w:t>;</w:t>
      </w:r>
    </w:p>
    <w:p w14:paraId="3D9882AD" w14:textId="77777777" w:rsid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14:paraId="1ED9E8F0" w14:textId="77777777" w:rsidR="00343A46" w:rsidRP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Pr>
          <w:color w:val="000000" w:themeColor="text1"/>
        </w:rPr>
        <w:t xml:space="preserve"> </w:t>
      </w:r>
      <w:r w:rsidR="00343A46" w:rsidRPr="00F05935">
        <w:rPr>
          <w:color w:val="000000" w:themeColor="text1"/>
        </w:rPr>
        <w:t xml:space="preserve">Гарантійний  лист від Учасника  наступного змісту:“Даним листом підтверджуємо, що </w:t>
      </w:r>
      <w:r w:rsidR="00343A46" w:rsidRPr="00F05935">
        <w:rPr>
          <w:color w:val="000000" w:themeColor="text1"/>
          <w:u w:val="single"/>
        </w:rPr>
        <w:t>зазначити найменування Учасника</w:t>
      </w:r>
      <w:r w:rsidR="00343A46" w:rsidRPr="00F0593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28C9FA9B" w14:textId="77777777" w:rsidR="000A5155" w:rsidRDefault="000A5155" w:rsidP="00343A46">
      <w:pPr>
        <w:contextualSpacing/>
        <w:jc w:val="both"/>
      </w:pPr>
    </w:p>
    <w:p w14:paraId="679FE7B8" w14:textId="77777777" w:rsidR="00343A46" w:rsidRDefault="00343A46" w:rsidP="00343A46">
      <w:pPr>
        <w:contextualSpacing/>
        <w:jc w:val="both"/>
      </w:pPr>
      <w:r w:rsidRPr="00F05935">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t>;</w:t>
      </w:r>
    </w:p>
    <w:p w14:paraId="7C896EC2" w14:textId="77777777" w:rsidR="00343A46" w:rsidRPr="00F05935" w:rsidRDefault="00343A46" w:rsidP="000A5155">
      <w:pPr>
        <w:pStyle w:val="15"/>
        <w:ind w:left="34" w:hanging="21"/>
        <w:contextualSpacing/>
        <w:jc w:val="both"/>
        <w:rPr>
          <w:lang w:val="uk-UA"/>
        </w:rPr>
      </w:pPr>
      <w:r w:rsidRPr="00F05935">
        <w:rPr>
          <w:szCs w:val="24"/>
          <w:lang w:val="uk-UA"/>
        </w:rPr>
        <w:t xml:space="preserve">Довідка (інформація) про  </w:t>
      </w:r>
      <w:r w:rsidRPr="00F05935">
        <w:rPr>
          <w:rStyle w:val="qowt-font2-timesnewroman"/>
          <w:szCs w:val="24"/>
          <w:lang w:val="uk-UA"/>
        </w:rPr>
        <w:t xml:space="preserve">відсутність </w:t>
      </w:r>
      <w:r w:rsidRPr="00F05935">
        <w:rPr>
          <w:rFonts w:eastAsia="TimesNewRomanPSMT"/>
          <w:szCs w:val="24"/>
          <w:lang w:val="uk-UA"/>
        </w:rPr>
        <w:t>застосування санкцій, передбачених статтею 236 ГКУ  наступного змісту:</w:t>
      </w: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оперативно-господарську/і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3F6AFE6A" w14:textId="77777777" w:rsidR="00343A46" w:rsidRPr="00F05935" w:rsidRDefault="00343A46" w:rsidP="00343A46">
      <w:pPr>
        <w:pStyle w:val="af1"/>
        <w:spacing w:before="0" w:beforeAutospacing="0" w:after="0" w:afterAutospacing="0"/>
        <w:contextualSpacing/>
        <w:jc w:val="both"/>
        <w:rPr>
          <w:lang w:val="uk-UA"/>
        </w:rPr>
      </w:pPr>
      <w:r w:rsidRPr="00F05935">
        <w:rPr>
          <w:lang w:val="uk-UA"/>
        </w:rPr>
        <w:t>Примітка:</w:t>
      </w:r>
    </w:p>
    <w:p w14:paraId="06AEFEC1" w14:textId="77777777" w:rsidR="00343A46" w:rsidRDefault="00343A46" w:rsidP="00343A46">
      <w:pPr>
        <w:contextualSpacing/>
        <w:jc w:val="both"/>
        <w:rPr>
          <w:color w:val="000000" w:themeColor="text1"/>
        </w:rPr>
      </w:pPr>
      <w:r w:rsidRPr="00F05935">
        <w:rPr>
          <w:i/>
          <w:iCs/>
          <w:sz w:val="20"/>
          <w:szCs w:val="20"/>
        </w:rPr>
        <w:t>*У разі застосовування зазначеної санкції З</w:t>
      </w:r>
      <w:r w:rsidRPr="00F05935">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026FE837" w14:textId="77777777" w:rsidR="000A5155" w:rsidRDefault="000A5155" w:rsidP="000A5155">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p>
    <w:p w14:paraId="2E79C59C" w14:textId="00192847" w:rsidR="000A5155" w:rsidRDefault="00BA38C4"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Pr>
          <w:bCs/>
          <w:color w:val="000000" w:themeColor="text1"/>
        </w:rPr>
        <w:t>Документи, які підтверджують відповідність товару, що пропонує учасник  технічним вимогам викладеним у додатку 4.</w:t>
      </w:r>
    </w:p>
    <w:p w14:paraId="109EBDA7" w14:textId="77777777" w:rsidR="000A5155" w:rsidRPr="00844888"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p>
    <w:p w14:paraId="34DE6A30" w14:textId="06341A88" w:rsidR="000A5155" w:rsidRPr="00844888" w:rsidRDefault="000A5155" w:rsidP="000A515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844888">
        <w:rPr>
          <w:color w:val="000000" w:themeColor="text1"/>
        </w:rPr>
        <w:t xml:space="preserve">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або з назвою товару, який поставлявся за договором, ідентичною назві закупівлі. </w:t>
      </w:r>
      <w:r w:rsidR="001E45DF">
        <w:rPr>
          <w:color w:val="000000" w:themeColor="text1"/>
        </w:rPr>
        <w:t>Вартісний</w:t>
      </w:r>
      <w:r w:rsidRPr="00844888">
        <w:rPr>
          <w:color w:val="000000" w:themeColor="text1"/>
        </w:rPr>
        <w:t xml:space="preserve"> обсяг виконання договору </w:t>
      </w:r>
      <w:r w:rsidRPr="00844888">
        <w:rPr>
          <w:color w:val="000000" w:themeColor="text1"/>
        </w:rPr>
        <w:lastRenderedPageBreak/>
        <w:t xml:space="preserve">(договорів) з постачання товарів, аналогічних за предметом закупівлі, не повинен бути менше ніж 50 (п’ятдесят)% від </w:t>
      </w:r>
      <w:r w:rsidR="001E45DF">
        <w:rPr>
          <w:color w:val="000000" w:themeColor="text1"/>
        </w:rPr>
        <w:t>оголошеної вартості</w:t>
      </w:r>
      <w:r w:rsidRPr="00844888">
        <w:rPr>
          <w:color w:val="000000" w:themeColor="text1"/>
        </w:rPr>
        <w:t>, що вимагається закупівлею. Довідка надається в довільній формі</w:t>
      </w:r>
      <w:r w:rsidRPr="00844888">
        <w:rPr>
          <w:bCs/>
          <w:color w:val="000000" w:themeColor="text1"/>
        </w:rPr>
        <w:t>..</w:t>
      </w:r>
    </w:p>
    <w:p w14:paraId="539C87F5" w14:textId="77777777" w:rsidR="000A5155" w:rsidRPr="00844888" w:rsidRDefault="000A5155" w:rsidP="000A5155">
      <w:pPr>
        <w:tabs>
          <w:tab w:val="left" w:pos="851"/>
          <w:tab w:val="left" w:pos="1980"/>
          <w:tab w:val="center" w:pos="4677"/>
          <w:tab w:val="right" w:pos="9355"/>
        </w:tabs>
        <w:ind w:firstLine="567"/>
        <w:jc w:val="both"/>
        <w:rPr>
          <w:bCs/>
          <w:color w:val="000000" w:themeColor="text1"/>
        </w:rPr>
      </w:pPr>
      <w:r w:rsidRPr="00844888">
        <w:rPr>
          <w:bCs/>
          <w:color w:val="000000" w:themeColor="text1"/>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14:paraId="371897A6" w14:textId="055DDDA9" w:rsidR="000A5155" w:rsidRPr="0086763C" w:rsidRDefault="001E45DF" w:rsidP="000A5155">
      <w:pPr>
        <w:tabs>
          <w:tab w:val="left" w:pos="851"/>
          <w:tab w:val="left" w:pos="1980"/>
          <w:tab w:val="center" w:pos="4677"/>
          <w:tab w:val="right" w:pos="9355"/>
        </w:tabs>
        <w:ind w:firstLine="567"/>
        <w:jc w:val="both"/>
        <w:rPr>
          <w:bCs/>
        </w:rPr>
      </w:pPr>
      <w:r>
        <w:rPr>
          <w:color w:val="000000" w:themeColor="text1"/>
        </w:rPr>
        <w:t xml:space="preserve">Вартісний </w:t>
      </w:r>
      <w:r w:rsidR="000A5155" w:rsidRPr="00844888">
        <w:rPr>
          <w:color w:val="000000" w:themeColor="text1"/>
        </w:rPr>
        <w:t xml:space="preserve">обсяг виконання аналогічного договору (договорів) з постачання товарів не повинен бути менше ніж 50 (п’ятдесят) % від </w:t>
      </w:r>
      <w:r>
        <w:rPr>
          <w:color w:val="000000" w:themeColor="text1"/>
        </w:rPr>
        <w:t>вартості</w:t>
      </w:r>
      <w:r w:rsidR="000A5155" w:rsidRPr="00844888">
        <w:rPr>
          <w:color w:val="000000" w:themeColor="text1"/>
        </w:rPr>
        <w:t>, що вимагаєтьс</w:t>
      </w:r>
      <w:r w:rsidR="000A5155" w:rsidRPr="00CC7242">
        <w:t>я</w:t>
      </w:r>
      <w:r w:rsidR="000A5155" w:rsidRPr="0086763C">
        <w:t xml:space="preserve"> закупівлею. </w:t>
      </w:r>
    </w:p>
    <w:p w14:paraId="457E8662" w14:textId="77777777" w:rsidR="000A5155" w:rsidRPr="0086763C" w:rsidRDefault="000A5155" w:rsidP="000A5155">
      <w:pPr>
        <w:tabs>
          <w:tab w:val="left" w:pos="851"/>
          <w:tab w:val="left" w:pos="1980"/>
          <w:tab w:val="center" w:pos="4677"/>
          <w:tab w:val="right" w:pos="9355"/>
        </w:tabs>
        <w:ind w:firstLine="567"/>
        <w:jc w:val="both"/>
        <w:rPr>
          <w:bCs/>
        </w:rPr>
      </w:pPr>
      <w:r w:rsidRPr="0086763C">
        <w:t>Довідка</w:t>
      </w:r>
      <w:r w:rsidRPr="0086763C">
        <w:rPr>
          <w:bCs/>
        </w:rPr>
        <w:t xml:space="preserve"> повинна супроводжуватись:</w:t>
      </w:r>
    </w:p>
    <w:p w14:paraId="21F63798"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6763C">
        <w:t>реалізованим (реалізованими</w:t>
      </w:r>
      <w:r w:rsidRPr="00F65095">
        <w:t>) договором (договорами) поставки, зазначеним у довідці (з усіма укладеними додатковими угодами, додатками, специфікаціями тощо);</w:t>
      </w:r>
    </w:p>
    <w:p w14:paraId="7DBF7B76"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65095">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14:paraId="35F05561" w14:textId="77777777" w:rsidR="000A5155" w:rsidRPr="0086763C"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F65095">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F65095">
        <w:rPr>
          <w:bCs/>
        </w:rPr>
        <w:t>) (</w:t>
      </w:r>
      <w:r w:rsidRPr="0086763C">
        <w:rPr>
          <w:noProof/>
        </w:rPr>
        <w:t xml:space="preserve">дозволяється подавати в обсязі, достатньому для підтвердження </w:t>
      </w:r>
      <w:r w:rsidRPr="0086763C">
        <w:t>кількісного обсягу виконання договору не менше ніж 50 (п’ятдесят) % від обсягу, що вимагається закупівлею</w:t>
      </w:r>
      <w:r w:rsidRPr="0086763C">
        <w:rPr>
          <w:bCs/>
        </w:rPr>
        <w:t>);</w:t>
      </w:r>
    </w:p>
    <w:p w14:paraId="368A9790" w14:textId="77777777" w:rsidR="000A5155" w:rsidRPr="004D406E" w:rsidRDefault="000A5155" w:rsidP="000A5155">
      <w:pPr>
        <w:tabs>
          <w:tab w:val="left" w:pos="284"/>
        </w:tabs>
        <w:jc w:val="both"/>
        <w:rPr>
          <w:bCs/>
        </w:rPr>
      </w:pPr>
    </w:p>
    <w:p w14:paraId="7DE53451"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 xml:space="preserve">Первинні документи можуть </w:t>
      </w:r>
      <w:r w:rsidRPr="00D102D2">
        <w:rPr>
          <w:noProof/>
        </w:rPr>
        <w:t>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Pr="00D102D2">
        <w:rPr>
          <w:bCs/>
        </w:rPr>
        <w:t>.</w:t>
      </w:r>
    </w:p>
    <w:p w14:paraId="5D1512CA"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4D406E">
        <w:rPr>
          <w:noProof/>
        </w:rPr>
        <w:t>.</w:t>
      </w:r>
    </w:p>
    <w:p w14:paraId="0C7EC9E5"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4D406E">
        <w:rPr>
          <w:noProof/>
        </w:rPr>
        <w:t>.</w:t>
      </w:r>
    </w:p>
    <w:p w14:paraId="771408FD"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sidRPr="004D406E">
        <w:rPr>
          <w:bCs/>
        </w:rPr>
        <w:t>.</w:t>
      </w:r>
    </w:p>
    <w:p w14:paraId="56A9D7F5"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r w:rsidRPr="004D406E">
        <w:rPr>
          <w:noProof/>
        </w:rPr>
        <w:t>.</w:t>
      </w:r>
    </w:p>
    <w:p w14:paraId="4CCEAA32"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r w:rsidRPr="004D406E">
        <w:rPr>
          <w:noProof/>
        </w:rPr>
        <w:t>.</w:t>
      </w:r>
    </w:p>
    <w:p w14:paraId="2F6411FD" w14:textId="77777777" w:rsidR="000A5155" w:rsidRPr="00F65095" w:rsidRDefault="000A5155" w:rsidP="000A5155">
      <w:pPr>
        <w:tabs>
          <w:tab w:val="left" w:pos="851"/>
          <w:tab w:val="left" w:pos="1980"/>
          <w:tab w:val="center" w:pos="4677"/>
          <w:tab w:val="right" w:pos="9355"/>
        </w:tabs>
        <w:ind w:firstLine="567"/>
        <w:jc w:val="both"/>
        <w:rPr>
          <w:noProof/>
        </w:rPr>
      </w:pPr>
      <w:r w:rsidRPr="00C941C6">
        <w:rPr>
          <w:noProof/>
        </w:rPr>
        <w:lastRenderedPageBreak/>
        <w:t xml:space="preserve">Якщо у видаткових накладних та довіреностях не зазначені номер і дата аналогічного договору, то учасником </w:t>
      </w:r>
      <w:r>
        <w:rPr>
          <w:noProof/>
        </w:rPr>
        <w:t xml:space="preserve">спрощеної закупівлі </w:t>
      </w:r>
      <w:r w:rsidRPr="00C941C6">
        <w:rPr>
          <w:noProof/>
        </w:rPr>
        <w:t>додатково надаються первинні бухгалтерські документи, в яких зазначені номер і дата аналогічного договору (рахунок-фактура тощо</w:t>
      </w:r>
      <w:r w:rsidRPr="004D406E">
        <w:rPr>
          <w:bCs/>
        </w:rPr>
        <w:t>).</w:t>
      </w:r>
    </w:p>
    <w:p w14:paraId="2D12D7E0" w14:textId="77777777" w:rsidR="00D97A7B" w:rsidRPr="002368D7" w:rsidRDefault="00D97A7B" w:rsidP="002368D7">
      <w:pPr>
        <w:tabs>
          <w:tab w:val="left" w:pos="851"/>
          <w:tab w:val="left" w:pos="1980"/>
          <w:tab w:val="center" w:pos="4677"/>
          <w:tab w:val="right" w:pos="9355"/>
        </w:tabs>
        <w:ind w:left="360"/>
        <w:jc w:val="both"/>
      </w:pPr>
    </w:p>
    <w:p w14:paraId="46F0725C" w14:textId="77777777" w:rsidR="00343A46" w:rsidRDefault="00343A46" w:rsidP="002368D7">
      <w:pPr>
        <w:pStyle w:val="afd"/>
        <w:ind w:left="360"/>
      </w:pPr>
    </w:p>
    <w:p w14:paraId="115FFFED" w14:textId="77777777" w:rsidR="00887DB4" w:rsidRDefault="00887DB4" w:rsidP="00887DB4">
      <w:pPr>
        <w:pStyle w:val="afd"/>
        <w:ind w:left="720"/>
        <w:jc w:val="both"/>
        <w:rPr>
          <w:color w:val="000000"/>
        </w:rPr>
      </w:pPr>
    </w:p>
    <w:p w14:paraId="2AE9EC09" w14:textId="77777777" w:rsidR="000262EA" w:rsidRDefault="000262EA" w:rsidP="000262EA">
      <w:pPr>
        <w:jc w:val="both"/>
        <w:rPr>
          <w:bCs/>
        </w:rPr>
      </w:pPr>
    </w:p>
    <w:p w14:paraId="6B10CCF0" w14:textId="77777777" w:rsidR="000262EA" w:rsidRPr="00C004BD" w:rsidRDefault="000262EA" w:rsidP="00C004BD">
      <w:pPr>
        <w:jc w:val="right"/>
        <w:rPr>
          <w:b/>
          <w:bCs/>
          <w:highlight w:val="green"/>
        </w:rPr>
      </w:pPr>
    </w:p>
    <w:p w14:paraId="7E9311D0" w14:textId="77777777" w:rsidR="000262EA" w:rsidRDefault="000262EA" w:rsidP="000262EA">
      <w:pPr>
        <w:jc w:val="center"/>
        <w:rPr>
          <w:b/>
          <w:color w:val="000000" w:themeColor="text1"/>
        </w:rPr>
      </w:pPr>
    </w:p>
    <w:p w14:paraId="6B1F57DD" w14:textId="77777777" w:rsidR="00B11874" w:rsidRPr="007B3251" w:rsidRDefault="00B11874" w:rsidP="00B11874">
      <w:pPr>
        <w:jc w:val="right"/>
        <w:rPr>
          <w:b/>
          <w:bCs/>
        </w:rPr>
      </w:pPr>
      <w:r w:rsidRPr="007B3251">
        <w:rPr>
          <w:b/>
          <w:bCs/>
        </w:rPr>
        <w:t>Додаток № 7</w:t>
      </w:r>
    </w:p>
    <w:p w14:paraId="2C7AAA81" w14:textId="77777777" w:rsidR="00B11874" w:rsidRPr="007B3251" w:rsidRDefault="00B11874" w:rsidP="00B11874">
      <w:pPr>
        <w:jc w:val="center"/>
        <w:rPr>
          <w:b/>
          <w:color w:val="000000" w:themeColor="text1"/>
        </w:rPr>
      </w:pPr>
    </w:p>
    <w:p w14:paraId="78EBDC05" w14:textId="77777777" w:rsidR="00B11874" w:rsidRPr="007B3251" w:rsidRDefault="00B11874" w:rsidP="00B11874">
      <w:pPr>
        <w:jc w:val="center"/>
        <w:rPr>
          <w:b/>
          <w:color w:val="000000" w:themeColor="text1"/>
        </w:rPr>
      </w:pPr>
      <w:r w:rsidRPr="007B3251">
        <w:rPr>
          <w:b/>
          <w:color w:val="000000" w:themeColor="text1"/>
        </w:rPr>
        <w:t>Інструкція з підготовки пропозицій</w:t>
      </w:r>
    </w:p>
    <w:p w14:paraId="0B649EC3" w14:textId="77777777" w:rsidR="00B11874" w:rsidRPr="007B3251" w:rsidRDefault="00B11874" w:rsidP="00B11874">
      <w:pPr>
        <w:tabs>
          <w:tab w:val="left" w:pos="851"/>
        </w:tabs>
        <w:ind w:firstLine="567"/>
        <w:jc w:val="both"/>
      </w:pPr>
    </w:p>
    <w:p w14:paraId="2E2B4488" w14:textId="77777777" w:rsidR="00B11874" w:rsidRPr="007B3251" w:rsidRDefault="00B11874" w:rsidP="00B11874">
      <w:pPr>
        <w:tabs>
          <w:tab w:val="left" w:pos="851"/>
        </w:tabs>
        <w:ind w:firstLine="567"/>
        <w:jc w:val="both"/>
      </w:pPr>
      <w:r w:rsidRPr="007B3251">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4" w:tgtFrame="_blank" w:history="1">
        <w:r w:rsidRPr="007B3251">
          <w:t>«Про електронні документи та електронний документообіг</w:t>
        </w:r>
      </w:hyperlink>
      <w:r w:rsidRPr="007B3251">
        <w:t>» та </w:t>
      </w:r>
      <w:hyperlink r:id="rId15" w:tgtFrame="_blank" w:history="1">
        <w:r w:rsidRPr="007B3251">
          <w:t>«Про електронні довірчі послуги</w:t>
        </w:r>
      </w:hyperlink>
      <w:r w:rsidRPr="007B3251">
        <w:t>», а саме шляхом завантаження сканованих документів та/або електронних документів в електронну систему закупівель.</w:t>
      </w:r>
    </w:p>
    <w:p w14:paraId="4CF0D6E5" w14:textId="77777777" w:rsidR="00B11874" w:rsidRPr="007B3251" w:rsidRDefault="00B11874" w:rsidP="00B11874">
      <w:pPr>
        <w:tabs>
          <w:tab w:val="left" w:pos="851"/>
        </w:tabs>
        <w:ind w:firstLine="567"/>
        <w:jc w:val="both"/>
      </w:pPr>
      <w:r w:rsidRPr="007B3251">
        <w:t xml:space="preserve">У якості електронного підпису учасник спрощеної закупівлі повинен скористатися: </w:t>
      </w:r>
    </w:p>
    <w:p w14:paraId="4E70DF97"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5B3E79DF" w14:textId="77777777" w:rsidR="00B11874" w:rsidRPr="007B3251" w:rsidRDefault="00B11874" w:rsidP="00B11874">
      <w:pPr>
        <w:tabs>
          <w:tab w:val="left" w:pos="851"/>
        </w:tabs>
        <w:ind w:firstLine="567"/>
        <w:jc w:val="both"/>
      </w:pPr>
      <w:r w:rsidRPr="007B3251">
        <w:t>або</w:t>
      </w:r>
    </w:p>
    <w:p w14:paraId="06D64DE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p w14:paraId="66788F35" w14:textId="77777777" w:rsidR="00B11874" w:rsidRPr="007B3251" w:rsidRDefault="00B11874" w:rsidP="00B11874">
      <w:pPr>
        <w:tabs>
          <w:tab w:val="left" w:pos="851"/>
        </w:tabs>
        <w:ind w:firstLine="567"/>
        <w:jc w:val="both"/>
      </w:pPr>
      <w:r w:rsidRPr="007B3251">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14:paraId="3A1AC5BC" w14:textId="77777777" w:rsidR="00B11874" w:rsidRPr="007B3251" w:rsidRDefault="00B11874" w:rsidP="00B11874">
      <w:pPr>
        <w:tabs>
          <w:tab w:val="left" w:pos="851"/>
        </w:tabs>
        <w:ind w:firstLine="567"/>
        <w:jc w:val="both"/>
      </w:pPr>
      <w:r w:rsidRPr="007B3251">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14:paraId="3020A333" w14:textId="77777777" w:rsidR="00B11874" w:rsidRPr="007B3251" w:rsidRDefault="00B11874" w:rsidP="00B11874">
      <w:pPr>
        <w:tabs>
          <w:tab w:val="left" w:pos="851"/>
        </w:tabs>
        <w:ind w:firstLine="567"/>
        <w:jc w:val="both"/>
      </w:pPr>
      <w:r w:rsidRPr="007B3251">
        <w:t>Учасник спрощеної закупівлі</w:t>
      </w:r>
      <w:r w:rsidRPr="007B3251">
        <w:rPr>
          <w:color w:val="000000"/>
        </w:rPr>
        <w:t xml:space="preserve"> </w:t>
      </w:r>
      <w:r w:rsidRPr="007B3251">
        <w:t>повинен накласти електронний підпис (КЕП/УЕП) на пропозицію в цілому.</w:t>
      </w:r>
    </w:p>
    <w:p w14:paraId="6F21B690" w14:textId="77777777" w:rsidR="00B11874" w:rsidRPr="007B3251" w:rsidRDefault="00B11874" w:rsidP="00B11874">
      <w:pPr>
        <w:tabs>
          <w:tab w:val="left" w:pos="851"/>
        </w:tabs>
        <w:ind w:firstLine="567"/>
        <w:jc w:val="both"/>
      </w:pPr>
      <w:r w:rsidRPr="007B3251">
        <w:t xml:space="preserve">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14:paraId="7B65A6BF" w14:textId="77777777" w:rsidR="00B11874" w:rsidRPr="007B3251" w:rsidRDefault="00B11874" w:rsidP="00B11874">
      <w:pPr>
        <w:tabs>
          <w:tab w:val="left" w:pos="851"/>
        </w:tabs>
        <w:ind w:firstLine="567"/>
        <w:jc w:val="both"/>
      </w:pPr>
      <w:r w:rsidRPr="007B3251">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7B3251">
          <w:t>https://czo.gov.ua/verify</w:t>
        </w:r>
      </w:hyperlink>
      <w:r w:rsidRPr="007B3251">
        <w:t xml:space="preserve">. </w:t>
      </w:r>
      <w:r w:rsidRPr="007B3251">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7B3251">
        <w:t>КЕП/УЕП.</w:t>
      </w:r>
    </w:p>
    <w:p w14:paraId="05BAF815" w14:textId="77777777" w:rsidR="00B11874" w:rsidRPr="007B3251" w:rsidRDefault="00B11874" w:rsidP="00B11874">
      <w:pPr>
        <w:tabs>
          <w:tab w:val="left" w:pos="851"/>
        </w:tabs>
        <w:ind w:firstLine="567"/>
        <w:jc w:val="both"/>
      </w:pPr>
      <w:r w:rsidRPr="007B3251">
        <w:rPr>
          <w:color w:val="000000"/>
        </w:rPr>
        <w:t>Під час перевірки</w:t>
      </w:r>
      <w:r w:rsidRPr="007B3251">
        <w:t xml:space="preserve"> КЕП/УЕП</w:t>
      </w:r>
      <w:r w:rsidRPr="007B3251">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(підписувача). </w:t>
      </w:r>
      <w:r w:rsidRPr="007B3251">
        <w:rPr>
          <w:color w:val="000000"/>
          <w:lang w:eastAsia="uk-UA"/>
        </w:rPr>
        <w:t xml:space="preserve">Повноваження особи </w:t>
      </w:r>
      <w:r w:rsidRPr="007B3251">
        <w:rPr>
          <w:color w:val="000000"/>
        </w:rPr>
        <w:t>на підписання пропозиції</w:t>
      </w:r>
      <w:r w:rsidRPr="007B3251">
        <w:rPr>
          <w:color w:val="000000"/>
          <w:lang w:eastAsia="uk-UA"/>
        </w:rPr>
        <w:t xml:space="preserve"> повинні бути підтверджені відповідно до вимог оголошення про проведення спрощеної закупівлі</w:t>
      </w:r>
      <w:r w:rsidRPr="007B3251">
        <w:t>.</w:t>
      </w:r>
    </w:p>
    <w:p w14:paraId="70CBF97E" w14:textId="77777777" w:rsidR="00B11874" w:rsidRPr="007B3251" w:rsidRDefault="00B11874" w:rsidP="00B11874">
      <w:pPr>
        <w:tabs>
          <w:tab w:val="left" w:pos="851"/>
        </w:tabs>
        <w:ind w:firstLine="567"/>
        <w:jc w:val="both"/>
      </w:pPr>
      <w:r w:rsidRPr="007B3251">
        <w:t xml:space="preserve">У випадку відсутності даної інформації або її невідповідності інформації, наведеній в пропозиції учасника, </w:t>
      </w:r>
      <w:r w:rsidRPr="007B3251">
        <w:rPr>
          <w:lang w:eastAsia="uk-UA"/>
        </w:rPr>
        <w:t xml:space="preserve">пропозиція учасника буде вважатися такою, не відповідає умовам, </w:t>
      </w:r>
      <w:r w:rsidRPr="007B3251">
        <w:rPr>
          <w:lang w:eastAsia="uk-UA"/>
        </w:rPr>
        <w:lastRenderedPageBreak/>
        <w:t xml:space="preserve">визначеним в оголошенні про проведення спрощеної закупівлі, </w:t>
      </w:r>
      <w:r w:rsidRPr="007B3251">
        <w:t>та пропозицію буде відхилено на підставі пункту 1 частини 13 статті 14 Закону.</w:t>
      </w:r>
    </w:p>
    <w:p w14:paraId="5C2F5BFF" w14:textId="77777777" w:rsidR="00B11874" w:rsidRPr="007B3251" w:rsidRDefault="00B11874" w:rsidP="00B11874">
      <w:pPr>
        <w:tabs>
          <w:tab w:val="left" w:pos="567"/>
        </w:tabs>
        <w:ind w:firstLine="709"/>
        <w:jc w:val="both"/>
        <w:rPr>
          <w:color w:val="000000" w:themeColor="text1"/>
        </w:rPr>
      </w:pPr>
    </w:p>
    <w:p w14:paraId="1FE91DFB" w14:textId="77777777" w:rsidR="00B11874" w:rsidRPr="007B3251" w:rsidRDefault="00B11874" w:rsidP="00B11874">
      <w:pPr>
        <w:tabs>
          <w:tab w:val="left" w:pos="567"/>
        </w:tabs>
        <w:ind w:firstLine="709"/>
        <w:jc w:val="both"/>
        <w:rPr>
          <w:color w:val="000000" w:themeColor="text1"/>
        </w:rPr>
      </w:pPr>
      <w:r w:rsidRPr="007B3251">
        <w:rPr>
          <w:color w:val="000000" w:themeColor="text1"/>
        </w:rPr>
        <w:t>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документи на бланках типових і спеціалізованих форм, каталоги, буклети, інші друковані джерела інформації.</w:t>
      </w:r>
    </w:p>
    <w:p w14:paraId="4D2FDF94" w14:textId="77777777" w:rsidR="00B11874" w:rsidRPr="007B3251" w:rsidRDefault="00B11874" w:rsidP="00B11874">
      <w:pPr>
        <w:tabs>
          <w:tab w:val="left" w:pos="851"/>
        </w:tabs>
        <w:ind w:firstLine="567"/>
        <w:jc w:val="both"/>
      </w:pPr>
    </w:p>
    <w:p w14:paraId="40A10FDA" w14:textId="77777777" w:rsidR="00B11874" w:rsidRPr="007B3251" w:rsidRDefault="00B11874" w:rsidP="00B11874">
      <w:pPr>
        <w:tabs>
          <w:tab w:val="left" w:pos="851"/>
        </w:tabs>
        <w:ind w:firstLine="567"/>
        <w:jc w:val="both"/>
      </w:pPr>
      <w:r w:rsidRPr="007B3251">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p>
    <w:p w14:paraId="7DE9E4ED" w14:textId="77777777" w:rsidR="00B11874" w:rsidRPr="007B3251" w:rsidRDefault="00B11874" w:rsidP="00B11874">
      <w:pPr>
        <w:tabs>
          <w:tab w:val="left" w:pos="851"/>
        </w:tabs>
        <w:ind w:firstLine="567"/>
        <w:jc w:val="both"/>
      </w:pPr>
      <w:r w:rsidRPr="007B3251">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110043EC" w14:textId="77777777" w:rsidR="00B11874" w:rsidRPr="007B3251" w:rsidRDefault="00B11874" w:rsidP="00B11874">
      <w:pPr>
        <w:tabs>
          <w:tab w:val="left" w:pos="851"/>
        </w:tabs>
        <w:ind w:firstLine="567"/>
        <w:jc w:val="both"/>
      </w:pPr>
      <w:r w:rsidRPr="007B3251">
        <w:t>Кожен учасник спрощеної закупівлі має право подати лише одну пропозицію.</w:t>
      </w:r>
    </w:p>
    <w:p w14:paraId="523A76E5" w14:textId="77777777" w:rsidR="00B11874" w:rsidRPr="007B3251" w:rsidRDefault="00B11874" w:rsidP="00B11874">
      <w:pPr>
        <w:tabs>
          <w:tab w:val="left" w:pos="851"/>
        </w:tabs>
        <w:ind w:firstLine="567"/>
        <w:jc w:val="both"/>
      </w:pPr>
      <w:r w:rsidRPr="007B3251">
        <w:t xml:space="preserve">Пропозиція учасника повинна складатися з папок з документами, які подаються і сортуються за наступним принципом: </w:t>
      </w:r>
    </w:p>
    <w:p w14:paraId="27F017F1" w14:textId="77777777" w:rsidR="00B11874" w:rsidRPr="007B3251" w:rsidRDefault="00B11874" w:rsidP="00B11874">
      <w:pPr>
        <w:tabs>
          <w:tab w:val="left" w:pos="1843"/>
          <w:tab w:val="left" w:pos="2127"/>
        </w:tabs>
        <w:ind w:firstLine="567"/>
        <w:jc w:val="both"/>
      </w:pPr>
      <w:r w:rsidRPr="007B3251">
        <w:t>Папка №1</w:t>
      </w:r>
      <w:r w:rsidRPr="007B3251">
        <w:tab/>
        <w:t>-</w:t>
      </w:r>
      <w:r w:rsidRPr="007B3251">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14:paraId="40D34FD8" w14:textId="77777777" w:rsidR="00B11874" w:rsidRPr="007B3251" w:rsidRDefault="00B11874" w:rsidP="00B11874">
      <w:pPr>
        <w:tabs>
          <w:tab w:val="left" w:pos="1843"/>
          <w:tab w:val="left" w:pos="2127"/>
        </w:tabs>
        <w:ind w:firstLine="567"/>
        <w:jc w:val="both"/>
      </w:pPr>
      <w:r w:rsidRPr="007B3251">
        <w:t>Папка №2</w:t>
      </w:r>
      <w:r w:rsidRPr="007B3251">
        <w:tab/>
        <w:t>-</w:t>
      </w:r>
      <w:r w:rsidRPr="007B3251">
        <w:tab/>
        <w:t>Документи, що повинен надати учасник згідно з умовами спрощеної закупівлі;</w:t>
      </w:r>
    </w:p>
    <w:p w14:paraId="05AADC67" w14:textId="77777777" w:rsidR="00B11874" w:rsidRPr="007B3251" w:rsidRDefault="00B11874" w:rsidP="00B11874">
      <w:pPr>
        <w:tabs>
          <w:tab w:val="left" w:pos="1843"/>
          <w:tab w:val="left" w:pos="2127"/>
        </w:tabs>
        <w:ind w:firstLine="567"/>
        <w:jc w:val="both"/>
      </w:pPr>
      <w:r w:rsidRPr="007B3251">
        <w:t>Папка №3</w:t>
      </w:r>
      <w:r w:rsidRPr="007B3251">
        <w:tab/>
        <w:t>-</w:t>
      </w:r>
      <w:r w:rsidRPr="007B3251">
        <w:tab/>
        <w:t>Цінова пропозиція на участь у спрощеній закупівлі;</w:t>
      </w:r>
    </w:p>
    <w:p w14:paraId="06D6011C" w14:textId="77777777" w:rsidR="00B11874" w:rsidRPr="007B3251" w:rsidRDefault="00B11874" w:rsidP="00B11874">
      <w:pPr>
        <w:tabs>
          <w:tab w:val="left" w:pos="1843"/>
          <w:tab w:val="left" w:pos="2127"/>
        </w:tabs>
        <w:ind w:firstLine="567"/>
        <w:jc w:val="both"/>
      </w:pPr>
      <w:r w:rsidRPr="007B3251">
        <w:t>Папка №4</w:t>
      </w:r>
      <w:r w:rsidRPr="007B3251">
        <w:tab/>
        <w:t>-</w:t>
      </w:r>
      <w:r w:rsidRPr="007B3251">
        <w:tab/>
        <w:t>Документи, що засвідчують погодження учасником спрощеної закупівлі основних умов договору про закупівлю.</w:t>
      </w:r>
    </w:p>
    <w:p w14:paraId="5AF550A8" w14:textId="77777777" w:rsidR="00B11874" w:rsidRPr="007B3251" w:rsidRDefault="00B11874" w:rsidP="00B11874">
      <w:pPr>
        <w:tabs>
          <w:tab w:val="left" w:pos="1843"/>
          <w:tab w:val="left" w:pos="2127"/>
        </w:tabs>
        <w:ind w:firstLine="567"/>
        <w:jc w:val="both"/>
        <w:rPr>
          <w:u w:val="single"/>
        </w:rPr>
      </w:pPr>
      <w:r w:rsidRPr="007B3251">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14:paraId="102433CC" w14:textId="77777777" w:rsidR="00B11874" w:rsidRPr="007B3251" w:rsidRDefault="00B11874" w:rsidP="00B11874">
      <w:pPr>
        <w:tabs>
          <w:tab w:val="left" w:pos="851"/>
        </w:tabs>
        <w:ind w:firstLine="567"/>
        <w:jc w:val="both"/>
      </w:pPr>
      <w:r w:rsidRPr="007B3251">
        <w:rPr>
          <w:lang w:eastAsia="uk-UA"/>
        </w:rPr>
        <w:t>Зміст та вигляд</w:t>
      </w:r>
      <w:r w:rsidRPr="007B3251">
        <w:t xml:space="preserve"> документів</w:t>
      </w:r>
      <w:r w:rsidRPr="007B3251">
        <w:rPr>
          <w:lang w:eastAsia="uk-UA"/>
        </w:rPr>
        <w:t xml:space="preserve"> повинен відповідати оригіналам відповідних документів, згідно з якими вони виготовляються </w:t>
      </w:r>
      <w:r w:rsidRPr="007B3251">
        <w:t>(форма, доступна для візуального сприйняття, чіткий та розбірливий текст).</w:t>
      </w:r>
    </w:p>
    <w:p w14:paraId="57E3C8C3" w14:textId="77777777" w:rsidR="00B11874" w:rsidRPr="007B3251" w:rsidRDefault="00B11874" w:rsidP="00B11874">
      <w:pPr>
        <w:tabs>
          <w:tab w:val="left" w:pos="851"/>
        </w:tabs>
        <w:ind w:firstLine="567"/>
        <w:jc w:val="both"/>
      </w:pPr>
      <w:r w:rsidRPr="007B3251">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14:paraId="5899CEC2" w14:textId="77777777" w:rsidR="00B11874" w:rsidRPr="007B3251" w:rsidRDefault="00B11874" w:rsidP="00B11874">
      <w:pPr>
        <w:tabs>
          <w:tab w:val="left" w:pos="851"/>
        </w:tabs>
        <w:ind w:firstLine="567"/>
        <w:jc w:val="both"/>
      </w:pPr>
      <w:r w:rsidRPr="007B3251">
        <w:t>Документи, що вимагаються від учасників, повинні бути у вигляді:</w:t>
      </w:r>
    </w:p>
    <w:p w14:paraId="1F9DD43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lastRenderedPageBreak/>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04E37031"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2453C758"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3D132FA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нотаріально завірених копій з оригіналів документів;</w:t>
      </w:r>
    </w:p>
    <w:p w14:paraId="24179B0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документів.</w:t>
      </w:r>
    </w:p>
    <w:p w14:paraId="38A2CCA2" w14:textId="77777777" w:rsidR="00B11874" w:rsidRPr="007B3251" w:rsidRDefault="00B11874" w:rsidP="00B11874">
      <w:pPr>
        <w:tabs>
          <w:tab w:val="left" w:pos="851"/>
        </w:tabs>
        <w:ind w:firstLine="567"/>
        <w:jc w:val="both"/>
      </w:pPr>
      <w:r w:rsidRPr="007B3251">
        <w:t>Документи, видані державними органами, повинні відповідати вимогам нормативних актів, відповідно до яких такі документи видані.</w:t>
      </w:r>
    </w:p>
    <w:p w14:paraId="58913712" w14:textId="77777777" w:rsidR="00B11874" w:rsidRPr="007B3251" w:rsidRDefault="00B11874" w:rsidP="00B11874">
      <w:pPr>
        <w:tabs>
          <w:tab w:val="left" w:pos="851"/>
        </w:tabs>
        <w:ind w:firstLine="567"/>
        <w:jc w:val="both"/>
      </w:pPr>
      <w:r w:rsidRPr="007B3251">
        <w:rPr>
          <w:lang w:eastAsia="uk-UA"/>
        </w:rPr>
        <w:t>Документи (матеріали та інформація),</w:t>
      </w:r>
      <w:r w:rsidRPr="007B3251">
        <w:t xml:space="preserve"> видані учаснику спрощеної закупівлі іншими організаціями, підприємствами, установами,</w:t>
      </w:r>
      <w:r w:rsidRPr="007B3251">
        <w:rPr>
          <w:lang w:eastAsia="uk-UA"/>
        </w:rPr>
        <w:t xml:space="preserve"> надані учасником спрощеної закупівлі через електронну систему закупівель у формі електронного документа, повинні супроводжуватись накладеним електронним підписом </w:t>
      </w:r>
      <w:r w:rsidRPr="007B3251">
        <w:t>особи, яка підписує документ</w:t>
      </w:r>
      <w:r w:rsidRPr="007B3251">
        <w:rPr>
          <w:lang w:eastAsia="uk-UA"/>
        </w:rPr>
        <w:t>.</w:t>
      </w:r>
    </w:p>
    <w:p w14:paraId="55FA8DAC" w14:textId="77777777" w:rsidR="00B11874" w:rsidRPr="007B3251" w:rsidRDefault="00B11874" w:rsidP="00B11874">
      <w:pPr>
        <w:tabs>
          <w:tab w:val="left" w:pos="851"/>
        </w:tabs>
        <w:ind w:firstLine="567"/>
        <w:jc w:val="both"/>
      </w:pPr>
      <w:r w:rsidRPr="007B3251">
        <w:t xml:space="preserve">Якщо документи (матеріали та інформація) надані учасником спрощеної закупівлі 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14:paraId="0819DB0D" w14:textId="77777777" w:rsidR="00B11874" w:rsidRPr="007B3251" w:rsidRDefault="00B11874" w:rsidP="00B11874">
      <w:pPr>
        <w:tabs>
          <w:tab w:val="left" w:pos="851"/>
        </w:tabs>
        <w:ind w:firstLine="567"/>
        <w:jc w:val="both"/>
      </w:pPr>
      <w:r w:rsidRPr="007B3251">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62F533D9" w14:textId="77777777" w:rsidR="00B11874" w:rsidRPr="007B3251" w:rsidRDefault="00B11874" w:rsidP="00B11874">
      <w:pPr>
        <w:tabs>
          <w:tab w:val="left" w:pos="851"/>
        </w:tabs>
        <w:ind w:firstLine="567"/>
        <w:jc w:val="both"/>
      </w:pPr>
      <w:r w:rsidRPr="007B3251">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14:paraId="73D2F986" w14:textId="77777777" w:rsidR="00B11874" w:rsidRPr="007B3251" w:rsidRDefault="00B11874" w:rsidP="00B11874">
      <w:pPr>
        <w:tabs>
          <w:tab w:val="left" w:pos="851"/>
        </w:tabs>
        <w:ind w:firstLine="567"/>
        <w:jc w:val="both"/>
      </w:pPr>
      <w:r w:rsidRPr="007B3251">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7FBB86E2" w14:textId="77777777" w:rsidR="00B11874" w:rsidRPr="007B3251" w:rsidRDefault="00B11874" w:rsidP="00B11874">
      <w:pPr>
        <w:tabs>
          <w:tab w:val="left" w:pos="851"/>
        </w:tabs>
        <w:ind w:firstLine="567"/>
        <w:jc w:val="both"/>
      </w:pPr>
      <w:r w:rsidRPr="007B3251">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14:paraId="58327A05" w14:textId="77777777" w:rsidR="00B11874" w:rsidRPr="007B3251" w:rsidRDefault="00B11874" w:rsidP="00B11874">
      <w:pPr>
        <w:tabs>
          <w:tab w:val="left" w:pos="851"/>
        </w:tabs>
        <w:ind w:firstLine="567"/>
        <w:jc w:val="both"/>
      </w:pPr>
      <w:r w:rsidRPr="007B3251">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14:paraId="237FFDA4" w14:textId="77777777" w:rsidR="00B11874" w:rsidRPr="007B3251" w:rsidRDefault="00B11874" w:rsidP="00B11874">
      <w:pPr>
        <w:tabs>
          <w:tab w:val="left" w:pos="851"/>
        </w:tabs>
        <w:ind w:firstLine="567"/>
        <w:jc w:val="both"/>
      </w:pPr>
      <w:r w:rsidRPr="007B3251">
        <w:lastRenderedPageBreak/>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14:paraId="00323EAB" w14:textId="77777777" w:rsidR="00B11874" w:rsidRPr="007B3251" w:rsidRDefault="00B11874" w:rsidP="00B11874">
      <w:pPr>
        <w:tabs>
          <w:tab w:val="left" w:pos="851"/>
        </w:tabs>
        <w:ind w:firstLine="567"/>
        <w:jc w:val="both"/>
        <w:rPr>
          <w:sz w:val="22"/>
          <w:szCs w:val="22"/>
        </w:rPr>
      </w:pPr>
    </w:p>
    <w:p w14:paraId="229AE18B" w14:textId="77777777" w:rsidR="00B11874" w:rsidRPr="007B3251" w:rsidRDefault="00B11874" w:rsidP="00B11874">
      <w:pPr>
        <w:tabs>
          <w:tab w:val="left" w:pos="851"/>
        </w:tabs>
        <w:ind w:firstLine="567"/>
        <w:jc w:val="both"/>
      </w:pPr>
      <w:r w:rsidRPr="007B3251">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14:paraId="2ACB468C" w14:textId="77777777" w:rsidR="00B11874" w:rsidRPr="007B3251" w:rsidRDefault="00B11874" w:rsidP="00B11874">
      <w:pPr>
        <w:tabs>
          <w:tab w:val="left" w:pos="851"/>
        </w:tabs>
        <w:ind w:firstLine="567"/>
        <w:jc w:val="both"/>
      </w:pPr>
      <w:r w:rsidRPr="007B3251">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535E41CC" w14:textId="77777777" w:rsidR="00B11874" w:rsidRPr="007B3251" w:rsidRDefault="00B11874" w:rsidP="00B11874">
      <w:pPr>
        <w:tabs>
          <w:tab w:val="left" w:pos="851"/>
        </w:tabs>
        <w:ind w:firstLine="567"/>
        <w:jc w:val="both"/>
      </w:pPr>
      <w:r w:rsidRPr="007B3251">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14:paraId="620F2040" w14:textId="77777777" w:rsidR="00B11874" w:rsidRPr="007B3251" w:rsidRDefault="00B11874" w:rsidP="00B11874">
      <w:pPr>
        <w:tabs>
          <w:tab w:val="left" w:pos="851"/>
        </w:tabs>
        <w:ind w:firstLine="567"/>
        <w:jc w:val="both"/>
        <w:rPr>
          <w:sz w:val="22"/>
          <w:szCs w:val="22"/>
        </w:rPr>
      </w:pPr>
    </w:p>
    <w:p w14:paraId="79551BBA" w14:textId="77777777" w:rsidR="00B11874" w:rsidRPr="007B3251" w:rsidRDefault="00B11874" w:rsidP="00B11874">
      <w:pPr>
        <w:tabs>
          <w:tab w:val="left" w:pos="851"/>
        </w:tabs>
        <w:ind w:firstLine="567"/>
        <w:jc w:val="both"/>
        <w:rPr>
          <w:bCs/>
        </w:rPr>
      </w:pPr>
      <w:r w:rsidRPr="007B3251">
        <w:t>Пропозиція учасника спрощеної</w:t>
      </w:r>
      <w:r w:rsidRPr="007B3251">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14:paraId="51159EA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287A05D8" w14:textId="77777777" w:rsidR="00B11874" w:rsidRPr="007B3251" w:rsidRDefault="00B11874" w:rsidP="00B11874">
      <w:pPr>
        <w:pStyle w:val="af8"/>
        <w:numPr>
          <w:ilvl w:val="0"/>
          <w:numId w:val="3"/>
        </w:numPr>
        <w:shd w:val="clear" w:color="auto" w:fill="FFFFFF"/>
        <w:spacing w:after="0" w:line="240" w:lineRule="auto"/>
        <w:ind w:left="643"/>
        <w:jc w:val="both"/>
        <w:textAlignment w:val="baseline"/>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Відхилення пропозиції учасника:</w:t>
      </w:r>
    </w:p>
    <w:p w14:paraId="6C3EF9DF" w14:textId="77777777" w:rsidR="00B11874" w:rsidRPr="007B3251" w:rsidRDefault="00B11874" w:rsidP="00B11874">
      <w:pPr>
        <w:shd w:val="clear" w:color="auto" w:fill="FFFFFF"/>
        <w:ind w:left="720"/>
        <w:contextualSpacing/>
        <w:jc w:val="both"/>
      </w:pPr>
      <w:r w:rsidRPr="007B3251">
        <w:t>Замовник відхиляє пропозицію в разі, якщо:</w:t>
      </w:r>
    </w:p>
    <w:p w14:paraId="4704C803" w14:textId="77777777" w:rsidR="00B11874" w:rsidRPr="007B3251" w:rsidRDefault="00B11874" w:rsidP="00B11874">
      <w:pPr>
        <w:shd w:val="clear" w:color="auto" w:fill="FFFFFF"/>
        <w:ind w:left="720"/>
        <w:contextualSpacing/>
        <w:jc w:val="both"/>
      </w:pPr>
      <w:r w:rsidRPr="007B3251">
        <w:t>1) пропозиція учасника не відповідає умовам, визначеним в оголошенні про проведення спрощеної закупівлі, та вимогам до предмета закупівлі;</w:t>
      </w:r>
    </w:p>
    <w:p w14:paraId="1D79F96D" w14:textId="77777777" w:rsidR="00B11874" w:rsidRPr="007B3251" w:rsidRDefault="00B11874" w:rsidP="00B11874">
      <w:pPr>
        <w:shd w:val="clear" w:color="auto" w:fill="FFFFFF"/>
        <w:ind w:left="720"/>
        <w:contextualSpacing/>
        <w:jc w:val="both"/>
      </w:pPr>
      <w:r w:rsidRPr="007B3251">
        <w:t>2) учасник не надав забезпечення пропозиції, якщо таке забезпечення вимагалося замовником;</w:t>
      </w:r>
    </w:p>
    <w:p w14:paraId="6B62985F" w14:textId="77777777" w:rsidR="00B11874" w:rsidRPr="007B3251" w:rsidRDefault="00B11874" w:rsidP="00B11874">
      <w:pPr>
        <w:shd w:val="clear" w:color="auto" w:fill="FFFFFF"/>
        <w:ind w:left="720"/>
        <w:contextualSpacing/>
        <w:jc w:val="both"/>
      </w:pPr>
      <w:r w:rsidRPr="007B3251">
        <w:t>3) учасник, який визначений переможцем спрощеної закупівлі, відмовився від укладення договору про закупівлю;</w:t>
      </w:r>
    </w:p>
    <w:p w14:paraId="407C632E" w14:textId="77777777" w:rsidR="00B11874" w:rsidRPr="007B3251" w:rsidRDefault="00B11874" w:rsidP="00B11874">
      <w:pPr>
        <w:shd w:val="clear" w:color="auto" w:fill="FFFFFF"/>
        <w:ind w:left="720"/>
        <w:contextualSpacing/>
        <w:jc w:val="both"/>
      </w:pPr>
      <w:r w:rsidRPr="007B3251">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EF5C07C" w14:textId="77777777" w:rsidR="00B11874" w:rsidRPr="007B3251" w:rsidRDefault="00B11874" w:rsidP="00B11874">
      <w:pPr>
        <w:shd w:val="clear" w:color="auto" w:fill="FFFFFF"/>
        <w:ind w:left="720"/>
        <w:contextualSpacing/>
        <w:jc w:val="both"/>
      </w:pPr>
    </w:p>
    <w:p w14:paraId="34E66104" w14:textId="77777777" w:rsidR="00B11874" w:rsidRPr="007B3251" w:rsidRDefault="00B11874" w:rsidP="00B11874">
      <w:pPr>
        <w:pStyle w:val="af8"/>
        <w:numPr>
          <w:ilvl w:val="0"/>
          <w:numId w:val="3"/>
        </w:numPr>
        <w:shd w:val="clear" w:color="auto" w:fill="FFFFFF"/>
        <w:spacing w:after="0" w:line="240" w:lineRule="auto"/>
        <w:ind w:left="643"/>
        <w:jc w:val="both"/>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Відміна закупівлі:</w:t>
      </w:r>
    </w:p>
    <w:p w14:paraId="0524959F" w14:textId="77777777" w:rsidR="00B11874" w:rsidRPr="007B3251" w:rsidRDefault="00B11874" w:rsidP="00B11874">
      <w:pPr>
        <w:shd w:val="clear" w:color="auto" w:fill="FFFFFF"/>
        <w:ind w:left="720"/>
        <w:contextualSpacing/>
        <w:jc w:val="both"/>
      </w:pPr>
      <w:r w:rsidRPr="007B3251">
        <w:t>1. Замовник відміняє спрощену закупівлю в разі:</w:t>
      </w:r>
    </w:p>
    <w:p w14:paraId="678CACF5" w14:textId="77777777" w:rsidR="00B11874" w:rsidRPr="007B3251" w:rsidRDefault="00B11874" w:rsidP="00B11874">
      <w:pPr>
        <w:shd w:val="clear" w:color="auto" w:fill="FFFFFF"/>
        <w:ind w:left="709"/>
        <w:contextualSpacing/>
        <w:jc w:val="both"/>
      </w:pPr>
      <w:r w:rsidRPr="007B3251">
        <w:t>1) відсутності подальшої потреби в закупівлі товарів, робіт і послуг;</w:t>
      </w:r>
    </w:p>
    <w:p w14:paraId="1AD415B0" w14:textId="77777777" w:rsidR="00B11874" w:rsidRPr="007B3251" w:rsidRDefault="00B11874" w:rsidP="00B11874">
      <w:pPr>
        <w:shd w:val="clear" w:color="auto" w:fill="FFFFFF"/>
        <w:ind w:left="709"/>
        <w:contextualSpacing/>
        <w:jc w:val="both"/>
      </w:pPr>
      <w:r w:rsidRPr="007B3251">
        <w:t>2) неможливості усунення порушень, що виникли через виявлені порушення законодавства з питань публічних закупівель;</w:t>
      </w:r>
    </w:p>
    <w:p w14:paraId="5550BCE1" w14:textId="77777777" w:rsidR="00B11874" w:rsidRPr="007B3251" w:rsidRDefault="00B11874" w:rsidP="00B11874">
      <w:pPr>
        <w:shd w:val="clear" w:color="auto" w:fill="FFFFFF"/>
        <w:ind w:left="709"/>
        <w:contextualSpacing/>
        <w:jc w:val="both"/>
      </w:pPr>
      <w:r w:rsidRPr="007B3251">
        <w:t>3) скорочення видатків на здійснення закупівлі товарів, робіт і послуг.</w:t>
      </w:r>
    </w:p>
    <w:p w14:paraId="156AE992" w14:textId="77777777" w:rsidR="00B11874" w:rsidRPr="007B3251" w:rsidRDefault="00B11874" w:rsidP="00B11874">
      <w:pPr>
        <w:shd w:val="clear" w:color="auto" w:fill="FFFFFF"/>
        <w:ind w:left="720"/>
        <w:contextualSpacing/>
        <w:jc w:val="both"/>
      </w:pPr>
      <w:r w:rsidRPr="007B3251">
        <w:t>2. Спрощена закупівля автоматично відміняється електронною системою закупівель у разі:</w:t>
      </w:r>
    </w:p>
    <w:p w14:paraId="418F33BF" w14:textId="77777777" w:rsidR="00B11874" w:rsidRPr="007B3251" w:rsidRDefault="00B11874" w:rsidP="00B11874">
      <w:pPr>
        <w:shd w:val="clear" w:color="auto" w:fill="FFFFFF"/>
        <w:ind w:left="709"/>
        <w:contextualSpacing/>
        <w:jc w:val="both"/>
      </w:pPr>
      <w:r w:rsidRPr="007B3251">
        <w:t>1) відхилення всіх пропозицій згідно з частиною 13 статті 14 Закону;</w:t>
      </w:r>
    </w:p>
    <w:p w14:paraId="2DC0F896" w14:textId="77777777" w:rsidR="00B11874" w:rsidRPr="007B3251" w:rsidRDefault="00B11874" w:rsidP="00B11874">
      <w:pPr>
        <w:shd w:val="clear" w:color="auto" w:fill="FFFFFF"/>
        <w:ind w:left="709"/>
        <w:contextualSpacing/>
        <w:jc w:val="both"/>
      </w:pPr>
      <w:r w:rsidRPr="007B3251">
        <w:t>2) відсутності пропозицій учасників для участі в ній.</w:t>
      </w:r>
    </w:p>
    <w:p w14:paraId="5F0D4FEF" w14:textId="77777777" w:rsidR="00B11874" w:rsidRPr="007B3251" w:rsidRDefault="00B11874" w:rsidP="00B11874">
      <w:pPr>
        <w:jc w:val="both"/>
        <w:rPr>
          <w:bCs/>
          <w:sz w:val="22"/>
          <w:szCs w:val="22"/>
        </w:rPr>
      </w:pPr>
    </w:p>
    <w:p w14:paraId="1CC05B91" w14:textId="77777777" w:rsidR="00B11874" w:rsidRPr="007B3251" w:rsidRDefault="00B11874" w:rsidP="00B11874">
      <w:pPr>
        <w:tabs>
          <w:tab w:val="left" w:pos="851"/>
        </w:tabs>
        <w:ind w:firstLine="567"/>
        <w:jc w:val="both"/>
      </w:pPr>
      <w:r w:rsidRPr="007B3251">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14:paraId="1A85980E" w14:textId="77777777" w:rsidR="00B11874" w:rsidRPr="007B3251" w:rsidRDefault="00B11874" w:rsidP="00B11874">
      <w:pPr>
        <w:tabs>
          <w:tab w:val="left" w:pos="851"/>
        </w:tabs>
        <w:ind w:firstLine="567"/>
        <w:jc w:val="both"/>
      </w:pPr>
      <w:r w:rsidRPr="007B3251">
        <w:lastRenderedPageBreak/>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14:paraId="1227046A" w14:textId="77777777" w:rsidR="00B11874" w:rsidRPr="007B3251" w:rsidRDefault="00B11874" w:rsidP="00B11874">
      <w:pPr>
        <w:tabs>
          <w:tab w:val="left" w:pos="851"/>
        </w:tabs>
        <w:ind w:firstLine="567"/>
        <w:jc w:val="both"/>
      </w:pPr>
      <w:r w:rsidRPr="007B3251">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14:paraId="7DE11A3D" w14:textId="77777777" w:rsidR="00B11874" w:rsidRPr="007B3251" w:rsidRDefault="00B11874" w:rsidP="00B11874">
      <w:pPr>
        <w:jc w:val="both"/>
        <w:rPr>
          <w:b/>
        </w:rPr>
      </w:pPr>
    </w:p>
    <w:p w14:paraId="3FB89E28" w14:textId="77777777" w:rsidR="00B11874" w:rsidRPr="007B3251" w:rsidRDefault="00B11874" w:rsidP="00B11874">
      <w:pPr>
        <w:tabs>
          <w:tab w:val="left" w:pos="851"/>
        </w:tabs>
        <w:ind w:firstLine="567"/>
        <w:jc w:val="both"/>
      </w:pPr>
      <w:r w:rsidRPr="007B3251">
        <w:t>Учасник спрощеної закупівлі визначає ціну на запропонований предмет закупівлі, що він пропонує надати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14:paraId="28983215" w14:textId="77777777" w:rsidR="00B11874" w:rsidRPr="007B3251" w:rsidRDefault="00B11874" w:rsidP="00B11874">
      <w:pPr>
        <w:tabs>
          <w:tab w:val="left" w:pos="851"/>
        </w:tabs>
        <w:ind w:firstLine="567"/>
        <w:jc w:val="both"/>
      </w:pPr>
      <w:r w:rsidRPr="007B3251">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14:paraId="5A2ED265" w14:textId="77777777" w:rsidR="00B11874" w:rsidRPr="007B3251" w:rsidRDefault="00B11874" w:rsidP="00B11874">
      <w:pPr>
        <w:tabs>
          <w:tab w:val="left" w:pos="851"/>
        </w:tabs>
        <w:ind w:firstLine="567"/>
        <w:jc w:val="both"/>
      </w:pPr>
      <w:r w:rsidRPr="007B3251">
        <w:t xml:space="preserve">Учасник спрощеної закупівлі, пропозиція якого </w:t>
      </w:r>
      <w:r w:rsidRPr="007B3251">
        <w:rPr>
          <w:lang w:eastAsia="uk-UA"/>
        </w:rPr>
        <w:t>автоматично</w:t>
      </w:r>
      <w:r w:rsidRPr="007B3251">
        <w:t xml:space="preserve"> </w:t>
      </w:r>
      <w:r w:rsidRPr="007B3251">
        <w:rPr>
          <w:lang w:eastAsia="uk-UA"/>
        </w:rPr>
        <w:t xml:space="preserve">визначена електронною системою закупівель як найбільш економічно вигідна, </w:t>
      </w:r>
      <w:r w:rsidRPr="007B3251">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514A4A47" w14:textId="77777777" w:rsidR="00B11874" w:rsidRPr="007B3251" w:rsidRDefault="00B11874" w:rsidP="00B11874">
      <w:pPr>
        <w:tabs>
          <w:tab w:val="left" w:pos="851"/>
        </w:tabs>
        <w:ind w:firstLine="567"/>
        <w:jc w:val="both"/>
        <w:rPr>
          <w:lang w:eastAsia="uk-UA"/>
        </w:rPr>
      </w:pPr>
      <w:r w:rsidRPr="007B3251">
        <w:t xml:space="preserve">У разі, якщо </w:t>
      </w:r>
      <w:r w:rsidRPr="007B3251">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7B3251">
        <w:t>надання цінової пропозиції за результатами проведеного електронного аукціону не вимагається.</w:t>
      </w:r>
    </w:p>
    <w:p w14:paraId="2A105A9D" w14:textId="77777777" w:rsidR="00B11874" w:rsidRPr="007B3251" w:rsidRDefault="00B11874" w:rsidP="00B11874">
      <w:pPr>
        <w:tabs>
          <w:tab w:val="left" w:pos="851"/>
        </w:tabs>
        <w:ind w:firstLine="567"/>
        <w:jc w:val="both"/>
      </w:pPr>
      <w:r w:rsidRPr="007B3251">
        <w:t xml:space="preserve">У разі відхилення пропозиції учасника спрощеної закупівлі, яка </w:t>
      </w:r>
      <w:r w:rsidRPr="007B3251">
        <w:rPr>
          <w:lang w:eastAsia="uk-UA"/>
        </w:rPr>
        <w:t>автоматично</w:t>
      </w:r>
      <w:r w:rsidRPr="007B3251">
        <w:t xml:space="preserve"> </w:t>
      </w:r>
      <w:r w:rsidRPr="007B3251">
        <w:rPr>
          <w:lang w:eastAsia="uk-UA"/>
        </w:rPr>
        <w:t>визначена електронною системою закупівель як найбільш економічно вигідна</w:t>
      </w:r>
      <w:r w:rsidRPr="007B3251">
        <w:t>, замовник розглядає наступну пропозицію з переліку учасників, що визначена найбільш економічно вигідною.</w:t>
      </w:r>
    </w:p>
    <w:p w14:paraId="50710430" w14:textId="77777777" w:rsidR="00B11874" w:rsidRPr="007B3251" w:rsidRDefault="00B11874" w:rsidP="00B11874">
      <w:pPr>
        <w:tabs>
          <w:tab w:val="left" w:pos="851"/>
        </w:tabs>
        <w:ind w:firstLine="567"/>
        <w:jc w:val="both"/>
      </w:pPr>
      <w:r w:rsidRPr="007B3251">
        <w:t>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1ABA8666" w14:textId="77777777" w:rsidR="00B11874" w:rsidRPr="007B3251" w:rsidRDefault="00B11874" w:rsidP="00B11874">
      <w:pPr>
        <w:tabs>
          <w:tab w:val="left" w:pos="851"/>
        </w:tabs>
        <w:ind w:firstLine="567"/>
        <w:jc w:val="both"/>
      </w:pPr>
      <w:r w:rsidRPr="007B325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14:paraId="00C2AC2F" w14:textId="77777777" w:rsidR="00B11874" w:rsidRPr="007B3251" w:rsidRDefault="00B11874" w:rsidP="00B11874">
      <w:pPr>
        <w:tabs>
          <w:tab w:val="left" w:pos="851"/>
        </w:tabs>
        <w:ind w:firstLine="567"/>
        <w:jc w:val="both"/>
      </w:pPr>
      <w:r w:rsidRPr="007B325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0417F341" w14:textId="77777777" w:rsidR="00B11874" w:rsidRPr="007B3251" w:rsidRDefault="00B11874" w:rsidP="00B11874">
      <w:pPr>
        <w:tabs>
          <w:tab w:val="left" w:pos="851"/>
        </w:tabs>
        <w:ind w:firstLine="567"/>
        <w:jc w:val="both"/>
      </w:pPr>
      <w:r w:rsidRPr="007B325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14:paraId="25DBC02F" w14:textId="77777777" w:rsidR="00B11874" w:rsidRPr="007B3251" w:rsidRDefault="00B11874" w:rsidP="00B11874">
      <w:pPr>
        <w:tabs>
          <w:tab w:val="left" w:pos="851"/>
        </w:tabs>
        <w:ind w:firstLine="567"/>
        <w:jc w:val="both"/>
        <w:rPr>
          <w:b/>
        </w:rPr>
      </w:pPr>
      <w:r w:rsidRPr="007B3251">
        <w:t xml:space="preserve">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w:t>
      </w:r>
      <w:r w:rsidRPr="007B3251">
        <w:lastRenderedPageBreak/>
        <w:t>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14:paraId="7A688E0F" w14:textId="77777777" w:rsidR="00B11874" w:rsidRPr="007B3251" w:rsidRDefault="00B11874" w:rsidP="00B11874">
      <w:pPr>
        <w:tabs>
          <w:tab w:val="left" w:pos="851"/>
        </w:tabs>
        <w:ind w:firstLine="567"/>
        <w:jc w:val="both"/>
      </w:pPr>
      <w:r w:rsidRPr="007B3251">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(двадцять) днів.</w:t>
      </w:r>
    </w:p>
    <w:p w14:paraId="181EBE20" w14:textId="77777777" w:rsidR="00B11874" w:rsidRPr="007B3251" w:rsidRDefault="00B11874" w:rsidP="00B11874">
      <w:pPr>
        <w:tabs>
          <w:tab w:val="left" w:pos="851"/>
        </w:tabs>
        <w:ind w:firstLine="567"/>
        <w:jc w:val="both"/>
      </w:pPr>
      <w:r w:rsidRPr="007B3251">
        <w:t>Проект договору з основними умовами викладений в Додатку №2.</w:t>
      </w:r>
    </w:p>
    <w:p w14:paraId="6E70A205" w14:textId="77777777" w:rsidR="00B11874" w:rsidRPr="007B3251" w:rsidRDefault="00B11874" w:rsidP="00B11874">
      <w:pPr>
        <w:tabs>
          <w:tab w:val="left" w:pos="851"/>
        </w:tabs>
        <w:ind w:firstLine="567"/>
        <w:jc w:val="both"/>
        <w:rPr>
          <w:color w:val="000000" w:themeColor="text1"/>
        </w:rPr>
      </w:pPr>
      <w:r w:rsidRPr="007B3251">
        <w:t>Документи, що засвідчують</w:t>
      </w:r>
      <w:r w:rsidRPr="007B3251">
        <w:rPr>
          <w:color w:val="000000" w:themeColor="text1"/>
        </w:rPr>
        <w:t xml:space="preserve"> погодження учасником основних умов договору про закупівлю:</w:t>
      </w:r>
    </w:p>
    <w:p w14:paraId="72049632"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7B3251">
        <w:t>основні</w:t>
      </w:r>
      <w:r w:rsidRPr="007B3251">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3502EA16" w14:textId="77777777" w:rsidR="00B11874" w:rsidRPr="007B3251" w:rsidRDefault="00B11874" w:rsidP="00B11874">
      <w:pPr>
        <w:tabs>
          <w:tab w:val="left" w:pos="851"/>
        </w:tabs>
        <w:ind w:firstLine="567"/>
        <w:jc w:val="both"/>
      </w:pPr>
      <w:r w:rsidRPr="007B3251">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14:paraId="4BDB1373" w14:textId="77777777" w:rsidR="00B11874" w:rsidRPr="007B3251" w:rsidRDefault="00B11874" w:rsidP="00B11874">
      <w:pPr>
        <w:tabs>
          <w:tab w:val="left" w:pos="851"/>
        </w:tabs>
        <w:ind w:firstLine="567"/>
        <w:jc w:val="both"/>
      </w:pPr>
      <w:r w:rsidRPr="007B3251">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14:paraId="2E860B3B" w14:textId="77777777" w:rsidR="00B11874" w:rsidRPr="007B3251" w:rsidRDefault="00B11874" w:rsidP="00B11874">
      <w:pPr>
        <w:tabs>
          <w:tab w:val="left" w:pos="851"/>
        </w:tabs>
        <w:ind w:firstLine="567"/>
        <w:jc w:val="both"/>
      </w:pPr>
      <w:r w:rsidRPr="007B3251">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14:paraId="676991DA" w14:textId="77777777" w:rsidR="00B11874" w:rsidRPr="007B3251" w:rsidRDefault="00B11874" w:rsidP="00B11874">
      <w:pPr>
        <w:tabs>
          <w:tab w:val="left" w:pos="851"/>
        </w:tabs>
        <w:ind w:firstLine="567"/>
        <w:jc w:val="both"/>
      </w:pPr>
      <w:r w:rsidRPr="007B3251">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580D339B" w14:textId="77777777" w:rsidR="00B11874" w:rsidRPr="007B3251" w:rsidRDefault="00B11874" w:rsidP="00B11874">
      <w:pPr>
        <w:tabs>
          <w:tab w:val="left" w:pos="851"/>
        </w:tabs>
        <w:ind w:firstLine="567"/>
        <w:jc w:val="both"/>
      </w:pPr>
      <w:r w:rsidRPr="007B3251">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14:paraId="0D81B23B" w14:textId="77777777" w:rsidR="00B11874" w:rsidRPr="007B3251" w:rsidRDefault="00B11874" w:rsidP="00B11874">
      <w:pPr>
        <w:tabs>
          <w:tab w:val="left" w:pos="851"/>
        </w:tabs>
        <w:ind w:firstLine="567"/>
        <w:jc w:val="both"/>
      </w:pPr>
      <w:r w:rsidRPr="007B325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14:paraId="439F2AA5" w14:textId="77777777" w:rsidR="00B11874" w:rsidRPr="007B3251" w:rsidRDefault="00B11874" w:rsidP="00B11874">
      <w:pPr>
        <w:tabs>
          <w:tab w:val="left" w:pos="851"/>
        </w:tabs>
        <w:ind w:firstLine="567"/>
        <w:jc w:val="both"/>
      </w:pPr>
    </w:p>
    <w:p w14:paraId="4C33D209" w14:textId="77777777" w:rsidR="00B11874" w:rsidRPr="007B3251" w:rsidRDefault="00B11874" w:rsidP="00B11874">
      <w:pPr>
        <w:tabs>
          <w:tab w:val="left" w:pos="851"/>
        </w:tabs>
        <w:ind w:firstLine="567"/>
        <w:jc w:val="both"/>
      </w:pPr>
      <w:r w:rsidRPr="007B3251">
        <w:t>Переможець спрощеної закупівлі під час укладення договору про закупівлю повинен надати:</w:t>
      </w:r>
    </w:p>
    <w:p w14:paraId="7B0D71CB" w14:textId="77777777" w:rsidR="00B11874" w:rsidRPr="007B3251" w:rsidRDefault="00B11874" w:rsidP="00B11874">
      <w:pPr>
        <w:tabs>
          <w:tab w:val="left" w:pos="851"/>
        </w:tabs>
        <w:ind w:firstLine="567"/>
        <w:jc w:val="both"/>
      </w:pPr>
      <w:r w:rsidRPr="007B3251">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DD3605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відповідну інформацію про право підписання договору про закупівлю:</w:t>
      </w:r>
    </w:p>
    <w:p w14:paraId="4124FE71" w14:textId="77777777" w:rsidR="00B11874" w:rsidRPr="007B3251" w:rsidRDefault="00B11874" w:rsidP="00B11874">
      <w:pPr>
        <w:ind w:firstLine="567"/>
        <w:jc w:val="both"/>
      </w:pPr>
      <w:r w:rsidRPr="007B3251">
        <w:t>* наказ про призначення керівника (для юридичних осіб);</w:t>
      </w:r>
    </w:p>
    <w:p w14:paraId="43421E66" w14:textId="77777777" w:rsidR="00B11874" w:rsidRPr="007B3251" w:rsidRDefault="00B11874" w:rsidP="00B11874">
      <w:pPr>
        <w:ind w:firstLine="567"/>
        <w:jc w:val="both"/>
      </w:pPr>
      <w:r w:rsidRPr="007B3251">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w:t>
      </w:r>
      <w:r w:rsidRPr="007B3251">
        <w:lastRenderedPageBreak/>
        <w:t>спрощеної закупівлі, що підписала від імені переможця вказану довіреність (для фізичних та юридичних осіб);</w:t>
      </w:r>
    </w:p>
    <w:p w14:paraId="5A9517BA" w14:textId="77777777" w:rsidR="00B11874" w:rsidRPr="007B3251" w:rsidRDefault="00B11874" w:rsidP="00B11874">
      <w:pPr>
        <w:ind w:firstLine="567"/>
        <w:jc w:val="both"/>
      </w:pPr>
      <w:r w:rsidRPr="007B3251">
        <w:t>* довідку про присвоєння ідентифікаційного коду (для фізичних осіб).</w:t>
      </w:r>
    </w:p>
    <w:p w14:paraId="24BC3142" w14:textId="77777777" w:rsidR="00B11874" w:rsidRPr="007B3251" w:rsidRDefault="00B11874" w:rsidP="00B11874">
      <w:pPr>
        <w:tabs>
          <w:tab w:val="left" w:pos="851"/>
        </w:tabs>
        <w:ind w:firstLine="567"/>
        <w:jc w:val="both"/>
      </w:pPr>
      <w:r w:rsidRPr="007B3251">
        <w:t>У разі, якщо переможець спрощеної процедури є товариством з обмеженою або додатковою відповідальністю, додатково надаються:</w:t>
      </w:r>
    </w:p>
    <w:p w14:paraId="62BA800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7B3251">
        <w:t>;</w:t>
      </w:r>
    </w:p>
    <w:p w14:paraId="27CE583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 xml:space="preserve">баланс (звіт про фінансовий стан) за останній звітний період: </w:t>
      </w:r>
    </w:p>
    <w:p w14:paraId="321B47B8" w14:textId="77777777" w:rsidR="00B11874" w:rsidRPr="007B3251" w:rsidRDefault="00B11874" w:rsidP="00B11874">
      <w:pPr>
        <w:ind w:firstLine="567"/>
        <w:jc w:val="both"/>
      </w:pPr>
      <w:r w:rsidRPr="007B3251">
        <w:t xml:space="preserve">* </w:t>
      </w:r>
      <w:r w:rsidRPr="007B3251">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14:paraId="5B9B1C7C" w14:textId="77777777" w:rsidR="00B11874" w:rsidRPr="007B3251" w:rsidRDefault="00B11874" w:rsidP="00B11874">
      <w:pPr>
        <w:ind w:firstLine="567"/>
        <w:jc w:val="both"/>
      </w:pPr>
      <w:r w:rsidRPr="007B3251">
        <w:t>або</w:t>
      </w:r>
    </w:p>
    <w:p w14:paraId="68A09530" w14:textId="77777777" w:rsidR="00B11874" w:rsidRPr="007B3251" w:rsidRDefault="00B11874" w:rsidP="00B11874">
      <w:pPr>
        <w:ind w:firstLine="567"/>
        <w:jc w:val="both"/>
      </w:pPr>
      <w:r w:rsidRPr="007B3251">
        <w:t xml:space="preserve">* </w:t>
      </w:r>
      <w:r w:rsidRPr="007B3251">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Pr="007B3251">
        <w:t>);</w:t>
      </w:r>
    </w:p>
    <w:p w14:paraId="738851F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7B3251">
        <w:t>);</w:t>
      </w:r>
    </w:p>
    <w:p w14:paraId="4FBD506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2CC2CAB3" w14:textId="77777777" w:rsidR="00B11874" w:rsidRPr="007B3251" w:rsidRDefault="00B11874" w:rsidP="00B11874">
      <w:pPr>
        <w:tabs>
          <w:tab w:val="left" w:pos="851"/>
        </w:tabs>
        <w:ind w:firstLine="567"/>
        <w:jc w:val="both"/>
        <w:rPr>
          <w:noProof/>
        </w:rPr>
      </w:pPr>
      <w:r w:rsidRPr="007B3251">
        <w:rPr>
          <w:noProof/>
        </w:rPr>
        <w:t xml:space="preserve">У випадку наявності обмежень (особливих умов або іншого) повноважень уповноваженої посадової особи переможця </w:t>
      </w:r>
      <w:r w:rsidRPr="007B3251">
        <w:t xml:space="preserve">спрощеної процедури </w:t>
      </w:r>
      <w:r w:rsidRPr="007B3251">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7B3251">
        <w:t>додатково надаються:</w:t>
      </w:r>
    </w:p>
    <w:p w14:paraId="47E706D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7B3251">
        <w:rPr>
          <w:noProof/>
        </w:rPr>
        <w:t>власна довідка в довільній формі із зазначенням таких обмежень</w:t>
      </w:r>
      <w:r w:rsidRPr="007B3251">
        <w:rPr>
          <w:noProof/>
          <w:lang w:val="ru-RU"/>
        </w:rPr>
        <w:t>;</w:t>
      </w:r>
    </w:p>
    <w:p w14:paraId="04FE9A2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7B3251">
        <w:rPr>
          <w:lang w:val="ru-RU"/>
        </w:rPr>
        <w:t xml:space="preserve">документ </w:t>
      </w:r>
      <w:r w:rsidRPr="007B3251">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14:paraId="366CDCE1" w14:textId="77777777" w:rsidR="00B11874" w:rsidRPr="007B3251" w:rsidRDefault="00B11874" w:rsidP="00B11874">
      <w:pPr>
        <w:tabs>
          <w:tab w:val="left" w:pos="851"/>
        </w:tabs>
        <w:ind w:firstLine="567"/>
        <w:jc w:val="both"/>
      </w:pPr>
      <w:r w:rsidRPr="007B3251">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0962703E" w14:textId="77777777" w:rsidR="00B11874" w:rsidRPr="007B3251" w:rsidRDefault="00B11874" w:rsidP="00B11874">
      <w:pPr>
        <w:tabs>
          <w:tab w:val="left" w:pos="851"/>
        </w:tabs>
        <w:ind w:firstLine="567"/>
        <w:jc w:val="both"/>
      </w:pPr>
      <w:r w:rsidRPr="007B3251">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14:paraId="2078BF76" w14:textId="77777777" w:rsidR="00B11874" w:rsidRPr="007B3251" w:rsidRDefault="00B11874" w:rsidP="00B11874">
      <w:pPr>
        <w:tabs>
          <w:tab w:val="left" w:pos="851"/>
        </w:tabs>
        <w:ind w:firstLine="567"/>
        <w:jc w:val="both"/>
      </w:pPr>
      <w:r w:rsidRPr="007B3251">
        <w:t>У разі, якщо сторони не досягли згоди щодо всіх істотних умов, договір про закупівлю вважається неукладеним.</w:t>
      </w:r>
    </w:p>
    <w:p w14:paraId="5355C98A" w14:textId="77777777" w:rsidR="00BF2660" w:rsidRPr="00E54AE1" w:rsidRDefault="00BF2660" w:rsidP="00B11874">
      <w:pPr>
        <w:jc w:val="center"/>
      </w:pPr>
    </w:p>
    <w:sectPr w:rsidR="00BF2660" w:rsidRPr="00E54AE1" w:rsidSect="00B1187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1995" w14:textId="77777777" w:rsidR="001949C5" w:rsidRDefault="001949C5">
      <w:r>
        <w:separator/>
      </w:r>
    </w:p>
  </w:endnote>
  <w:endnote w:type="continuationSeparator" w:id="0">
    <w:p w14:paraId="712FD48B" w14:textId="77777777" w:rsidR="001949C5" w:rsidRDefault="0019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82A3" w14:textId="77777777" w:rsidR="00095453" w:rsidRDefault="0009545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65057F2E" w14:textId="77777777" w:rsidR="00095453" w:rsidRDefault="0009545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DF9B" w14:textId="795262E5" w:rsidR="00095453" w:rsidRDefault="0009545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40EEC">
      <w:rPr>
        <w:rStyle w:val="a9"/>
        <w:noProof/>
      </w:rPr>
      <w:t>7</w:t>
    </w:r>
    <w:r>
      <w:rPr>
        <w:rStyle w:val="a9"/>
      </w:rPr>
      <w:fldChar w:fldCharType="end"/>
    </w:r>
  </w:p>
  <w:p w14:paraId="5031DBCE" w14:textId="77777777" w:rsidR="00095453" w:rsidRDefault="00095453" w:rsidP="007A4B6C">
    <w:pPr>
      <w:pStyle w:val="a5"/>
      <w:framePr w:wrap="around" w:vAnchor="text" w:hAnchor="margin" w:xAlign="right" w:y="1"/>
      <w:jc w:val="center"/>
      <w:rPr>
        <w:rStyle w:val="a9"/>
      </w:rPr>
    </w:pPr>
  </w:p>
  <w:p w14:paraId="23CA44E8" w14:textId="77777777" w:rsidR="00095453" w:rsidRDefault="00095453" w:rsidP="009B0AC3">
    <w:pPr>
      <w:pStyle w:val="a5"/>
      <w:framePr w:wrap="around" w:vAnchor="text" w:hAnchor="margin" w:y="1"/>
      <w:ind w:right="360"/>
      <w:rPr>
        <w:rStyle w:val="a9"/>
      </w:rPr>
    </w:pPr>
  </w:p>
  <w:p w14:paraId="21C2454F" w14:textId="77777777" w:rsidR="00095453" w:rsidRDefault="0009545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7F5A" w14:textId="77777777" w:rsidR="001949C5" w:rsidRDefault="001949C5">
      <w:r>
        <w:separator/>
      </w:r>
    </w:p>
  </w:footnote>
  <w:footnote w:type="continuationSeparator" w:id="0">
    <w:p w14:paraId="20538038" w14:textId="77777777" w:rsidR="001949C5" w:rsidRDefault="0019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4516D"/>
    <w:multiLevelType w:val="multilevel"/>
    <w:tmpl w:val="2B827F3A"/>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E6D2D31"/>
    <w:multiLevelType w:val="hybridMultilevel"/>
    <w:tmpl w:val="BBD2F01C"/>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C3435B"/>
    <w:multiLevelType w:val="multilevel"/>
    <w:tmpl w:val="5EC2B02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2"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5"/>
  </w:num>
  <w:num w:numId="6">
    <w:abstractNumId w:val="13"/>
  </w:num>
  <w:num w:numId="7">
    <w:abstractNumId w:val="4"/>
  </w:num>
  <w:num w:numId="8">
    <w:abstractNumId w:val="9"/>
  </w:num>
  <w:num w:numId="9">
    <w:abstractNumId w:val="3"/>
  </w:num>
  <w:num w:numId="10">
    <w:abstractNumId w:val="10"/>
    <w:lvlOverride w:ilvl="0">
      <w:lvl w:ilvl="0">
        <w:numFmt w:val="decimal"/>
        <w:lvlText w:val="%1."/>
        <w:lvlJc w:val="left"/>
      </w:lvl>
    </w:lvlOverride>
  </w:num>
  <w:num w:numId="11">
    <w:abstractNumId w:val="11"/>
  </w:num>
  <w:num w:numId="12">
    <w:abstractNumId w:val="14"/>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2F13"/>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07DA4"/>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6D36"/>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035"/>
    <w:rsid w:val="000255F7"/>
    <w:rsid w:val="000258D3"/>
    <w:rsid w:val="00025904"/>
    <w:rsid w:val="00025DA6"/>
    <w:rsid w:val="00026160"/>
    <w:rsid w:val="00026257"/>
    <w:rsid w:val="000262EA"/>
    <w:rsid w:val="000264D6"/>
    <w:rsid w:val="00026580"/>
    <w:rsid w:val="00026A9D"/>
    <w:rsid w:val="00026BA0"/>
    <w:rsid w:val="00026F1C"/>
    <w:rsid w:val="00026F3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E96"/>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2E9D"/>
    <w:rsid w:val="0006366C"/>
    <w:rsid w:val="00063B6E"/>
    <w:rsid w:val="0006426A"/>
    <w:rsid w:val="00064432"/>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1B9"/>
    <w:rsid w:val="00094BB8"/>
    <w:rsid w:val="00094C7F"/>
    <w:rsid w:val="000953DC"/>
    <w:rsid w:val="000954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155"/>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445"/>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668"/>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6CC"/>
    <w:rsid w:val="000E2935"/>
    <w:rsid w:val="000E2D12"/>
    <w:rsid w:val="000E2E2E"/>
    <w:rsid w:val="000E2E7C"/>
    <w:rsid w:val="000E31D7"/>
    <w:rsid w:val="000E33FC"/>
    <w:rsid w:val="000E39A2"/>
    <w:rsid w:val="000E3BFE"/>
    <w:rsid w:val="000E3C23"/>
    <w:rsid w:val="000E4201"/>
    <w:rsid w:val="000E45A1"/>
    <w:rsid w:val="000E47DA"/>
    <w:rsid w:val="000E4AF9"/>
    <w:rsid w:val="000E4B66"/>
    <w:rsid w:val="000E4DC8"/>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B7"/>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5A1"/>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4F5B"/>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7A5"/>
    <w:rsid w:val="00117BF7"/>
    <w:rsid w:val="00120082"/>
    <w:rsid w:val="00120A6F"/>
    <w:rsid w:val="00120B1D"/>
    <w:rsid w:val="00121227"/>
    <w:rsid w:val="001212DA"/>
    <w:rsid w:val="00121316"/>
    <w:rsid w:val="001213B8"/>
    <w:rsid w:val="00121497"/>
    <w:rsid w:val="00121C27"/>
    <w:rsid w:val="001227CD"/>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2FB"/>
    <w:rsid w:val="00142927"/>
    <w:rsid w:val="00142BB2"/>
    <w:rsid w:val="00142CD1"/>
    <w:rsid w:val="00142D9C"/>
    <w:rsid w:val="001431E5"/>
    <w:rsid w:val="00143855"/>
    <w:rsid w:val="00143A66"/>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D3"/>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1D7"/>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9C5"/>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6D"/>
    <w:rsid w:val="001B4BD3"/>
    <w:rsid w:val="001B4C56"/>
    <w:rsid w:val="001B5097"/>
    <w:rsid w:val="001B523C"/>
    <w:rsid w:val="001B5243"/>
    <w:rsid w:val="001B5C6E"/>
    <w:rsid w:val="001B5DAA"/>
    <w:rsid w:val="001B6148"/>
    <w:rsid w:val="001B6383"/>
    <w:rsid w:val="001B65E6"/>
    <w:rsid w:val="001B67DE"/>
    <w:rsid w:val="001B6C8E"/>
    <w:rsid w:val="001B6F41"/>
    <w:rsid w:val="001B7872"/>
    <w:rsid w:val="001B78C9"/>
    <w:rsid w:val="001B7A0D"/>
    <w:rsid w:val="001B7A17"/>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4C4C"/>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5DF"/>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12A"/>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95"/>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8D7"/>
    <w:rsid w:val="00236AC7"/>
    <w:rsid w:val="00237053"/>
    <w:rsid w:val="002370E4"/>
    <w:rsid w:val="0023734F"/>
    <w:rsid w:val="00237552"/>
    <w:rsid w:val="00237CF5"/>
    <w:rsid w:val="00237FF5"/>
    <w:rsid w:val="0024022C"/>
    <w:rsid w:val="00240C3E"/>
    <w:rsid w:val="00240D82"/>
    <w:rsid w:val="00240DC3"/>
    <w:rsid w:val="0024153E"/>
    <w:rsid w:val="00241A5B"/>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A39"/>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9D8"/>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463"/>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97D96"/>
    <w:rsid w:val="002A00F5"/>
    <w:rsid w:val="002A012A"/>
    <w:rsid w:val="002A022C"/>
    <w:rsid w:val="002A04D1"/>
    <w:rsid w:val="002A05C7"/>
    <w:rsid w:val="002A0CE0"/>
    <w:rsid w:val="002A122B"/>
    <w:rsid w:val="002A12AB"/>
    <w:rsid w:val="002A13E3"/>
    <w:rsid w:val="002A1472"/>
    <w:rsid w:val="002A14F5"/>
    <w:rsid w:val="002A17C1"/>
    <w:rsid w:val="002A180B"/>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828"/>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2F"/>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1E2"/>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9EB"/>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736"/>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C5"/>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9C4"/>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0FF6"/>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CC6"/>
    <w:rsid w:val="00303D10"/>
    <w:rsid w:val="00303EF5"/>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9FD"/>
    <w:rsid w:val="00326DF1"/>
    <w:rsid w:val="0032785C"/>
    <w:rsid w:val="00327A4E"/>
    <w:rsid w:val="00327B29"/>
    <w:rsid w:val="00327D9E"/>
    <w:rsid w:val="0033015D"/>
    <w:rsid w:val="00330224"/>
    <w:rsid w:val="00330392"/>
    <w:rsid w:val="00330543"/>
    <w:rsid w:val="0033055F"/>
    <w:rsid w:val="0033078D"/>
    <w:rsid w:val="00330865"/>
    <w:rsid w:val="003315CD"/>
    <w:rsid w:val="003318B1"/>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A7D"/>
    <w:rsid w:val="00335B00"/>
    <w:rsid w:val="00335B61"/>
    <w:rsid w:val="00336111"/>
    <w:rsid w:val="00336188"/>
    <w:rsid w:val="003364D1"/>
    <w:rsid w:val="00336878"/>
    <w:rsid w:val="0033696E"/>
    <w:rsid w:val="00336BFE"/>
    <w:rsid w:val="00336C7D"/>
    <w:rsid w:val="00336D44"/>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A46"/>
    <w:rsid w:val="00343CFC"/>
    <w:rsid w:val="00343FB0"/>
    <w:rsid w:val="00344365"/>
    <w:rsid w:val="003449FF"/>
    <w:rsid w:val="00344BBD"/>
    <w:rsid w:val="003456AD"/>
    <w:rsid w:val="00345AD3"/>
    <w:rsid w:val="003465B2"/>
    <w:rsid w:val="003469A4"/>
    <w:rsid w:val="00346B07"/>
    <w:rsid w:val="00346B3A"/>
    <w:rsid w:val="00346CD2"/>
    <w:rsid w:val="00347017"/>
    <w:rsid w:val="00347030"/>
    <w:rsid w:val="0034722D"/>
    <w:rsid w:val="003475A6"/>
    <w:rsid w:val="0034763A"/>
    <w:rsid w:val="0034770C"/>
    <w:rsid w:val="00347792"/>
    <w:rsid w:val="00347884"/>
    <w:rsid w:val="00347BDB"/>
    <w:rsid w:val="00347F4D"/>
    <w:rsid w:val="00350244"/>
    <w:rsid w:val="00350DDC"/>
    <w:rsid w:val="00351196"/>
    <w:rsid w:val="003511A0"/>
    <w:rsid w:val="0035145B"/>
    <w:rsid w:val="003514AC"/>
    <w:rsid w:val="00351978"/>
    <w:rsid w:val="00351F61"/>
    <w:rsid w:val="00352119"/>
    <w:rsid w:val="00352194"/>
    <w:rsid w:val="00352481"/>
    <w:rsid w:val="003524A6"/>
    <w:rsid w:val="00352642"/>
    <w:rsid w:val="003528AA"/>
    <w:rsid w:val="00352984"/>
    <w:rsid w:val="00352D15"/>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13"/>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76BED"/>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972"/>
    <w:rsid w:val="003B2721"/>
    <w:rsid w:val="003B2B43"/>
    <w:rsid w:val="003B2BA8"/>
    <w:rsid w:val="003B31E0"/>
    <w:rsid w:val="003B3249"/>
    <w:rsid w:val="003B3AE7"/>
    <w:rsid w:val="003B3F79"/>
    <w:rsid w:val="003B42EB"/>
    <w:rsid w:val="003B4470"/>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07A"/>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451"/>
    <w:rsid w:val="00431DAE"/>
    <w:rsid w:val="004320B2"/>
    <w:rsid w:val="00432211"/>
    <w:rsid w:val="00432227"/>
    <w:rsid w:val="0043233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B52"/>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311"/>
    <w:rsid w:val="004659B5"/>
    <w:rsid w:val="00465A9C"/>
    <w:rsid w:val="00465FE8"/>
    <w:rsid w:val="00466368"/>
    <w:rsid w:val="004668FA"/>
    <w:rsid w:val="00466971"/>
    <w:rsid w:val="00466D18"/>
    <w:rsid w:val="004674DB"/>
    <w:rsid w:val="00467835"/>
    <w:rsid w:val="00467D47"/>
    <w:rsid w:val="00470053"/>
    <w:rsid w:val="00470712"/>
    <w:rsid w:val="0047075F"/>
    <w:rsid w:val="004708F3"/>
    <w:rsid w:val="00470D11"/>
    <w:rsid w:val="00471C06"/>
    <w:rsid w:val="00471CE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297"/>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900"/>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6F18"/>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2DF2"/>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2FDA"/>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6FF2"/>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3BCF"/>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1A6"/>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980"/>
    <w:rsid w:val="00503C5E"/>
    <w:rsid w:val="0050427A"/>
    <w:rsid w:val="005047B3"/>
    <w:rsid w:val="00504D2C"/>
    <w:rsid w:val="00504DFB"/>
    <w:rsid w:val="005050C5"/>
    <w:rsid w:val="005050E3"/>
    <w:rsid w:val="005054D1"/>
    <w:rsid w:val="005057BF"/>
    <w:rsid w:val="00505C4B"/>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5E7"/>
    <w:rsid w:val="00515CDD"/>
    <w:rsid w:val="00516266"/>
    <w:rsid w:val="0051697B"/>
    <w:rsid w:val="00516AE7"/>
    <w:rsid w:val="00516B70"/>
    <w:rsid w:val="00516E63"/>
    <w:rsid w:val="00517116"/>
    <w:rsid w:val="0051761D"/>
    <w:rsid w:val="00517657"/>
    <w:rsid w:val="005200C6"/>
    <w:rsid w:val="00520DFC"/>
    <w:rsid w:val="00520E18"/>
    <w:rsid w:val="005215CF"/>
    <w:rsid w:val="00521F6C"/>
    <w:rsid w:val="00522056"/>
    <w:rsid w:val="005220CD"/>
    <w:rsid w:val="005221AF"/>
    <w:rsid w:val="00522528"/>
    <w:rsid w:val="00522C19"/>
    <w:rsid w:val="0052324C"/>
    <w:rsid w:val="005232C4"/>
    <w:rsid w:val="005232FD"/>
    <w:rsid w:val="00523435"/>
    <w:rsid w:val="00523821"/>
    <w:rsid w:val="00523C49"/>
    <w:rsid w:val="00523DD2"/>
    <w:rsid w:val="005242C6"/>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3E93"/>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08A"/>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4F2"/>
    <w:rsid w:val="00562C66"/>
    <w:rsid w:val="005636C0"/>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30A4"/>
    <w:rsid w:val="00583145"/>
    <w:rsid w:val="0058383B"/>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C3E"/>
    <w:rsid w:val="00591D48"/>
    <w:rsid w:val="00591D9B"/>
    <w:rsid w:val="005923FF"/>
    <w:rsid w:val="00592430"/>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8D8"/>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5A"/>
    <w:rsid w:val="005A6A77"/>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11D"/>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54B"/>
    <w:rsid w:val="00633A91"/>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07"/>
    <w:rsid w:val="00642FF9"/>
    <w:rsid w:val="006432EE"/>
    <w:rsid w:val="006437EE"/>
    <w:rsid w:val="00643C12"/>
    <w:rsid w:val="00644282"/>
    <w:rsid w:val="00644A52"/>
    <w:rsid w:val="00644B00"/>
    <w:rsid w:val="00644BD9"/>
    <w:rsid w:val="00644E5D"/>
    <w:rsid w:val="00645A4F"/>
    <w:rsid w:val="006460A1"/>
    <w:rsid w:val="006461D6"/>
    <w:rsid w:val="00646661"/>
    <w:rsid w:val="00646B74"/>
    <w:rsid w:val="00646EAB"/>
    <w:rsid w:val="00646EDB"/>
    <w:rsid w:val="0064799A"/>
    <w:rsid w:val="00647D98"/>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1B9C"/>
    <w:rsid w:val="006623E4"/>
    <w:rsid w:val="00662EA1"/>
    <w:rsid w:val="00662FCF"/>
    <w:rsid w:val="0066342B"/>
    <w:rsid w:val="00663538"/>
    <w:rsid w:val="00663979"/>
    <w:rsid w:val="00663BF2"/>
    <w:rsid w:val="00663E2D"/>
    <w:rsid w:val="00663E47"/>
    <w:rsid w:val="00664401"/>
    <w:rsid w:val="006646E5"/>
    <w:rsid w:val="006646EE"/>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875"/>
    <w:rsid w:val="00680C16"/>
    <w:rsid w:val="00680C48"/>
    <w:rsid w:val="00680F68"/>
    <w:rsid w:val="006813A0"/>
    <w:rsid w:val="00681947"/>
    <w:rsid w:val="00681A30"/>
    <w:rsid w:val="00681B41"/>
    <w:rsid w:val="00681C67"/>
    <w:rsid w:val="00681FC3"/>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9D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4F8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4C"/>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31E"/>
    <w:rsid w:val="006C1531"/>
    <w:rsid w:val="006C1752"/>
    <w:rsid w:val="006C1836"/>
    <w:rsid w:val="006C1A9C"/>
    <w:rsid w:val="006C1FFA"/>
    <w:rsid w:val="006C2130"/>
    <w:rsid w:val="006C2383"/>
    <w:rsid w:val="006C284F"/>
    <w:rsid w:val="006C2947"/>
    <w:rsid w:val="006C297E"/>
    <w:rsid w:val="006C2B9D"/>
    <w:rsid w:val="006C3324"/>
    <w:rsid w:val="006C335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2AD"/>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357"/>
    <w:rsid w:val="006D65B3"/>
    <w:rsid w:val="006D6616"/>
    <w:rsid w:val="006D695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450"/>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041"/>
    <w:rsid w:val="006F643E"/>
    <w:rsid w:val="006F6680"/>
    <w:rsid w:val="006F69BE"/>
    <w:rsid w:val="006F75D2"/>
    <w:rsid w:val="006F7888"/>
    <w:rsid w:val="006F7B75"/>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6DC7"/>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7D"/>
    <w:rsid w:val="00713284"/>
    <w:rsid w:val="0071373D"/>
    <w:rsid w:val="00713798"/>
    <w:rsid w:val="007138C9"/>
    <w:rsid w:val="00713FA3"/>
    <w:rsid w:val="00714578"/>
    <w:rsid w:val="007146DE"/>
    <w:rsid w:val="00714836"/>
    <w:rsid w:val="00714A73"/>
    <w:rsid w:val="00714E38"/>
    <w:rsid w:val="00715093"/>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2D2F"/>
    <w:rsid w:val="0072302C"/>
    <w:rsid w:val="00724174"/>
    <w:rsid w:val="007241AF"/>
    <w:rsid w:val="007241E4"/>
    <w:rsid w:val="007243F2"/>
    <w:rsid w:val="00724770"/>
    <w:rsid w:val="00724930"/>
    <w:rsid w:val="00725122"/>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38B"/>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2F2"/>
    <w:rsid w:val="00755996"/>
    <w:rsid w:val="00755B33"/>
    <w:rsid w:val="00756079"/>
    <w:rsid w:val="0075613A"/>
    <w:rsid w:val="0075667A"/>
    <w:rsid w:val="00756824"/>
    <w:rsid w:val="00756E7F"/>
    <w:rsid w:val="007570E5"/>
    <w:rsid w:val="0075733F"/>
    <w:rsid w:val="00757AA1"/>
    <w:rsid w:val="00757AA9"/>
    <w:rsid w:val="00757E3C"/>
    <w:rsid w:val="00760B19"/>
    <w:rsid w:val="00760E6F"/>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517"/>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584B"/>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2E"/>
    <w:rsid w:val="007909A6"/>
    <w:rsid w:val="00790B22"/>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49"/>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776"/>
    <w:rsid w:val="007E19F6"/>
    <w:rsid w:val="007E1D86"/>
    <w:rsid w:val="007E29BD"/>
    <w:rsid w:val="007E2D93"/>
    <w:rsid w:val="007E300D"/>
    <w:rsid w:val="007E3225"/>
    <w:rsid w:val="007E381F"/>
    <w:rsid w:val="007E3B5D"/>
    <w:rsid w:val="007E532F"/>
    <w:rsid w:val="007E5C1A"/>
    <w:rsid w:val="007E5D2D"/>
    <w:rsid w:val="007E5EF0"/>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81"/>
    <w:rsid w:val="008367BA"/>
    <w:rsid w:val="00836E4E"/>
    <w:rsid w:val="0083706A"/>
    <w:rsid w:val="00837832"/>
    <w:rsid w:val="00837B6B"/>
    <w:rsid w:val="0084011E"/>
    <w:rsid w:val="008406AA"/>
    <w:rsid w:val="008406FD"/>
    <w:rsid w:val="00840966"/>
    <w:rsid w:val="00840E09"/>
    <w:rsid w:val="00840E48"/>
    <w:rsid w:val="00840EEC"/>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4C0"/>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E80"/>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1E9A"/>
    <w:rsid w:val="008822DA"/>
    <w:rsid w:val="00882417"/>
    <w:rsid w:val="00882867"/>
    <w:rsid w:val="00882D78"/>
    <w:rsid w:val="0088354F"/>
    <w:rsid w:val="008835D7"/>
    <w:rsid w:val="0088369C"/>
    <w:rsid w:val="00883768"/>
    <w:rsid w:val="00883A59"/>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DB4"/>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0F"/>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66"/>
    <w:rsid w:val="008E7177"/>
    <w:rsid w:val="008E79D9"/>
    <w:rsid w:val="008E7FE1"/>
    <w:rsid w:val="008F004F"/>
    <w:rsid w:val="008F0497"/>
    <w:rsid w:val="008F09B8"/>
    <w:rsid w:val="008F0F42"/>
    <w:rsid w:val="008F152C"/>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6FC"/>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3D1"/>
    <w:rsid w:val="0091543D"/>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A99"/>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A7"/>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59B2"/>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6E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39"/>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840"/>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1BCB"/>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15"/>
    <w:rsid w:val="00A65AE3"/>
    <w:rsid w:val="00A65B9E"/>
    <w:rsid w:val="00A65E09"/>
    <w:rsid w:val="00A65E52"/>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16"/>
    <w:rsid w:val="00A80AA2"/>
    <w:rsid w:val="00A80C76"/>
    <w:rsid w:val="00A80FE5"/>
    <w:rsid w:val="00A8120D"/>
    <w:rsid w:val="00A8140C"/>
    <w:rsid w:val="00A81834"/>
    <w:rsid w:val="00A81A72"/>
    <w:rsid w:val="00A81BD8"/>
    <w:rsid w:val="00A81E25"/>
    <w:rsid w:val="00A81EC4"/>
    <w:rsid w:val="00A82288"/>
    <w:rsid w:val="00A829FC"/>
    <w:rsid w:val="00A82C5B"/>
    <w:rsid w:val="00A82D79"/>
    <w:rsid w:val="00A83025"/>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0CC"/>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1F9D"/>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2E2"/>
    <w:rsid w:val="00AA632A"/>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50E4"/>
    <w:rsid w:val="00AD5115"/>
    <w:rsid w:val="00AD56B0"/>
    <w:rsid w:val="00AD5AF6"/>
    <w:rsid w:val="00AD6014"/>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67D"/>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874"/>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82E"/>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2C8"/>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6D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3CF"/>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0F1"/>
    <w:rsid w:val="00B6310A"/>
    <w:rsid w:val="00B63158"/>
    <w:rsid w:val="00B6333B"/>
    <w:rsid w:val="00B633C5"/>
    <w:rsid w:val="00B63542"/>
    <w:rsid w:val="00B63B3D"/>
    <w:rsid w:val="00B63D5D"/>
    <w:rsid w:val="00B63F9B"/>
    <w:rsid w:val="00B646BF"/>
    <w:rsid w:val="00B64743"/>
    <w:rsid w:val="00B649A6"/>
    <w:rsid w:val="00B64B34"/>
    <w:rsid w:val="00B65064"/>
    <w:rsid w:val="00B65227"/>
    <w:rsid w:val="00B6534F"/>
    <w:rsid w:val="00B656BA"/>
    <w:rsid w:val="00B657AA"/>
    <w:rsid w:val="00B65A30"/>
    <w:rsid w:val="00B65B2B"/>
    <w:rsid w:val="00B65CA2"/>
    <w:rsid w:val="00B65CFA"/>
    <w:rsid w:val="00B65DF7"/>
    <w:rsid w:val="00B66B0E"/>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67D"/>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0F0"/>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09F"/>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8C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D7FBE"/>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4BD"/>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B88"/>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FC4"/>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023"/>
    <w:rsid w:val="00C35CDD"/>
    <w:rsid w:val="00C3664C"/>
    <w:rsid w:val="00C36E2E"/>
    <w:rsid w:val="00C36EB5"/>
    <w:rsid w:val="00C36FBE"/>
    <w:rsid w:val="00C37CD3"/>
    <w:rsid w:val="00C37F88"/>
    <w:rsid w:val="00C40166"/>
    <w:rsid w:val="00C40311"/>
    <w:rsid w:val="00C4062D"/>
    <w:rsid w:val="00C40AA5"/>
    <w:rsid w:val="00C41508"/>
    <w:rsid w:val="00C41670"/>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1CE"/>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6A97"/>
    <w:rsid w:val="00C67528"/>
    <w:rsid w:val="00C6766A"/>
    <w:rsid w:val="00C676AF"/>
    <w:rsid w:val="00C7011A"/>
    <w:rsid w:val="00C70340"/>
    <w:rsid w:val="00C709FE"/>
    <w:rsid w:val="00C7113E"/>
    <w:rsid w:val="00C713B1"/>
    <w:rsid w:val="00C7178E"/>
    <w:rsid w:val="00C7187F"/>
    <w:rsid w:val="00C71D2B"/>
    <w:rsid w:val="00C71DE8"/>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8"/>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3F21"/>
    <w:rsid w:val="00CA4091"/>
    <w:rsid w:val="00CA43F1"/>
    <w:rsid w:val="00CA44DC"/>
    <w:rsid w:val="00CA44F8"/>
    <w:rsid w:val="00CA4C5F"/>
    <w:rsid w:val="00CA4ECB"/>
    <w:rsid w:val="00CA517D"/>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226"/>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19"/>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923"/>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663"/>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2C4"/>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6FE"/>
    <w:rsid w:val="00D427A5"/>
    <w:rsid w:val="00D42F6A"/>
    <w:rsid w:val="00D42F74"/>
    <w:rsid w:val="00D43028"/>
    <w:rsid w:val="00D43312"/>
    <w:rsid w:val="00D43431"/>
    <w:rsid w:val="00D43C3F"/>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E15"/>
    <w:rsid w:val="00D56F56"/>
    <w:rsid w:val="00D56F7B"/>
    <w:rsid w:val="00D57134"/>
    <w:rsid w:val="00D57339"/>
    <w:rsid w:val="00D57444"/>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DA"/>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6E05"/>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95"/>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A7B"/>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D70"/>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AF0"/>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4FF"/>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CE"/>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5DA"/>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AC9"/>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666D"/>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A19"/>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70"/>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B32"/>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30C"/>
    <w:rsid w:val="00E9165F"/>
    <w:rsid w:val="00E9170D"/>
    <w:rsid w:val="00E91783"/>
    <w:rsid w:val="00E92312"/>
    <w:rsid w:val="00E92654"/>
    <w:rsid w:val="00E92BD4"/>
    <w:rsid w:val="00E92FD5"/>
    <w:rsid w:val="00E93569"/>
    <w:rsid w:val="00E93BEC"/>
    <w:rsid w:val="00E942F3"/>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833"/>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03"/>
    <w:rsid w:val="00ED2027"/>
    <w:rsid w:val="00ED2617"/>
    <w:rsid w:val="00ED37F9"/>
    <w:rsid w:val="00ED3814"/>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A5"/>
    <w:rsid w:val="00EE1C65"/>
    <w:rsid w:val="00EE1D1B"/>
    <w:rsid w:val="00EE1F08"/>
    <w:rsid w:val="00EE2049"/>
    <w:rsid w:val="00EE2304"/>
    <w:rsid w:val="00EE242F"/>
    <w:rsid w:val="00EE25D1"/>
    <w:rsid w:val="00EE2A54"/>
    <w:rsid w:val="00EE2D4D"/>
    <w:rsid w:val="00EE2DEB"/>
    <w:rsid w:val="00EE2FC6"/>
    <w:rsid w:val="00EE3256"/>
    <w:rsid w:val="00EE3325"/>
    <w:rsid w:val="00EE34B8"/>
    <w:rsid w:val="00EE35C4"/>
    <w:rsid w:val="00EE35FB"/>
    <w:rsid w:val="00EE3A63"/>
    <w:rsid w:val="00EE3D58"/>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9D0"/>
    <w:rsid w:val="00EF0A81"/>
    <w:rsid w:val="00EF0DBE"/>
    <w:rsid w:val="00EF0E6C"/>
    <w:rsid w:val="00EF109D"/>
    <w:rsid w:val="00EF196C"/>
    <w:rsid w:val="00EF1ADA"/>
    <w:rsid w:val="00EF1B15"/>
    <w:rsid w:val="00EF1B1C"/>
    <w:rsid w:val="00EF1BF4"/>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11C"/>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A3A"/>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63A"/>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6B52"/>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A14"/>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296"/>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749"/>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223"/>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F3F6E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Elenco Normale,Список уровня 2,название табл/рис,Chapter10,List Paragraph_Num12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Elenco Normale Знак,Список уровня 2 Знак,название табл/рис Знак,Chapter10 Знак,List Paragraph_Num123 Знак"/>
    <w:link w:val="af8"/>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d">
    <w:name w:val="No Spacing"/>
    <w:uiPriority w:val="1"/>
    <w:qFormat/>
    <w:rsid w:val="000262EA"/>
    <w:rPr>
      <w:sz w:val="24"/>
      <w:szCs w:val="24"/>
      <w:lang w:eastAsia="ru-RU"/>
    </w:rPr>
  </w:style>
  <w:style w:type="character" w:customStyle="1" w:styleId="qowt-font2-timesnewroman">
    <w:name w:val="qowt-font2-timesnewroman"/>
    <w:uiPriority w:val="99"/>
    <w:qFormat/>
    <w:rsid w:val="00343A46"/>
    <w:rPr>
      <w:rFonts w:cs="Times New Roman"/>
    </w:rPr>
  </w:style>
  <w:style w:type="paragraph" w:customStyle="1" w:styleId="xmsonormal">
    <w:name w:val="x_msonormal"/>
    <w:basedOn w:val="a"/>
    <w:rsid w:val="00BD7FBE"/>
    <w:pPr>
      <w:spacing w:before="100" w:beforeAutospacing="1" w:after="100" w:afterAutospacing="1"/>
    </w:pPr>
    <w:rPr>
      <w:lang w:eastAsia="uk-UA"/>
    </w:rPr>
  </w:style>
  <w:style w:type="paragraph" w:customStyle="1" w:styleId="afe">
    <w:name w:val="Обычный"/>
    <w:rsid w:val="00836781"/>
    <w:pPr>
      <w:widowControl w:val="0"/>
      <w:suppressAutoHyphens/>
      <w:overflowPunct w:val="0"/>
      <w:autoSpaceDE w:val="0"/>
      <w:autoSpaceDN w:val="0"/>
      <w:textAlignment w:val="baseline"/>
    </w:pPr>
    <w:rPr>
      <w:rFonts w:ascii="Calibri" w:hAnsi="Calibri"/>
      <w:kern w:val="3"/>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2702479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7178584">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8535219">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7192160">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34711751">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37208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5838559">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9377833">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2407450">
      <w:bodyDiv w:val="1"/>
      <w:marLeft w:val="0"/>
      <w:marRight w:val="0"/>
      <w:marTop w:val="0"/>
      <w:marBottom w:val="0"/>
      <w:divBdr>
        <w:top w:val="none" w:sz="0" w:space="0" w:color="auto"/>
        <w:left w:val="none" w:sz="0" w:space="0" w:color="auto"/>
        <w:bottom w:val="none" w:sz="0" w:space="0" w:color="auto"/>
        <w:right w:val="none" w:sz="0" w:space="0" w:color="auto"/>
      </w:divBdr>
    </w:div>
    <w:div w:id="792674487">
      <w:bodyDiv w:val="1"/>
      <w:marLeft w:val="0"/>
      <w:marRight w:val="0"/>
      <w:marTop w:val="0"/>
      <w:marBottom w:val="0"/>
      <w:divBdr>
        <w:top w:val="none" w:sz="0" w:space="0" w:color="auto"/>
        <w:left w:val="none" w:sz="0" w:space="0" w:color="auto"/>
        <w:bottom w:val="none" w:sz="0" w:space="0" w:color="auto"/>
        <w:right w:val="none" w:sz="0" w:space="0" w:color="auto"/>
      </w:divBdr>
    </w:div>
    <w:div w:id="82570715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16632519">
      <w:bodyDiv w:val="1"/>
      <w:marLeft w:val="0"/>
      <w:marRight w:val="0"/>
      <w:marTop w:val="0"/>
      <w:marBottom w:val="0"/>
      <w:divBdr>
        <w:top w:val="none" w:sz="0" w:space="0" w:color="auto"/>
        <w:left w:val="none" w:sz="0" w:space="0" w:color="auto"/>
        <w:bottom w:val="none" w:sz="0" w:space="0" w:color="auto"/>
        <w:right w:val="none" w:sz="0" w:space="0" w:color="auto"/>
      </w:divBdr>
    </w:div>
    <w:div w:id="1177302771">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5517575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329919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0478826">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99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cabinet.tax.gov.ua/registers/deb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6FEC-1EC8-413B-8B89-9A335767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55583</Words>
  <Characters>31683</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87092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Овчар Вікторія Вікторівна</cp:lastModifiedBy>
  <cp:revision>3</cp:revision>
  <cp:lastPrinted>2022-07-06T13:47:00Z</cp:lastPrinted>
  <dcterms:created xsi:type="dcterms:W3CDTF">2022-08-15T05:40:00Z</dcterms:created>
  <dcterms:modified xsi:type="dcterms:W3CDTF">2022-08-15T06:21:00Z</dcterms:modified>
</cp:coreProperties>
</file>