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6C7" w:rsidRDefault="00C02981" w:rsidP="0009416E">
      <w:pPr>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00795855">
        <w:rPr>
          <w:rFonts w:ascii="Times New Roman" w:hAnsi="Times New Roman" w:cs="Times New Roman"/>
          <w:b/>
          <w:sz w:val="24"/>
          <w:szCs w:val="24"/>
        </w:rPr>
        <w:t>ПРОЄКТ</w:t>
      </w:r>
    </w:p>
    <w:p w:rsidR="0009416E" w:rsidRPr="000A3C1A" w:rsidRDefault="00525B43" w:rsidP="0009416E">
      <w:pPr>
        <w:ind w:firstLine="709"/>
        <w:jc w:val="both"/>
        <w:rPr>
          <w:rFonts w:ascii="Times New Roman" w:hAnsi="Times New Roman" w:cs="Times New Roman"/>
          <w:b/>
          <w:sz w:val="24"/>
          <w:szCs w:val="24"/>
        </w:rPr>
      </w:pPr>
      <w:r w:rsidRPr="000A3C1A">
        <w:rPr>
          <w:rFonts w:ascii="Times New Roman" w:hAnsi="Times New Roman" w:cs="Times New Roman"/>
          <w:b/>
          <w:sz w:val="24"/>
          <w:szCs w:val="24"/>
          <w:lang w:val="ru-RU"/>
        </w:rPr>
        <w:t xml:space="preserve"> </w:t>
      </w:r>
    </w:p>
    <w:p w:rsidR="0009416E" w:rsidRPr="000A3C1A" w:rsidRDefault="0009416E" w:rsidP="0009416E">
      <w:pPr>
        <w:jc w:val="center"/>
        <w:rPr>
          <w:rFonts w:ascii="Times New Roman" w:hAnsi="Times New Roman" w:cs="Times New Roman"/>
          <w:b/>
          <w:bCs/>
          <w:sz w:val="24"/>
          <w:szCs w:val="24"/>
        </w:rPr>
      </w:pPr>
      <w:r w:rsidRPr="000A3C1A">
        <w:rPr>
          <w:rFonts w:ascii="Times New Roman" w:hAnsi="Times New Roman" w:cs="Times New Roman"/>
          <w:b/>
          <w:bCs/>
          <w:caps/>
          <w:sz w:val="24"/>
          <w:szCs w:val="24"/>
        </w:rPr>
        <w:t xml:space="preserve">ПРОєКТ </w:t>
      </w:r>
      <w:r w:rsidRPr="000A3C1A">
        <w:rPr>
          <w:rFonts w:ascii="Times New Roman" w:hAnsi="Times New Roman" w:cs="Times New Roman"/>
          <w:b/>
          <w:bCs/>
          <w:sz w:val="24"/>
          <w:szCs w:val="24"/>
        </w:rPr>
        <w:t xml:space="preserve">ДОГОВОРУ ПРО ЗАКУПІВЛЮ </w:t>
      </w:r>
    </w:p>
    <w:p w:rsidR="0009416E" w:rsidRPr="000A3C1A" w:rsidRDefault="009B2EE1" w:rsidP="0009416E">
      <w:pPr>
        <w:rPr>
          <w:rFonts w:ascii="Times New Roman" w:hAnsi="Times New Roman" w:cs="Times New Roman"/>
          <w:bCs/>
          <w:sz w:val="24"/>
          <w:szCs w:val="24"/>
        </w:rPr>
      </w:pPr>
      <w:r w:rsidRPr="000A3C1A">
        <w:rPr>
          <w:rFonts w:ascii="Times New Roman" w:hAnsi="Times New Roman" w:cs="Times New Roman"/>
          <w:bCs/>
          <w:sz w:val="24"/>
          <w:szCs w:val="24"/>
        </w:rPr>
        <w:t>м. Запоріжжя</w:t>
      </w:r>
      <w:r w:rsidR="0009416E" w:rsidRPr="000A3C1A">
        <w:rPr>
          <w:rFonts w:ascii="Times New Roman" w:hAnsi="Times New Roman" w:cs="Times New Roman"/>
          <w:bCs/>
          <w:sz w:val="24"/>
          <w:szCs w:val="24"/>
        </w:rPr>
        <w:t xml:space="preserve">                                                              </w:t>
      </w:r>
      <w:r w:rsidR="00795855" w:rsidRPr="000A3C1A">
        <w:rPr>
          <w:rFonts w:ascii="Times New Roman" w:hAnsi="Times New Roman" w:cs="Times New Roman"/>
          <w:bCs/>
          <w:sz w:val="24"/>
          <w:szCs w:val="24"/>
        </w:rPr>
        <w:t xml:space="preserve">   </w:t>
      </w:r>
      <w:r w:rsidRPr="000A3C1A">
        <w:rPr>
          <w:rFonts w:ascii="Times New Roman" w:hAnsi="Times New Roman" w:cs="Times New Roman"/>
          <w:bCs/>
          <w:sz w:val="24"/>
          <w:szCs w:val="24"/>
        </w:rPr>
        <w:t xml:space="preserve">     </w:t>
      </w:r>
      <w:r w:rsidR="00795855" w:rsidRPr="000A3C1A">
        <w:rPr>
          <w:rFonts w:ascii="Times New Roman" w:hAnsi="Times New Roman" w:cs="Times New Roman"/>
          <w:bCs/>
          <w:sz w:val="24"/>
          <w:szCs w:val="24"/>
        </w:rPr>
        <w:t xml:space="preserve">          </w:t>
      </w:r>
      <w:r w:rsidRPr="000A3C1A">
        <w:rPr>
          <w:rFonts w:ascii="Times New Roman" w:hAnsi="Times New Roman" w:cs="Times New Roman"/>
          <w:bCs/>
          <w:sz w:val="24"/>
          <w:szCs w:val="24"/>
        </w:rPr>
        <w:t xml:space="preserve">   </w:t>
      </w:r>
      <w:r w:rsidR="0009416E" w:rsidRPr="000A3C1A">
        <w:rPr>
          <w:rFonts w:ascii="Times New Roman" w:hAnsi="Times New Roman" w:cs="Times New Roman"/>
          <w:bCs/>
          <w:sz w:val="24"/>
          <w:szCs w:val="24"/>
        </w:rPr>
        <w:t>«     » ___________ 2022</w:t>
      </w:r>
      <w:r w:rsidRPr="000A3C1A">
        <w:rPr>
          <w:rFonts w:ascii="Times New Roman" w:hAnsi="Times New Roman" w:cs="Times New Roman"/>
          <w:bCs/>
          <w:sz w:val="24"/>
          <w:szCs w:val="24"/>
        </w:rPr>
        <w:t xml:space="preserve"> року</w:t>
      </w:r>
    </w:p>
    <w:p w:rsidR="0009416E" w:rsidRPr="000A3C1A" w:rsidRDefault="0009416E" w:rsidP="0009416E">
      <w:pPr>
        <w:rPr>
          <w:rFonts w:ascii="Times New Roman" w:hAnsi="Times New Roman" w:cs="Times New Roman"/>
          <w:b/>
          <w:bCs/>
          <w:sz w:val="24"/>
          <w:szCs w:val="24"/>
        </w:rPr>
      </w:pPr>
    </w:p>
    <w:p w:rsidR="0009416E" w:rsidRPr="000A3C1A" w:rsidRDefault="009B2EE1" w:rsidP="000A3C1A">
      <w:pPr>
        <w:pStyle w:val="aa"/>
        <w:spacing w:line="240" w:lineRule="auto"/>
        <w:ind w:left="0" w:right="0"/>
        <w:rPr>
          <w:color w:val="auto"/>
          <w:spacing w:val="0"/>
        </w:rPr>
      </w:pPr>
      <w:r w:rsidRPr="000A3C1A">
        <w:rPr>
          <w:b/>
          <w:bCs/>
          <w:color w:val="auto"/>
          <w:spacing w:val="0"/>
          <w:lang w:val="uk-UA"/>
        </w:rPr>
        <w:t xml:space="preserve">      </w:t>
      </w:r>
      <w:r w:rsidR="000A3C1A">
        <w:rPr>
          <w:b/>
          <w:bCs/>
          <w:color w:val="auto"/>
          <w:spacing w:val="0"/>
          <w:lang w:val="uk-UA"/>
        </w:rPr>
        <w:t xml:space="preserve">      </w:t>
      </w:r>
      <w:proofErr w:type="spellStart"/>
      <w:r w:rsidRPr="000A3C1A">
        <w:rPr>
          <w:b/>
          <w:bCs/>
          <w:color w:val="auto"/>
          <w:spacing w:val="0"/>
        </w:rPr>
        <w:t>Комунальне</w:t>
      </w:r>
      <w:proofErr w:type="spellEnd"/>
      <w:r w:rsidRPr="000A3C1A">
        <w:rPr>
          <w:b/>
          <w:bCs/>
          <w:color w:val="auto"/>
          <w:spacing w:val="0"/>
        </w:rPr>
        <w:t xml:space="preserve"> </w:t>
      </w:r>
      <w:proofErr w:type="spellStart"/>
      <w:r w:rsidRPr="000A3C1A">
        <w:rPr>
          <w:b/>
          <w:bCs/>
          <w:color w:val="auto"/>
          <w:spacing w:val="0"/>
        </w:rPr>
        <w:t>некомерційне</w:t>
      </w:r>
      <w:proofErr w:type="spellEnd"/>
      <w:r w:rsidRPr="000A3C1A">
        <w:rPr>
          <w:b/>
          <w:bCs/>
          <w:color w:val="auto"/>
          <w:spacing w:val="0"/>
        </w:rPr>
        <w:t xml:space="preserve"> </w:t>
      </w:r>
      <w:proofErr w:type="spellStart"/>
      <w:proofErr w:type="gramStart"/>
      <w:r w:rsidRPr="000A3C1A">
        <w:rPr>
          <w:b/>
          <w:bCs/>
          <w:color w:val="auto"/>
          <w:spacing w:val="0"/>
        </w:rPr>
        <w:t>п</w:t>
      </w:r>
      <w:proofErr w:type="gramEnd"/>
      <w:r w:rsidRPr="000A3C1A">
        <w:rPr>
          <w:b/>
          <w:bCs/>
          <w:color w:val="auto"/>
          <w:spacing w:val="0"/>
        </w:rPr>
        <w:t>ідприємство</w:t>
      </w:r>
      <w:proofErr w:type="spellEnd"/>
      <w:r w:rsidRPr="000A3C1A">
        <w:rPr>
          <w:b/>
          <w:bCs/>
          <w:color w:val="auto"/>
          <w:spacing w:val="0"/>
        </w:rPr>
        <w:t xml:space="preserve">   </w:t>
      </w:r>
      <w:r w:rsidRPr="000A3C1A">
        <w:rPr>
          <w:color w:val="auto"/>
          <w:spacing w:val="0"/>
        </w:rPr>
        <w:t xml:space="preserve"> </w:t>
      </w:r>
      <w:r w:rsidRPr="000A3C1A">
        <w:rPr>
          <w:b/>
          <w:bCs/>
          <w:color w:val="auto"/>
          <w:spacing w:val="0"/>
        </w:rPr>
        <w:t>«</w:t>
      </w:r>
      <w:proofErr w:type="spellStart"/>
      <w:r w:rsidRPr="000A3C1A">
        <w:rPr>
          <w:b/>
          <w:bCs/>
          <w:color w:val="auto"/>
          <w:spacing w:val="0"/>
        </w:rPr>
        <w:t>Запорозька</w:t>
      </w:r>
      <w:proofErr w:type="spellEnd"/>
      <w:r w:rsidRPr="000A3C1A">
        <w:rPr>
          <w:b/>
          <w:bCs/>
          <w:color w:val="auto"/>
          <w:spacing w:val="0"/>
        </w:rPr>
        <w:t xml:space="preserve">    </w:t>
      </w:r>
      <w:proofErr w:type="spellStart"/>
      <w:r w:rsidRPr="000A3C1A">
        <w:rPr>
          <w:b/>
          <w:bCs/>
          <w:color w:val="auto"/>
          <w:spacing w:val="0"/>
        </w:rPr>
        <w:t>обласна</w:t>
      </w:r>
      <w:proofErr w:type="spellEnd"/>
      <w:r w:rsidRPr="000A3C1A">
        <w:rPr>
          <w:b/>
          <w:bCs/>
          <w:color w:val="auto"/>
          <w:spacing w:val="0"/>
        </w:rPr>
        <w:t xml:space="preserve">  </w:t>
      </w:r>
      <w:proofErr w:type="spellStart"/>
      <w:r w:rsidRPr="000A3C1A">
        <w:rPr>
          <w:b/>
          <w:bCs/>
          <w:color w:val="auto"/>
          <w:spacing w:val="0"/>
        </w:rPr>
        <w:t>клінічна</w:t>
      </w:r>
      <w:proofErr w:type="spellEnd"/>
      <w:r w:rsidRPr="000A3C1A">
        <w:rPr>
          <w:b/>
          <w:bCs/>
          <w:color w:val="auto"/>
          <w:spacing w:val="0"/>
        </w:rPr>
        <w:t xml:space="preserve">  </w:t>
      </w:r>
      <w:proofErr w:type="spellStart"/>
      <w:r w:rsidRPr="000A3C1A">
        <w:rPr>
          <w:b/>
          <w:bCs/>
          <w:color w:val="auto"/>
          <w:spacing w:val="0"/>
        </w:rPr>
        <w:t>дитяча</w:t>
      </w:r>
      <w:proofErr w:type="spellEnd"/>
      <w:r w:rsidRPr="000A3C1A">
        <w:rPr>
          <w:b/>
          <w:bCs/>
          <w:color w:val="auto"/>
          <w:spacing w:val="0"/>
        </w:rPr>
        <w:t xml:space="preserve">  </w:t>
      </w:r>
      <w:proofErr w:type="spellStart"/>
      <w:r w:rsidRPr="000A3C1A">
        <w:rPr>
          <w:b/>
          <w:bCs/>
          <w:color w:val="auto"/>
          <w:spacing w:val="0"/>
        </w:rPr>
        <w:t>лікарня</w:t>
      </w:r>
      <w:proofErr w:type="spellEnd"/>
      <w:r w:rsidRPr="000A3C1A">
        <w:rPr>
          <w:b/>
          <w:bCs/>
          <w:color w:val="auto"/>
          <w:spacing w:val="0"/>
        </w:rPr>
        <w:t xml:space="preserve">» </w:t>
      </w:r>
      <w:proofErr w:type="spellStart"/>
      <w:r w:rsidRPr="000A3C1A">
        <w:rPr>
          <w:b/>
          <w:bCs/>
          <w:color w:val="auto"/>
          <w:spacing w:val="0"/>
        </w:rPr>
        <w:t>Запорізької</w:t>
      </w:r>
      <w:proofErr w:type="spellEnd"/>
      <w:r w:rsidRPr="000A3C1A">
        <w:rPr>
          <w:b/>
          <w:bCs/>
          <w:color w:val="auto"/>
          <w:spacing w:val="0"/>
        </w:rPr>
        <w:t xml:space="preserve"> </w:t>
      </w:r>
      <w:proofErr w:type="spellStart"/>
      <w:r w:rsidRPr="000A3C1A">
        <w:rPr>
          <w:b/>
          <w:bCs/>
          <w:color w:val="auto"/>
          <w:spacing w:val="0"/>
        </w:rPr>
        <w:t>обласної</w:t>
      </w:r>
      <w:proofErr w:type="spellEnd"/>
      <w:r w:rsidRPr="000A3C1A">
        <w:rPr>
          <w:b/>
          <w:bCs/>
          <w:color w:val="auto"/>
          <w:spacing w:val="0"/>
        </w:rPr>
        <w:t xml:space="preserve">  ради  (</w:t>
      </w:r>
      <w:proofErr w:type="spellStart"/>
      <w:r w:rsidRPr="000A3C1A">
        <w:rPr>
          <w:b/>
          <w:bCs/>
          <w:color w:val="auto"/>
          <w:spacing w:val="0"/>
        </w:rPr>
        <w:t>скорочене</w:t>
      </w:r>
      <w:proofErr w:type="spellEnd"/>
      <w:r w:rsidRPr="000A3C1A">
        <w:rPr>
          <w:b/>
          <w:bCs/>
          <w:color w:val="auto"/>
          <w:spacing w:val="0"/>
        </w:rPr>
        <w:t xml:space="preserve"> </w:t>
      </w:r>
      <w:proofErr w:type="spellStart"/>
      <w:r w:rsidRPr="000A3C1A">
        <w:rPr>
          <w:b/>
          <w:bCs/>
          <w:color w:val="auto"/>
          <w:spacing w:val="0"/>
        </w:rPr>
        <w:t>найменування</w:t>
      </w:r>
      <w:proofErr w:type="spellEnd"/>
      <w:r w:rsidRPr="000A3C1A">
        <w:rPr>
          <w:b/>
          <w:bCs/>
          <w:color w:val="auto"/>
          <w:spacing w:val="0"/>
        </w:rPr>
        <w:t xml:space="preserve"> - КНП «ЗОКДЛ» ЗОР),   </w:t>
      </w:r>
      <w:proofErr w:type="spellStart"/>
      <w:r w:rsidRPr="000A3C1A">
        <w:rPr>
          <w:color w:val="auto"/>
          <w:spacing w:val="0"/>
        </w:rPr>
        <w:t>що</w:t>
      </w:r>
      <w:proofErr w:type="spellEnd"/>
      <w:r w:rsidRPr="000A3C1A">
        <w:rPr>
          <w:color w:val="auto"/>
          <w:spacing w:val="0"/>
        </w:rPr>
        <w:t xml:space="preserve"> </w:t>
      </w:r>
      <w:proofErr w:type="spellStart"/>
      <w:r w:rsidRPr="000A3C1A">
        <w:rPr>
          <w:color w:val="auto"/>
          <w:spacing w:val="0"/>
        </w:rPr>
        <w:t>має</w:t>
      </w:r>
      <w:proofErr w:type="spellEnd"/>
      <w:r w:rsidRPr="000A3C1A">
        <w:rPr>
          <w:color w:val="auto"/>
          <w:spacing w:val="0"/>
        </w:rPr>
        <w:t xml:space="preserve"> статус </w:t>
      </w:r>
      <w:proofErr w:type="spellStart"/>
      <w:r w:rsidRPr="000A3C1A">
        <w:rPr>
          <w:color w:val="auto"/>
          <w:spacing w:val="0"/>
        </w:rPr>
        <w:t>неприбуткового</w:t>
      </w:r>
      <w:proofErr w:type="spellEnd"/>
      <w:r w:rsidRPr="000A3C1A">
        <w:rPr>
          <w:color w:val="auto"/>
          <w:spacing w:val="0"/>
        </w:rPr>
        <w:t xml:space="preserve"> </w:t>
      </w:r>
      <w:proofErr w:type="spellStart"/>
      <w:r w:rsidRPr="000A3C1A">
        <w:rPr>
          <w:color w:val="auto"/>
          <w:spacing w:val="0"/>
        </w:rPr>
        <w:t>підприємства</w:t>
      </w:r>
      <w:proofErr w:type="spellEnd"/>
      <w:r w:rsidRPr="000A3C1A">
        <w:rPr>
          <w:color w:val="auto"/>
          <w:spacing w:val="0"/>
        </w:rPr>
        <w:t xml:space="preserve"> та не </w:t>
      </w:r>
      <w:proofErr w:type="spellStart"/>
      <w:r w:rsidRPr="000A3C1A">
        <w:rPr>
          <w:color w:val="auto"/>
          <w:spacing w:val="0"/>
        </w:rPr>
        <w:t>є</w:t>
      </w:r>
      <w:proofErr w:type="spellEnd"/>
      <w:r w:rsidRPr="000A3C1A">
        <w:rPr>
          <w:color w:val="auto"/>
          <w:spacing w:val="0"/>
        </w:rPr>
        <w:t xml:space="preserve"> </w:t>
      </w:r>
      <w:proofErr w:type="spellStart"/>
      <w:r w:rsidRPr="000A3C1A">
        <w:rPr>
          <w:color w:val="auto"/>
          <w:spacing w:val="0"/>
        </w:rPr>
        <w:t>платником</w:t>
      </w:r>
      <w:proofErr w:type="spellEnd"/>
      <w:r w:rsidRPr="000A3C1A">
        <w:rPr>
          <w:color w:val="auto"/>
          <w:spacing w:val="0"/>
        </w:rPr>
        <w:t xml:space="preserve"> </w:t>
      </w:r>
      <w:proofErr w:type="spellStart"/>
      <w:r w:rsidRPr="000A3C1A">
        <w:rPr>
          <w:color w:val="auto"/>
          <w:spacing w:val="0"/>
        </w:rPr>
        <w:t>податку</w:t>
      </w:r>
      <w:proofErr w:type="spellEnd"/>
      <w:r w:rsidRPr="000A3C1A">
        <w:rPr>
          <w:color w:val="auto"/>
          <w:spacing w:val="0"/>
        </w:rPr>
        <w:t xml:space="preserve"> на </w:t>
      </w:r>
      <w:proofErr w:type="spellStart"/>
      <w:r w:rsidRPr="000A3C1A">
        <w:rPr>
          <w:color w:val="auto"/>
          <w:spacing w:val="0"/>
        </w:rPr>
        <w:t>прибуток</w:t>
      </w:r>
      <w:proofErr w:type="spellEnd"/>
      <w:r w:rsidRPr="000A3C1A">
        <w:rPr>
          <w:color w:val="auto"/>
          <w:spacing w:val="0"/>
        </w:rPr>
        <w:t xml:space="preserve">, </w:t>
      </w:r>
      <w:proofErr w:type="spellStart"/>
      <w:r w:rsidRPr="000A3C1A">
        <w:rPr>
          <w:color w:val="auto"/>
          <w:spacing w:val="0"/>
        </w:rPr>
        <w:t>але</w:t>
      </w:r>
      <w:proofErr w:type="spellEnd"/>
      <w:r w:rsidRPr="000A3C1A">
        <w:rPr>
          <w:color w:val="auto"/>
          <w:spacing w:val="0"/>
        </w:rPr>
        <w:t xml:space="preserve"> </w:t>
      </w:r>
      <w:proofErr w:type="spellStart"/>
      <w:r w:rsidRPr="000A3C1A">
        <w:rPr>
          <w:color w:val="auto"/>
          <w:spacing w:val="0"/>
        </w:rPr>
        <w:t>є</w:t>
      </w:r>
      <w:proofErr w:type="spellEnd"/>
      <w:r w:rsidRPr="000A3C1A">
        <w:rPr>
          <w:color w:val="auto"/>
          <w:spacing w:val="0"/>
        </w:rPr>
        <w:t xml:space="preserve"> </w:t>
      </w:r>
      <w:proofErr w:type="spellStart"/>
      <w:r w:rsidRPr="000A3C1A">
        <w:rPr>
          <w:color w:val="auto"/>
          <w:spacing w:val="0"/>
        </w:rPr>
        <w:t>платником</w:t>
      </w:r>
      <w:proofErr w:type="spellEnd"/>
      <w:r w:rsidRPr="000A3C1A">
        <w:rPr>
          <w:color w:val="auto"/>
          <w:spacing w:val="0"/>
        </w:rPr>
        <w:t xml:space="preserve"> на </w:t>
      </w:r>
      <w:proofErr w:type="spellStart"/>
      <w:r w:rsidRPr="000A3C1A">
        <w:rPr>
          <w:color w:val="auto"/>
          <w:spacing w:val="0"/>
        </w:rPr>
        <w:t>додану</w:t>
      </w:r>
      <w:proofErr w:type="spellEnd"/>
      <w:r w:rsidRPr="000A3C1A">
        <w:rPr>
          <w:color w:val="auto"/>
          <w:spacing w:val="0"/>
        </w:rPr>
        <w:t xml:space="preserve"> </w:t>
      </w:r>
      <w:proofErr w:type="spellStart"/>
      <w:r w:rsidRPr="000A3C1A">
        <w:rPr>
          <w:color w:val="auto"/>
          <w:spacing w:val="0"/>
        </w:rPr>
        <w:t>вартість</w:t>
      </w:r>
      <w:proofErr w:type="spellEnd"/>
      <w:r w:rsidRPr="000A3C1A">
        <w:rPr>
          <w:color w:val="auto"/>
          <w:spacing w:val="0"/>
        </w:rPr>
        <w:t xml:space="preserve">, </w:t>
      </w:r>
      <w:proofErr w:type="spellStart"/>
      <w:r w:rsidRPr="000A3C1A">
        <w:rPr>
          <w:color w:val="auto"/>
          <w:spacing w:val="0"/>
        </w:rPr>
        <w:t>далі</w:t>
      </w:r>
      <w:proofErr w:type="spellEnd"/>
      <w:r w:rsidRPr="000A3C1A">
        <w:rPr>
          <w:color w:val="auto"/>
          <w:spacing w:val="0"/>
        </w:rPr>
        <w:t xml:space="preserve"> за текстом договору </w:t>
      </w:r>
      <w:proofErr w:type="spellStart"/>
      <w:r w:rsidRPr="000A3C1A">
        <w:rPr>
          <w:color w:val="auto"/>
          <w:spacing w:val="0"/>
        </w:rPr>
        <w:t>іменоване</w:t>
      </w:r>
      <w:proofErr w:type="spellEnd"/>
      <w:r w:rsidRPr="000A3C1A">
        <w:rPr>
          <w:color w:val="auto"/>
          <w:spacing w:val="0"/>
        </w:rPr>
        <w:t xml:space="preserve"> </w:t>
      </w:r>
      <w:proofErr w:type="spellStart"/>
      <w:r w:rsidRPr="000A3C1A">
        <w:rPr>
          <w:color w:val="auto"/>
          <w:spacing w:val="0"/>
        </w:rPr>
        <w:t>Покупець</w:t>
      </w:r>
      <w:proofErr w:type="spellEnd"/>
      <w:r w:rsidRPr="000A3C1A">
        <w:rPr>
          <w:color w:val="auto"/>
          <w:spacing w:val="0"/>
        </w:rPr>
        <w:t xml:space="preserve">, в </w:t>
      </w:r>
      <w:proofErr w:type="spellStart"/>
      <w:r w:rsidRPr="000A3C1A">
        <w:rPr>
          <w:color w:val="auto"/>
          <w:spacing w:val="0"/>
        </w:rPr>
        <w:t>особі</w:t>
      </w:r>
      <w:proofErr w:type="spellEnd"/>
      <w:r w:rsidRPr="000A3C1A">
        <w:rPr>
          <w:color w:val="auto"/>
          <w:spacing w:val="0"/>
        </w:rPr>
        <w:t xml:space="preserve"> </w:t>
      </w:r>
      <w:r w:rsidRPr="000A3C1A">
        <w:rPr>
          <w:color w:val="auto"/>
          <w:spacing w:val="0"/>
          <w:lang w:val="uk-UA"/>
        </w:rPr>
        <w:t xml:space="preserve">директора </w:t>
      </w:r>
      <w:proofErr w:type="spellStart"/>
      <w:r w:rsidRPr="000A3C1A">
        <w:rPr>
          <w:color w:val="auto"/>
          <w:spacing w:val="0"/>
          <w:lang w:val="uk-UA"/>
        </w:rPr>
        <w:t>Борзенка</w:t>
      </w:r>
      <w:proofErr w:type="spellEnd"/>
      <w:r w:rsidRPr="000A3C1A">
        <w:rPr>
          <w:color w:val="auto"/>
          <w:spacing w:val="0"/>
          <w:lang w:val="uk-UA"/>
        </w:rPr>
        <w:t xml:space="preserve"> Юрія Вікторовича </w:t>
      </w:r>
      <w:r w:rsidRPr="000A3C1A">
        <w:rPr>
          <w:color w:val="auto"/>
          <w:spacing w:val="0"/>
        </w:rPr>
        <w:t xml:space="preserve"> як</w:t>
      </w:r>
      <w:proofErr w:type="spellStart"/>
      <w:r w:rsidRPr="000A3C1A">
        <w:rPr>
          <w:color w:val="auto"/>
          <w:spacing w:val="0"/>
          <w:lang w:val="uk-UA"/>
        </w:rPr>
        <w:t>ий</w:t>
      </w:r>
      <w:proofErr w:type="spellEnd"/>
      <w:r w:rsidR="00B52657" w:rsidRPr="000A3C1A">
        <w:rPr>
          <w:color w:val="auto"/>
          <w:spacing w:val="0"/>
        </w:rPr>
        <w:t xml:space="preserve">  </w:t>
      </w:r>
      <w:proofErr w:type="spellStart"/>
      <w:r w:rsidR="00B52657" w:rsidRPr="000A3C1A">
        <w:rPr>
          <w:color w:val="auto"/>
          <w:spacing w:val="0"/>
        </w:rPr>
        <w:t>діє</w:t>
      </w:r>
      <w:proofErr w:type="spellEnd"/>
      <w:r w:rsidR="00B52657" w:rsidRPr="000A3C1A">
        <w:rPr>
          <w:color w:val="auto"/>
          <w:spacing w:val="0"/>
        </w:rPr>
        <w:t xml:space="preserve"> на </w:t>
      </w:r>
      <w:proofErr w:type="spellStart"/>
      <w:r w:rsidR="00B52657" w:rsidRPr="000A3C1A">
        <w:rPr>
          <w:color w:val="auto"/>
          <w:spacing w:val="0"/>
        </w:rPr>
        <w:t>підставі</w:t>
      </w:r>
      <w:proofErr w:type="spellEnd"/>
      <w:r w:rsidR="00B52657" w:rsidRPr="000A3C1A">
        <w:rPr>
          <w:color w:val="auto"/>
          <w:spacing w:val="0"/>
        </w:rPr>
        <w:t xml:space="preserve"> </w:t>
      </w:r>
      <w:r w:rsidR="00B52657" w:rsidRPr="000A3C1A">
        <w:rPr>
          <w:color w:val="auto"/>
          <w:spacing w:val="0"/>
          <w:lang w:val="uk-UA"/>
        </w:rPr>
        <w:t>Статуту</w:t>
      </w:r>
      <w:r w:rsidRPr="000A3C1A">
        <w:rPr>
          <w:color w:val="auto"/>
          <w:spacing w:val="0"/>
        </w:rPr>
        <w:t xml:space="preserve">, </w:t>
      </w:r>
      <w:proofErr w:type="spellStart"/>
      <w:r w:rsidRPr="000A3C1A">
        <w:rPr>
          <w:color w:val="auto"/>
          <w:spacing w:val="0"/>
        </w:rPr>
        <w:t>з</w:t>
      </w:r>
      <w:proofErr w:type="spellEnd"/>
      <w:r w:rsidRPr="000A3C1A">
        <w:rPr>
          <w:color w:val="auto"/>
          <w:spacing w:val="0"/>
        </w:rPr>
        <w:t xml:space="preserve"> </w:t>
      </w:r>
      <w:proofErr w:type="spellStart"/>
      <w:r w:rsidRPr="000A3C1A">
        <w:rPr>
          <w:color w:val="auto"/>
          <w:spacing w:val="0"/>
        </w:rPr>
        <w:t>однієї</w:t>
      </w:r>
      <w:proofErr w:type="spellEnd"/>
      <w:r w:rsidRPr="000A3C1A">
        <w:rPr>
          <w:color w:val="auto"/>
          <w:spacing w:val="0"/>
        </w:rPr>
        <w:t xml:space="preserve"> </w:t>
      </w:r>
      <w:proofErr w:type="spellStart"/>
      <w:r w:rsidRPr="000A3C1A">
        <w:rPr>
          <w:color w:val="auto"/>
          <w:spacing w:val="0"/>
        </w:rPr>
        <w:t>сторони</w:t>
      </w:r>
      <w:proofErr w:type="spellEnd"/>
      <w:r w:rsidRPr="000A3C1A">
        <w:rPr>
          <w:color w:val="auto"/>
          <w:spacing w:val="0"/>
        </w:rPr>
        <w:t xml:space="preserve">, та </w:t>
      </w:r>
      <w:r w:rsidRPr="000A3C1A">
        <w:rPr>
          <w:b/>
          <w:bCs/>
          <w:color w:val="auto"/>
          <w:spacing w:val="0"/>
        </w:rPr>
        <w:t xml:space="preserve"> </w:t>
      </w:r>
      <w:proofErr w:type="spellStart"/>
      <w:r w:rsidRPr="000A3C1A">
        <w:rPr>
          <w:b/>
          <w:bCs/>
          <w:color w:val="auto"/>
          <w:spacing w:val="0"/>
        </w:rPr>
        <w:t>повне</w:t>
      </w:r>
      <w:proofErr w:type="spellEnd"/>
      <w:r w:rsidRPr="000A3C1A">
        <w:rPr>
          <w:b/>
          <w:bCs/>
          <w:color w:val="auto"/>
          <w:spacing w:val="0"/>
        </w:rPr>
        <w:t xml:space="preserve"> </w:t>
      </w:r>
      <w:proofErr w:type="spellStart"/>
      <w:r w:rsidRPr="000A3C1A">
        <w:rPr>
          <w:b/>
          <w:bCs/>
          <w:color w:val="auto"/>
          <w:spacing w:val="0"/>
        </w:rPr>
        <w:t>найменування</w:t>
      </w:r>
      <w:proofErr w:type="spellEnd"/>
      <w:r w:rsidRPr="000A3C1A">
        <w:rPr>
          <w:b/>
          <w:bCs/>
          <w:color w:val="auto"/>
          <w:spacing w:val="0"/>
        </w:rPr>
        <w:t xml:space="preserve"> </w:t>
      </w:r>
      <w:proofErr w:type="spellStart"/>
      <w:r w:rsidRPr="000A3C1A">
        <w:rPr>
          <w:b/>
          <w:bCs/>
          <w:color w:val="auto"/>
          <w:spacing w:val="0"/>
        </w:rPr>
        <w:t>переможця</w:t>
      </w:r>
      <w:proofErr w:type="spellEnd"/>
      <w:r w:rsidRPr="000A3C1A">
        <w:rPr>
          <w:b/>
          <w:bCs/>
          <w:color w:val="auto"/>
          <w:spacing w:val="0"/>
        </w:rPr>
        <w:t xml:space="preserve"> </w:t>
      </w:r>
      <w:proofErr w:type="spellStart"/>
      <w:r w:rsidRPr="000A3C1A">
        <w:rPr>
          <w:b/>
          <w:bCs/>
          <w:color w:val="auto"/>
          <w:spacing w:val="0"/>
        </w:rPr>
        <w:t>аукціону</w:t>
      </w:r>
      <w:proofErr w:type="spellEnd"/>
      <w:r w:rsidRPr="000A3C1A">
        <w:rPr>
          <w:b/>
          <w:bCs/>
          <w:color w:val="auto"/>
          <w:spacing w:val="0"/>
        </w:rPr>
        <w:t xml:space="preserve"> (</w:t>
      </w:r>
      <w:proofErr w:type="spellStart"/>
      <w:r w:rsidRPr="000A3C1A">
        <w:rPr>
          <w:b/>
          <w:bCs/>
          <w:color w:val="auto"/>
          <w:spacing w:val="0"/>
        </w:rPr>
        <w:t>юридична</w:t>
      </w:r>
      <w:proofErr w:type="spellEnd"/>
      <w:r w:rsidRPr="000A3C1A">
        <w:rPr>
          <w:b/>
          <w:bCs/>
          <w:color w:val="auto"/>
          <w:spacing w:val="0"/>
        </w:rPr>
        <w:t xml:space="preserve"> особа </w:t>
      </w:r>
      <w:proofErr w:type="spellStart"/>
      <w:r w:rsidRPr="000A3C1A">
        <w:rPr>
          <w:b/>
          <w:bCs/>
          <w:color w:val="auto"/>
          <w:spacing w:val="0"/>
        </w:rPr>
        <w:t>або</w:t>
      </w:r>
      <w:proofErr w:type="spellEnd"/>
      <w:r w:rsidRPr="000A3C1A">
        <w:rPr>
          <w:b/>
          <w:bCs/>
          <w:color w:val="auto"/>
          <w:spacing w:val="0"/>
        </w:rPr>
        <w:t xml:space="preserve"> </w:t>
      </w:r>
      <w:proofErr w:type="spellStart"/>
      <w:r w:rsidRPr="000A3C1A">
        <w:rPr>
          <w:b/>
          <w:bCs/>
          <w:color w:val="auto"/>
          <w:spacing w:val="0"/>
        </w:rPr>
        <w:t>фізична</w:t>
      </w:r>
      <w:proofErr w:type="spellEnd"/>
      <w:r w:rsidRPr="000A3C1A">
        <w:rPr>
          <w:b/>
          <w:bCs/>
          <w:color w:val="auto"/>
          <w:spacing w:val="0"/>
        </w:rPr>
        <w:t xml:space="preserve">  особа - </w:t>
      </w:r>
      <w:proofErr w:type="spellStart"/>
      <w:proofErr w:type="gramStart"/>
      <w:r w:rsidRPr="000A3C1A">
        <w:rPr>
          <w:b/>
          <w:bCs/>
          <w:color w:val="auto"/>
          <w:spacing w:val="0"/>
        </w:rPr>
        <w:t>п</w:t>
      </w:r>
      <w:proofErr w:type="gramEnd"/>
      <w:r w:rsidRPr="000A3C1A">
        <w:rPr>
          <w:b/>
          <w:bCs/>
          <w:color w:val="auto"/>
          <w:spacing w:val="0"/>
        </w:rPr>
        <w:t>ідприємець</w:t>
      </w:r>
      <w:proofErr w:type="spellEnd"/>
      <w:r w:rsidRPr="000A3C1A">
        <w:rPr>
          <w:b/>
          <w:bCs/>
          <w:color w:val="auto"/>
          <w:spacing w:val="0"/>
        </w:rPr>
        <w:t xml:space="preserve">), </w:t>
      </w:r>
      <w:proofErr w:type="spellStart"/>
      <w:r w:rsidRPr="000A3C1A">
        <w:rPr>
          <w:color w:val="auto"/>
          <w:spacing w:val="0"/>
        </w:rPr>
        <w:t>що</w:t>
      </w:r>
      <w:proofErr w:type="spellEnd"/>
      <w:r w:rsidRPr="000A3C1A">
        <w:rPr>
          <w:color w:val="auto"/>
          <w:spacing w:val="0"/>
        </w:rPr>
        <w:t xml:space="preserve"> _____(</w:t>
      </w:r>
      <w:proofErr w:type="spellStart"/>
      <w:r w:rsidRPr="000A3C1A">
        <w:rPr>
          <w:color w:val="auto"/>
          <w:spacing w:val="0"/>
        </w:rPr>
        <w:t>вказати</w:t>
      </w:r>
      <w:proofErr w:type="spellEnd"/>
      <w:r w:rsidRPr="000A3C1A">
        <w:rPr>
          <w:color w:val="auto"/>
          <w:spacing w:val="0"/>
        </w:rPr>
        <w:t xml:space="preserve"> статус </w:t>
      </w:r>
      <w:proofErr w:type="spellStart"/>
      <w:r w:rsidRPr="000A3C1A">
        <w:rPr>
          <w:color w:val="auto"/>
          <w:spacing w:val="0"/>
        </w:rPr>
        <w:t>платника</w:t>
      </w:r>
      <w:proofErr w:type="spellEnd"/>
      <w:r w:rsidRPr="000A3C1A">
        <w:rPr>
          <w:color w:val="auto"/>
          <w:spacing w:val="0"/>
        </w:rPr>
        <w:t xml:space="preserve"> </w:t>
      </w:r>
      <w:proofErr w:type="spellStart"/>
      <w:r w:rsidRPr="000A3C1A">
        <w:rPr>
          <w:color w:val="auto"/>
          <w:spacing w:val="0"/>
        </w:rPr>
        <w:t>податку</w:t>
      </w:r>
      <w:proofErr w:type="spellEnd"/>
      <w:r w:rsidRPr="000A3C1A">
        <w:rPr>
          <w:color w:val="auto"/>
          <w:spacing w:val="0"/>
        </w:rPr>
        <w:t>)</w:t>
      </w:r>
      <w:r w:rsidRPr="000A3C1A">
        <w:rPr>
          <w:b/>
          <w:bCs/>
          <w:color w:val="auto"/>
          <w:spacing w:val="0"/>
        </w:rPr>
        <w:t xml:space="preserve">, </w:t>
      </w:r>
      <w:proofErr w:type="spellStart"/>
      <w:r w:rsidRPr="000A3C1A">
        <w:rPr>
          <w:color w:val="auto"/>
          <w:spacing w:val="0"/>
        </w:rPr>
        <w:t>далі</w:t>
      </w:r>
      <w:proofErr w:type="spellEnd"/>
      <w:r w:rsidRPr="000A3C1A">
        <w:rPr>
          <w:color w:val="auto"/>
          <w:spacing w:val="0"/>
        </w:rPr>
        <w:t xml:space="preserve"> за текстом договору </w:t>
      </w:r>
      <w:proofErr w:type="spellStart"/>
      <w:r w:rsidRPr="000A3C1A">
        <w:rPr>
          <w:color w:val="auto"/>
          <w:spacing w:val="0"/>
        </w:rPr>
        <w:t>іменований</w:t>
      </w:r>
      <w:proofErr w:type="spellEnd"/>
      <w:r w:rsidRPr="000A3C1A">
        <w:rPr>
          <w:color w:val="auto"/>
          <w:spacing w:val="0"/>
        </w:rPr>
        <w:t xml:space="preserve"> </w:t>
      </w:r>
      <w:proofErr w:type="spellStart"/>
      <w:r w:rsidRPr="000A3C1A">
        <w:rPr>
          <w:color w:val="auto"/>
          <w:spacing w:val="0"/>
        </w:rPr>
        <w:t>Продавець</w:t>
      </w:r>
      <w:proofErr w:type="spellEnd"/>
      <w:r w:rsidRPr="000A3C1A">
        <w:rPr>
          <w:color w:val="auto"/>
          <w:spacing w:val="0"/>
        </w:rPr>
        <w:t xml:space="preserve">, в </w:t>
      </w:r>
      <w:proofErr w:type="spellStart"/>
      <w:r w:rsidRPr="000A3C1A">
        <w:rPr>
          <w:color w:val="auto"/>
          <w:spacing w:val="0"/>
        </w:rPr>
        <w:t>особі</w:t>
      </w:r>
      <w:proofErr w:type="spellEnd"/>
      <w:r w:rsidRPr="000A3C1A">
        <w:rPr>
          <w:color w:val="auto"/>
          <w:spacing w:val="0"/>
        </w:rPr>
        <w:t xml:space="preserve"> _____(</w:t>
      </w:r>
      <w:proofErr w:type="spellStart"/>
      <w:r w:rsidRPr="000A3C1A">
        <w:rPr>
          <w:color w:val="auto"/>
          <w:spacing w:val="0"/>
        </w:rPr>
        <w:t>повна</w:t>
      </w:r>
      <w:proofErr w:type="spellEnd"/>
      <w:r w:rsidRPr="000A3C1A">
        <w:rPr>
          <w:color w:val="auto"/>
          <w:spacing w:val="0"/>
        </w:rPr>
        <w:t xml:space="preserve"> </w:t>
      </w:r>
      <w:proofErr w:type="spellStart"/>
      <w:r w:rsidRPr="000A3C1A">
        <w:rPr>
          <w:color w:val="auto"/>
          <w:spacing w:val="0"/>
        </w:rPr>
        <w:t>назва</w:t>
      </w:r>
      <w:proofErr w:type="spellEnd"/>
      <w:r w:rsidRPr="000A3C1A">
        <w:rPr>
          <w:color w:val="auto"/>
          <w:spacing w:val="0"/>
        </w:rPr>
        <w:t xml:space="preserve"> посади особи, </w:t>
      </w:r>
      <w:proofErr w:type="spellStart"/>
      <w:r w:rsidRPr="000A3C1A">
        <w:rPr>
          <w:color w:val="auto"/>
          <w:spacing w:val="0"/>
        </w:rPr>
        <w:t>уповноваженої</w:t>
      </w:r>
      <w:proofErr w:type="spellEnd"/>
      <w:r w:rsidRPr="000A3C1A">
        <w:rPr>
          <w:color w:val="auto"/>
          <w:spacing w:val="0"/>
        </w:rPr>
        <w:t xml:space="preserve"> на </w:t>
      </w:r>
      <w:proofErr w:type="spellStart"/>
      <w:r w:rsidRPr="000A3C1A">
        <w:rPr>
          <w:color w:val="auto"/>
          <w:spacing w:val="0"/>
        </w:rPr>
        <w:t>укладання</w:t>
      </w:r>
      <w:proofErr w:type="spellEnd"/>
      <w:r w:rsidRPr="000A3C1A">
        <w:rPr>
          <w:color w:val="auto"/>
          <w:spacing w:val="0"/>
        </w:rPr>
        <w:t xml:space="preserve"> договору, </w:t>
      </w:r>
      <w:proofErr w:type="spellStart"/>
      <w:r w:rsidRPr="000A3C1A">
        <w:rPr>
          <w:color w:val="auto"/>
          <w:spacing w:val="0"/>
        </w:rPr>
        <w:t>її</w:t>
      </w:r>
      <w:proofErr w:type="spellEnd"/>
      <w:r w:rsidRPr="000A3C1A">
        <w:rPr>
          <w:color w:val="auto"/>
          <w:spacing w:val="0"/>
        </w:rPr>
        <w:t xml:space="preserve"> </w:t>
      </w:r>
      <w:proofErr w:type="spellStart"/>
      <w:r w:rsidRPr="000A3C1A">
        <w:rPr>
          <w:color w:val="auto"/>
          <w:spacing w:val="0"/>
        </w:rPr>
        <w:t>повне</w:t>
      </w:r>
      <w:proofErr w:type="spellEnd"/>
      <w:r w:rsidRPr="000A3C1A">
        <w:rPr>
          <w:color w:val="auto"/>
          <w:spacing w:val="0"/>
        </w:rPr>
        <w:t xml:space="preserve"> </w:t>
      </w:r>
      <w:proofErr w:type="spellStart"/>
      <w:r w:rsidRPr="000A3C1A">
        <w:rPr>
          <w:color w:val="auto"/>
          <w:spacing w:val="0"/>
        </w:rPr>
        <w:t>прізвище</w:t>
      </w:r>
      <w:proofErr w:type="spellEnd"/>
      <w:r w:rsidRPr="000A3C1A">
        <w:rPr>
          <w:color w:val="auto"/>
          <w:spacing w:val="0"/>
        </w:rPr>
        <w:t xml:space="preserve">, </w:t>
      </w:r>
      <w:proofErr w:type="spellStart"/>
      <w:r w:rsidRPr="000A3C1A">
        <w:rPr>
          <w:color w:val="auto"/>
          <w:spacing w:val="0"/>
        </w:rPr>
        <w:t>ім’я</w:t>
      </w:r>
      <w:proofErr w:type="spellEnd"/>
      <w:r w:rsidRPr="000A3C1A">
        <w:rPr>
          <w:color w:val="auto"/>
          <w:spacing w:val="0"/>
        </w:rPr>
        <w:t xml:space="preserve"> та по </w:t>
      </w:r>
      <w:proofErr w:type="spellStart"/>
      <w:r w:rsidRPr="000A3C1A">
        <w:rPr>
          <w:color w:val="auto"/>
          <w:spacing w:val="0"/>
        </w:rPr>
        <w:t>батькові</w:t>
      </w:r>
      <w:proofErr w:type="spellEnd"/>
      <w:r w:rsidRPr="000A3C1A">
        <w:rPr>
          <w:color w:val="auto"/>
          <w:spacing w:val="0"/>
        </w:rPr>
        <w:t xml:space="preserve">), яка </w:t>
      </w:r>
      <w:proofErr w:type="spellStart"/>
      <w:r w:rsidRPr="000A3C1A">
        <w:rPr>
          <w:color w:val="auto"/>
          <w:spacing w:val="0"/>
        </w:rPr>
        <w:t>діє</w:t>
      </w:r>
      <w:proofErr w:type="spellEnd"/>
      <w:r w:rsidRPr="000A3C1A">
        <w:rPr>
          <w:color w:val="auto"/>
          <w:spacing w:val="0"/>
        </w:rPr>
        <w:t xml:space="preserve"> на </w:t>
      </w:r>
      <w:proofErr w:type="spellStart"/>
      <w:r w:rsidRPr="000A3C1A">
        <w:rPr>
          <w:color w:val="auto"/>
          <w:spacing w:val="0"/>
        </w:rPr>
        <w:t>підставі</w:t>
      </w:r>
      <w:proofErr w:type="spellEnd"/>
      <w:r w:rsidRPr="000A3C1A">
        <w:rPr>
          <w:color w:val="auto"/>
          <w:spacing w:val="0"/>
        </w:rPr>
        <w:t xml:space="preserve">  _______, </w:t>
      </w:r>
      <w:proofErr w:type="spellStart"/>
      <w:r w:rsidRPr="000A3C1A">
        <w:rPr>
          <w:color w:val="auto"/>
          <w:spacing w:val="0"/>
        </w:rPr>
        <w:t>з</w:t>
      </w:r>
      <w:proofErr w:type="spellEnd"/>
      <w:r w:rsidRPr="000A3C1A">
        <w:rPr>
          <w:color w:val="auto"/>
          <w:spacing w:val="0"/>
        </w:rPr>
        <w:t xml:space="preserve"> </w:t>
      </w:r>
      <w:proofErr w:type="spellStart"/>
      <w:r w:rsidRPr="000A3C1A">
        <w:rPr>
          <w:color w:val="auto"/>
          <w:spacing w:val="0"/>
        </w:rPr>
        <w:t>іншої</w:t>
      </w:r>
      <w:proofErr w:type="spellEnd"/>
      <w:r w:rsidRPr="000A3C1A">
        <w:rPr>
          <w:color w:val="auto"/>
          <w:spacing w:val="0"/>
        </w:rPr>
        <w:t xml:space="preserve"> </w:t>
      </w:r>
      <w:proofErr w:type="spellStart"/>
      <w:r w:rsidRPr="000A3C1A">
        <w:rPr>
          <w:color w:val="auto"/>
          <w:spacing w:val="0"/>
        </w:rPr>
        <w:t>сторони,іменовані</w:t>
      </w:r>
      <w:proofErr w:type="spellEnd"/>
      <w:r w:rsidRPr="000A3C1A">
        <w:rPr>
          <w:color w:val="auto"/>
          <w:spacing w:val="0"/>
        </w:rPr>
        <w:t xml:space="preserve"> разом </w:t>
      </w:r>
      <w:proofErr w:type="spellStart"/>
      <w:r w:rsidRPr="000A3C1A">
        <w:rPr>
          <w:color w:val="auto"/>
          <w:spacing w:val="0"/>
        </w:rPr>
        <w:t>Сторони</w:t>
      </w:r>
      <w:proofErr w:type="spellEnd"/>
      <w:r w:rsidRPr="000A3C1A">
        <w:rPr>
          <w:color w:val="auto"/>
          <w:spacing w:val="0"/>
        </w:rPr>
        <w:t xml:space="preserve">, а </w:t>
      </w:r>
      <w:proofErr w:type="spellStart"/>
      <w:r w:rsidRPr="000A3C1A">
        <w:rPr>
          <w:color w:val="auto"/>
          <w:spacing w:val="0"/>
        </w:rPr>
        <w:t>кожна</w:t>
      </w:r>
      <w:proofErr w:type="spellEnd"/>
      <w:r w:rsidRPr="000A3C1A">
        <w:rPr>
          <w:color w:val="auto"/>
          <w:spacing w:val="0"/>
        </w:rPr>
        <w:t xml:space="preserve"> </w:t>
      </w:r>
      <w:proofErr w:type="spellStart"/>
      <w:r w:rsidRPr="000A3C1A">
        <w:rPr>
          <w:color w:val="auto"/>
          <w:spacing w:val="0"/>
        </w:rPr>
        <w:t>окремо-Сторона</w:t>
      </w:r>
      <w:proofErr w:type="spellEnd"/>
      <w:r w:rsidRPr="000A3C1A">
        <w:rPr>
          <w:color w:val="auto"/>
          <w:spacing w:val="0"/>
        </w:rPr>
        <w:t xml:space="preserve">, </w:t>
      </w:r>
      <w:proofErr w:type="spellStart"/>
      <w:r w:rsidRPr="000A3C1A">
        <w:rPr>
          <w:color w:val="auto"/>
          <w:spacing w:val="0"/>
        </w:rPr>
        <w:t>уклали</w:t>
      </w:r>
      <w:proofErr w:type="spellEnd"/>
      <w:r w:rsidRPr="000A3C1A">
        <w:rPr>
          <w:color w:val="auto"/>
          <w:spacing w:val="0"/>
        </w:rPr>
        <w:t xml:space="preserve"> </w:t>
      </w:r>
      <w:proofErr w:type="spellStart"/>
      <w:r w:rsidRPr="000A3C1A">
        <w:rPr>
          <w:color w:val="auto"/>
          <w:spacing w:val="0"/>
        </w:rPr>
        <w:t>даний</w:t>
      </w:r>
      <w:proofErr w:type="spellEnd"/>
      <w:r w:rsidRPr="000A3C1A">
        <w:rPr>
          <w:color w:val="auto"/>
          <w:spacing w:val="0"/>
        </w:rPr>
        <w:t xml:space="preserve"> </w:t>
      </w:r>
      <w:proofErr w:type="spellStart"/>
      <w:r w:rsidRPr="000A3C1A">
        <w:rPr>
          <w:color w:val="auto"/>
          <w:spacing w:val="0"/>
        </w:rPr>
        <w:t>догові</w:t>
      </w:r>
      <w:proofErr w:type="gramStart"/>
      <w:r w:rsidRPr="000A3C1A">
        <w:rPr>
          <w:color w:val="auto"/>
          <w:spacing w:val="0"/>
        </w:rPr>
        <w:t>р</w:t>
      </w:r>
      <w:proofErr w:type="spellEnd"/>
      <w:proofErr w:type="gramEnd"/>
      <w:r w:rsidRPr="000A3C1A">
        <w:rPr>
          <w:color w:val="auto"/>
          <w:spacing w:val="0"/>
        </w:rPr>
        <w:t xml:space="preserve"> про </w:t>
      </w:r>
      <w:proofErr w:type="spellStart"/>
      <w:r w:rsidRPr="000A3C1A">
        <w:rPr>
          <w:color w:val="auto"/>
          <w:spacing w:val="0"/>
        </w:rPr>
        <w:t>нижченаведене</w:t>
      </w:r>
      <w:proofErr w:type="spellEnd"/>
      <w:r w:rsidRPr="000A3C1A">
        <w:rPr>
          <w:color w:val="auto"/>
          <w:spacing w:val="0"/>
        </w:rPr>
        <w:t>:</w:t>
      </w:r>
    </w:p>
    <w:p w:rsidR="0009416E" w:rsidRDefault="0009416E" w:rsidP="0009416E">
      <w:pPr>
        <w:numPr>
          <w:ilvl w:val="0"/>
          <w:numId w:val="1"/>
        </w:numPr>
        <w:ind w:left="714" w:hanging="357"/>
        <w:jc w:val="center"/>
        <w:rPr>
          <w:rFonts w:ascii="Times New Roman" w:hAnsi="Times New Roman" w:cs="Times New Roman"/>
          <w:b/>
          <w:bCs/>
          <w:sz w:val="24"/>
          <w:szCs w:val="24"/>
        </w:rPr>
      </w:pPr>
      <w:r w:rsidRPr="002E51A4">
        <w:rPr>
          <w:rFonts w:ascii="Times New Roman" w:hAnsi="Times New Roman" w:cs="Times New Roman"/>
          <w:b/>
          <w:bCs/>
          <w:sz w:val="24"/>
          <w:szCs w:val="24"/>
        </w:rPr>
        <w:t>ПРЕДМЕТ ДОГОВОРУ</w:t>
      </w:r>
    </w:p>
    <w:p w:rsidR="00551882" w:rsidRPr="002E51A4" w:rsidRDefault="00551882" w:rsidP="00893ABC">
      <w:pPr>
        <w:jc w:val="both"/>
        <w:rPr>
          <w:rFonts w:ascii="Times New Roman" w:hAnsi="Times New Roman" w:cs="Times New Roman"/>
          <w:b/>
          <w:bCs/>
          <w:sz w:val="24"/>
          <w:szCs w:val="24"/>
        </w:rPr>
      </w:pPr>
      <w:r w:rsidRPr="00551882">
        <w:rPr>
          <w:rFonts w:ascii="Times New Roman" w:hAnsi="Times New Roman" w:cs="Times New Roman"/>
          <w:sz w:val="24"/>
          <w:szCs w:val="24"/>
        </w:rPr>
        <w:t xml:space="preserve">1. </w:t>
      </w:r>
      <w:r w:rsidR="00D56825">
        <w:rPr>
          <w:rFonts w:ascii="Times New Roman" w:hAnsi="Times New Roman" w:cs="Times New Roman"/>
          <w:sz w:val="24"/>
          <w:szCs w:val="24"/>
        </w:rPr>
        <w:t>Виконавець  зобов’язується на</w:t>
      </w:r>
      <w:r w:rsidRPr="00551882">
        <w:rPr>
          <w:rFonts w:ascii="Times New Roman" w:hAnsi="Times New Roman" w:cs="Times New Roman"/>
          <w:sz w:val="24"/>
          <w:szCs w:val="24"/>
        </w:rPr>
        <w:t xml:space="preserve">дати  </w:t>
      </w:r>
      <w:r>
        <w:rPr>
          <w:rFonts w:ascii="Times New Roman" w:hAnsi="Times New Roman" w:cs="Times New Roman"/>
          <w:sz w:val="24"/>
          <w:szCs w:val="24"/>
        </w:rPr>
        <w:t>Замовнику</w:t>
      </w:r>
      <w:r w:rsidR="00D56825">
        <w:rPr>
          <w:rFonts w:ascii="Times New Roman" w:hAnsi="Times New Roman" w:cs="Times New Roman"/>
          <w:sz w:val="24"/>
          <w:szCs w:val="24"/>
        </w:rPr>
        <w:t xml:space="preserve"> послуги</w:t>
      </w:r>
      <w:r w:rsidRPr="00551882">
        <w:rPr>
          <w:rFonts w:ascii="Times New Roman" w:hAnsi="Times New Roman" w:cs="Times New Roman"/>
          <w:sz w:val="24"/>
          <w:szCs w:val="24"/>
        </w:rPr>
        <w:t xml:space="preserve"> на умовах цього договору    за кодом Національного класифікатора України </w:t>
      </w:r>
      <w:proofErr w:type="spellStart"/>
      <w:r w:rsidRPr="00551882">
        <w:rPr>
          <w:rFonts w:ascii="Times New Roman" w:hAnsi="Times New Roman" w:cs="Times New Roman"/>
          <w:sz w:val="24"/>
          <w:szCs w:val="24"/>
        </w:rPr>
        <w:t>ДК</w:t>
      </w:r>
      <w:proofErr w:type="spellEnd"/>
      <w:r w:rsidRPr="00551882">
        <w:rPr>
          <w:rFonts w:ascii="Times New Roman" w:hAnsi="Times New Roman" w:cs="Times New Roman"/>
          <w:sz w:val="24"/>
          <w:szCs w:val="24"/>
        </w:rPr>
        <w:t xml:space="preserve"> «Єдиний закупівельний словник» 021:2015: </w:t>
      </w:r>
      <w:r w:rsidR="00D56825">
        <w:rPr>
          <w:rFonts w:ascii="Times New Roman" w:hAnsi="Times New Roman" w:cs="Times New Roman"/>
          <w:b/>
          <w:bCs/>
          <w:sz w:val="24"/>
          <w:szCs w:val="24"/>
        </w:rPr>
        <w:t>50420000-5</w:t>
      </w:r>
      <w:r w:rsidRPr="00551882">
        <w:rPr>
          <w:rFonts w:ascii="Times New Roman" w:hAnsi="Times New Roman" w:cs="Times New Roman"/>
          <w:b/>
          <w:bCs/>
          <w:sz w:val="24"/>
          <w:szCs w:val="24"/>
        </w:rPr>
        <w:t xml:space="preserve">: </w:t>
      </w:r>
      <w:r w:rsidR="00D56825" w:rsidRPr="00551882">
        <w:rPr>
          <w:rFonts w:ascii="Times New Roman" w:eastAsia="Times New Roman" w:hAnsi="Times New Roman" w:cs="Times New Roman"/>
          <w:b/>
          <w:sz w:val="24"/>
          <w:szCs w:val="24"/>
        </w:rPr>
        <w:t>Послуги з ремонту і технічного обслуговування медичного та хірургічного обладнання</w:t>
      </w:r>
      <w:r w:rsidR="00D56825">
        <w:rPr>
          <w:rFonts w:ascii="Times New Roman" w:hAnsi="Times New Roman" w:cs="Times New Roman"/>
          <w:b/>
          <w:bCs/>
          <w:sz w:val="24"/>
          <w:szCs w:val="24"/>
        </w:rPr>
        <w:t xml:space="preserve"> (</w:t>
      </w:r>
      <w:r w:rsidR="00893ABC">
        <w:rPr>
          <w:rFonts w:ascii="Times New Roman" w:hAnsi="Times New Roman" w:cs="Times New Roman"/>
          <w:b/>
          <w:sz w:val="24"/>
          <w:szCs w:val="24"/>
        </w:rPr>
        <w:t>п</w:t>
      </w:r>
      <w:r w:rsidR="00893ABC" w:rsidRPr="002E51A4">
        <w:rPr>
          <w:rFonts w:ascii="Times New Roman" w:hAnsi="Times New Roman" w:cs="Times New Roman"/>
          <w:b/>
          <w:sz w:val="24"/>
          <w:szCs w:val="24"/>
        </w:rPr>
        <w:t>ослуги з технічного о</w:t>
      </w:r>
      <w:r w:rsidR="00893ABC">
        <w:rPr>
          <w:rFonts w:ascii="Times New Roman" w:hAnsi="Times New Roman" w:cs="Times New Roman"/>
          <w:b/>
          <w:sz w:val="24"/>
          <w:szCs w:val="24"/>
        </w:rPr>
        <w:t>бслуговування аналізатора бактеріолог</w:t>
      </w:r>
      <w:r w:rsidR="00893ABC" w:rsidRPr="002E51A4">
        <w:rPr>
          <w:rFonts w:ascii="Times New Roman" w:hAnsi="Times New Roman" w:cs="Times New Roman"/>
          <w:b/>
          <w:sz w:val="24"/>
          <w:szCs w:val="24"/>
        </w:rPr>
        <w:t>ічного</w:t>
      </w:r>
      <w:r w:rsidR="00893ABC" w:rsidRPr="00EF005D">
        <w:rPr>
          <w:rFonts w:ascii="Times New Roman" w:hAnsi="Times New Roman" w:cs="Times New Roman"/>
          <w:b/>
          <w:sz w:val="24"/>
          <w:szCs w:val="24"/>
        </w:rPr>
        <w:t xml:space="preserve"> </w:t>
      </w:r>
      <w:r w:rsidR="00893ABC">
        <w:rPr>
          <w:rFonts w:ascii="Times New Roman" w:hAnsi="Times New Roman" w:cs="Times New Roman"/>
          <w:b/>
          <w:sz w:val="24"/>
          <w:szCs w:val="24"/>
          <w:lang w:val="en-US"/>
        </w:rPr>
        <w:t>VITEK</w:t>
      </w:r>
      <w:r w:rsidR="00893ABC" w:rsidRPr="00EF005D">
        <w:rPr>
          <w:rFonts w:ascii="Times New Roman" w:hAnsi="Times New Roman" w:cs="Times New Roman"/>
          <w:b/>
          <w:sz w:val="24"/>
          <w:szCs w:val="24"/>
        </w:rPr>
        <w:t xml:space="preserve"> 2</w:t>
      </w:r>
      <w:r w:rsidR="00893ABC" w:rsidRPr="002E51A4">
        <w:rPr>
          <w:rFonts w:ascii="Times New Roman" w:hAnsi="Times New Roman" w:cs="Times New Roman"/>
          <w:b/>
          <w:sz w:val="24"/>
          <w:szCs w:val="24"/>
        </w:rPr>
        <w:t xml:space="preserve"> </w:t>
      </w:r>
      <w:r w:rsidR="00893ABC">
        <w:rPr>
          <w:rFonts w:ascii="Times New Roman" w:hAnsi="Times New Roman" w:cs="Times New Roman"/>
          <w:b/>
          <w:sz w:val="24"/>
          <w:szCs w:val="24"/>
          <w:lang w:val="en-US"/>
        </w:rPr>
        <w:t>Compact</w:t>
      </w:r>
      <w:r w:rsidR="00893ABC" w:rsidRPr="002E51A4">
        <w:rPr>
          <w:rFonts w:ascii="Times New Roman" w:hAnsi="Times New Roman" w:cs="Times New Roman"/>
          <w:bCs/>
          <w:spacing w:val="-1"/>
          <w:sz w:val="24"/>
          <w:szCs w:val="24"/>
        </w:rPr>
        <w:t>)</w:t>
      </w:r>
      <w:r w:rsidR="00893ABC">
        <w:rPr>
          <w:rFonts w:ascii="Times New Roman" w:hAnsi="Times New Roman" w:cs="Times New Roman"/>
          <w:bCs/>
          <w:spacing w:val="-1"/>
          <w:sz w:val="24"/>
          <w:szCs w:val="24"/>
        </w:rPr>
        <w:t xml:space="preserve"> </w:t>
      </w:r>
      <w:r w:rsidR="00893ABC">
        <w:rPr>
          <w:rFonts w:ascii="Times New Roman" w:hAnsi="Times New Roman" w:cs="Times New Roman"/>
          <w:sz w:val="24"/>
          <w:szCs w:val="24"/>
        </w:rPr>
        <w:t>далі по тексту договору – послуги</w:t>
      </w:r>
      <w:r w:rsidRPr="00551882">
        <w:rPr>
          <w:rFonts w:ascii="Times New Roman" w:hAnsi="Times New Roman" w:cs="Times New Roman"/>
          <w:sz w:val="24"/>
          <w:szCs w:val="24"/>
        </w:rPr>
        <w:t xml:space="preserve">,  в асортименті, кількості та за цінами, передбаченими  Специфікацією, що є невід’ємною частиною договору, а Покупець - прийняти товар і оплатити на умовах, передбачених цим договором. </w:t>
      </w:r>
    </w:p>
    <w:p w:rsidR="0009416E" w:rsidRPr="000A3C1A" w:rsidRDefault="001741D7" w:rsidP="0009416E">
      <w:pPr>
        <w:jc w:val="both"/>
        <w:rPr>
          <w:rFonts w:ascii="Times New Roman" w:hAnsi="Times New Roman" w:cs="Times New Roman"/>
          <w:sz w:val="24"/>
          <w:szCs w:val="24"/>
        </w:rPr>
      </w:pPr>
      <w:r>
        <w:rPr>
          <w:rFonts w:ascii="Times New Roman" w:hAnsi="Times New Roman" w:cs="Times New Roman"/>
          <w:sz w:val="24"/>
          <w:szCs w:val="24"/>
        </w:rPr>
        <w:t xml:space="preserve">1.2 </w:t>
      </w:r>
      <w:r w:rsidR="0009416E" w:rsidRPr="002E51A4">
        <w:rPr>
          <w:rFonts w:ascii="Times New Roman" w:hAnsi="Times New Roman" w:cs="Times New Roman"/>
          <w:sz w:val="24"/>
          <w:szCs w:val="24"/>
        </w:rPr>
        <w:t xml:space="preserve">. Обсяги закупівлі </w:t>
      </w:r>
      <w:r>
        <w:rPr>
          <w:rFonts w:ascii="Times New Roman" w:hAnsi="Times New Roman" w:cs="Times New Roman"/>
          <w:sz w:val="24"/>
          <w:szCs w:val="24"/>
        </w:rPr>
        <w:t xml:space="preserve">1 ( одна ) послуга </w:t>
      </w:r>
    </w:p>
    <w:p w:rsidR="0009416E" w:rsidRPr="002E51A4" w:rsidRDefault="0009416E" w:rsidP="0009416E">
      <w:pPr>
        <w:jc w:val="center"/>
        <w:outlineLvl w:val="0"/>
        <w:rPr>
          <w:rFonts w:ascii="Times New Roman" w:hAnsi="Times New Roman" w:cs="Times New Roman"/>
          <w:b/>
          <w:sz w:val="24"/>
          <w:szCs w:val="24"/>
        </w:rPr>
      </w:pPr>
      <w:r w:rsidRPr="002E51A4">
        <w:rPr>
          <w:rFonts w:ascii="Times New Roman" w:hAnsi="Times New Roman" w:cs="Times New Roman"/>
          <w:b/>
          <w:sz w:val="24"/>
          <w:szCs w:val="24"/>
        </w:rPr>
        <w:t>2. ОБОВ’ЯЗКИ СТОРІН</w:t>
      </w:r>
    </w:p>
    <w:p w:rsidR="0009416E" w:rsidRPr="002E51A4" w:rsidRDefault="0009416E" w:rsidP="0009416E">
      <w:pPr>
        <w:outlineLvl w:val="0"/>
        <w:rPr>
          <w:rFonts w:ascii="Times New Roman" w:hAnsi="Times New Roman" w:cs="Times New Roman"/>
          <w:b/>
          <w:sz w:val="24"/>
          <w:szCs w:val="24"/>
        </w:rPr>
      </w:pPr>
      <w:r w:rsidRPr="002E51A4">
        <w:rPr>
          <w:rFonts w:ascii="Times New Roman" w:hAnsi="Times New Roman" w:cs="Times New Roman"/>
          <w:b/>
          <w:sz w:val="24"/>
          <w:szCs w:val="24"/>
        </w:rPr>
        <w:t>2.1. Обов’язки Виконавця:</w:t>
      </w:r>
    </w:p>
    <w:p w:rsidR="0009416E" w:rsidRPr="00C521EA" w:rsidRDefault="0009416E" w:rsidP="0009416E">
      <w:pPr>
        <w:jc w:val="both"/>
      </w:pPr>
      <w:r w:rsidRPr="002E51A4">
        <w:rPr>
          <w:rFonts w:ascii="Times New Roman" w:hAnsi="Times New Roman" w:cs="Times New Roman"/>
          <w:sz w:val="24"/>
          <w:szCs w:val="24"/>
        </w:rPr>
        <w:t>2.1.1</w:t>
      </w:r>
      <w:r w:rsidR="00C521EA">
        <w:t xml:space="preserve"> </w:t>
      </w:r>
      <w:r w:rsidRPr="002E51A4">
        <w:rPr>
          <w:rFonts w:ascii="Times New Roman" w:hAnsi="Times New Roman" w:cs="Times New Roman"/>
          <w:sz w:val="24"/>
          <w:szCs w:val="24"/>
        </w:rPr>
        <w:t xml:space="preserve">Проводити обслуговування медичної техніки, в обсязі та з періодичністю, передбаченою експлуатаційною документацією, забезпечувати її придатність </w:t>
      </w:r>
      <w:r w:rsidR="00E21971">
        <w:rPr>
          <w:rFonts w:ascii="Times New Roman" w:hAnsi="Times New Roman" w:cs="Times New Roman"/>
          <w:sz w:val="24"/>
          <w:szCs w:val="24"/>
        </w:rPr>
        <w:t>до використання за призначенням</w:t>
      </w:r>
      <w:r w:rsidRPr="002E51A4">
        <w:rPr>
          <w:rFonts w:ascii="Times New Roman" w:hAnsi="Times New Roman" w:cs="Times New Roman"/>
          <w:sz w:val="24"/>
          <w:szCs w:val="24"/>
        </w:rPr>
        <w:t>.</w:t>
      </w:r>
    </w:p>
    <w:p w:rsidR="0009416E" w:rsidRPr="002E51A4" w:rsidRDefault="0009416E" w:rsidP="0009416E">
      <w:pPr>
        <w:pStyle w:val="3"/>
        <w:spacing w:after="0"/>
        <w:ind w:left="0"/>
        <w:jc w:val="both"/>
        <w:rPr>
          <w:sz w:val="24"/>
          <w:szCs w:val="24"/>
        </w:rPr>
      </w:pPr>
      <w:r w:rsidRPr="002E51A4">
        <w:rPr>
          <w:sz w:val="24"/>
          <w:szCs w:val="24"/>
        </w:rPr>
        <w:t>2.1.2. У випадку виходу з ладу медичної техніки, що перебуває на обслуговуванні у Виконавця відповідно до цього договору, скерувати свого працівника (або бригаду працівників) протягом 2 діб  після отримання повідомлення Замовника.</w:t>
      </w:r>
    </w:p>
    <w:p w:rsidR="0009416E" w:rsidRPr="002E51A4" w:rsidRDefault="0009416E" w:rsidP="0009416E">
      <w:pPr>
        <w:pStyle w:val="a6"/>
        <w:spacing w:before="0" w:line="240" w:lineRule="auto"/>
        <w:jc w:val="both"/>
        <w:rPr>
          <w:sz w:val="24"/>
          <w:szCs w:val="24"/>
        </w:rPr>
      </w:pPr>
      <w:r w:rsidRPr="002E51A4">
        <w:rPr>
          <w:sz w:val="24"/>
          <w:szCs w:val="24"/>
        </w:rPr>
        <w:t>2.1.3. Надавати висновки про технічний стан медичної техніки, її придатність чи непридатність для подальшого викори</w:t>
      </w:r>
      <w:r w:rsidR="00C02981">
        <w:rPr>
          <w:sz w:val="24"/>
          <w:szCs w:val="24"/>
        </w:rPr>
        <w:t>стання за цільовим призначенням.</w:t>
      </w:r>
      <w:r w:rsidRPr="002E51A4">
        <w:rPr>
          <w:sz w:val="24"/>
          <w:szCs w:val="24"/>
        </w:rPr>
        <w:t xml:space="preserve"> </w:t>
      </w:r>
    </w:p>
    <w:p w:rsidR="0009416E" w:rsidRPr="002E51A4" w:rsidRDefault="0009416E" w:rsidP="0009416E">
      <w:pPr>
        <w:jc w:val="both"/>
        <w:rPr>
          <w:rFonts w:ascii="Times New Roman" w:hAnsi="Times New Roman" w:cs="Times New Roman"/>
          <w:sz w:val="24"/>
          <w:szCs w:val="24"/>
        </w:rPr>
      </w:pPr>
      <w:r w:rsidRPr="002E51A4">
        <w:rPr>
          <w:rFonts w:ascii="Times New Roman" w:hAnsi="Times New Roman" w:cs="Times New Roman"/>
          <w:sz w:val="24"/>
          <w:szCs w:val="24"/>
        </w:rPr>
        <w:t>2.1.4. Надавати медичному персоналу консультації щодо безпечного та ефективного використання  (експлуатації) медичної техніки, що перебуває на обслуговуванні.</w:t>
      </w:r>
    </w:p>
    <w:p w:rsidR="0009416E" w:rsidRPr="002E51A4" w:rsidRDefault="0009416E" w:rsidP="0009416E">
      <w:pPr>
        <w:jc w:val="both"/>
        <w:rPr>
          <w:rFonts w:ascii="Times New Roman" w:hAnsi="Times New Roman" w:cs="Times New Roman"/>
          <w:b/>
          <w:sz w:val="24"/>
          <w:szCs w:val="24"/>
        </w:rPr>
      </w:pPr>
      <w:r w:rsidRPr="002E51A4">
        <w:rPr>
          <w:rFonts w:ascii="Times New Roman" w:hAnsi="Times New Roman" w:cs="Times New Roman"/>
          <w:sz w:val="24"/>
          <w:szCs w:val="24"/>
        </w:rPr>
        <w:t>2.1.5. Виконавець несе відповідальність за справний стан медичної техніки та обладнання,</w:t>
      </w:r>
      <w:r w:rsidR="00C02981">
        <w:rPr>
          <w:rFonts w:ascii="Times New Roman" w:hAnsi="Times New Roman" w:cs="Times New Roman"/>
          <w:sz w:val="24"/>
          <w:szCs w:val="24"/>
        </w:rPr>
        <w:t xml:space="preserve"> що перебуває на обслуговуванні.</w:t>
      </w:r>
      <w:r w:rsidRPr="002E51A4">
        <w:rPr>
          <w:rFonts w:ascii="Times New Roman" w:hAnsi="Times New Roman" w:cs="Times New Roman"/>
          <w:sz w:val="24"/>
          <w:szCs w:val="24"/>
        </w:rPr>
        <w:t xml:space="preserve"> </w:t>
      </w:r>
    </w:p>
    <w:p w:rsidR="00E21971" w:rsidRPr="002E51A4" w:rsidRDefault="00C02981" w:rsidP="0009416E">
      <w:pPr>
        <w:tabs>
          <w:tab w:val="left" w:pos="0"/>
        </w:tabs>
        <w:jc w:val="both"/>
        <w:rPr>
          <w:rFonts w:ascii="Times New Roman" w:hAnsi="Times New Roman" w:cs="Times New Roman"/>
          <w:sz w:val="24"/>
          <w:szCs w:val="24"/>
        </w:rPr>
      </w:pPr>
      <w:r>
        <w:rPr>
          <w:rFonts w:ascii="Times New Roman" w:hAnsi="Times New Roman" w:cs="Times New Roman"/>
          <w:sz w:val="24"/>
          <w:szCs w:val="24"/>
        </w:rPr>
        <w:t>2.1.6</w:t>
      </w:r>
      <w:r w:rsidR="00E21971">
        <w:rPr>
          <w:rFonts w:ascii="Times New Roman" w:hAnsi="Times New Roman" w:cs="Times New Roman"/>
          <w:sz w:val="24"/>
          <w:szCs w:val="24"/>
        </w:rPr>
        <w:t xml:space="preserve">. </w:t>
      </w:r>
      <w:r w:rsidR="00E70AE5">
        <w:rPr>
          <w:rFonts w:ascii="Times New Roman" w:hAnsi="Times New Roman" w:cs="Times New Roman"/>
          <w:sz w:val="24"/>
          <w:szCs w:val="24"/>
        </w:rPr>
        <w:t xml:space="preserve">  Виконавець повинен підтвердити</w:t>
      </w:r>
      <w:r w:rsidR="00B1485F">
        <w:rPr>
          <w:rFonts w:ascii="Times New Roman" w:hAnsi="Times New Roman" w:cs="Times New Roman"/>
          <w:sz w:val="24"/>
          <w:szCs w:val="24"/>
        </w:rPr>
        <w:t xml:space="preserve"> можливість надавати послуги, належної якості та в терміни, визначені документацією та пропозицією учасника (виконавця)</w:t>
      </w:r>
      <w:r w:rsidR="00DF5E01">
        <w:rPr>
          <w:rFonts w:ascii="Times New Roman" w:hAnsi="Times New Roman" w:cs="Times New Roman"/>
          <w:sz w:val="24"/>
          <w:szCs w:val="24"/>
        </w:rPr>
        <w:t>.</w:t>
      </w:r>
    </w:p>
    <w:p w:rsidR="0009416E" w:rsidRPr="002E51A4" w:rsidRDefault="0009416E" w:rsidP="0009416E">
      <w:pPr>
        <w:outlineLvl w:val="0"/>
        <w:rPr>
          <w:rFonts w:ascii="Times New Roman" w:hAnsi="Times New Roman" w:cs="Times New Roman"/>
          <w:b/>
          <w:sz w:val="24"/>
          <w:szCs w:val="24"/>
        </w:rPr>
      </w:pPr>
      <w:r w:rsidRPr="002E51A4">
        <w:rPr>
          <w:rFonts w:ascii="Times New Roman" w:hAnsi="Times New Roman" w:cs="Times New Roman"/>
          <w:b/>
          <w:sz w:val="24"/>
          <w:szCs w:val="24"/>
        </w:rPr>
        <w:t>2.2. Обов’язки Замовника</w:t>
      </w:r>
    </w:p>
    <w:p w:rsidR="0009416E" w:rsidRPr="002E51A4" w:rsidRDefault="0009416E" w:rsidP="0009416E">
      <w:pPr>
        <w:jc w:val="both"/>
        <w:rPr>
          <w:rFonts w:ascii="Times New Roman" w:hAnsi="Times New Roman" w:cs="Times New Roman"/>
          <w:sz w:val="24"/>
          <w:szCs w:val="24"/>
        </w:rPr>
      </w:pPr>
      <w:r w:rsidRPr="002E51A4">
        <w:rPr>
          <w:rFonts w:ascii="Times New Roman" w:hAnsi="Times New Roman" w:cs="Times New Roman"/>
          <w:sz w:val="24"/>
          <w:szCs w:val="24"/>
        </w:rPr>
        <w:t>2.2.1. Забезпечити використання і експлуатацію медичної техніки у відповідності з вимогами експлуатаційної документації і не допускати до роботи з технікою осіб, які не мають спеціальної підготовки.</w:t>
      </w:r>
    </w:p>
    <w:p w:rsidR="0009416E" w:rsidRPr="002E51A4" w:rsidRDefault="0009416E" w:rsidP="0009416E">
      <w:pPr>
        <w:jc w:val="both"/>
        <w:rPr>
          <w:rFonts w:ascii="Times New Roman" w:hAnsi="Times New Roman" w:cs="Times New Roman"/>
          <w:sz w:val="24"/>
          <w:szCs w:val="24"/>
        </w:rPr>
      </w:pPr>
      <w:r w:rsidRPr="002E51A4">
        <w:rPr>
          <w:rFonts w:ascii="Times New Roman" w:hAnsi="Times New Roman" w:cs="Times New Roman"/>
          <w:sz w:val="24"/>
          <w:szCs w:val="24"/>
        </w:rPr>
        <w:t>2.2.2. Здійснювати підготовку медичної техніки до обслуговування, надавати Виконавцеві технічну документацію, забезпечити вільний доступ і  відключення техніки для проведення робіт, створити інші умови передбачені будівельними нормами і правилами, необхідні Виконавцеві для належного виконання своїх обов’язків за цим договором.</w:t>
      </w:r>
    </w:p>
    <w:p w:rsidR="0009416E" w:rsidRPr="002E51A4" w:rsidRDefault="0009416E" w:rsidP="0009416E">
      <w:pPr>
        <w:jc w:val="both"/>
        <w:rPr>
          <w:rFonts w:ascii="Times New Roman" w:hAnsi="Times New Roman" w:cs="Times New Roman"/>
          <w:sz w:val="24"/>
          <w:szCs w:val="24"/>
        </w:rPr>
      </w:pPr>
      <w:r w:rsidRPr="002E51A4">
        <w:rPr>
          <w:rFonts w:ascii="Times New Roman" w:hAnsi="Times New Roman" w:cs="Times New Roman"/>
          <w:sz w:val="24"/>
          <w:szCs w:val="24"/>
        </w:rPr>
        <w:t>2.2.3. Забезпечити зберігання експлуатаційної документації, журналу технічного стану медичної техніки та запасних частин.</w:t>
      </w:r>
    </w:p>
    <w:p w:rsidR="0009416E" w:rsidRPr="002E51A4" w:rsidRDefault="0009416E" w:rsidP="0009416E">
      <w:pPr>
        <w:jc w:val="both"/>
        <w:rPr>
          <w:rFonts w:ascii="Times New Roman" w:hAnsi="Times New Roman" w:cs="Times New Roman"/>
          <w:sz w:val="24"/>
          <w:szCs w:val="24"/>
        </w:rPr>
      </w:pPr>
      <w:r w:rsidRPr="002E51A4">
        <w:rPr>
          <w:rFonts w:ascii="Times New Roman" w:hAnsi="Times New Roman" w:cs="Times New Roman"/>
          <w:sz w:val="24"/>
          <w:szCs w:val="24"/>
        </w:rPr>
        <w:t>2.2.4. У випадку виявлення несправності медичної техніки припинити її експлуатацію та в день виявлення несправності повідомити про це Виконавця.</w:t>
      </w:r>
    </w:p>
    <w:p w:rsidR="0009416E" w:rsidRPr="002E51A4" w:rsidRDefault="0009416E" w:rsidP="0009416E">
      <w:pPr>
        <w:jc w:val="both"/>
        <w:rPr>
          <w:rFonts w:ascii="Times New Roman" w:hAnsi="Times New Roman" w:cs="Times New Roman"/>
          <w:sz w:val="24"/>
          <w:szCs w:val="24"/>
        </w:rPr>
      </w:pPr>
      <w:r w:rsidRPr="002E51A4">
        <w:rPr>
          <w:rFonts w:ascii="Times New Roman" w:hAnsi="Times New Roman" w:cs="Times New Roman"/>
          <w:sz w:val="24"/>
          <w:szCs w:val="24"/>
        </w:rPr>
        <w:t>2.2.5. Своєчасно інформувати Виконавця про виведення з експлуатації і списання медичної техніки для виконання відповідних робіт і внесення змін до цього договору.</w:t>
      </w:r>
    </w:p>
    <w:p w:rsidR="0009416E" w:rsidRPr="002E51A4" w:rsidRDefault="0009416E" w:rsidP="0009416E">
      <w:pPr>
        <w:jc w:val="both"/>
        <w:rPr>
          <w:rFonts w:ascii="Times New Roman" w:hAnsi="Times New Roman" w:cs="Times New Roman"/>
          <w:sz w:val="24"/>
          <w:szCs w:val="24"/>
        </w:rPr>
      </w:pPr>
      <w:r w:rsidRPr="002E51A4">
        <w:rPr>
          <w:rFonts w:ascii="Times New Roman" w:hAnsi="Times New Roman" w:cs="Times New Roman"/>
          <w:sz w:val="24"/>
          <w:szCs w:val="24"/>
        </w:rPr>
        <w:lastRenderedPageBreak/>
        <w:t>2.2.6. Забезпечити належні умови для проведення комплексного технічного обслуговування і виділити приміщення для розміщення пункту технічного огляду, яке відповідає санітарним нормам.</w:t>
      </w:r>
    </w:p>
    <w:p w:rsidR="00C521EA" w:rsidRDefault="0009416E" w:rsidP="00C521EA">
      <w:pPr>
        <w:spacing w:line="100" w:lineRule="atLeast"/>
        <w:jc w:val="both"/>
        <w:rPr>
          <w:rFonts w:ascii="Times New Roman" w:hAnsi="Times New Roman" w:cs="Times New Roman"/>
          <w:sz w:val="24"/>
          <w:szCs w:val="24"/>
        </w:rPr>
      </w:pPr>
      <w:r w:rsidRPr="002E51A4">
        <w:rPr>
          <w:rFonts w:ascii="Times New Roman" w:hAnsi="Times New Roman" w:cs="Times New Roman"/>
          <w:sz w:val="24"/>
          <w:szCs w:val="24"/>
        </w:rPr>
        <w:t>2.2.7.</w:t>
      </w:r>
      <w:r w:rsidR="00C521EA" w:rsidRPr="00C521EA">
        <w:rPr>
          <w:rFonts w:ascii="Times New Roman" w:hAnsi="Times New Roman" w:cs="Times New Roman"/>
          <w:sz w:val="24"/>
          <w:szCs w:val="24"/>
        </w:rPr>
        <w:t xml:space="preserve"> </w:t>
      </w:r>
      <w:r w:rsidR="00C521EA" w:rsidRPr="00640FBE">
        <w:rPr>
          <w:rFonts w:ascii="Times New Roman" w:hAnsi="Times New Roman" w:cs="Times New Roman"/>
          <w:sz w:val="24"/>
          <w:szCs w:val="24"/>
        </w:rPr>
        <w:t>Після закінчення робіт Виконавець надає Замовникові акт виконаних робіт у двох примірниках.</w:t>
      </w:r>
    </w:p>
    <w:p w:rsidR="0009416E" w:rsidRDefault="00C521EA" w:rsidP="000A3C1A">
      <w:pPr>
        <w:jc w:val="both"/>
        <w:rPr>
          <w:rFonts w:ascii="Times New Roman" w:hAnsi="Times New Roman" w:cs="Times New Roman"/>
          <w:sz w:val="24"/>
          <w:szCs w:val="24"/>
        </w:rPr>
      </w:pPr>
      <w:r>
        <w:rPr>
          <w:rFonts w:ascii="Times New Roman" w:hAnsi="Times New Roman" w:cs="Times New Roman"/>
          <w:sz w:val="24"/>
          <w:szCs w:val="24"/>
        </w:rPr>
        <w:t>2.2.8</w:t>
      </w:r>
      <w:r w:rsidR="0009416E" w:rsidRPr="002E51A4">
        <w:rPr>
          <w:rFonts w:ascii="Times New Roman" w:hAnsi="Times New Roman" w:cs="Times New Roman"/>
          <w:sz w:val="24"/>
          <w:szCs w:val="24"/>
        </w:rPr>
        <w:t xml:space="preserve"> </w:t>
      </w:r>
      <w:r w:rsidR="0009416E" w:rsidRPr="00C521EA">
        <w:rPr>
          <w:rFonts w:ascii="Times New Roman" w:hAnsi="Times New Roman" w:cs="Times New Roman"/>
          <w:sz w:val="24"/>
          <w:szCs w:val="24"/>
        </w:rPr>
        <w:t>У разі відмови або ухилення Замовника від підписання приймально-здавального акту Виконавець має право надіслати приймально-здавальний акт поштою у двох примірниках та вимагати оплати наданих послуг у повному обсязі. У такому випадку надані послуги вважаються прийнятими Замовником у день надіслання приймально-здавального акту на адресу Замовника.</w:t>
      </w:r>
    </w:p>
    <w:p w:rsidR="00C521EA" w:rsidRPr="000A3C1A" w:rsidRDefault="00C521EA" w:rsidP="000A3C1A">
      <w:pPr>
        <w:jc w:val="both"/>
        <w:rPr>
          <w:rFonts w:ascii="Times New Roman" w:hAnsi="Times New Roman" w:cs="Times New Roman"/>
          <w:sz w:val="24"/>
          <w:szCs w:val="24"/>
        </w:rPr>
      </w:pPr>
    </w:p>
    <w:p w:rsidR="0009416E" w:rsidRPr="002E51A4" w:rsidRDefault="0009416E" w:rsidP="0009416E">
      <w:pPr>
        <w:ind w:left="357"/>
        <w:jc w:val="center"/>
        <w:rPr>
          <w:rFonts w:ascii="Times New Roman" w:hAnsi="Times New Roman" w:cs="Times New Roman"/>
          <w:b/>
          <w:bCs/>
          <w:sz w:val="24"/>
          <w:szCs w:val="24"/>
        </w:rPr>
      </w:pPr>
      <w:r w:rsidRPr="002E51A4">
        <w:rPr>
          <w:rFonts w:ascii="Times New Roman" w:hAnsi="Times New Roman" w:cs="Times New Roman"/>
          <w:b/>
          <w:sz w:val="24"/>
          <w:szCs w:val="24"/>
        </w:rPr>
        <w:t xml:space="preserve">3. </w:t>
      </w:r>
      <w:r w:rsidRPr="002E51A4">
        <w:rPr>
          <w:rFonts w:ascii="Times New Roman" w:hAnsi="Times New Roman" w:cs="Times New Roman"/>
          <w:b/>
          <w:bCs/>
          <w:sz w:val="24"/>
          <w:szCs w:val="24"/>
        </w:rPr>
        <w:t xml:space="preserve"> ЦІНА ДОГОВОРУ, ВАРТІСТЬ ПОСЛУГ ТА ПОРЯДОК ЗДІЙСНЕННЯ ОПЛАТИ</w:t>
      </w:r>
    </w:p>
    <w:p w:rsidR="0009416E" w:rsidRPr="002E51A4" w:rsidRDefault="0009416E" w:rsidP="0009416E">
      <w:pPr>
        <w:jc w:val="both"/>
        <w:rPr>
          <w:rFonts w:ascii="Times New Roman" w:hAnsi="Times New Roman" w:cs="Times New Roman"/>
          <w:sz w:val="24"/>
          <w:szCs w:val="24"/>
        </w:rPr>
      </w:pPr>
      <w:r w:rsidRPr="002E51A4">
        <w:rPr>
          <w:rFonts w:ascii="Times New Roman" w:hAnsi="Times New Roman" w:cs="Times New Roman"/>
          <w:sz w:val="24"/>
          <w:szCs w:val="24"/>
        </w:rPr>
        <w:t xml:space="preserve">3.1. Ціна Договору включає в себе вартість Послуг, наданих Виконавцем протягом дії даного Договору та становить: </w:t>
      </w:r>
      <w:r w:rsidRPr="002E51A4">
        <w:rPr>
          <w:rFonts w:ascii="Times New Roman" w:hAnsi="Times New Roman" w:cs="Times New Roman"/>
          <w:b/>
          <w:sz w:val="24"/>
          <w:szCs w:val="24"/>
        </w:rPr>
        <w:t xml:space="preserve">_____________ грн. </w:t>
      </w:r>
      <w:r w:rsidRPr="002E51A4">
        <w:rPr>
          <w:rFonts w:ascii="Times New Roman" w:hAnsi="Times New Roman" w:cs="Times New Roman"/>
          <w:sz w:val="24"/>
          <w:szCs w:val="24"/>
        </w:rPr>
        <w:t>(_________ грн. __ коп.) у тому числі ПДВ _______ грн. (______ грн. _____ коп.),  (якщо Товар не оподатковується, учасник зазначає підстави).</w:t>
      </w:r>
    </w:p>
    <w:p w:rsidR="0009416E" w:rsidRPr="002E51A4" w:rsidRDefault="0009416E" w:rsidP="0009416E">
      <w:pPr>
        <w:ind w:firstLine="539"/>
        <w:jc w:val="both"/>
        <w:rPr>
          <w:rFonts w:ascii="Times New Roman" w:hAnsi="Times New Roman" w:cs="Times New Roman"/>
          <w:sz w:val="24"/>
          <w:szCs w:val="24"/>
        </w:rPr>
      </w:pPr>
      <w:r w:rsidRPr="002E51A4">
        <w:rPr>
          <w:rFonts w:ascii="Times New Roman" w:hAnsi="Times New Roman" w:cs="Times New Roman"/>
          <w:sz w:val="24"/>
          <w:szCs w:val="24"/>
        </w:rPr>
        <w:t>Вартість Послуг визначається Виконавцем в "Розрахунку вартості послуг".</w:t>
      </w:r>
    </w:p>
    <w:p w:rsidR="0009416E" w:rsidRPr="002E51A4" w:rsidRDefault="0009416E" w:rsidP="0009416E">
      <w:pPr>
        <w:jc w:val="both"/>
        <w:rPr>
          <w:rFonts w:ascii="Times New Roman" w:hAnsi="Times New Roman" w:cs="Times New Roman"/>
          <w:sz w:val="24"/>
          <w:szCs w:val="24"/>
        </w:rPr>
      </w:pPr>
      <w:r w:rsidRPr="002E51A4">
        <w:rPr>
          <w:rFonts w:ascii="Times New Roman" w:hAnsi="Times New Roman" w:cs="Times New Roman"/>
          <w:sz w:val="24"/>
          <w:szCs w:val="24"/>
        </w:rPr>
        <w:t>3.2. Розрахунки за надані Послуги за Договором здійснюються у разі наявності та в межах відповідних асигнувань в безготівковій формі шляхом перерахування грошових коштів на розрахунков</w:t>
      </w:r>
      <w:r w:rsidR="00C521EA">
        <w:rPr>
          <w:rFonts w:ascii="Times New Roman" w:hAnsi="Times New Roman" w:cs="Times New Roman"/>
          <w:sz w:val="24"/>
          <w:szCs w:val="24"/>
        </w:rPr>
        <w:t xml:space="preserve">ий рахунок Виконавця протягом 30 календарних </w:t>
      </w:r>
      <w:r w:rsidRPr="002E51A4">
        <w:rPr>
          <w:rFonts w:ascii="Times New Roman" w:hAnsi="Times New Roman" w:cs="Times New Roman"/>
          <w:sz w:val="24"/>
          <w:szCs w:val="24"/>
        </w:rPr>
        <w:t xml:space="preserve"> днів з моменту підписання Сторонами Акту здачі-приймання наданих послуг.</w:t>
      </w:r>
    </w:p>
    <w:p w:rsidR="0009416E" w:rsidRDefault="0009416E" w:rsidP="0009416E">
      <w:pPr>
        <w:jc w:val="both"/>
        <w:rPr>
          <w:rFonts w:ascii="Times New Roman" w:hAnsi="Times New Roman" w:cs="Times New Roman"/>
          <w:sz w:val="24"/>
          <w:szCs w:val="24"/>
        </w:rPr>
      </w:pPr>
      <w:r w:rsidRPr="002E51A4">
        <w:rPr>
          <w:rFonts w:ascii="Times New Roman" w:hAnsi="Times New Roman" w:cs="Times New Roman"/>
          <w:sz w:val="24"/>
          <w:szCs w:val="24"/>
        </w:rPr>
        <w:t>3.3. У разі затримки фінансування, розрахунок за надані Послуги здійснюється  протягом 3 банківських днів з дати отримання Замовником призначення на фінансування закупівлі на свій розрахунковий рахунок. Протягом всього періоду затримки фінансування до Замовника не можуть застосовуватись штрафні санкції за порушення строків оплати.</w:t>
      </w:r>
    </w:p>
    <w:p w:rsidR="003F1FC2" w:rsidRPr="002E51A4" w:rsidRDefault="003F1FC2" w:rsidP="0009416E">
      <w:pPr>
        <w:jc w:val="both"/>
        <w:rPr>
          <w:rFonts w:ascii="Times New Roman" w:hAnsi="Times New Roman" w:cs="Times New Roman"/>
          <w:sz w:val="24"/>
          <w:szCs w:val="24"/>
        </w:rPr>
      </w:pPr>
      <w:r>
        <w:rPr>
          <w:rFonts w:ascii="Times New Roman" w:hAnsi="Times New Roman" w:cs="Times New Roman"/>
          <w:sz w:val="24"/>
          <w:szCs w:val="24"/>
        </w:rPr>
        <w:t xml:space="preserve">3.4.  </w:t>
      </w:r>
      <w:r w:rsidR="00644732">
        <w:rPr>
          <w:rFonts w:ascii="Times New Roman" w:hAnsi="Times New Roman" w:cs="Times New Roman"/>
          <w:sz w:val="24"/>
          <w:szCs w:val="24"/>
        </w:rPr>
        <w:t>Вартість  послуг повинна включати вартість витратних матеріалів, необхідних для надання послуг. Запасні частини, які будуть використані при проведенні поточного ремонту, будуть новими, оригінальними та сумісними з даним обладнанням.(надати гарантійний лист).</w:t>
      </w:r>
    </w:p>
    <w:p w:rsidR="0009416E" w:rsidRDefault="00644732" w:rsidP="0009416E">
      <w:pPr>
        <w:shd w:val="clear" w:color="auto" w:fill="FFFFFF"/>
        <w:tabs>
          <w:tab w:val="left" w:pos="1013"/>
        </w:tabs>
        <w:jc w:val="both"/>
        <w:rPr>
          <w:rFonts w:ascii="Times New Roman" w:hAnsi="Times New Roman" w:cs="Times New Roman"/>
          <w:sz w:val="24"/>
          <w:szCs w:val="24"/>
        </w:rPr>
      </w:pPr>
      <w:r>
        <w:rPr>
          <w:rFonts w:ascii="Times New Roman" w:hAnsi="Times New Roman" w:cs="Times New Roman"/>
          <w:sz w:val="24"/>
          <w:szCs w:val="24"/>
        </w:rPr>
        <w:t>3.5</w:t>
      </w:r>
      <w:r w:rsidR="0009416E" w:rsidRPr="002E51A4">
        <w:rPr>
          <w:rFonts w:ascii="Times New Roman" w:hAnsi="Times New Roman" w:cs="Times New Roman"/>
          <w:sz w:val="24"/>
          <w:szCs w:val="24"/>
        </w:rPr>
        <w:t>. Вартість Послуг може бути переглянута в разі внесення відповідних змін до законодавства та/або змін суми витрат, що впливають на її вартість.</w:t>
      </w:r>
    </w:p>
    <w:p w:rsidR="0009416E" w:rsidRDefault="004A2BB4" w:rsidP="000A3C1A">
      <w:pPr>
        <w:shd w:val="clear" w:color="auto" w:fill="FFFFFF"/>
        <w:tabs>
          <w:tab w:val="left" w:pos="1013"/>
        </w:tabs>
        <w:jc w:val="both"/>
        <w:rPr>
          <w:rFonts w:ascii="Times New Roman" w:hAnsi="Times New Roman" w:cs="Times New Roman"/>
          <w:sz w:val="24"/>
          <w:szCs w:val="24"/>
        </w:rPr>
      </w:pPr>
      <w:r>
        <w:rPr>
          <w:rFonts w:ascii="Times New Roman" w:hAnsi="Times New Roman" w:cs="Times New Roman"/>
          <w:sz w:val="24"/>
          <w:szCs w:val="24"/>
        </w:rPr>
        <w:t>3.</w:t>
      </w:r>
      <w:r w:rsidR="0036110A">
        <w:rPr>
          <w:rFonts w:ascii="Times New Roman" w:hAnsi="Times New Roman" w:cs="Times New Roman"/>
          <w:sz w:val="24"/>
          <w:szCs w:val="24"/>
        </w:rPr>
        <w:t xml:space="preserve">6. </w:t>
      </w:r>
      <w:r>
        <w:rPr>
          <w:rFonts w:ascii="Times New Roman" w:hAnsi="Times New Roman" w:cs="Times New Roman"/>
          <w:sz w:val="24"/>
          <w:szCs w:val="24"/>
        </w:rPr>
        <w:t xml:space="preserve">Гарантійний термін придатності </w:t>
      </w:r>
      <w:r w:rsidR="0036110A">
        <w:rPr>
          <w:rFonts w:ascii="Times New Roman" w:hAnsi="Times New Roman" w:cs="Times New Roman"/>
          <w:sz w:val="24"/>
          <w:szCs w:val="24"/>
        </w:rPr>
        <w:t xml:space="preserve">обладнання </w:t>
      </w:r>
      <w:r>
        <w:rPr>
          <w:rFonts w:ascii="Times New Roman" w:hAnsi="Times New Roman" w:cs="Times New Roman"/>
          <w:sz w:val="24"/>
          <w:szCs w:val="24"/>
        </w:rPr>
        <w:t>після сервісного обслуговування та встановлені запасні частини з моменту введення</w:t>
      </w:r>
      <w:r w:rsidR="0036110A">
        <w:rPr>
          <w:rFonts w:ascii="Times New Roman" w:hAnsi="Times New Roman" w:cs="Times New Roman"/>
          <w:sz w:val="24"/>
          <w:szCs w:val="24"/>
        </w:rPr>
        <w:t xml:space="preserve"> обладнання в експлуатацію складає не менше одного року (гарантійний лист).</w:t>
      </w:r>
    </w:p>
    <w:p w:rsidR="00C521EA" w:rsidRPr="000A3C1A" w:rsidRDefault="00C521EA" w:rsidP="000A3C1A">
      <w:pPr>
        <w:shd w:val="clear" w:color="auto" w:fill="FFFFFF"/>
        <w:tabs>
          <w:tab w:val="left" w:pos="1013"/>
        </w:tabs>
        <w:jc w:val="both"/>
        <w:rPr>
          <w:rFonts w:ascii="Times New Roman" w:hAnsi="Times New Roman" w:cs="Times New Roman"/>
          <w:sz w:val="24"/>
          <w:szCs w:val="24"/>
        </w:rPr>
      </w:pPr>
    </w:p>
    <w:p w:rsidR="0009416E" w:rsidRPr="002E51A4" w:rsidRDefault="0009416E" w:rsidP="0009416E">
      <w:pPr>
        <w:jc w:val="center"/>
        <w:rPr>
          <w:rFonts w:ascii="Times New Roman" w:hAnsi="Times New Roman" w:cs="Times New Roman"/>
          <w:b/>
          <w:bCs/>
          <w:sz w:val="24"/>
          <w:szCs w:val="24"/>
        </w:rPr>
      </w:pPr>
      <w:r w:rsidRPr="002E51A4">
        <w:rPr>
          <w:rFonts w:ascii="Times New Roman" w:hAnsi="Times New Roman" w:cs="Times New Roman"/>
          <w:b/>
          <w:bCs/>
          <w:sz w:val="24"/>
          <w:szCs w:val="24"/>
        </w:rPr>
        <w:t>4. МІСЦЕ, СТРОКИ ТА ПОРЯДОК ЗДАЧІ-ПРИЙМАННЯ НАДАНИХ ПОСЛУГ</w:t>
      </w:r>
    </w:p>
    <w:p w:rsidR="0009416E" w:rsidRPr="002E51A4" w:rsidRDefault="0009416E" w:rsidP="0009416E">
      <w:pPr>
        <w:jc w:val="both"/>
        <w:rPr>
          <w:rFonts w:ascii="Times New Roman" w:hAnsi="Times New Roman" w:cs="Times New Roman"/>
          <w:bCs/>
          <w:sz w:val="24"/>
          <w:szCs w:val="24"/>
        </w:rPr>
      </w:pPr>
      <w:r w:rsidRPr="002E51A4">
        <w:rPr>
          <w:rFonts w:ascii="Times New Roman" w:hAnsi="Times New Roman" w:cs="Times New Roman"/>
          <w:bCs/>
          <w:sz w:val="24"/>
          <w:szCs w:val="24"/>
        </w:rPr>
        <w:t>4.1. Надання Послуг здійснюється Виконавцем безпосередньо у Замовника</w:t>
      </w:r>
      <w:r w:rsidR="004520E0">
        <w:rPr>
          <w:rFonts w:ascii="Times New Roman" w:hAnsi="Times New Roman" w:cs="Times New Roman"/>
          <w:bCs/>
          <w:sz w:val="24"/>
          <w:szCs w:val="24"/>
        </w:rPr>
        <w:t xml:space="preserve"> кваліфікованим персоналом, що підтверджується</w:t>
      </w:r>
      <w:r w:rsidR="00F348BB">
        <w:rPr>
          <w:rFonts w:ascii="Times New Roman" w:hAnsi="Times New Roman" w:cs="Times New Roman"/>
          <w:bCs/>
          <w:sz w:val="24"/>
          <w:szCs w:val="24"/>
        </w:rPr>
        <w:t xml:space="preserve"> сертифікатом про навчання від виробника вказаного медичного обладнання або організацією, уповноваженою на це виробником, які пройшли спеціалізовані тренінги та мають досвід по проведенню ремонту і технічному обслуговуванню даного обладнання (</w:t>
      </w:r>
      <w:r w:rsidR="003F1FC2">
        <w:rPr>
          <w:rFonts w:ascii="Times New Roman" w:hAnsi="Times New Roman" w:cs="Times New Roman"/>
          <w:bCs/>
          <w:sz w:val="24"/>
          <w:szCs w:val="24"/>
        </w:rPr>
        <w:t>надати гарантійний лист).</w:t>
      </w:r>
    </w:p>
    <w:p w:rsidR="0009416E" w:rsidRPr="002E51A4" w:rsidRDefault="0009416E" w:rsidP="0009416E">
      <w:pPr>
        <w:pStyle w:val="a3"/>
        <w:spacing w:before="0" w:beforeAutospacing="0" w:after="0" w:afterAutospacing="0"/>
        <w:ind w:right="-1"/>
        <w:jc w:val="both"/>
        <w:rPr>
          <w:lang w:val="uk-UA"/>
        </w:rPr>
      </w:pPr>
      <w:r w:rsidRPr="002E51A4">
        <w:rPr>
          <w:lang w:val="uk-UA"/>
        </w:rPr>
        <w:t xml:space="preserve">4.2. Місце надання послуг: </w:t>
      </w:r>
      <w:r w:rsidR="00E54BAB">
        <w:rPr>
          <w:bCs/>
          <w:lang w:val="uk-UA"/>
        </w:rPr>
        <w:t>Бактеріологічна лабораторія</w:t>
      </w:r>
      <w:r w:rsidRPr="002E51A4">
        <w:rPr>
          <w:bCs/>
          <w:lang w:val="uk-UA"/>
        </w:rPr>
        <w:t xml:space="preserve">, </w:t>
      </w:r>
      <w:r w:rsidR="00E54BAB">
        <w:rPr>
          <w:bCs/>
          <w:lang w:val="uk-UA"/>
        </w:rPr>
        <w:t>2</w:t>
      </w:r>
      <w:r w:rsidRPr="002E51A4">
        <w:rPr>
          <w:bCs/>
          <w:lang w:val="uk-UA"/>
        </w:rPr>
        <w:t xml:space="preserve">-й поверх, </w:t>
      </w:r>
      <w:r w:rsidR="00E54BAB">
        <w:rPr>
          <w:bCs/>
          <w:lang w:val="uk-UA"/>
        </w:rPr>
        <w:t xml:space="preserve"> поліклінічного корпусу</w:t>
      </w:r>
      <w:r w:rsidR="00391B03">
        <w:rPr>
          <w:bCs/>
          <w:lang w:val="uk-UA"/>
        </w:rPr>
        <w:t>,</w:t>
      </w:r>
      <w:r w:rsidR="00E54BAB">
        <w:rPr>
          <w:bCs/>
          <w:lang w:val="uk-UA"/>
        </w:rPr>
        <w:t xml:space="preserve"> </w:t>
      </w:r>
      <w:r w:rsidR="00391B03">
        <w:rPr>
          <w:bCs/>
          <w:lang w:val="uk-UA"/>
        </w:rPr>
        <w:t>п</w:t>
      </w:r>
      <w:r w:rsidR="00E54BAB">
        <w:rPr>
          <w:bCs/>
          <w:lang w:val="uk-UA"/>
        </w:rPr>
        <w:t>роспект Соборний, вул. Дніпровська</w:t>
      </w:r>
      <w:r w:rsidRPr="002E51A4">
        <w:rPr>
          <w:bCs/>
          <w:lang w:val="uk-UA"/>
        </w:rPr>
        <w:t xml:space="preserve">, </w:t>
      </w:r>
      <w:r w:rsidR="00E54BAB">
        <w:rPr>
          <w:bCs/>
          <w:lang w:val="uk-UA"/>
        </w:rPr>
        <w:t xml:space="preserve">вул. </w:t>
      </w:r>
      <w:r w:rsidR="00391B03">
        <w:rPr>
          <w:bCs/>
          <w:lang w:val="uk-UA"/>
        </w:rPr>
        <w:t>Олександрівська буд. 70/21/47</w:t>
      </w:r>
      <w:r w:rsidR="008D35CD">
        <w:rPr>
          <w:bCs/>
          <w:lang w:val="uk-UA"/>
        </w:rPr>
        <w:t xml:space="preserve">, </w:t>
      </w:r>
      <w:r w:rsidR="00391B03">
        <w:rPr>
          <w:bCs/>
          <w:lang w:val="uk-UA"/>
        </w:rPr>
        <w:t>м. Запоріжжя, Україна, індекс 69063</w:t>
      </w:r>
      <w:r w:rsidRPr="002E51A4">
        <w:rPr>
          <w:bCs/>
          <w:lang w:val="uk-UA"/>
        </w:rPr>
        <w:t>.</w:t>
      </w:r>
    </w:p>
    <w:p w:rsidR="0009416E" w:rsidRDefault="0009416E" w:rsidP="0009416E">
      <w:pPr>
        <w:jc w:val="both"/>
        <w:rPr>
          <w:rFonts w:ascii="Times New Roman" w:hAnsi="Times New Roman" w:cs="Times New Roman"/>
          <w:sz w:val="24"/>
          <w:szCs w:val="24"/>
        </w:rPr>
      </w:pPr>
      <w:r w:rsidRPr="002E51A4">
        <w:rPr>
          <w:rFonts w:ascii="Times New Roman" w:hAnsi="Times New Roman" w:cs="Times New Roman"/>
          <w:sz w:val="24"/>
          <w:szCs w:val="24"/>
        </w:rPr>
        <w:t xml:space="preserve">4.3. </w:t>
      </w:r>
      <w:r w:rsidR="00993EDF">
        <w:rPr>
          <w:rFonts w:ascii="Times New Roman" w:hAnsi="Times New Roman" w:cs="Times New Roman"/>
          <w:sz w:val="24"/>
          <w:szCs w:val="24"/>
        </w:rPr>
        <w:t>Строк виконання послуг до 20.12.2022.</w:t>
      </w:r>
    </w:p>
    <w:p w:rsidR="00A90732" w:rsidRPr="002E51A4" w:rsidRDefault="00A90732" w:rsidP="0009416E">
      <w:pPr>
        <w:jc w:val="both"/>
        <w:rPr>
          <w:rFonts w:ascii="Times New Roman" w:hAnsi="Times New Roman" w:cs="Times New Roman"/>
          <w:bCs/>
          <w:sz w:val="24"/>
          <w:szCs w:val="24"/>
        </w:rPr>
      </w:pPr>
      <w:r>
        <w:rPr>
          <w:rFonts w:ascii="Times New Roman" w:hAnsi="Times New Roman" w:cs="Times New Roman"/>
          <w:sz w:val="24"/>
          <w:szCs w:val="24"/>
        </w:rPr>
        <w:t>4.4. Учасник підтверджує можливість надання послуг належної якості документально та видає лист-гарантію на медичне обладнання</w:t>
      </w:r>
      <w:r w:rsidR="00E307D8">
        <w:rPr>
          <w:rFonts w:ascii="Times New Roman" w:hAnsi="Times New Roman" w:cs="Times New Roman"/>
          <w:sz w:val="24"/>
          <w:szCs w:val="24"/>
        </w:rPr>
        <w:t>, що підлягає технічному обслуговуванню та пропозицію. Лист повинен включати: назву Учасника, номер оголошення, а також назву предмета послуг</w:t>
      </w:r>
      <w:r w:rsidR="002A113B">
        <w:rPr>
          <w:rFonts w:ascii="Times New Roman" w:hAnsi="Times New Roman" w:cs="Times New Roman"/>
          <w:sz w:val="24"/>
          <w:szCs w:val="24"/>
        </w:rPr>
        <w:t xml:space="preserve"> відповідно до оголошення про проведення процедури закупівлі.</w:t>
      </w:r>
    </w:p>
    <w:p w:rsidR="0009416E" w:rsidRPr="002E51A4" w:rsidRDefault="00A90732" w:rsidP="0009416E">
      <w:pPr>
        <w:widowControl w:val="0"/>
        <w:shd w:val="clear" w:color="auto" w:fill="FFFFFF"/>
        <w:tabs>
          <w:tab w:val="left" w:pos="917"/>
        </w:tabs>
        <w:adjustRightInd w:val="0"/>
        <w:jc w:val="both"/>
        <w:rPr>
          <w:rFonts w:ascii="Times New Roman" w:hAnsi="Times New Roman" w:cs="Times New Roman"/>
          <w:sz w:val="24"/>
          <w:szCs w:val="24"/>
        </w:rPr>
      </w:pPr>
      <w:r>
        <w:rPr>
          <w:rFonts w:ascii="Times New Roman" w:hAnsi="Times New Roman" w:cs="Times New Roman"/>
          <w:sz w:val="24"/>
          <w:szCs w:val="24"/>
        </w:rPr>
        <w:t>4.5</w:t>
      </w:r>
      <w:r w:rsidR="0009416E" w:rsidRPr="002E51A4">
        <w:rPr>
          <w:rFonts w:ascii="Times New Roman" w:hAnsi="Times New Roman" w:cs="Times New Roman"/>
          <w:sz w:val="24"/>
          <w:szCs w:val="24"/>
        </w:rPr>
        <w:t>. Порядок здачі-приймання послуг:</w:t>
      </w:r>
    </w:p>
    <w:p w:rsidR="0009416E" w:rsidRPr="002E51A4" w:rsidRDefault="0009416E" w:rsidP="0009416E">
      <w:pPr>
        <w:shd w:val="clear" w:color="auto" w:fill="FFFFFF"/>
        <w:ind w:firstLine="547"/>
        <w:jc w:val="both"/>
        <w:rPr>
          <w:rFonts w:ascii="Times New Roman" w:hAnsi="Times New Roman" w:cs="Times New Roman"/>
          <w:sz w:val="24"/>
          <w:szCs w:val="24"/>
        </w:rPr>
      </w:pPr>
      <w:r w:rsidRPr="002E51A4">
        <w:rPr>
          <w:rFonts w:ascii="Times New Roman" w:hAnsi="Times New Roman" w:cs="Times New Roman"/>
          <w:sz w:val="24"/>
          <w:szCs w:val="24"/>
        </w:rPr>
        <w:t>- Виконавець зобов'язується у визначений цим Договором строк для надання послуг передати Замовникові результати наданих послуг, всю документацію отриману від Замовника для надання послуг, що оформлюються підписанням обома Сторонами відповідного Акта приймання-передачі послуг.</w:t>
      </w:r>
    </w:p>
    <w:p w:rsidR="0009416E" w:rsidRPr="002E51A4" w:rsidRDefault="0009416E" w:rsidP="0009416E">
      <w:pPr>
        <w:widowControl w:val="0"/>
        <w:shd w:val="clear" w:color="auto" w:fill="FFFFFF"/>
        <w:tabs>
          <w:tab w:val="left" w:pos="1267"/>
        </w:tabs>
        <w:adjustRightInd w:val="0"/>
        <w:ind w:firstLine="567"/>
        <w:jc w:val="both"/>
        <w:rPr>
          <w:rFonts w:ascii="Times New Roman" w:hAnsi="Times New Roman" w:cs="Times New Roman"/>
          <w:sz w:val="24"/>
          <w:szCs w:val="24"/>
        </w:rPr>
      </w:pPr>
      <w:r w:rsidRPr="002E51A4">
        <w:rPr>
          <w:rFonts w:ascii="Times New Roman" w:hAnsi="Times New Roman" w:cs="Times New Roman"/>
          <w:sz w:val="24"/>
          <w:szCs w:val="24"/>
        </w:rPr>
        <w:t>- В разі ненадання мотивованої відмови в прийманні наданих послуг з переліками необхідних дороблень роботи вважаються прийнятими.</w:t>
      </w:r>
    </w:p>
    <w:p w:rsidR="0009416E" w:rsidRPr="002E51A4" w:rsidRDefault="0009416E" w:rsidP="0009416E">
      <w:pPr>
        <w:widowControl w:val="0"/>
        <w:shd w:val="clear" w:color="auto" w:fill="FFFFFF"/>
        <w:tabs>
          <w:tab w:val="left" w:pos="1267"/>
        </w:tabs>
        <w:adjustRightInd w:val="0"/>
        <w:ind w:firstLine="567"/>
        <w:jc w:val="both"/>
        <w:rPr>
          <w:rFonts w:ascii="Times New Roman" w:hAnsi="Times New Roman" w:cs="Times New Roman"/>
          <w:sz w:val="24"/>
          <w:szCs w:val="24"/>
        </w:rPr>
      </w:pPr>
      <w:r w:rsidRPr="002E51A4">
        <w:rPr>
          <w:rFonts w:ascii="Times New Roman" w:hAnsi="Times New Roman" w:cs="Times New Roman"/>
          <w:sz w:val="24"/>
          <w:szCs w:val="24"/>
        </w:rPr>
        <w:t>- Датою виконання зобов'язань Виконавця за цим Договором є дата підписання Замовником акта приймання-передачі послуг.</w:t>
      </w:r>
    </w:p>
    <w:p w:rsidR="0009416E" w:rsidRPr="000A3C1A" w:rsidRDefault="00C521EA" w:rsidP="000A3C1A">
      <w:pPr>
        <w:widowControl w:val="0"/>
        <w:shd w:val="clear" w:color="auto" w:fill="FFFFFF"/>
        <w:tabs>
          <w:tab w:val="left" w:pos="1267"/>
        </w:tabs>
        <w:adjustRightInd w:val="0"/>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p>
    <w:p w:rsidR="0009416E" w:rsidRPr="002E51A4" w:rsidRDefault="0009416E" w:rsidP="0009416E">
      <w:pPr>
        <w:jc w:val="center"/>
        <w:rPr>
          <w:rFonts w:ascii="Times New Roman" w:hAnsi="Times New Roman" w:cs="Times New Roman"/>
          <w:b/>
          <w:bCs/>
          <w:sz w:val="24"/>
          <w:szCs w:val="24"/>
        </w:rPr>
      </w:pPr>
      <w:r w:rsidRPr="002E51A4">
        <w:rPr>
          <w:rFonts w:ascii="Times New Roman" w:hAnsi="Times New Roman" w:cs="Times New Roman"/>
          <w:b/>
          <w:bCs/>
          <w:sz w:val="24"/>
          <w:szCs w:val="24"/>
        </w:rPr>
        <w:t>5. ВІДПОВІДАЛЬНІСТЬ СТОРІН</w:t>
      </w:r>
    </w:p>
    <w:p w:rsidR="0009416E" w:rsidRPr="002E51A4" w:rsidRDefault="0009416E" w:rsidP="0009416E">
      <w:pPr>
        <w:jc w:val="both"/>
        <w:rPr>
          <w:rFonts w:ascii="Times New Roman" w:hAnsi="Times New Roman" w:cs="Times New Roman"/>
          <w:sz w:val="24"/>
          <w:szCs w:val="24"/>
        </w:rPr>
      </w:pPr>
      <w:r w:rsidRPr="002E51A4">
        <w:rPr>
          <w:rFonts w:ascii="Times New Roman" w:hAnsi="Times New Roman" w:cs="Times New Roman"/>
          <w:sz w:val="24"/>
          <w:szCs w:val="24"/>
        </w:rPr>
        <w:t>5.1.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9416E" w:rsidRPr="002E51A4" w:rsidRDefault="0009416E" w:rsidP="0009416E">
      <w:pPr>
        <w:jc w:val="both"/>
        <w:rPr>
          <w:rFonts w:ascii="Times New Roman" w:hAnsi="Times New Roman" w:cs="Times New Roman"/>
          <w:sz w:val="24"/>
          <w:szCs w:val="24"/>
        </w:rPr>
      </w:pPr>
      <w:r w:rsidRPr="002E51A4">
        <w:rPr>
          <w:rFonts w:ascii="Times New Roman" w:hAnsi="Times New Roman" w:cs="Times New Roman"/>
          <w:sz w:val="24"/>
          <w:szCs w:val="24"/>
        </w:rPr>
        <w:t>5.2. За невиконання або неналежне виконання зобов'язань за даним Договором щодо термінів надання Послуг та/або термінів усунення недоліків, Виконавець сплачує на користь Замовника пеню в розмірі подвійної облікової ставки Національного банку України, що діяла на момент порушення, від вартості ненаданих Послуг за кожен день прострочення виконання зобов'язання.</w:t>
      </w:r>
    </w:p>
    <w:p w:rsidR="0009416E" w:rsidRPr="002E51A4" w:rsidRDefault="0009416E" w:rsidP="0009416E">
      <w:pPr>
        <w:ind w:right="-5"/>
        <w:jc w:val="both"/>
        <w:rPr>
          <w:rFonts w:ascii="Times New Roman" w:hAnsi="Times New Roman" w:cs="Times New Roman"/>
          <w:sz w:val="24"/>
          <w:szCs w:val="24"/>
        </w:rPr>
      </w:pPr>
      <w:r w:rsidRPr="002E51A4">
        <w:rPr>
          <w:rFonts w:ascii="Times New Roman" w:hAnsi="Times New Roman" w:cs="Times New Roman"/>
          <w:sz w:val="24"/>
          <w:szCs w:val="24"/>
        </w:rPr>
        <w:t>5.3. Сплата пені та/або штрафу не звільняє Виконавця від належного виконання ним своїх зобов'язань за Договором.</w:t>
      </w:r>
    </w:p>
    <w:p w:rsidR="0009416E" w:rsidRPr="002E51A4" w:rsidRDefault="0009416E" w:rsidP="0009416E">
      <w:pPr>
        <w:tabs>
          <w:tab w:val="left" w:pos="0"/>
          <w:tab w:val="left" w:pos="567"/>
        </w:tabs>
        <w:ind w:right="5"/>
        <w:jc w:val="both"/>
        <w:rPr>
          <w:rFonts w:ascii="Times New Roman" w:hAnsi="Times New Roman" w:cs="Times New Roman"/>
          <w:sz w:val="24"/>
          <w:szCs w:val="24"/>
        </w:rPr>
      </w:pPr>
      <w:r w:rsidRPr="002E51A4">
        <w:rPr>
          <w:rFonts w:ascii="Times New Roman" w:hAnsi="Times New Roman" w:cs="Times New Roman"/>
          <w:sz w:val="24"/>
          <w:szCs w:val="24"/>
        </w:rPr>
        <w:t>5.4. Замовник звільняється від відповідальності за неналежне виконання взятих на себе зобов’язань по оплаті наданих Послуг, у разі ненадходження коштів (та/або відсутності фінансування видатків) Державного бюджету на відповідний рахунок Замовника на зазначені цілі.</w:t>
      </w:r>
    </w:p>
    <w:p w:rsidR="0009416E" w:rsidRPr="000A3C1A" w:rsidRDefault="0009416E" w:rsidP="000A3C1A">
      <w:pPr>
        <w:tabs>
          <w:tab w:val="left" w:pos="0"/>
          <w:tab w:val="left" w:pos="567"/>
        </w:tabs>
        <w:ind w:right="5"/>
        <w:jc w:val="both"/>
        <w:rPr>
          <w:rFonts w:ascii="Times New Roman" w:hAnsi="Times New Roman" w:cs="Times New Roman"/>
          <w:sz w:val="24"/>
          <w:szCs w:val="24"/>
        </w:rPr>
      </w:pPr>
      <w:r w:rsidRPr="002E51A4">
        <w:rPr>
          <w:rFonts w:ascii="Times New Roman" w:hAnsi="Times New Roman" w:cs="Times New Roman"/>
          <w:sz w:val="24"/>
          <w:szCs w:val="24"/>
        </w:rPr>
        <w:t>5.5. За інші порушення умов даного Договору Сторони несуть відповідальність у відповідності до вимог чинного законодавства України.</w:t>
      </w:r>
    </w:p>
    <w:p w:rsidR="00916786" w:rsidRDefault="00916786" w:rsidP="0009416E">
      <w:pPr>
        <w:jc w:val="center"/>
        <w:rPr>
          <w:rFonts w:ascii="Times New Roman" w:hAnsi="Times New Roman" w:cs="Times New Roman"/>
          <w:b/>
          <w:bCs/>
          <w:sz w:val="24"/>
          <w:szCs w:val="24"/>
        </w:rPr>
      </w:pPr>
    </w:p>
    <w:p w:rsidR="0009416E" w:rsidRPr="002E51A4" w:rsidRDefault="0009416E" w:rsidP="0009416E">
      <w:pPr>
        <w:jc w:val="center"/>
        <w:rPr>
          <w:rFonts w:ascii="Times New Roman" w:hAnsi="Times New Roman" w:cs="Times New Roman"/>
          <w:sz w:val="24"/>
          <w:szCs w:val="24"/>
        </w:rPr>
      </w:pPr>
      <w:r w:rsidRPr="002E51A4">
        <w:rPr>
          <w:rFonts w:ascii="Times New Roman" w:hAnsi="Times New Roman" w:cs="Times New Roman"/>
          <w:b/>
          <w:bCs/>
          <w:sz w:val="24"/>
          <w:szCs w:val="24"/>
        </w:rPr>
        <w:t>6. ОБСТАВИНИ НЕПЕРЕБОРНОЇ СИЛИ</w:t>
      </w:r>
    </w:p>
    <w:p w:rsidR="0009416E" w:rsidRPr="002E51A4" w:rsidRDefault="0009416E" w:rsidP="0009416E">
      <w:pPr>
        <w:jc w:val="both"/>
        <w:rPr>
          <w:rFonts w:ascii="Times New Roman" w:hAnsi="Times New Roman" w:cs="Times New Roman"/>
          <w:bCs/>
          <w:sz w:val="24"/>
          <w:szCs w:val="24"/>
        </w:rPr>
      </w:pPr>
      <w:r w:rsidRPr="002E51A4">
        <w:rPr>
          <w:rFonts w:ascii="Times New Roman" w:hAnsi="Times New Roman" w:cs="Times New Roman"/>
          <w:bCs/>
          <w:sz w:val="24"/>
          <w:szCs w:val="24"/>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09416E" w:rsidRPr="002E51A4" w:rsidRDefault="0009416E" w:rsidP="0009416E">
      <w:pPr>
        <w:jc w:val="both"/>
        <w:rPr>
          <w:rFonts w:ascii="Times New Roman" w:hAnsi="Times New Roman" w:cs="Times New Roman"/>
          <w:bCs/>
          <w:sz w:val="24"/>
          <w:szCs w:val="24"/>
        </w:rPr>
      </w:pPr>
      <w:r w:rsidRPr="002E51A4">
        <w:rPr>
          <w:rFonts w:ascii="Times New Roman" w:hAnsi="Times New Roman" w:cs="Times New Roman"/>
          <w:bCs/>
          <w:sz w:val="24"/>
          <w:szCs w:val="24"/>
        </w:rPr>
        <w:t>6.2. Сторона, що не може виконувати зобов’язання за цим Договором унаслідок дії обставин непереборної сили, повинна не пізніше ніж протягом 5-ти календарних днів з моменту їх виникнення повідомити про це іншу Сторону у письмовій формі.</w:t>
      </w:r>
    </w:p>
    <w:p w:rsidR="0009416E" w:rsidRPr="002E51A4" w:rsidRDefault="0009416E" w:rsidP="0009416E">
      <w:pPr>
        <w:jc w:val="both"/>
        <w:rPr>
          <w:rFonts w:ascii="Times New Roman" w:hAnsi="Times New Roman" w:cs="Times New Roman"/>
          <w:bCs/>
          <w:sz w:val="24"/>
          <w:szCs w:val="24"/>
        </w:rPr>
      </w:pPr>
      <w:r w:rsidRPr="002E51A4">
        <w:rPr>
          <w:rFonts w:ascii="Times New Roman" w:hAnsi="Times New Roman" w:cs="Times New Roman"/>
          <w:bCs/>
          <w:sz w:val="24"/>
          <w:szCs w:val="24"/>
        </w:rPr>
        <w:t>6.3. Доказом виникнення обставин непереборної сили та строку їх дії є документи, що видаються компетентними органами в тому числі регіональним відділенням Торгово-промислової палати України.</w:t>
      </w:r>
    </w:p>
    <w:p w:rsidR="0009416E" w:rsidRPr="000A3C1A" w:rsidRDefault="0009416E" w:rsidP="000A3C1A">
      <w:pPr>
        <w:jc w:val="both"/>
        <w:rPr>
          <w:rFonts w:ascii="Times New Roman" w:hAnsi="Times New Roman" w:cs="Times New Roman"/>
          <w:bCs/>
          <w:sz w:val="24"/>
          <w:szCs w:val="24"/>
        </w:rPr>
      </w:pPr>
      <w:r w:rsidRPr="002E51A4">
        <w:rPr>
          <w:rFonts w:ascii="Times New Roman" w:hAnsi="Times New Roman" w:cs="Times New Roman"/>
          <w:bCs/>
          <w:sz w:val="24"/>
          <w:szCs w:val="24"/>
        </w:rPr>
        <w:t>6.4.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916786" w:rsidRDefault="00916786" w:rsidP="0009416E">
      <w:pPr>
        <w:jc w:val="center"/>
        <w:rPr>
          <w:rFonts w:ascii="Times New Roman" w:hAnsi="Times New Roman" w:cs="Times New Roman"/>
          <w:b/>
          <w:bCs/>
          <w:sz w:val="24"/>
          <w:szCs w:val="24"/>
        </w:rPr>
      </w:pPr>
    </w:p>
    <w:p w:rsidR="002A113B" w:rsidRPr="002E51A4" w:rsidRDefault="0009416E" w:rsidP="00916786">
      <w:pPr>
        <w:jc w:val="center"/>
        <w:rPr>
          <w:rFonts w:ascii="Times New Roman" w:hAnsi="Times New Roman" w:cs="Times New Roman"/>
          <w:b/>
          <w:bCs/>
          <w:sz w:val="24"/>
          <w:szCs w:val="24"/>
        </w:rPr>
      </w:pPr>
      <w:r w:rsidRPr="002E51A4">
        <w:rPr>
          <w:rFonts w:ascii="Times New Roman" w:hAnsi="Times New Roman" w:cs="Times New Roman"/>
          <w:b/>
          <w:bCs/>
          <w:sz w:val="24"/>
          <w:szCs w:val="24"/>
        </w:rPr>
        <w:t>7. ПОРЯДОК ВИРІШЕННЯ СПОРІВ</w:t>
      </w:r>
    </w:p>
    <w:p w:rsidR="0009416E" w:rsidRPr="002E51A4" w:rsidRDefault="0009416E" w:rsidP="0009416E">
      <w:pPr>
        <w:jc w:val="both"/>
        <w:rPr>
          <w:rFonts w:ascii="Times New Roman" w:hAnsi="Times New Roman" w:cs="Times New Roman"/>
          <w:bCs/>
          <w:sz w:val="24"/>
          <w:szCs w:val="24"/>
        </w:rPr>
      </w:pPr>
      <w:r w:rsidRPr="002E51A4">
        <w:rPr>
          <w:rFonts w:ascii="Times New Roman" w:hAnsi="Times New Roman" w:cs="Times New Roman"/>
          <w:bCs/>
          <w:sz w:val="24"/>
          <w:szCs w:val="24"/>
        </w:rPr>
        <w:t>7.1. У випадку виникнення спорів або розбіжностей Сторони зобов’язуються вирішувати їх шляхом взаємних переговорів та консультацій.</w:t>
      </w:r>
    </w:p>
    <w:p w:rsidR="0009416E" w:rsidRDefault="0009416E" w:rsidP="000A3C1A">
      <w:pPr>
        <w:jc w:val="both"/>
        <w:rPr>
          <w:rFonts w:ascii="Times New Roman" w:hAnsi="Times New Roman" w:cs="Times New Roman"/>
          <w:bCs/>
          <w:sz w:val="24"/>
          <w:szCs w:val="24"/>
        </w:rPr>
      </w:pPr>
      <w:r w:rsidRPr="002E51A4">
        <w:rPr>
          <w:rFonts w:ascii="Times New Roman" w:hAnsi="Times New Roman" w:cs="Times New Roman"/>
          <w:bCs/>
          <w:sz w:val="24"/>
          <w:szCs w:val="24"/>
        </w:rPr>
        <w:t>7.2. У випадку недосягнення Сторонами згоди спори (розбіжності) вирішуються в судовому порядку згідно з законодавством України.</w:t>
      </w:r>
    </w:p>
    <w:p w:rsidR="002A113B" w:rsidRPr="000A3C1A" w:rsidRDefault="002A113B" w:rsidP="000A3C1A">
      <w:pPr>
        <w:jc w:val="both"/>
        <w:rPr>
          <w:rFonts w:ascii="Times New Roman" w:hAnsi="Times New Roman" w:cs="Times New Roman"/>
          <w:bCs/>
          <w:sz w:val="24"/>
          <w:szCs w:val="24"/>
        </w:rPr>
      </w:pPr>
    </w:p>
    <w:p w:rsidR="0009416E" w:rsidRPr="002E51A4" w:rsidRDefault="0009416E" w:rsidP="0009416E">
      <w:pPr>
        <w:jc w:val="center"/>
        <w:rPr>
          <w:rFonts w:ascii="Times New Roman" w:hAnsi="Times New Roman" w:cs="Times New Roman"/>
          <w:b/>
          <w:bCs/>
          <w:sz w:val="24"/>
          <w:szCs w:val="24"/>
        </w:rPr>
      </w:pPr>
      <w:r w:rsidRPr="002E51A4">
        <w:rPr>
          <w:rFonts w:ascii="Times New Roman" w:hAnsi="Times New Roman" w:cs="Times New Roman"/>
          <w:b/>
          <w:bCs/>
          <w:sz w:val="24"/>
          <w:szCs w:val="24"/>
        </w:rPr>
        <w:t xml:space="preserve">8. </w:t>
      </w:r>
      <w:r w:rsidRPr="002E51A4">
        <w:rPr>
          <w:rFonts w:ascii="Times New Roman" w:hAnsi="Times New Roman" w:cs="Times New Roman"/>
          <w:b/>
          <w:sz w:val="24"/>
          <w:szCs w:val="24"/>
        </w:rPr>
        <w:t>СТРОК</w:t>
      </w:r>
      <w:r w:rsidRPr="002E51A4">
        <w:rPr>
          <w:rFonts w:ascii="Times New Roman" w:hAnsi="Times New Roman" w:cs="Times New Roman"/>
          <w:b/>
          <w:bCs/>
          <w:sz w:val="24"/>
          <w:szCs w:val="24"/>
        </w:rPr>
        <w:t xml:space="preserve"> ДІЇ ДОГОВОРУ</w:t>
      </w:r>
    </w:p>
    <w:p w:rsidR="0009416E" w:rsidRPr="002E51A4" w:rsidRDefault="0009416E" w:rsidP="0009416E">
      <w:pPr>
        <w:jc w:val="both"/>
        <w:rPr>
          <w:rFonts w:ascii="Times New Roman" w:hAnsi="Times New Roman" w:cs="Times New Roman"/>
          <w:bCs/>
          <w:sz w:val="24"/>
          <w:szCs w:val="24"/>
        </w:rPr>
      </w:pPr>
      <w:r w:rsidRPr="002E51A4">
        <w:rPr>
          <w:rFonts w:ascii="Times New Roman" w:hAnsi="Times New Roman" w:cs="Times New Roman"/>
          <w:bCs/>
          <w:sz w:val="24"/>
          <w:szCs w:val="24"/>
        </w:rPr>
        <w:t xml:space="preserve">8.1. </w:t>
      </w:r>
      <w:r w:rsidRPr="002E51A4">
        <w:rPr>
          <w:rFonts w:ascii="Times New Roman" w:hAnsi="Times New Roman" w:cs="Times New Roman"/>
          <w:sz w:val="24"/>
          <w:szCs w:val="24"/>
        </w:rPr>
        <w:t>Цей Договір набирає чинності з моменту підписання його обома Сторонами і діє до 31 грудня 2022 року, але в будь-якому випадку до повного виконання Сторонами своїх зобов’язань за Договором</w:t>
      </w:r>
      <w:r w:rsidRPr="002E51A4">
        <w:rPr>
          <w:rFonts w:ascii="Times New Roman" w:hAnsi="Times New Roman" w:cs="Times New Roman"/>
          <w:bCs/>
          <w:sz w:val="24"/>
          <w:szCs w:val="24"/>
        </w:rPr>
        <w:t xml:space="preserve">. </w:t>
      </w:r>
    </w:p>
    <w:p w:rsidR="0009416E" w:rsidRPr="002E51A4" w:rsidRDefault="0009416E" w:rsidP="0009416E">
      <w:pPr>
        <w:jc w:val="center"/>
        <w:rPr>
          <w:rFonts w:ascii="Times New Roman" w:hAnsi="Times New Roman" w:cs="Times New Roman"/>
          <w:b/>
          <w:bCs/>
          <w:sz w:val="24"/>
          <w:szCs w:val="24"/>
        </w:rPr>
      </w:pPr>
      <w:r w:rsidRPr="002E51A4">
        <w:rPr>
          <w:rFonts w:ascii="Times New Roman" w:hAnsi="Times New Roman" w:cs="Times New Roman"/>
          <w:b/>
          <w:bCs/>
          <w:sz w:val="24"/>
          <w:szCs w:val="24"/>
        </w:rPr>
        <w:t>9. ІНШІ УМОВИ</w:t>
      </w:r>
    </w:p>
    <w:p w:rsidR="0009416E" w:rsidRPr="002E51A4" w:rsidRDefault="0009416E" w:rsidP="0009416E">
      <w:pPr>
        <w:jc w:val="both"/>
        <w:rPr>
          <w:rFonts w:ascii="Times New Roman" w:hAnsi="Times New Roman" w:cs="Times New Roman"/>
          <w:sz w:val="24"/>
          <w:szCs w:val="24"/>
        </w:rPr>
      </w:pPr>
      <w:r w:rsidRPr="002E51A4">
        <w:rPr>
          <w:rFonts w:ascii="Times New Roman" w:hAnsi="Times New Roman" w:cs="Times New Roman"/>
          <w:sz w:val="24"/>
          <w:szCs w:val="24"/>
        </w:rPr>
        <w:t>9.1.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w:t>
      </w:r>
    </w:p>
    <w:p w:rsidR="0009416E" w:rsidRPr="002E51A4" w:rsidRDefault="0009416E" w:rsidP="0009416E">
      <w:pPr>
        <w:jc w:val="both"/>
        <w:rPr>
          <w:rFonts w:ascii="Times New Roman" w:hAnsi="Times New Roman" w:cs="Times New Roman"/>
          <w:sz w:val="24"/>
          <w:szCs w:val="24"/>
        </w:rPr>
      </w:pPr>
      <w:r w:rsidRPr="002E51A4">
        <w:rPr>
          <w:rFonts w:ascii="Times New Roman" w:hAnsi="Times New Roman" w:cs="Times New Roman"/>
          <w:sz w:val="24"/>
          <w:szCs w:val="24"/>
        </w:rPr>
        <w:t>9.2. Жодна із сторін не має права передавати третім особам свої права та обов'язки по даному договору без письмової згоди другої сторони.</w:t>
      </w:r>
    </w:p>
    <w:p w:rsidR="0009416E" w:rsidRPr="002E51A4" w:rsidRDefault="0009416E" w:rsidP="0009416E">
      <w:pPr>
        <w:pStyle w:val="a4"/>
        <w:ind w:left="0"/>
        <w:jc w:val="both"/>
        <w:rPr>
          <w:rFonts w:ascii="Times New Roman" w:hAnsi="Times New Roman" w:cs="Times New Roman"/>
          <w:sz w:val="24"/>
          <w:szCs w:val="24"/>
        </w:rPr>
      </w:pPr>
      <w:r w:rsidRPr="002E51A4">
        <w:rPr>
          <w:rFonts w:ascii="Times New Roman" w:hAnsi="Times New Roman" w:cs="Times New Roman"/>
          <w:sz w:val="24"/>
          <w:szCs w:val="24"/>
        </w:rPr>
        <w:t>9.3. Податкова накладна складена Виконавцем в електронному вигляді реєструється у Реєстрі податкових накладних та надсилається Замовнику за допомогою ПЗ «М.Е. Док» не пізніше останнього дня строку, що визначений Податковим кодексом України для реєстрації податкових накладних у Єдиному реєстрі податкових накладних.</w:t>
      </w:r>
    </w:p>
    <w:p w:rsidR="0009416E" w:rsidRPr="002E51A4" w:rsidRDefault="0009416E" w:rsidP="0009416E">
      <w:pPr>
        <w:jc w:val="both"/>
        <w:rPr>
          <w:rFonts w:ascii="Times New Roman" w:hAnsi="Times New Roman" w:cs="Times New Roman"/>
          <w:sz w:val="24"/>
          <w:szCs w:val="24"/>
        </w:rPr>
      </w:pPr>
      <w:r w:rsidRPr="002E51A4">
        <w:rPr>
          <w:rFonts w:ascii="Times New Roman" w:hAnsi="Times New Roman" w:cs="Times New Roman"/>
          <w:sz w:val="24"/>
          <w:szCs w:val="24"/>
        </w:rPr>
        <w:t>9.4. Сторони зобов’язуються дотримуватись законодавства з протидії корупції. При виконанні своїх зобов’язань за Договором Сторони не здійснюють і не будуть робити будь-яких дій, які суперечать вимогам законодавства у сфері запобігання корупції.</w:t>
      </w:r>
    </w:p>
    <w:p w:rsidR="0009416E" w:rsidRPr="002E51A4" w:rsidRDefault="0009416E" w:rsidP="0009416E">
      <w:pPr>
        <w:jc w:val="both"/>
        <w:rPr>
          <w:rFonts w:ascii="Times New Roman" w:hAnsi="Times New Roman" w:cs="Times New Roman"/>
          <w:sz w:val="24"/>
          <w:szCs w:val="24"/>
        </w:rPr>
      </w:pPr>
      <w:r w:rsidRPr="002E51A4">
        <w:rPr>
          <w:rFonts w:ascii="Times New Roman" w:hAnsi="Times New Roman" w:cs="Times New Roman"/>
          <w:sz w:val="24"/>
          <w:szCs w:val="24"/>
        </w:rPr>
        <w:t xml:space="preserve">9.5.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w:t>
      </w:r>
      <w:r w:rsidRPr="002E51A4">
        <w:rPr>
          <w:rFonts w:ascii="Times New Roman" w:hAnsi="Times New Roman" w:cs="Times New Roman"/>
          <w:sz w:val="24"/>
          <w:szCs w:val="24"/>
        </w:rPr>
        <w:lastRenderedPageBreak/>
        <w:t>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 2297-VI від 01.06.2010 р.</w:t>
      </w:r>
    </w:p>
    <w:p w:rsidR="0009416E" w:rsidRPr="002E51A4" w:rsidRDefault="0009416E" w:rsidP="0009416E">
      <w:pPr>
        <w:jc w:val="both"/>
        <w:rPr>
          <w:rFonts w:ascii="Times New Roman" w:hAnsi="Times New Roman" w:cs="Times New Roman"/>
          <w:sz w:val="24"/>
          <w:szCs w:val="24"/>
        </w:rPr>
      </w:pPr>
      <w:r w:rsidRPr="002E51A4">
        <w:rPr>
          <w:rFonts w:ascii="Times New Roman" w:hAnsi="Times New Roman" w:cs="Times New Roman"/>
          <w:sz w:val="24"/>
          <w:szCs w:val="24"/>
        </w:rPr>
        <w:t xml:space="preserve">9.6. Інформація, яка була отримана сторонами при виконанні цього договору є предметом їх професійного, ділового, виробничого інтересів, тобто конфіденційною, і не може бути розголошена будь-якій третій особі без згоди кожної із сторін, крім випадків передбачених законодавством України. </w:t>
      </w:r>
    </w:p>
    <w:p w:rsidR="0009416E" w:rsidRPr="002E51A4" w:rsidRDefault="0009416E" w:rsidP="0009416E">
      <w:pPr>
        <w:jc w:val="both"/>
        <w:rPr>
          <w:rFonts w:ascii="Times New Roman" w:hAnsi="Times New Roman" w:cs="Times New Roman"/>
          <w:sz w:val="24"/>
          <w:szCs w:val="24"/>
        </w:rPr>
      </w:pPr>
      <w:r w:rsidRPr="002E51A4">
        <w:rPr>
          <w:rFonts w:ascii="Times New Roman" w:hAnsi="Times New Roman" w:cs="Times New Roman"/>
          <w:sz w:val="24"/>
          <w:szCs w:val="24"/>
        </w:rPr>
        <w:t>9.7. Після підписання цього Договору усі попередні переговори, листування, попередні угоди та протоколи про наміри з питань, що так чи інакше стосуються цього Договору, втрачають силу.</w:t>
      </w:r>
    </w:p>
    <w:p w:rsidR="0009416E" w:rsidRPr="002E51A4" w:rsidRDefault="0009416E" w:rsidP="0009416E">
      <w:pPr>
        <w:ind w:right="-5"/>
        <w:jc w:val="both"/>
        <w:rPr>
          <w:rFonts w:ascii="Times New Roman" w:hAnsi="Times New Roman" w:cs="Times New Roman"/>
          <w:sz w:val="24"/>
          <w:szCs w:val="24"/>
        </w:rPr>
      </w:pPr>
      <w:r w:rsidRPr="002E51A4">
        <w:rPr>
          <w:rFonts w:ascii="Times New Roman" w:hAnsi="Times New Roman" w:cs="Times New Roman"/>
          <w:sz w:val="24"/>
          <w:szCs w:val="24"/>
        </w:rPr>
        <w:t>9.8. Умови цього Договору визначаються відповідно до положень Цивільного кодексу України та Господарського кодексу України і з урахуванням особливостей, визначених Законом України «Про публічні закупівлі» та «</w:t>
      </w:r>
      <w:r w:rsidRPr="002E51A4">
        <w:rPr>
          <w:rFonts w:ascii="Times New Roman" w:hAnsi="Times New Roman" w:cs="Times New Roman"/>
          <w:sz w:val="24"/>
          <w:szCs w:val="24"/>
          <w:lang w:eastAsia="en-US"/>
        </w:rPr>
        <w:t xml:space="preserve">особливостей здійснення публічних закупівель товарів, робіт і послуг для замовників, передбачених Законом України “Про публічні </w:t>
      </w:r>
      <w:r w:rsidR="004520E0" w:rsidRPr="002E51A4">
        <w:rPr>
          <w:rFonts w:ascii="Times New Roman" w:hAnsi="Times New Roman" w:cs="Times New Roman"/>
          <w:sz w:val="24"/>
          <w:szCs w:val="24"/>
          <w:lang w:eastAsia="en-US"/>
        </w:rPr>
        <w:t>закупівлі ”</w:t>
      </w:r>
      <w:r w:rsidRPr="002E51A4">
        <w:rPr>
          <w:rFonts w:ascii="Times New Roman" w:hAnsi="Times New Roman" w:cs="Times New Roman"/>
          <w:sz w:val="24"/>
          <w:szCs w:val="24"/>
          <w:lang w:eastAsia="en-US"/>
        </w:rPr>
        <w:t>,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р. № 1178</w:t>
      </w:r>
      <w:r w:rsidRPr="002E51A4">
        <w:rPr>
          <w:rFonts w:ascii="Times New Roman" w:hAnsi="Times New Roman" w:cs="Times New Roman"/>
          <w:sz w:val="24"/>
          <w:szCs w:val="24"/>
        </w:rPr>
        <w:t>.</w:t>
      </w:r>
    </w:p>
    <w:p w:rsidR="0009416E" w:rsidRPr="002E51A4" w:rsidRDefault="0009416E" w:rsidP="0009416E">
      <w:pPr>
        <w:ind w:right="-5"/>
        <w:jc w:val="both"/>
        <w:rPr>
          <w:rFonts w:ascii="Times New Roman" w:hAnsi="Times New Roman" w:cs="Times New Roman"/>
          <w:sz w:val="24"/>
          <w:szCs w:val="24"/>
        </w:rPr>
      </w:pPr>
      <w:r w:rsidRPr="002E51A4">
        <w:rPr>
          <w:rFonts w:ascii="Times New Roman" w:hAnsi="Times New Roman" w:cs="Times New Roman"/>
          <w:sz w:val="24"/>
          <w:szCs w:val="24"/>
        </w:rPr>
        <w:t xml:space="preserve">9.9. У випадках, не передбачених даним Договором, Сторони керуються чинним законодавством України. </w:t>
      </w:r>
    </w:p>
    <w:p w:rsidR="0009416E" w:rsidRPr="002E51A4" w:rsidRDefault="0009416E" w:rsidP="000A3C1A">
      <w:pPr>
        <w:ind w:right="-5"/>
        <w:jc w:val="both"/>
        <w:rPr>
          <w:rFonts w:ascii="Times New Roman" w:hAnsi="Times New Roman" w:cs="Times New Roman"/>
          <w:sz w:val="24"/>
          <w:szCs w:val="24"/>
        </w:rPr>
      </w:pPr>
      <w:r w:rsidRPr="002E51A4">
        <w:rPr>
          <w:rFonts w:ascii="Times New Roman" w:hAnsi="Times New Roman" w:cs="Times New Roman"/>
          <w:sz w:val="24"/>
          <w:szCs w:val="24"/>
        </w:rPr>
        <w:t>9.10.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09416E" w:rsidRPr="002E51A4" w:rsidRDefault="0009416E" w:rsidP="0009416E">
      <w:pPr>
        <w:jc w:val="center"/>
        <w:rPr>
          <w:rFonts w:ascii="Times New Roman" w:eastAsia="Times New Roman" w:hAnsi="Times New Roman" w:cs="Times New Roman"/>
          <w:sz w:val="24"/>
          <w:szCs w:val="24"/>
        </w:rPr>
      </w:pPr>
      <w:r w:rsidRPr="002E51A4">
        <w:rPr>
          <w:rFonts w:ascii="Times New Roman" w:eastAsia="Times New Roman" w:hAnsi="Times New Roman" w:cs="Times New Roman"/>
          <w:b/>
          <w:bCs/>
          <w:sz w:val="24"/>
          <w:szCs w:val="24"/>
        </w:rPr>
        <w:t>10. ПОРЯДОК ЗМІНИ УМОВ ДОГОВОРУ</w:t>
      </w:r>
    </w:p>
    <w:p w:rsidR="0009416E" w:rsidRPr="002E51A4" w:rsidRDefault="0009416E" w:rsidP="0009416E">
      <w:pPr>
        <w:jc w:val="both"/>
        <w:rPr>
          <w:rFonts w:ascii="Times New Roman" w:eastAsia="Times New Roman" w:hAnsi="Times New Roman" w:cs="Times New Roman"/>
          <w:sz w:val="24"/>
          <w:szCs w:val="24"/>
        </w:rPr>
      </w:pPr>
      <w:r w:rsidRPr="002E51A4">
        <w:rPr>
          <w:rFonts w:ascii="Times New Roman" w:eastAsia="Times New Roman" w:hAnsi="Times New Roman" w:cs="Times New Roman"/>
          <w:sz w:val="24"/>
          <w:szCs w:val="24"/>
        </w:rPr>
        <w:t>10.1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p>
    <w:p w:rsidR="0009416E" w:rsidRPr="002E51A4" w:rsidRDefault="0009416E" w:rsidP="0009416E">
      <w:pPr>
        <w:jc w:val="both"/>
        <w:rPr>
          <w:rFonts w:ascii="Times New Roman" w:eastAsia="Times New Roman" w:hAnsi="Times New Roman" w:cs="Times New Roman"/>
          <w:sz w:val="24"/>
          <w:szCs w:val="24"/>
        </w:rPr>
      </w:pPr>
      <w:r w:rsidRPr="002E51A4">
        <w:rPr>
          <w:rFonts w:ascii="Times New Roman" w:eastAsia="Times New Roman" w:hAnsi="Times New Roman" w:cs="Times New Roman"/>
          <w:sz w:val="24"/>
          <w:szCs w:val="24"/>
        </w:rPr>
        <w:t>10.2. Пропозицію щодо внесення змін до договору може зробити кожна із Сторін Договору.</w:t>
      </w:r>
    </w:p>
    <w:p w:rsidR="0009416E" w:rsidRPr="002E51A4" w:rsidRDefault="0009416E" w:rsidP="0009416E">
      <w:pPr>
        <w:ind w:right="120"/>
        <w:jc w:val="both"/>
        <w:rPr>
          <w:rFonts w:ascii="Times New Roman" w:eastAsia="Times New Roman" w:hAnsi="Times New Roman" w:cs="Times New Roman"/>
          <w:sz w:val="24"/>
          <w:szCs w:val="24"/>
        </w:rPr>
      </w:pPr>
      <w:r w:rsidRPr="002E51A4">
        <w:rPr>
          <w:rFonts w:ascii="Times New Roman" w:eastAsia="Times New Roman" w:hAnsi="Times New Roman" w:cs="Times New Roman"/>
          <w:sz w:val="24"/>
          <w:szCs w:val="24"/>
        </w:rPr>
        <w:t>10.3.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09416E" w:rsidRPr="002E51A4" w:rsidRDefault="0009416E" w:rsidP="0009416E">
      <w:pPr>
        <w:ind w:right="120"/>
        <w:jc w:val="both"/>
        <w:rPr>
          <w:rFonts w:ascii="Times New Roman" w:eastAsia="Times New Roman" w:hAnsi="Times New Roman" w:cs="Times New Roman"/>
          <w:sz w:val="24"/>
          <w:szCs w:val="24"/>
        </w:rPr>
      </w:pPr>
      <w:r w:rsidRPr="002E51A4">
        <w:rPr>
          <w:rFonts w:ascii="Times New Roman" w:eastAsia="Times New Roman" w:hAnsi="Times New Roman" w:cs="Times New Roman"/>
          <w:sz w:val="24"/>
          <w:szCs w:val="24"/>
        </w:rPr>
        <w:t>10.4.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09416E" w:rsidRPr="002E51A4" w:rsidRDefault="0009416E" w:rsidP="0009416E">
      <w:pPr>
        <w:jc w:val="both"/>
        <w:rPr>
          <w:rFonts w:ascii="Times New Roman" w:eastAsia="Times New Roman" w:hAnsi="Times New Roman" w:cs="Times New Roman"/>
          <w:sz w:val="24"/>
          <w:szCs w:val="24"/>
        </w:rPr>
      </w:pPr>
      <w:r w:rsidRPr="002E51A4">
        <w:rPr>
          <w:rFonts w:ascii="Times New Roman" w:eastAsia="Times New Roman" w:hAnsi="Times New Roman" w:cs="Times New Roman"/>
          <w:sz w:val="24"/>
          <w:szCs w:val="24"/>
        </w:rPr>
        <w:t>10.5. Додаткові угоди та додатки до цього Договору є його невід'ємною частиною і мають юридичну силу у разі, якщо вони викладені у письмовій формі, підписані обома Сторонами.</w:t>
      </w:r>
    </w:p>
    <w:p w:rsidR="0009416E" w:rsidRPr="002E51A4" w:rsidRDefault="0009416E" w:rsidP="0009416E">
      <w:pPr>
        <w:jc w:val="both"/>
        <w:rPr>
          <w:rFonts w:ascii="Times New Roman" w:eastAsia="Times New Roman" w:hAnsi="Times New Roman" w:cs="Times New Roman"/>
          <w:sz w:val="24"/>
          <w:szCs w:val="24"/>
        </w:rPr>
      </w:pPr>
      <w:r w:rsidRPr="002E51A4">
        <w:rPr>
          <w:rFonts w:ascii="Times New Roman" w:eastAsia="Times New Roman" w:hAnsi="Times New Roman" w:cs="Times New Roman"/>
          <w:sz w:val="24"/>
          <w:szCs w:val="24"/>
        </w:rPr>
        <w:t>10.6.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09416E" w:rsidRPr="002E51A4" w:rsidRDefault="0009416E" w:rsidP="0009416E">
      <w:pPr>
        <w:pStyle w:val="LO-normal"/>
        <w:widowControl w:val="0"/>
        <w:spacing w:line="240" w:lineRule="auto"/>
        <w:ind w:right="15"/>
        <w:jc w:val="both"/>
        <w:rPr>
          <w:rFonts w:ascii="Times New Roman" w:hAnsi="Times New Roman" w:cs="Times New Roman"/>
          <w:color w:val="auto"/>
          <w:sz w:val="24"/>
          <w:szCs w:val="24"/>
          <w:lang w:val="uk-UA"/>
        </w:rPr>
      </w:pPr>
      <w:r w:rsidRPr="002E51A4">
        <w:rPr>
          <w:rFonts w:ascii="Times New Roman" w:eastAsia="Times New Roman" w:hAnsi="Times New Roman" w:cs="Times New Roman"/>
          <w:color w:val="auto"/>
          <w:sz w:val="24"/>
          <w:szCs w:val="24"/>
          <w:lang w:val="uk-UA"/>
        </w:rPr>
        <w:t xml:space="preserve">10.7. </w:t>
      </w:r>
      <w:r w:rsidRPr="002E51A4">
        <w:rPr>
          <w:rFonts w:ascii="Times New Roman" w:hAnsi="Times New Roman" w:cs="Times New Roman"/>
          <w:color w:val="auto"/>
          <w:sz w:val="24"/>
          <w:szCs w:val="24"/>
          <w:lang w:val="uk-UA"/>
        </w:rPr>
        <w:t xml:space="preserve">Істотні умови Договору </w:t>
      </w:r>
      <w:r w:rsidR="00317714">
        <w:rPr>
          <w:rFonts w:ascii="Times New Roman" w:hAnsi="Times New Roman" w:cs="Times New Roman"/>
          <w:color w:val="auto"/>
          <w:sz w:val="24"/>
          <w:szCs w:val="24"/>
          <w:lang w:val="uk-UA"/>
        </w:rPr>
        <w:t>про надання послуг</w:t>
      </w:r>
      <w:r w:rsidRPr="002E51A4">
        <w:rPr>
          <w:rFonts w:ascii="Times New Roman" w:hAnsi="Times New Roman" w:cs="Times New Roman"/>
          <w:color w:val="auto"/>
          <w:sz w:val="24"/>
          <w:szCs w:val="24"/>
          <w:lang w:val="uk-UA"/>
        </w:rPr>
        <w:t xml:space="preserve"> не можуть змінюватися після його підписання до виконання зобов’язань Сторонами в повному обсязі, крім випадків:</w:t>
      </w:r>
    </w:p>
    <w:p w:rsidR="0009416E" w:rsidRPr="002E51A4" w:rsidRDefault="00317714" w:rsidP="0009416E">
      <w:pPr>
        <w:pStyle w:val="LO-normal"/>
        <w:widowControl w:val="0"/>
        <w:spacing w:line="240" w:lineRule="auto"/>
        <w:ind w:right="15"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w:t>
      </w:r>
      <w:r w:rsidR="0009416E" w:rsidRPr="002E51A4">
        <w:rPr>
          <w:rFonts w:ascii="Times New Roman" w:hAnsi="Times New Roman" w:cs="Times New Roman"/>
          <w:color w:val="auto"/>
          <w:sz w:val="24"/>
          <w:szCs w:val="24"/>
          <w:lang w:val="uk-UA"/>
        </w:rPr>
        <w:t xml:space="preserve">) покращення якості </w:t>
      </w:r>
      <w:r>
        <w:rPr>
          <w:rFonts w:ascii="Times New Roman" w:hAnsi="Times New Roman" w:cs="Times New Roman"/>
          <w:color w:val="auto"/>
          <w:sz w:val="24"/>
          <w:szCs w:val="24"/>
          <w:lang w:val="uk-UA"/>
        </w:rPr>
        <w:t>послуг</w:t>
      </w:r>
      <w:r w:rsidR="0009416E" w:rsidRPr="002E51A4">
        <w:rPr>
          <w:rFonts w:ascii="Times New Roman" w:hAnsi="Times New Roman" w:cs="Times New Roman"/>
          <w:color w:val="auto"/>
          <w:sz w:val="24"/>
          <w:szCs w:val="24"/>
          <w:lang w:val="uk-UA"/>
        </w:rPr>
        <w:t>, за умови що таке покращення не призведе до збільшення суми, визначеної в Дого</w:t>
      </w:r>
      <w:r>
        <w:rPr>
          <w:rFonts w:ascii="Times New Roman" w:hAnsi="Times New Roman" w:cs="Times New Roman"/>
          <w:color w:val="auto"/>
          <w:sz w:val="24"/>
          <w:szCs w:val="24"/>
          <w:lang w:val="uk-UA"/>
        </w:rPr>
        <w:t>ворі</w:t>
      </w:r>
      <w:r w:rsidR="0009416E" w:rsidRPr="002E51A4">
        <w:rPr>
          <w:rFonts w:ascii="Times New Roman" w:hAnsi="Times New Roman" w:cs="Times New Roman"/>
          <w:color w:val="auto"/>
          <w:sz w:val="24"/>
          <w:szCs w:val="24"/>
          <w:lang w:val="uk-UA"/>
        </w:rPr>
        <w:t>;</w:t>
      </w:r>
    </w:p>
    <w:p w:rsidR="0009416E" w:rsidRPr="002E51A4" w:rsidRDefault="00317714" w:rsidP="0009416E">
      <w:pPr>
        <w:pStyle w:val="LO-normal"/>
        <w:widowControl w:val="0"/>
        <w:spacing w:line="240" w:lineRule="auto"/>
        <w:ind w:right="15"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w:t>
      </w:r>
      <w:r w:rsidR="0009416E" w:rsidRPr="002E51A4">
        <w:rPr>
          <w:rFonts w:ascii="Times New Roman" w:hAnsi="Times New Roman" w:cs="Times New Roman"/>
          <w:color w:val="auto"/>
          <w:sz w:val="24"/>
          <w:szCs w:val="24"/>
          <w:lang w:val="uk-UA"/>
        </w:rPr>
        <w:t xml:space="preserve">) продовження строку дії Договору про </w:t>
      </w:r>
      <w:r>
        <w:rPr>
          <w:rFonts w:ascii="Times New Roman" w:hAnsi="Times New Roman" w:cs="Times New Roman"/>
          <w:color w:val="auto"/>
          <w:sz w:val="24"/>
          <w:szCs w:val="24"/>
          <w:lang w:val="uk-UA"/>
        </w:rPr>
        <w:t>надання послуг</w:t>
      </w:r>
      <w:r w:rsidR="0009416E" w:rsidRPr="002E51A4">
        <w:rPr>
          <w:rFonts w:ascii="Times New Roman" w:hAnsi="Times New Roman" w:cs="Times New Roman"/>
          <w:color w:val="auto"/>
          <w:sz w:val="24"/>
          <w:szCs w:val="24"/>
          <w:lang w:val="uk-UA"/>
        </w:rPr>
        <w:t xml:space="preserve"> та строку виконання зобов’язань щодо </w:t>
      </w:r>
      <w:r>
        <w:rPr>
          <w:rFonts w:ascii="Times New Roman" w:hAnsi="Times New Roman" w:cs="Times New Roman"/>
          <w:color w:val="auto"/>
          <w:sz w:val="24"/>
          <w:szCs w:val="24"/>
          <w:lang w:val="uk-UA"/>
        </w:rPr>
        <w:t>виконання послуг</w:t>
      </w:r>
      <w:r w:rsidR="0009416E" w:rsidRPr="002E51A4">
        <w:rPr>
          <w:rFonts w:ascii="Times New Roman" w:hAnsi="Times New Roman" w:cs="Times New Roman"/>
          <w:color w:val="auto"/>
          <w:sz w:val="24"/>
          <w:szCs w:val="24"/>
          <w:lang w:val="uk-UA"/>
        </w:rPr>
        <w:t>, у разі виникнення документально підтверджених об’єктивних обставин,</w:t>
      </w:r>
      <w:r w:rsidR="00CA28BC">
        <w:rPr>
          <w:rFonts w:ascii="Times New Roman" w:hAnsi="Times New Roman" w:cs="Times New Roman"/>
          <w:color w:val="auto"/>
          <w:sz w:val="24"/>
          <w:szCs w:val="24"/>
          <w:lang w:val="uk-UA"/>
        </w:rPr>
        <w:t xml:space="preserve"> що спричинили таке продовження, </w:t>
      </w:r>
      <w:r w:rsidR="0009416E" w:rsidRPr="002E51A4">
        <w:rPr>
          <w:rFonts w:ascii="Times New Roman" w:hAnsi="Times New Roman" w:cs="Times New Roman"/>
          <w:color w:val="auto"/>
          <w:sz w:val="24"/>
          <w:szCs w:val="24"/>
          <w:lang w:val="uk-UA"/>
        </w:rPr>
        <w:t>за умови що такі зміни не призведуть до збільшення суми, виз</w:t>
      </w:r>
      <w:r w:rsidR="00CA28BC">
        <w:rPr>
          <w:rFonts w:ascii="Times New Roman" w:hAnsi="Times New Roman" w:cs="Times New Roman"/>
          <w:color w:val="auto"/>
          <w:sz w:val="24"/>
          <w:szCs w:val="24"/>
          <w:lang w:val="uk-UA"/>
        </w:rPr>
        <w:t>наченої в Договорі</w:t>
      </w:r>
      <w:r w:rsidR="0009416E" w:rsidRPr="002E51A4">
        <w:rPr>
          <w:rFonts w:ascii="Times New Roman" w:hAnsi="Times New Roman" w:cs="Times New Roman"/>
          <w:color w:val="auto"/>
          <w:sz w:val="24"/>
          <w:szCs w:val="24"/>
          <w:lang w:val="uk-UA"/>
        </w:rPr>
        <w:t>;</w:t>
      </w:r>
    </w:p>
    <w:p w:rsidR="0009416E" w:rsidRPr="002E51A4" w:rsidRDefault="00CA28BC" w:rsidP="0009416E">
      <w:pPr>
        <w:pStyle w:val="LO-normal"/>
        <w:widowControl w:val="0"/>
        <w:spacing w:line="240" w:lineRule="auto"/>
        <w:ind w:right="15"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r w:rsidR="0009416E" w:rsidRPr="002E51A4">
        <w:rPr>
          <w:rFonts w:ascii="Times New Roman" w:hAnsi="Times New Roman" w:cs="Times New Roman"/>
          <w:color w:val="auto"/>
          <w:sz w:val="24"/>
          <w:szCs w:val="24"/>
          <w:lang w:val="uk-UA"/>
        </w:rPr>
        <w:t>) погодження зміни ціни в Договорі в бік зменшення (без зміни обсягу</w:t>
      </w:r>
      <w:r>
        <w:rPr>
          <w:rFonts w:ascii="Times New Roman" w:hAnsi="Times New Roman" w:cs="Times New Roman"/>
          <w:color w:val="auto"/>
          <w:sz w:val="24"/>
          <w:szCs w:val="24"/>
          <w:lang w:val="uk-UA"/>
        </w:rPr>
        <w:t xml:space="preserve"> робіт</w:t>
      </w:r>
      <w:r w:rsidR="0009416E" w:rsidRPr="002E51A4">
        <w:rPr>
          <w:rFonts w:ascii="Times New Roman" w:hAnsi="Times New Roman" w:cs="Times New Roman"/>
          <w:color w:val="auto"/>
          <w:sz w:val="24"/>
          <w:szCs w:val="24"/>
          <w:lang w:val="uk-UA"/>
        </w:rPr>
        <w:t xml:space="preserve"> та якості</w:t>
      </w:r>
      <w:r>
        <w:rPr>
          <w:rFonts w:ascii="Times New Roman" w:hAnsi="Times New Roman" w:cs="Times New Roman"/>
          <w:color w:val="auto"/>
          <w:sz w:val="24"/>
          <w:szCs w:val="24"/>
          <w:lang w:val="uk-UA"/>
        </w:rPr>
        <w:t>)</w:t>
      </w:r>
      <w:r w:rsidR="0007729E">
        <w:rPr>
          <w:rFonts w:ascii="Times New Roman" w:hAnsi="Times New Roman" w:cs="Times New Roman"/>
          <w:color w:val="auto"/>
          <w:sz w:val="24"/>
          <w:szCs w:val="24"/>
          <w:lang w:val="uk-UA"/>
        </w:rPr>
        <w:t>.</w:t>
      </w:r>
    </w:p>
    <w:p w:rsidR="0009416E" w:rsidRPr="000A3C1A" w:rsidRDefault="0009416E" w:rsidP="000A3C1A">
      <w:pPr>
        <w:jc w:val="both"/>
        <w:rPr>
          <w:rFonts w:ascii="Times New Roman" w:eastAsia="Times New Roman" w:hAnsi="Times New Roman" w:cs="Times New Roman"/>
          <w:sz w:val="24"/>
          <w:szCs w:val="24"/>
        </w:rPr>
      </w:pPr>
      <w:r w:rsidRPr="002E51A4">
        <w:rPr>
          <w:rFonts w:ascii="Times New Roman" w:eastAsia="Times New Roman" w:hAnsi="Times New Roman" w:cs="Times New Roman"/>
          <w:sz w:val="24"/>
          <w:szCs w:val="24"/>
        </w:rPr>
        <w:t>10.8. У випадках, не передбачених дійсним Договором, Сторони керуються чинним законодавством України.</w:t>
      </w:r>
    </w:p>
    <w:p w:rsidR="0009416E" w:rsidRPr="002E51A4" w:rsidRDefault="0009416E" w:rsidP="0009416E">
      <w:pPr>
        <w:tabs>
          <w:tab w:val="left" w:pos="426"/>
        </w:tabs>
        <w:ind w:right="14"/>
        <w:jc w:val="center"/>
        <w:rPr>
          <w:rFonts w:ascii="Times New Roman" w:eastAsia="SimSun" w:hAnsi="Times New Roman" w:cs="Times New Roman"/>
          <w:b/>
          <w:sz w:val="24"/>
          <w:szCs w:val="24"/>
        </w:rPr>
      </w:pPr>
      <w:r w:rsidRPr="002E51A4">
        <w:rPr>
          <w:rFonts w:ascii="Times New Roman" w:eastAsia="SimSun" w:hAnsi="Times New Roman" w:cs="Times New Roman"/>
          <w:b/>
          <w:sz w:val="24"/>
          <w:szCs w:val="24"/>
        </w:rPr>
        <w:t>11. АНТИКОРУПЦІЙНІ ЗАСТЕРЕЖЕННЯ</w:t>
      </w:r>
    </w:p>
    <w:p w:rsidR="0009416E" w:rsidRPr="002E51A4" w:rsidRDefault="0009416E" w:rsidP="0009416E">
      <w:pPr>
        <w:tabs>
          <w:tab w:val="left" w:pos="426"/>
        </w:tabs>
        <w:ind w:right="14"/>
        <w:jc w:val="both"/>
        <w:rPr>
          <w:rFonts w:ascii="Times New Roman" w:eastAsia="SimSun" w:hAnsi="Times New Roman" w:cs="Times New Roman"/>
          <w:sz w:val="24"/>
          <w:szCs w:val="24"/>
        </w:rPr>
      </w:pPr>
      <w:r w:rsidRPr="002E51A4">
        <w:rPr>
          <w:rFonts w:ascii="Times New Roman" w:eastAsia="SimSun" w:hAnsi="Times New Roman" w:cs="Times New Roman"/>
          <w:sz w:val="24"/>
          <w:szCs w:val="24"/>
        </w:rPr>
        <w:t>11.1. При виконанні своїх зобов’язань за Договором,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09416E" w:rsidRPr="002E51A4" w:rsidRDefault="0009416E" w:rsidP="0009416E">
      <w:pPr>
        <w:tabs>
          <w:tab w:val="left" w:pos="426"/>
        </w:tabs>
        <w:ind w:right="14"/>
        <w:jc w:val="both"/>
        <w:rPr>
          <w:rFonts w:ascii="Times New Roman" w:eastAsia="SimSun" w:hAnsi="Times New Roman" w:cs="Times New Roman"/>
          <w:sz w:val="24"/>
          <w:szCs w:val="24"/>
        </w:rPr>
      </w:pPr>
      <w:r w:rsidRPr="002E51A4">
        <w:rPr>
          <w:rFonts w:ascii="Times New Roman" w:eastAsia="SimSun" w:hAnsi="Times New Roman" w:cs="Times New Roman"/>
          <w:sz w:val="24"/>
          <w:szCs w:val="24"/>
        </w:rPr>
        <w:lastRenderedPageBreak/>
        <w:t xml:space="preserve">11.2.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законодавства, як давання/одержання </w:t>
      </w:r>
      <w:r w:rsidR="0007729E" w:rsidRPr="002E51A4">
        <w:rPr>
          <w:rFonts w:ascii="Times New Roman" w:eastAsia="SimSun" w:hAnsi="Times New Roman" w:cs="Times New Roman"/>
          <w:sz w:val="24"/>
          <w:szCs w:val="24"/>
        </w:rPr>
        <w:t>хабара</w:t>
      </w:r>
      <w:r w:rsidRPr="002E51A4">
        <w:rPr>
          <w:rFonts w:ascii="Times New Roman" w:eastAsia="SimSun" w:hAnsi="Times New Roman" w:cs="Times New Roman"/>
          <w:sz w:val="24"/>
          <w:szCs w:val="24"/>
        </w:rPr>
        <w:t>, комерційний підкуп, а також дії, що порушують вимоги чинного законодавства та міжнародних актів про протидію легалізації (відмивання) доходів, отриманих злочинним шляхом та законодавства про боротьбу з корупцією.</w:t>
      </w:r>
    </w:p>
    <w:p w:rsidR="0009416E" w:rsidRPr="002E51A4" w:rsidRDefault="0009416E" w:rsidP="0009416E">
      <w:pPr>
        <w:tabs>
          <w:tab w:val="left" w:pos="426"/>
        </w:tabs>
        <w:ind w:right="14"/>
        <w:jc w:val="both"/>
        <w:rPr>
          <w:rFonts w:ascii="Times New Roman" w:eastAsia="SimSun" w:hAnsi="Times New Roman" w:cs="Times New Roman"/>
          <w:sz w:val="24"/>
          <w:szCs w:val="24"/>
        </w:rPr>
      </w:pPr>
      <w:r w:rsidRPr="002E51A4">
        <w:rPr>
          <w:rFonts w:ascii="Times New Roman" w:eastAsia="SimSun" w:hAnsi="Times New Roman" w:cs="Times New Roman"/>
          <w:sz w:val="24"/>
          <w:szCs w:val="24"/>
        </w:rPr>
        <w:t>11.3.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афілійовані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09416E" w:rsidRPr="002E51A4" w:rsidRDefault="0009416E" w:rsidP="000A3C1A">
      <w:pPr>
        <w:tabs>
          <w:tab w:val="left" w:pos="426"/>
        </w:tabs>
        <w:ind w:right="14"/>
        <w:jc w:val="both"/>
        <w:rPr>
          <w:rFonts w:ascii="Times New Roman" w:eastAsia="SimSun" w:hAnsi="Times New Roman" w:cs="Times New Roman"/>
          <w:sz w:val="24"/>
          <w:szCs w:val="24"/>
        </w:rPr>
      </w:pPr>
      <w:r w:rsidRPr="002E51A4">
        <w:rPr>
          <w:rFonts w:ascii="Times New Roman" w:eastAsia="SimSun" w:hAnsi="Times New Roman" w:cs="Times New Roman"/>
          <w:sz w:val="24"/>
          <w:szCs w:val="24"/>
        </w:rPr>
        <w:t>11.4. У разі вчинення однією із Сторін дій, заборонених у цьому розділі, та/або неотримання іншою Стороною у встановлений даним Договором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09416E" w:rsidRPr="002E51A4" w:rsidRDefault="0009416E" w:rsidP="00094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2E51A4">
        <w:rPr>
          <w:rFonts w:ascii="Times New Roman" w:hAnsi="Times New Roman" w:cs="Times New Roman"/>
          <w:b/>
          <w:sz w:val="24"/>
          <w:szCs w:val="24"/>
        </w:rPr>
        <w:t>12. ДОДАТКИ ДО ДОГОВОРУ</w:t>
      </w:r>
    </w:p>
    <w:p w:rsidR="0009416E" w:rsidRPr="000A3C1A" w:rsidRDefault="0009416E" w:rsidP="000A3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2E51A4">
        <w:rPr>
          <w:rFonts w:ascii="Times New Roman" w:hAnsi="Times New Roman" w:cs="Times New Roman"/>
          <w:sz w:val="24"/>
          <w:szCs w:val="24"/>
        </w:rPr>
        <w:t xml:space="preserve">12.1. Невід’ємною частиною цього Договору є Додаток № 1 – </w:t>
      </w:r>
      <w:r w:rsidRPr="002E51A4">
        <w:rPr>
          <w:rFonts w:ascii="Times New Roman" w:hAnsi="Times New Roman" w:cs="Times New Roman"/>
          <w:bCs/>
          <w:sz w:val="24"/>
          <w:szCs w:val="24"/>
        </w:rPr>
        <w:t>«Розрахунок вартості послуг»</w:t>
      </w:r>
      <w:r w:rsidRPr="002E51A4">
        <w:rPr>
          <w:rFonts w:ascii="Times New Roman" w:hAnsi="Times New Roman" w:cs="Times New Roman"/>
          <w:kern w:val="36"/>
          <w:sz w:val="24"/>
          <w:szCs w:val="24"/>
        </w:rPr>
        <w:t>.</w:t>
      </w:r>
    </w:p>
    <w:p w:rsidR="0009416E" w:rsidRPr="002E51A4" w:rsidRDefault="0009416E" w:rsidP="0009416E">
      <w:pPr>
        <w:ind w:firstLine="720"/>
        <w:jc w:val="center"/>
        <w:rPr>
          <w:rFonts w:ascii="Times New Roman" w:hAnsi="Times New Roman" w:cs="Times New Roman"/>
          <w:sz w:val="24"/>
          <w:szCs w:val="24"/>
        </w:rPr>
      </w:pPr>
      <w:r w:rsidRPr="002E51A4">
        <w:rPr>
          <w:rFonts w:ascii="Times New Roman" w:hAnsi="Times New Roman" w:cs="Times New Roman"/>
          <w:b/>
          <w:sz w:val="24"/>
          <w:szCs w:val="24"/>
        </w:rPr>
        <w:t>13. МІСЦЕЗНАХОДЖЕННЯ ТА БАНКІВСЬКІ РЕКВІЗИТИ СТОРІН</w:t>
      </w:r>
    </w:p>
    <w:tbl>
      <w:tblPr>
        <w:tblW w:w="10031" w:type="dxa"/>
        <w:tblLayout w:type="fixed"/>
        <w:tblLook w:val="0000"/>
      </w:tblPr>
      <w:tblGrid>
        <w:gridCol w:w="5211"/>
        <w:gridCol w:w="4820"/>
      </w:tblGrid>
      <w:tr w:rsidR="0009416E" w:rsidRPr="002E51A4" w:rsidTr="00E21971">
        <w:trPr>
          <w:trHeight w:val="232"/>
        </w:trPr>
        <w:tc>
          <w:tcPr>
            <w:tcW w:w="5211" w:type="dxa"/>
            <w:tcBorders>
              <w:top w:val="single" w:sz="4" w:space="0" w:color="auto"/>
              <w:left w:val="single" w:sz="4" w:space="0" w:color="auto"/>
              <w:bottom w:val="single" w:sz="4" w:space="0" w:color="auto"/>
              <w:right w:val="single" w:sz="4" w:space="0" w:color="auto"/>
            </w:tcBorders>
            <w:shd w:val="clear" w:color="auto" w:fill="auto"/>
          </w:tcPr>
          <w:p w:rsidR="0009416E" w:rsidRPr="002E51A4" w:rsidRDefault="0009416E" w:rsidP="000F21D9">
            <w:pPr>
              <w:tabs>
                <w:tab w:val="left" w:pos="1296"/>
              </w:tabs>
              <w:ind w:right="-92"/>
              <w:jc w:val="center"/>
              <w:rPr>
                <w:rFonts w:ascii="Times New Roman" w:hAnsi="Times New Roman" w:cs="Times New Roman"/>
                <w:b/>
                <w:sz w:val="24"/>
                <w:szCs w:val="24"/>
              </w:rPr>
            </w:pPr>
            <w:r w:rsidRPr="002E51A4">
              <w:rPr>
                <w:rFonts w:ascii="Times New Roman" w:hAnsi="Times New Roman" w:cs="Times New Roman"/>
                <w:b/>
                <w:sz w:val="24"/>
                <w:szCs w:val="24"/>
              </w:rPr>
              <w:t xml:space="preserve">ЗАМОВНИК:  </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09416E" w:rsidRPr="002E51A4" w:rsidRDefault="0009416E" w:rsidP="000F21D9">
            <w:pPr>
              <w:tabs>
                <w:tab w:val="left" w:pos="1296"/>
              </w:tabs>
              <w:ind w:right="-123"/>
              <w:jc w:val="center"/>
              <w:rPr>
                <w:rFonts w:ascii="Times New Roman" w:hAnsi="Times New Roman" w:cs="Times New Roman"/>
                <w:b/>
                <w:sz w:val="24"/>
                <w:szCs w:val="24"/>
              </w:rPr>
            </w:pPr>
            <w:r w:rsidRPr="002E51A4">
              <w:rPr>
                <w:rFonts w:ascii="Times New Roman" w:hAnsi="Times New Roman" w:cs="Times New Roman"/>
                <w:b/>
                <w:sz w:val="24"/>
                <w:szCs w:val="24"/>
              </w:rPr>
              <w:t>ВИКОНАВЕЦЬ:</w:t>
            </w:r>
          </w:p>
        </w:tc>
      </w:tr>
      <w:tr w:rsidR="00E47857" w:rsidRPr="002E51A4" w:rsidTr="00E21971">
        <w:trPr>
          <w:trHeight w:val="4702"/>
        </w:trPr>
        <w:tc>
          <w:tcPr>
            <w:tcW w:w="5211" w:type="dxa"/>
            <w:tcBorders>
              <w:top w:val="single" w:sz="4" w:space="0" w:color="auto"/>
              <w:left w:val="single" w:sz="4" w:space="0" w:color="auto"/>
              <w:bottom w:val="single" w:sz="4" w:space="0" w:color="auto"/>
              <w:right w:val="single" w:sz="4" w:space="0" w:color="auto"/>
            </w:tcBorders>
            <w:shd w:val="clear" w:color="auto" w:fill="auto"/>
          </w:tcPr>
          <w:p w:rsidR="00E47857" w:rsidRPr="00E47857" w:rsidRDefault="00E47857" w:rsidP="00792D12">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ind w:left="176"/>
              <w:rPr>
                <w:rStyle w:val="ab"/>
                <w:rFonts w:ascii="Times New Roman" w:hAnsi="Times New Roman" w:cs="Times New Roman"/>
                <w:sz w:val="24"/>
                <w:szCs w:val="24"/>
              </w:rPr>
            </w:pPr>
            <w:r w:rsidRPr="00E47857">
              <w:rPr>
                <w:rStyle w:val="ab"/>
                <w:rFonts w:ascii="Times New Roman" w:hAnsi="Times New Roman" w:cs="Times New Roman"/>
                <w:b/>
                <w:bCs/>
                <w:sz w:val="24"/>
                <w:szCs w:val="24"/>
              </w:rPr>
              <w:t xml:space="preserve">КНП «ЗОКДЛ» </w:t>
            </w:r>
            <w:proofErr w:type="spellStart"/>
            <w:r w:rsidRPr="00E47857">
              <w:rPr>
                <w:rStyle w:val="ab"/>
                <w:rFonts w:ascii="Times New Roman" w:hAnsi="Times New Roman" w:cs="Times New Roman"/>
                <w:b/>
                <w:bCs/>
                <w:sz w:val="24"/>
                <w:szCs w:val="24"/>
              </w:rPr>
              <w:t>ЗОР</w:t>
            </w:r>
            <w:proofErr w:type="spellEnd"/>
            <w:r w:rsidRPr="00E47857">
              <w:rPr>
                <w:rStyle w:val="ab"/>
                <w:rFonts w:ascii="Times New Roman" w:hAnsi="Times New Roman" w:cs="Times New Roman"/>
                <w:b/>
                <w:bCs/>
                <w:sz w:val="24"/>
                <w:szCs w:val="24"/>
              </w:rPr>
              <w:t xml:space="preserve"> </w:t>
            </w:r>
          </w:p>
          <w:p w:rsidR="00E47857" w:rsidRPr="00E47857" w:rsidRDefault="00E47857" w:rsidP="00792D12">
            <w:pPr>
              <w:tabs>
                <w:tab w:val="left" w:pos="176"/>
                <w:tab w:val="left" w:pos="567"/>
                <w:tab w:val="left" w:pos="8505"/>
              </w:tabs>
              <w:ind w:left="176"/>
              <w:rPr>
                <w:rStyle w:val="ab"/>
                <w:rFonts w:ascii="Times New Roman" w:hAnsi="Times New Roman" w:cs="Times New Roman"/>
                <w:b/>
                <w:bCs/>
                <w:sz w:val="24"/>
                <w:szCs w:val="24"/>
              </w:rPr>
            </w:pPr>
            <w:r w:rsidRPr="00E47857">
              <w:rPr>
                <w:rStyle w:val="ab"/>
                <w:rFonts w:ascii="Times New Roman" w:hAnsi="Times New Roman" w:cs="Times New Roman"/>
                <w:sz w:val="24"/>
                <w:szCs w:val="24"/>
              </w:rPr>
              <w:t>Код ЄДРПОУ  05498737</w:t>
            </w:r>
          </w:p>
          <w:p w:rsidR="00E47857" w:rsidRPr="00E47857" w:rsidRDefault="00E47857" w:rsidP="00792D12">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ind w:left="176"/>
              <w:rPr>
                <w:rStyle w:val="ab"/>
                <w:rFonts w:ascii="Times New Roman" w:hAnsi="Times New Roman" w:cs="Times New Roman"/>
                <w:sz w:val="24"/>
                <w:szCs w:val="24"/>
              </w:rPr>
            </w:pPr>
            <w:r w:rsidRPr="00E47857">
              <w:rPr>
                <w:rStyle w:val="ab"/>
                <w:rFonts w:ascii="Times New Roman" w:hAnsi="Times New Roman" w:cs="Times New Roman"/>
                <w:sz w:val="24"/>
                <w:szCs w:val="24"/>
              </w:rPr>
              <w:t xml:space="preserve">69063, м. Запоріжжя, </w:t>
            </w:r>
            <w:proofErr w:type="spellStart"/>
            <w:r w:rsidRPr="00E47857">
              <w:rPr>
                <w:rStyle w:val="ab"/>
                <w:rFonts w:ascii="Times New Roman" w:hAnsi="Times New Roman" w:cs="Times New Roman"/>
                <w:sz w:val="24"/>
                <w:szCs w:val="24"/>
              </w:rPr>
              <w:t>пр-т</w:t>
            </w:r>
            <w:proofErr w:type="spellEnd"/>
            <w:r w:rsidRPr="00E47857">
              <w:rPr>
                <w:rStyle w:val="ab"/>
                <w:rFonts w:ascii="Times New Roman" w:hAnsi="Times New Roman" w:cs="Times New Roman"/>
                <w:sz w:val="24"/>
                <w:szCs w:val="24"/>
              </w:rPr>
              <w:t xml:space="preserve"> Соборний/ </w:t>
            </w:r>
            <w:proofErr w:type="spellStart"/>
            <w:r w:rsidRPr="00E47857">
              <w:rPr>
                <w:rStyle w:val="ab"/>
                <w:rFonts w:ascii="Times New Roman" w:hAnsi="Times New Roman" w:cs="Times New Roman"/>
                <w:sz w:val="24"/>
                <w:szCs w:val="24"/>
              </w:rPr>
              <w:t>вул.Дніпровська</w:t>
            </w:r>
            <w:proofErr w:type="spellEnd"/>
            <w:r w:rsidRPr="00E47857">
              <w:rPr>
                <w:rStyle w:val="ab"/>
                <w:rFonts w:ascii="Times New Roman" w:hAnsi="Times New Roman" w:cs="Times New Roman"/>
                <w:sz w:val="24"/>
                <w:szCs w:val="24"/>
              </w:rPr>
              <w:t xml:space="preserve">/ </w:t>
            </w:r>
            <w:proofErr w:type="spellStart"/>
            <w:r w:rsidRPr="00E47857">
              <w:rPr>
                <w:rStyle w:val="ab"/>
                <w:rFonts w:ascii="Times New Roman" w:hAnsi="Times New Roman" w:cs="Times New Roman"/>
                <w:sz w:val="24"/>
                <w:szCs w:val="24"/>
              </w:rPr>
              <w:t>вул.Олександрівська</w:t>
            </w:r>
            <w:proofErr w:type="spellEnd"/>
            <w:r w:rsidRPr="00E47857">
              <w:rPr>
                <w:rStyle w:val="ab"/>
                <w:rFonts w:ascii="Times New Roman" w:hAnsi="Times New Roman" w:cs="Times New Roman"/>
                <w:sz w:val="24"/>
                <w:szCs w:val="24"/>
              </w:rPr>
              <w:t>,буд.70/21/47</w:t>
            </w:r>
          </w:p>
          <w:p w:rsidR="00E47857" w:rsidRPr="00E47857" w:rsidRDefault="00E47857" w:rsidP="00792D12">
            <w:pPr>
              <w:widowControl w:val="0"/>
              <w:jc w:val="both"/>
              <w:rPr>
                <w:rStyle w:val="ab"/>
                <w:rFonts w:ascii="Times New Roman" w:hAnsi="Times New Roman" w:cs="Times New Roman"/>
                <w:sz w:val="24"/>
                <w:szCs w:val="24"/>
              </w:rPr>
            </w:pPr>
            <w:r w:rsidRPr="00E47857">
              <w:rPr>
                <w:rStyle w:val="ab"/>
                <w:rFonts w:ascii="Times New Roman" w:hAnsi="Times New Roman" w:cs="Times New Roman"/>
                <w:sz w:val="24"/>
                <w:szCs w:val="24"/>
              </w:rPr>
              <w:t xml:space="preserve">   р/р  </w:t>
            </w:r>
            <w:r w:rsidRPr="00E47857">
              <w:rPr>
                <w:rStyle w:val="ab"/>
                <w:rFonts w:ascii="Times New Roman" w:hAnsi="Times New Roman" w:cs="Times New Roman"/>
                <w:sz w:val="24"/>
                <w:szCs w:val="24"/>
                <w:lang w:val="en-US"/>
              </w:rPr>
              <w:t>UA</w:t>
            </w:r>
            <w:r w:rsidRPr="00E47857">
              <w:rPr>
                <w:rStyle w:val="ab"/>
                <w:rFonts w:ascii="Times New Roman" w:hAnsi="Times New Roman" w:cs="Times New Roman"/>
                <w:sz w:val="24"/>
                <w:szCs w:val="24"/>
              </w:rPr>
              <w:t xml:space="preserve">953133990000026000055766938 </w:t>
            </w:r>
          </w:p>
          <w:p w:rsidR="00E47857" w:rsidRPr="00E47857" w:rsidRDefault="00E47857" w:rsidP="00792D12">
            <w:pPr>
              <w:widowControl w:val="0"/>
              <w:jc w:val="both"/>
              <w:rPr>
                <w:rStyle w:val="ab"/>
                <w:rFonts w:ascii="Times New Roman" w:hAnsi="Times New Roman" w:cs="Times New Roman"/>
                <w:sz w:val="24"/>
                <w:szCs w:val="24"/>
              </w:rPr>
            </w:pPr>
            <w:r w:rsidRPr="00E47857">
              <w:rPr>
                <w:rStyle w:val="ab"/>
                <w:rFonts w:ascii="Times New Roman" w:hAnsi="Times New Roman" w:cs="Times New Roman"/>
                <w:sz w:val="24"/>
                <w:szCs w:val="24"/>
              </w:rPr>
              <w:t xml:space="preserve">   в АТ КБ «Приватбанк», МФО 313399</w:t>
            </w:r>
          </w:p>
          <w:p w:rsidR="00E47857" w:rsidRPr="00E47857" w:rsidRDefault="00E47857" w:rsidP="00792D12">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ind w:left="176"/>
              <w:rPr>
                <w:rStyle w:val="ab"/>
                <w:rFonts w:ascii="Times New Roman" w:hAnsi="Times New Roman" w:cs="Times New Roman"/>
                <w:sz w:val="24"/>
                <w:szCs w:val="24"/>
              </w:rPr>
            </w:pPr>
            <w:r w:rsidRPr="00E47857">
              <w:rPr>
                <w:rStyle w:val="ab"/>
                <w:rFonts w:ascii="Times New Roman" w:hAnsi="Times New Roman" w:cs="Times New Roman"/>
                <w:sz w:val="24"/>
                <w:szCs w:val="24"/>
              </w:rPr>
              <w:t>Свідоцтво платника податку №2008264500073</w:t>
            </w:r>
          </w:p>
          <w:p w:rsidR="00E47857" w:rsidRPr="00E47857" w:rsidRDefault="00E47857" w:rsidP="00792D12">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ind w:left="176"/>
              <w:rPr>
                <w:rStyle w:val="ab"/>
                <w:rFonts w:ascii="Times New Roman" w:hAnsi="Times New Roman" w:cs="Times New Roman"/>
                <w:sz w:val="24"/>
                <w:szCs w:val="24"/>
              </w:rPr>
            </w:pPr>
            <w:r w:rsidRPr="00E47857">
              <w:rPr>
                <w:rStyle w:val="ab"/>
                <w:rFonts w:ascii="Times New Roman" w:hAnsi="Times New Roman" w:cs="Times New Roman"/>
                <w:sz w:val="24"/>
                <w:szCs w:val="24"/>
              </w:rPr>
              <w:t>ІПН  054987308266</w:t>
            </w:r>
          </w:p>
          <w:p w:rsidR="00E47857" w:rsidRDefault="00E47857" w:rsidP="00792D12">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ind w:left="176"/>
              <w:rPr>
                <w:rStyle w:val="ab"/>
                <w:rFonts w:ascii="Times New Roman" w:hAnsi="Times New Roman" w:cs="Times New Roman"/>
                <w:sz w:val="24"/>
                <w:szCs w:val="24"/>
              </w:rPr>
            </w:pPr>
            <w:r w:rsidRPr="00E47857">
              <w:rPr>
                <w:rStyle w:val="ab"/>
                <w:rFonts w:ascii="Times New Roman" w:hAnsi="Times New Roman" w:cs="Times New Roman"/>
                <w:sz w:val="24"/>
                <w:szCs w:val="24"/>
              </w:rPr>
              <w:t xml:space="preserve">Тел./факс: (061) 764-29-67, </w:t>
            </w:r>
          </w:p>
          <w:p w:rsidR="00E47857" w:rsidRPr="00E47857" w:rsidRDefault="00E47857" w:rsidP="00E47857">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ind w:left="176"/>
              <w:rPr>
                <w:rStyle w:val="ab"/>
                <w:rFonts w:ascii="Times New Roman" w:hAnsi="Times New Roman" w:cs="Times New Roman"/>
                <w:sz w:val="24"/>
                <w:szCs w:val="24"/>
              </w:rPr>
            </w:pPr>
            <w:r w:rsidRPr="00E47857">
              <w:rPr>
                <w:rStyle w:val="ab"/>
                <w:rFonts w:ascii="Times New Roman" w:hAnsi="Times New Roman" w:cs="Times New Roman"/>
                <w:sz w:val="24"/>
                <w:szCs w:val="24"/>
              </w:rPr>
              <w:t xml:space="preserve">тел. </w:t>
            </w:r>
            <w:r w:rsidRPr="00E47857">
              <w:rPr>
                <w:rStyle w:val="ab"/>
                <w:rFonts w:ascii="Times New Roman" w:hAnsi="Times New Roman" w:cs="Times New Roman"/>
                <w:sz w:val="24"/>
                <w:szCs w:val="24"/>
                <w:lang w:val="en-US"/>
              </w:rPr>
              <w:t>(061) 222-21-01</w:t>
            </w:r>
          </w:p>
          <w:p w:rsidR="00E47857" w:rsidRPr="00E47857" w:rsidRDefault="00E47857" w:rsidP="00792D12">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ind w:left="176"/>
              <w:rPr>
                <w:rStyle w:val="ab"/>
                <w:rFonts w:ascii="Times New Roman" w:hAnsi="Times New Roman" w:cs="Times New Roman"/>
                <w:sz w:val="24"/>
                <w:szCs w:val="24"/>
                <w:lang w:val="en-US"/>
              </w:rPr>
            </w:pPr>
            <w:r w:rsidRPr="00E47857">
              <w:rPr>
                <w:rStyle w:val="ab"/>
                <w:rFonts w:ascii="Times New Roman" w:hAnsi="Times New Roman" w:cs="Times New Roman"/>
                <w:sz w:val="24"/>
                <w:szCs w:val="24"/>
                <w:lang w:val="en-US"/>
              </w:rPr>
              <w:t>E-mail:  zokdl@ukr.net</w:t>
            </w:r>
          </w:p>
          <w:p w:rsidR="00E47857" w:rsidRPr="00E47857" w:rsidRDefault="00E47857" w:rsidP="00792D12">
            <w:pPr>
              <w:tabs>
                <w:tab w:val="left" w:pos="176"/>
              </w:tabs>
              <w:ind w:left="176"/>
              <w:jc w:val="both"/>
              <w:rPr>
                <w:rStyle w:val="ab"/>
                <w:rFonts w:ascii="Times New Roman" w:hAnsi="Times New Roman" w:cs="Times New Roman"/>
                <w:b/>
                <w:bCs/>
                <w:sz w:val="24"/>
                <w:szCs w:val="24"/>
              </w:rPr>
            </w:pPr>
            <w:r w:rsidRPr="00E47857">
              <w:rPr>
                <w:rStyle w:val="ab"/>
                <w:rFonts w:ascii="Times New Roman" w:hAnsi="Times New Roman" w:cs="Times New Roman"/>
                <w:b/>
                <w:bCs/>
                <w:sz w:val="24"/>
                <w:szCs w:val="24"/>
              </w:rPr>
              <w:t xml:space="preserve">Директор </w:t>
            </w:r>
          </w:p>
          <w:p w:rsidR="00E47857" w:rsidRPr="00E47857" w:rsidRDefault="00E47857" w:rsidP="00792D12">
            <w:pPr>
              <w:tabs>
                <w:tab w:val="left" w:pos="176"/>
              </w:tabs>
              <w:ind w:left="176"/>
              <w:jc w:val="both"/>
              <w:rPr>
                <w:rStyle w:val="ab"/>
                <w:rFonts w:ascii="Times New Roman" w:hAnsi="Times New Roman" w:cs="Times New Roman"/>
                <w:b/>
                <w:bCs/>
                <w:sz w:val="24"/>
                <w:szCs w:val="24"/>
              </w:rPr>
            </w:pPr>
          </w:p>
          <w:p w:rsidR="00E47857" w:rsidRPr="00E47857" w:rsidRDefault="00E47857" w:rsidP="00792D12">
            <w:pPr>
              <w:tabs>
                <w:tab w:val="left" w:pos="176"/>
              </w:tabs>
              <w:ind w:left="176"/>
              <w:jc w:val="both"/>
              <w:rPr>
                <w:rFonts w:ascii="Times New Roman" w:hAnsi="Times New Roman" w:cs="Times New Roman"/>
                <w:sz w:val="24"/>
                <w:szCs w:val="24"/>
              </w:rPr>
            </w:pPr>
            <w:r>
              <w:rPr>
                <w:rStyle w:val="ab"/>
                <w:rFonts w:ascii="Times New Roman" w:hAnsi="Times New Roman" w:cs="Times New Roman"/>
                <w:b/>
                <w:bCs/>
                <w:sz w:val="24"/>
                <w:szCs w:val="24"/>
              </w:rPr>
              <w:t xml:space="preserve"> _________________</w:t>
            </w:r>
            <w:r w:rsidRPr="00E47857">
              <w:rPr>
                <w:rStyle w:val="ab"/>
                <w:rFonts w:ascii="Times New Roman" w:hAnsi="Times New Roman" w:cs="Times New Roman"/>
                <w:b/>
                <w:bCs/>
                <w:sz w:val="24"/>
                <w:szCs w:val="24"/>
              </w:rPr>
              <w:t xml:space="preserve"> Юрій БОРЗЕНКО</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E47857" w:rsidRPr="002E51A4" w:rsidRDefault="00E47857" w:rsidP="000F21D9">
            <w:pPr>
              <w:pStyle w:val="a3"/>
              <w:spacing w:before="0" w:beforeAutospacing="0" w:after="0" w:afterAutospacing="0"/>
              <w:jc w:val="center"/>
              <w:rPr>
                <w:b/>
                <w:lang w:val="uk-UA"/>
              </w:rPr>
            </w:pPr>
            <w:r w:rsidRPr="002E51A4">
              <w:rPr>
                <w:b/>
                <w:lang w:val="uk-UA"/>
              </w:rPr>
              <w:t>Повна назва</w:t>
            </w:r>
          </w:p>
          <w:p w:rsidR="00E47857" w:rsidRPr="002E51A4" w:rsidRDefault="00E47857" w:rsidP="000F21D9">
            <w:pPr>
              <w:pStyle w:val="a3"/>
              <w:spacing w:before="0" w:beforeAutospacing="0" w:after="0" w:afterAutospacing="0"/>
              <w:rPr>
                <w:b/>
                <w:lang w:val="uk-UA"/>
              </w:rPr>
            </w:pPr>
            <w:r w:rsidRPr="002E51A4">
              <w:rPr>
                <w:b/>
                <w:lang w:val="uk-UA"/>
              </w:rPr>
              <w:t>ЄДРПОУ</w:t>
            </w:r>
          </w:p>
          <w:p w:rsidR="00E47857" w:rsidRPr="002E51A4" w:rsidRDefault="00E47857" w:rsidP="000F21D9">
            <w:pPr>
              <w:pStyle w:val="a3"/>
              <w:spacing w:before="0" w:beforeAutospacing="0" w:after="0" w:afterAutospacing="0"/>
              <w:rPr>
                <w:b/>
                <w:lang w:val="uk-UA"/>
              </w:rPr>
            </w:pPr>
            <w:r w:rsidRPr="002E51A4">
              <w:rPr>
                <w:b/>
                <w:lang w:val="uk-UA"/>
              </w:rPr>
              <w:t xml:space="preserve">Адреса місцезнаходження </w:t>
            </w:r>
          </w:p>
          <w:p w:rsidR="00E47857" w:rsidRPr="002E51A4" w:rsidRDefault="00E47857" w:rsidP="000F21D9">
            <w:pPr>
              <w:pStyle w:val="a3"/>
              <w:spacing w:before="0" w:beforeAutospacing="0" w:after="0" w:afterAutospacing="0"/>
              <w:rPr>
                <w:b/>
                <w:lang w:val="uk-UA"/>
              </w:rPr>
            </w:pPr>
            <w:r w:rsidRPr="002E51A4">
              <w:rPr>
                <w:b/>
                <w:lang w:val="uk-UA"/>
              </w:rPr>
              <w:t>Адреса місця реєстрації</w:t>
            </w:r>
          </w:p>
          <w:p w:rsidR="00E47857" w:rsidRPr="002E51A4" w:rsidRDefault="00E47857" w:rsidP="000F21D9">
            <w:pPr>
              <w:pStyle w:val="a3"/>
              <w:spacing w:before="0" w:beforeAutospacing="0" w:after="0" w:afterAutospacing="0"/>
              <w:rPr>
                <w:b/>
                <w:lang w:val="uk-UA"/>
              </w:rPr>
            </w:pPr>
            <w:r w:rsidRPr="002E51A4">
              <w:rPr>
                <w:b/>
                <w:lang w:val="uk-UA"/>
              </w:rPr>
              <w:t>Банківські реквізити</w:t>
            </w:r>
          </w:p>
          <w:p w:rsidR="00E47857" w:rsidRPr="002E51A4" w:rsidRDefault="00E47857" w:rsidP="000F21D9">
            <w:pPr>
              <w:pStyle w:val="a3"/>
              <w:spacing w:before="0" w:beforeAutospacing="0" w:after="0" w:afterAutospacing="0"/>
              <w:rPr>
                <w:b/>
                <w:lang w:val="uk-UA"/>
              </w:rPr>
            </w:pPr>
            <w:r w:rsidRPr="002E51A4">
              <w:rPr>
                <w:b/>
                <w:lang w:val="uk-UA"/>
              </w:rPr>
              <w:t>IBAN:</w:t>
            </w:r>
          </w:p>
          <w:p w:rsidR="00E47857" w:rsidRPr="002E51A4" w:rsidRDefault="00E47857" w:rsidP="000F21D9">
            <w:pPr>
              <w:pStyle w:val="a3"/>
              <w:spacing w:before="0" w:beforeAutospacing="0" w:after="0" w:afterAutospacing="0"/>
              <w:rPr>
                <w:b/>
                <w:lang w:val="uk-UA"/>
              </w:rPr>
            </w:pPr>
            <w:r w:rsidRPr="002E51A4">
              <w:rPr>
                <w:b/>
                <w:lang w:val="uk-UA"/>
              </w:rPr>
              <w:t>Тел./факс:</w:t>
            </w:r>
          </w:p>
          <w:p w:rsidR="00E47857" w:rsidRPr="002E51A4" w:rsidRDefault="00E47857" w:rsidP="000F21D9">
            <w:pPr>
              <w:jc w:val="both"/>
              <w:rPr>
                <w:rFonts w:ascii="Times New Roman" w:hAnsi="Times New Roman" w:cs="Times New Roman"/>
                <w:b/>
                <w:sz w:val="24"/>
                <w:szCs w:val="24"/>
              </w:rPr>
            </w:pPr>
            <w:r w:rsidRPr="002E51A4">
              <w:rPr>
                <w:rFonts w:ascii="Times New Roman" w:hAnsi="Times New Roman" w:cs="Times New Roman"/>
                <w:b/>
                <w:sz w:val="24"/>
                <w:szCs w:val="24"/>
              </w:rPr>
              <w:t xml:space="preserve">Свідоцтво платника ПДВ № </w:t>
            </w:r>
          </w:p>
          <w:p w:rsidR="00E47857" w:rsidRPr="002E51A4" w:rsidRDefault="00E47857" w:rsidP="000F21D9">
            <w:pPr>
              <w:jc w:val="both"/>
              <w:rPr>
                <w:rFonts w:ascii="Times New Roman" w:hAnsi="Times New Roman" w:cs="Times New Roman"/>
                <w:b/>
                <w:sz w:val="24"/>
                <w:szCs w:val="24"/>
              </w:rPr>
            </w:pPr>
            <w:r w:rsidRPr="002E51A4">
              <w:rPr>
                <w:rFonts w:ascii="Times New Roman" w:hAnsi="Times New Roman" w:cs="Times New Roman"/>
                <w:b/>
                <w:sz w:val="24"/>
                <w:szCs w:val="24"/>
              </w:rPr>
              <w:t xml:space="preserve">ІПН: </w:t>
            </w:r>
          </w:p>
          <w:p w:rsidR="00E47857" w:rsidRPr="002E51A4" w:rsidRDefault="00E47857" w:rsidP="000F21D9">
            <w:pPr>
              <w:pStyle w:val="a3"/>
              <w:spacing w:before="0" w:beforeAutospacing="0" w:after="0" w:afterAutospacing="0"/>
              <w:rPr>
                <w:b/>
                <w:lang w:val="uk-UA"/>
              </w:rPr>
            </w:pPr>
            <w:r w:rsidRPr="002E51A4">
              <w:rPr>
                <w:b/>
                <w:lang w:val="uk-UA"/>
              </w:rPr>
              <w:t>Е-mail:</w:t>
            </w:r>
          </w:p>
          <w:p w:rsidR="00E47857" w:rsidRPr="002E51A4" w:rsidRDefault="00E47857" w:rsidP="000F21D9">
            <w:pPr>
              <w:pStyle w:val="a3"/>
              <w:spacing w:before="0" w:beforeAutospacing="0" w:after="0" w:afterAutospacing="0"/>
              <w:rPr>
                <w:b/>
                <w:lang w:val="uk-UA"/>
              </w:rPr>
            </w:pPr>
            <w:r w:rsidRPr="002E51A4">
              <w:rPr>
                <w:b/>
                <w:lang w:val="uk-UA"/>
              </w:rPr>
              <w:t>Посада уповноваженого представника</w:t>
            </w:r>
          </w:p>
          <w:p w:rsidR="00E47857" w:rsidRPr="002E51A4" w:rsidRDefault="00E47857" w:rsidP="000F21D9">
            <w:pPr>
              <w:pStyle w:val="a3"/>
              <w:spacing w:before="0" w:beforeAutospacing="0" w:after="0" w:afterAutospacing="0"/>
              <w:rPr>
                <w:b/>
                <w:lang w:val="uk-UA"/>
              </w:rPr>
            </w:pPr>
          </w:p>
          <w:p w:rsidR="00E47857" w:rsidRPr="002E51A4" w:rsidRDefault="00E47857" w:rsidP="000F21D9">
            <w:pPr>
              <w:pStyle w:val="a3"/>
              <w:spacing w:before="0" w:beforeAutospacing="0" w:after="0" w:afterAutospacing="0"/>
              <w:rPr>
                <w:lang w:val="uk-UA"/>
              </w:rPr>
            </w:pPr>
            <w:r w:rsidRPr="002E51A4">
              <w:rPr>
                <w:b/>
                <w:lang w:val="uk-UA"/>
              </w:rPr>
              <w:t>________________________ П.І.П.</w:t>
            </w:r>
          </w:p>
          <w:p w:rsidR="00E47857" w:rsidRPr="002E51A4" w:rsidRDefault="00E47857" w:rsidP="000F21D9">
            <w:pPr>
              <w:tabs>
                <w:tab w:val="left" w:pos="1296"/>
              </w:tabs>
              <w:ind w:right="-123"/>
              <w:rPr>
                <w:rFonts w:ascii="Times New Roman" w:hAnsi="Times New Roman" w:cs="Times New Roman"/>
                <w:b/>
                <w:sz w:val="24"/>
                <w:szCs w:val="24"/>
              </w:rPr>
            </w:pPr>
            <w:r w:rsidRPr="002E51A4">
              <w:rPr>
                <w:rFonts w:ascii="Times New Roman" w:hAnsi="Times New Roman" w:cs="Times New Roman"/>
                <w:sz w:val="24"/>
                <w:szCs w:val="24"/>
              </w:rPr>
              <w:t>М.П.</w:t>
            </w:r>
          </w:p>
          <w:p w:rsidR="00E47857" w:rsidRDefault="00E47857" w:rsidP="000F21D9">
            <w:pPr>
              <w:pStyle w:val="a3"/>
              <w:spacing w:before="0" w:beforeAutospacing="0" w:after="0" w:afterAutospacing="0"/>
              <w:jc w:val="center"/>
              <w:rPr>
                <w:b/>
                <w:lang w:val="uk-UA"/>
              </w:rPr>
            </w:pPr>
          </w:p>
          <w:p w:rsidR="00E47857" w:rsidRDefault="00E47857" w:rsidP="000F21D9">
            <w:pPr>
              <w:pStyle w:val="a3"/>
              <w:spacing w:before="0" w:beforeAutospacing="0" w:after="0" w:afterAutospacing="0"/>
              <w:jc w:val="center"/>
              <w:rPr>
                <w:b/>
                <w:lang w:val="uk-UA"/>
              </w:rPr>
            </w:pPr>
          </w:p>
          <w:p w:rsidR="00E47857" w:rsidRPr="002E51A4" w:rsidRDefault="00E47857" w:rsidP="000F21D9">
            <w:pPr>
              <w:pStyle w:val="a3"/>
              <w:spacing w:after="0"/>
              <w:jc w:val="center"/>
              <w:rPr>
                <w:b/>
              </w:rPr>
            </w:pPr>
          </w:p>
        </w:tc>
      </w:tr>
    </w:tbl>
    <w:p w:rsidR="00F973DC" w:rsidRPr="002A113B" w:rsidRDefault="0009416E">
      <w:pPr>
        <w:rPr>
          <w:rFonts w:ascii="Times New Roman" w:hAnsi="Times New Roman" w:cs="Times New Roman"/>
          <w:b/>
          <w:sz w:val="24"/>
          <w:szCs w:val="24"/>
        </w:rPr>
      </w:pPr>
      <w:r w:rsidRPr="002E51A4">
        <w:rPr>
          <w:rFonts w:ascii="Times New Roman" w:hAnsi="Times New Roman" w:cs="Times New Roman"/>
          <w:b/>
          <w:sz w:val="24"/>
          <w:szCs w:val="24"/>
        </w:rPr>
        <w:t xml:space="preserve"> </w:t>
      </w:r>
    </w:p>
    <w:sectPr w:rsidR="00F973DC" w:rsidRPr="002A113B" w:rsidSect="000A3C1A">
      <w:pgSz w:w="11906" w:h="16838"/>
      <w:pgMar w:top="567" w:right="707"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1458A"/>
    <w:multiLevelType w:val="hybridMultilevel"/>
    <w:tmpl w:val="70B0A6B4"/>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416E"/>
    <w:rsid w:val="0007729E"/>
    <w:rsid w:val="0009416E"/>
    <w:rsid w:val="000A3C1A"/>
    <w:rsid w:val="001741D7"/>
    <w:rsid w:val="002438EF"/>
    <w:rsid w:val="002A113B"/>
    <w:rsid w:val="00317714"/>
    <w:rsid w:val="0036110A"/>
    <w:rsid w:val="003710CE"/>
    <w:rsid w:val="00391B03"/>
    <w:rsid w:val="003F1FC2"/>
    <w:rsid w:val="004520E0"/>
    <w:rsid w:val="004A2BB4"/>
    <w:rsid w:val="00525B43"/>
    <w:rsid w:val="00551882"/>
    <w:rsid w:val="00555E1D"/>
    <w:rsid w:val="00563BF1"/>
    <w:rsid w:val="0061302B"/>
    <w:rsid w:val="00644732"/>
    <w:rsid w:val="00724657"/>
    <w:rsid w:val="00795855"/>
    <w:rsid w:val="00884A0D"/>
    <w:rsid w:val="00893ABC"/>
    <w:rsid w:val="008D35CD"/>
    <w:rsid w:val="00916786"/>
    <w:rsid w:val="00993EDF"/>
    <w:rsid w:val="009B2EE1"/>
    <w:rsid w:val="00A90732"/>
    <w:rsid w:val="00B1485F"/>
    <w:rsid w:val="00B45911"/>
    <w:rsid w:val="00B52657"/>
    <w:rsid w:val="00C02981"/>
    <w:rsid w:val="00C456C7"/>
    <w:rsid w:val="00C521EA"/>
    <w:rsid w:val="00CA28BC"/>
    <w:rsid w:val="00CE6791"/>
    <w:rsid w:val="00D56825"/>
    <w:rsid w:val="00DF5E01"/>
    <w:rsid w:val="00E21971"/>
    <w:rsid w:val="00E307D8"/>
    <w:rsid w:val="00E47857"/>
    <w:rsid w:val="00E54BAB"/>
    <w:rsid w:val="00E70AE5"/>
    <w:rsid w:val="00EF005D"/>
    <w:rsid w:val="00F348BB"/>
    <w:rsid w:val="00F91DB6"/>
    <w:rsid w:val="00F973DC"/>
    <w:rsid w:val="00FC37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16E"/>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Знак17"/>
    <w:basedOn w:val="a"/>
    <w:link w:val="1"/>
    <w:qFormat/>
    <w:rsid w:val="0009416E"/>
    <w:pPr>
      <w:spacing w:before="100" w:beforeAutospacing="1" w:after="100" w:afterAutospacing="1"/>
    </w:pPr>
    <w:rPr>
      <w:rFonts w:ascii="Times New Roman" w:eastAsia="Times New Roman" w:hAnsi="Times New Roman" w:cs="Times New Roman"/>
      <w:sz w:val="24"/>
      <w:szCs w:val="24"/>
      <w:lang w:val="ru-RU"/>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rsid w:val="0009416E"/>
    <w:rPr>
      <w:rFonts w:ascii="Times New Roman" w:eastAsia="Times New Roman" w:hAnsi="Times New Roman" w:cs="Times New Roman"/>
      <w:sz w:val="24"/>
      <w:szCs w:val="24"/>
      <w:lang w:eastAsia="ru-RU"/>
    </w:rPr>
  </w:style>
  <w:style w:type="paragraph" w:styleId="a4">
    <w:name w:val="List Paragraph"/>
    <w:aliases w:val="Elenco Normale,Список уровня 2,название табл/рис,Chapter10,List Paragraph,AC List 01"/>
    <w:basedOn w:val="a"/>
    <w:link w:val="a5"/>
    <w:qFormat/>
    <w:rsid w:val="0009416E"/>
    <w:pPr>
      <w:ind w:left="720"/>
      <w:contextualSpacing/>
    </w:pPr>
  </w:style>
  <w:style w:type="paragraph" w:styleId="a6">
    <w:name w:val="Body Text"/>
    <w:basedOn w:val="a"/>
    <w:link w:val="a7"/>
    <w:uiPriority w:val="99"/>
    <w:rsid w:val="0009416E"/>
    <w:pPr>
      <w:overflowPunct w:val="0"/>
      <w:autoSpaceDE w:val="0"/>
      <w:autoSpaceDN w:val="0"/>
      <w:adjustRightInd w:val="0"/>
      <w:spacing w:before="200" w:line="300" w:lineRule="auto"/>
      <w:textAlignment w:val="baseline"/>
    </w:pPr>
    <w:rPr>
      <w:rFonts w:ascii="Times New Roman" w:eastAsia="Times New Roman" w:hAnsi="Times New Roman" w:cs="Times New Roman"/>
      <w:sz w:val="22"/>
      <w:szCs w:val="22"/>
    </w:rPr>
  </w:style>
  <w:style w:type="character" w:customStyle="1" w:styleId="a7">
    <w:name w:val="Основной текст Знак"/>
    <w:basedOn w:val="a0"/>
    <w:link w:val="a6"/>
    <w:uiPriority w:val="99"/>
    <w:rsid w:val="0009416E"/>
    <w:rPr>
      <w:rFonts w:ascii="Times New Roman" w:eastAsia="Times New Roman" w:hAnsi="Times New Roman" w:cs="Times New Roman"/>
      <w:lang w:val="uk-UA" w:eastAsia="ru-RU"/>
    </w:rPr>
  </w:style>
  <w:style w:type="paragraph" w:styleId="a8">
    <w:name w:val="Body Text Indent"/>
    <w:basedOn w:val="a"/>
    <w:link w:val="a9"/>
    <w:uiPriority w:val="99"/>
    <w:rsid w:val="0009416E"/>
    <w:pPr>
      <w:overflowPunct w:val="0"/>
      <w:autoSpaceDE w:val="0"/>
      <w:autoSpaceDN w:val="0"/>
      <w:adjustRightInd w:val="0"/>
      <w:ind w:right="185"/>
      <w:jc w:val="both"/>
      <w:textAlignment w:val="baseline"/>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uiPriority w:val="99"/>
    <w:rsid w:val="0009416E"/>
    <w:rPr>
      <w:rFonts w:ascii="Times New Roman" w:eastAsia="Times New Roman" w:hAnsi="Times New Roman" w:cs="Times New Roman"/>
      <w:sz w:val="24"/>
      <w:szCs w:val="24"/>
      <w:lang w:val="uk-UA" w:eastAsia="ru-RU"/>
    </w:rPr>
  </w:style>
  <w:style w:type="character" w:customStyle="1" w:styleId="a5">
    <w:name w:val="Абзац списка Знак"/>
    <w:aliases w:val="Elenco Normale Знак,Список уровня 2 Знак,название табл/рис Знак,Chapter10 Знак,List Paragraph Знак,AC List 01 Знак"/>
    <w:link w:val="a4"/>
    <w:locked/>
    <w:rsid w:val="0009416E"/>
    <w:rPr>
      <w:rFonts w:ascii="Calibri" w:eastAsia="Calibri" w:hAnsi="Calibri" w:cs="Calibri"/>
      <w:sz w:val="20"/>
      <w:szCs w:val="20"/>
      <w:lang w:val="uk-UA" w:eastAsia="ru-RU"/>
    </w:rPr>
  </w:style>
  <w:style w:type="paragraph" w:customStyle="1" w:styleId="LO-normal">
    <w:name w:val="LO-normal"/>
    <w:uiPriority w:val="99"/>
    <w:rsid w:val="0009416E"/>
    <w:pPr>
      <w:spacing w:after="0"/>
    </w:pPr>
    <w:rPr>
      <w:rFonts w:ascii="Arial" w:eastAsia="Tahoma" w:hAnsi="Arial" w:cs="Arial"/>
      <w:color w:val="000000"/>
      <w:lang w:eastAsia="zh-CN"/>
    </w:rPr>
  </w:style>
  <w:style w:type="paragraph" w:styleId="3">
    <w:name w:val="Body Text Indent 3"/>
    <w:basedOn w:val="a"/>
    <w:link w:val="30"/>
    <w:uiPriority w:val="99"/>
    <w:unhideWhenUsed/>
    <w:rsid w:val="0009416E"/>
    <w:pPr>
      <w:autoSpaceDE w:val="0"/>
      <w:autoSpaceDN w:val="0"/>
      <w:spacing w:after="120"/>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09416E"/>
    <w:rPr>
      <w:rFonts w:ascii="Times New Roman" w:eastAsia="Times New Roman" w:hAnsi="Times New Roman" w:cs="Times New Roman"/>
      <w:sz w:val="16"/>
      <w:szCs w:val="16"/>
      <w:lang w:val="uk-UA" w:eastAsia="ru-RU"/>
    </w:rPr>
  </w:style>
  <w:style w:type="character" w:customStyle="1" w:styleId="FontStyle16">
    <w:name w:val="Font Style16"/>
    <w:rsid w:val="0009416E"/>
    <w:rPr>
      <w:rFonts w:ascii="Sylfaen" w:hAnsi="Sylfaen" w:cs="Sylfaen"/>
      <w:color w:val="000000"/>
      <w:sz w:val="22"/>
      <w:szCs w:val="22"/>
    </w:rPr>
  </w:style>
  <w:style w:type="paragraph" w:styleId="aa">
    <w:name w:val="Block Text"/>
    <w:rsid w:val="009B2EE1"/>
    <w:pPr>
      <w:widowControl w:val="0"/>
      <w:pBdr>
        <w:top w:val="nil"/>
        <w:left w:val="nil"/>
        <w:bottom w:val="nil"/>
        <w:right w:val="nil"/>
        <w:between w:val="nil"/>
        <w:bar w:val="nil"/>
      </w:pBdr>
      <w:shd w:val="clear" w:color="auto" w:fill="FFFFFF"/>
      <w:spacing w:after="0" w:line="274" w:lineRule="exact"/>
      <w:ind w:left="4" w:right="1112"/>
      <w:jc w:val="both"/>
    </w:pPr>
    <w:rPr>
      <w:rFonts w:ascii="Times New Roman" w:eastAsia="Arial Unicode MS" w:hAnsi="Times New Roman" w:cs="Arial Unicode MS"/>
      <w:color w:val="000000"/>
      <w:spacing w:val="-1"/>
      <w:sz w:val="24"/>
      <w:szCs w:val="24"/>
      <w:u w:color="000000"/>
      <w:bdr w:val="nil"/>
      <w:shd w:val="nil"/>
      <w:lang w:eastAsia="ru-RU"/>
    </w:rPr>
  </w:style>
  <w:style w:type="character" w:customStyle="1" w:styleId="ab">
    <w:name w:val="Немає"/>
    <w:rsid w:val="0007729E"/>
  </w:style>
</w:styles>
</file>

<file path=word/webSettings.xml><?xml version="1.0" encoding="utf-8"?>
<w:webSettings xmlns:r="http://schemas.openxmlformats.org/officeDocument/2006/relationships" xmlns:w="http://schemas.openxmlformats.org/wordprocessingml/2006/main">
  <w:divs>
    <w:div w:id="54206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49DE7-B7A7-47AE-BC67-82828E5A7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2656</Words>
  <Characters>15144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СТМО</dc:creator>
  <cp:lastModifiedBy>СТМО</cp:lastModifiedBy>
  <cp:revision>3</cp:revision>
  <dcterms:created xsi:type="dcterms:W3CDTF">2022-11-28T11:06:00Z</dcterms:created>
  <dcterms:modified xsi:type="dcterms:W3CDTF">2022-11-28T11:26:00Z</dcterms:modified>
</cp:coreProperties>
</file>