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71" w:rsidRPr="00B871AA" w:rsidRDefault="008D3271" w:rsidP="008D3271">
      <w:pPr>
        <w:jc w:val="center"/>
        <w:rPr>
          <w:b/>
          <w:sz w:val="22"/>
          <w:szCs w:val="22"/>
        </w:rPr>
      </w:pPr>
      <w:r w:rsidRPr="00B871AA">
        <w:rPr>
          <w:b/>
          <w:sz w:val="22"/>
          <w:szCs w:val="22"/>
        </w:rPr>
        <w:t>Зміни внесені до тендерної документації</w:t>
      </w:r>
    </w:p>
    <w:p w:rsidR="007E603A" w:rsidRDefault="008D3271" w:rsidP="001C416F">
      <w:pPr>
        <w:ind w:right="-1"/>
        <w:jc w:val="center"/>
        <w:rPr>
          <w:b/>
          <w:bCs/>
        </w:rPr>
      </w:pPr>
      <w:r w:rsidRPr="00B871AA">
        <w:rPr>
          <w:b/>
          <w:sz w:val="22"/>
          <w:szCs w:val="22"/>
        </w:rPr>
        <w:t xml:space="preserve">щодо закупівлі </w:t>
      </w:r>
      <w:bookmarkStart w:id="0" w:name="_Hlk163119115"/>
      <w:r w:rsidR="00857FCD" w:rsidRPr="00857FCD">
        <w:rPr>
          <w:b/>
          <w:bCs/>
          <w:color w:val="000000" w:themeColor="text1"/>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bookmarkEnd w:id="0"/>
      <w:r w:rsidR="00476F09">
        <w:rPr>
          <w:b/>
          <w:bCs/>
        </w:rPr>
        <w:t>.</w:t>
      </w:r>
    </w:p>
    <w:p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325"/>
        <w:gridCol w:w="7038"/>
        <w:gridCol w:w="6946"/>
      </w:tblGrid>
      <w:tr w:rsidR="00680296" w:rsidRPr="00B871AA" w:rsidTr="001C416F">
        <w:trPr>
          <w:trHeight w:val="480"/>
        </w:trPr>
        <w:tc>
          <w:tcPr>
            <w:tcW w:w="993" w:type="dxa"/>
            <w:vAlign w:val="center"/>
          </w:tcPr>
          <w:p w:rsidR="00680296" w:rsidRPr="00B871AA" w:rsidRDefault="00680296" w:rsidP="0051042C">
            <w:pPr>
              <w:jc w:val="center"/>
              <w:rPr>
                <w:b/>
                <w:color w:val="000000"/>
                <w:sz w:val="22"/>
                <w:szCs w:val="22"/>
              </w:rPr>
            </w:pPr>
            <w:r w:rsidRPr="00B871AA">
              <w:rPr>
                <w:b/>
                <w:color w:val="000000"/>
                <w:sz w:val="22"/>
                <w:szCs w:val="22"/>
              </w:rPr>
              <w:t>№</w:t>
            </w:r>
          </w:p>
          <w:p w:rsidR="00680296" w:rsidRPr="00B871AA" w:rsidRDefault="00680296" w:rsidP="0051042C">
            <w:pPr>
              <w:jc w:val="center"/>
              <w:rPr>
                <w:b/>
                <w:color w:val="000000"/>
                <w:sz w:val="22"/>
                <w:szCs w:val="22"/>
              </w:rPr>
            </w:pPr>
            <w:r w:rsidRPr="00B871AA">
              <w:rPr>
                <w:b/>
                <w:color w:val="000000"/>
                <w:sz w:val="22"/>
                <w:szCs w:val="22"/>
              </w:rPr>
              <w:t>з/п</w:t>
            </w:r>
          </w:p>
        </w:tc>
        <w:tc>
          <w:tcPr>
            <w:tcW w:w="1325" w:type="dxa"/>
            <w:vAlign w:val="center"/>
          </w:tcPr>
          <w:p w:rsidR="00680296" w:rsidRPr="00B871AA" w:rsidRDefault="00680296" w:rsidP="0051042C">
            <w:pPr>
              <w:jc w:val="center"/>
              <w:rPr>
                <w:b/>
                <w:color w:val="000000"/>
                <w:sz w:val="22"/>
                <w:szCs w:val="22"/>
              </w:rPr>
            </w:pPr>
            <w:r w:rsidRPr="00B871AA">
              <w:rPr>
                <w:b/>
                <w:color w:val="000000"/>
                <w:sz w:val="22"/>
                <w:szCs w:val="22"/>
              </w:rPr>
              <w:t>Пункт ТД</w:t>
            </w:r>
          </w:p>
        </w:tc>
        <w:tc>
          <w:tcPr>
            <w:tcW w:w="7038" w:type="dxa"/>
            <w:vAlign w:val="center"/>
          </w:tcPr>
          <w:p w:rsidR="00680296" w:rsidRPr="00B871AA" w:rsidRDefault="00680296" w:rsidP="004D3917">
            <w:pPr>
              <w:jc w:val="center"/>
              <w:rPr>
                <w:b/>
                <w:color w:val="000000"/>
                <w:sz w:val="22"/>
                <w:szCs w:val="22"/>
              </w:rPr>
            </w:pPr>
            <w:r w:rsidRPr="00B871AA">
              <w:rPr>
                <w:b/>
                <w:color w:val="000000"/>
                <w:sz w:val="22"/>
                <w:szCs w:val="22"/>
              </w:rPr>
              <w:t xml:space="preserve">редакція від </w:t>
            </w:r>
            <w:r w:rsidR="000B67D7">
              <w:rPr>
                <w:b/>
                <w:color w:val="000000"/>
                <w:sz w:val="22"/>
                <w:szCs w:val="22"/>
              </w:rPr>
              <w:t>01</w:t>
            </w:r>
            <w:r w:rsidRPr="00B871AA">
              <w:rPr>
                <w:b/>
                <w:color w:val="000000"/>
                <w:sz w:val="22"/>
                <w:szCs w:val="22"/>
              </w:rPr>
              <w:t>.</w:t>
            </w:r>
            <w:r w:rsidR="00477DE2">
              <w:rPr>
                <w:b/>
                <w:color w:val="000000"/>
                <w:sz w:val="22"/>
                <w:szCs w:val="22"/>
              </w:rPr>
              <w:t>0</w:t>
            </w:r>
            <w:r w:rsidR="000B67D7">
              <w:rPr>
                <w:b/>
                <w:color w:val="000000"/>
                <w:sz w:val="22"/>
                <w:szCs w:val="22"/>
              </w:rPr>
              <w:t>4</w:t>
            </w:r>
            <w:r w:rsidRPr="00B871AA">
              <w:rPr>
                <w:b/>
                <w:color w:val="000000"/>
                <w:sz w:val="22"/>
                <w:szCs w:val="22"/>
              </w:rPr>
              <w:t>.202</w:t>
            </w:r>
            <w:r w:rsidR="00477DE2">
              <w:rPr>
                <w:b/>
                <w:color w:val="000000"/>
                <w:sz w:val="22"/>
                <w:szCs w:val="22"/>
              </w:rPr>
              <w:t>4</w:t>
            </w:r>
            <w:r w:rsidR="00930C61" w:rsidRPr="00B871AA">
              <w:rPr>
                <w:b/>
                <w:color w:val="000000"/>
                <w:sz w:val="22"/>
                <w:szCs w:val="22"/>
              </w:rPr>
              <w:t>р.</w:t>
            </w:r>
          </w:p>
        </w:tc>
        <w:tc>
          <w:tcPr>
            <w:tcW w:w="6946" w:type="dxa"/>
            <w:vAlign w:val="center"/>
          </w:tcPr>
          <w:p w:rsidR="00680296" w:rsidRPr="00B871AA" w:rsidRDefault="00680296" w:rsidP="004D3917">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477DE2">
              <w:rPr>
                <w:b/>
                <w:color w:val="000000"/>
                <w:sz w:val="22"/>
                <w:szCs w:val="22"/>
              </w:rPr>
              <w:t>0</w:t>
            </w:r>
            <w:r w:rsidR="000B67D7">
              <w:rPr>
                <w:b/>
                <w:color w:val="000000"/>
                <w:sz w:val="22"/>
                <w:szCs w:val="22"/>
              </w:rPr>
              <w:t>4</w:t>
            </w:r>
            <w:r w:rsidRPr="00B871AA">
              <w:rPr>
                <w:b/>
                <w:color w:val="000000"/>
                <w:sz w:val="22"/>
                <w:szCs w:val="22"/>
              </w:rPr>
              <w:t>.</w:t>
            </w:r>
            <w:r w:rsidR="00477DE2">
              <w:rPr>
                <w:b/>
                <w:color w:val="000000"/>
                <w:sz w:val="22"/>
                <w:szCs w:val="22"/>
              </w:rPr>
              <w:t>04</w:t>
            </w:r>
            <w:r w:rsidRPr="00B871AA">
              <w:rPr>
                <w:b/>
                <w:color w:val="000000"/>
                <w:sz w:val="22"/>
                <w:szCs w:val="22"/>
              </w:rPr>
              <w:t>.202</w:t>
            </w:r>
            <w:r w:rsidR="00477DE2">
              <w:rPr>
                <w:b/>
                <w:color w:val="000000"/>
                <w:sz w:val="22"/>
                <w:szCs w:val="22"/>
              </w:rPr>
              <w:t>4</w:t>
            </w:r>
          </w:p>
        </w:tc>
      </w:tr>
      <w:tr w:rsidR="00680296" w:rsidRPr="00B871AA" w:rsidTr="00046B1C">
        <w:trPr>
          <w:trHeight w:val="85"/>
        </w:trPr>
        <w:tc>
          <w:tcPr>
            <w:tcW w:w="993" w:type="dxa"/>
            <w:vAlign w:val="center"/>
          </w:tcPr>
          <w:p w:rsidR="00680296" w:rsidRPr="00B871AA" w:rsidRDefault="007E603A" w:rsidP="007E603A">
            <w:pPr>
              <w:jc w:val="center"/>
              <w:rPr>
                <w:b/>
                <w:color w:val="000000"/>
                <w:sz w:val="22"/>
                <w:szCs w:val="22"/>
              </w:rPr>
            </w:pPr>
            <w:r>
              <w:rPr>
                <w:b/>
                <w:color w:val="000000"/>
                <w:sz w:val="22"/>
                <w:szCs w:val="22"/>
              </w:rPr>
              <w:t>1</w:t>
            </w:r>
          </w:p>
        </w:tc>
        <w:tc>
          <w:tcPr>
            <w:tcW w:w="1325" w:type="dxa"/>
            <w:vAlign w:val="center"/>
          </w:tcPr>
          <w:p w:rsidR="00680296" w:rsidRPr="00B871AA" w:rsidRDefault="00680296" w:rsidP="007E603A">
            <w:pPr>
              <w:jc w:val="center"/>
              <w:rPr>
                <w:b/>
                <w:color w:val="000000"/>
                <w:sz w:val="22"/>
                <w:szCs w:val="22"/>
              </w:rPr>
            </w:pPr>
            <w:r w:rsidRPr="00B871AA">
              <w:rPr>
                <w:b/>
                <w:color w:val="000000"/>
                <w:sz w:val="22"/>
                <w:szCs w:val="22"/>
              </w:rPr>
              <w:t>Титульна сторінка</w:t>
            </w:r>
          </w:p>
        </w:tc>
        <w:tc>
          <w:tcPr>
            <w:tcW w:w="7038" w:type="dxa"/>
            <w:vAlign w:val="center"/>
          </w:tcPr>
          <w:p w:rsidR="000B67D7" w:rsidRPr="00315419" w:rsidRDefault="00B1048F" w:rsidP="00046B1C">
            <w:pPr>
              <w:shd w:val="clear" w:color="auto" w:fill="FFFFFF"/>
              <w:jc w:val="right"/>
              <w:textAlignment w:val="baseline"/>
              <w:rPr>
                <w:b/>
                <w:bCs/>
                <w:iCs/>
              </w:rPr>
            </w:pPr>
            <w:r>
              <w:rPr>
                <w:b/>
                <w:bCs/>
                <w:iCs/>
              </w:rPr>
              <w:t>ЗМІНЕНО</w:t>
            </w:r>
          </w:p>
          <w:p w:rsidR="00E01462" w:rsidRPr="00315419" w:rsidRDefault="00046B1C" w:rsidP="00046B1C">
            <w:pPr>
              <w:shd w:val="clear" w:color="auto" w:fill="FFFFFF"/>
              <w:jc w:val="right"/>
              <w:textAlignment w:val="baseline"/>
              <w:rPr>
                <w:b/>
                <w:bCs/>
                <w:iCs/>
              </w:rPr>
            </w:pPr>
            <w:r w:rsidRPr="00315419">
              <w:rPr>
                <w:b/>
                <w:bCs/>
                <w:iCs/>
              </w:rPr>
              <w:t>РІШЕННЯМ УПОВНОВАЖЕНОЇ ОСОБИ</w:t>
            </w:r>
          </w:p>
          <w:p w:rsidR="00046B1C" w:rsidRPr="00315419" w:rsidRDefault="009422EA" w:rsidP="00046B1C">
            <w:pPr>
              <w:shd w:val="clear" w:color="auto" w:fill="FFFFFF"/>
              <w:jc w:val="right"/>
              <w:textAlignment w:val="baseline"/>
              <w:rPr>
                <w:b/>
                <w:color w:val="000000"/>
                <w:sz w:val="22"/>
                <w:szCs w:val="22"/>
              </w:rPr>
            </w:pPr>
            <w:r w:rsidRPr="00315419">
              <w:rPr>
                <w:b/>
                <w:bCs/>
              </w:rPr>
              <w:t>Протокол №</w:t>
            </w:r>
            <w:r w:rsidR="00857FCD">
              <w:rPr>
                <w:b/>
                <w:bCs/>
              </w:rPr>
              <w:t>99</w:t>
            </w:r>
            <w:r w:rsidRPr="00315419">
              <w:rPr>
                <w:b/>
                <w:bCs/>
              </w:rPr>
              <w:t xml:space="preserve"> від </w:t>
            </w:r>
            <w:r w:rsidR="00857FCD">
              <w:rPr>
                <w:b/>
                <w:bCs/>
              </w:rPr>
              <w:t>01</w:t>
            </w:r>
            <w:r w:rsidR="00FE3E93" w:rsidRPr="00315419">
              <w:rPr>
                <w:b/>
                <w:bCs/>
              </w:rPr>
              <w:t>.</w:t>
            </w:r>
            <w:r w:rsidR="00477DE2" w:rsidRPr="00315419">
              <w:rPr>
                <w:b/>
                <w:bCs/>
              </w:rPr>
              <w:t>0</w:t>
            </w:r>
            <w:r w:rsidR="00857FCD">
              <w:rPr>
                <w:b/>
                <w:bCs/>
              </w:rPr>
              <w:t>4</w:t>
            </w:r>
            <w:r w:rsidR="00FE3E93" w:rsidRPr="00315419">
              <w:rPr>
                <w:b/>
                <w:bCs/>
              </w:rPr>
              <w:t>.</w:t>
            </w:r>
            <w:r w:rsidRPr="00315419">
              <w:rPr>
                <w:b/>
              </w:rPr>
              <w:t>202</w:t>
            </w:r>
            <w:r w:rsidR="00477DE2" w:rsidRPr="00315419">
              <w:rPr>
                <w:b/>
              </w:rPr>
              <w:t>4</w:t>
            </w:r>
            <w:r w:rsidRPr="00315419">
              <w:rPr>
                <w:b/>
              </w:rPr>
              <w:t xml:space="preserve"> року</w:t>
            </w:r>
          </w:p>
        </w:tc>
        <w:tc>
          <w:tcPr>
            <w:tcW w:w="6946" w:type="dxa"/>
            <w:vAlign w:val="center"/>
          </w:tcPr>
          <w:p w:rsidR="00046B1C" w:rsidRPr="00046B1C" w:rsidRDefault="005F56CC" w:rsidP="00046B1C">
            <w:pPr>
              <w:jc w:val="right"/>
              <w:rPr>
                <w:b/>
              </w:rPr>
            </w:pPr>
            <w:r>
              <w:rPr>
                <w:b/>
                <w:bCs/>
                <w:iCs/>
              </w:rPr>
              <w:t>ЗМІНЕНО</w:t>
            </w:r>
          </w:p>
          <w:p w:rsidR="00046B1C" w:rsidRPr="00046B1C" w:rsidRDefault="00046B1C" w:rsidP="00046B1C">
            <w:pPr>
              <w:shd w:val="clear" w:color="auto" w:fill="FFFFFF"/>
              <w:jc w:val="right"/>
              <w:textAlignment w:val="baseline"/>
              <w:rPr>
                <w:b/>
                <w:bCs/>
                <w:iCs/>
              </w:rPr>
            </w:pPr>
            <w:r w:rsidRPr="00046B1C">
              <w:rPr>
                <w:b/>
                <w:bCs/>
                <w:iCs/>
              </w:rPr>
              <w:t>РІШЕННЯМ УПОВНОВАЖЕНОЇ ОСОБИ</w:t>
            </w:r>
          </w:p>
          <w:p w:rsidR="00680296" w:rsidRDefault="00046B1C" w:rsidP="009422EA">
            <w:pPr>
              <w:ind w:left="1741" w:hanging="1741"/>
              <w:jc w:val="right"/>
              <w:rPr>
                <w:b/>
              </w:rPr>
            </w:pPr>
            <w:r w:rsidRPr="00F81827">
              <w:rPr>
                <w:b/>
                <w:bCs/>
                <w:color w:val="000000" w:themeColor="text1"/>
              </w:rPr>
              <w:t xml:space="preserve">Протокол </w:t>
            </w:r>
            <w:r w:rsidRPr="00873066">
              <w:rPr>
                <w:b/>
                <w:bCs/>
                <w:color w:val="000000" w:themeColor="text1"/>
              </w:rPr>
              <w:t>№</w:t>
            </w:r>
            <w:r w:rsidR="00873066">
              <w:rPr>
                <w:b/>
                <w:bCs/>
                <w:color w:val="000000" w:themeColor="text1"/>
                <w:lang w:val="ru-RU"/>
              </w:rPr>
              <w:t>102</w:t>
            </w:r>
            <w:r w:rsidRPr="00F81827">
              <w:rPr>
                <w:b/>
                <w:bCs/>
                <w:color w:val="000000" w:themeColor="text1"/>
              </w:rPr>
              <w:t xml:space="preserve"> від</w:t>
            </w:r>
            <w:r w:rsidRPr="00046B1C">
              <w:rPr>
                <w:b/>
                <w:bCs/>
              </w:rPr>
              <w:t xml:space="preserve"> </w:t>
            </w:r>
            <w:r w:rsidR="00476F09">
              <w:rPr>
                <w:b/>
                <w:bCs/>
              </w:rPr>
              <w:t>«</w:t>
            </w:r>
            <w:r w:rsidR="00477DE2">
              <w:rPr>
                <w:b/>
                <w:bCs/>
              </w:rPr>
              <w:t>0</w:t>
            </w:r>
            <w:r w:rsidR="000B67D7">
              <w:rPr>
                <w:b/>
                <w:bCs/>
              </w:rPr>
              <w:t>4</w:t>
            </w:r>
            <w:r w:rsidR="00FE3E93">
              <w:rPr>
                <w:b/>
              </w:rPr>
              <w:t>.</w:t>
            </w:r>
            <w:r w:rsidR="00477DE2">
              <w:rPr>
                <w:b/>
              </w:rPr>
              <w:t>04</w:t>
            </w:r>
            <w:r w:rsidR="00FE3E93">
              <w:rPr>
                <w:b/>
              </w:rPr>
              <w:t>.</w:t>
            </w:r>
            <w:r w:rsidRPr="00046B1C">
              <w:rPr>
                <w:b/>
              </w:rPr>
              <w:t>202</w:t>
            </w:r>
            <w:r w:rsidR="00477DE2">
              <w:rPr>
                <w:b/>
              </w:rPr>
              <w:t>4</w:t>
            </w:r>
            <w:r w:rsidRPr="00046B1C">
              <w:rPr>
                <w:b/>
              </w:rPr>
              <w:t xml:space="preserve"> року</w:t>
            </w:r>
          </w:p>
          <w:p w:rsidR="003F713D" w:rsidRPr="00B871AA" w:rsidRDefault="003F713D" w:rsidP="009422EA">
            <w:pPr>
              <w:ind w:left="1741" w:hanging="1741"/>
              <w:jc w:val="right"/>
              <w:rPr>
                <w:b/>
                <w:color w:val="000000"/>
                <w:sz w:val="22"/>
                <w:szCs w:val="22"/>
              </w:rPr>
            </w:pPr>
          </w:p>
        </w:tc>
      </w:tr>
      <w:tr w:rsidR="007E603A" w:rsidRPr="00B871AA" w:rsidTr="00046B1C">
        <w:trPr>
          <w:trHeight w:val="85"/>
        </w:trPr>
        <w:tc>
          <w:tcPr>
            <w:tcW w:w="993" w:type="dxa"/>
            <w:vAlign w:val="center"/>
          </w:tcPr>
          <w:p w:rsidR="007E603A" w:rsidRDefault="004D3917" w:rsidP="007E603A">
            <w:pPr>
              <w:ind w:left="-13"/>
              <w:jc w:val="center"/>
              <w:rPr>
                <w:b/>
                <w:bCs/>
              </w:rPr>
            </w:pPr>
            <w:r>
              <w:rPr>
                <w:b/>
                <w:bCs/>
              </w:rPr>
              <w:t>2</w:t>
            </w:r>
          </w:p>
        </w:tc>
        <w:tc>
          <w:tcPr>
            <w:tcW w:w="1325" w:type="dxa"/>
            <w:vAlign w:val="center"/>
          </w:tcPr>
          <w:p w:rsidR="007E603A" w:rsidRPr="00670560" w:rsidRDefault="000B67D7" w:rsidP="004D3917">
            <w:pPr>
              <w:jc w:val="center"/>
              <w:rPr>
                <w:b/>
                <w:color w:val="000000"/>
                <w:sz w:val="22"/>
                <w:szCs w:val="22"/>
              </w:rPr>
            </w:pPr>
            <w:r>
              <w:rPr>
                <w:b/>
                <w:color w:val="000000"/>
                <w:sz w:val="22"/>
                <w:szCs w:val="22"/>
              </w:rPr>
              <w:t>п.п. 4.1.1. п.1 Розділу І</w:t>
            </w:r>
            <w:r>
              <w:rPr>
                <w:b/>
                <w:color w:val="000000"/>
                <w:sz w:val="22"/>
                <w:szCs w:val="22"/>
                <w:lang w:val="en-US"/>
              </w:rPr>
              <w:t>V</w:t>
            </w:r>
            <w:r>
              <w:rPr>
                <w:b/>
                <w:color w:val="000000"/>
                <w:sz w:val="22"/>
                <w:szCs w:val="22"/>
              </w:rPr>
              <w:t xml:space="preserve"> ТД</w:t>
            </w:r>
          </w:p>
        </w:tc>
        <w:tc>
          <w:tcPr>
            <w:tcW w:w="7038" w:type="dxa"/>
            <w:vAlign w:val="center"/>
          </w:tcPr>
          <w:p w:rsidR="000B67D7" w:rsidRPr="00315419" w:rsidRDefault="000B67D7" w:rsidP="000B67D7">
            <w:pPr>
              <w:jc w:val="both"/>
              <w:rPr>
                <w:color w:val="000000" w:themeColor="text1"/>
                <w:lang w:eastAsia="zh-CN"/>
              </w:rPr>
            </w:pPr>
            <w:r w:rsidRPr="00315419">
              <w:rPr>
                <w:color w:val="000000" w:themeColor="text1"/>
                <w:lang w:eastAsia="zh-C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A5E60" w:rsidRPr="00315419" w:rsidRDefault="000B67D7" w:rsidP="000B67D7">
            <w:pPr>
              <w:pStyle w:val="24"/>
              <w:spacing w:after="0" w:line="240" w:lineRule="auto"/>
              <w:ind w:left="0"/>
              <w:jc w:val="both"/>
              <w:rPr>
                <w:rFonts w:ascii="Times New Roman" w:hAnsi="Times New Roman"/>
                <w:bCs/>
                <w:color w:val="000000" w:themeColor="text1"/>
                <w:sz w:val="20"/>
                <w:szCs w:val="20"/>
                <w:lang w:val="uk-UA" w:eastAsia="ru-RU"/>
              </w:rPr>
            </w:pPr>
            <w:r w:rsidRPr="00315419">
              <w:rPr>
                <w:rFonts w:ascii="Times New Roman CYR" w:eastAsia="Times New Roman" w:hAnsi="Times New Roman CYR" w:cs="Times New Roman CYR"/>
                <w:color w:val="000000" w:themeColor="text1"/>
                <w:sz w:val="24"/>
                <w:szCs w:val="24"/>
                <w:lang w:val="uk-UA"/>
              </w:rPr>
              <w:t xml:space="preserve">Кінцевий строк подання тендерних пропозицій: </w:t>
            </w:r>
            <w:r w:rsidRPr="00315419">
              <w:rPr>
                <w:rFonts w:ascii="Times New Roman CYR" w:eastAsia="Times New Roman" w:hAnsi="Times New Roman CYR" w:cs="Times New Roman CYR"/>
                <w:b/>
                <w:color w:val="000000" w:themeColor="text1"/>
                <w:sz w:val="24"/>
                <w:szCs w:val="24"/>
                <w:lang w:val="uk-UA"/>
              </w:rPr>
              <w:t>06.04.2024 до 18:00 год.</w:t>
            </w:r>
          </w:p>
        </w:tc>
        <w:tc>
          <w:tcPr>
            <w:tcW w:w="6946" w:type="dxa"/>
            <w:vAlign w:val="center"/>
          </w:tcPr>
          <w:p w:rsidR="000B67D7" w:rsidRPr="000B67D7" w:rsidRDefault="000B67D7" w:rsidP="000B67D7">
            <w:pPr>
              <w:jc w:val="both"/>
              <w:rPr>
                <w:color w:val="000000" w:themeColor="text1"/>
                <w:lang w:eastAsia="zh-CN"/>
              </w:rPr>
            </w:pPr>
            <w:r w:rsidRPr="000B67D7">
              <w:rPr>
                <w:color w:val="000000" w:themeColor="text1"/>
                <w:lang w:eastAsia="zh-C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E603A" w:rsidRPr="0090746B" w:rsidRDefault="000B67D7" w:rsidP="000B67D7">
            <w:pPr>
              <w:pStyle w:val="24"/>
              <w:spacing w:after="0" w:line="240" w:lineRule="auto"/>
              <w:ind w:left="0"/>
              <w:jc w:val="both"/>
              <w:rPr>
                <w:rFonts w:ascii="Times New Roman" w:hAnsi="Times New Roman"/>
                <w:bCs/>
                <w:color w:val="000000" w:themeColor="text1"/>
                <w:sz w:val="20"/>
                <w:szCs w:val="20"/>
                <w:lang w:val="uk-UA" w:eastAsia="ru-RU"/>
              </w:rPr>
            </w:pPr>
            <w:r w:rsidRPr="000B67D7">
              <w:rPr>
                <w:rFonts w:ascii="Times New Roman CYR" w:eastAsia="Times New Roman" w:hAnsi="Times New Roman CYR" w:cs="Times New Roman CYR"/>
                <w:color w:val="000000" w:themeColor="text1"/>
                <w:sz w:val="24"/>
                <w:szCs w:val="24"/>
                <w:lang w:val="uk-UA"/>
              </w:rPr>
              <w:t xml:space="preserve">Кінцевий строк подання тендерних пропозицій: </w:t>
            </w:r>
            <w:r>
              <w:rPr>
                <w:rFonts w:ascii="Times New Roman CYR" w:eastAsia="Times New Roman" w:hAnsi="Times New Roman CYR" w:cs="Times New Roman CYR"/>
                <w:b/>
                <w:color w:val="000000" w:themeColor="text1"/>
                <w:sz w:val="24"/>
                <w:szCs w:val="24"/>
                <w:lang w:val="en-US"/>
              </w:rPr>
              <w:t>09</w:t>
            </w:r>
            <w:r w:rsidRPr="000B67D7">
              <w:rPr>
                <w:rFonts w:ascii="Times New Roman CYR" w:eastAsia="Times New Roman" w:hAnsi="Times New Roman CYR" w:cs="Times New Roman CYR"/>
                <w:b/>
                <w:color w:val="000000" w:themeColor="text1"/>
                <w:sz w:val="24"/>
                <w:szCs w:val="24"/>
                <w:lang w:val="uk-UA"/>
              </w:rPr>
              <w:t xml:space="preserve">.04.2024 до </w:t>
            </w:r>
            <w:r>
              <w:rPr>
                <w:rFonts w:ascii="Times New Roman CYR" w:eastAsia="Times New Roman" w:hAnsi="Times New Roman CYR" w:cs="Times New Roman CYR"/>
                <w:b/>
                <w:color w:val="000000" w:themeColor="text1"/>
                <w:sz w:val="24"/>
                <w:szCs w:val="24"/>
                <w:lang w:val="en-US"/>
              </w:rPr>
              <w:t>00</w:t>
            </w:r>
            <w:r w:rsidRPr="000B67D7">
              <w:rPr>
                <w:rFonts w:ascii="Times New Roman CYR" w:eastAsia="Times New Roman" w:hAnsi="Times New Roman CYR" w:cs="Times New Roman CYR"/>
                <w:b/>
                <w:color w:val="000000" w:themeColor="text1"/>
                <w:sz w:val="24"/>
                <w:szCs w:val="24"/>
                <w:lang w:val="uk-UA"/>
              </w:rPr>
              <w:t>:00 год.</w:t>
            </w:r>
          </w:p>
        </w:tc>
      </w:tr>
      <w:tr w:rsidR="009E36E5" w:rsidRPr="00B871AA" w:rsidTr="00046B1C">
        <w:trPr>
          <w:trHeight w:val="85"/>
        </w:trPr>
        <w:tc>
          <w:tcPr>
            <w:tcW w:w="993" w:type="dxa"/>
            <w:vAlign w:val="center"/>
          </w:tcPr>
          <w:p w:rsidR="009E36E5" w:rsidRPr="00787989" w:rsidRDefault="00787989" w:rsidP="007E603A">
            <w:pPr>
              <w:ind w:left="-13"/>
              <w:jc w:val="center"/>
              <w:rPr>
                <w:b/>
                <w:bCs/>
                <w:lang w:val="en-US"/>
              </w:rPr>
            </w:pPr>
            <w:r>
              <w:rPr>
                <w:b/>
                <w:bCs/>
                <w:lang w:val="en-US"/>
              </w:rPr>
              <w:t>3</w:t>
            </w:r>
          </w:p>
        </w:tc>
        <w:tc>
          <w:tcPr>
            <w:tcW w:w="1325" w:type="dxa"/>
            <w:vAlign w:val="center"/>
          </w:tcPr>
          <w:p w:rsidR="009E36E5" w:rsidRPr="00787989" w:rsidRDefault="00787989" w:rsidP="004D3917">
            <w:pPr>
              <w:jc w:val="center"/>
              <w:rPr>
                <w:b/>
                <w:color w:val="000000"/>
                <w:sz w:val="22"/>
                <w:szCs w:val="22"/>
              </w:rPr>
            </w:pPr>
            <w:r>
              <w:rPr>
                <w:b/>
                <w:color w:val="000000"/>
                <w:sz w:val="22"/>
                <w:szCs w:val="22"/>
              </w:rPr>
              <w:t>Розділ ІІ Додатку 1 до ТД</w:t>
            </w:r>
          </w:p>
        </w:tc>
        <w:tc>
          <w:tcPr>
            <w:tcW w:w="7038" w:type="dxa"/>
            <w:vAlign w:val="center"/>
          </w:tcPr>
          <w:p w:rsidR="00315419" w:rsidRPr="00280F3C" w:rsidRDefault="00315419" w:rsidP="00315419">
            <w:pPr>
              <w:ind w:hanging="2"/>
              <w:jc w:val="center"/>
              <w:rPr>
                <w:b/>
                <w:color w:val="000000" w:themeColor="text1"/>
                <w:position w:val="-1"/>
                <w:lang w:eastAsia="ru-RU"/>
              </w:rPr>
            </w:pPr>
            <w:r w:rsidRPr="00280F3C">
              <w:rPr>
                <w:b/>
                <w:bCs/>
                <w:color w:val="000000" w:themeColor="text1"/>
              </w:rPr>
              <w:t>ІІ. Наявність працівників відповідної кваліфікації, які мають необхідні знання та досвід</w:t>
            </w:r>
            <w:r w:rsidRPr="00280F3C">
              <w:rPr>
                <w:b/>
                <w:color w:val="000000" w:themeColor="text1"/>
                <w:position w:val="-1"/>
                <w:lang w:eastAsia="ru-RU"/>
              </w:rPr>
              <w:t xml:space="preserve"> </w:t>
            </w:r>
          </w:p>
          <w:p w:rsidR="00315419" w:rsidRPr="00280F3C" w:rsidRDefault="00315419" w:rsidP="00315419">
            <w:pPr>
              <w:ind w:hanging="2"/>
              <w:jc w:val="center"/>
              <w:rPr>
                <w:b/>
                <w:color w:val="000000" w:themeColor="text1"/>
                <w:position w:val="-1"/>
                <w:lang w:eastAsia="ru-RU"/>
              </w:rPr>
            </w:pPr>
          </w:p>
          <w:p w:rsidR="00315419" w:rsidRPr="00280F3C" w:rsidRDefault="00315419" w:rsidP="00315419">
            <w:pPr>
              <w:ind w:hanging="2"/>
              <w:jc w:val="center"/>
              <w:rPr>
                <w:b/>
                <w:color w:val="000000" w:themeColor="text1"/>
                <w:position w:val="-1"/>
                <w:lang w:eastAsia="ru-RU"/>
              </w:rPr>
            </w:pPr>
            <w:r w:rsidRPr="00280F3C">
              <w:rPr>
                <w:b/>
                <w:color w:val="000000" w:themeColor="text1"/>
                <w:position w:val="-1"/>
                <w:lang w:eastAsia="ru-RU"/>
              </w:rPr>
              <w:t>Довідка</w:t>
            </w:r>
          </w:p>
          <w:p w:rsidR="00315419" w:rsidRPr="00280F3C" w:rsidRDefault="00315419" w:rsidP="00315419">
            <w:pPr>
              <w:ind w:hanging="2"/>
              <w:jc w:val="center"/>
              <w:rPr>
                <w:color w:val="000000" w:themeColor="text1"/>
                <w:position w:val="-1"/>
                <w:lang w:eastAsia="ru-RU"/>
              </w:rPr>
            </w:pPr>
            <w:r w:rsidRPr="00280F3C">
              <w:rPr>
                <w:b/>
                <w:color w:val="000000" w:themeColor="text1"/>
                <w:position w:val="-1"/>
                <w:lang w:eastAsia="ru-RU"/>
              </w:rPr>
              <w:t>про наявність працівників відповідної кваліфікації,</w:t>
            </w:r>
          </w:p>
          <w:p w:rsidR="00315419" w:rsidRPr="00280F3C" w:rsidRDefault="00315419" w:rsidP="00315419">
            <w:pPr>
              <w:ind w:leftChars="-1" w:hangingChars="1" w:hanging="2"/>
              <w:jc w:val="center"/>
              <w:textDirection w:val="btLr"/>
              <w:textAlignment w:val="top"/>
              <w:outlineLvl w:val="0"/>
              <w:rPr>
                <w:color w:val="000000" w:themeColor="text1"/>
                <w:position w:val="-1"/>
                <w:lang w:eastAsia="ru-RU"/>
              </w:rPr>
            </w:pPr>
            <w:r w:rsidRPr="00280F3C">
              <w:rPr>
                <w:b/>
                <w:color w:val="000000" w:themeColor="text1"/>
                <w:position w:val="-1"/>
                <w:lang w:eastAsia="ru-RU"/>
              </w:rPr>
              <w:t>які мають необхідні знання та досвід</w:t>
            </w:r>
          </w:p>
          <w:tbl>
            <w:tblPr>
              <w:tblW w:w="6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9"/>
              <w:gridCol w:w="874"/>
              <w:gridCol w:w="992"/>
              <w:gridCol w:w="1418"/>
              <w:gridCol w:w="1134"/>
              <w:gridCol w:w="1842"/>
            </w:tblGrid>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w:t>
                  </w:r>
                </w:p>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з/п</w:t>
                  </w:r>
                </w:p>
              </w:tc>
              <w:tc>
                <w:tcPr>
                  <w:tcW w:w="874"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Прізвище, ім’я, по батькові  працівника</w:t>
                  </w:r>
                </w:p>
              </w:tc>
              <w:tc>
                <w:tcPr>
                  <w:tcW w:w="992"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Посада/спеціальність</w:t>
                  </w:r>
                </w:p>
              </w:tc>
              <w:tc>
                <w:tcPr>
                  <w:tcW w:w="1418"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Серія, номер кваліфікаційного сертифіката*</w:t>
                  </w:r>
                </w:p>
              </w:tc>
              <w:tc>
                <w:tcPr>
                  <w:tcW w:w="1134"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Стаж роботи</w:t>
                  </w: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Найменування</w:t>
                  </w:r>
                </w:p>
                <w:p w:rsidR="00315419" w:rsidRPr="00280F3C" w:rsidRDefault="00315419" w:rsidP="00873066">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субпідрядника та реквізити договору з субпідрядником**</w:t>
                  </w: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r>
          </w:tbl>
          <w:p w:rsidR="00315419" w:rsidRPr="00280F3C" w:rsidRDefault="00315419" w:rsidP="00315419">
            <w:pPr>
              <w:ind w:leftChars="-1" w:hangingChars="1" w:hanging="2"/>
              <w:jc w:val="both"/>
              <w:textDirection w:val="btLr"/>
              <w:textAlignment w:val="top"/>
              <w:outlineLvl w:val="0"/>
              <w:rPr>
                <w:color w:val="000000" w:themeColor="text1"/>
                <w:position w:val="-1"/>
                <w:lang w:eastAsia="ru-RU"/>
              </w:rPr>
            </w:pPr>
            <w:r w:rsidRPr="00280F3C">
              <w:rPr>
                <w:i/>
                <w:color w:val="000000" w:themeColor="text1"/>
                <w:position w:val="-1"/>
                <w:lang w:eastAsia="ru-RU"/>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rsidR="00315419" w:rsidRPr="00280F3C" w:rsidRDefault="00315419" w:rsidP="00315419">
            <w:pPr>
              <w:ind w:left="2" w:hanging="2"/>
              <w:jc w:val="both"/>
              <w:textDirection w:val="btLr"/>
              <w:textAlignment w:val="top"/>
              <w:outlineLvl w:val="0"/>
              <w:rPr>
                <w:color w:val="000000" w:themeColor="text1"/>
                <w:position w:val="-1"/>
                <w:lang w:eastAsia="ru-RU"/>
              </w:rPr>
            </w:pPr>
            <w:r w:rsidRPr="00280F3C">
              <w:rPr>
                <w:i/>
                <w:color w:val="000000" w:themeColor="text1"/>
                <w:position w:val="-1"/>
                <w:lang w:eastAsia="ru-RU"/>
              </w:rPr>
              <w:t>**Заповнюється для персоналу, якщо залучається від субпідрядника.</w:t>
            </w:r>
          </w:p>
          <w:p w:rsidR="00315419" w:rsidRPr="00280F3C" w:rsidRDefault="00315419" w:rsidP="00315419">
            <w:pPr>
              <w:ind w:left="2" w:firstLine="565"/>
              <w:jc w:val="both"/>
              <w:textDirection w:val="btLr"/>
              <w:textAlignment w:val="top"/>
              <w:outlineLvl w:val="0"/>
              <w:rPr>
                <w:color w:val="000000" w:themeColor="text1"/>
              </w:rPr>
            </w:pPr>
            <w:r w:rsidRPr="00280F3C">
              <w:rPr>
                <w:color w:val="000000" w:themeColor="text1"/>
                <w:position w:val="-1"/>
                <w:lang w:eastAsia="ru-RU"/>
              </w:rPr>
              <w:t xml:space="preserve">Учасники в складі тендерної пропозиції повинні підтвердити наявність не менше 12 працівників. </w:t>
            </w:r>
            <w:r w:rsidRPr="00280F3C">
              <w:rPr>
                <w:color w:val="000000" w:themeColor="text1"/>
              </w:rPr>
              <w:t>Обов’язковою умовою є наявність в штаті Учасника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lastRenderedPageBreak/>
              <w:t xml:space="preserve">Учасники процедури закупівлі, для підтвердження навності </w:t>
            </w:r>
            <w:r w:rsidRPr="00280F3C">
              <w:rPr>
                <w:color w:val="000000" w:themeColor="text1"/>
                <w:position w:val="-1"/>
                <w:lang w:eastAsia="ru-RU"/>
              </w:rPr>
              <w:t xml:space="preserve">не менше 12 працівників, повинні надати </w:t>
            </w:r>
            <w:r w:rsidRPr="00280F3C">
              <w:rPr>
                <w:color w:val="000000" w:themeColor="text1"/>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w:t>
            </w:r>
            <w:r w:rsidRPr="00280F3C">
              <w:rPr>
                <w:color w:val="000000" w:themeColor="text1"/>
                <w:lang w:val="en-US"/>
              </w:rPr>
              <w:t>V</w:t>
            </w:r>
            <w:r w:rsidRPr="00280F3C">
              <w:rPr>
                <w:color w:val="000000" w:themeColor="text1"/>
              </w:rPr>
              <w:t xml:space="preserve"> квартал 2023 року</w:t>
            </w:r>
            <w:r w:rsidRPr="00280F3C">
              <w:rPr>
                <w:color w:val="000000" w:themeColor="text1"/>
                <w:position w:val="-1"/>
                <w:lang w:eastAsia="ru-RU"/>
              </w:rPr>
              <w:t>.</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t>Учасники процедури закупівлі, для підтвердження в штаті кошторисника</w:t>
            </w:r>
            <w:r w:rsidRPr="00280F3C">
              <w:rPr>
                <w:color w:val="000000" w:themeColor="text1"/>
                <w:position w:val="-1"/>
                <w:lang w:eastAsia="ru-RU"/>
              </w:rPr>
              <w:t>, повинні надати копію трудової книжки з записом про прийняття на роботу на посаду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position w:val="-1"/>
                <w:lang w:eastAsia="ru-RU"/>
              </w:rPr>
              <w:t>Учасники в складі тендерної пропозиції повинні надати посвідчення про перевірку знань з питань охорони праці головного інженера та інженера з охорони праці.</w:t>
            </w:r>
          </w:p>
          <w:p w:rsidR="009E36E5" w:rsidRPr="000B67D7" w:rsidRDefault="009E36E5" w:rsidP="000B67D7">
            <w:pPr>
              <w:jc w:val="both"/>
              <w:rPr>
                <w:strike/>
                <w:color w:val="000000" w:themeColor="text1"/>
                <w:lang w:eastAsia="zh-CN"/>
              </w:rPr>
            </w:pPr>
          </w:p>
        </w:tc>
        <w:tc>
          <w:tcPr>
            <w:tcW w:w="6946" w:type="dxa"/>
            <w:vAlign w:val="center"/>
          </w:tcPr>
          <w:p w:rsidR="00315419" w:rsidRPr="00280F3C" w:rsidRDefault="00315419" w:rsidP="00315419">
            <w:pPr>
              <w:ind w:hanging="2"/>
              <w:jc w:val="center"/>
              <w:rPr>
                <w:b/>
                <w:color w:val="000000" w:themeColor="text1"/>
                <w:position w:val="-1"/>
                <w:lang w:eastAsia="ru-RU"/>
              </w:rPr>
            </w:pPr>
            <w:r w:rsidRPr="00280F3C">
              <w:rPr>
                <w:b/>
                <w:bCs/>
                <w:color w:val="000000" w:themeColor="text1"/>
              </w:rPr>
              <w:lastRenderedPageBreak/>
              <w:t>ІІ. Наявність працівників відповідної кваліфікації, які мають необхідні знання та досвід</w:t>
            </w:r>
            <w:r w:rsidRPr="00280F3C">
              <w:rPr>
                <w:b/>
                <w:color w:val="000000" w:themeColor="text1"/>
                <w:position w:val="-1"/>
                <w:lang w:eastAsia="ru-RU"/>
              </w:rPr>
              <w:t xml:space="preserve"> </w:t>
            </w:r>
          </w:p>
          <w:p w:rsidR="00315419" w:rsidRPr="00280F3C" w:rsidRDefault="00315419" w:rsidP="00315419">
            <w:pPr>
              <w:ind w:hanging="2"/>
              <w:jc w:val="center"/>
              <w:rPr>
                <w:b/>
                <w:color w:val="000000" w:themeColor="text1"/>
                <w:position w:val="-1"/>
                <w:lang w:eastAsia="ru-RU"/>
              </w:rPr>
            </w:pPr>
          </w:p>
          <w:p w:rsidR="00315419" w:rsidRPr="00280F3C" w:rsidRDefault="00315419" w:rsidP="00315419">
            <w:pPr>
              <w:ind w:hanging="2"/>
              <w:jc w:val="center"/>
              <w:rPr>
                <w:b/>
                <w:color w:val="000000" w:themeColor="text1"/>
                <w:position w:val="-1"/>
                <w:lang w:eastAsia="ru-RU"/>
              </w:rPr>
            </w:pPr>
            <w:r w:rsidRPr="00280F3C">
              <w:rPr>
                <w:b/>
                <w:color w:val="000000" w:themeColor="text1"/>
                <w:position w:val="-1"/>
                <w:lang w:eastAsia="ru-RU"/>
              </w:rPr>
              <w:t>Довідка</w:t>
            </w:r>
          </w:p>
          <w:p w:rsidR="00315419" w:rsidRPr="00280F3C" w:rsidRDefault="00315419" w:rsidP="00315419">
            <w:pPr>
              <w:ind w:hanging="2"/>
              <w:jc w:val="center"/>
              <w:rPr>
                <w:color w:val="000000" w:themeColor="text1"/>
                <w:position w:val="-1"/>
                <w:lang w:eastAsia="ru-RU"/>
              </w:rPr>
            </w:pPr>
            <w:r w:rsidRPr="00280F3C">
              <w:rPr>
                <w:b/>
                <w:color w:val="000000" w:themeColor="text1"/>
                <w:position w:val="-1"/>
                <w:lang w:eastAsia="ru-RU"/>
              </w:rPr>
              <w:t>про наявність працівників відповідної кваліфікації,</w:t>
            </w:r>
          </w:p>
          <w:p w:rsidR="00315419" w:rsidRPr="00280F3C" w:rsidRDefault="00315419" w:rsidP="00315419">
            <w:pPr>
              <w:ind w:leftChars="-1" w:hangingChars="1" w:hanging="2"/>
              <w:jc w:val="center"/>
              <w:textDirection w:val="btLr"/>
              <w:textAlignment w:val="top"/>
              <w:outlineLvl w:val="0"/>
              <w:rPr>
                <w:color w:val="000000" w:themeColor="text1"/>
                <w:position w:val="-1"/>
                <w:lang w:eastAsia="ru-RU"/>
              </w:rPr>
            </w:pPr>
            <w:r w:rsidRPr="00280F3C">
              <w:rPr>
                <w:b/>
                <w:color w:val="000000" w:themeColor="text1"/>
                <w:position w:val="-1"/>
                <w:lang w:eastAsia="ru-RU"/>
              </w:rPr>
              <w:t>які мають необхідні знання та досвід</w:t>
            </w:r>
          </w:p>
          <w:tbl>
            <w:tblPr>
              <w:tblW w:w="6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9"/>
              <w:gridCol w:w="1275"/>
              <w:gridCol w:w="1916"/>
              <w:gridCol w:w="851"/>
              <w:gridCol w:w="2126"/>
            </w:tblGrid>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w:t>
                  </w:r>
                </w:p>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з/п</w:t>
                  </w:r>
                </w:p>
              </w:tc>
              <w:tc>
                <w:tcPr>
                  <w:tcW w:w="1275"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Прізвище, ім’я, по батькові  працівника</w:t>
                  </w:r>
                </w:p>
              </w:tc>
              <w:tc>
                <w:tcPr>
                  <w:tcW w:w="1916"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Посада/спеціальність</w:t>
                  </w:r>
                </w:p>
              </w:tc>
              <w:tc>
                <w:tcPr>
                  <w:tcW w:w="851"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Стаж роботи</w:t>
                  </w: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Найменування</w:t>
                  </w:r>
                </w:p>
                <w:p w:rsidR="00315419" w:rsidRPr="00280F3C" w:rsidRDefault="00315419" w:rsidP="00873066">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субпідрядника та реквізити договору з субпідрядником*</w:t>
                  </w: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873066">
                  <w:pPr>
                    <w:ind w:leftChars="-1" w:hangingChars="1" w:hanging="2"/>
                    <w:jc w:val="center"/>
                    <w:textDirection w:val="btLr"/>
                    <w:textAlignment w:val="top"/>
                    <w:outlineLvl w:val="0"/>
                    <w:rPr>
                      <w:color w:val="000000" w:themeColor="text1"/>
                      <w:position w:val="-1"/>
                      <w:lang w:eastAsia="ru-RU"/>
                    </w:rPr>
                  </w:pPr>
                </w:p>
              </w:tc>
            </w:tr>
          </w:tbl>
          <w:p w:rsidR="00315419" w:rsidRPr="00280F3C" w:rsidRDefault="00315419" w:rsidP="00315419">
            <w:pPr>
              <w:ind w:left="2" w:hanging="2"/>
              <w:jc w:val="both"/>
              <w:textDirection w:val="btLr"/>
              <w:textAlignment w:val="top"/>
              <w:outlineLvl w:val="0"/>
              <w:rPr>
                <w:color w:val="000000" w:themeColor="text1"/>
                <w:position w:val="-1"/>
                <w:lang w:eastAsia="ru-RU"/>
              </w:rPr>
            </w:pPr>
            <w:r w:rsidRPr="00280F3C">
              <w:rPr>
                <w:i/>
                <w:color w:val="000000" w:themeColor="text1"/>
                <w:position w:val="-1"/>
                <w:lang w:eastAsia="ru-RU"/>
              </w:rPr>
              <w:t>*Заповнюється для персоналу, якщо залучається від субпідрядника.</w:t>
            </w:r>
          </w:p>
          <w:p w:rsidR="00315419" w:rsidRPr="00280F3C" w:rsidRDefault="00315419" w:rsidP="00315419">
            <w:pPr>
              <w:ind w:left="2" w:firstLine="565"/>
              <w:jc w:val="both"/>
              <w:textDirection w:val="btLr"/>
              <w:textAlignment w:val="top"/>
              <w:outlineLvl w:val="0"/>
              <w:rPr>
                <w:color w:val="000000" w:themeColor="text1"/>
              </w:rPr>
            </w:pPr>
            <w:r w:rsidRPr="00280F3C">
              <w:rPr>
                <w:color w:val="000000" w:themeColor="text1"/>
                <w:position w:val="-1"/>
                <w:lang w:eastAsia="ru-RU"/>
              </w:rPr>
              <w:t xml:space="preserve">Учасники в складі тендерної пропозиції повинні підтвердити наявність не менше 12 працівників. </w:t>
            </w:r>
            <w:r w:rsidRPr="00280F3C">
              <w:rPr>
                <w:color w:val="000000" w:themeColor="text1"/>
              </w:rPr>
              <w:t>Обов’язковою умовою є наявність в штаті Учасника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t xml:space="preserve">Учасники процедури закупівлі, для підтвердження навності </w:t>
            </w:r>
            <w:r w:rsidRPr="00280F3C">
              <w:rPr>
                <w:color w:val="000000" w:themeColor="text1"/>
                <w:position w:val="-1"/>
                <w:lang w:eastAsia="ru-RU"/>
              </w:rPr>
              <w:t xml:space="preserve">не менше 12 працівників, повинні надати </w:t>
            </w:r>
            <w:r w:rsidRPr="00280F3C">
              <w:rPr>
                <w:color w:val="000000" w:themeColor="text1"/>
              </w:rPr>
              <w:t xml:space="preserve">податковий розрахунок сум доходу, нарахованого (сплаченого) на користь платників податків - фізичних осіб, і сум утриманого з них податку, а </w:t>
            </w:r>
            <w:r w:rsidRPr="00280F3C">
              <w:rPr>
                <w:color w:val="000000" w:themeColor="text1"/>
              </w:rPr>
              <w:lastRenderedPageBreak/>
              <w:t>також сум нарахованого єдиного внеску за І</w:t>
            </w:r>
            <w:r w:rsidRPr="00280F3C">
              <w:rPr>
                <w:color w:val="000000" w:themeColor="text1"/>
                <w:lang w:val="en-US"/>
              </w:rPr>
              <w:t>V</w:t>
            </w:r>
            <w:r w:rsidRPr="00280F3C">
              <w:rPr>
                <w:color w:val="000000" w:themeColor="text1"/>
              </w:rPr>
              <w:t xml:space="preserve"> квартал 2023 року</w:t>
            </w:r>
            <w:r w:rsidRPr="00280F3C">
              <w:rPr>
                <w:color w:val="000000" w:themeColor="text1"/>
                <w:position w:val="-1"/>
                <w:lang w:eastAsia="ru-RU"/>
              </w:rPr>
              <w:t>.</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t>Учасники процедури закупівлі, для підтвердження в штаті кошторисника</w:t>
            </w:r>
            <w:r w:rsidRPr="00280F3C">
              <w:rPr>
                <w:color w:val="000000" w:themeColor="text1"/>
                <w:position w:val="-1"/>
                <w:lang w:eastAsia="ru-RU"/>
              </w:rPr>
              <w:t>, повинні надати копію трудової книжки з записом про прийняття на роботу на посаду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position w:val="-1"/>
                <w:lang w:eastAsia="ru-RU"/>
              </w:rPr>
              <w:t>Учасники в складі тендерної пропозиції повинні надати посвідчення про перевірку знань з питань охорони праці головного інженера та інженера з охорони праці.</w:t>
            </w:r>
          </w:p>
          <w:p w:rsidR="009E36E5" w:rsidRPr="000B67D7" w:rsidRDefault="009E36E5" w:rsidP="000B67D7">
            <w:pPr>
              <w:jc w:val="both"/>
              <w:rPr>
                <w:color w:val="000000" w:themeColor="text1"/>
                <w:lang w:eastAsia="zh-CN"/>
              </w:rPr>
            </w:pPr>
          </w:p>
        </w:tc>
      </w:tr>
    </w:tbl>
    <w:p w:rsidR="00670560" w:rsidRDefault="00670560"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873066">
        <w:rPr>
          <w:b/>
          <w:bCs/>
          <w:spacing w:val="1"/>
          <w:sz w:val="22"/>
          <w:szCs w:val="22"/>
        </w:rPr>
        <w:t>Климчук В.Л.</w:t>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52B3"/>
    <w:multiLevelType w:val="multilevel"/>
    <w:tmpl w:val="E22A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874513D"/>
    <w:multiLevelType w:val="hybridMultilevel"/>
    <w:tmpl w:val="9BDA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7">
    <w:nsid w:val="26925B7E"/>
    <w:multiLevelType w:val="hybridMultilevel"/>
    <w:tmpl w:val="5AB4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580538"/>
    <w:multiLevelType w:val="multilevel"/>
    <w:tmpl w:val="E22A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2">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4">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6">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num>
  <w:num w:numId="10">
    <w:abstractNumId w:val="15"/>
  </w:num>
  <w:num w:numId="11">
    <w:abstractNumId w:val="3"/>
  </w:num>
  <w:num w:numId="12">
    <w:abstractNumId w:val="16"/>
  </w:num>
  <w:num w:numId="13">
    <w:abstractNumId w:val="10"/>
  </w:num>
  <w:num w:numId="14">
    <w:abstractNumId w:val="14"/>
  </w:num>
  <w:num w:numId="15">
    <w:abstractNumId w:val="9"/>
  </w:num>
  <w:num w:numId="16">
    <w:abstractNumId w:val="4"/>
  </w:num>
  <w:num w:numId="17">
    <w:abstractNumId w:val="2"/>
  </w:num>
  <w:num w:numId="18">
    <w:abstractNumId w:val="17"/>
  </w:num>
  <w:num w:numId="19">
    <w:abstractNumId w:val="18"/>
  </w:num>
  <w:num w:numId="20">
    <w:abstractNumId w:val="7"/>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B0FBF"/>
    <w:rsid w:val="000B67D7"/>
    <w:rsid w:val="000C2EFD"/>
    <w:rsid w:val="000D4507"/>
    <w:rsid w:val="000E306E"/>
    <w:rsid w:val="000E3199"/>
    <w:rsid w:val="000E3FD1"/>
    <w:rsid w:val="000F43AD"/>
    <w:rsid w:val="00103B01"/>
    <w:rsid w:val="001138C4"/>
    <w:rsid w:val="001469C9"/>
    <w:rsid w:val="001470B6"/>
    <w:rsid w:val="0016209F"/>
    <w:rsid w:val="00175FA2"/>
    <w:rsid w:val="001C0CCB"/>
    <w:rsid w:val="001C416F"/>
    <w:rsid w:val="001C4889"/>
    <w:rsid w:val="001D7856"/>
    <w:rsid w:val="001F55A0"/>
    <w:rsid w:val="00237659"/>
    <w:rsid w:val="002A5E60"/>
    <w:rsid w:val="002D0500"/>
    <w:rsid w:val="002D2BC5"/>
    <w:rsid w:val="002F4232"/>
    <w:rsid w:val="002F54CC"/>
    <w:rsid w:val="002F6AF6"/>
    <w:rsid w:val="00311801"/>
    <w:rsid w:val="00315419"/>
    <w:rsid w:val="0031762F"/>
    <w:rsid w:val="00323DFC"/>
    <w:rsid w:val="003510AA"/>
    <w:rsid w:val="003B4E84"/>
    <w:rsid w:val="003F6CC1"/>
    <w:rsid w:val="003F713D"/>
    <w:rsid w:val="00436EA4"/>
    <w:rsid w:val="004422BB"/>
    <w:rsid w:val="00476F09"/>
    <w:rsid w:val="00477DE2"/>
    <w:rsid w:val="004924A9"/>
    <w:rsid w:val="004972E0"/>
    <w:rsid w:val="004B4A62"/>
    <w:rsid w:val="004B71E5"/>
    <w:rsid w:val="004D3917"/>
    <w:rsid w:val="004E24AC"/>
    <w:rsid w:val="004F1DAA"/>
    <w:rsid w:val="00502010"/>
    <w:rsid w:val="00553016"/>
    <w:rsid w:val="00554FC9"/>
    <w:rsid w:val="005904F2"/>
    <w:rsid w:val="005E38E8"/>
    <w:rsid w:val="005F56CC"/>
    <w:rsid w:val="00670560"/>
    <w:rsid w:val="00680296"/>
    <w:rsid w:val="006D0CAA"/>
    <w:rsid w:val="007311E9"/>
    <w:rsid w:val="00732F4D"/>
    <w:rsid w:val="00742AC2"/>
    <w:rsid w:val="00750491"/>
    <w:rsid w:val="00757E99"/>
    <w:rsid w:val="00787989"/>
    <w:rsid w:val="007A1629"/>
    <w:rsid w:val="007E1044"/>
    <w:rsid w:val="007E603A"/>
    <w:rsid w:val="00815A8A"/>
    <w:rsid w:val="00857FCD"/>
    <w:rsid w:val="00870BB2"/>
    <w:rsid w:val="00873066"/>
    <w:rsid w:val="00882FC7"/>
    <w:rsid w:val="008C7C17"/>
    <w:rsid w:val="008D3271"/>
    <w:rsid w:val="008D68DB"/>
    <w:rsid w:val="008E1A82"/>
    <w:rsid w:val="00903942"/>
    <w:rsid w:val="0090746B"/>
    <w:rsid w:val="00916334"/>
    <w:rsid w:val="00917E62"/>
    <w:rsid w:val="009264F9"/>
    <w:rsid w:val="00930C61"/>
    <w:rsid w:val="009422EA"/>
    <w:rsid w:val="00944244"/>
    <w:rsid w:val="00951476"/>
    <w:rsid w:val="00955EAA"/>
    <w:rsid w:val="00957EEB"/>
    <w:rsid w:val="00960636"/>
    <w:rsid w:val="0097066E"/>
    <w:rsid w:val="0098535D"/>
    <w:rsid w:val="00990F3E"/>
    <w:rsid w:val="009B533C"/>
    <w:rsid w:val="009C73E1"/>
    <w:rsid w:val="009E36E5"/>
    <w:rsid w:val="009E6795"/>
    <w:rsid w:val="00A24DB4"/>
    <w:rsid w:val="00A27F4C"/>
    <w:rsid w:val="00A80374"/>
    <w:rsid w:val="00A83C45"/>
    <w:rsid w:val="00AA332C"/>
    <w:rsid w:val="00AB5855"/>
    <w:rsid w:val="00AC7304"/>
    <w:rsid w:val="00AF1490"/>
    <w:rsid w:val="00B1048F"/>
    <w:rsid w:val="00B228EE"/>
    <w:rsid w:val="00B31274"/>
    <w:rsid w:val="00B37DED"/>
    <w:rsid w:val="00B871AA"/>
    <w:rsid w:val="00B910A4"/>
    <w:rsid w:val="00B97EF6"/>
    <w:rsid w:val="00BB1672"/>
    <w:rsid w:val="00BB496E"/>
    <w:rsid w:val="00BE7B00"/>
    <w:rsid w:val="00C9049B"/>
    <w:rsid w:val="00C9455C"/>
    <w:rsid w:val="00CA1363"/>
    <w:rsid w:val="00CD35F6"/>
    <w:rsid w:val="00CE3061"/>
    <w:rsid w:val="00D21245"/>
    <w:rsid w:val="00D84812"/>
    <w:rsid w:val="00D925E6"/>
    <w:rsid w:val="00D93A2A"/>
    <w:rsid w:val="00D9465B"/>
    <w:rsid w:val="00DB69F5"/>
    <w:rsid w:val="00DC57B4"/>
    <w:rsid w:val="00DE4E7F"/>
    <w:rsid w:val="00E01462"/>
    <w:rsid w:val="00E02FE8"/>
    <w:rsid w:val="00E422BC"/>
    <w:rsid w:val="00E4698E"/>
    <w:rsid w:val="00E6275C"/>
    <w:rsid w:val="00E71699"/>
    <w:rsid w:val="00EA6930"/>
    <w:rsid w:val="00EA71FA"/>
    <w:rsid w:val="00EB2D83"/>
    <w:rsid w:val="00EE479C"/>
    <w:rsid w:val="00EE702A"/>
    <w:rsid w:val="00F81827"/>
    <w:rsid w:val="00FA24BE"/>
    <w:rsid w:val="00FB3765"/>
    <w:rsid w:val="00FC2E09"/>
    <w:rsid w:val="00FE3E93"/>
    <w:rsid w:val="00FE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2">
    <w:name w:val="Без інтервалів1"/>
    <w:qFormat/>
    <w:rsid w:val="00D84812"/>
    <w:rPr>
      <w:color w:val="00000A"/>
      <w:sz w:val="22"/>
      <w:szCs w:val="22"/>
      <w:lang w:eastAsia="en-US"/>
    </w:rPr>
  </w:style>
  <w:style w:type="paragraph" w:customStyle="1" w:styleId="24">
    <w:name w:val="Основной текст с отступом 24"/>
    <w:basedOn w:val="a"/>
    <w:rsid w:val="00903942"/>
    <w:pPr>
      <w:suppressAutoHyphens w:val="0"/>
      <w:spacing w:after="120" w:line="480" w:lineRule="auto"/>
      <w:ind w:left="283"/>
    </w:pPr>
    <w:rPr>
      <w:rFonts w:ascii="Calibri" w:eastAsia="Calibri" w:hAnsi="Calibri" w:cs="Calibri"/>
      <w:sz w:val="22"/>
      <w:szCs w:val="22"/>
      <w:lang w:val="ru-RU" w:eastAsia="zh-CN"/>
    </w:rPr>
  </w:style>
  <w:style w:type="character" w:customStyle="1" w:styleId="WW8Num7z0">
    <w:name w:val="WW8Num7z0"/>
    <w:rsid w:val="00FE7722"/>
    <w:rPr>
      <w:rFonts w:ascii="Symbol" w:hAnsi="Symbol" w:cs="Symbol" w:hint="default"/>
      <w:sz w:val="24"/>
      <w:szCs w:val="24"/>
      <w:lang w:val="uk-UA"/>
    </w:rPr>
  </w:style>
  <w:style w:type="character" w:customStyle="1" w:styleId="WW8Num8z0">
    <w:name w:val="WW8Num8z0"/>
    <w:rsid w:val="002A5E60"/>
    <w:rPr>
      <w:rFonts w:ascii="Symbol" w:hAnsi="Symbol" w:cs="Symbol" w:hint="default"/>
      <w:color w:val="000000"/>
      <w:lang w:val="uk-UA"/>
    </w:rPr>
  </w:style>
</w:styles>
</file>

<file path=word/webSettings.xml><?xml version="1.0" encoding="utf-8"?>
<w:webSettings xmlns:r="http://schemas.openxmlformats.org/officeDocument/2006/relationships" xmlns:w="http://schemas.openxmlformats.org/wordprocessingml/2006/main">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86026783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9BB9-B473-48C4-A156-C69ECF94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561</Words>
  <Characters>3204</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COMP6</cp:lastModifiedBy>
  <cp:revision>127</cp:revision>
  <cp:lastPrinted>2024-04-04T08:19:00Z</cp:lastPrinted>
  <dcterms:created xsi:type="dcterms:W3CDTF">2020-03-25T13:50:00Z</dcterms:created>
  <dcterms:modified xsi:type="dcterms:W3CDTF">2024-04-04T08:20:00Z</dcterms:modified>
</cp:coreProperties>
</file>