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0439" w14:textId="77777777" w:rsidR="00DC0B3A" w:rsidRPr="00DC0B3A" w:rsidRDefault="00DC0B3A" w:rsidP="00DC0B3A">
      <w:pPr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</w:pPr>
      <w:r w:rsidRPr="00DC0B3A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>«ЗАТВЕРДЖЕНО»</w:t>
      </w:r>
    </w:p>
    <w:p w14:paraId="31F3EF8D" w14:textId="643E2DDC" w:rsidR="00DC0B3A" w:rsidRPr="004C3631" w:rsidRDefault="00DC0B3A" w:rsidP="00DC0B3A">
      <w:pPr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u w:val="single"/>
          <w:lang w:val="uk-UA" w:eastAsia="ru-RU"/>
        </w:rPr>
      </w:pPr>
      <w:r w:rsidRPr="00DC0B3A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 xml:space="preserve">рішенням уповноваженої особи № </w:t>
      </w:r>
      <w:r w:rsidR="00613273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>1</w:t>
      </w:r>
      <w:r w:rsidR="001C44C9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>7</w:t>
      </w:r>
    </w:p>
    <w:p w14:paraId="7639BCD3" w14:textId="30425B15" w:rsidR="00DC0B3A" w:rsidRPr="00DC0B3A" w:rsidRDefault="00DC0B3A" w:rsidP="00DC0B3A">
      <w:pPr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</w:pPr>
      <w:r w:rsidRPr="00DC0B3A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 xml:space="preserve">від </w:t>
      </w:r>
      <w:r w:rsidR="00836951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 xml:space="preserve">«  </w:t>
      </w:r>
      <w:r w:rsidR="00605C14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>24</w:t>
      </w:r>
      <w:r w:rsidR="00836951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 xml:space="preserve">  »    </w:t>
      </w:r>
      <w:r w:rsidR="00605C14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>червня</w:t>
      </w:r>
      <w:r w:rsidR="00836951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 xml:space="preserve">    </w:t>
      </w:r>
      <w:r w:rsidR="00A944C8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 xml:space="preserve"> </w:t>
      </w:r>
      <w:r w:rsidRPr="00DC0B3A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>202</w:t>
      </w:r>
      <w:r w:rsidR="00836951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>2</w:t>
      </w:r>
      <w:r w:rsidRPr="00DC0B3A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 xml:space="preserve"> року</w:t>
      </w:r>
    </w:p>
    <w:p w14:paraId="51060495" w14:textId="77777777" w:rsidR="00DC0B3A" w:rsidRDefault="00DC0B3A" w:rsidP="006910DB">
      <w:pPr>
        <w:pStyle w:val="rvps2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14:paraId="6EEAB346" w14:textId="77777777" w:rsidR="00A632F6" w:rsidRPr="00E70FA4" w:rsidRDefault="00E1580C" w:rsidP="00E1580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  <w:r w:rsidRPr="00E70FA4">
        <w:rPr>
          <w:b/>
          <w:bCs/>
          <w:sz w:val="28"/>
          <w:szCs w:val="28"/>
          <w:lang w:val="uk-UA"/>
        </w:rPr>
        <w:t>О</w:t>
      </w:r>
      <w:r w:rsidR="00A632F6" w:rsidRPr="00E70FA4">
        <w:rPr>
          <w:b/>
          <w:bCs/>
          <w:sz w:val="28"/>
          <w:szCs w:val="28"/>
          <w:lang w:val="uk-UA"/>
        </w:rPr>
        <w:t>голошенн</w:t>
      </w:r>
      <w:r w:rsidRPr="00E70FA4">
        <w:rPr>
          <w:b/>
          <w:bCs/>
          <w:sz w:val="28"/>
          <w:szCs w:val="28"/>
          <w:lang w:val="uk-UA"/>
        </w:rPr>
        <w:t xml:space="preserve">я </w:t>
      </w:r>
      <w:r w:rsidR="00A632F6" w:rsidRPr="00E70FA4">
        <w:rPr>
          <w:b/>
          <w:bCs/>
          <w:sz w:val="28"/>
          <w:szCs w:val="28"/>
          <w:lang w:val="uk-UA"/>
        </w:rPr>
        <w:t>про проведення спрощеної закупівлі</w:t>
      </w:r>
    </w:p>
    <w:p w14:paraId="3CEC7AE4" w14:textId="77777777" w:rsidR="00700DE9" w:rsidRPr="00E1580C" w:rsidRDefault="00700DE9" w:rsidP="00DB59B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</w:p>
    <w:p w14:paraId="57335D69" w14:textId="49A09943" w:rsidR="00E1580C" w:rsidRPr="00170954" w:rsidRDefault="00E1580C" w:rsidP="006910DB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0" w:name="n413"/>
      <w:bookmarkStart w:id="1" w:name="n414"/>
      <w:bookmarkEnd w:id="0"/>
      <w:bookmarkEnd w:id="1"/>
      <w:r w:rsidRPr="00170954">
        <w:rPr>
          <w:color w:val="000000"/>
          <w:lang w:val="uk-UA"/>
        </w:rPr>
        <w:t xml:space="preserve">1.Найменування замовника: </w:t>
      </w:r>
      <w:r w:rsidR="00836951">
        <w:rPr>
          <w:b/>
          <w:color w:val="000000"/>
          <w:lang w:val="uk-UA"/>
        </w:rPr>
        <w:t>державна установа «Кам’янська виправна колонія (№34)»</w:t>
      </w:r>
    </w:p>
    <w:p w14:paraId="3B04F4FF" w14:textId="77777777" w:rsidR="00836951" w:rsidRDefault="00E1580C" w:rsidP="006910DB">
      <w:pPr>
        <w:pStyle w:val="rvps2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Cs/>
          <w:lang w:val="uk-UA"/>
        </w:rPr>
      </w:pPr>
      <w:r w:rsidRPr="00170954">
        <w:rPr>
          <w:color w:val="000000"/>
          <w:lang w:val="uk-UA"/>
        </w:rPr>
        <w:t>1.1.Місцезнаходження  замовника:</w:t>
      </w:r>
      <w:r w:rsidR="00DC0B3A">
        <w:rPr>
          <w:color w:val="000000"/>
          <w:lang w:val="uk-UA"/>
        </w:rPr>
        <w:t xml:space="preserve"> </w:t>
      </w:r>
      <w:r w:rsidR="00836951" w:rsidRPr="00836951">
        <w:rPr>
          <w:b/>
          <w:lang w:val="uk-UA"/>
        </w:rPr>
        <w:t>51912, Дніпропетровська область, м. Кам’янське, вул. Михайла Грушевського, 214</w:t>
      </w:r>
    </w:p>
    <w:p w14:paraId="7976124B" w14:textId="1A81A044" w:rsidR="00E1580C" w:rsidRDefault="00E1580C" w:rsidP="006910DB">
      <w:pPr>
        <w:pStyle w:val="rvps2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170954">
        <w:rPr>
          <w:color w:val="000000"/>
          <w:lang w:val="uk-UA"/>
        </w:rPr>
        <w:t>1.2. Ідентифікаційний код замовника в Єдиному державному реєстрі юридичних осіб, фізичних осіб - підприємців та громадських формувань:</w:t>
      </w:r>
      <w:r w:rsidR="00DC0B3A">
        <w:rPr>
          <w:color w:val="000000"/>
          <w:lang w:val="uk-UA"/>
        </w:rPr>
        <w:t xml:space="preserve"> </w:t>
      </w:r>
      <w:r w:rsidR="00836951">
        <w:rPr>
          <w:b/>
          <w:color w:val="000000"/>
          <w:lang w:val="uk-UA"/>
        </w:rPr>
        <w:t>08562967</w:t>
      </w:r>
    </w:p>
    <w:p w14:paraId="008894AB" w14:textId="2FCF1C63" w:rsidR="00A632F6" w:rsidRPr="00E1580C" w:rsidRDefault="00E1580C" w:rsidP="006910DB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2. Н</w:t>
      </w:r>
      <w:r w:rsidR="00A632F6" w:rsidRPr="00E1580C">
        <w:rPr>
          <w:lang w:val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170954">
        <w:rPr>
          <w:color w:val="000000"/>
          <w:lang w:val="uk-UA"/>
        </w:rPr>
        <w:t xml:space="preserve">: </w:t>
      </w:r>
      <w:r w:rsidR="00DC0B3A" w:rsidRPr="00DC0B3A">
        <w:rPr>
          <w:b/>
          <w:color w:val="000000"/>
          <w:lang w:val="uk-UA"/>
        </w:rPr>
        <w:t>Класифікатор CPV ДК</w:t>
      </w:r>
      <w:r w:rsidR="00836951">
        <w:rPr>
          <w:b/>
          <w:color w:val="000000"/>
          <w:lang w:val="uk-UA"/>
        </w:rPr>
        <w:t xml:space="preserve"> </w:t>
      </w:r>
      <w:r w:rsidR="00DC0B3A" w:rsidRPr="00DC0B3A">
        <w:rPr>
          <w:b/>
          <w:color w:val="000000"/>
          <w:lang w:val="uk-UA"/>
        </w:rPr>
        <w:t xml:space="preserve">021-2015: </w:t>
      </w:r>
      <w:r w:rsidR="001C44C9">
        <w:rPr>
          <w:b/>
          <w:bCs/>
          <w:color w:val="000000"/>
          <w:lang w:val="uk-UA"/>
        </w:rPr>
        <w:t>44320000-9</w:t>
      </w:r>
      <w:r w:rsidR="00605C14">
        <w:rPr>
          <w:b/>
          <w:bCs/>
          <w:color w:val="000000"/>
          <w:lang w:val="uk-UA"/>
        </w:rPr>
        <w:t xml:space="preserve"> </w:t>
      </w:r>
      <w:r w:rsidR="001C44C9">
        <w:rPr>
          <w:b/>
          <w:bCs/>
          <w:color w:val="000000"/>
          <w:lang w:val="uk-UA"/>
        </w:rPr>
        <w:t>Матеріали</w:t>
      </w:r>
      <w:r w:rsidR="00605C14">
        <w:rPr>
          <w:b/>
          <w:bCs/>
          <w:color w:val="000000"/>
          <w:lang w:val="uk-UA"/>
        </w:rPr>
        <w:t xml:space="preserve"> для господарської діяльності (</w:t>
      </w:r>
      <w:r w:rsidR="001C44C9">
        <w:rPr>
          <w:b/>
          <w:bCs/>
          <w:color w:val="000000"/>
          <w:lang w:val="uk-UA"/>
        </w:rPr>
        <w:t>Кабель вуличного призначення</w:t>
      </w:r>
      <w:r w:rsidR="00605C14">
        <w:rPr>
          <w:b/>
          <w:bCs/>
          <w:color w:val="000000"/>
          <w:lang w:val="uk-UA"/>
        </w:rPr>
        <w:t>)</w:t>
      </w:r>
    </w:p>
    <w:p w14:paraId="12BC0AA3" w14:textId="77777777" w:rsidR="00A632F6" w:rsidRPr="00E1580C" w:rsidRDefault="00A632F6" w:rsidP="006910DB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2" w:name="n415"/>
      <w:bookmarkEnd w:id="2"/>
      <w:r w:rsidRPr="00E1580C">
        <w:rPr>
          <w:lang w:val="uk-UA"/>
        </w:rPr>
        <w:t>3</w:t>
      </w:r>
      <w:r w:rsidR="00E1580C">
        <w:rPr>
          <w:lang w:val="uk-UA"/>
        </w:rPr>
        <w:t>.</w:t>
      </w:r>
      <w:r w:rsidRPr="00E1580C">
        <w:rPr>
          <w:lang w:val="uk-UA"/>
        </w:rPr>
        <w:t xml:space="preserve"> </w:t>
      </w:r>
      <w:r w:rsidR="00E1580C">
        <w:rPr>
          <w:lang w:val="uk-UA"/>
        </w:rPr>
        <w:t>І</w:t>
      </w:r>
      <w:r w:rsidRPr="00E1580C">
        <w:rPr>
          <w:lang w:val="uk-UA"/>
        </w:rPr>
        <w:t>нформація про технічні, якісні та інші характеристики предмета закупівлі</w:t>
      </w:r>
      <w:r w:rsidR="00E1580C" w:rsidRPr="00170954">
        <w:rPr>
          <w:color w:val="000000"/>
          <w:lang w:val="uk-UA"/>
        </w:rPr>
        <w:t xml:space="preserve">: </w:t>
      </w:r>
      <w:r w:rsidR="00C92B17" w:rsidRPr="00DC0B3A">
        <w:rPr>
          <w:b/>
          <w:color w:val="000000"/>
          <w:lang w:val="uk-UA"/>
        </w:rPr>
        <w:t xml:space="preserve">Відповідно до додатку </w:t>
      </w:r>
      <w:r w:rsidR="000E3BDA">
        <w:rPr>
          <w:b/>
          <w:color w:val="000000"/>
          <w:lang w:val="uk-UA"/>
        </w:rPr>
        <w:t>2</w:t>
      </w:r>
    </w:p>
    <w:p w14:paraId="52F0D0A1" w14:textId="77777777" w:rsidR="00A632F6" w:rsidRDefault="00A632F6" w:rsidP="006910DB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3" w:name="n416"/>
      <w:bookmarkEnd w:id="3"/>
      <w:r w:rsidRPr="00E1580C">
        <w:rPr>
          <w:lang w:val="uk-UA"/>
        </w:rPr>
        <w:t>4</w:t>
      </w:r>
      <w:r w:rsidR="00E1580C">
        <w:rPr>
          <w:lang w:val="uk-UA"/>
        </w:rPr>
        <w:t>.</w:t>
      </w:r>
      <w:r w:rsidRPr="00E1580C">
        <w:rPr>
          <w:lang w:val="uk-UA"/>
        </w:rPr>
        <w:t xml:space="preserve"> </w:t>
      </w:r>
      <w:r w:rsidR="00E1580C">
        <w:rPr>
          <w:lang w:val="uk-UA"/>
        </w:rPr>
        <w:t>К</w:t>
      </w:r>
      <w:r w:rsidRPr="00E1580C">
        <w:rPr>
          <w:lang w:val="uk-UA"/>
        </w:rPr>
        <w:t>ількість товарів</w:t>
      </w:r>
      <w:r w:rsidR="00227F20">
        <w:rPr>
          <w:lang w:val="uk-UA"/>
        </w:rPr>
        <w:t xml:space="preserve"> або </w:t>
      </w:r>
      <w:r w:rsidRPr="00E1580C">
        <w:rPr>
          <w:lang w:val="uk-UA"/>
        </w:rPr>
        <w:t>обсяг робіт чи послуг</w:t>
      </w:r>
      <w:r w:rsidR="00E1580C" w:rsidRPr="00170954">
        <w:rPr>
          <w:color w:val="000000"/>
          <w:lang w:val="uk-UA"/>
        </w:rPr>
        <w:t xml:space="preserve">: </w:t>
      </w:r>
      <w:r w:rsidR="00C92B17" w:rsidRPr="00C92B17">
        <w:rPr>
          <w:b/>
          <w:color w:val="000000"/>
          <w:lang w:val="uk-UA"/>
        </w:rPr>
        <w:t>Відповідно до специфікації</w:t>
      </w:r>
    </w:p>
    <w:p w14:paraId="7B80856B" w14:textId="5F88709D" w:rsidR="00E1580C" w:rsidRPr="00DC0B3A" w:rsidRDefault="00E1580C" w:rsidP="006910D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>
        <w:rPr>
          <w:lang w:val="uk-UA"/>
        </w:rPr>
        <w:t>4.1. М</w:t>
      </w:r>
      <w:r w:rsidRPr="00E1580C">
        <w:rPr>
          <w:lang w:val="uk-UA"/>
        </w:rPr>
        <w:t>ісце поставки товарів або місце виконання робіт чи надання послуг</w:t>
      </w:r>
      <w:r w:rsidRPr="00170954">
        <w:rPr>
          <w:color w:val="000000"/>
          <w:lang w:val="uk-UA"/>
        </w:rPr>
        <w:t xml:space="preserve">: </w:t>
      </w:r>
      <w:bookmarkStart w:id="4" w:name="n417"/>
      <w:bookmarkEnd w:id="4"/>
      <w:r w:rsidR="00390C7E" w:rsidRPr="00836951">
        <w:rPr>
          <w:b/>
          <w:lang w:val="uk-UA"/>
        </w:rPr>
        <w:t>51912, Дніпропетровська область, м. Кам’янське, вул. Михайла Грушевського, 214</w:t>
      </w:r>
    </w:p>
    <w:p w14:paraId="0C8B42A0" w14:textId="390207CC" w:rsidR="00E1580C" w:rsidRPr="00CF4FA6" w:rsidRDefault="00E1580C" w:rsidP="006910D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lang w:val="uk-UA"/>
        </w:rPr>
      </w:pPr>
      <w:r w:rsidRPr="00CF4FA6">
        <w:rPr>
          <w:color w:val="000000" w:themeColor="text1"/>
          <w:lang w:val="uk-UA"/>
        </w:rPr>
        <w:t>5. С</w:t>
      </w:r>
      <w:r w:rsidR="00A632F6" w:rsidRPr="00CF4FA6">
        <w:rPr>
          <w:color w:val="000000" w:themeColor="text1"/>
          <w:lang w:val="uk-UA"/>
        </w:rPr>
        <w:t>трок поставки товарів, виконання робіт, надання послуг</w:t>
      </w:r>
      <w:bookmarkStart w:id="5" w:name="n418"/>
      <w:bookmarkEnd w:id="5"/>
      <w:r w:rsidRPr="00CF4FA6">
        <w:rPr>
          <w:color w:val="000000" w:themeColor="text1"/>
          <w:lang w:val="uk-UA"/>
        </w:rPr>
        <w:t xml:space="preserve">: </w:t>
      </w:r>
      <w:r w:rsidR="00DC0B3A" w:rsidRPr="00CF4FA6">
        <w:rPr>
          <w:b/>
          <w:color w:val="000000" w:themeColor="text1"/>
          <w:lang w:val="uk-UA"/>
        </w:rPr>
        <w:t xml:space="preserve">з дня укладання договору до 31 </w:t>
      </w:r>
      <w:r w:rsidR="00605C14">
        <w:rPr>
          <w:b/>
          <w:color w:val="000000" w:themeColor="text1"/>
          <w:lang w:val="uk-UA"/>
        </w:rPr>
        <w:t>липня</w:t>
      </w:r>
      <w:r w:rsidR="00DC0B3A" w:rsidRPr="00CF4FA6">
        <w:rPr>
          <w:b/>
          <w:color w:val="000000" w:themeColor="text1"/>
          <w:lang w:val="uk-UA"/>
        </w:rPr>
        <w:t xml:space="preserve"> 202</w:t>
      </w:r>
      <w:r w:rsidR="00CF4FA6" w:rsidRPr="00CF4FA6">
        <w:rPr>
          <w:b/>
          <w:color w:val="000000" w:themeColor="text1"/>
          <w:lang w:val="uk-UA"/>
        </w:rPr>
        <w:t>2</w:t>
      </w:r>
      <w:r w:rsidR="00DC0B3A" w:rsidRPr="00CF4FA6">
        <w:rPr>
          <w:b/>
          <w:color w:val="000000" w:themeColor="text1"/>
          <w:lang w:val="uk-UA"/>
        </w:rPr>
        <w:t xml:space="preserve"> року</w:t>
      </w:r>
    </w:p>
    <w:p w14:paraId="5587A534" w14:textId="612F42D4" w:rsidR="00E1580C" w:rsidRPr="00C92B17" w:rsidRDefault="00A632F6" w:rsidP="006910D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E1580C">
        <w:rPr>
          <w:lang w:val="uk-UA"/>
        </w:rPr>
        <w:t>6</w:t>
      </w:r>
      <w:r w:rsidR="00E1580C">
        <w:rPr>
          <w:lang w:val="uk-UA"/>
        </w:rPr>
        <w:t>.</w:t>
      </w:r>
      <w:r w:rsidRPr="00E1580C">
        <w:rPr>
          <w:lang w:val="uk-UA"/>
        </w:rPr>
        <w:t xml:space="preserve"> </w:t>
      </w:r>
      <w:r w:rsidR="00E1580C">
        <w:rPr>
          <w:lang w:val="uk-UA"/>
        </w:rPr>
        <w:t>У</w:t>
      </w:r>
      <w:r w:rsidRPr="00E1580C">
        <w:rPr>
          <w:lang w:val="uk-UA"/>
        </w:rPr>
        <w:t>мови оплати</w:t>
      </w:r>
      <w:r w:rsidR="00E1580C" w:rsidRPr="00170954">
        <w:rPr>
          <w:color w:val="000000"/>
          <w:lang w:val="uk-UA"/>
        </w:rPr>
        <w:t xml:space="preserve">: </w:t>
      </w:r>
      <w:bookmarkStart w:id="6" w:name="n419"/>
      <w:bookmarkEnd w:id="6"/>
      <w:proofErr w:type="spellStart"/>
      <w:r w:rsidR="00C92B17" w:rsidRPr="00C92B17">
        <w:rPr>
          <w:b/>
          <w:color w:val="000000"/>
          <w:lang w:val="uk-UA"/>
        </w:rPr>
        <w:t>післяоплата</w:t>
      </w:r>
      <w:proofErr w:type="spellEnd"/>
      <w:r w:rsidR="00C92B17" w:rsidRPr="00C92B17">
        <w:rPr>
          <w:b/>
          <w:color w:val="000000"/>
          <w:lang w:val="uk-UA"/>
        </w:rPr>
        <w:t xml:space="preserve"> протягом </w:t>
      </w:r>
      <w:r w:rsidR="00390C7E">
        <w:rPr>
          <w:b/>
          <w:color w:val="000000"/>
          <w:lang w:val="uk-UA"/>
        </w:rPr>
        <w:t>90</w:t>
      </w:r>
      <w:r w:rsidR="00C92B17" w:rsidRPr="00C92B17">
        <w:rPr>
          <w:b/>
          <w:color w:val="000000"/>
          <w:lang w:val="uk-UA"/>
        </w:rPr>
        <w:t xml:space="preserve"> банківських днів з дня підписання </w:t>
      </w:r>
      <w:r w:rsidR="00344DE2">
        <w:rPr>
          <w:b/>
          <w:color w:val="000000"/>
          <w:lang w:val="uk-UA"/>
        </w:rPr>
        <w:t>видаткових накладних</w:t>
      </w:r>
      <w:r w:rsidR="00C92B17">
        <w:rPr>
          <w:b/>
          <w:color w:val="000000"/>
          <w:lang w:val="uk-UA"/>
        </w:rPr>
        <w:t>.</w:t>
      </w:r>
    </w:p>
    <w:p w14:paraId="4FD994C1" w14:textId="30BFB81A" w:rsidR="00E1580C" w:rsidRDefault="00A632F6" w:rsidP="006910DB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1580C">
        <w:rPr>
          <w:lang w:val="uk-UA"/>
        </w:rPr>
        <w:t>7</w:t>
      </w:r>
      <w:r w:rsidR="00E1580C">
        <w:rPr>
          <w:lang w:val="uk-UA"/>
        </w:rPr>
        <w:t>.</w:t>
      </w:r>
      <w:r w:rsidRPr="00E1580C">
        <w:rPr>
          <w:lang w:val="uk-UA"/>
        </w:rPr>
        <w:t xml:space="preserve"> </w:t>
      </w:r>
      <w:r w:rsidR="00E1580C">
        <w:rPr>
          <w:lang w:val="uk-UA"/>
        </w:rPr>
        <w:t>О</w:t>
      </w:r>
      <w:r w:rsidRPr="00E1580C">
        <w:rPr>
          <w:lang w:val="uk-UA"/>
        </w:rPr>
        <w:t>чікувана вартість предмета закупівлі</w:t>
      </w:r>
      <w:r w:rsidR="00E1580C" w:rsidRPr="00170954">
        <w:rPr>
          <w:color w:val="000000"/>
          <w:lang w:val="uk-UA"/>
        </w:rPr>
        <w:t xml:space="preserve">: </w:t>
      </w:r>
      <w:bookmarkStart w:id="7" w:name="n420"/>
      <w:bookmarkEnd w:id="7"/>
      <w:r w:rsidR="001C44C9">
        <w:rPr>
          <w:b/>
          <w:color w:val="000000"/>
          <w:lang w:val="uk-UA"/>
        </w:rPr>
        <w:t>150</w:t>
      </w:r>
      <w:r w:rsidR="00657704">
        <w:rPr>
          <w:b/>
          <w:color w:val="000000"/>
          <w:lang w:val="uk-UA"/>
        </w:rPr>
        <w:t>00</w:t>
      </w:r>
      <w:r w:rsidR="00A944C8">
        <w:rPr>
          <w:b/>
          <w:color w:val="000000"/>
          <w:lang w:val="uk-UA"/>
        </w:rPr>
        <w:t xml:space="preserve"> </w:t>
      </w:r>
      <w:r w:rsidR="00C92B17" w:rsidRPr="000C28EC">
        <w:rPr>
          <w:b/>
          <w:color w:val="000000"/>
          <w:lang w:val="uk-UA"/>
        </w:rPr>
        <w:t>гривень 00 копійок з ПДВ.</w:t>
      </w:r>
    </w:p>
    <w:p w14:paraId="692C9A49" w14:textId="77777777" w:rsidR="00A632F6" w:rsidRPr="00E1580C" w:rsidRDefault="00A632F6" w:rsidP="006910DB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E1580C">
        <w:rPr>
          <w:lang w:val="uk-UA"/>
        </w:rPr>
        <w:t>8</w:t>
      </w:r>
      <w:r w:rsidR="00E1580C">
        <w:rPr>
          <w:lang w:val="uk-UA"/>
        </w:rPr>
        <w:t>.</w:t>
      </w:r>
      <w:r w:rsidRPr="00E1580C">
        <w:rPr>
          <w:lang w:val="uk-UA"/>
        </w:rPr>
        <w:t xml:space="preserve"> </w:t>
      </w:r>
      <w:r w:rsidR="00E1580C">
        <w:rPr>
          <w:lang w:val="uk-UA"/>
        </w:rPr>
        <w:t>П</w:t>
      </w:r>
      <w:r w:rsidRPr="00E1580C">
        <w:rPr>
          <w:lang w:val="uk-UA"/>
        </w:rPr>
        <w:t>еріод уточнення інформації про закупівлю (не менше трьох робочих днів)</w:t>
      </w:r>
    </w:p>
    <w:p w14:paraId="6F27CB1E" w14:textId="77777777" w:rsidR="00A632F6" w:rsidRPr="00E1580C" w:rsidRDefault="00A632F6" w:rsidP="006910DB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8" w:name="n421"/>
      <w:bookmarkEnd w:id="8"/>
      <w:r w:rsidRPr="00E1580C">
        <w:rPr>
          <w:lang w:val="uk-UA"/>
        </w:rPr>
        <w:t>9</w:t>
      </w:r>
      <w:r w:rsidR="00E1580C">
        <w:rPr>
          <w:lang w:val="uk-UA"/>
        </w:rPr>
        <w:t>.</w:t>
      </w:r>
      <w:r w:rsidRPr="00E1580C">
        <w:rPr>
          <w:lang w:val="uk-UA"/>
        </w:rPr>
        <w:t xml:space="preserve"> </w:t>
      </w:r>
      <w:r w:rsidR="00E1580C">
        <w:rPr>
          <w:lang w:val="uk-UA"/>
        </w:rPr>
        <w:t>К</w:t>
      </w:r>
      <w:r w:rsidRPr="00E1580C">
        <w:rPr>
          <w:lang w:val="uk-UA"/>
        </w:rPr>
        <w:t xml:space="preserve">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</w:t>
      </w:r>
      <w:proofErr w:type="spellStart"/>
      <w:r w:rsidRPr="00E1580C">
        <w:rPr>
          <w:lang w:val="uk-UA"/>
        </w:rPr>
        <w:t>закупівель</w:t>
      </w:r>
      <w:proofErr w:type="spellEnd"/>
      <w:r w:rsidRPr="00E1580C">
        <w:rPr>
          <w:lang w:val="uk-UA"/>
        </w:rPr>
        <w:t>)</w:t>
      </w:r>
    </w:p>
    <w:p w14:paraId="64A82D9D" w14:textId="77777777" w:rsidR="00A632F6" w:rsidRDefault="00A632F6" w:rsidP="006910DB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9" w:name="n422"/>
      <w:bookmarkEnd w:id="9"/>
      <w:r w:rsidRPr="00E1580C">
        <w:rPr>
          <w:lang w:val="uk-UA"/>
        </w:rPr>
        <w:t>10</w:t>
      </w:r>
      <w:r w:rsidR="00E1580C">
        <w:rPr>
          <w:lang w:val="uk-UA"/>
        </w:rPr>
        <w:t>. П</w:t>
      </w:r>
      <w:r w:rsidRPr="00E1580C">
        <w:rPr>
          <w:lang w:val="uk-UA"/>
        </w:rPr>
        <w:t>ерелік критеріїв оцінки пропозицій із зазначенням питомої ваги критеріїв</w:t>
      </w:r>
      <w:r w:rsidR="00E1580C" w:rsidRPr="00170954">
        <w:rPr>
          <w:color w:val="000000"/>
          <w:lang w:val="uk-UA"/>
        </w:rPr>
        <w:t xml:space="preserve">: </w:t>
      </w:r>
      <w:r w:rsidR="00C92B17" w:rsidRPr="00C92B17">
        <w:rPr>
          <w:b/>
          <w:color w:val="000000"/>
          <w:lang w:val="uk-UA"/>
        </w:rPr>
        <w:t>Ціна 100%</w:t>
      </w:r>
    </w:p>
    <w:p w14:paraId="22EAD9A5" w14:textId="77777777" w:rsidR="00A632F6" w:rsidRPr="00C92B17" w:rsidRDefault="00A632F6" w:rsidP="006910D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bookmarkStart w:id="10" w:name="n423"/>
      <w:bookmarkEnd w:id="10"/>
      <w:r w:rsidRPr="00E1580C">
        <w:rPr>
          <w:lang w:val="uk-UA"/>
        </w:rPr>
        <w:t>11</w:t>
      </w:r>
      <w:r w:rsidR="00C01077">
        <w:rPr>
          <w:lang w:val="uk-UA"/>
        </w:rPr>
        <w:t>.</w:t>
      </w:r>
      <w:r w:rsidRPr="00E1580C">
        <w:rPr>
          <w:lang w:val="uk-UA"/>
        </w:rPr>
        <w:t xml:space="preserve"> </w:t>
      </w:r>
      <w:r w:rsidR="00C01077">
        <w:rPr>
          <w:lang w:val="uk-UA"/>
        </w:rPr>
        <w:t>Р</w:t>
      </w:r>
      <w:r w:rsidRPr="00E1580C">
        <w:rPr>
          <w:lang w:val="uk-UA"/>
        </w:rPr>
        <w:t>озмір забезпечення пропозицій учасників (якщо замовник вимагає його надати)</w:t>
      </w:r>
      <w:r w:rsidR="00C01077" w:rsidRPr="00170954">
        <w:rPr>
          <w:color w:val="000000"/>
          <w:lang w:val="uk-UA"/>
        </w:rPr>
        <w:t xml:space="preserve">: </w:t>
      </w:r>
      <w:r w:rsidR="00C92B17" w:rsidRPr="00C92B17">
        <w:rPr>
          <w:b/>
          <w:color w:val="000000"/>
          <w:lang w:val="uk-UA"/>
        </w:rPr>
        <w:t>не вимагається</w:t>
      </w:r>
    </w:p>
    <w:p w14:paraId="26AC6137" w14:textId="204B912F" w:rsidR="00C01077" w:rsidRPr="00E1580C" w:rsidRDefault="00C01077" w:rsidP="006910DB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11.1. У</w:t>
      </w:r>
      <w:r w:rsidRPr="00E1580C">
        <w:rPr>
          <w:lang w:val="uk-UA"/>
        </w:rPr>
        <w:t>мови надання забезпечення пропозицій учасників (якщо замовник вимагає його надати)</w:t>
      </w:r>
      <w:r w:rsidRPr="00170954">
        <w:rPr>
          <w:color w:val="000000"/>
          <w:lang w:val="uk-UA"/>
        </w:rPr>
        <w:t xml:space="preserve">: </w:t>
      </w:r>
      <w:r w:rsidR="00C92B17" w:rsidRPr="00C92B17">
        <w:rPr>
          <w:b/>
          <w:color w:val="000000"/>
          <w:lang w:val="uk-UA"/>
        </w:rPr>
        <w:t>не вимагається</w:t>
      </w:r>
    </w:p>
    <w:p w14:paraId="3E1A3F64" w14:textId="77777777" w:rsidR="00C01077" w:rsidRDefault="00A632F6" w:rsidP="006910DB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11" w:name="n424"/>
      <w:bookmarkEnd w:id="11"/>
      <w:r w:rsidRPr="00E1580C">
        <w:rPr>
          <w:lang w:val="uk-UA"/>
        </w:rPr>
        <w:t>12</w:t>
      </w:r>
      <w:r w:rsidR="00C01077">
        <w:rPr>
          <w:lang w:val="uk-UA"/>
        </w:rPr>
        <w:t>.</w:t>
      </w:r>
      <w:r w:rsidRPr="00E1580C">
        <w:rPr>
          <w:lang w:val="uk-UA"/>
        </w:rPr>
        <w:t xml:space="preserve"> </w:t>
      </w:r>
      <w:r w:rsidR="00C01077">
        <w:rPr>
          <w:lang w:val="uk-UA"/>
        </w:rPr>
        <w:t>Р</w:t>
      </w:r>
      <w:r w:rsidRPr="00E1580C">
        <w:rPr>
          <w:lang w:val="uk-UA"/>
        </w:rPr>
        <w:t>озмір</w:t>
      </w:r>
      <w:r w:rsidR="00C01077" w:rsidRPr="00C01077">
        <w:rPr>
          <w:lang w:val="uk-UA"/>
        </w:rPr>
        <w:t xml:space="preserve"> </w:t>
      </w:r>
      <w:r w:rsidR="00C01077" w:rsidRPr="00E1580C">
        <w:rPr>
          <w:lang w:val="uk-UA"/>
        </w:rPr>
        <w:t>забезпечення виконання договору про закупівлю (якщо замовник вимагає його надати)</w:t>
      </w:r>
      <w:r w:rsidR="00C01077" w:rsidRPr="00170954">
        <w:rPr>
          <w:color w:val="000000"/>
          <w:lang w:val="uk-UA"/>
        </w:rPr>
        <w:t xml:space="preserve">: </w:t>
      </w:r>
      <w:r w:rsidR="00C92B17" w:rsidRPr="00C92B17">
        <w:rPr>
          <w:b/>
          <w:color w:val="000000"/>
          <w:lang w:val="uk-UA"/>
        </w:rPr>
        <w:t>не вимагається</w:t>
      </w:r>
    </w:p>
    <w:p w14:paraId="0FFEB2F4" w14:textId="77777777" w:rsidR="00A632F6" w:rsidRPr="00E1580C" w:rsidRDefault="00C01077" w:rsidP="006910DB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12.1. У</w:t>
      </w:r>
      <w:r w:rsidR="00A632F6" w:rsidRPr="00E1580C">
        <w:rPr>
          <w:lang w:val="uk-UA"/>
        </w:rPr>
        <w:t>мови надання забезпечення виконання договору про закупівлю (якщо замовник вимагає його надати)</w:t>
      </w:r>
      <w:r w:rsidRPr="00170954">
        <w:rPr>
          <w:color w:val="000000"/>
          <w:lang w:val="uk-UA"/>
        </w:rPr>
        <w:t xml:space="preserve">: </w:t>
      </w:r>
      <w:r w:rsidR="00C92B17" w:rsidRPr="00C92B17">
        <w:rPr>
          <w:b/>
          <w:color w:val="000000"/>
          <w:lang w:val="uk-UA"/>
        </w:rPr>
        <w:t>не вимагається</w:t>
      </w:r>
    </w:p>
    <w:p w14:paraId="3923E307" w14:textId="362E64A6" w:rsidR="00A632F6" w:rsidRDefault="00A632F6" w:rsidP="006910D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bookmarkStart w:id="12" w:name="n425"/>
      <w:bookmarkEnd w:id="12"/>
      <w:r w:rsidRPr="00E1580C">
        <w:rPr>
          <w:lang w:val="uk-UA"/>
        </w:rPr>
        <w:t>13</w:t>
      </w:r>
      <w:r w:rsidR="00C01077">
        <w:rPr>
          <w:lang w:val="uk-UA"/>
        </w:rPr>
        <w:t>.</w:t>
      </w:r>
      <w:r w:rsidRPr="00E1580C">
        <w:rPr>
          <w:lang w:val="uk-UA"/>
        </w:rPr>
        <w:t xml:space="preserve"> </w:t>
      </w:r>
      <w:r w:rsidR="00C01077">
        <w:rPr>
          <w:lang w:val="uk-UA"/>
        </w:rPr>
        <w:t>Р</w:t>
      </w:r>
      <w:r w:rsidRPr="00E1580C">
        <w:rPr>
          <w:lang w:val="uk-UA"/>
        </w:rPr>
        <w:t>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</w:r>
      <w:r w:rsidR="00C01077" w:rsidRPr="00170954">
        <w:rPr>
          <w:color w:val="000000"/>
          <w:lang w:val="uk-UA"/>
        </w:rPr>
        <w:t xml:space="preserve">: </w:t>
      </w:r>
      <w:r w:rsidR="001C44C9">
        <w:rPr>
          <w:b/>
          <w:color w:val="000000"/>
          <w:lang w:val="uk-UA"/>
        </w:rPr>
        <w:t>15</w:t>
      </w:r>
      <w:r w:rsidR="00390C7E">
        <w:rPr>
          <w:b/>
          <w:color w:val="000000"/>
          <w:lang w:val="uk-UA"/>
        </w:rPr>
        <w:t>0</w:t>
      </w:r>
      <w:r w:rsidR="00C92B17" w:rsidRPr="00C92B17">
        <w:rPr>
          <w:b/>
          <w:color w:val="000000"/>
          <w:lang w:val="uk-UA"/>
        </w:rPr>
        <w:t xml:space="preserve"> грн. 00 коп.</w:t>
      </w:r>
    </w:p>
    <w:p w14:paraId="05F1249F" w14:textId="1F946CD0" w:rsidR="00AA389B" w:rsidRPr="00657704" w:rsidRDefault="00AA389B" w:rsidP="006910DB">
      <w:pPr>
        <w:widowControl w:val="0"/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5770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14. Інформація про мову (мови), якою (якими) повинно бути </w:t>
      </w:r>
      <w:r w:rsidR="00657704" w:rsidRPr="0065770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складено пропозицію: </w:t>
      </w:r>
      <w:r w:rsidR="00657704" w:rsidRPr="006577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Усі документи, що мають відношення до пропозиції, повинні бути складені українською  мовою. Якщо в складі пропозиції надається документ складений іншою мовою, учасник надає документ мовою оригіналу з обов’язковим перекладом українською мовою. Відповідальність за якість та достовірність перекладу несе учасник.</w:t>
      </w:r>
    </w:p>
    <w:p w14:paraId="30C959B6" w14:textId="77777777" w:rsidR="00C92B17" w:rsidRPr="00C92B17" w:rsidRDefault="00C92B17" w:rsidP="006910DB">
      <w:pPr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3" w:name="n426"/>
      <w:bookmarkEnd w:id="13"/>
      <w:r w:rsidRPr="00C9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Інша інформація:</w:t>
      </w:r>
    </w:p>
    <w:p w14:paraId="3783709C" w14:textId="77777777" w:rsidR="00C92B17" w:rsidRPr="00C92B17" w:rsidRDefault="00C92B17" w:rsidP="006910DB">
      <w:pPr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Оголошення розроблено відповідно до вимог Закону України «Про публічні закупівлі» (далі - Закон). Терміни, які використовуються в цьому оголошенні, вживаються у значенні, наведеному в Законі.</w:t>
      </w:r>
    </w:p>
    <w:p w14:paraId="4883F42D" w14:textId="77777777" w:rsidR="00C92B17" w:rsidRPr="00C92B17" w:rsidRDefault="00C92B17" w:rsidP="006910DB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метою подання пропозицій та їх оцінки документи та дані створюються та подаються з урахуванням вимог законів України </w:t>
      </w:r>
      <w:hyperlink r:id="rId8" w:history="1">
        <w:r w:rsidRPr="00C92B17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>"Про електронні документи та електронний документообіг"</w:t>
        </w:r>
      </w:hyperlink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</w:t>
      </w:r>
      <w:hyperlink r:id="rId9" w:history="1">
        <w:r w:rsidRPr="00C92B17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>"Про електронні довірчі послуги"</w:t>
        </w:r>
      </w:hyperlink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 Всі документи пропозиції подаються в 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електронному вигляді через електронну систему </w:t>
      </w:r>
      <w:proofErr w:type="spellStart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шляхом завантаження сканованих документів або електронних документів в електронну систему </w:t>
      </w:r>
      <w:proofErr w:type="spellStart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Документи мають бути належного рівня зображення (чіткими та розбірливими для читання). Учасник повинен накласти кваліфікований електронний підпис (КЕП)</w:t>
      </w:r>
      <w:r w:rsidR="008938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або </w:t>
      </w:r>
      <w:r w:rsidR="0089388B" w:rsidRPr="008938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удосконалени</w:t>
      </w:r>
      <w:r w:rsidR="008938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</w:t>
      </w:r>
      <w:r w:rsidR="0089388B" w:rsidRPr="008938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електронни</w:t>
      </w:r>
      <w:r w:rsidR="008938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</w:t>
      </w:r>
      <w:r w:rsidR="0089388B" w:rsidRPr="008938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підпис</w:t>
      </w:r>
      <w:r w:rsidR="008938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(УЕП)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кожен електронний документ пропозиції окремо та на пропозицію в цілому. </w:t>
      </w:r>
    </w:p>
    <w:p w14:paraId="093B4495" w14:textId="77777777" w:rsidR="00C92B17" w:rsidRPr="00C92B17" w:rsidRDefault="00C92B17" w:rsidP="006910DB">
      <w:pPr>
        <w:keepNext/>
        <w:keepLines/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Замовник перевіряє КЕП</w:t>
      </w:r>
      <w:r w:rsidR="008938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/УЕП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учасника на сайті центрального </w:t>
      </w:r>
      <w:proofErr w:type="spellStart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засвідчувального</w:t>
      </w:r>
      <w:proofErr w:type="spellEnd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органу за посиланням </w:t>
      </w:r>
      <w:hyperlink r:id="rId10" w:history="1">
        <w:r w:rsidRPr="00C92B17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>https://czo.gov.ua/verify</w:t>
        </w:r>
      </w:hyperlink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41C2C0A0" w14:textId="77777777" w:rsidR="00C92B17" w:rsidRPr="00C92B17" w:rsidRDefault="00C92B17" w:rsidP="006910DB">
      <w:pPr>
        <w:keepNext/>
        <w:keepLines/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 час перевірки КЕП</w:t>
      </w:r>
      <w:r w:rsidR="008938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/УЕП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повинні відображатися прізвище та ініціали особи, уповноваженої на підписання пропозиції (власника ключа). У випадку відсутності даної інформації, пропозиція учасника вважається такою, що не відповідає умовам, визначеним в оголошенні про проведення спрощеної закупівлі, та вимогам до предмета закупівлі.</w:t>
      </w:r>
    </w:p>
    <w:p w14:paraId="67649250" w14:textId="77777777" w:rsidR="00C92B17" w:rsidRPr="00C92B17" w:rsidRDefault="00C92B17" w:rsidP="006910DB">
      <w:pPr>
        <w:keepNext/>
        <w:keepLines/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Кожен учасник має право подати тільки одну пропозицію (у тому числі до визначеної в документації частини предмета закупівлі (лота) (у разі здійснення закупівлі за лотами).</w:t>
      </w:r>
    </w:p>
    <w:p w14:paraId="184DFF40" w14:textId="77777777" w:rsidR="00C92B17" w:rsidRPr="00C92B17" w:rsidRDefault="00C92B17" w:rsidP="006910DB">
      <w:pPr>
        <w:numPr>
          <w:ilvl w:val="0"/>
          <w:numId w:val="4"/>
        </w:num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Відхилення пропозиції учасника:</w:t>
      </w:r>
    </w:p>
    <w:p w14:paraId="0345FB38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Замовник відхиляє пропозицію в разі, якщо:</w:t>
      </w:r>
    </w:p>
    <w:p w14:paraId="2EC332F7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14:paraId="1186FA3D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2) учасник не надав забезпечення пропозиції, якщо таке забезпечення вимагалося замовником;</w:t>
      </w:r>
    </w:p>
    <w:p w14:paraId="023AABBD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3) учасник, який визначений переможцем спрощеної закупівлі, відмовився від укладення договору про закупівлю;</w:t>
      </w:r>
    </w:p>
    <w:p w14:paraId="1FDB2045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неукладення</w:t>
      </w:r>
      <w:proofErr w:type="spellEnd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договору з боку учасника) більше двох разів із замовником, який проводить таку спрощену закупівлю.</w:t>
      </w:r>
    </w:p>
    <w:p w14:paraId="3471A9CC" w14:textId="77777777" w:rsidR="00C92B17" w:rsidRPr="00C92B17" w:rsidRDefault="00C92B17" w:rsidP="006910DB">
      <w:pPr>
        <w:numPr>
          <w:ilvl w:val="0"/>
          <w:numId w:val="4"/>
        </w:num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Відміна закупівлі:</w:t>
      </w:r>
    </w:p>
    <w:p w14:paraId="078BC078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1. Замовник відміняє спрощену закупівлю в разі:</w:t>
      </w:r>
    </w:p>
    <w:p w14:paraId="17636867" w14:textId="38B110E4" w:rsidR="00C92B17" w:rsidRPr="00C92B17" w:rsidRDefault="00C92B17" w:rsidP="006910DB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1)</w:t>
      </w:r>
      <w:r w:rsidR="00691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відсутності подальшої потреби в закупівлі товарів, робіт і послуг;</w:t>
      </w:r>
    </w:p>
    <w:p w14:paraId="5BA902B8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2) неможливості усунення порушень, що виникли через виявлені порушення законодавства з питань публічних </w:t>
      </w:r>
      <w:proofErr w:type="spellStart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</w:p>
    <w:p w14:paraId="7DDA3BBC" w14:textId="1E94D93B" w:rsidR="00C92B17" w:rsidRPr="00C92B17" w:rsidRDefault="00C92B17" w:rsidP="006910DB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3) </w:t>
      </w:r>
      <w:r w:rsidR="00691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скорочення видатків на здійснення закупівлі товарів, робіт і послуг.</w:t>
      </w:r>
    </w:p>
    <w:p w14:paraId="383294E8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2. </w:t>
      </w:r>
      <w:r w:rsidRPr="00C92B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Спрощена закупівля автоматично відміняється електронною системою </w:t>
      </w:r>
      <w:proofErr w:type="spellStart"/>
      <w:r w:rsidRPr="00C92B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 w:rsidRPr="00C92B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 у разі:</w:t>
      </w:r>
    </w:p>
    <w:p w14:paraId="07875AA2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1) відхилення всіх пропозицій згідно з частиною 13 статті 14 Закону;</w:t>
      </w:r>
    </w:p>
    <w:p w14:paraId="6EAC9DDD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2) відсутності пропозицій учасників для участі в ній.</w:t>
      </w:r>
    </w:p>
    <w:p w14:paraId="6F311D25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Спрощена закупівля може бути відмінена частково (за лотом).</w:t>
      </w:r>
    </w:p>
    <w:p w14:paraId="4A380A01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Повідомлення про відміну закупівлі оприлюднюється в електронній системі </w:t>
      </w:r>
      <w:proofErr w:type="spellStart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:</w:t>
      </w:r>
    </w:p>
    <w:p w14:paraId="62E4A20D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замовником </w:t>
      </w:r>
      <w:r w:rsidRPr="00C92B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протягом одного робочого дня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прийняття замовником відповідного рішення;</w:t>
      </w:r>
    </w:p>
    <w:p w14:paraId="7829B6D1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електронною системою </w:t>
      </w:r>
      <w:proofErr w:type="spellStart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C92B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протягом одного робочого дня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</w:t>
      </w:r>
      <w:r w:rsidRPr="00C92B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автоматичної 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</w:r>
    </w:p>
    <w:p w14:paraId="735777EB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Повідомлення про відміну закупівлі автоматично надсилається всім учасникам електронною системою </w:t>
      </w:r>
      <w:proofErr w:type="spellStart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закупівель</w:t>
      </w:r>
      <w:proofErr w:type="spellEnd"/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 день його оприлюднення.</w:t>
      </w:r>
    </w:p>
    <w:p w14:paraId="7DA06648" w14:textId="77777777" w:rsidR="00C92B17" w:rsidRPr="00C92B17" w:rsidRDefault="00C92B17" w:rsidP="006910DB">
      <w:pPr>
        <w:numPr>
          <w:ilvl w:val="0"/>
          <w:numId w:val="4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Строк укладання договору:</w:t>
      </w:r>
    </w:p>
    <w:p w14:paraId="0D80D85D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Замовник укладає договір про закупівлю з учасником, який визнаний переможцем спрощеної закупівлі, </w:t>
      </w:r>
      <w:r w:rsidRPr="00C92B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не пізніше ніж через 20 днів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прийняття рішення про намір укласти договір про закупівлю. </w:t>
      </w:r>
    </w:p>
    <w:p w14:paraId="22F9132C" w14:textId="77777777" w:rsidR="00C92B17" w:rsidRPr="00C92B17" w:rsidRDefault="00C92B17" w:rsidP="006910DB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Договір про закупівлю укладається згідно з вимогами статті 41 Закону. </w:t>
      </w:r>
    </w:p>
    <w:p w14:paraId="486138FB" w14:textId="77777777" w:rsidR="00C92B17" w:rsidRPr="00C92B17" w:rsidRDefault="00C92B17" w:rsidP="006910DB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C92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Додатки до Оголошення про проведення спрощеної закупівлі:</w:t>
      </w:r>
    </w:p>
    <w:p w14:paraId="54D3BF49" w14:textId="77777777" w:rsidR="00C92B17" w:rsidRPr="00C92B17" w:rsidRDefault="00C92B17" w:rsidP="006910DB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 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 –</w:t>
      </w:r>
      <w:r w:rsidRPr="00C92B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Вимоги до кваліфікації учасників та спосіб їх підтвердження;</w:t>
      </w:r>
    </w:p>
    <w:p w14:paraId="5A5E4602" w14:textId="77777777" w:rsidR="00C92B17" w:rsidRPr="00C92B17" w:rsidRDefault="00C92B17" w:rsidP="006910DB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2B17">
        <w:rPr>
          <w:rFonts w:ascii="Times New Roman" w:eastAsia="Calibri" w:hAnsi="Times New Roman" w:cs="Times New Roman"/>
          <w:sz w:val="24"/>
          <w:szCs w:val="24"/>
          <w:lang w:val="uk-UA"/>
        </w:rPr>
        <w:t>Додаток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 </w:t>
      </w:r>
      <w:r w:rsidRPr="00C92B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 – 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Інформація про технічні, якісні та інші характеристики предмета закупівлі;</w:t>
      </w:r>
    </w:p>
    <w:p w14:paraId="6DB0A98B" w14:textId="77777777" w:rsidR="00C92B17" w:rsidRPr="00C92B17" w:rsidRDefault="00C92B17" w:rsidP="006910DB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2B17">
        <w:rPr>
          <w:rFonts w:ascii="Times New Roman" w:eastAsia="Calibri" w:hAnsi="Times New Roman" w:cs="Times New Roman"/>
          <w:sz w:val="24"/>
          <w:szCs w:val="24"/>
          <w:lang w:val="uk-UA"/>
        </w:rPr>
        <w:t>Додаток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 </w:t>
      </w:r>
      <w:r w:rsidRPr="00C92B17">
        <w:rPr>
          <w:rFonts w:ascii="Times New Roman" w:eastAsia="Calibri" w:hAnsi="Times New Roman" w:cs="Times New Roman"/>
          <w:sz w:val="24"/>
          <w:szCs w:val="24"/>
          <w:lang w:val="uk-UA"/>
        </w:rPr>
        <w:t>3 – форма «</w:t>
      </w:r>
      <w:r w:rsidR="0089388B">
        <w:rPr>
          <w:rFonts w:ascii="Times New Roman" w:eastAsia="Calibri" w:hAnsi="Times New Roman" w:cs="Times New Roman"/>
          <w:sz w:val="24"/>
          <w:szCs w:val="24"/>
          <w:lang w:val="uk-UA"/>
        </w:rPr>
        <w:t>Тендерна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пропозиція»;</w:t>
      </w:r>
    </w:p>
    <w:p w14:paraId="2D652C23" w14:textId="365F6A3B" w:rsidR="00C92B17" w:rsidRPr="00C92B17" w:rsidRDefault="00C92B17" w:rsidP="006910DB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2B17">
        <w:rPr>
          <w:rFonts w:ascii="Times New Roman" w:eastAsia="Calibri" w:hAnsi="Times New Roman" w:cs="Times New Roman"/>
          <w:sz w:val="24"/>
          <w:szCs w:val="24"/>
          <w:lang w:val="uk-UA"/>
        </w:rPr>
        <w:t>Додаток</w:t>
      </w:r>
      <w:r w:rsidRPr="00C92B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 </w:t>
      </w:r>
      <w:r w:rsidRPr="00C92B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 – </w:t>
      </w:r>
      <w:r w:rsidR="006910DB" w:rsidRPr="00C92B17">
        <w:rPr>
          <w:rFonts w:ascii="Times New Roman" w:eastAsia="Calibri" w:hAnsi="Times New Roman" w:cs="Times New Roman"/>
          <w:sz w:val="24"/>
          <w:szCs w:val="24"/>
          <w:lang w:val="uk-UA"/>
        </w:rPr>
        <w:t>Проект</w:t>
      </w:r>
      <w:r w:rsidRPr="00C92B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договору;</w:t>
      </w:r>
    </w:p>
    <w:p w14:paraId="1D5B1142" w14:textId="77777777" w:rsidR="00A632F6" w:rsidRDefault="00A632F6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49B1E2F3" w14:textId="77777777" w:rsidR="0089388B" w:rsidRDefault="0089388B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485C532D" w14:textId="77777777" w:rsidR="000E3BDA" w:rsidRDefault="000E3BDA" w:rsidP="0089388B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8EFC974" w14:textId="77777777" w:rsidR="004C3631" w:rsidRDefault="004C3631" w:rsidP="0089388B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2103464" w14:textId="77777777" w:rsidR="0089388B" w:rsidRPr="0089388B" w:rsidRDefault="0089388B" w:rsidP="0089388B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3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1</w:t>
      </w:r>
    </w:p>
    <w:p w14:paraId="02B6C496" w14:textId="77777777" w:rsidR="0089388B" w:rsidRPr="0089388B" w:rsidRDefault="0089388B" w:rsidP="0089388B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38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   </w:t>
      </w:r>
      <w:r w:rsidRPr="008938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ab/>
        <w:t xml:space="preserve">до </w:t>
      </w:r>
      <w:r w:rsidRPr="008938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14:paraId="38A06351" w14:textId="77777777" w:rsidR="0089388B" w:rsidRPr="0089388B" w:rsidRDefault="0089388B" w:rsidP="008938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0EF670" w14:textId="77777777" w:rsidR="0089388B" w:rsidRPr="0089388B" w:rsidRDefault="0089388B" w:rsidP="0089388B">
      <w:pPr>
        <w:tabs>
          <w:tab w:val="left" w:pos="1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9388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ВИМОГИ </w:t>
      </w:r>
    </w:p>
    <w:p w14:paraId="651119A0" w14:textId="77777777" w:rsidR="0089388B" w:rsidRPr="0089388B" w:rsidRDefault="0089388B" w:rsidP="0089388B">
      <w:pPr>
        <w:tabs>
          <w:tab w:val="left" w:pos="1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9388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ДО КВАЛІФІКАЦІЇ УЧАСНИКІВ </w:t>
      </w:r>
    </w:p>
    <w:p w14:paraId="5C11018A" w14:textId="77777777" w:rsidR="0089388B" w:rsidRPr="0089388B" w:rsidRDefault="0089388B" w:rsidP="0089388B">
      <w:pPr>
        <w:tabs>
          <w:tab w:val="left" w:pos="1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9388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ТА СПОСІБ ЇХ ПІДТВЕРДЖЕННЯ</w:t>
      </w:r>
    </w:p>
    <w:p w14:paraId="1374F2FD" w14:textId="77777777" w:rsidR="0089388B" w:rsidRPr="0089388B" w:rsidRDefault="0089388B" w:rsidP="0089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9388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8938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Вимоги до кваліфікації учасників та спосіб їх підтвердження: учасник повинен надати в електронному (сканованому) вигляді наступні документи: </w:t>
      </w:r>
    </w:p>
    <w:p w14:paraId="089A7DF3" w14:textId="77777777" w:rsidR="0089388B" w:rsidRPr="0089388B" w:rsidRDefault="0089388B" w:rsidP="0089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179"/>
      </w:tblGrid>
      <w:tr w:rsidR="0089388B" w:rsidRPr="0089388B" w14:paraId="5851D261" w14:textId="77777777" w:rsidTr="00D74911">
        <w:trPr>
          <w:trHeight w:val="3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E82EF" w14:textId="77777777" w:rsidR="0089388B" w:rsidRPr="0089388B" w:rsidRDefault="0089388B" w:rsidP="008938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9388B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Документи від Учасника:</w:t>
            </w:r>
          </w:p>
        </w:tc>
      </w:tr>
      <w:tr w:rsidR="0089388B" w:rsidRPr="0089388B" w14:paraId="55CD1172" w14:textId="77777777" w:rsidTr="00D749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0BEFC" w14:textId="77777777" w:rsidR="0089388B" w:rsidRPr="0089388B" w:rsidRDefault="0089388B" w:rsidP="008938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9388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ABAB07" w14:textId="77777777" w:rsidR="0089388B" w:rsidRPr="006F76E0" w:rsidRDefault="0089388B" w:rsidP="0089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Форму тендерної пропозиції, додаток 3</w:t>
            </w:r>
          </w:p>
        </w:tc>
      </w:tr>
      <w:tr w:rsidR="0089388B" w:rsidRPr="0089388B" w14:paraId="4A275729" w14:textId="77777777" w:rsidTr="00D749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31D74" w14:textId="77777777" w:rsidR="0089388B" w:rsidRPr="0089388B" w:rsidRDefault="0089388B" w:rsidP="008938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9388B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2DB937" w14:textId="77777777" w:rsidR="0089388B" w:rsidRPr="006F76E0" w:rsidRDefault="0089388B" w:rsidP="0089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Копія статуту із змінами та доповненнями або іншого установчого документу (вимога встановлюється до учасників торгів – юридичних осіб).</w:t>
            </w:r>
          </w:p>
        </w:tc>
      </w:tr>
      <w:tr w:rsidR="0089388B" w:rsidRPr="0089388B" w14:paraId="6D2F07AE" w14:textId="77777777" w:rsidTr="00D749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47941D" w14:textId="77777777" w:rsidR="0089388B" w:rsidRPr="0089388B" w:rsidRDefault="0089388B" w:rsidP="008938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9388B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09FCAA" w14:textId="77777777" w:rsidR="0089388B" w:rsidRPr="006F76E0" w:rsidRDefault="0089388B" w:rsidP="0089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 xml:space="preserve">Довідка у довільній формі про відсутність заборгованості із сплати податків і зборів (обов’язковим </w:t>
            </w:r>
            <w:proofErr w:type="spellStart"/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платежам</w:t>
            </w:r>
            <w:proofErr w:type="spellEnd"/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).</w:t>
            </w:r>
          </w:p>
        </w:tc>
      </w:tr>
      <w:tr w:rsidR="0089388B" w:rsidRPr="001C44C9" w14:paraId="4EED71B8" w14:textId="77777777" w:rsidTr="00D749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469D37" w14:textId="77777777" w:rsidR="0089388B" w:rsidRPr="0089388B" w:rsidRDefault="0089388B" w:rsidP="008938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9388B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0A1C52" w14:textId="01175502" w:rsidR="0089388B" w:rsidRPr="006F76E0" w:rsidRDefault="0089388B" w:rsidP="0089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Довідка у довільній формі про те, що відомості про юридичну особу, яка є Учасником, не</w:t>
            </w:r>
            <w:r w:rsidR="006910DB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 xml:space="preserve"> </w:t>
            </w:r>
            <w:proofErr w:type="spellStart"/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внесено</w:t>
            </w:r>
            <w:proofErr w:type="spellEnd"/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 xml:space="preserve"> до Єдиного державного реєстру осіб, які вчинили корупційні або пов’язані з корупцією правопорушення.</w:t>
            </w:r>
          </w:p>
        </w:tc>
      </w:tr>
      <w:tr w:rsidR="0089388B" w:rsidRPr="0089388B" w14:paraId="2DE7F1C9" w14:textId="77777777" w:rsidTr="00D749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308A78" w14:textId="77777777" w:rsidR="0089388B" w:rsidRPr="0089388B" w:rsidRDefault="0089388B" w:rsidP="008938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9388B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3CE348" w14:textId="77777777" w:rsidR="0089388B" w:rsidRPr="006F76E0" w:rsidRDefault="000E3BDA" w:rsidP="0089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С</w:t>
            </w:r>
            <w:r w:rsidR="0089388B"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кановану копію документу або електронний документ, який підтверджує статус та повноваження особи на підписання договору за результатами процедури закупівлі (виписка (витяг) з протоколу зборів засновників про призначення директора, президента, голови правління, довіреність керівника учасника у разі підписання договору про закупівлю особою, повноваження якої не визначені статутом чи інше);</w:t>
            </w:r>
          </w:p>
        </w:tc>
      </w:tr>
      <w:tr w:rsidR="0089388B" w:rsidRPr="0089388B" w14:paraId="4BBEDC8E" w14:textId="77777777" w:rsidTr="00D749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338170" w14:textId="77777777" w:rsidR="0089388B" w:rsidRPr="0089388B" w:rsidRDefault="0089388B" w:rsidP="008938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F98239" w14:textId="77777777" w:rsidR="0089388B" w:rsidRPr="006F76E0" w:rsidRDefault="0089388B" w:rsidP="0089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Довідка, яка містить інформацію про учасника закупівлі, а саме:</w:t>
            </w:r>
          </w:p>
          <w:p w14:paraId="2F05AB0F" w14:textId="77777777" w:rsidR="0089388B" w:rsidRPr="006F76E0" w:rsidRDefault="0089388B" w:rsidP="0089388B">
            <w:pPr>
              <w:widowControl w:val="0"/>
              <w:numPr>
                <w:ilvl w:val="0"/>
                <w:numId w:val="5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Повне найменування;</w:t>
            </w:r>
          </w:p>
          <w:p w14:paraId="07803D16" w14:textId="77777777" w:rsidR="0089388B" w:rsidRPr="006F76E0" w:rsidRDefault="0089388B" w:rsidP="0089388B">
            <w:pPr>
              <w:widowControl w:val="0"/>
              <w:numPr>
                <w:ilvl w:val="0"/>
                <w:numId w:val="5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Юридична адреса;</w:t>
            </w:r>
          </w:p>
          <w:p w14:paraId="5DB43847" w14:textId="77777777" w:rsidR="0089388B" w:rsidRPr="006F76E0" w:rsidRDefault="0089388B" w:rsidP="0089388B">
            <w:pPr>
              <w:widowControl w:val="0"/>
              <w:numPr>
                <w:ilvl w:val="0"/>
                <w:numId w:val="5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Поштова або фактична адреса;</w:t>
            </w:r>
          </w:p>
          <w:p w14:paraId="65DFD9FA" w14:textId="77777777" w:rsidR="0089388B" w:rsidRPr="006F76E0" w:rsidRDefault="0089388B" w:rsidP="0089388B">
            <w:pPr>
              <w:widowControl w:val="0"/>
              <w:numPr>
                <w:ilvl w:val="0"/>
                <w:numId w:val="5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Код ЄДРПОУ підприємства (або ІПН ФОП);</w:t>
            </w:r>
          </w:p>
          <w:p w14:paraId="57BA3205" w14:textId="77777777" w:rsidR="0089388B" w:rsidRPr="006F76E0" w:rsidRDefault="0089388B" w:rsidP="0089388B">
            <w:pPr>
              <w:widowControl w:val="0"/>
              <w:numPr>
                <w:ilvl w:val="0"/>
                <w:numId w:val="5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 xml:space="preserve">Індивідуальний податковий номер; </w:t>
            </w:r>
          </w:p>
          <w:p w14:paraId="1D1DE0BB" w14:textId="77777777" w:rsidR="0089388B" w:rsidRPr="006F76E0" w:rsidRDefault="0089388B" w:rsidP="0089388B">
            <w:pPr>
              <w:widowControl w:val="0"/>
              <w:numPr>
                <w:ilvl w:val="0"/>
                <w:numId w:val="5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Банківські реквізити (поточний рахунок, назва банку, в якому відкритий рахунок та МФО);</w:t>
            </w:r>
          </w:p>
          <w:p w14:paraId="1E432387" w14:textId="77777777" w:rsidR="0089388B" w:rsidRPr="006F76E0" w:rsidRDefault="0089388B" w:rsidP="0089388B">
            <w:pPr>
              <w:widowControl w:val="0"/>
              <w:numPr>
                <w:ilvl w:val="0"/>
                <w:numId w:val="5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proofErr w:type="spellStart"/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Тел</w:t>
            </w:r>
            <w:proofErr w:type="spellEnd"/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., е-</w:t>
            </w:r>
            <w:proofErr w:type="spellStart"/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mail</w:t>
            </w:r>
            <w:proofErr w:type="spellEnd"/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;</w:t>
            </w:r>
          </w:p>
          <w:p w14:paraId="10B6B15C" w14:textId="77777777" w:rsidR="0089388B" w:rsidRPr="006F76E0" w:rsidRDefault="0089388B" w:rsidP="00893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Посада керівника підприємством та П.І.Б. (для ФОП зазначається П.І.Б).</w:t>
            </w:r>
          </w:p>
        </w:tc>
      </w:tr>
      <w:tr w:rsidR="00535781" w:rsidRPr="0089388B" w14:paraId="496877BC" w14:textId="77777777" w:rsidTr="00D749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99AE6C" w14:textId="0B2B2981" w:rsidR="00535781" w:rsidRDefault="00D93B29" w:rsidP="008938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C526A5" w14:textId="77777777" w:rsidR="00535781" w:rsidRPr="006F76E0" w:rsidRDefault="00535781" w:rsidP="0053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Копію паспорту та ідентифікаційного номеру (для фізичних осіб - підприємців);</w:t>
            </w:r>
          </w:p>
        </w:tc>
      </w:tr>
      <w:tr w:rsidR="00F31403" w:rsidRPr="00F31403" w14:paraId="6626E314" w14:textId="77777777" w:rsidTr="00D749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C64CF9" w14:textId="1F1318EB" w:rsidR="00F31403" w:rsidRDefault="00622B64" w:rsidP="008938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83D8F5" w14:textId="77777777" w:rsidR="00F31403" w:rsidRPr="006F76E0" w:rsidRDefault="00F31403" w:rsidP="00F3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Лист –  в довільній формі, підписаний уповноваженою особою – згода з основними умовами договору, проект якого наведено у додатку 4 оголошення</w:t>
            </w:r>
          </w:p>
        </w:tc>
      </w:tr>
      <w:tr w:rsidR="00F31403" w:rsidRPr="00F31403" w14:paraId="3FA341B3" w14:textId="77777777" w:rsidTr="00D749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E25951" w14:textId="01D0106F" w:rsidR="00F31403" w:rsidRDefault="00622B64" w:rsidP="008938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897D94" w14:textId="77777777" w:rsidR="00F31403" w:rsidRPr="006F76E0" w:rsidRDefault="00F31403" w:rsidP="00F3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Лист –  в довільній формі, підписаний уповноваженою особою – згода з технічними, якісними та кількісними характеристиками</w:t>
            </w:r>
          </w:p>
        </w:tc>
      </w:tr>
      <w:tr w:rsidR="00535781" w:rsidRPr="0089388B" w14:paraId="477C67C5" w14:textId="77777777" w:rsidTr="00D74911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1C4CEF" w14:textId="499DA420" w:rsidR="00535781" w:rsidRDefault="00D74911" w:rsidP="00F31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622B64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C07604" w14:textId="77777777" w:rsidR="00535781" w:rsidRPr="006F76E0" w:rsidRDefault="00535781" w:rsidP="0053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</w:pPr>
            <w:r w:rsidRPr="006F76E0">
              <w:rPr>
                <w:rFonts w:ascii="Times New Roman" w:eastAsia="Times New Roman" w:hAnsi="Times New Roman" w:cs="Times New Roman"/>
                <w:u w:color="000000"/>
                <w:lang w:val="uk-UA" w:eastAsia="ru-RU"/>
              </w:rPr>
              <w:t>Лист згоду на обробку персональних даних уповноваженої особи Учасника.</w:t>
            </w:r>
          </w:p>
        </w:tc>
      </w:tr>
    </w:tbl>
    <w:p w14:paraId="0AA5D520" w14:textId="77777777" w:rsidR="0089388B" w:rsidRDefault="0089388B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16EDD6F6" w14:textId="77777777" w:rsidR="00725365" w:rsidRDefault="00725365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3D5C66E5" w14:textId="77777777" w:rsidR="00725365" w:rsidRDefault="00725365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1CE43CA1" w14:textId="77777777" w:rsidR="00725365" w:rsidRDefault="00725365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7AF6B35E" w14:textId="77777777" w:rsidR="00725365" w:rsidRDefault="00725365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654C16E8" w14:textId="77777777" w:rsidR="00725365" w:rsidRDefault="00725365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3317A291" w14:textId="77777777" w:rsidR="00725365" w:rsidRDefault="00725365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2CC457D0" w14:textId="77777777" w:rsidR="00725365" w:rsidRDefault="00725365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036996D1" w14:textId="77777777" w:rsidR="00725365" w:rsidRDefault="00725365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04CB71A6" w14:textId="77777777" w:rsidR="00725365" w:rsidRDefault="00725365" w:rsidP="00DB59B4">
      <w:pPr>
        <w:pStyle w:val="rvps2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0BD396BE" w14:textId="77777777" w:rsidR="004C3631" w:rsidRDefault="004C3631" w:rsidP="0072536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F4ABBA8" w14:textId="77777777" w:rsidR="004C3631" w:rsidRDefault="004C3631" w:rsidP="0072536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10E048F" w14:textId="77777777" w:rsidR="006F76E0" w:rsidRDefault="006F76E0" w:rsidP="0072536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1D1A457" w14:textId="3FAE4B5F" w:rsidR="006F76E0" w:rsidRDefault="006F76E0" w:rsidP="0072536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C8E5CFF" w14:textId="1C92622E" w:rsidR="00622B64" w:rsidRDefault="00622B64" w:rsidP="0072536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6CD3363" w14:textId="79392B09" w:rsidR="00622B64" w:rsidRDefault="00622B64" w:rsidP="0072536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213502D0" w14:textId="09B9B9DC" w:rsidR="00622B64" w:rsidRDefault="00622B64" w:rsidP="0072536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51BEDA9" w14:textId="0B7943D7" w:rsidR="00622B64" w:rsidRDefault="00622B64" w:rsidP="0072536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62C419B" w14:textId="77777777" w:rsidR="00622B64" w:rsidRDefault="00622B64" w:rsidP="0072536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29A4E89" w14:textId="77777777" w:rsidR="006F76E0" w:rsidRDefault="006F76E0" w:rsidP="0072536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64C3B433" w14:textId="77777777" w:rsidR="00725365" w:rsidRPr="0089388B" w:rsidRDefault="00725365" w:rsidP="0072536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3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</w:p>
    <w:p w14:paraId="42E4E33A" w14:textId="77777777" w:rsidR="00725365" w:rsidRDefault="00725365" w:rsidP="00725365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8938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   </w:t>
      </w:r>
      <w:r w:rsidRPr="008938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ab/>
        <w:t xml:space="preserve">до </w:t>
      </w:r>
      <w:r w:rsidRPr="008938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14:paraId="61EE105E" w14:textId="77777777" w:rsidR="00725365" w:rsidRPr="0089388B" w:rsidRDefault="00725365" w:rsidP="00725365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4F6E05C" w14:textId="77777777" w:rsidR="00725365" w:rsidRPr="00725365" w:rsidRDefault="00725365" w:rsidP="00725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2536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ПРО ТЕХНІЧНІ, ЯКІСНІ ТА КІЛЬКІСНІ ХАРАКТЕРИСТИКИ,</w:t>
      </w:r>
    </w:p>
    <w:p w14:paraId="0E09E6B7" w14:textId="77777777" w:rsidR="00725365" w:rsidRPr="00725365" w:rsidRDefault="00725365" w:rsidP="00725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2536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ЯКИМ ПОВИННА ВІДПОВІДАТИ ТЕНДЕРНА ПРОПОЗИЦІЯ УЧАСНИКА</w:t>
      </w:r>
    </w:p>
    <w:p w14:paraId="404DDADF" w14:textId="77777777" w:rsidR="001C44C9" w:rsidRDefault="00725365" w:rsidP="001C44C9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0C28EC">
        <w:rPr>
          <w:rFonts w:eastAsia="Calibri"/>
          <w:b/>
          <w:lang w:val="uk-UA"/>
        </w:rPr>
        <w:t xml:space="preserve">ДК 021:2015 </w:t>
      </w:r>
      <w:r w:rsidR="001C44C9">
        <w:rPr>
          <w:b/>
          <w:bCs/>
          <w:color w:val="000000"/>
          <w:lang w:val="uk-UA"/>
        </w:rPr>
        <w:t>44320000-9 Матеріали для господарської діяльності</w:t>
      </w:r>
    </w:p>
    <w:p w14:paraId="7C4161B2" w14:textId="0E2BC5BF" w:rsidR="001C44C9" w:rsidRPr="00E1580C" w:rsidRDefault="001C44C9" w:rsidP="001C44C9">
      <w:pPr>
        <w:pStyle w:val="rvps2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lang w:val="uk-UA"/>
        </w:rPr>
        <w:t xml:space="preserve"> (Кабель вуличного призначення)</w:t>
      </w:r>
    </w:p>
    <w:p w14:paraId="5A9146A7" w14:textId="734DE3DF" w:rsidR="00850F45" w:rsidRDefault="00850F45" w:rsidP="00390C7E">
      <w:pPr>
        <w:spacing w:after="0" w:line="240" w:lineRule="auto"/>
        <w:jc w:val="center"/>
        <w:rPr>
          <w:b/>
          <w:color w:val="000000"/>
          <w:lang w:val="uk-UA"/>
        </w:rPr>
      </w:pPr>
    </w:p>
    <w:p w14:paraId="0920BFA5" w14:textId="77777777" w:rsidR="007D3F1B" w:rsidRDefault="007D3F1B" w:rsidP="00390C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102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908"/>
        <w:gridCol w:w="2485"/>
        <w:gridCol w:w="2176"/>
      </w:tblGrid>
      <w:tr w:rsidR="00850F45" w:rsidRPr="00850F45" w14:paraId="1DF36343" w14:textId="77777777" w:rsidTr="002A26A8">
        <w:trPr>
          <w:cantSplit/>
          <w:trHeight w:val="654"/>
        </w:trPr>
        <w:tc>
          <w:tcPr>
            <w:tcW w:w="674" w:type="dxa"/>
            <w:vAlign w:val="center"/>
          </w:tcPr>
          <w:p w14:paraId="125065D0" w14:textId="77777777" w:rsidR="00850F45" w:rsidRPr="00850F45" w:rsidRDefault="00850F45" w:rsidP="002A26A8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</w:pPr>
            <w:r w:rsidRPr="00850F45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  <w:t>№</w:t>
            </w:r>
          </w:p>
          <w:p w14:paraId="315E9AAE" w14:textId="77777777" w:rsidR="00850F45" w:rsidRPr="00850F45" w:rsidRDefault="00850F45" w:rsidP="002A26A8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</w:pPr>
            <w:r w:rsidRPr="00850F45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  <w:t>п/п</w:t>
            </w:r>
          </w:p>
        </w:tc>
        <w:tc>
          <w:tcPr>
            <w:tcW w:w="4908" w:type="dxa"/>
            <w:vAlign w:val="center"/>
          </w:tcPr>
          <w:p w14:paraId="1560CEF1" w14:textId="2CE215A4" w:rsidR="00850F45" w:rsidRPr="00850F45" w:rsidRDefault="004C37A8" w:rsidP="002A26A8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  <w:t>Найменування</w:t>
            </w:r>
            <w:r w:rsidR="00850F45" w:rsidRPr="00850F45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  <w:t xml:space="preserve"> </w:t>
            </w:r>
            <w:r w:rsidR="007D3F1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  <w:t>товару</w:t>
            </w:r>
          </w:p>
        </w:tc>
        <w:tc>
          <w:tcPr>
            <w:tcW w:w="2485" w:type="dxa"/>
            <w:vAlign w:val="center"/>
          </w:tcPr>
          <w:p w14:paraId="3DEFC333" w14:textId="68E0A9BD" w:rsidR="00850F45" w:rsidRPr="00850F45" w:rsidRDefault="00850F45" w:rsidP="002A26A8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</w:pPr>
            <w:r w:rsidRPr="00850F45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  <w:t>Од. виміру</w:t>
            </w:r>
          </w:p>
        </w:tc>
        <w:tc>
          <w:tcPr>
            <w:tcW w:w="2176" w:type="dxa"/>
            <w:vAlign w:val="center"/>
          </w:tcPr>
          <w:p w14:paraId="32205897" w14:textId="77777777" w:rsidR="00850F45" w:rsidRPr="00850F45" w:rsidRDefault="00850F45" w:rsidP="002A26A8">
            <w:pPr>
              <w:shd w:val="clear" w:color="auto" w:fill="FFFFFF"/>
              <w:suppressAutoHyphens/>
              <w:spacing w:after="20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uk-UA" w:eastAsia="ar-SA"/>
              </w:rPr>
              <w:t>Кількість</w:t>
            </w:r>
          </w:p>
        </w:tc>
      </w:tr>
      <w:tr w:rsidR="00850F45" w:rsidRPr="00850F45" w14:paraId="44AA0511" w14:textId="77777777" w:rsidTr="002A26A8">
        <w:trPr>
          <w:cantSplit/>
          <w:trHeight w:val="430"/>
        </w:trPr>
        <w:tc>
          <w:tcPr>
            <w:tcW w:w="674" w:type="dxa"/>
            <w:vAlign w:val="center"/>
          </w:tcPr>
          <w:p w14:paraId="1D33C2FB" w14:textId="77777777" w:rsidR="00850F45" w:rsidRPr="00850F45" w:rsidRDefault="00850F45" w:rsidP="002A26A8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908" w:type="dxa"/>
            <w:vAlign w:val="center"/>
          </w:tcPr>
          <w:p w14:paraId="65CBCF27" w14:textId="6AB99EAC" w:rsidR="00850F45" w:rsidRPr="00850F45" w:rsidRDefault="001C44C9" w:rsidP="002A26A8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Кабель вуличного призначення</w:t>
            </w:r>
          </w:p>
        </w:tc>
        <w:tc>
          <w:tcPr>
            <w:tcW w:w="2485" w:type="dxa"/>
            <w:vAlign w:val="center"/>
          </w:tcPr>
          <w:p w14:paraId="56D6FF4E" w14:textId="6F0A445E" w:rsidR="00850F45" w:rsidRPr="00850F45" w:rsidRDefault="001C44C9" w:rsidP="002A26A8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</w:t>
            </w:r>
          </w:p>
        </w:tc>
        <w:tc>
          <w:tcPr>
            <w:tcW w:w="2176" w:type="dxa"/>
            <w:vAlign w:val="center"/>
          </w:tcPr>
          <w:p w14:paraId="110D4202" w14:textId="62C83D2B" w:rsidR="00850F45" w:rsidRPr="00850F45" w:rsidRDefault="00657704" w:rsidP="002A26A8">
            <w:pPr>
              <w:shd w:val="clear" w:color="auto" w:fill="FFFFFF"/>
              <w:suppressAutoHyphens/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="001C44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500</w:t>
            </w:r>
          </w:p>
        </w:tc>
      </w:tr>
    </w:tbl>
    <w:p w14:paraId="02164B45" w14:textId="77777777" w:rsidR="00250657" w:rsidRDefault="00250657" w:rsidP="00D227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4444A8B5" w14:textId="092C7E07" w:rsidR="00497AD9" w:rsidRPr="001D51BD" w:rsidRDefault="00497AD9" w:rsidP="00850F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bookmarkStart w:id="14" w:name="_Hlk102999494"/>
      <w:r w:rsidRPr="001D51BD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Технічні та якісні характеристики</w:t>
      </w:r>
      <w:r w:rsidR="001D51BD" w:rsidRPr="001D51B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bookmarkEnd w:id="14"/>
    <w:p w14:paraId="0AEB7577" w14:textId="73A4F2E0" w:rsidR="001C44C9" w:rsidRPr="001C44C9" w:rsidRDefault="001C44C9" w:rsidP="001C44C9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C44C9">
        <w:rPr>
          <w:rFonts w:ascii="Times New Roman" w:hAnsi="Times New Roman" w:cs="Times New Roman"/>
          <w:sz w:val="24"/>
          <w:szCs w:val="24"/>
          <w:lang w:val="uk-UA"/>
        </w:rPr>
        <w:t>Кількість жил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1C44C9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605FC13" w14:textId="39B6866B" w:rsidR="001C44C9" w:rsidRPr="001C44C9" w:rsidRDefault="001C44C9" w:rsidP="001C44C9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C44C9">
        <w:rPr>
          <w:rFonts w:ascii="Times New Roman" w:hAnsi="Times New Roman" w:cs="Times New Roman"/>
          <w:sz w:val="24"/>
          <w:szCs w:val="24"/>
          <w:lang w:val="uk-UA"/>
        </w:rPr>
        <w:t>Матеріал жили: мідь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EA40DF7" w14:textId="2A4F9BA7" w:rsidR="001C44C9" w:rsidRPr="001C44C9" w:rsidRDefault="001C44C9" w:rsidP="001C44C9">
      <w:pPr>
        <w:pStyle w:val="ab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C44C9">
        <w:rPr>
          <w:rFonts w:ascii="Times New Roman" w:hAnsi="Times New Roman" w:cs="Times New Roman"/>
          <w:sz w:val="24"/>
          <w:szCs w:val="24"/>
          <w:lang w:val="uk-UA"/>
        </w:rPr>
        <w:t>Перетин жили від 0,8 мм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86C239B" w14:textId="2C523503" w:rsidR="004C37A8" w:rsidRPr="00250657" w:rsidRDefault="00223D11" w:rsidP="002A26A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44DE2">
        <w:rPr>
          <w:rFonts w:ascii="Times New Roman" w:eastAsia="Calibri" w:hAnsi="Times New Roman" w:cs="Times New Roman"/>
          <w:b/>
          <w:sz w:val="24"/>
          <w:szCs w:val="24"/>
          <w:lang w:val="uk-UA"/>
        </w:rPr>
        <w:t>*</w:t>
      </w:r>
      <w:r w:rsidRPr="00344DE2">
        <w:rPr>
          <w:b/>
          <w:lang w:val="uk-UA"/>
        </w:rPr>
        <w:t xml:space="preserve"> </w:t>
      </w:r>
      <w:r w:rsidRPr="00344DE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 місцях, де технічна  специфікація  містить посилання на конкретні торговельну марку чи фірму,  патент,  конструкцію або тип предмета закупівлі, джерело його походження або виробника, вважати вираз  "або еквівалент".</w:t>
      </w:r>
    </w:p>
    <w:p w14:paraId="379EA8C2" w14:textId="77777777" w:rsidR="00223D11" w:rsidRPr="00223D11" w:rsidRDefault="00223D11" w:rsidP="002A26A8">
      <w:pPr>
        <w:spacing w:after="0" w:line="240" w:lineRule="auto"/>
        <w:contextualSpacing/>
        <w:rPr>
          <w:rFonts w:ascii="Times New Roman" w:eastAsia="Times New Roman" w:hAnsi="Times New Roman" w:cs="Courier New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Courier New"/>
          <w:b/>
          <w:sz w:val="24"/>
          <w:szCs w:val="24"/>
          <w:lang w:val="uk-UA" w:eastAsia="ru-RU"/>
        </w:rPr>
        <w:t>Додаткові в</w:t>
      </w:r>
      <w:r w:rsidRPr="00223D11">
        <w:rPr>
          <w:rFonts w:ascii="Times New Roman" w:eastAsia="Times New Roman" w:hAnsi="Times New Roman" w:cs="Courier New"/>
          <w:b/>
          <w:sz w:val="24"/>
          <w:szCs w:val="24"/>
          <w:lang w:val="uk-UA" w:eastAsia="ru-RU"/>
        </w:rPr>
        <w:t>имоги:</w:t>
      </w:r>
      <w:r w:rsidRPr="00223D11">
        <w:rPr>
          <w:rFonts w:ascii="Times New Roman" w:eastAsia="Times New Roman" w:hAnsi="Times New Roman" w:cs="Courier New"/>
          <w:sz w:val="24"/>
          <w:szCs w:val="24"/>
          <w:lang w:val="uk-UA" w:eastAsia="ru-RU"/>
        </w:rPr>
        <w:t xml:space="preserve">  - безкоштовна адресна доставка предмету закупівлі.</w:t>
      </w:r>
    </w:p>
    <w:p w14:paraId="5CBCDDD6" w14:textId="214732CF" w:rsidR="00223D11" w:rsidRPr="00223D11" w:rsidRDefault="00223D11" w:rsidP="002A26A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3D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поставки товару:</w:t>
      </w:r>
      <w:r w:rsidRPr="00223D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50657" w:rsidRPr="00836951">
        <w:rPr>
          <w:rFonts w:ascii="Times New Roman" w:hAnsi="Times New Roman" w:cs="Times New Roman"/>
          <w:b/>
          <w:sz w:val="24"/>
          <w:szCs w:val="24"/>
          <w:lang w:val="uk-UA"/>
        </w:rPr>
        <w:t>Дніпропетровська область, м. Кам’янське, вул. Михайла Грушевського, 214</w:t>
      </w:r>
    </w:p>
    <w:p w14:paraId="54973FE5" w14:textId="3353A0EE" w:rsidR="00223D11" w:rsidRPr="002A26A8" w:rsidRDefault="000A52F6" w:rsidP="002A26A8">
      <w:pPr>
        <w:pStyle w:val="ab"/>
        <w:numPr>
          <w:ilvl w:val="0"/>
          <w:numId w:val="26"/>
        </w:numPr>
        <w:tabs>
          <w:tab w:val="clear" w:pos="900"/>
          <w:tab w:val="num" w:pos="567"/>
        </w:tabs>
        <w:spacing w:after="0" w:line="240" w:lineRule="auto"/>
        <w:ind w:left="0" w:right="15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2A26A8">
        <w:rPr>
          <w:rFonts w:ascii="Times New Roman" w:hAnsi="Times New Roman" w:cs="Times New Roman"/>
          <w:sz w:val="24"/>
          <w:szCs w:val="24"/>
          <w:lang w:val="uk-UA"/>
        </w:rPr>
        <w:t>До ціни пропозиції включаються витрати, пов’язанні з укладанням договору. Усі витрати, що переможець закупівлі передбачає нести (транспортні витрати, тощо) виконуючи усі умови договору враховують в загальній ціні пропозиції.</w:t>
      </w:r>
      <w:r w:rsidR="001D51BD" w:rsidRPr="002A26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26A8">
        <w:rPr>
          <w:rFonts w:ascii="Times New Roman" w:hAnsi="Times New Roman" w:cs="Times New Roman"/>
          <w:sz w:val="24"/>
          <w:szCs w:val="24"/>
          <w:lang w:val="uk-UA"/>
        </w:rPr>
        <w:t>Невраховані у загальній ціні витрати оплачуватися Замовником окремо не будуть.</w:t>
      </w:r>
    </w:p>
    <w:p w14:paraId="497B1646" w14:textId="3DE505CA" w:rsidR="00223D11" w:rsidRPr="002A26A8" w:rsidRDefault="00223D11" w:rsidP="002A26A8">
      <w:pPr>
        <w:pStyle w:val="ab"/>
        <w:numPr>
          <w:ilvl w:val="0"/>
          <w:numId w:val="26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2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Якість Товару повинна відповідати вимогам відповідних діючих нормативних документів (ДСТУ, ТУ тощо)</w:t>
      </w:r>
      <w:r w:rsidRPr="002A2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2124C5B" w14:textId="669415BE" w:rsidR="00223D11" w:rsidRPr="002A26A8" w:rsidRDefault="002A26A8" w:rsidP="002A26A8">
      <w:pPr>
        <w:pStyle w:val="ab"/>
        <w:numPr>
          <w:ilvl w:val="0"/>
          <w:numId w:val="26"/>
        </w:numPr>
        <w:tabs>
          <w:tab w:val="clear" w:pos="900"/>
          <w:tab w:val="left" w:pos="-142"/>
          <w:tab w:val="left" w:pos="0"/>
          <w:tab w:val="left" w:pos="142"/>
          <w:tab w:val="left" w:pos="284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223D11" w:rsidRPr="002A2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продукцію, що поставляється повинні бути необхідні копії сертифікатів якості виробника, реєстраційне посвідчення або інший документ, що підтверджує відповідність товару вимогам встановленим до нього.</w:t>
      </w:r>
      <w:r w:rsidR="00223D11" w:rsidRPr="002A26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6307F920" w14:textId="4F77EFA8" w:rsidR="00223D11" w:rsidRPr="002A26A8" w:rsidRDefault="00223D11" w:rsidP="002A26A8">
      <w:pPr>
        <w:pStyle w:val="ab"/>
        <w:numPr>
          <w:ilvl w:val="0"/>
          <w:numId w:val="26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26A8">
        <w:rPr>
          <w:rFonts w:ascii="Times New Roman" w:eastAsia="Batang" w:hAnsi="Times New Roman" w:cs="Times New Roman"/>
          <w:sz w:val="24"/>
          <w:szCs w:val="24"/>
          <w:lang w:val="uk-UA" w:eastAsia="ar-SA"/>
        </w:rPr>
        <w:t xml:space="preserve">Строк поставки товару: </w:t>
      </w:r>
      <w:r w:rsidRPr="002A2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</w:t>
      </w:r>
      <w:r w:rsidR="001D51BD" w:rsidRPr="002A2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має</w:t>
      </w:r>
      <w:r w:rsidRPr="002A2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</w:t>
      </w:r>
      <w:r w:rsidR="001D51BD" w:rsidRPr="002A2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ити</w:t>
      </w:r>
      <w:r w:rsidRPr="002A2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поставку товару Замовнику </w:t>
      </w:r>
      <w:r w:rsidR="001D51BD" w:rsidRPr="002A2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31 </w:t>
      </w:r>
      <w:r w:rsidR="000B2C47" w:rsidRPr="002A2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липня</w:t>
      </w:r>
      <w:r w:rsidR="001D51BD" w:rsidRPr="002A2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2022 року.</w:t>
      </w:r>
      <w:r w:rsidRPr="002A26A8">
        <w:rPr>
          <w:rFonts w:ascii="Times New Roman" w:eastAsia="Batang" w:hAnsi="Times New Roman" w:cs="Times New Roman"/>
          <w:sz w:val="24"/>
          <w:szCs w:val="24"/>
          <w:lang w:val="uk-UA" w:eastAsia="ar-SA"/>
        </w:rPr>
        <w:t xml:space="preserve"> </w:t>
      </w:r>
    </w:p>
    <w:p w14:paraId="61507804" w14:textId="0D485AB1" w:rsidR="000C4CAF" w:rsidRPr="002A26A8" w:rsidRDefault="00223D11" w:rsidP="000C4CAF">
      <w:pPr>
        <w:pStyle w:val="ab"/>
        <w:numPr>
          <w:ilvl w:val="0"/>
          <w:numId w:val="26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26A8">
        <w:rPr>
          <w:rFonts w:ascii="Times New Roman" w:eastAsia="Batang" w:hAnsi="Times New Roman" w:cs="Times New Roman"/>
          <w:sz w:val="24"/>
          <w:szCs w:val="24"/>
          <w:lang w:val="uk-UA" w:eastAsia="ar-SA"/>
        </w:rPr>
        <w:t>Постачання</w:t>
      </w:r>
      <w:r w:rsidR="006D2054" w:rsidRPr="002A26A8">
        <w:rPr>
          <w:rFonts w:ascii="Times New Roman" w:eastAsia="Batang" w:hAnsi="Times New Roman" w:cs="Times New Roman"/>
          <w:sz w:val="24"/>
          <w:szCs w:val="24"/>
          <w:lang w:val="uk-UA" w:eastAsia="ar-SA"/>
        </w:rPr>
        <w:t xml:space="preserve"> </w:t>
      </w:r>
      <w:r w:rsidRPr="002A26A8">
        <w:rPr>
          <w:rFonts w:ascii="Times New Roman" w:eastAsia="Batang" w:hAnsi="Times New Roman" w:cs="Times New Roman"/>
          <w:sz w:val="24"/>
          <w:szCs w:val="24"/>
          <w:lang w:val="uk-UA" w:eastAsia="ar-SA"/>
        </w:rPr>
        <w:t>здійснюються силами Постачальника та за рахунок Постачальника.</w:t>
      </w:r>
    </w:p>
    <w:p w14:paraId="671919AD" w14:textId="77777777" w:rsidR="003E438F" w:rsidRPr="003E438F" w:rsidRDefault="003E438F" w:rsidP="003E438F">
      <w:pPr>
        <w:pageBreakBefore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901" w:right="284" w:firstLine="34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uk-UA" w:eastAsia="ru-RU"/>
        </w:rPr>
        <w:lastRenderedPageBreak/>
        <w:t>Додаток № 3</w:t>
      </w:r>
    </w:p>
    <w:p w14:paraId="48FAF516" w14:textId="77777777" w:rsidR="003E438F" w:rsidRDefault="003E438F" w:rsidP="003E438F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jc w:val="right"/>
        <w:rPr>
          <w:rFonts w:ascii="Times New Roman" w:eastAsia="Arial Unicode MS" w:hAnsi="Times New Roman" w:cs="Arial Unicode MS"/>
          <w:b/>
          <w:bCs/>
          <w:caps/>
          <w:color w:val="000000"/>
          <w:sz w:val="24"/>
          <w:szCs w:val="24"/>
          <w:u w:color="000000"/>
          <w:bdr w:val="nil"/>
          <w:lang w:val="uk-UA" w:eastAsia="ru-RU"/>
        </w:rPr>
      </w:pPr>
      <w:r w:rsidRPr="008938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до </w:t>
      </w:r>
      <w:r w:rsidRPr="008938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14:paraId="5E9934C4" w14:textId="77777777" w:rsidR="003E438F" w:rsidRDefault="003E438F" w:rsidP="003E438F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24"/>
          <w:szCs w:val="24"/>
          <w:u w:color="000000"/>
          <w:bdr w:val="nil"/>
          <w:lang w:val="uk-UA" w:eastAsia="ru-RU"/>
        </w:rPr>
      </w:pPr>
    </w:p>
    <w:p w14:paraId="368A32FF" w14:textId="77777777" w:rsidR="003E438F" w:rsidRPr="003E438F" w:rsidRDefault="003E438F" w:rsidP="003E438F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b/>
          <w:bCs/>
          <w:caps/>
          <w:color w:val="000000"/>
          <w:sz w:val="24"/>
          <w:szCs w:val="24"/>
          <w:u w:color="000000"/>
          <w:bdr w:val="nil"/>
          <w:lang w:val="uk-UA" w:eastAsia="ru-RU"/>
        </w:rPr>
        <w:t>Форма тендерної ПРОПОЗИЦІї</w:t>
      </w:r>
    </w:p>
    <w:p w14:paraId="6ED33AC6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>(форма, яка подається Учасником)</w:t>
      </w:r>
    </w:p>
    <w:p w14:paraId="3882AB7A" w14:textId="6F8FBFC4" w:rsidR="003E438F" w:rsidRPr="001C44C9" w:rsidRDefault="003E438F" w:rsidP="001C44C9">
      <w:pPr>
        <w:pStyle w:val="rvps2"/>
        <w:shd w:val="clear" w:color="auto" w:fill="FFFFFF"/>
        <w:spacing w:before="0" w:beforeAutospacing="0" w:after="0" w:afterAutospacing="0"/>
        <w:rPr>
          <w:b/>
          <w:bCs/>
          <w:color w:val="000000"/>
          <w:lang w:val="uk-UA"/>
        </w:rPr>
      </w:pPr>
      <w:r w:rsidRPr="003E438F">
        <w:rPr>
          <w:rFonts w:eastAsia="Arial Unicode MS" w:cs="Arial Unicode MS"/>
          <w:color w:val="000000"/>
          <w:u w:color="000000"/>
          <w:bdr w:val="nil"/>
          <w:lang w:val="uk-UA"/>
        </w:rPr>
        <w:t>Ми, (найменування Учасника), надаємо свою тендерну пропозицію щодо участі у процедурі спрощених</w:t>
      </w:r>
      <w:r w:rsidR="00606E7F">
        <w:rPr>
          <w:rFonts w:eastAsia="Arial Unicode MS" w:cs="Arial Unicode MS"/>
          <w:color w:val="000000"/>
          <w:u w:color="000000"/>
          <w:bdr w:val="nil"/>
          <w:lang w:val="uk-UA"/>
        </w:rPr>
        <w:t xml:space="preserve"> </w:t>
      </w:r>
      <w:proofErr w:type="spellStart"/>
      <w:r w:rsidR="00606E7F">
        <w:rPr>
          <w:rFonts w:eastAsia="Arial Unicode MS" w:cs="Arial Unicode MS"/>
          <w:color w:val="000000"/>
          <w:u w:color="000000"/>
          <w:bdr w:val="nil"/>
          <w:lang w:val="uk-UA"/>
        </w:rPr>
        <w:t>закупіве</w:t>
      </w:r>
      <w:r w:rsidRPr="003E438F">
        <w:rPr>
          <w:rFonts w:eastAsia="Arial Unicode MS" w:cs="Arial Unicode MS"/>
          <w:color w:val="000000"/>
          <w:u w:color="000000"/>
          <w:bdr w:val="nil"/>
          <w:lang w:val="uk-UA"/>
        </w:rPr>
        <w:t>ль</w:t>
      </w:r>
      <w:proofErr w:type="spellEnd"/>
      <w:r w:rsidRPr="003E438F">
        <w:rPr>
          <w:rFonts w:eastAsia="Arial Unicode MS" w:cs="Arial Unicode MS"/>
          <w:color w:val="000000"/>
          <w:u w:color="000000"/>
          <w:bdr w:val="nil"/>
          <w:lang w:val="uk-UA"/>
        </w:rPr>
        <w:t xml:space="preserve"> на закупівлю </w:t>
      </w:r>
      <w:r w:rsidR="004C3631">
        <w:rPr>
          <w:rFonts w:eastAsia="Arial Unicode MS" w:cs="Arial Unicode MS"/>
          <w:color w:val="000000"/>
          <w:u w:color="000000"/>
          <w:bdr w:val="nil"/>
          <w:lang w:val="uk-UA"/>
        </w:rPr>
        <w:t>товару</w:t>
      </w:r>
      <w:r w:rsidRPr="003E438F">
        <w:rPr>
          <w:rFonts w:eastAsia="Arial Unicode MS" w:cs="Arial Unicode MS"/>
          <w:color w:val="000000"/>
          <w:u w:color="000000"/>
          <w:bdr w:val="nil"/>
          <w:lang w:val="uk-UA"/>
        </w:rPr>
        <w:t xml:space="preserve"> </w:t>
      </w:r>
      <w:r w:rsidRPr="003E438F">
        <w:rPr>
          <w:rFonts w:eastAsia="Arial Unicode MS" w:cs="Arial Unicode MS"/>
          <w:b/>
          <w:bCs/>
          <w:color w:val="000000"/>
          <w:u w:color="000000"/>
          <w:bdr w:val="nil"/>
          <w:lang w:val="uk-UA"/>
        </w:rPr>
        <w:t xml:space="preserve">за кодом </w:t>
      </w:r>
      <w:r w:rsidR="006D2054" w:rsidRPr="000C28EC">
        <w:rPr>
          <w:rFonts w:eastAsia="Calibri"/>
          <w:b/>
          <w:lang w:val="uk-UA"/>
        </w:rPr>
        <w:t xml:space="preserve">ДК 021:2015 CPV </w:t>
      </w:r>
      <w:r w:rsidR="001C44C9">
        <w:rPr>
          <w:b/>
          <w:bCs/>
          <w:color w:val="000000"/>
          <w:lang w:val="uk-UA"/>
        </w:rPr>
        <w:t>44320000-9 Матеріали для господарської діяльності</w:t>
      </w:r>
      <w:r w:rsidR="001C44C9">
        <w:rPr>
          <w:b/>
          <w:bCs/>
          <w:color w:val="000000"/>
          <w:lang w:val="uk-UA"/>
        </w:rPr>
        <w:t xml:space="preserve"> </w:t>
      </w:r>
      <w:r w:rsidR="001C44C9">
        <w:rPr>
          <w:b/>
          <w:bCs/>
          <w:color w:val="000000"/>
          <w:lang w:val="uk-UA"/>
        </w:rPr>
        <w:t>(Кабель вуличного призначення)</w:t>
      </w:r>
      <w:r w:rsidR="001C44C9">
        <w:rPr>
          <w:b/>
          <w:bCs/>
          <w:color w:val="000000"/>
          <w:lang w:val="uk-UA"/>
        </w:rPr>
        <w:t xml:space="preserve"> </w:t>
      </w:r>
      <w:r w:rsidRPr="003E438F">
        <w:rPr>
          <w:rFonts w:eastAsia="Arial Unicode MS" w:cs="Arial Unicode MS"/>
          <w:color w:val="000000"/>
          <w:u w:color="000000"/>
          <w:bdr w:val="nil"/>
          <w:lang w:val="uk-UA"/>
        </w:rPr>
        <w:t xml:space="preserve">згідно з технічними, якісними та кількісними вимогами Замовника. </w:t>
      </w:r>
    </w:p>
    <w:p w14:paraId="07F93061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 </w:t>
      </w:r>
    </w:p>
    <w:p w14:paraId="7DC1B088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1. Повне найменування учасника ___________________________________________ </w:t>
      </w:r>
    </w:p>
    <w:p w14:paraId="0A9E538F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2. Адреса (місцезнаходження)______________________________________________ </w:t>
      </w:r>
    </w:p>
    <w:p w14:paraId="76F85C0E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3. Телефон/факс __________________________________________________ </w:t>
      </w:r>
    </w:p>
    <w:p w14:paraId="30F06D63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4. Керівництво (прізвище, ім’я по батькові) ____________________________________ </w:t>
      </w:r>
    </w:p>
    <w:p w14:paraId="12A142D0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5. Форма власності та юридичний статус підприємства (організації), адреса підприємства,___________________________________________________________ </w:t>
      </w:r>
    </w:p>
    <w:p w14:paraId="4F8CE2DA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6. Ціна тендерної пропозиції (загальна ціна договору) становить, грн. ___________ (____________) (цифрами та словами). </w:t>
      </w:r>
    </w:p>
    <w:p w14:paraId="6AE7B55C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7. Особа, уповноважена на підписання документів тендерної пропозиції (прізвище, ім’я, по-батькові)_______________________________________________________ </w:t>
      </w:r>
    </w:p>
    <w:p w14:paraId="56258767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ind w:left="708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>8. Цінова пропозиція (заповнити таблицю)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1134"/>
        <w:gridCol w:w="1560"/>
        <w:gridCol w:w="1842"/>
      </w:tblGrid>
      <w:tr w:rsidR="00743603" w:rsidRPr="00031FD4" w14:paraId="05E30C8B" w14:textId="77777777" w:rsidTr="002A26A8">
        <w:trPr>
          <w:trHeight w:val="579"/>
        </w:trPr>
        <w:tc>
          <w:tcPr>
            <w:tcW w:w="675" w:type="dxa"/>
            <w:shd w:val="clear" w:color="auto" w:fill="auto"/>
            <w:vAlign w:val="center"/>
          </w:tcPr>
          <w:p w14:paraId="78C8535B" w14:textId="77777777" w:rsidR="00743603" w:rsidRPr="00031FD4" w:rsidRDefault="00743603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</w:pPr>
            <w:r w:rsidRPr="00031FD4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32BB33" w14:textId="2BCBE8DB" w:rsidR="00743603" w:rsidRPr="00031FD4" w:rsidRDefault="00743603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</w:pPr>
            <w:r w:rsidRPr="00031FD4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  <w:t>Найменування Товару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447829" w14:textId="77777777" w:rsidR="00743603" w:rsidRPr="00031FD4" w:rsidRDefault="00743603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</w:pPr>
            <w:r w:rsidRPr="00031FD4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  <w:t>Одиниці виміру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C26E33" w14:textId="77777777" w:rsidR="00743603" w:rsidRPr="00031FD4" w:rsidRDefault="00743603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</w:pPr>
            <w:r w:rsidRPr="00031FD4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  <w:t>Кількість</w:t>
            </w:r>
          </w:p>
          <w:p w14:paraId="3C0A61EF" w14:textId="77777777" w:rsidR="00743603" w:rsidRPr="00031FD4" w:rsidRDefault="00743603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55BEBA2" w14:textId="77777777" w:rsidR="00743603" w:rsidRPr="00031FD4" w:rsidRDefault="00743603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</w:pPr>
            <w:r w:rsidRPr="00031FD4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  <w:t>Ціна за од.</w:t>
            </w:r>
          </w:p>
          <w:p w14:paraId="626B8F93" w14:textId="77777777" w:rsidR="00743603" w:rsidRPr="00031FD4" w:rsidRDefault="00743603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</w:pPr>
            <w:r w:rsidRPr="00031FD4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  <w:t>(грн.) без ПДВ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6FDFA1" w14:textId="77777777" w:rsidR="00743603" w:rsidRPr="00031FD4" w:rsidRDefault="00743603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</w:pPr>
            <w:r w:rsidRPr="00031FD4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 w:eastAsia="uk-UA"/>
              </w:rPr>
              <w:t>Загальна вартість (грн.) без ПДВ</w:t>
            </w:r>
          </w:p>
        </w:tc>
      </w:tr>
      <w:tr w:rsidR="00743603" w:rsidRPr="00031FD4" w14:paraId="052A00B1" w14:textId="77777777" w:rsidTr="002A26A8">
        <w:trPr>
          <w:trHeight w:val="279"/>
        </w:trPr>
        <w:tc>
          <w:tcPr>
            <w:tcW w:w="675" w:type="dxa"/>
            <w:shd w:val="clear" w:color="auto" w:fill="auto"/>
            <w:vAlign w:val="center"/>
          </w:tcPr>
          <w:p w14:paraId="7264D6EE" w14:textId="77777777" w:rsidR="00743603" w:rsidRPr="00031FD4" w:rsidRDefault="00743603" w:rsidP="002A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 w:rsidRPr="00031FD4"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966FA2" w14:textId="5E6DFC8A" w:rsidR="00743603" w:rsidRPr="006F76E0" w:rsidRDefault="00F4093A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Кабель вуличного призначення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56768" w14:textId="4D637706" w:rsidR="00743603" w:rsidRPr="006F76E0" w:rsidRDefault="00F4093A" w:rsidP="002A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9CB42F" w14:textId="30E193A5" w:rsidR="00743603" w:rsidRPr="006F76E0" w:rsidRDefault="000B2C47" w:rsidP="002A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F4093A"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B939C6" w14:textId="77777777" w:rsidR="00743603" w:rsidRPr="00031FD4" w:rsidRDefault="00743603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2EA64CD" w14:textId="77777777" w:rsidR="00743603" w:rsidRPr="00031FD4" w:rsidRDefault="00743603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743603" w:rsidRPr="00031FD4" w14:paraId="67B116FC" w14:textId="77777777" w:rsidTr="002A26A8">
        <w:trPr>
          <w:trHeight w:val="279"/>
        </w:trPr>
        <w:tc>
          <w:tcPr>
            <w:tcW w:w="675" w:type="dxa"/>
            <w:shd w:val="clear" w:color="auto" w:fill="auto"/>
            <w:vAlign w:val="center"/>
          </w:tcPr>
          <w:p w14:paraId="703AA6D1" w14:textId="77777777" w:rsidR="00743603" w:rsidRPr="00031FD4" w:rsidRDefault="00743603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230" w:type="dxa"/>
            <w:gridSpan w:val="4"/>
            <w:shd w:val="clear" w:color="auto" w:fill="auto"/>
            <w:vAlign w:val="center"/>
          </w:tcPr>
          <w:p w14:paraId="151E9F4F" w14:textId="77777777" w:rsidR="00743603" w:rsidRPr="00031FD4" w:rsidRDefault="00743603" w:rsidP="002A26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031FD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  <w:t>ПДВ 20 %: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D24515" w14:textId="77777777" w:rsidR="00743603" w:rsidRPr="00031FD4" w:rsidRDefault="00743603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743603" w:rsidRPr="00031FD4" w14:paraId="512C39C5" w14:textId="77777777" w:rsidTr="002A26A8">
        <w:trPr>
          <w:trHeight w:val="279"/>
        </w:trPr>
        <w:tc>
          <w:tcPr>
            <w:tcW w:w="675" w:type="dxa"/>
            <w:shd w:val="clear" w:color="auto" w:fill="auto"/>
            <w:vAlign w:val="center"/>
          </w:tcPr>
          <w:p w14:paraId="0FCBB204" w14:textId="77777777" w:rsidR="00743603" w:rsidRPr="00031FD4" w:rsidRDefault="00743603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230" w:type="dxa"/>
            <w:gridSpan w:val="4"/>
            <w:shd w:val="clear" w:color="auto" w:fill="auto"/>
            <w:vAlign w:val="center"/>
          </w:tcPr>
          <w:p w14:paraId="14790F95" w14:textId="77777777" w:rsidR="00743603" w:rsidRPr="00031FD4" w:rsidRDefault="00743603" w:rsidP="002A26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031FD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  <w:t>Всього з ПДВ: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578F97" w14:textId="77777777" w:rsidR="00743603" w:rsidRPr="00031FD4" w:rsidRDefault="00743603" w:rsidP="002A2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</w:tbl>
    <w:p w14:paraId="28B110F6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0" w:hanging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</w:p>
    <w:p w14:paraId="2BE47167" w14:textId="47CE4A09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9. До ціни тендерної пропозиції включено усі понесені витрати, вартість </w:t>
      </w:r>
      <w:r w:rsidR="0025065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>товару</w:t>
      </w: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 із врахуванням суми податків, зборів, платежів, технічних витрат, витратних матеріалів, а також усіх інших витрат, що ми можемо понести під час виконання своїх зобов’язань за Договором про закупівлю.</w:t>
      </w:r>
    </w:p>
    <w:p w14:paraId="75DF538E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10. Ми погоджуємося дотримуватися умов цієї пропозиції протягом </w:t>
      </w:r>
      <w:r w:rsidRPr="003E438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uk-UA" w:eastAsia="ru-RU"/>
        </w:rPr>
        <w:t>120</w:t>
      </w: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 календарних днів з дня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>кінцевого терміну подання</w:t>
      </w: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 тендерних пропозицій.</w:t>
      </w:r>
    </w:p>
    <w:p w14:paraId="1395784F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11. Якщо нас визначено переможцем торгів, ми беремо на себе зобов’язання підписати договір із замовником не пізніше ніж через </w:t>
      </w:r>
      <w:r w:rsidRPr="003E438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uk-UA" w:eastAsia="ru-RU"/>
        </w:rPr>
        <w:t>20 днів</w:t>
      </w: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 з дня прийняття рішення про намір укласти договір про закупівлю та не раніше ніж через </w:t>
      </w:r>
      <w:r w:rsidRPr="003E438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uk-UA" w:eastAsia="ru-RU"/>
        </w:rPr>
        <w:t>10 днів</w:t>
      </w: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 з дати оприлюднення на веб-порталі Уповноваженого органу повідомлення про намір укласти договір про закупівлю.</w:t>
      </w:r>
    </w:p>
    <w:p w14:paraId="68351CC7" w14:textId="77777777" w:rsidR="003E438F" w:rsidRPr="003E438F" w:rsidRDefault="003E438F" w:rsidP="003E43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>12.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E8CD314" w14:textId="58E9E580" w:rsidR="003E438F" w:rsidRPr="003E438F" w:rsidRDefault="003E438F" w:rsidP="00F4093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>13.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tbl>
      <w:tblPr>
        <w:tblStyle w:val="TableNormal"/>
        <w:tblW w:w="9360" w:type="dxa"/>
        <w:tblInd w:w="216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18"/>
        <w:gridCol w:w="2047"/>
        <w:gridCol w:w="1249"/>
        <w:gridCol w:w="2346"/>
      </w:tblGrid>
      <w:tr w:rsidR="003E438F" w:rsidRPr="003E438F" w14:paraId="7AEF3BA1" w14:textId="77777777" w:rsidTr="00F4093A">
        <w:trPr>
          <w:trHeight w:val="303"/>
        </w:trPr>
        <w:tc>
          <w:tcPr>
            <w:tcW w:w="37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A7FE1" w14:textId="77777777" w:rsidR="003E438F" w:rsidRPr="003E438F" w:rsidRDefault="003E438F" w:rsidP="00F4093A">
            <w:pPr>
              <w:suppressAutoHyphens/>
              <w:contextualSpacing/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r w:rsidRPr="003E438F">
              <w:rPr>
                <w:rFonts w:cs="Arial Unicode MS"/>
                <w:b/>
                <w:bCs/>
                <w:color w:val="000000"/>
                <w:u w:val="single" w:color="000000"/>
                <w:lang w:val="uk-UA"/>
              </w:rPr>
              <w:t>Уповноважена особа</w:t>
            </w:r>
          </w:p>
        </w:tc>
        <w:tc>
          <w:tcPr>
            <w:tcW w:w="20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8BDDE" w14:textId="77777777" w:rsidR="003E438F" w:rsidRPr="003E438F" w:rsidRDefault="003E438F" w:rsidP="00F4093A">
            <w:pPr>
              <w:spacing w:after="200"/>
              <w:contextualSpacing/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</w:p>
        </w:tc>
        <w:tc>
          <w:tcPr>
            <w:tcW w:w="12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D367" w14:textId="77777777" w:rsidR="003E438F" w:rsidRPr="003E438F" w:rsidRDefault="003E438F" w:rsidP="00F4093A">
            <w:pPr>
              <w:spacing w:after="200"/>
              <w:contextualSpacing/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</w:p>
        </w:tc>
        <w:tc>
          <w:tcPr>
            <w:tcW w:w="23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2E386" w14:textId="77777777" w:rsidR="003E438F" w:rsidRPr="003E438F" w:rsidRDefault="003E438F" w:rsidP="00F4093A">
            <w:pPr>
              <w:spacing w:after="200"/>
              <w:contextualSpacing/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</w:p>
        </w:tc>
      </w:tr>
      <w:tr w:rsidR="003E438F" w:rsidRPr="003E438F" w14:paraId="2CF0D4B6" w14:textId="77777777" w:rsidTr="00F4093A">
        <w:trPr>
          <w:trHeight w:val="213"/>
        </w:trPr>
        <w:tc>
          <w:tcPr>
            <w:tcW w:w="37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F9948" w14:textId="77777777" w:rsidR="003E438F" w:rsidRPr="003E438F" w:rsidRDefault="003E438F" w:rsidP="00F4093A">
            <w:pPr>
              <w:suppressAutoHyphens/>
              <w:contextualSpacing/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r w:rsidRPr="003E438F">
              <w:rPr>
                <w:rFonts w:cs="Arial Unicode MS"/>
                <w:b/>
                <w:bCs/>
                <w:color w:val="000000"/>
                <w:u w:color="000000"/>
                <w:lang w:val="uk-UA"/>
              </w:rPr>
              <w:t xml:space="preserve"> (Посада)</w:t>
            </w:r>
          </w:p>
        </w:tc>
        <w:tc>
          <w:tcPr>
            <w:tcW w:w="20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83A7F" w14:textId="77777777" w:rsidR="003E438F" w:rsidRPr="003E438F" w:rsidRDefault="003E438F" w:rsidP="00F4093A">
            <w:pPr>
              <w:suppressAutoHyphens/>
              <w:contextualSpacing/>
              <w:jc w:val="center"/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r w:rsidRPr="003E438F">
              <w:rPr>
                <w:rFonts w:cs="Arial Unicode MS"/>
                <w:b/>
                <w:bCs/>
                <w:color w:val="000000"/>
                <w:u w:color="000000"/>
                <w:lang w:val="uk-UA"/>
              </w:rPr>
              <w:t>(підпис, М.П.)</w:t>
            </w:r>
          </w:p>
        </w:tc>
        <w:tc>
          <w:tcPr>
            <w:tcW w:w="12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8DDB8" w14:textId="77777777" w:rsidR="003E438F" w:rsidRPr="003E438F" w:rsidRDefault="003E438F" w:rsidP="00F4093A">
            <w:pPr>
              <w:spacing w:after="200"/>
              <w:contextualSpacing/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</w:p>
        </w:tc>
        <w:tc>
          <w:tcPr>
            <w:tcW w:w="23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ED5E7" w14:textId="77777777" w:rsidR="003E438F" w:rsidRPr="003E438F" w:rsidRDefault="003E438F" w:rsidP="00F4093A">
            <w:pPr>
              <w:suppressAutoHyphens/>
              <w:contextualSpacing/>
              <w:jc w:val="center"/>
              <w:rPr>
                <w:rFonts w:ascii="Calibri" w:hAnsi="Calibri" w:cs="Arial Unicode MS"/>
                <w:color w:val="000000"/>
                <w:u w:color="000000"/>
                <w:lang w:val="uk-UA"/>
              </w:rPr>
            </w:pPr>
            <w:r w:rsidRPr="003E438F">
              <w:rPr>
                <w:rFonts w:cs="Arial Unicode MS"/>
                <w:b/>
                <w:bCs/>
                <w:color w:val="000000"/>
                <w:u w:color="000000"/>
                <w:lang w:val="uk-UA"/>
              </w:rPr>
              <w:t>(ініціали та прізвище)</w:t>
            </w:r>
          </w:p>
        </w:tc>
      </w:tr>
    </w:tbl>
    <w:p w14:paraId="2ED9A11A" w14:textId="77777777" w:rsidR="003E438F" w:rsidRPr="003E438F" w:rsidRDefault="003E438F" w:rsidP="00F4093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after="0" w:line="21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0000"/>
          <w:bdr w:val="nil"/>
          <w:lang w:val="uk-UA" w:eastAsia="ru-RU"/>
        </w:rPr>
        <w:t xml:space="preserve">Примітка: </w:t>
      </w:r>
    </w:p>
    <w:p w14:paraId="6E061C70" w14:textId="77777777" w:rsidR="003E438F" w:rsidRPr="003E438F" w:rsidRDefault="003E438F" w:rsidP="00F4093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- Учасники повинні дотримуватись встановленої форми. </w:t>
      </w:r>
    </w:p>
    <w:p w14:paraId="7B7DE527" w14:textId="77777777" w:rsidR="003E438F" w:rsidRPr="003E438F" w:rsidRDefault="003E438F" w:rsidP="00F4093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- Якщо Учасник не являється платником податку на додану вартість або звільнений від податків, у складі своєї пропозиції такий Учасник надає всі відповідні документи. </w:t>
      </w:r>
    </w:p>
    <w:p w14:paraId="27CCFBBC" w14:textId="77777777" w:rsidR="003E438F" w:rsidRPr="003E438F" w:rsidRDefault="003E438F" w:rsidP="00F4093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after="0" w:line="21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uk-UA" w:eastAsia="ru-RU"/>
        </w:rPr>
      </w:pPr>
      <w:r w:rsidRPr="003E43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- Тендерна пропозиція подається у сканованому вигляді за підписом уповноваженої посадової особи Учасника, скріплена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ru-RU"/>
        </w:rPr>
        <w:t xml:space="preserve">печаткою (у разі її наявності)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або </w:t>
      </w:r>
      <w:r w:rsidRPr="008938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удосконалени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 </w:t>
      </w:r>
      <w:r w:rsidRPr="008938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електронни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 </w:t>
      </w:r>
      <w:r w:rsidRPr="008938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ом (УЕП).</w:t>
      </w:r>
    </w:p>
    <w:p w14:paraId="45C17562" w14:textId="77777777" w:rsidR="002A26A8" w:rsidRDefault="002A26A8" w:rsidP="003E438F">
      <w:pPr>
        <w:rPr>
          <w:lang w:val="uk-UA" w:eastAsia="ru-RU"/>
        </w:rPr>
      </w:pPr>
    </w:p>
    <w:p w14:paraId="3A760800" w14:textId="77777777" w:rsidR="004C3631" w:rsidRDefault="004C3631" w:rsidP="002506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uk-UA" w:eastAsia="ru-RU"/>
        </w:rPr>
      </w:pPr>
    </w:p>
    <w:p w14:paraId="5D1DC522" w14:textId="77777777" w:rsidR="003E438F" w:rsidRPr="00536126" w:rsidRDefault="003E438F" w:rsidP="003E43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uk-UA" w:eastAsia="ru-RU"/>
        </w:rPr>
      </w:pPr>
      <w:r w:rsidRPr="005361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uk-UA" w:eastAsia="ru-RU"/>
        </w:rPr>
        <w:t>Додаток № 4</w:t>
      </w:r>
    </w:p>
    <w:p w14:paraId="5A20A116" w14:textId="77777777" w:rsidR="003E438F" w:rsidRPr="00536126" w:rsidRDefault="003E438F" w:rsidP="003E438F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tLeast"/>
        <w:jc w:val="right"/>
        <w:rPr>
          <w:rFonts w:ascii="Times New Roman" w:eastAsia="Arial Unicode MS" w:hAnsi="Times New Roman" w:cs="Times New Roman"/>
          <w:b/>
          <w:bCs/>
          <w:caps/>
          <w:color w:val="000000"/>
          <w:sz w:val="24"/>
          <w:szCs w:val="24"/>
          <w:u w:color="000000"/>
          <w:bdr w:val="nil"/>
          <w:lang w:val="uk-UA" w:eastAsia="ru-RU"/>
        </w:rPr>
      </w:pPr>
      <w:r w:rsidRPr="00536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до </w:t>
      </w:r>
      <w:r w:rsidRPr="00536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14:paraId="30D0ACDF" w14:textId="77777777" w:rsidR="003E438F" w:rsidRPr="00536126" w:rsidRDefault="003E438F" w:rsidP="003E43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uk-UA" w:eastAsia="ru-RU"/>
        </w:rPr>
      </w:pPr>
    </w:p>
    <w:p w14:paraId="5084C5B8" w14:textId="77777777" w:rsidR="00223D11" w:rsidRPr="00536126" w:rsidRDefault="00223D11" w:rsidP="00223D11">
      <w:pPr>
        <w:tabs>
          <w:tab w:val="left" w:pos="426"/>
          <w:tab w:val="left" w:pos="38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ПРОЕКТ ДОГОВОРУ ________</w:t>
      </w:r>
    </w:p>
    <w:p w14:paraId="10A21477" w14:textId="77777777" w:rsidR="00223D11" w:rsidRPr="00536126" w:rsidRDefault="00223D11" w:rsidP="00223D1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про закупівлю товару</w:t>
      </w:r>
    </w:p>
    <w:p w14:paraId="34F7CCEF" w14:textId="77777777" w:rsidR="00223D11" w:rsidRPr="00536126" w:rsidRDefault="00223D11" w:rsidP="00223D1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217DAD0A" w14:textId="77777777" w:rsidR="00223D11" w:rsidRPr="00536126" w:rsidRDefault="00223D11" w:rsidP="00223D1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1458CB94" w14:textId="3375B821" w:rsidR="00536126" w:rsidRPr="00536126" w:rsidRDefault="00536126" w:rsidP="00536126">
      <w:pPr>
        <w:rPr>
          <w:rFonts w:ascii="Times New Roman" w:hAnsi="Times New Roman" w:cs="Times New Roman"/>
          <w:b/>
          <w:lang w:val="uk-UA"/>
        </w:rPr>
      </w:pPr>
      <w:r w:rsidRPr="00536126">
        <w:rPr>
          <w:rFonts w:ascii="Times New Roman" w:hAnsi="Times New Roman" w:cs="Times New Roman"/>
          <w:b/>
          <w:lang w:val="uk-UA"/>
        </w:rPr>
        <w:t>м. Кам</w:t>
      </w:r>
      <w:r w:rsidRPr="00536126">
        <w:rPr>
          <w:rStyle w:val="aa"/>
          <w:rFonts w:ascii="Times New Roman" w:hAnsi="Times New Roman" w:cs="Times New Roman"/>
          <w:b/>
        </w:rPr>
        <w:t>'</w:t>
      </w:r>
      <w:proofErr w:type="spellStart"/>
      <w:r w:rsidRPr="00536126">
        <w:rPr>
          <w:rFonts w:ascii="Times New Roman" w:hAnsi="Times New Roman" w:cs="Times New Roman"/>
          <w:b/>
          <w:lang w:val="uk-UA"/>
        </w:rPr>
        <w:t>янське</w:t>
      </w:r>
      <w:proofErr w:type="spellEnd"/>
      <w:r w:rsidRPr="00536126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«_____»____________2022 р.</w:t>
      </w:r>
    </w:p>
    <w:p w14:paraId="360593BF" w14:textId="77777777" w:rsidR="00223D11" w:rsidRPr="00536126" w:rsidRDefault="00223D11" w:rsidP="00223D11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</w:pPr>
    </w:p>
    <w:p w14:paraId="52550D29" w14:textId="3F99765B" w:rsidR="00223D11" w:rsidRPr="00536126" w:rsidRDefault="00223D11" w:rsidP="00223D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="00250657"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Державна установа «Кам’янська виправна колонія (№34)»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надалі «Покупець», в особі </w:t>
      </w:r>
      <w:r w:rsidR="00250657"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начальника установи Бобрової Ірини Юр</w:t>
      </w:r>
      <w:r w:rsidR="004144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="00250657"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ївни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яка діє на підставі </w:t>
      </w:r>
      <w:r w:rsidR="00536126"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Положення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з одного боку, і </w:t>
      </w:r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_____________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надалі «Продавець», в особі ___________, який діє на підставі _________ з іншого боку, разом сумісно «Сторони», а окремо – «Сторона», уклали даний договір, надалі – «Договір», про наступне:</w:t>
      </w:r>
    </w:p>
    <w:p w14:paraId="23E6C047" w14:textId="77777777" w:rsidR="00223D11" w:rsidRPr="00536126" w:rsidRDefault="00223D11" w:rsidP="00223D11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995F04B" w14:textId="6739837C" w:rsidR="0006656C" w:rsidRPr="0006656C" w:rsidRDefault="00223D11" w:rsidP="0006656C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0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ПРЕДМЕТ ДОГОВОРУ</w:t>
      </w:r>
    </w:p>
    <w:p w14:paraId="383FC305" w14:textId="38D4DB11" w:rsidR="00223D11" w:rsidRPr="00536126" w:rsidRDefault="00223D11" w:rsidP="00223D11">
      <w:pPr>
        <w:widowControl w:val="0"/>
        <w:numPr>
          <w:ilvl w:val="1"/>
          <w:numId w:val="30"/>
        </w:numPr>
        <w:tabs>
          <w:tab w:val="left" w:pos="426"/>
          <w:tab w:val="left" w:pos="150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Продавець зобов’язується в порядку та на умовах, визначених цим Договором, передати у власність Покупця </w:t>
      </w:r>
      <w:r w:rsidR="00F40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uk-UA"/>
        </w:rPr>
        <w:t>матеріали</w:t>
      </w:r>
      <w:r w:rsidR="000B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uk-UA"/>
        </w:rPr>
        <w:t xml:space="preserve"> для господарської діяльності </w:t>
      </w:r>
      <w:r w:rsidR="006D20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(код за ДК 021:2015: </w:t>
      </w:r>
      <w:r w:rsidR="00F4093A" w:rsidRPr="00F4093A">
        <w:rPr>
          <w:rFonts w:ascii="Times New Roman" w:hAnsi="Times New Roman" w:cs="Times New Roman"/>
          <w:color w:val="000000"/>
          <w:sz w:val="24"/>
          <w:szCs w:val="24"/>
          <w:lang w:val="uk-UA"/>
        </w:rPr>
        <w:t>44320000-9</w:t>
      </w:r>
      <w:r w:rsidR="006D2054" w:rsidRPr="00F409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(далі – Товари) згідно технічної специфікації до товару, яка наведена у  Додатку №1 до цього Договору та є невід’ємною його частиною (далі - Специфікація), а Покупець зобов’язується в порядку та на умовах, визначених цим Договором, прийняти та оплатити такий Товар.</w:t>
      </w:r>
    </w:p>
    <w:p w14:paraId="2CBCDB40" w14:textId="7E5DFE85" w:rsidR="00223D11" w:rsidRPr="00F4093A" w:rsidRDefault="00223D11" w:rsidP="0006656C">
      <w:pPr>
        <w:widowControl w:val="0"/>
        <w:numPr>
          <w:ilvl w:val="1"/>
          <w:numId w:val="30"/>
        </w:numPr>
        <w:tabs>
          <w:tab w:val="left" w:pos="426"/>
          <w:tab w:val="left" w:pos="1497"/>
          <w:tab w:val="left" w:pos="2014"/>
          <w:tab w:val="left" w:pos="3898"/>
          <w:tab w:val="left" w:pos="8365"/>
          <w:tab w:val="left" w:pos="929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Найменування (номенклатура, асортимент), кількість Товарів, одиниця виміру, ціна за одиницю, інші умови зазначаються у Специфікації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368D56B7" w14:textId="42855B6A" w:rsidR="00223D11" w:rsidRPr="0006656C" w:rsidRDefault="00223D11" w:rsidP="0006656C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497"/>
          <w:tab w:val="left" w:pos="2014"/>
          <w:tab w:val="left" w:pos="3898"/>
          <w:tab w:val="left" w:pos="8365"/>
          <w:tab w:val="left" w:pos="92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ЦІНА ДОГОВОРУ</w:t>
      </w:r>
    </w:p>
    <w:p w14:paraId="4A1F34C3" w14:textId="1EF5E01F" w:rsidR="00223D11" w:rsidRPr="00536126" w:rsidRDefault="00223D11" w:rsidP="00223D11">
      <w:pPr>
        <w:widowControl w:val="0"/>
        <w:tabs>
          <w:tab w:val="left" w:pos="426"/>
          <w:tab w:val="left" w:pos="1497"/>
          <w:tab w:val="left" w:pos="2014"/>
          <w:tab w:val="left" w:pos="3898"/>
          <w:tab w:val="left" w:pos="8365"/>
          <w:tab w:val="left" w:pos="92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2.1.Загальна вартість  Товарів за цим Договором відповідно до  Специфікації становить _______ гривень ____ копійки (_________________), у т. ч. ПДВ ______ гривень ____ копійок (_____________).</w:t>
      </w:r>
    </w:p>
    <w:p w14:paraId="6C2568B2" w14:textId="4774E31D" w:rsidR="0006656C" w:rsidRPr="0006656C" w:rsidRDefault="00223D11" w:rsidP="0006656C">
      <w:pPr>
        <w:widowControl w:val="0"/>
        <w:numPr>
          <w:ilvl w:val="0"/>
          <w:numId w:val="33"/>
        </w:numPr>
        <w:tabs>
          <w:tab w:val="left" w:pos="426"/>
          <w:tab w:val="left" w:pos="2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ЯКІСТЬ ТОВАРУ, УПАКОВКА ТА МАРКУВАННЯ</w:t>
      </w:r>
    </w:p>
    <w:p w14:paraId="424108E3" w14:textId="77777777" w:rsidR="00223D11" w:rsidRPr="00536126" w:rsidRDefault="00223D11" w:rsidP="00223D11">
      <w:pPr>
        <w:widowControl w:val="0"/>
        <w:numPr>
          <w:ilvl w:val="1"/>
          <w:numId w:val="3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Продавець повинен передати Покупцеві Товари, якість як</w:t>
      </w:r>
      <w:r w:rsidRPr="005361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их 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відповідає стандартам, технічним умовам, іншій технічній документації, що встановлює вимоги до його якості, та загальноприйнятим вимогам, встановленим до даного виду Товар</w:t>
      </w:r>
      <w:r w:rsidRPr="005361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ів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53FED583" w14:textId="77777777" w:rsidR="00223D11" w:rsidRPr="00536126" w:rsidRDefault="00223D11" w:rsidP="00223D11">
      <w:pPr>
        <w:widowControl w:val="0"/>
        <w:numPr>
          <w:ilvl w:val="1"/>
          <w:numId w:val="34"/>
        </w:numPr>
        <w:tabs>
          <w:tab w:val="left" w:pos="426"/>
          <w:tab w:val="left" w:pos="143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Якість Товарів повинна підтверджуватись відповідними документами (сертифікатами якості) відповідно до норм законодавства України.</w:t>
      </w:r>
    </w:p>
    <w:p w14:paraId="7251F5C0" w14:textId="77777777" w:rsidR="00223D11" w:rsidRPr="00536126" w:rsidRDefault="00223D11" w:rsidP="00223D11">
      <w:pPr>
        <w:widowControl w:val="0"/>
        <w:numPr>
          <w:ilvl w:val="1"/>
          <w:numId w:val="34"/>
        </w:numPr>
        <w:tabs>
          <w:tab w:val="left" w:pos="426"/>
          <w:tab w:val="left" w:pos="158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Продавець пакує Товари у тару, яка відповідає вимогам стандартів або технічним умовам і забезпечує схоронність Товару при перевезенні.</w:t>
      </w:r>
    </w:p>
    <w:p w14:paraId="4D4DCDEC" w14:textId="77777777" w:rsidR="00223D11" w:rsidRPr="00536126" w:rsidRDefault="00223D11" w:rsidP="00223D11">
      <w:pPr>
        <w:widowControl w:val="0"/>
        <w:numPr>
          <w:ilvl w:val="1"/>
          <w:numId w:val="34"/>
        </w:numPr>
        <w:tabs>
          <w:tab w:val="left" w:pos="426"/>
          <w:tab w:val="left" w:pos="145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Продавець забезпечує цілісність Товарів, збереження його якості під час перевезення від місця відвантаження до місця доставки Товарів.</w:t>
      </w:r>
    </w:p>
    <w:p w14:paraId="3CE1A449" w14:textId="77777777" w:rsidR="00223D11" w:rsidRPr="00536126" w:rsidRDefault="00223D11" w:rsidP="00223D11">
      <w:pPr>
        <w:widowControl w:val="0"/>
        <w:numPr>
          <w:ilvl w:val="1"/>
          <w:numId w:val="34"/>
        </w:numPr>
        <w:tabs>
          <w:tab w:val="left" w:pos="426"/>
          <w:tab w:val="left" w:pos="1478"/>
        </w:tabs>
        <w:spacing w:after="0" w:line="240" w:lineRule="auto"/>
        <w:ind w:left="0" w:right="-28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разі виявлення недостачі або неякісності Товарів, Покупець складає відповідний акт.</w:t>
      </w:r>
    </w:p>
    <w:p w14:paraId="37685E49" w14:textId="77777777" w:rsidR="00223D11" w:rsidRPr="00536126" w:rsidRDefault="00223D11" w:rsidP="00223D11">
      <w:pPr>
        <w:widowControl w:val="0"/>
        <w:numPr>
          <w:ilvl w:val="1"/>
          <w:numId w:val="34"/>
        </w:numPr>
        <w:tabs>
          <w:tab w:val="left" w:pos="426"/>
          <w:tab w:val="left" w:pos="146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Продавець гарантує якість Товарів, його відповідність ДСТУ та інший нормативно-</w:t>
      </w:r>
    </w:p>
    <w:p w14:paraId="7B772F32" w14:textId="025F596A" w:rsidR="0006656C" w:rsidRPr="00536126" w:rsidRDefault="00223D11" w:rsidP="00F4093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технічної документації, встановлені для даного виду товару з моменту доставки замовлення та не обмежується строком дії договору.</w:t>
      </w:r>
    </w:p>
    <w:p w14:paraId="7C288DA6" w14:textId="2F9D719E" w:rsidR="0006656C" w:rsidRPr="0006656C" w:rsidRDefault="00223D11" w:rsidP="0006656C">
      <w:pPr>
        <w:widowControl w:val="0"/>
        <w:numPr>
          <w:ilvl w:val="0"/>
          <w:numId w:val="33"/>
        </w:numPr>
        <w:tabs>
          <w:tab w:val="left" w:pos="364"/>
          <w:tab w:val="left" w:pos="365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ТЕРМІН І ПОРЯДОК ДОСТАВКИ ТОВАРУ</w:t>
      </w:r>
    </w:p>
    <w:p w14:paraId="04689D46" w14:textId="4594738C" w:rsidR="00223D11" w:rsidRPr="00536126" w:rsidRDefault="00223D11" w:rsidP="00223D11">
      <w:pPr>
        <w:widowControl w:val="0"/>
        <w:tabs>
          <w:tab w:val="left" w:pos="426"/>
          <w:tab w:val="left" w:pos="14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4.1 Поставка Товарів здійснюється Продавцем за власний рахунок </w:t>
      </w:r>
      <w:r w:rsidR="006D20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до 31 </w:t>
      </w:r>
      <w:r w:rsidR="000B2C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липня</w:t>
      </w:r>
      <w:r w:rsidR="006D20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2022 року.</w:t>
      </w:r>
    </w:p>
    <w:p w14:paraId="3C663F27" w14:textId="77777777" w:rsidR="00223D11" w:rsidRPr="00536126" w:rsidRDefault="00223D11" w:rsidP="00223D11">
      <w:pPr>
        <w:widowControl w:val="0"/>
        <w:numPr>
          <w:ilvl w:val="1"/>
          <w:numId w:val="35"/>
        </w:numPr>
        <w:tabs>
          <w:tab w:val="left" w:pos="426"/>
          <w:tab w:val="left" w:pos="1422"/>
        </w:tabs>
        <w:spacing w:after="0" w:line="240" w:lineRule="auto"/>
        <w:ind w:left="4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Продавець зобов’язаний завчасно повідомити Покупця про дату доставки Товарів.</w:t>
      </w:r>
    </w:p>
    <w:p w14:paraId="399181E7" w14:textId="643A7474" w:rsidR="00223D11" w:rsidRPr="00536126" w:rsidRDefault="00223D11" w:rsidP="00223D11">
      <w:pPr>
        <w:widowControl w:val="0"/>
        <w:numPr>
          <w:ilvl w:val="1"/>
          <w:numId w:val="35"/>
        </w:numPr>
        <w:tabs>
          <w:tab w:val="left" w:pos="426"/>
          <w:tab w:val="left" w:pos="142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Місце доставки:</w:t>
      </w:r>
      <w:r w:rsid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536126" w:rsidRPr="00536126">
        <w:rPr>
          <w:rFonts w:ascii="Times New Roman" w:hAnsi="Times New Roman" w:cs="Times New Roman"/>
          <w:bCs/>
          <w:sz w:val="24"/>
          <w:szCs w:val="24"/>
          <w:lang w:val="uk-UA"/>
        </w:rPr>
        <w:t>Дніпропетровська область, м. Кам’янське, вул. Михайла Грушевського, 214</w:t>
      </w:r>
      <w:r w:rsidR="0053612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1E314061" w14:textId="77777777" w:rsidR="00223D11" w:rsidRPr="00536126" w:rsidRDefault="00223D11" w:rsidP="00223D11">
      <w:pPr>
        <w:widowControl w:val="0"/>
        <w:numPr>
          <w:ilvl w:val="1"/>
          <w:numId w:val="35"/>
        </w:numPr>
        <w:tabs>
          <w:tab w:val="left" w:pos="426"/>
          <w:tab w:val="left" w:pos="141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Датою передачі Товарів вважається дата фактичного отримання Товарів Покупцем.</w:t>
      </w:r>
    </w:p>
    <w:p w14:paraId="627F8B53" w14:textId="77777777" w:rsidR="00223D11" w:rsidRPr="00536126" w:rsidRDefault="00223D11" w:rsidP="00223D11">
      <w:pPr>
        <w:widowControl w:val="0"/>
        <w:numPr>
          <w:ilvl w:val="1"/>
          <w:numId w:val="35"/>
        </w:numPr>
        <w:tabs>
          <w:tab w:val="left" w:pos="426"/>
          <w:tab w:val="left" w:pos="143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Право власності на Товари переходить від Продавця до Покупця в момент прийняття Покупцем Товарів в місці отримання. Товари вважаються прийнятим Покупцем з моменту підписання ним видаткової накладної.</w:t>
      </w:r>
    </w:p>
    <w:p w14:paraId="6A2C3C3C" w14:textId="77777777" w:rsidR="00223D11" w:rsidRPr="00536126" w:rsidRDefault="00223D11" w:rsidP="00223D11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6F577D5" w14:textId="6D3B8F61" w:rsidR="0006656C" w:rsidRPr="0006656C" w:rsidRDefault="00223D11" w:rsidP="0006656C">
      <w:pPr>
        <w:widowControl w:val="0"/>
        <w:numPr>
          <w:ilvl w:val="0"/>
          <w:numId w:val="33"/>
        </w:numPr>
        <w:tabs>
          <w:tab w:val="left" w:pos="142"/>
          <w:tab w:val="left" w:pos="353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ПОРЯДОК ЗДІЙСНЕННЯ ОПЛАТИ</w:t>
      </w:r>
    </w:p>
    <w:p w14:paraId="7C7ACE0D" w14:textId="77777777" w:rsidR="00223D11" w:rsidRPr="00536126" w:rsidRDefault="00223D11" w:rsidP="00223D11">
      <w:pPr>
        <w:widowControl w:val="0"/>
        <w:numPr>
          <w:ilvl w:val="1"/>
          <w:numId w:val="3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Оплата Товарів Покупцем здійснюється після поставки Товарів, на підставі ч. 1 ст. 49 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Бюджетного кодексу України, за рахунок бюджетних коштів, шляхом перерахування коштів на банківський рахунок Продавця.</w:t>
      </w:r>
    </w:p>
    <w:p w14:paraId="0E3FC52F" w14:textId="0352D072" w:rsidR="00223D11" w:rsidRPr="00536126" w:rsidRDefault="00223D11" w:rsidP="00223D11">
      <w:pPr>
        <w:widowControl w:val="0"/>
        <w:numPr>
          <w:ilvl w:val="1"/>
          <w:numId w:val="36"/>
        </w:numPr>
        <w:tabs>
          <w:tab w:val="left" w:pos="426"/>
          <w:tab w:val="left" w:pos="156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Оплата здійснюється на підставі видаткової накладної протягом </w:t>
      </w:r>
      <w:r w:rsid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90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банківських днів від фактичної передачі Товарів Покупцю, шляхом перерахування Покупцем грошових коштів у національній грошовій одиниці на поточний рахунок Продавця, за умови отримання Покупцем відповідного бюджетного фінансування.</w:t>
      </w:r>
    </w:p>
    <w:p w14:paraId="1D55794C" w14:textId="1D813F1F" w:rsidR="00223D11" w:rsidRPr="00F4093A" w:rsidRDefault="00223D11" w:rsidP="00223D11">
      <w:pPr>
        <w:widowControl w:val="0"/>
        <w:numPr>
          <w:ilvl w:val="1"/>
          <w:numId w:val="36"/>
        </w:numPr>
        <w:tabs>
          <w:tab w:val="left" w:pos="426"/>
          <w:tab w:val="left" w:pos="1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разі затримки бюджетного фінансування, оплата здійснюється протягом </w:t>
      </w:r>
      <w:r w:rsid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90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банківських днів з моменту отримання відповідних коштів на рахунок Покупця.</w:t>
      </w:r>
    </w:p>
    <w:p w14:paraId="4765DEF0" w14:textId="0FCE2263" w:rsidR="0006656C" w:rsidRPr="0006656C" w:rsidRDefault="00223D11" w:rsidP="0006656C">
      <w:pPr>
        <w:widowControl w:val="0"/>
        <w:numPr>
          <w:ilvl w:val="0"/>
          <w:numId w:val="33"/>
        </w:numPr>
        <w:tabs>
          <w:tab w:val="left" w:pos="24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ПРАВА ТА ОБОВ’ЯЗКИ СТОРІН</w:t>
      </w:r>
    </w:p>
    <w:p w14:paraId="7040F2F0" w14:textId="77777777" w:rsidR="00223D11" w:rsidRPr="00536126" w:rsidRDefault="00223D11" w:rsidP="00223D11">
      <w:pPr>
        <w:widowControl w:val="0"/>
        <w:numPr>
          <w:ilvl w:val="1"/>
          <w:numId w:val="27"/>
        </w:numPr>
        <w:tabs>
          <w:tab w:val="left" w:pos="426"/>
          <w:tab w:val="left" w:pos="1427"/>
        </w:tabs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Продавець зобов’язаний:</w:t>
      </w:r>
    </w:p>
    <w:p w14:paraId="06B4CA9E" w14:textId="77777777" w:rsidR="00223D11" w:rsidRPr="00536126" w:rsidRDefault="00223D11" w:rsidP="00223D11">
      <w:pPr>
        <w:widowControl w:val="0"/>
        <w:numPr>
          <w:ilvl w:val="2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Забезпечити поставку Товарів, якість якого відповідає умовам,  встановленим цим Договором.</w:t>
      </w:r>
    </w:p>
    <w:p w14:paraId="60CDB263" w14:textId="77777777" w:rsidR="00223D11" w:rsidRPr="00536126" w:rsidRDefault="00223D11" w:rsidP="00223D11">
      <w:pPr>
        <w:widowControl w:val="0"/>
        <w:numPr>
          <w:ilvl w:val="2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Продавець повинен засвідчити якість Товарів, що поставляються, належним товаросупровідним документом.</w:t>
      </w:r>
    </w:p>
    <w:p w14:paraId="40DEEECE" w14:textId="77777777" w:rsidR="00223D11" w:rsidRPr="00536126" w:rsidRDefault="00223D11" w:rsidP="00223D11">
      <w:pPr>
        <w:widowControl w:val="0"/>
        <w:numPr>
          <w:ilvl w:val="1"/>
          <w:numId w:val="2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Продавець має право:</w:t>
      </w:r>
    </w:p>
    <w:p w14:paraId="437C1D5E" w14:textId="77777777" w:rsidR="00223D11" w:rsidRPr="00536126" w:rsidRDefault="00223D11" w:rsidP="00223D11">
      <w:pPr>
        <w:widowControl w:val="0"/>
        <w:numPr>
          <w:ilvl w:val="2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Своєчасно та в повному обсязі отримувати плату за поставлені Товари.</w:t>
      </w:r>
    </w:p>
    <w:p w14:paraId="0B7F7266" w14:textId="77777777" w:rsidR="00223D11" w:rsidRPr="00536126" w:rsidRDefault="00223D11" w:rsidP="00223D11">
      <w:pPr>
        <w:widowControl w:val="0"/>
        <w:numPr>
          <w:ilvl w:val="1"/>
          <w:numId w:val="2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Покупець зобов’язаний:</w:t>
      </w:r>
    </w:p>
    <w:p w14:paraId="33545EF7" w14:textId="77777777" w:rsidR="00223D11" w:rsidRPr="00536126" w:rsidRDefault="00223D11" w:rsidP="00223D11">
      <w:pPr>
        <w:widowControl w:val="0"/>
        <w:numPr>
          <w:ilvl w:val="2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Прийняти Товари відповідно до видаткової накладної, в порядку, що передбачений цим Договором.</w:t>
      </w:r>
    </w:p>
    <w:p w14:paraId="46CBEE24" w14:textId="77777777" w:rsidR="00223D11" w:rsidRPr="00536126" w:rsidRDefault="00223D11" w:rsidP="00223D11">
      <w:pPr>
        <w:widowControl w:val="0"/>
        <w:numPr>
          <w:ilvl w:val="2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Покупець зобов’язується оплатити вартість отриманих Товарів, відповідно до пункту 1.2 розділу 1 цього Договору.</w:t>
      </w:r>
    </w:p>
    <w:p w14:paraId="187BAEB3" w14:textId="77777777" w:rsidR="00223D11" w:rsidRPr="00536126" w:rsidRDefault="00223D11" w:rsidP="00223D11">
      <w:pPr>
        <w:widowControl w:val="0"/>
        <w:numPr>
          <w:ilvl w:val="1"/>
          <w:numId w:val="2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Покупець має право:</w:t>
      </w:r>
    </w:p>
    <w:p w14:paraId="5BE9D7C7" w14:textId="77777777" w:rsidR="00223D11" w:rsidRPr="00536126" w:rsidRDefault="00223D11" w:rsidP="00223D11">
      <w:pPr>
        <w:widowControl w:val="0"/>
        <w:numPr>
          <w:ilvl w:val="2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14:paraId="3507C376" w14:textId="77777777" w:rsidR="00223D11" w:rsidRPr="00536126" w:rsidRDefault="00223D11" w:rsidP="00223D11">
      <w:pPr>
        <w:widowControl w:val="0"/>
        <w:numPr>
          <w:ilvl w:val="2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Достроково, в односторонньому порядку розірвати цей Договір у разі невиконання або неналежного виконання Продавцем своїх зобов’язань.</w:t>
      </w:r>
    </w:p>
    <w:p w14:paraId="05E25B5D" w14:textId="77777777" w:rsidR="00223D11" w:rsidRPr="00536126" w:rsidRDefault="00223D11" w:rsidP="00223D11">
      <w:pPr>
        <w:widowControl w:val="0"/>
        <w:numPr>
          <w:ilvl w:val="2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Отримати Товари відповідної якості, обумовленої в Договорі.</w:t>
      </w:r>
    </w:p>
    <w:p w14:paraId="0A515555" w14:textId="52E70D59" w:rsidR="00223D11" w:rsidRPr="00F4093A" w:rsidRDefault="00223D11" w:rsidP="00223D11">
      <w:pPr>
        <w:widowControl w:val="0"/>
        <w:numPr>
          <w:ilvl w:val="2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Пред’явити вимогу у зв’язку з недоліками Товарів, які були виявлені протягом терміну придатності.</w:t>
      </w:r>
    </w:p>
    <w:p w14:paraId="4A422917" w14:textId="3F00D237" w:rsidR="0006656C" w:rsidRPr="0006656C" w:rsidRDefault="00223D11" w:rsidP="0006656C">
      <w:pPr>
        <w:widowControl w:val="0"/>
        <w:numPr>
          <w:ilvl w:val="0"/>
          <w:numId w:val="33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ВІДПОВІДАЛЬНІСТЬ СТОРІН</w:t>
      </w:r>
    </w:p>
    <w:p w14:paraId="4B557911" w14:textId="77777777" w:rsidR="00223D11" w:rsidRPr="00536126" w:rsidRDefault="00223D11" w:rsidP="00223D11">
      <w:pPr>
        <w:widowControl w:val="0"/>
        <w:tabs>
          <w:tab w:val="left" w:pos="426"/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7.1 У разі невиконання або неналежного виконання своїх зобов’язань за Договором Сторони несуть відповідальність, передбачену законодавством України та цим Договором.</w:t>
      </w:r>
    </w:p>
    <w:p w14:paraId="29125313" w14:textId="77777777" w:rsidR="00223D11" w:rsidRPr="00536126" w:rsidRDefault="00223D11" w:rsidP="00223D11">
      <w:pPr>
        <w:widowControl w:val="0"/>
        <w:tabs>
          <w:tab w:val="left" w:pos="426"/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7.2 У разі невиконання або несвоєчасного виконання зобов’язань за цим Договором з вини Продавця, останній сплачує Покупцю пеню </w:t>
      </w:r>
      <w:r w:rsidRPr="005361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розмірі подвійної облікової ставки НБУ від суми непоставлених Товарів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за кожний день прострочення.</w:t>
      </w:r>
    </w:p>
    <w:p w14:paraId="3F09C7D5" w14:textId="77777777" w:rsidR="00223D11" w:rsidRPr="00536126" w:rsidRDefault="00223D11" w:rsidP="00223D11">
      <w:pPr>
        <w:widowControl w:val="0"/>
        <w:tabs>
          <w:tab w:val="left" w:pos="426"/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7.3 Сплата пені або штрафу не звільняє Продавця від виконання своїх зобов’язань за цим Договором у повному обсязі.</w:t>
      </w:r>
    </w:p>
    <w:p w14:paraId="75441E9A" w14:textId="7D0CA15E" w:rsidR="00223D11" w:rsidRPr="00536126" w:rsidRDefault="00223D11" w:rsidP="00223D11">
      <w:pPr>
        <w:widowControl w:val="0"/>
        <w:tabs>
          <w:tab w:val="left" w:pos="426"/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7.4 Покупець звільняється від відповідальності перед Продавцем за несвоєчасне виконання грошових зобов’язань у разі відсутності або затримки фінансування з бюджету та зобов’язується здійснити оплату протягом </w:t>
      </w:r>
      <w:r w:rsidR="00F87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90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банківських днів з моменту отримання відповідних коштів на свій рахунок.</w:t>
      </w:r>
    </w:p>
    <w:p w14:paraId="0ED60C01" w14:textId="77777777" w:rsidR="00223D11" w:rsidRPr="00536126" w:rsidRDefault="00223D11" w:rsidP="00223D11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FB93E2B" w14:textId="478E741E" w:rsidR="0006656C" w:rsidRPr="0006656C" w:rsidRDefault="00223D11" w:rsidP="0006656C">
      <w:pPr>
        <w:pStyle w:val="ab"/>
        <w:widowControl w:val="0"/>
        <w:numPr>
          <w:ilvl w:val="0"/>
          <w:numId w:val="33"/>
        </w:numPr>
        <w:tabs>
          <w:tab w:val="left" w:pos="426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066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ФОРС-МАЖОРНІ ОБСТАВИНИ (ОБСТАВИНИ НЕПЕРЕБОРНОЇ СИЛИ)</w:t>
      </w:r>
    </w:p>
    <w:p w14:paraId="779A6F0B" w14:textId="77777777" w:rsidR="00223D11" w:rsidRPr="00536126" w:rsidRDefault="00223D11" w:rsidP="00223D11">
      <w:pPr>
        <w:widowControl w:val="0"/>
        <w:numPr>
          <w:ilvl w:val="1"/>
          <w:numId w:val="28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Сторони звільняються від відповідальності за невиконання або неналежне виконання зобов’язань за цим Договором у разі виникнення дії форс-мажорних обставин (обставин непереборної сили),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7AA2E74A" w14:textId="77777777" w:rsidR="00223D11" w:rsidRPr="00536126" w:rsidRDefault="00223D11" w:rsidP="00223D11">
      <w:pPr>
        <w:widowControl w:val="0"/>
        <w:numPr>
          <w:ilvl w:val="1"/>
          <w:numId w:val="28"/>
        </w:numPr>
        <w:tabs>
          <w:tab w:val="left" w:pos="426"/>
          <w:tab w:val="left" w:pos="14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Сторона, що не може виконувати зобов’язання за цим Договором внаслідок дії форс- мажорних обставин (обставин непереборної сили), повинна не пізніше ніж протягом трьох календарних днів з моменту їх виникнення повідомити про це іншу Сторону у письмовій формі.</w:t>
      </w:r>
    </w:p>
    <w:p w14:paraId="568FEA1B" w14:textId="77777777" w:rsidR="00223D11" w:rsidRPr="00536126" w:rsidRDefault="00223D11" w:rsidP="00223D11">
      <w:pPr>
        <w:widowControl w:val="0"/>
        <w:numPr>
          <w:ilvl w:val="1"/>
          <w:numId w:val="28"/>
        </w:numPr>
        <w:tabs>
          <w:tab w:val="left" w:pos="426"/>
          <w:tab w:val="left" w:pos="146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 усіх інших випадках Сторони переглядають умови цього Договору за взаємною домовленістю.</w:t>
      </w:r>
    </w:p>
    <w:p w14:paraId="42D8F102" w14:textId="2AAEFC8D" w:rsidR="00223D11" w:rsidRPr="00F4093A" w:rsidRDefault="00223D11" w:rsidP="00223D11">
      <w:pPr>
        <w:widowControl w:val="0"/>
        <w:numPr>
          <w:ilvl w:val="1"/>
          <w:numId w:val="28"/>
        </w:numPr>
        <w:tabs>
          <w:tab w:val="left" w:pos="426"/>
          <w:tab w:val="left" w:pos="146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Фактом підтвердження дії форс-мажорних обставин (обставин непереборної сили) є 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наявність довідки Торгово-промислової палати України або іншого компетентного державного органу.</w:t>
      </w:r>
    </w:p>
    <w:p w14:paraId="6D86D4B1" w14:textId="143E3F10" w:rsidR="0006656C" w:rsidRPr="0006656C" w:rsidRDefault="00223D11" w:rsidP="0006656C">
      <w:pPr>
        <w:widowControl w:val="0"/>
        <w:numPr>
          <w:ilvl w:val="0"/>
          <w:numId w:val="33"/>
        </w:numPr>
        <w:tabs>
          <w:tab w:val="left" w:pos="426"/>
          <w:tab w:val="left" w:pos="3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СТРОК ДІЇ ДОГОВОРУ</w:t>
      </w:r>
    </w:p>
    <w:p w14:paraId="54BBF6C8" w14:textId="2E44BAB6" w:rsidR="00223D11" w:rsidRPr="00536126" w:rsidRDefault="00223D11" w:rsidP="00223D11">
      <w:pPr>
        <w:widowControl w:val="0"/>
        <w:numPr>
          <w:ilvl w:val="1"/>
          <w:numId w:val="29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Цей Договір набуває чинності з моменту підписання і діє до 31 грудня 202</w:t>
      </w:r>
      <w:r w:rsidR="00F87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року, а в частині розрахунків - до повного виконання Сторонами своїх зобов’язань.</w:t>
      </w:r>
    </w:p>
    <w:p w14:paraId="2D792DE0" w14:textId="4E75B54C" w:rsidR="00223D11" w:rsidRPr="00F4093A" w:rsidRDefault="00223D11" w:rsidP="00223D11">
      <w:pPr>
        <w:widowControl w:val="0"/>
        <w:numPr>
          <w:ilvl w:val="1"/>
          <w:numId w:val="29"/>
        </w:numPr>
        <w:tabs>
          <w:tab w:val="left" w:pos="426"/>
          <w:tab w:val="left" w:pos="155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Договір може бути достроково розірвано у випадках передбачених цим Договором та нормами законодавства України, а також за взаємною згодою Сторін, шляхом укладання додаткової угоди.</w:t>
      </w:r>
    </w:p>
    <w:p w14:paraId="07C99657" w14:textId="2D782C0C" w:rsidR="0006656C" w:rsidRPr="0006656C" w:rsidRDefault="00223D11" w:rsidP="0006656C">
      <w:pPr>
        <w:widowControl w:val="0"/>
        <w:numPr>
          <w:ilvl w:val="0"/>
          <w:numId w:val="33"/>
        </w:numPr>
        <w:tabs>
          <w:tab w:val="left" w:pos="426"/>
          <w:tab w:val="left" w:pos="38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ПОРЯДОК ВИРІШЕННЯ СПОРІВ</w:t>
      </w:r>
    </w:p>
    <w:p w14:paraId="1AF511E1" w14:textId="77777777" w:rsidR="00223D11" w:rsidRPr="00536126" w:rsidRDefault="00223D11" w:rsidP="00223D11">
      <w:pPr>
        <w:widowControl w:val="0"/>
        <w:numPr>
          <w:ilvl w:val="1"/>
          <w:numId w:val="31"/>
        </w:numPr>
        <w:tabs>
          <w:tab w:val="left" w:pos="0"/>
        </w:tabs>
        <w:spacing w:after="0" w:line="240" w:lineRule="auto"/>
        <w:ind w:left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Усі спори або розбіжності, що виникають за цим Договором або у зв’язку з ним, вирішуються шляхом переговорів між Сторонами.</w:t>
      </w:r>
    </w:p>
    <w:p w14:paraId="2A6B925F" w14:textId="5A6300B9" w:rsidR="00223D11" w:rsidRPr="00F4093A" w:rsidRDefault="00223D11" w:rsidP="00223D11">
      <w:pPr>
        <w:widowControl w:val="0"/>
        <w:numPr>
          <w:ilvl w:val="1"/>
          <w:numId w:val="3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випадку неможливості вирішення спору шляхом переговорів він підлягає розгляду у судовому порядку відповідно до законодавства України.</w:t>
      </w:r>
    </w:p>
    <w:p w14:paraId="220BF454" w14:textId="7813E1F1" w:rsidR="0006656C" w:rsidRPr="0006656C" w:rsidRDefault="00223D11" w:rsidP="0006656C">
      <w:pPr>
        <w:widowControl w:val="0"/>
        <w:numPr>
          <w:ilvl w:val="0"/>
          <w:numId w:val="33"/>
        </w:numPr>
        <w:tabs>
          <w:tab w:val="left" w:pos="0"/>
          <w:tab w:val="left" w:pos="4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ІНШІ УМОВИ</w:t>
      </w:r>
    </w:p>
    <w:p w14:paraId="1EE84037" w14:textId="77777777" w:rsidR="00223D11" w:rsidRPr="00536126" w:rsidRDefault="00223D11" w:rsidP="00223D11">
      <w:pPr>
        <w:widowControl w:val="0"/>
        <w:numPr>
          <w:ilvl w:val="1"/>
          <w:numId w:val="3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Цей Договір укладається українською мовою і підписується у 2 (двох) примірниках, що мають однакову юридичну силу, - по одному примірнику для Сторони.</w:t>
      </w:r>
    </w:p>
    <w:p w14:paraId="4EF450A0" w14:textId="77777777" w:rsidR="00223D11" w:rsidRPr="00536126" w:rsidRDefault="00223D11" w:rsidP="00223D11">
      <w:pPr>
        <w:widowControl w:val="0"/>
        <w:numPr>
          <w:ilvl w:val="1"/>
          <w:numId w:val="3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Всі зміни і доповнення до цього Договору здійснюються у письмовій формі за взаємною згодою Сторін шляхом укладання додаткових угод, які є невід’ємною частиною цього Договору.</w:t>
      </w:r>
    </w:p>
    <w:p w14:paraId="0DC5F161" w14:textId="77777777" w:rsidR="00223D11" w:rsidRPr="00536126" w:rsidRDefault="00223D11" w:rsidP="00223D11">
      <w:pPr>
        <w:widowControl w:val="0"/>
        <w:numPr>
          <w:ilvl w:val="1"/>
          <w:numId w:val="3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випадку зміни місцезнаходження, платіжних або інших реквізитів однієї із Сторін, така Сторона зобов’язана не пізніше 3 (трьох) днів з дня настання таких змін повідомити про це іншу Сторону.</w:t>
      </w:r>
    </w:p>
    <w:p w14:paraId="7DC9D540" w14:textId="77777777" w:rsidR="00223D11" w:rsidRPr="00536126" w:rsidRDefault="00223D11" w:rsidP="00223D11">
      <w:pPr>
        <w:widowControl w:val="0"/>
        <w:numPr>
          <w:ilvl w:val="1"/>
          <w:numId w:val="3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Правовідносини, не врегульовані Договором, регулюються законодавством України.</w:t>
      </w:r>
    </w:p>
    <w:p w14:paraId="4306EF3C" w14:textId="77777777" w:rsidR="00223D11" w:rsidRPr="00536126" w:rsidRDefault="00223D11" w:rsidP="00223D11">
      <w:pPr>
        <w:widowControl w:val="0"/>
        <w:numPr>
          <w:ilvl w:val="1"/>
          <w:numId w:val="3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Сторони не вправі передавати виконання своїх зобов’язань за даним Договором третім особам без письмової згоди іншої Сторони цього Договору.</w:t>
      </w:r>
    </w:p>
    <w:p w14:paraId="4F125732" w14:textId="195A5C7B" w:rsidR="0006656C" w:rsidRPr="00F4093A" w:rsidRDefault="00223D11" w:rsidP="00223D11">
      <w:pPr>
        <w:widowControl w:val="0"/>
        <w:numPr>
          <w:ilvl w:val="1"/>
          <w:numId w:val="3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Продавець при здійсненні операцій купівлі-продажу Товарів діє в межах Договорів з виробником Товарів щодо постачання .</w:t>
      </w:r>
    </w:p>
    <w:p w14:paraId="7E676770" w14:textId="4D838D66" w:rsidR="0006656C" w:rsidRPr="0006656C" w:rsidRDefault="00223D11" w:rsidP="0006656C">
      <w:pPr>
        <w:widowControl w:val="0"/>
        <w:numPr>
          <w:ilvl w:val="0"/>
          <w:numId w:val="33"/>
        </w:numPr>
        <w:tabs>
          <w:tab w:val="left" w:pos="426"/>
          <w:tab w:val="left" w:pos="34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bookmarkStart w:id="15" w:name="_gjdgxs" w:colFirst="0" w:colLast="0"/>
      <w:bookmarkEnd w:id="15"/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ДОДАТКИ ДО </w:t>
      </w:r>
      <w:r w:rsidRPr="0053612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ДОГОВОРУ</w:t>
      </w:r>
    </w:p>
    <w:p w14:paraId="5B1631CE" w14:textId="737A6528" w:rsidR="0006656C" w:rsidRPr="00536126" w:rsidRDefault="00223D11" w:rsidP="00223D11">
      <w:pPr>
        <w:widowControl w:val="0"/>
        <w:tabs>
          <w:tab w:val="left" w:pos="426"/>
          <w:tab w:val="left" w:pos="34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12.1 Додаток №1 – Специфікація</w:t>
      </w:r>
    </w:p>
    <w:p w14:paraId="3F8D020F" w14:textId="7D81928F" w:rsidR="00223D11" w:rsidRDefault="00223D11" w:rsidP="00223D11">
      <w:pPr>
        <w:widowControl w:val="0"/>
        <w:numPr>
          <w:ilvl w:val="0"/>
          <w:numId w:val="33"/>
        </w:numPr>
        <w:tabs>
          <w:tab w:val="left" w:pos="426"/>
          <w:tab w:val="left" w:pos="34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РЕКВІЗИТИ І ПІДПИСИ СТОРІН</w:t>
      </w:r>
    </w:p>
    <w:p w14:paraId="6EE07946" w14:textId="77777777" w:rsidR="0006656C" w:rsidRPr="0006656C" w:rsidRDefault="0006656C" w:rsidP="0006656C">
      <w:pPr>
        <w:widowControl w:val="0"/>
        <w:tabs>
          <w:tab w:val="left" w:pos="426"/>
          <w:tab w:val="left" w:pos="3461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tbl>
      <w:tblPr>
        <w:tblW w:w="100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43"/>
        <w:gridCol w:w="4759"/>
      </w:tblGrid>
      <w:tr w:rsidR="00223D11" w:rsidRPr="00536126" w14:paraId="4F5311B0" w14:textId="77777777" w:rsidTr="00F87800">
        <w:trPr>
          <w:trHeight w:val="408"/>
        </w:trPr>
        <w:tc>
          <w:tcPr>
            <w:tcW w:w="5243" w:type="dxa"/>
          </w:tcPr>
          <w:p w14:paraId="1F94C727" w14:textId="77777777" w:rsidR="00223D11" w:rsidRPr="00536126" w:rsidRDefault="00223D11" w:rsidP="00223D1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536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ПРОДАВЕЦЬ</w:t>
            </w:r>
          </w:p>
        </w:tc>
        <w:tc>
          <w:tcPr>
            <w:tcW w:w="4759" w:type="dxa"/>
          </w:tcPr>
          <w:p w14:paraId="29A8E482" w14:textId="77777777" w:rsidR="00223D11" w:rsidRPr="00536126" w:rsidRDefault="00223D11" w:rsidP="00223D11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536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ПОКУПЕЦЬ</w:t>
            </w:r>
          </w:p>
        </w:tc>
      </w:tr>
      <w:tr w:rsidR="00223D11" w:rsidRPr="00536126" w14:paraId="76561D04" w14:textId="77777777" w:rsidTr="00F87800">
        <w:trPr>
          <w:trHeight w:val="2757"/>
        </w:trPr>
        <w:tc>
          <w:tcPr>
            <w:tcW w:w="5243" w:type="dxa"/>
          </w:tcPr>
          <w:p w14:paraId="40DA6B33" w14:textId="77777777" w:rsidR="00223D11" w:rsidRPr="00536126" w:rsidRDefault="00223D11" w:rsidP="00223D11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59" w:type="dxa"/>
          </w:tcPr>
          <w:p w14:paraId="4E282B23" w14:textId="77777777" w:rsidR="00F87800" w:rsidRPr="00F87800" w:rsidRDefault="00F87800" w:rsidP="00F87800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F8780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Державна</w:t>
            </w:r>
            <w:proofErr w:type="spellEnd"/>
            <w:r w:rsidRPr="00F8780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F8780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установа</w:t>
            </w:r>
            <w:proofErr w:type="spellEnd"/>
            <w:r w:rsidRPr="00F8780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«Кам'янська </w:t>
            </w:r>
            <w:proofErr w:type="spellStart"/>
            <w:r w:rsidRPr="00F8780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виправна</w:t>
            </w:r>
            <w:proofErr w:type="spellEnd"/>
            <w:r w:rsidRPr="00F8780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F8780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колонія</w:t>
            </w:r>
            <w:proofErr w:type="spellEnd"/>
            <w:r w:rsidRPr="00F8780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(№34)»</w:t>
            </w:r>
          </w:p>
          <w:p w14:paraId="760BBF91" w14:textId="77777777" w:rsidR="00F87800" w:rsidRPr="00F87800" w:rsidRDefault="00F87800" w:rsidP="00F87800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51912, м"/>
              </w:smartTagPr>
              <w:r w:rsidRPr="00F87800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51912, м</w:t>
              </w:r>
            </w:smartTag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Кам’янське, вул. М. Грушевського, 214         </w:t>
            </w:r>
          </w:p>
          <w:p w14:paraId="3BC1266C" w14:textId="77777777" w:rsidR="00F87800" w:rsidRPr="00F87800" w:rsidRDefault="00F87800" w:rsidP="00F878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ЄДРПОУ: 08562967; </w:t>
            </w:r>
          </w:p>
          <w:p w14:paraId="7BEBC3BD" w14:textId="77777777" w:rsidR="00F87800" w:rsidRPr="00F87800" w:rsidRDefault="00F87800" w:rsidP="00F878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р/р </w:t>
            </w:r>
          </w:p>
          <w:p w14:paraId="1EC126F1" w14:textId="77777777" w:rsidR="00F87800" w:rsidRPr="00F87800" w:rsidRDefault="00F87800" w:rsidP="00F878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МФО820172.</w:t>
            </w:r>
          </w:p>
          <w:p w14:paraId="72FFB9FF" w14:textId="77777777" w:rsidR="00F87800" w:rsidRPr="00F87800" w:rsidRDefault="00F87800" w:rsidP="00F878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казначейська служба України, </w:t>
            </w:r>
          </w:p>
          <w:p w14:paraId="578F72A8" w14:textId="77777777" w:rsidR="00F87800" w:rsidRPr="00F87800" w:rsidRDefault="00F87800" w:rsidP="00F878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Київ.</w:t>
            </w:r>
          </w:p>
          <w:p w14:paraId="352E7D29" w14:textId="77777777" w:rsidR="00F87800" w:rsidRPr="00F87800" w:rsidRDefault="00F87800" w:rsidP="00F878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./факс: (056) 716-01-65.</w:t>
            </w:r>
          </w:p>
          <w:p w14:paraId="23FB2F66" w14:textId="6D122645" w:rsidR="00223D11" w:rsidRPr="00F87800" w:rsidRDefault="00F87800" w:rsidP="00F87800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</w:p>
        </w:tc>
      </w:tr>
      <w:tr w:rsidR="00223D11" w:rsidRPr="00536126" w14:paraId="3059D712" w14:textId="77777777" w:rsidTr="00F87800">
        <w:trPr>
          <w:trHeight w:val="1791"/>
        </w:trPr>
        <w:tc>
          <w:tcPr>
            <w:tcW w:w="5243" w:type="dxa"/>
          </w:tcPr>
          <w:p w14:paraId="60A40ECC" w14:textId="77777777" w:rsidR="00223D11" w:rsidRPr="00536126" w:rsidRDefault="00223D11" w:rsidP="00223D11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59" w:type="dxa"/>
          </w:tcPr>
          <w:p w14:paraId="3DD4779D" w14:textId="77777777" w:rsidR="00F87800" w:rsidRPr="00F87800" w:rsidRDefault="00F87800" w:rsidP="00F878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C107E5" w14:textId="37186481" w:rsidR="00F87800" w:rsidRPr="00F87800" w:rsidRDefault="00F87800" w:rsidP="00F878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  ___________________________</w:t>
            </w:r>
          </w:p>
          <w:p w14:paraId="0D58AE64" w14:textId="77777777" w:rsidR="00F87800" w:rsidRPr="00F87800" w:rsidRDefault="00F87800" w:rsidP="00F878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(І. Ю. Боброва)</w:t>
            </w:r>
          </w:p>
          <w:p w14:paraId="235FE17A" w14:textId="585CED46" w:rsidR="00223D11" w:rsidRPr="00F87800" w:rsidRDefault="00223D11" w:rsidP="00F87800">
            <w:pPr>
              <w:tabs>
                <w:tab w:val="left" w:pos="426"/>
                <w:tab w:val="left" w:pos="229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019C878A" w14:textId="77777777" w:rsidR="00223D11" w:rsidRPr="00536126" w:rsidRDefault="00223D11" w:rsidP="00223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D085CDF" w14:textId="77777777" w:rsidR="00223D11" w:rsidRPr="00536126" w:rsidRDefault="00223D11" w:rsidP="00223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Calibri" w:hAnsi="Times New Roman" w:cs="Times New Roman"/>
          <w:sz w:val="24"/>
          <w:szCs w:val="24"/>
          <w:lang w:val="uk-UA" w:eastAsia="uk-UA"/>
        </w:rPr>
        <w:br w:type="page"/>
      </w:r>
    </w:p>
    <w:p w14:paraId="74DFC980" w14:textId="77777777" w:rsidR="00223D11" w:rsidRPr="00536126" w:rsidRDefault="00223D11" w:rsidP="00223D11">
      <w:pPr>
        <w:widowControl w:val="0"/>
        <w:tabs>
          <w:tab w:val="left" w:pos="6685"/>
          <w:tab w:val="left" w:pos="8116"/>
          <w:tab w:val="left" w:pos="10206"/>
        </w:tabs>
        <w:spacing w:after="0" w:line="240" w:lineRule="auto"/>
        <w:ind w:right="5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Додаток №1 до Договору </w:t>
      </w:r>
    </w:p>
    <w:p w14:paraId="48422DDC" w14:textId="73DD959C" w:rsidR="00223D11" w:rsidRPr="00536126" w:rsidRDefault="00223D11" w:rsidP="00223D11">
      <w:pPr>
        <w:widowControl w:val="0"/>
        <w:tabs>
          <w:tab w:val="left" w:pos="6685"/>
          <w:tab w:val="left" w:pos="8116"/>
          <w:tab w:val="left" w:pos="10206"/>
        </w:tabs>
        <w:spacing w:after="0" w:line="240" w:lineRule="auto"/>
        <w:ind w:right="5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 «</w:t>
      </w:r>
      <w:r w:rsidRPr="00A952F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___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» </w:t>
      </w:r>
      <w:r w:rsidR="006E711F"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202</w:t>
      </w:r>
      <w:r w:rsidR="00F87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№ ________</w:t>
      </w:r>
    </w:p>
    <w:p w14:paraId="2DE61C3A" w14:textId="77777777" w:rsidR="00223D11" w:rsidRPr="00536126" w:rsidRDefault="00223D11" w:rsidP="00223D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FD5A599" w14:textId="77777777" w:rsidR="00223D11" w:rsidRPr="00536126" w:rsidRDefault="00223D11" w:rsidP="00223D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СПЕЦИФІКАЦІЯ </w:t>
      </w:r>
    </w:p>
    <w:p w14:paraId="723ED830" w14:textId="77777777" w:rsidR="00223D11" w:rsidRPr="00536126" w:rsidRDefault="00223D11" w:rsidP="00223D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6FF8A225" w14:textId="77777777" w:rsidR="00223D11" w:rsidRPr="00536126" w:rsidRDefault="00223D11" w:rsidP="00223D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30715742" w14:textId="77777777" w:rsidR="00223D11" w:rsidRPr="00536126" w:rsidRDefault="00223D11" w:rsidP="00223D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tbl>
      <w:tblPr>
        <w:tblW w:w="994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880"/>
        <w:gridCol w:w="1065"/>
        <w:gridCol w:w="1275"/>
        <w:gridCol w:w="1706"/>
        <w:gridCol w:w="1502"/>
      </w:tblGrid>
      <w:tr w:rsidR="00223D11" w:rsidRPr="00536126" w14:paraId="43BACE10" w14:textId="77777777" w:rsidTr="00A952F7">
        <w:trPr>
          <w:trHeight w:val="255"/>
        </w:trPr>
        <w:tc>
          <w:tcPr>
            <w:tcW w:w="520" w:type="dxa"/>
            <w:shd w:val="clear" w:color="000000" w:fill="C0C0C0"/>
            <w:noWrap/>
            <w:vAlign w:val="center"/>
            <w:hideMark/>
          </w:tcPr>
          <w:p w14:paraId="072D5586" w14:textId="77777777" w:rsidR="00223D11" w:rsidRPr="00536126" w:rsidRDefault="00223D11" w:rsidP="00A9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536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3880" w:type="dxa"/>
            <w:shd w:val="clear" w:color="000000" w:fill="C0C0C0"/>
            <w:noWrap/>
            <w:vAlign w:val="center"/>
            <w:hideMark/>
          </w:tcPr>
          <w:p w14:paraId="7136A149" w14:textId="77777777" w:rsidR="00223D11" w:rsidRPr="00536126" w:rsidRDefault="00223D11" w:rsidP="00A9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536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Назва</w:t>
            </w:r>
          </w:p>
        </w:tc>
        <w:tc>
          <w:tcPr>
            <w:tcW w:w="1065" w:type="dxa"/>
            <w:shd w:val="clear" w:color="000000" w:fill="C0C0C0"/>
            <w:noWrap/>
            <w:vAlign w:val="center"/>
            <w:hideMark/>
          </w:tcPr>
          <w:p w14:paraId="57D662C8" w14:textId="77777777" w:rsidR="00223D11" w:rsidRPr="00536126" w:rsidRDefault="00223D11" w:rsidP="00A9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536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1275" w:type="dxa"/>
            <w:shd w:val="clear" w:color="000000" w:fill="C0C0C0"/>
            <w:noWrap/>
            <w:vAlign w:val="center"/>
            <w:hideMark/>
          </w:tcPr>
          <w:p w14:paraId="569876D6" w14:textId="77777777" w:rsidR="00223D11" w:rsidRPr="00536126" w:rsidRDefault="00223D11" w:rsidP="00A9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536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1706" w:type="dxa"/>
            <w:shd w:val="clear" w:color="000000" w:fill="C0C0C0"/>
            <w:noWrap/>
            <w:vAlign w:val="center"/>
            <w:hideMark/>
          </w:tcPr>
          <w:p w14:paraId="3213C3F6" w14:textId="77777777" w:rsidR="00223D11" w:rsidRPr="00536126" w:rsidRDefault="00223D11" w:rsidP="00A9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536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Ціна без ПДВ</w:t>
            </w:r>
          </w:p>
        </w:tc>
        <w:tc>
          <w:tcPr>
            <w:tcW w:w="1502" w:type="dxa"/>
            <w:shd w:val="clear" w:color="000000" w:fill="C0C0C0"/>
            <w:noWrap/>
            <w:vAlign w:val="center"/>
            <w:hideMark/>
          </w:tcPr>
          <w:p w14:paraId="3B519480" w14:textId="77777777" w:rsidR="00223D11" w:rsidRPr="00536126" w:rsidRDefault="00223D11" w:rsidP="00A9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536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Сума без ПДВ</w:t>
            </w:r>
          </w:p>
        </w:tc>
      </w:tr>
      <w:tr w:rsidR="00223D11" w:rsidRPr="00536126" w14:paraId="6986A2F9" w14:textId="77777777" w:rsidTr="00A952F7">
        <w:trPr>
          <w:trHeight w:val="255"/>
        </w:trPr>
        <w:tc>
          <w:tcPr>
            <w:tcW w:w="520" w:type="dxa"/>
            <w:shd w:val="clear" w:color="auto" w:fill="auto"/>
            <w:noWrap/>
            <w:vAlign w:val="center"/>
          </w:tcPr>
          <w:p w14:paraId="7080144D" w14:textId="31927CAE" w:rsidR="00223D11" w:rsidRPr="00536126" w:rsidRDefault="00FA612A" w:rsidP="00A9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7C97BBAA" w14:textId="77398583" w:rsidR="00223D11" w:rsidRPr="00536126" w:rsidRDefault="00F4093A" w:rsidP="00A9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Кабель вуличного призначення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14:paraId="640765F6" w14:textId="1A1B6088" w:rsidR="00223D11" w:rsidRPr="00536126" w:rsidRDefault="00F4093A" w:rsidP="00A9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DF7C4A" w14:textId="7C7A2D70" w:rsidR="00223D11" w:rsidRPr="00536126" w:rsidRDefault="00F4093A" w:rsidP="00A9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1500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14:paraId="3AAFE844" w14:textId="77777777" w:rsidR="00223D11" w:rsidRPr="00536126" w:rsidRDefault="00223D11" w:rsidP="00A9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096E5A30" w14:textId="77777777" w:rsidR="00223D11" w:rsidRPr="00536126" w:rsidRDefault="00223D11" w:rsidP="00A9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952F7" w:rsidRPr="00536126" w14:paraId="153E2877" w14:textId="77777777" w:rsidTr="00A952F7">
        <w:trPr>
          <w:trHeight w:val="300"/>
        </w:trPr>
        <w:tc>
          <w:tcPr>
            <w:tcW w:w="8446" w:type="dxa"/>
            <w:gridSpan w:val="5"/>
            <w:shd w:val="clear" w:color="auto" w:fill="auto"/>
            <w:noWrap/>
            <w:vAlign w:val="center"/>
          </w:tcPr>
          <w:p w14:paraId="1230C943" w14:textId="408AE437" w:rsidR="00A952F7" w:rsidRPr="00536126" w:rsidRDefault="00A952F7" w:rsidP="00A952F7">
            <w:pPr>
              <w:spacing w:after="0" w:line="240" w:lineRule="auto"/>
              <w:ind w:hanging="1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31FD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  <w:t>ПДВ 20 %: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74A5BC85" w14:textId="77777777" w:rsidR="00A952F7" w:rsidRPr="00536126" w:rsidRDefault="00A952F7" w:rsidP="00A9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A952F7" w:rsidRPr="00536126" w14:paraId="17709B1D" w14:textId="77777777" w:rsidTr="00A952F7">
        <w:trPr>
          <w:trHeight w:val="300"/>
        </w:trPr>
        <w:tc>
          <w:tcPr>
            <w:tcW w:w="8446" w:type="dxa"/>
            <w:gridSpan w:val="5"/>
            <w:shd w:val="clear" w:color="auto" w:fill="auto"/>
            <w:noWrap/>
            <w:vAlign w:val="center"/>
          </w:tcPr>
          <w:p w14:paraId="0CA3114F" w14:textId="2B61F8A2" w:rsidR="00A952F7" w:rsidRPr="00536126" w:rsidRDefault="00A952F7" w:rsidP="00A95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31FD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uk-UA"/>
              </w:rPr>
              <w:t>Всього з ПДВ: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66DBC064" w14:textId="77777777" w:rsidR="00A952F7" w:rsidRPr="00536126" w:rsidRDefault="00A952F7" w:rsidP="00A9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</w:tbl>
    <w:p w14:paraId="2801BB29" w14:textId="77777777" w:rsidR="00223D11" w:rsidRPr="00536126" w:rsidRDefault="00223D11" w:rsidP="00223D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6575CEA3" w14:textId="77777777" w:rsidR="00223D11" w:rsidRPr="00536126" w:rsidRDefault="00223D11" w:rsidP="00223D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Загальна вартість  Товарів за цим Договором становить </w:t>
      </w:r>
      <w:r w:rsidR="006E711F"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гривень </w:t>
      </w:r>
      <w:r w:rsidR="006E711F"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копійки (</w:t>
      </w:r>
      <w:r w:rsidR="006E711F"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), у т. ч. ПДВ </w:t>
      </w:r>
      <w:r w:rsidR="006E711F"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гривень </w:t>
      </w:r>
      <w:r w:rsidR="006E711F"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</w:t>
      </w:r>
      <w:r w:rsidRPr="005361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копійок </w:t>
      </w:r>
    </w:p>
    <w:p w14:paraId="73852CA3" w14:textId="1B848B9E" w:rsidR="00223D11" w:rsidRDefault="00223D11" w:rsidP="00223D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46ECEA37" w14:textId="09E21434" w:rsidR="00F87800" w:rsidRDefault="00F87800" w:rsidP="00223D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14:paraId="412DC8A9" w14:textId="77777777" w:rsidR="00F87800" w:rsidRPr="00536126" w:rsidRDefault="00F87800" w:rsidP="00223D1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tbl>
      <w:tblPr>
        <w:tblW w:w="100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43"/>
        <w:gridCol w:w="4759"/>
      </w:tblGrid>
      <w:tr w:rsidR="00F87800" w:rsidRPr="00536126" w14:paraId="1B3D3AB4" w14:textId="77777777" w:rsidTr="00DA4BED">
        <w:trPr>
          <w:trHeight w:val="408"/>
        </w:trPr>
        <w:tc>
          <w:tcPr>
            <w:tcW w:w="5243" w:type="dxa"/>
          </w:tcPr>
          <w:p w14:paraId="54C184AC" w14:textId="77777777" w:rsidR="00F87800" w:rsidRPr="00536126" w:rsidRDefault="00F87800" w:rsidP="00DA4BED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536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ПРОДАВЕЦЬ</w:t>
            </w:r>
          </w:p>
        </w:tc>
        <w:tc>
          <w:tcPr>
            <w:tcW w:w="4759" w:type="dxa"/>
          </w:tcPr>
          <w:p w14:paraId="1F0B9AC5" w14:textId="77777777" w:rsidR="00F87800" w:rsidRPr="00536126" w:rsidRDefault="00F87800" w:rsidP="00DA4BED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536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ПОКУПЕЦЬ</w:t>
            </w:r>
          </w:p>
        </w:tc>
      </w:tr>
      <w:tr w:rsidR="00F87800" w:rsidRPr="00536126" w14:paraId="475CD040" w14:textId="77777777" w:rsidTr="00DA4BED">
        <w:trPr>
          <w:trHeight w:val="2757"/>
        </w:trPr>
        <w:tc>
          <w:tcPr>
            <w:tcW w:w="5243" w:type="dxa"/>
          </w:tcPr>
          <w:p w14:paraId="1701DBA4" w14:textId="77777777" w:rsidR="00F87800" w:rsidRPr="00536126" w:rsidRDefault="00F87800" w:rsidP="00DA4BED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59" w:type="dxa"/>
          </w:tcPr>
          <w:p w14:paraId="3D53EAA9" w14:textId="77777777" w:rsidR="00F87800" w:rsidRPr="00F87800" w:rsidRDefault="00F87800" w:rsidP="00DA4BED">
            <w:pPr>
              <w:spacing w:line="240" w:lineRule="auto"/>
              <w:contextualSpacing/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F8780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Державна</w:t>
            </w:r>
            <w:proofErr w:type="spellEnd"/>
            <w:r w:rsidRPr="00F8780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F8780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установа</w:t>
            </w:r>
            <w:proofErr w:type="spellEnd"/>
            <w:r w:rsidRPr="00F8780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«Кам'янська </w:t>
            </w:r>
            <w:proofErr w:type="spellStart"/>
            <w:r w:rsidRPr="00F8780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виправна</w:t>
            </w:r>
            <w:proofErr w:type="spellEnd"/>
            <w:r w:rsidRPr="00F8780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F8780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колонія</w:t>
            </w:r>
            <w:proofErr w:type="spellEnd"/>
            <w:r w:rsidRPr="00F8780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(№34)»</w:t>
            </w:r>
          </w:p>
          <w:p w14:paraId="575E2531" w14:textId="77777777" w:rsidR="00F87800" w:rsidRPr="00F87800" w:rsidRDefault="00F87800" w:rsidP="00DA4BED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51912, м"/>
              </w:smartTagPr>
              <w:r w:rsidRPr="00F87800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51912, м</w:t>
              </w:r>
            </w:smartTag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Кам’янське, вул. М. Грушевського, 214         </w:t>
            </w:r>
          </w:p>
          <w:p w14:paraId="51C5B3CC" w14:textId="77777777" w:rsidR="00F87800" w:rsidRPr="00F87800" w:rsidRDefault="00F87800" w:rsidP="00DA4B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ЄДРПОУ: 08562967; </w:t>
            </w:r>
          </w:p>
          <w:p w14:paraId="288F81A3" w14:textId="77777777" w:rsidR="00F87800" w:rsidRPr="00F87800" w:rsidRDefault="00F87800" w:rsidP="00DA4B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р/р </w:t>
            </w:r>
          </w:p>
          <w:p w14:paraId="246D0C9A" w14:textId="77777777" w:rsidR="00F87800" w:rsidRPr="00F87800" w:rsidRDefault="00F87800" w:rsidP="00DA4B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МФО820172.</w:t>
            </w:r>
          </w:p>
          <w:p w14:paraId="0689473E" w14:textId="77777777" w:rsidR="00F87800" w:rsidRPr="00F87800" w:rsidRDefault="00F87800" w:rsidP="00DA4B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казначейська служба України, </w:t>
            </w:r>
          </w:p>
          <w:p w14:paraId="5B7EBA16" w14:textId="77777777" w:rsidR="00F87800" w:rsidRPr="00F87800" w:rsidRDefault="00F87800" w:rsidP="00DA4B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Київ.</w:t>
            </w:r>
          </w:p>
          <w:p w14:paraId="27B5D069" w14:textId="77777777" w:rsidR="00F87800" w:rsidRPr="00F87800" w:rsidRDefault="00F87800" w:rsidP="00DA4B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./факс: (056) 716-01-65.</w:t>
            </w:r>
          </w:p>
          <w:p w14:paraId="05090DA3" w14:textId="77777777" w:rsidR="00F87800" w:rsidRPr="00F87800" w:rsidRDefault="00F87800" w:rsidP="00DA4BE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</w:p>
        </w:tc>
      </w:tr>
      <w:tr w:rsidR="00F87800" w:rsidRPr="00536126" w14:paraId="25828712" w14:textId="77777777" w:rsidTr="00DA4BED">
        <w:trPr>
          <w:trHeight w:val="1791"/>
        </w:trPr>
        <w:tc>
          <w:tcPr>
            <w:tcW w:w="5243" w:type="dxa"/>
          </w:tcPr>
          <w:p w14:paraId="4EADFD44" w14:textId="77777777" w:rsidR="00F87800" w:rsidRPr="00536126" w:rsidRDefault="00F87800" w:rsidP="00DA4BED">
            <w:pPr>
              <w:tabs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759" w:type="dxa"/>
          </w:tcPr>
          <w:p w14:paraId="03DA07A0" w14:textId="77777777" w:rsidR="00F87800" w:rsidRPr="00F87800" w:rsidRDefault="00F87800" w:rsidP="00DA4B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634A82" w14:textId="77777777" w:rsidR="00F87800" w:rsidRPr="00F87800" w:rsidRDefault="00F87800" w:rsidP="00DA4B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  ___________________________</w:t>
            </w:r>
          </w:p>
          <w:p w14:paraId="222E3EB6" w14:textId="77777777" w:rsidR="00F87800" w:rsidRPr="00F87800" w:rsidRDefault="00F87800" w:rsidP="00DA4B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(І. Ю. Боброва)</w:t>
            </w:r>
          </w:p>
          <w:p w14:paraId="63288BA8" w14:textId="77777777" w:rsidR="00F87800" w:rsidRPr="00F87800" w:rsidRDefault="00F87800" w:rsidP="00DA4BED">
            <w:pPr>
              <w:tabs>
                <w:tab w:val="left" w:pos="426"/>
                <w:tab w:val="left" w:pos="229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4D916EAF" w14:textId="77777777" w:rsidR="00031FD4" w:rsidRPr="00536126" w:rsidRDefault="00031FD4" w:rsidP="00031FD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F4FFF12" w14:textId="77777777" w:rsidR="00031FD4" w:rsidRPr="00031FD4" w:rsidRDefault="00031FD4" w:rsidP="00031FD4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val="uk-UA" w:eastAsia="uk-UA"/>
        </w:rPr>
      </w:pPr>
    </w:p>
    <w:p w14:paraId="1AF94B07" w14:textId="77777777" w:rsidR="00031FD4" w:rsidRPr="00031FD4" w:rsidRDefault="00031FD4" w:rsidP="00031FD4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val="uk-UA" w:eastAsia="uk-UA"/>
        </w:rPr>
      </w:pPr>
    </w:p>
    <w:p w14:paraId="68C01E30" w14:textId="77777777" w:rsidR="00031FD4" w:rsidRPr="00031FD4" w:rsidRDefault="00031FD4" w:rsidP="00031FD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val="uk-UA" w:eastAsia="uk-UA"/>
        </w:rPr>
      </w:pPr>
    </w:p>
    <w:p w14:paraId="2D52FEB1" w14:textId="77777777" w:rsidR="00031FD4" w:rsidRPr="00031FD4" w:rsidRDefault="00031FD4" w:rsidP="00031FD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val="uk-UA" w:eastAsia="uk-UA"/>
        </w:rPr>
      </w:pPr>
    </w:p>
    <w:p w14:paraId="64018B50" w14:textId="77777777" w:rsidR="00031FD4" w:rsidRPr="00031FD4" w:rsidRDefault="00031FD4" w:rsidP="00031FD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val="uk-UA" w:eastAsia="uk-UA"/>
        </w:rPr>
      </w:pPr>
    </w:p>
    <w:p w14:paraId="2A4A730D" w14:textId="77777777" w:rsidR="00031FD4" w:rsidRPr="00031FD4" w:rsidRDefault="00031FD4" w:rsidP="00031FD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val="uk-UA" w:eastAsia="uk-UA"/>
        </w:rPr>
      </w:pPr>
    </w:p>
    <w:p w14:paraId="16F571B7" w14:textId="77777777" w:rsidR="003E438F" w:rsidRPr="003E438F" w:rsidRDefault="003E438F" w:rsidP="003E438F">
      <w:pPr>
        <w:rPr>
          <w:lang w:val="uk-UA" w:eastAsia="ru-RU"/>
        </w:rPr>
      </w:pPr>
    </w:p>
    <w:sectPr w:rsidR="003E438F" w:rsidRPr="003E438F" w:rsidSect="006910DB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6F81" w14:textId="77777777" w:rsidR="00583D81" w:rsidRDefault="00583D81" w:rsidP="000C4CAF">
      <w:pPr>
        <w:spacing w:after="0" w:line="240" w:lineRule="auto"/>
      </w:pPr>
      <w:r>
        <w:separator/>
      </w:r>
    </w:p>
  </w:endnote>
  <w:endnote w:type="continuationSeparator" w:id="0">
    <w:p w14:paraId="1A8D988C" w14:textId="77777777" w:rsidR="00583D81" w:rsidRDefault="00583D81" w:rsidP="000C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61D5" w14:textId="77777777" w:rsidR="00583D81" w:rsidRDefault="00583D81" w:rsidP="000C4CAF">
      <w:pPr>
        <w:spacing w:after="0" w:line="240" w:lineRule="auto"/>
      </w:pPr>
      <w:r>
        <w:separator/>
      </w:r>
    </w:p>
  </w:footnote>
  <w:footnote w:type="continuationSeparator" w:id="0">
    <w:p w14:paraId="54D3801C" w14:textId="77777777" w:rsidR="00583D81" w:rsidRDefault="00583D81" w:rsidP="000C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38128B3"/>
    <w:multiLevelType w:val="hybridMultilevel"/>
    <w:tmpl w:val="3C34FEBA"/>
    <w:numStyleLink w:val="10"/>
  </w:abstractNum>
  <w:abstractNum w:abstractNumId="2" w15:restartNumberingAfterBreak="0">
    <w:nsid w:val="044168DF"/>
    <w:multiLevelType w:val="multilevel"/>
    <w:tmpl w:val="7690D8EE"/>
    <w:lvl w:ilvl="0">
      <w:start w:val="9"/>
      <w:numFmt w:val="decimal"/>
      <w:lvlText w:val="%1"/>
      <w:lvlJc w:val="left"/>
      <w:pPr>
        <w:ind w:left="180" w:hanging="44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0" w:hanging="446"/>
      </w:pPr>
      <w:rPr>
        <w:rFonts w:ascii="Times New Roman" w:eastAsia="Times New Roman" w:hAnsi="Times New Roman" w:cs="Times New Roman" w:hint="default"/>
        <w:spacing w:val="-18"/>
        <w:w w:val="99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181" w:hanging="44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1" w:hanging="44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2" w:hanging="44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83" w:hanging="44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83" w:hanging="44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4" w:hanging="44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4" w:hanging="446"/>
      </w:pPr>
      <w:rPr>
        <w:rFonts w:hint="default"/>
        <w:lang w:val="uk-UA" w:eastAsia="en-US" w:bidi="ar-SA"/>
      </w:rPr>
    </w:lvl>
  </w:abstractNum>
  <w:abstractNum w:abstractNumId="3" w15:restartNumberingAfterBreak="0">
    <w:nsid w:val="0D941ED5"/>
    <w:multiLevelType w:val="multilevel"/>
    <w:tmpl w:val="C96E3518"/>
    <w:lvl w:ilvl="0">
      <w:start w:val="8"/>
      <w:numFmt w:val="decimal"/>
      <w:lvlText w:val="%1"/>
      <w:lvlJc w:val="left"/>
      <w:pPr>
        <w:ind w:left="142" w:hanging="47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" w:hanging="470"/>
      </w:pPr>
      <w:rPr>
        <w:rFonts w:ascii="Times New Roman" w:eastAsia="Times New Roman" w:hAnsi="Times New Roman" w:cs="Times New Roman" w:hint="default"/>
        <w:spacing w:val="-29"/>
        <w:w w:val="99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149" w:hanging="47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3" w:hanging="4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58" w:hanging="4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3" w:hanging="4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7" w:hanging="4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72" w:hanging="4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6" w:hanging="470"/>
      </w:pPr>
      <w:rPr>
        <w:rFonts w:hint="default"/>
        <w:lang w:val="uk-UA" w:eastAsia="en-US" w:bidi="ar-SA"/>
      </w:rPr>
    </w:lvl>
  </w:abstractNum>
  <w:abstractNum w:abstractNumId="4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AC4699"/>
    <w:multiLevelType w:val="multilevel"/>
    <w:tmpl w:val="589E12A4"/>
    <w:lvl w:ilvl="0">
      <w:start w:val="1"/>
      <w:numFmt w:val="decimal"/>
      <w:lvlText w:val="%1"/>
      <w:lvlJc w:val="left"/>
      <w:pPr>
        <w:ind w:left="120" w:hanging="4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461"/>
      </w:pPr>
      <w:rPr>
        <w:rFonts w:ascii="Times New Roman" w:eastAsia="Times New Roman" w:hAnsi="Times New Roman" w:cs="Times New Roman" w:hint="default"/>
        <w:spacing w:val="-29"/>
        <w:w w:val="99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132" w:hanging="4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8" w:hanging="4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4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1" w:hanging="4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7" w:hanging="4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4" w:hanging="4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0" w:hanging="461"/>
      </w:pPr>
      <w:rPr>
        <w:rFonts w:hint="default"/>
        <w:lang w:val="uk-UA" w:eastAsia="en-US" w:bidi="ar-SA"/>
      </w:rPr>
    </w:lvl>
  </w:abstractNum>
  <w:abstractNum w:abstractNumId="6" w15:restartNumberingAfterBreak="0">
    <w:nsid w:val="1776431D"/>
    <w:multiLevelType w:val="multilevel"/>
    <w:tmpl w:val="D8D88AE4"/>
    <w:lvl w:ilvl="0">
      <w:start w:val="9"/>
      <w:numFmt w:val="decimal"/>
      <w:lvlText w:val="%1"/>
      <w:lvlJc w:val="left"/>
      <w:pPr>
        <w:ind w:left="342" w:hanging="471"/>
      </w:pPr>
    </w:lvl>
    <w:lvl w:ilvl="1">
      <w:start w:val="1"/>
      <w:numFmt w:val="decimal"/>
      <w:lvlText w:val="%1.%2."/>
      <w:lvlJc w:val="left"/>
      <w:pPr>
        <w:ind w:left="342" w:hanging="471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2416" w:hanging="471"/>
      </w:pPr>
    </w:lvl>
    <w:lvl w:ilvl="3">
      <w:start w:val="1"/>
      <w:numFmt w:val="bullet"/>
      <w:lvlText w:val="•"/>
      <w:lvlJc w:val="left"/>
      <w:pPr>
        <w:ind w:left="3454" w:hanging="471"/>
      </w:pPr>
    </w:lvl>
    <w:lvl w:ilvl="4">
      <w:start w:val="1"/>
      <w:numFmt w:val="bullet"/>
      <w:lvlText w:val="•"/>
      <w:lvlJc w:val="left"/>
      <w:pPr>
        <w:ind w:left="4492" w:hanging="471"/>
      </w:pPr>
    </w:lvl>
    <w:lvl w:ilvl="5">
      <w:start w:val="1"/>
      <w:numFmt w:val="bullet"/>
      <w:lvlText w:val="•"/>
      <w:lvlJc w:val="left"/>
      <w:pPr>
        <w:ind w:left="5530" w:hanging="471"/>
      </w:pPr>
    </w:lvl>
    <w:lvl w:ilvl="6">
      <w:start w:val="1"/>
      <w:numFmt w:val="bullet"/>
      <w:lvlText w:val="•"/>
      <w:lvlJc w:val="left"/>
      <w:pPr>
        <w:ind w:left="6568" w:hanging="471"/>
      </w:pPr>
    </w:lvl>
    <w:lvl w:ilvl="7">
      <w:start w:val="1"/>
      <w:numFmt w:val="bullet"/>
      <w:lvlText w:val="•"/>
      <w:lvlJc w:val="left"/>
      <w:pPr>
        <w:ind w:left="7606" w:hanging="471"/>
      </w:pPr>
    </w:lvl>
    <w:lvl w:ilvl="8">
      <w:start w:val="1"/>
      <w:numFmt w:val="bullet"/>
      <w:lvlText w:val="•"/>
      <w:lvlJc w:val="left"/>
      <w:pPr>
        <w:ind w:left="8644" w:hanging="471"/>
      </w:pPr>
    </w:lvl>
  </w:abstractNum>
  <w:abstractNum w:abstractNumId="7" w15:restartNumberingAfterBreak="0">
    <w:nsid w:val="1C187CB6"/>
    <w:multiLevelType w:val="multilevel"/>
    <w:tmpl w:val="87506E36"/>
    <w:lvl w:ilvl="0">
      <w:start w:val="4"/>
      <w:numFmt w:val="decimal"/>
      <w:lvlText w:val="%1"/>
      <w:lvlJc w:val="left"/>
      <w:pPr>
        <w:ind w:left="104" w:hanging="43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4" w:hanging="432"/>
      </w:pPr>
      <w:rPr>
        <w:rFonts w:ascii="Times New Roman" w:eastAsia="Times New Roman" w:hAnsi="Times New Roman" w:cs="Times New Roman" w:hint="default"/>
        <w:spacing w:val="-29"/>
        <w:w w:val="99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110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6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1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7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2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7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3" w:hanging="432"/>
      </w:pPr>
      <w:rPr>
        <w:rFonts w:hint="default"/>
        <w:lang w:val="uk-UA" w:eastAsia="en-US" w:bidi="ar-SA"/>
      </w:rPr>
    </w:lvl>
  </w:abstractNum>
  <w:abstractNum w:abstractNumId="8" w15:restartNumberingAfterBreak="0">
    <w:nsid w:val="1C384599"/>
    <w:multiLevelType w:val="multilevel"/>
    <w:tmpl w:val="A7BECC8A"/>
    <w:lvl w:ilvl="0">
      <w:start w:val="7"/>
      <w:numFmt w:val="decimal"/>
      <w:lvlText w:val="%1"/>
      <w:lvlJc w:val="left"/>
      <w:pPr>
        <w:ind w:left="142" w:hanging="41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" w:hanging="418"/>
      </w:pPr>
      <w:rPr>
        <w:rFonts w:ascii="Times New Roman" w:eastAsia="Times New Roman" w:hAnsi="Times New Roman" w:cs="Times New Roman" w:hint="default"/>
        <w:spacing w:val="-5"/>
        <w:w w:val="100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149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3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58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7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72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6" w:hanging="418"/>
      </w:pPr>
      <w:rPr>
        <w:rFonts w:hint="default"/>
        <w:lang w:val="uk-UA" w:eastAsia="en-US" w:bidi="ar-SA"/>
      </w:rPr>
    </w:lvl>
  </w:abstractNum>
  <w:abstractNum w:abstractNumId="9" w15:restartNumberingAfterBreak="0">
    <w:nsid w:val="1D0450FC"/>
    <w:multiLevelType w:val="multilevel"/>
    <w:tmpl w:val="3A486AAC"/>
    <w:styleLink w:val="8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2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87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647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007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F7A3E0A"/>
    <w:multiLevelType w:val="hybridMultilevel"/>
    <w:tmpl w:val="2D14D098"/>
    <w:lvl w:ilvl="0" w:tplc="9C3C47E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9B006A"/>
    <w:multiLevelType w:val="hybridMultilevel"/>
    <w:tmpl w:val="13B69B9E"/>
    <w:lvl w:ilvl="0" w:tplc="9C3C47E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C18E4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D360C"/>
    <w:multiLevelType w:val="multilevel"/>
    <w:tmpl w:val="862CD42E"/>
    <w:lvl w:ilvl="0">
      <w:start w:val="2"/>
      <w:numFmt w:val="decimal"/>
      <w:lvlText w:val="%1"/>
      <w:lvlJc w:val="left"/>
      <w:pPr>
        <w:ind w:left="124" w:hanging="44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4" w:hanging="446"/>
      </w:pPr>
      <w:rPr>
        <w:rFonts w:ascii="Times New Roman" w:eastAsia="Times New Roman" w:hAnsi="Times New Roman" w:cs="Times New Roman" w:hint="default"/>
        <w:spacing w:val="-20"/>
        <w:w w:val="99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132" w:hanging="44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8" w:hanging="44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44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1" w:hanging="44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7" w:hanging="44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4" w:hanging="44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0" w:hanging="446"/>
      </w:pPr>
      <w:rPr>
        <w:rFonts w:hint="default"/>
        <w:lang w:val="uk-UA" w:eastAsia="en-US" w:bidi="ar-SA"/>
      </w:rPr>
    </w:lvl>
  </w:abstractNum>
  <w:abstractNum w:abstractNumId="14" w15:restartNumberingAfterBreak="0">
    <w:nsid w:val="2F2A2C47"/>
    <w:multiLevelType w:val="multilevel"/>
    <w:tmpl w:val="9522C5FA"/>
    <w:lvl w:ilvl="0">
      <w:start w:val="5"/>
      <w:numFmt w:val="decimal"/>
      <w:lvlText w:val="%1"/>
      <w:lvlJc w:val="left"/>
      <w:pPr>
        <w:ind w:left="1227" w:hanging="4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27" w:hanging="408"/>
      </w:pPr>
      <w:rPr>
        <w:rFonts w:ascii="Times New Roman" w:eastAsia="Times New Roman" w:hAnsi="Times New Roman" w:cs="Times New Roman" w:hint="default"/>
        <w:spacing w:val="-6"/>
        <w:w w:val="100"/>
        <w:sz w:val="23"/>
        <w:szCs w:val="23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615"/>
      </w:pPr>
      <w:rPr>
        <w:rFonts w:ascii="Times New Roman" w:eastAsia="Times New Roman" w:hAnsi="Times New Roman" w:cs="Times New Roman" w:hint="default"/>
        <w:spacing w:val="-18"/>
        <w:w w:val="99"/>
        <w:sz w:val="23"/>
        <w:szCs w:val="23"/>
        <w:lang w:val="uk-UA" w:eastAsia="en-US" w:bidi="ar-SA"/>
      </w:rPr>
    </w:lvl>
    <w:lvl w:ilvl="3">
      <w:numFmt w:val="bullet"/>
      <w:lvlText w:val="•"/>
      <w:lvlJc w:val="left"/>
      <w:pPr>
        <w:ind w:left="1400" w:hanging="6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50" w:hanging="6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901" w:hanging="6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51" w:hanging="6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02" w:hanging="6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52" w:hanging="615"/>
      </w:pPr>
      <w:rPr>
        <w:rFonts w:hint="default"/>
        <w:lang w:val="uk-UA" w:eastAsia="en-US" w:bidi="ar-SA"/>
      </w:rPr>
    </w:lvl>
  </w:abstractNum>
  <w:abstractNum w:abstractNumId="15" w15:restartNumberingAfterBreak="0">
    <w:nsid w:val="36B73938"/>
    <w:multiLevelType w:val="hybridMultilevel"/>
    <w:tmpl w:val="C480161C"/>
    <w:lvl w:ilvl="0" w:tplc="B852D6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3E214293"/>
    <w:multiLevelType w:val="hybridMultilevel"/>
    <w:tmpl w:val="13F268BA"/>
    <w:lvl w:ilvl="0" w:tplc="4B2E979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0C67D3"/>
    <w:multiLevelType w:val="multilevel"/>
    <w:tmpl w:val="BD9C82A0"/>
    <w:lvl w:ilvl="0">
      <w:start w:val="11"/>
      <w:numFmt w:val="decimal"/>
      <w:lvlText w:val="%1"/>
      <w:lvlJc w:val="left"/>
      <w:pPr>
        <w:ind w:left="330" w:hanging="677"/>
      </w:pPr>
    </w:lvl>
    <w:lvl w:ilvl="1">
      <w:start w:val="1"/>
      <w:numFmt w:val="decimal"/>
      <w:lvlText w:val="%1.%2."/>
      <w:lvlJc w:val="left"/>
      <w:pPr>
        <w:ind w:left="330" w:hanging="677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2416" w:hanging="677"/>
      </w:pPr>
    </w:lvl>
    <w:lvl w:ilvl="3">
      <w:start w:val="1"/>
      <w:numFmt w:val="bullet"/>
      <w:lvlText w:val="•"/>
      <w:lvlJc w:val="left"/>
      <w:pPr>
        <w:ind w:left="3454" w:hanging="677"/>
      </w:pPr>
    </w:lvl>
    <w:lvl w:ilvl="4">
      <w:start w:val="1"/>
      <w:numFmt w:val="bullet"/>
      <w:lvlText w:val="•"/>
      <w:lvlJc w:val="left"/>
      <w:pPr>
        <w:ind w:left="4492" w:hanging="677"/>
      </w:pPr>
    </w:lvl>
    <w:lvl w:ilvl="5">
      <w:start w:val="1"/>
      <w:numFmt w:val="bullet"/>
      <w:lvlText w:val="•"/>
      <w:lvlJc w:val="left"/>
      <w:pPr>
        <w:ind w:left="5530" w:hanging="677"/>
      </w:pPr>
    </w:lvl>
    <w:lvl w:ilvl="6">
      <w:start w:val="1"/>
      <w:numFmt w:val="bullet"/>
      <w:lvlText w:val="•"/>
      <w:lvlJc w:val="left"/>
      <w:pPr>
        <w:ind w:left="6568" w:hanging="677"/>
      </w:pPr>
    </w:lvl>
    <w:lvl w:ilvl="7">
      <w:start w:val="1"/>
      <w:numFmt w:val="bullet"/>
      <w:lvlText w:val="•"/>
      <w:lvlJc w:val="left"/>
      <w:pPr>
        <w:ind w:left="7606" w:hanging="677"/>
      </w:pPr>
    </w:lvl>
    <w:lvl w:ilvl="8">
      <w:start w:val="1"/>
      <w:numFmt w:val="bullet"/>
      <w:lvlText w:val="•"/>
      <w:lvlJc w:val="left"/>
      <w:pPr>
        <w:ind w:left="8644" w:hanging="677"/>
      </w:pPr>
    </w:lvl>
  </w:abstractNum>
  <w:abstractNum w:abstractNumId="19" w15:restartNumberingAfterBreak="0">
    <w:nsid w:val="45B201B7"/>
    <w:multiLevelType w:val="multilevel"/>
    <w:tmpl w:val="D0221CEE"/>
    <w:styleLink w:val="9"/>
    <w:lvl w:ilvl="0">
      <w:start w:val="1"/>
      <w:numFmt w:val="decimal"/>
      <w:lvlText w:val="%1."/>
      <w:lvlJc w:val="left"/>
      <w:pPr>
        <w:tabs>
          <w:tab w:val="left" w:pos="709"/>
        </w:tabs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E391926"/>
    <w:multiLevelType w:val="multilevel"/>
    <w:tmpl w:val="DDFEDC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B3C67B6"/>
    <w:multiLevelType w:val="multilevel"/>
    <w:tmpl w:val="B812445A"/>
    <w:lvl w:ilvl="0">
      <w:start w:val="6"/>
      <w:numFmt w:val="decimal"/>
      <w:lvlText w:val="%1"/>
      <w:lvlJc w:val="left"/>
      <w:pPr>
        <w:ind w:left="104" w:hanging="46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4" w:hanging="464"/>
      </w:pPr>
      <w:rPr>
        <w:rFonts w:ascii="Times New Roman" w:eastAsia="Times New Roman" w:hAnsi="Times New Roman" w:cs="Times New Roman" w:hint="default"/>
        <w:spacing w:val="-15"/>
        <w:w w:val="99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110" w:hanging="46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6" w:hanging="4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1" w:hanging="4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7" w:hanging="4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2" w:hanging="4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7" w:hanging="4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3" w:hanging="464"/>
      </w:pPr>
      <w:rPr>
        <w:rFonts w:hint="default"/>
        <w:lang w:val="uk-UA" w:eastAsia="en-US" w:bidi="ar-SA"/>
      </w:rPr>
    </w:lvl>
  </w:abstractNum>
  <w:abstractNum w:abstractNumId="23" w15:restartNumberingAfterBreak="0">
    <w:nsid w:val="5C5454D4"/>
    <w:multiLevelType w:val="multilevel"/>
    <w:tmpl w:val="21E6F296"/>
    <w:lvl w:ilvl="0">
      <w:start w:val="8"/>
      <w:numFmt w:val="decimal"/>
      <w:lvlText w:val="%1"/>
      <w:lvlJc w:val="left"/>
      <w:pPr>
        <w:ind w:left="342" w:hanging="420"/>
      </w:pPr>
    </w:lvl>
    <w:lvl w:ilvl="1">
      <w:start w:val="1"/>
      <w:numFmt w:val="decimal"/>
      <w:lvlText w:val="%1.%2."/>
      <w:lvlJc w:val="left"/>
      <w:pPr>
        <w:ind w:left="342" w:hanging="420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2416" w:hanging="420"/>
      </w:pPr>
    </w:lvl>
    <w:lvl w:ilvl="3">
      <w:start w:val="1"/>
      <w:numFmt w:val="bullet"/>
      <w:lvlText w:val="•"/>
      <w:lvlJc w:val="left"/>
      <w:pPr>
        <w:ind w:left="3454" w:hanging="420"/>
      </w:pPr>
    </w:lvl>
    <w:lvl w:ilvl="4">
      <w:start w:val="1"/>
      <w:numFmt w:val="bullet"/>
      <w:lvlText w:val="•"/>
      <w:lvlJc w:val="left"/>
      <w:pPr>
        <w:ind w:left="4492" w:hanging="420"/>
      </w:pPr>
    </w:lvl>
    <w:lvl w:ilvl="5">
      <w:start w:val="1"/>
      <w:numFmt w:val="bullet"/>
      <w:lvlText w:val="•"/>
      <w:lvlJc w:val="left"/>
      <w:pPr>
        <w:ind w:left="5530" w:hanging="420"/>
      </w:pPr>
    </w:lvl>
    <w:lvl w:ilvl="6">
      <w:start w:val="1"/>
      <w:numFmt w:val="bullet"/>
      <w:lvlText w:val="•"/>
      <w:lvlJc w:val="left"/>
      <w:pPr>
        <w:ind w:left="6568" w:hanging="420"/>
      </w:pPr>
    </w:lvl>
    <w:lvl w:ilvl="7">
      <w:start w:val="1"/>
      <w:numFmt w:val="bullet"/>
      <w:lvlText w:val="•"/>
      <w:lvlJc w:val="left"/>
      <w:pPr>
        <w:ind w:left="7606" w:hanging="420"/>
      </w:pPr>
    </w:lvl>
    <w:lvl w:ilvl="8">
      <w:start w:val="1"/>
      <w:numFmt w:val="bullet"/>
      <w:lvlText w:val="•"/>
      <w:lvlJc w:val="left"/>
      <w:pPr>
        <w:ind w:left="8644" w:hanging="420"/>
      </w:pPr>
    </w:lvl>
  </w:abstractNum>
  <w:abstractNum w:abstractNumId="24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668832EA"/>
    <w:multiLevelType w:val="multilevel"/>
    <w:tmpl w:val="3A486AAC"/>
    <w:numStyleLink w:val="8"/>
  </w:abstractNum>
  <w:abstractNum w:abstractNumId="26" w15:restartNumberingAfterBreak="0">
    <w:nsid w:val="6778359D"/>
    <w:multiLevelType w:val="multilevel"/>
    <w:tmpl w:val="14287FAE"/>
    <w:lvl w:ilvl="0">
      <w:start w:val="5"/>
      <w:numFmt w:val="decimal"/>
      <w:lvlText w:val="%1"/>
      <w:lvlJc w:val="left"/>
      <w:pPr>
        <w:ind w:left="303" w:hanging="432"/>
      </w:pPr>
    </w:lvl>
    <w:lvl w:ilvl="1">
      <w:start w:val="1"/>
      <w:numFmt w:val="decimal"/>
      <w:lvlText w:val="%1.%2."/>
      <w:lvlJc w:val="left"/>
      <w:pPr>
        <w:ind w:left="303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384" w:hanging="432"/>
      </w:pPr>
    </w:lvl>
    <w:lvl w:ilvl="3">
      <w:start w:val="1"/>
      <w:numFmt w:val="bullet"/>
      <w:lvlText w:val="•"/>
      <w:lvlJc w:val="left"/>
      <w:pPr>
        <w:ind w:left="3426" w:hanging="431"/>
      </w:pPr>
    </w:lvl>
    <w:lvl w:ilvl="4">
      <w:start w:val="1"/>
      <w:numFmt w:val="bullet"/>
      <w:lvlText w:val="•"/>
      <w:lvlJc w:val="left"/>
      <w:pPr>
        <w:ind w:left="4468" w:hanging="432"/>
      </w:pPr>
    </w:lvl>
    <w:lvl w:ilvl="5">
      <w:start w:val="1"/>
      <w:numFmt w:val="bullet"/>
      <w:lvlText w:val="•"/>
      <w:lvlJc w:val="left"/>
      <w:pPr>
        <w:ind w:left="5510" w:hanging="432"/>
      </w:pPr>
    </w:lvl>
    <w:lvl w:ilvl="6">
      <w:start w:val="1"/>
      <w:numFmt w:val="bullet"/>
      <w:lvlText w:val="•"/>
      <w:lvlJc w:val="left"/>
      <w:pPr>
        <w:ind w:left="6552" w:hanging="432"/>
      </w:pPr>
    </w:lvl>
    <w:lvl w:ilvl="7">
      <w:start w:val="1"/>
      <w:numFmt w:val="bullet"/>
      <w:lvlText w:val="•"/>
      <w:lvlJc w:val="left"/>
      <w:pPr>
        <w:ind w:left="7594" w:hanging="432"/>
      </w:pPr>
    </w:lvl>
    <w:lvl w:ilvl="8">
      <w:start w:val="1"/>
      <w:numFmt w:val="bullet"/>
      <w:lvlText w:val="•"/>
      <w:lvlJc w:val="left"/>
      <w:pPr>
        <w:ind w:left="8636" w:hanging="432"/>
      </w:pPr>
    </w:lvl>
  </w:abstractNum>
  <w:abstractNum w:abstractNumId="27" w15:restartNumberingAfterBreak="0">
    <w:nsid w:val="67F61247"/>
    <w:multiLevelType w:val="multilevel"/>
    <w:tmpl w:val="93EAFE1A"/>
    <w:lvl w:ilvl="0">
      <w:start w:val="3"/>
      <w:numFmt w:val="decimal"/>
      <w:lvlText w:val="%1"/>
      <w:lvlJc w:val="left"/>
      <w:pPr>
        <w:ind w:left="110" w:hanging="4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461"/>
      </w:pPr>
      <w:rPr>
        <w:rFonts w:ascii="Times New Roman" w:eastAsia="Times New Roman" w:hAnsi="Times New Roman" w:cs="Times New Roman" w:hint="default"/>
        <w:spacing w:val="-9"/>
        <w:w w:val="99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126" w:hanging="4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0" w:hanging="4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3" w:hanging="4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4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0" w:hanging="4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3" w:hanging="4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7" w:hanging="461"/>
      </w:pPr>
      <w:rPr>
        <w:rFonts w:hint="default"/>
        <w:lang w:val="uk-UA" w:eastAsia="en-US" w:bidi="ar-SA"/>
      </w:rPr>
    </w:lvl>
  </w:abstractNum>
  <w:abstractNum w:abstractNumId="28" w15:restartNumberingAfterBreak="0">
    <w:nsid w:val="67FE4122"/>
    <w:multiLevelType w:val="multilevel"/>
    <w:tmpl w:val="ECCE5844"/>
    <w:lvl w:ilvl="0">
      <w:start w:val="10"/>
      <w:numFmt w:val="decimal"/>
      <w:lvlText w:val="%1"/>
      <w:lvlJc w:val="left"/>
      <w:pPr>
        <w:ind w:left="130" w:hanging="67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0" w:hanging="676"/>
      </w:pPr>
      <w:rPr>
        <w:rFonts w:ascii="Times New Roman" w:eastAsia="Times New Roman" w:hAnsi="Times New Roman" w:cs="Times New Roman" w:hint="default"/>
        <w:spacing w:val="-25"/>
        <w:w w:val="99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133" w:hanging="67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9" w:hanging="6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6" w:hanging="6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3" w:hanging="6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6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6" w:hanging="6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2" w:hanging="676"/>
      </w:pPr>
      <w:rPr>
        <w:rFonts w:hint="default"/>
        <w:lang w:val="uk-UA" w:eastAsia="en-US" w:bidi="ar-SA"/>
      </w:rPr>
    </w:lvl>
  </w:abstractNum>
  <w:abstractNum w:abstractNumId="29" w15:restartNumberingAfterBreak="0">
    <w:nsid w:val="6C2F15C8"/>
    <w:multiLevelType w:val="multilevel"/>
    <w:tmpl w:val="B94288FE"/>
    <w:lvl w:ilvl="0">
      <w:start w:val="3"/>
      <w:numFmt w:val="decimal"/>
      <w:lvlText w:val="%1"/>
      <w:lvlJc w:val="left"/>
      <w:pPr>
        <w:ind w:left="325" w:hanging="447"/>
      </w:pPr>
    </w:lvl>
    <w:lvl w:ilvl="1">
      <w:start w:val="1"/>
      <w:numFmt w:val="decimal"/>
      <w:lvlText w:val="%1.%2."/>
      <w:lvlJc w:val="left"/>
      <w:pPr>
        <w:ind w:left="325" w:hanging="44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400" w:hanging="447"/>
      </w:pPr>
    </w:lvl>
    <w:lvl w:ilvl="3">
      <w:start w:val="1"/>
      <w:numFmt w:val="bullet"/>
      <w:lvlText w:val="•"/>
      <w:lvlJc w:val="left"/>
      <w:pPr>
        <w:ind w:left="3440" w:hanging="447"/>
      </w:pPr>
    </w:lvl>
    <w:lvl w:ilvl="4">
      <w:start w:val="1"/>
      <w:numFmt w:val="bullet"/>
      <w:lvlText w:val="•"/>
      <w:lvlJc w:val="left"/>
      <w:pPr>
        <w:ind w:left="4480" w:hanging="447"/>
      </w:pPr>
    </w:lvl>
    <w:lvl w:ilvl="5">
      <w:start w:val="1"/>
      <w:numFmt w:val="bullet"/>
      <w:lvlText w:val="•"/>
      <w:lvlJc w:val="left"/>
      <w:pPr>
        <w:ind w:left="5520" w:hanging="447"/>
      </w:pPr>
    </w:lvl>
    <w:lvl w:ilvl="6">
      <w:start w:val="1"/>
      <w:numFmt w:val="bullet"/>
      <w:lvlText w:val="•"/>
      <w:lvlJc w:val="left"/>
      <w:pPr>
        <w:ind w:left="6560" w:hanging="447"/>
      </w:pPr>
    </w:lvl>
    <w:lvl w:ilvl="7">
      <w:start w:val="1"/>
      <w:numFmt w:val="bullet"/>
      <w:lvlText w:val="•"/>
      <w:lvlJc w:val="left"/>
      <w:pPr>
        <w:ind w:left="7600" w:hanging="447"/>
      </w:pPr>
    </w:lvl>
    <w:lvl w:ilvl="8">
      <w:start w:val="1"/>
      <w:numFmt w:val="bullet"/>
      <w:lvlText w:val="•"/>
      <w:lvlJc w:val="left"/>
      <w:pPr>
        <w:ind w:left="8640" w:hanging="447"/>
      </w:pPr>
    </w:lvl>
  </w:abstractNum>
  <w:abstractNum w:abstractNumId="30" w15:restartNumberingAfterBreak="0">
    <w:nsid w:val="6C9B39A7"/>
    <w:multiLevelType w:val="multilevel"/>
    <w:tmpl w:val="01568FF8"/>
    <w:lvl w:ilvl="0">
      <w:start w:val="6"/>
      <w:numFmt w:val="decimal"/>
      <w:lvlText w:val="%1"/>
      <w:lvlJc w:val="left"/>
      <w:pPr>
        <w:ind w:left="1426" w:hanging="408"/>
      </w:pPr>
    </w:lvl>
    <w:lvl w:ilvl="1">
      <w:start w:val="1"/>
      <w:numFmt w:val="decimal"/>
      <w:lvlText w:val="%1.%2."/>
      <w:lvlJc w:val="left"/>
      <w:pPr>
        <w:ind w:left="1426" w:hanging="408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decimal"/>
      <w:lvlText w:val="%1.%2.%3."/>
      <w:lvlJc w:val="left"/>
      <w:pPr>
        <w:ind w:left="757" w:hanging="615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1600" w:hanging="615"/>
      </w:pPr>
    </w:lvl>
    <w:lvl w:ilvl="4">
      <w:start w:val="1"/>
      <w:numFmt w:val="bullet"/>
      <w:lvlText w:val="•"/>
      <w:lvlJc w:val="left"/>
      <w:pPr>
        <w:ind w:left="2902" w:hanging="615"/>
      </w:pPr>
    </w:lvl>
    <w:lvl w:ilvl="5">
      <w:start w:val="1"/>
      <w:numFmt w:val="bullet"/>
      <w:lvlText w:val="•"/>
      <w:lvlJc w:val="left"/>
      <w:pPr>
        <w:ind w:left="4205" w:hanging="615"/>
      </w:pPr>
    </w:lvl>
    <w:lvl w:ilvl="6">
      <w:start w:val="1"/>
      <w:numFmt w:val="bullet"/>
      <w:lvlText w:val="•"/>
      <w:lvlJc w:val="left"/>
      <w:pPr>
        <w:ind w:left="5508" w:hanging="615"/>
      </w:pPr>
    </w:lvl>
    <w:lvl w:ilvl="7">
      <w:start w:val="1"/>
      <w:numFmt w:val="bullet"/>
      <w:lvlText w:val="•"/>
      <w:lvlJc w:val="left"/>
      <w:pPr>
        <w:ind w:left="6811" w:hanging="615"/>
      </w:pPr>
    </w:lvl>
    <w:lvl w:ilvl="8">
      <w:start w:val="1"/>
      <w:numFmt w:val="bullet"/>
      <w:lvlText w:val="•"/>
      <w:lvlJc w:val="left"/>
      <w:pPr>
        <w:ind w:left="8114" w:hanging="615"/>
      </w:pPr>
    </w:lvl>
  </w:abstractNum>
  <w:abstractNum w:abstractNumId="31" w15:restartNumberingAfterBreak="0">
    <w:nsid w:val="6FA727E1"/>
    <w:multiLevelType w:val="multilevel"/>
    <w:tmpl w:val="53FC51A0"/>
    <w:lvl w:ilvl="0">
      <w:start w:val="4"/>
      <w:numFmt w:val="decimal"/>
      <w:lvlText w:val="%1"/>
      <w:lvlJc w:val="left"/>
      <w:pPr>
        <w:ind w:left="310" w:hanging="461"/>
      </w:pPr>
    </w:lvl>
    <w:lvl w:ilvl="1">
      <w:start w:val="2"/>
      <w:numFmt w:val="decimal"/>
      <w:lvlText w:val="%1.%2."/>
      <w:lvlJc w:val="left"/>
      <w:pPr>
        <w:ind w:left="310" w:hanging="461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2400" w:hanging="461"/>
      </w:pPr>
    </w:lvl>
    <w:lvl w:ilvl="3">
      <w:start w:val="1"/>
      <w:numFmt w:val="bullet"/>
      <w:lvlText w:val="•"/>
      <w:lvlJc w:val="left"/>
      <w:pPr>
        <w:ind w:left="3440" w:hanging="461"/>
      </w:pPr>
    </w:lvl>
    <w:lvl w:ilvl="4">
      <w:start w:val="1"/>
      <w:numFmt w:val="bullet"/>
      <w:lvlText w:val="•"/>
      <w:lvlJc w:val="left"/>
      <w:pPr>
        <w:ind w:left="4480" w:hanging="461"/>
      </w:pPr>
    </w:lvl>
    <w:lvl w:ilvl="5">
      <w:start w:val="1"/>
      <w:numFmt w:val="bullet"/>
      <w:lvlText w:val="•"/>
      <w:lvlJc w:val="left"/>
      <w:pPr>
        <w:ind w:left="5520" w:hanging="461"/>
      </w:pPr>
    </w:lvl>
    <w:lvl w:ilvl="6">
      <w:start w:val="1"/>
      <w:numFmt w:val="bullet"/>
      <w:lvlText w:val="•"/>
      <w:lvlJc w:val="left"/>
      <w:pPr>
        <w:ind w:left="6560" w:hanging="461"/>
      </w:pPr>
    </w:lvl>
    <w:lvl w:ilvl="7">
      <w:start w:val="1"/>
      <w:numFmt w:val="bullet"/>
      <w:lvlText w:val="•"/>
      <w:lvlJc w:val="left"/>
      <w:pPr>
        <w:ind w:left="7600" w:hanging="461"/>
      </w:pPr>
    </w:lvl>
    <w:lvl w:ilvl="8">
      <w:start w:val="1"/>
      <w:numFmt w:val="bullet"/>
      <w:lvlText w:val="•"/>
      <w:lvlJc w:val="left"/>
      <w:pPr>
        <w:ind w:left="8640" w:hanging="461"/>
      </w:pPr>
    </w:lvl>
  </w:abstractNum>
  <w:abstractNum w:abstractNumId="32" w15:restartNumberingAfterBreak="0">
    <w:nsid w:val="715B7390"/>
    <w:multiLevelType w:val="multilevel"/>
    <w:tmpl w:val="D0221CEE"/>
    <w:numStyleLink w:val="9"/>
  </w:abstractNum>
  <w:abstractNum w:abstractNumId="33" w15:restartNumberingAfterBreak="0">
    <w:nsid w:val="72020416"/>
    <w:multiLevelType w:val="hybridMultilevel"/>
    <w:tmpl w:val="E142277E"/>
    <w:lvl w:ilvl="0" w:tplc="8C0AD884">
      <w:start w:val="1"/>
      <w:numFmt w:val="decimal"/>
      <w:lvlText w:val="%1."/>
      <w:lvlJc w:val="left"/>
      <w:pPr>
        <w:ind w:left="3896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3"/>
        <w:szCs w:val="23"/>
        <w:lang w:val="uk-UA" w:eastAsia="en-US" w:bidi="ar-SA"/>
      </w:rPr>
    </w:lvl>
    <w:lvl w:ilvl="1" w:tplc="EED4E472">
      <w:numFmt w:val="bullet"/>
      <w:lvlText w:val="•"/>
      <w:lvlJc w:val="left"/>
      <w:pPr>
        <w:ind w:left="4528" w:hanging="231"/>
      </w:pPr>
      <w:rPr>
        <w:rFonts w:hint="default"/>
        <w:lang w:val="uk-UA" w:eastAsia="en-US" w:bidi="ar-SA"/>
      </w:rPr>
    </w:lvl>
    <w:lvl w:ilvl="2" w:tplc="7472D3FC">
      <w:numFmt w:val="bullet"/>
      <w:lvlText w:val="•"/>
      <w:lvlJc w:val="left"/>
      <w:pPr>
        <w:ind w:left="5156" w:hanging="231"/>
      </w:pPr>
      <w:rPr>
        <w:rFonts w:hint="default"/>
        <w:lang w:val="uk-UA" w:eastAsia="en-US" w:bidi="ar-SA"/>
      </w:rPr>
    </w:lvl>
    <w:lvl w:ilvl="3" w:tplc="04FCAB78">
      <w:numFmt w:val="bullet"/>
      <w:lvlText w:val="•"/>
      <w:lvlJc w:val="left"/>
      <w:pPr>
        <w:ind w:left="5784" w:hanging="231"/>
      </w:pPr>
      <w:rPr>
        <w:rFonts w:hint="default"/>
        <w:lang w:val="uk-UA" w:eastAsia="en-US" w:bidi="ar-SA"/>
      </w:rPr>
    </w:lvl>
    <w:lvl w:ilvl="4" w:tplc="CE72934A">
      <w:numFmt w:val="bullet"/>
      <w:lvlText w:val="•"/>
      <w:lvlJc w:val="left"/>
      <w:pPr>
        <w:ind w:left="6413" w:hanging="231"/>
      </w:pPr>
      <w:rPr>
        <w:rFonts w:hint="default"/>
        <w:lang w:val="uk-UA" w:eastAsia="en-US" w:bidi="ar-SA"/>
      </w:rPr>
    </w:lvl>
    <w:lvl w:ilvl="5" w:tplc="E5AA634E">
      <w:numFmt w:val="bullet"/>
      <w:lvlText w:val="•"/>
      <w:lvlJc w:val="left"/>
      <w:pPr>
        <w:ind w:left="7041" w:hanging="231"/>
      </w:pPr>
      <w:rPr>
        <w:rFonts w:hint="default"/>
        <w:lang w:val="uk-UA" w:eastAsia="en-US" w:bidi="ar-SA"/>
      </w:rPr>
    </w:lvl>
    <w:lvl w:ilvl="6" w:tplc="2FD8C962">
      <w:numFmt w:val="bullet"/>
      <w:lvlText w:val="•"/>
      <w:lvlJc w:val="left"/>
      <w:pPr>
        <w:ind w:left="7669" w:hanging="231"/>
      </w:pPr>
      <w:rPr>
        <w:rFonts w:hint="default"/>
        <w:lang w:val="uk-UA" w:eastAsia="en-US" w:bidi="ar-SA"/>
      </w:rPr>
    </w:lvl>
    <w:lvl w:ilvl="7" w:tplc="61E29A02">
      <w:numFmt w:val="bullet"/>
      <w:lvlText w:val="•"/>
      <w:lvlJc w:val="left"/>
      <w:pPr>
        <w:ind w:left="8298" w:hanging="231"/>
      </w:pPr>
      <w:rPr>
        <w:rFonts w:hint="default"/>
        <w:lang w:val="uk-UA" w:eastAsia="en-US" w:bidi="ar-SA"/>
      </w:rPr>
    </w:lvl>
    <w:lvl w:ilvl="8" w:tplc="CE505016">
      <w:numFmt w:val="bullet"/>
      <w:lvlText w:val="•"/>
      <w:lvlJc w:val="left"/>
      <w:pPr>
        <w:ind w:left="8926" w:hanging="231"/>
      </w:pPr>
      <w:rPr>
        <w:rFonts w:hint="default"/>
        <w:lang w:val="uk-UA" w:eastAsia="en-US" w:bidi="ar-SA"/>
      </w:rPr>
    </w:lvl>
  </w:abstractNum>
  <w:abstractNum w:abstractNumId="34" w15:restartNumberingAfterBreak="0">
    <w:nsid w:val="7447079E"/>
    <w:multiLevelType w:val="multilevel"/>
    <w:tmpl w:val="F0A237BE"/>
    <w:lvl w:ilvl="0">
      <w:start w:val="1"/>
      <w:numFmt w:val="decimal"/>
      <w:lvlText w:val="%1"/>
      <w:lvlJc w:val="left"/>
      <w:pPr>
        <w:ind w:left="320" w:hanging="461"/>
      </w:pPr>
    </w:lvl>
    <w:lvl w:ilvl="1">
      <w:start w:val="1"/>
      <w:numFmt w:val="decimal"/>
      <w:lvlText w:val="%1.%2."/>
      <w:lvlJc w:val="left"/>
      <w:pPr>
        <w:ind w:left="461" w:hanging="461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2400" w:hanging="461"/>
      </w:pPr>
    </w:lvl>
    <w:lvl w:ilvl="3">
      <w:start w:val="1"/>
      <w:numFmt w:val="bullet"/>
      <w:lvlText w:val="•"/>
      <w:lvlJc w:val="left"/>
      <w:pPr>
        <w:ind w:left="3440" w:hanging="461"/>
      </w:pPr>
    </w:lvl>
    <w:lvl w:ilvl="4">
      <w:start w:val="1"/>
      <w:numFmt w:val="bullet"/>
      <w:lvlText w:val="•"/>
      <w:lvlJc w:val="left"/>
      <w:pPr>
        <w:ind w:left="4480" w:hanging="461"/>
      </w:pPr>
    </w:lvl>
    <w:lvl w:ilvl="5">
      <w:start w:val="1"/>
      <w:numFmt w:val="bullet"/>
      <w:lvlText w:val="•"/>
      <w:lvlJc w:val="left"/>
      <w:pPr>
        <w:ind w:left="5520" w:hanging="461"/>
      </w:pPr>
    </w:lvl>
    <w:lvl w:ilvl="6">
      <w:start w:val="1"/>
      <w:numFmt w:val="bullet"/>
      <w:lvlText w:val="•"/>
      <w:lvlJc w:val="left"/>
      <w:pPr>
        <w:ind w:left="6560" w:hanging="461"/>
      </w:pPr>
    </w:lvl>
    <w:lvl w:ilvl="7">
      <w:start w:val="1"/>
      <w:numFmt w:val="bullet"/>
      <w:lvlText w:val="•"/>
      <w:lvlJc w:val="left"/>
      <w:pPr>
        <w:ind w:left="7600" w:hanging="461"/>
      </w:pPr>
    </w:lvl>
    <w:lvl w:ilvl="8">
      <w:start w:val="1"/>
      <w:numFmt w:val="bullet"/>
      <w:lvlText w:val="•"/>
      <w:lvlJc w:val="left"/>
      <w:pPr>
        <w:ind w:left="8640" w:hanging="461"/>
      </w:pPr>
    </w:lvl>
  </w:abstractNum>
  <w:abstractNum w:abstractNumId="35" w15:restartNumberingAfterBreak="0">
    <w:nsid w:val="79701876"/>
    <w:multiLevelType w:val="hybridMultilevel"/>
    <w:tmpl w:val="3C34FEBA"/>
    <w:styleLink w:val="10"/>
    <w:lvl w:ilvl="0" w:tplc="C9F8B750">
      <w:start w:val="1"/>
      <w:numFmt w:val="decimal"/>
      <w:lvlText w:val="%1."/>
      <w:lvlJc w:val="left"/>
      <w:pPr>
        <w:tabs>
          <w:tab w:val="left" w:pos="709"/>
        </w:tabs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46BF02">
      <w:start w:val="1"/>
      <w:numFmt w:val="lowerLetter"/>
      <w:lvlText w:val="%2."/>
      <w:lvlJc w:val="left"/>
      <w:pPr>
        <w:tabs>
          <w:tab w:val="left" w:pos="709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8837FA">
      <w:start w:val="1"/>
      <w:numFmt w:val="lowerRoman"/>
      <w:lvlText w:val="%3."/>
      <w:lvlJc w:val="left"/>
      <w:pPr>
        <w:tabs>
          <w:tab w:val="left" w:pos="709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0282F2">
      <w:start w:val="1"/>
      <w:numFmt w:val="decimal"/>
      <w:lvlText w:val="%4."/>
      <w:lvlJc w:val="left"/>
      <w:pPr>
        <w:tabs>
          <w:tab w:val="left" w:pos="709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960FC4">
      <w:start w:val="1"/>
      <w:numFmt w:val="lowerLetter"/>
      <w:lvlText w:val="%5."/>
      <w:lvlJc w:val="left"/>
      <w:pPr>
        <w:tabs>
          <w:tab w:val="left" w:pos="709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61E5072">
      <w:start w:val="1"/>
      <w:numFmt w:val="lowerRoman"/>
      <w:lvlText w:val="%6."/>
      <w:lvlJc w:val="left"/>
      <w:pPr>
        <w:tabs>
          <w:tab w:val="left" w:pos="709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2A9988">
      <w:start w:val="1"/>
      <w:numFmt w:val="decimal"/>
      <w:lvlText w:val="%7."/>
      <w:lvlJc w:val="left"/>
      <w:pPr>
        <w:tabs>
          <w:tab w:val="left" w:pos="709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86AFFE">
      <w:start w:val="1"/>
      <w:numFmt w:val="lowerLetter"/>
      <w:lvlText w:val="%8."/>
      <w:lvlJc w:val="left"/>
      <w:pPr>
        <w:tabs>
          <w:tab w:val="left" w:pos="709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22EA52">
      <w:start w:val="1"/>
      <w:numFmt w:val="lowerRoman"/>
      <w:lvlText w:val="%9."/>
      <w:lvlJc w:val="left"/>
      <w:pPr>
        <w:tabs>
          <w:tab w:val="left" w:pos="709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D37005E"/>
    <w:multiLevelType w:val="multilevel"/>
    <w:tmpl w:val="799854C6"/>
    <w:lvl w:ilvl="0">
      <w:start w:val="10"/>
      <w:numFmt w:val="decimal"/>
      <w:lvlText w:val="%1"/>
      <w:lvlJc w:val="left"/>
      <w:pPr>
        <w:ind w:left="380" w:hanging="447"/>
      </w:pPr>
    </w:lvl>
    <w:lvl w:ilvl="1">
      <w:start w:val="1"/>
      <w:numFmt w:val="decimal"/>
      <w:lvlText w:val="%1.%2."/>
      <w:lvlJc w:val="left"/>
      <w:pPr>
        <w:ind w:left="380" w:hanging="447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2448" w:hanging="446"/>
      </w:pPr>
    </w:lvl>
    <w:lvl w:ilvl="3">
      <w:start w:val="1"/>
      <w:numFmt w:val="bullet"/>
      <w:lvlText w:val="•"/>
      <w:lvlJc w:val="left"/>
      <w:pPr>
        <w:ind w:left="3482" w:hanging="447"/>
      </w:pPr>
    </w:lvl>
    <w:lvl w:ilvl="4">
      <w:start w:val="1"/>
      <w:numFmt w:val="bullet"/>
      <w:lvlText w:val="•"/>
      <w:lvlJc w:val="left"/>
      <w:pPr>
        <w:ind w:left="4516" w:hanging="446"/>
      </w:pPr>
    </w:lvl>
    <w:lvl w:ilvl="5">
      <w:start w:val="1"/>
      <w:numFmt w:val="bullet"/>
      <w:lvlText w:val="•"/>
      <w:lvlJc w:val="left"/>
      <w:pPr>
        <w:ind w:left="5550" w:hanging="447"/>
      </w:pPr>
    </w:lvl>
    <w:lvl w:ilvl="6">
      <w:start w:val="1"/>
      <w:numFmt w:val="bullet"/>
      <w:lvlText w:val="•"/>
      <w:lvlJc w:val="left"/>
      <w:pPr>
        <w:ind w:left="6584" w:hanging="447"/>
      </w:pPr>
    </w:lvl>
    <w:lvl w:ilvl="7">
      <w:start w:val="1"/>
      <w:numFmt w:val="bullet"/>
      <w:lvlText w:val="•"/>
      <w:lvlJc w:val="left"/>
      <w:pPr>
        <w:ind w:left="7618" w:hanging="447"/>
      </w:pPr>
    </w:lvl>
    <w:lvl w:ilvl="8">
      <w:start w:val="1"/>
      <w:numFmt w:val="bullet"/>
      <w:lvlText w:val="•"/>
      <w:lvlJc w:val="left"/>
      <w:pPr>
        <w:ind w:left="8652" w:hanging="447"/>
      </w:pPr>
    </w:lvl>
  </w:abstractNum>
  <w:num w:numId="1" w16cid:durableId="1462184923">
    <w:abstractNumId w:val="24"/>
  </w:num>
  <w:num w:numId="2" w16cid:durableId="1449933459">
    <w:abstractNumId w:val="16"/>
  </w:num>
  <w:num w:numId="3" w16cid:durableId="280500455">
    <w:abstractNumId w:val="21"/>
  </w:num>
  <w:num w:numId="4" w16cid:durableId="1368219771">
    <w:abstractNumId w:val="12"/>
  </w:num>
  <w:num w:numId="5" w16cid:durableId="683483596">
    <w:abstractNumId w:val="4"/>
  </w:num>
  <w:num w:numId="6" w16cid:durableId="1443915175">
    <w:abstractNumId w:val="9"/>
  </w:num>
  <w:num w:numId="7" w16cid:durableId="1631589972">
    <w:abstractNumId w:val="25"/>
  </w:num>
  <w:num w:numId="8" w16cid:durableId="1546798681">
    <w:abstractNumId w:val="19"/>
  </w:num>
  <w:num w:numId="9" w16cid:durableId="750859752">
    <w:abstractNumId w:val="32"/>
  </w:num>
  <w:num w:numId="10" w16cid:durableId="1505239479">
    <w:abstractNumId w:val="25"/>
    <w:lvlOverride w:ilvl="0">
      <w:startOverride w:val="3"/>
    </w:lvlOverride>
  </w:num>
  <w:num w:numId="11" w16cid:durableId="1119029527">
    <w:abstractNumId w:val="35"/>
  </w:num>
  <w:num w:numId="12" w16cid:durableId="1092510852">
    <w:abstractNumId w:val="1"/>
  </w:num>
  <w:num w:numId="13" w16cid:durableId="446391244">
    <w:abstractNumId w:val="25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left" w:pos="350"/>
          </w:tabs>
          <w:ind w:left="92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350"/>
          </w:tabs>
          <w:ind w:left="92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50"/>
          </w:tabs>
          <w:ind w:left="1287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350"/>
          </w:tabs>
          <w:ind w:left="1287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50"/>
          </w:tabs>
          <w:ind w:left="1647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50"/>
          </w:tabs>
          <w:ind w:left="1647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50"/>
          </w:tabs>
          <w:ind w:left="2007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50"/>
          </w:tabs>
          <w:ind w:left="2007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50"/>
          </w:tabs>
          <w:ind w:left="2367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313292565">
    <w:abstractNumId w:val="0"/>
  </w:num>
  <w:num w:numId="15" w16cid:durableId="260376260">
    <w:abstractNumId w:val="5"/>
  </w:num>
  <w:num w:numId="16" w16cid:durableId="1408260292">
    <w:abstractNumId w:val="33"/>
  </w:num>
  <w:num w:numId="17" w16cid:durableId="1466893939">
    <w:abstractNumId w:val="13"/>
  </w:num>
  <w:num w:numId="18" w16cid:durableId="4522225">
    <w:abstractNumId w:val="27"/>
  </w:num>
  <w:num w:numId="19" w16cid:durableId="1080953908">
    <w:abstractNumId w:val="7"/>
  </w:num>
  <w:num w:numId="20" w16cid:durableId="384721101">
    <w:abstractNumId w:val="14"/>
  </w:num>
  <w:num w:numId="21" w16cid:durableId="616567631">
    <w:abstractNumId w:val="22"/>
  </w:num>
  <w:num w:numId="22" w16cid:durableId="1352729824">
    <w:abstractNumId w:val="8"/>
  </w:num>
  <w:num w:numId="23" w16cid:durableId="1081219515">
    <w:abstractNumId w:val="28"/>
  </w:num>
  <w:num w:numId="24" w16cid:durableId="734166385">
    <w:abstractNumId w:val="2"/>
  </w:num>
  <w:num w:numId="25" w16cid:durableId="752094668">
    <w:abstractNumId w:val="3"/>
  </w:num>
  <w:num w:numId="26" w16cid:durableId="1516191231">
    <w:abstractNumId w:val="15"/>
  </w:num>
  <w:num w:numId="27" w16cid:durableId="619262313">
    <w:abstractNumId w:val="30"/>
  </w:num>
  <w:num w:numId="28" w16cid:durableId="1638559862">
    <w:abstractNumId w:val="23"/>
  </w:num>
  <w:num w:numId="29" w16cid:durableId="1784154549">
    <w:abstractNumId w:val="6"/>
  </w:num>
  <w:num w:numId="30" w16cid:durableId="1202863782">
    <w:abstractNumId w:val="34"/>
  </w:num>
  <w:num w:numId="31" w16cid:durableId="1742680201">
    <w:abstractNumId w:val="36"/>
  </w:num>
  <w:num w:numId="32" w16cid:durableId="1030570727">
    <w:abstractNumId w:val="18"/>
  </w:num>
  <w:num w:numId="33" w16cid:durableId="1223062318">
    <w:abstractNumId w:val="20"/>
  </w:num>
  <w:num w:numId="34" w16cid:durableId="939801069">
    <w:abstractNumId w:val="29"/>
  </w:num>
  <w:num w:numId="35" w16cid:durableId="2068139778">
    <w:abstractNumId w:val="31"/>
  </w:num>
  <w:num w:numId="36" w16cid:durableId="662010324">
    <w:abstractNumId w:val="26"/>
  </w:num>
  <w:num w:numId="37" w16cid:durableId="1447849501">
    <w:abstractNumId w:val="10"/>
  </w:num>
  <w:num w:numId="38" w16cid:durableId="1788236906">
    <w:abstractNumId w:val="11"/>
  </w:num>
  <w:num w:numId="39" w16cid:durableId="16724459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8E"/>
    <w:rsid w:val="00026EB2"/>
    <w:rsid w:val="00031FD4"/>
    <w:rsid w:val="00062929"/>
    <w:rsid w:val="0006656C"/>
    <w:rsid w:val="0009439E"/>
    <w:rsid w:val="000A52F6"/>
    <w:rsid w:val="000B2C47"/>
    <w:rsid w:val="000C28EC"/>
    <w:rsid w:val="000C4CAF"/>
    <w:rsid w:val="000C533F"/>
    <w:rsid w:val="000E3BDA"/>
    <w:rsid w:val="000E6FAD"/>
    <w:rsid w:val="00121B5F"/>
    <w:rsid w:val="00140AED"/>
    <w:rsid w:val="00182976"/>
    <w:rsid w:val="001C44C9"/>
    <w:rsid w:val="001D51BD"/>
    <w:rsid w:val="001D714E"/>
    <w:rsid w:val="00212358"/>
    <w:rsid w:val="00223D11"/>
    <w:rsid w:val="00227F20"/>
    <w:rsid w:val="00250657"/>
    <w:rsid w:val="00277A29"/>
    <w:rsid w:val="0029058E"/>
    <w:rsid w:val="002A1539"/>
    <w:rsid w:val="002A26A8"/>
    <w:rsid w:val="00344DE2"/>
    <w:rsid w:val="00380943"/>
    <w:rsid w:val="00390C7E"/>
    <w:rsid w:val="003C46CA"/>
    <w:rsid w:val="003D3DFE"/>
    <w:rsid w:val="003E438F"/>
    <w:rsid w:val="00412DC8"/>
    <w:rsid w:val="0041442F"/>
    <w:rsid w:val="0045319E"/>
    <w:rsid w:val="00497AD9"/>
    <w:rsid w:val="004C1325"/>
    <w:rsid w:val="004C3631"/>
    <w:rsid w:val="004C37A8"/>
    <w:rsid w:val="004D7270"/>
    <w:rsid w:val="00532D04"/>
    <w:rsid w:val="00535781"/>
    <w:rsid w:val="00536126"/>
    <w:rsid w:val="005421BD"/>
    <w:rsid w:val="00577A44"/>
    <w:rsid w:val="00583D81"/>
    <w:rsid w:val="005A0410"/>
    <w:rsid w:val="005C3F55"/>
    <w:rsid w:val="005D3981"/>
    <w:rsid w:val="005F4AE2"/>
    <w:rsid w:val="00605C14"/>
    <w:rsid w:val="00606E7F"/>
    <w:rsid w:val="00611C19"/>
    <w:rsid w:val="00613273"/>
    <w:rsid w:val="00622B64"/>
    <w:rsid w:val="00630E82"/>
    <w:rsid w:val="00657704"/>
    <w:rsid w:val="00663F24"/>
    <w:rsid w:val="006910DB"/>
    <w:rsid w:val="006B7CC9"/>
    <w:rsid w:val="006D2054"/>
    <w:rsid w:val="006E357A"/>
    <w:rsid w:val="006E711F"/>
    <w:rsid w:val="006F76E0"/>
    <w:rsid w:val="00700DE9"/>
    <w:rsid w:val="00702CB3"/>
    <w:rsid w:val="00722797"/>
    <w:rsid w:val="00725365"/>
    <w:rsid w:val="00734E15"/>
    <w:rsid w:val="00743603"/>
    <w:rsid w:val="007639AB"/>
    <w:rsid w:val="007D3F1B"/>
    <w:rsid w:val="00820821"/>
    <w:rsid w:val="008263A1"/>
    <w:rsid w:val="00833ABC"/>
    <w:rsid w:val="00836951"/>
    <w:rsid w:val="00850F45"/>
    <w:rsid w:val="00854392"/>
    <w:rsid w:val="00860A20"/>
    <w:rsid w:val="0089388B"/>
    <w:rsid w:val="008D3C23"/>
    <w:rsid w:val="008E5347"/>
    <w:rsid w:val="00905DC6"/>
    <w:rsid w:val="009B4891"/>
    <w:rsid w:val="009D5CD0"/>
    <w:rsid w:val="009E212F"/>
    <w:rsid w:val="00A22A05"/>
    <w:rsid w:val="00A26976"/>
    <w:rsid w:val="00A632F6"/>
    <w:rsid w:val="00A944C8"/>
    <w:rsid w:val="00A952F7"/>
    <w:rsid w:val="00AA389B"/>
    <w:rsid w:val="00AD6452"/>
    <w:rsid w:val="00AF10F7"/>
    <w:rsid w:val="00C01077"/>
    <w:rsid w:val="00C92B17"/>
    <w:rsid w:val="00CA233A"/>
    <w:rsid w:val="00CF4FA6"/>
    <w:rsid w:val="00D2277F"/>
    <w:rsid w:val="00D74911"/>
    <w:rsid w:val="00D93B29"/>
    <w:rsid w:val="00DB59B4"/>
    <w:rsid w:val="00DC0B3A"/>
    <w:rsid w:val="00E00C67"/>
    <w:rsid w:val="00E1580C"/>
    <w:rsid w:val="00E70FA4"/>
    <w:rsid w:val="00E77CDB"/>
    <w:rsid w:val="00E84C4A"/>
    <w:rsid w:val="00E850C4"/>
    <w:rsid w:val="00EB100D"/>
    <w:rsid w:val="00EC0FBD"/>
    <w:rsid w:val="00EC38DD"/>
    <w:rsid w:val="00ED6CFD"/>
    <w:rsid w:val="00F31403"/>
    <w:rsid w:val="00F4093A"/>
    <w:rsid w:val="00F45D63"/>
    <w:rsid w:val="00F87388"/>
    <w:rsid w:val="00F87800"/>
    <w:rsid w:val="00F87AD7"/>
    <w:rsid w:val="00FA612A"/>
    <w:rsid w:val="00F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80CC9F"/>
  <w15:docId w15:val="{FE4D95D1-22FE-454C-A377-C143D84D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603"/>
  </w:style>
  <w:style w:type="paragraph" w:styleId="2">
    <w:name w:val="heading 2"/>
    <w:basedOn w:val="a"/>
    <w:link w:val="20"/>
    <w:qFormat/>
    <w:rsid w:val="00F87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797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E1580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customStyle="1" w:styleId="TableNormal">
    <w:name w:val="Table Normal"/>
    <w:rsid w:val="003E43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Импортированный стиль 8"/>
    <w:rsid w:val="003E438F"/>
    <w:pPr>
      <w:numPr>
        <w:numId w:val="6"/>
      </w:numPr>
    </w:pPr>
  </w:style>
  <w:style w:type="numbering" w:customStyle="1" w:styleId="9">
    <w:name w:val="Импортированный стиль 9"/>
    <w:rsid w:val="003E438F"/>
    <w:pPr>
      <w:numPr>
        <w:numId w:val="8"/>
      </w:numPr>
    </w:pPr>
  </w:style>
  <w:style w:type="numbering" w:customStyle="1" w:styleId="10">
    <w:name w:val="Импортированный стиль 10"/>
    <w:rsid w:val="003E438F"/>
    <w:pPr>
      <w:numPr>
        <w:numId w:val="11"/>
      </w:numPr>
    </w:pPr>
  </w:style>
  <w:style w:type="character" w:customStyle="1" w:styleId="20">
    <w:name w:val="Заголовок 2 Знак"/>
    <w:basedOn w:val="a0"/>
    <w:link w:val="2"/>
    <w:rsid w:val="00F87A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rsid w:val="00F87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F8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C4C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CAF"/>
  </w:style>
  <w:style w:type="paragraph" w:styleId="a8">
    <w:name w:val="footer"/>
    <w:basedOn w:val="a"/>
    <w:link w:val="a9"/>
    <w:uiPriority w:val="99"/>
    <w:unhideWhenUsed/>
    <w:rsid w:val="000C4C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CAF"/>
  </w:style>
  <w:style w:type="character" w:styleId="aa">
    <w:name w:val="Emphasis"/>
    <w:basedOn w:val="a0"/>
    <w:qFormat/>
    <w:rsid w:val="00536126"/>
    <w:rPr>
      <w:i/>
      <w:iCs/>
    </w:rPr>
  </w:style>
  <w:style w:type="paragraph" w:styleId="ab">
    <w:name w:val="List Paragraph"/>
    <w:basedOn w:val="a"/>
    <w:uiPriority w:val="34"/>
    <w:qFormat/>
    <w:rsid w:val="000A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51-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zo.gov.ua/verif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15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ECF1D-B1C1-4E79-8B91-A1EB9DFE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userua5</dc:creator>
  <cp:lastModifiedBy>yurist</cp:lastModifiedBy>
  <cp:revision>9</cp:revision>
  <cp:lastPrinted>2022-05-09T11:04:00Z</cp:lastPrinted>
  <dcterms:created xsi:type="dcterms:W3CDTF">2022-01-13T14:11:00Z</dcterms:created>
  <dcterms:modified xsi:type="dcterms:W3CDTF">2022-06-24T10:49:00Z</dcterms:modified>
</cp:coreProperties>
</file>