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C4" w:rsidRPr="00425B96" w:rsidRDefault="008348C4" w:rsidP="008348C4">
      <w:pPr>
        <w:spacing w:after="0"/>
        <w:ind w:right="991"/>
        <w:jc w:val="right"/>
        <w:rPr>
          <w:b/>
          <w:color w:val="000000"/>
          <w:sz w:val="24"/>
          <w:szCs w:val="24"/>
          <w:lang w:val="uk-UA"/>
        </w:rPr>
      </w:pPr>
      <w:r w:rsidRPr="00425B96">
        <w:rPr>
          <w:b/>
          <w:color w:val="000000"/>
          <w:sz w:val="24"/>
          <w:szCs w:val="24"/>
          <w:lang w:val="uk-UA"/>
        </w:rPr>
        <w:t>Додаток 1</w:t>
      </w:r>
    </w:p>
    <w:p w:rsidR="008348C4" w:rsidRPr="00425B96" w:rsidRDefault="008348C4" w:rsidP="008348C4">
      <w:pPr>
        <w:spacing w:after="0"/>
        <w:ind w:right="991"/>
        <w:jc w:val="right"/>
        <w:rPr>
          <w:b/>
          <w:color w:val="000000"/>
          <w:sz w:val="24"/>
          <w:szCs w:val="24"/>
          <w:lang w:val="uk-UA"/>
        </w:rPr>
      </w:pPr>
      <w:r w:rsidRPr="00425B96">
        <w:rPr>
          <w:b/>
          <w:color w:val="000000"/>
          <w:sz w:val="24"/>
          <w:szCs w:val="24"/>
          <w:lang w:val="uk-UA"/>
        </w:rPr>
        <w:t>до тендерної документації</w:t>
      </w:r>
    </w:p>
    <w:p w:rsidR="008348C4" w:rsidRPr="00425B96" w:rsidRDefault="008348C4" w:rsidP="008348C4">
      <w:pPr>
        <w:spacing w:after="0"/>
        <w:rPr>
          <w:color w:val="000000"/>
          <w:sz w:val="24"/>
          <w:szCs w:val="24"/>
          <w:lang w:val="uk-UA"/>
        </w:rPr>
      </w:pPr>
    </w:p>
    <w:p w:rsidR="008348C4" w:rsidRPr="00425B96" w:rsidRDefault="008348C4" w:rsidP="008348C4">
      <w:pPr>
        <w:spacing w:after="0"/>
        <w:ind w:left="567" w:right="991" w:firstLine="317"/>
        <w:jc w:val="both"/>
        <w:rPr>
          <w:color w:val="000000"/>
          <w:sz w:val="24"/>
          <w:szCs w:val="24"/>
          <w:lang w:val="uk-UA"/>
        </w:rPr>
      </w:pPr>
      <w:r w:rsidRPr="00425B96">
        <w:rPr>
          <w:color w:val="000000"/>
          <w:sz w:val="24"/>
          <w:szCs w:val="24"/>
          <w:lang w:val="uk-UA"/>
        </w:rPr>
        <w:tab/>
      </w:r>
    </w:p>
    <w:p w:rsidR="008348C4" w:rsidRPr="00425B96" w:rsidRDefault="008348C4" w:rsidP="008348C4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425B96">
        <w:rPr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:rsidR="008348C4" w:rsidRPr="00425B96" w:rsidRDefault="008348C4" w:rsidP="008348C4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425B96">
        <w:rPr>
          <w:b/>
          <w:bCs/>
          <w:sz w:val="24"/>
          <w:szCs w:val="24"/>
          <w:lang w:val="uk-UA"/>
        </w:rPr>
        <w:t>предмета закупівлі*</w:t>
      </w:r>
    </w:p>
    <w:p w:rsidR="008348C4" w:rsidRPr="00425B96" w:rsidRDefault="008348C4" w:rsidP="008348C4">
      <w:pPr>
        <w:spacing w:after="0"/>
        <w:jc w:val="center"/>
        <w:rPr>
          <w:sz w:val="24"/>
          <w:szCs w:val="24"/>
          <w:lang w:val="uk-UA"/>
        </w:rPr>
      </w:pPr>
    </w:p>
    <w:p w:rsidR="008348C4" w:rsidRPr="00425B96" w:rsidRDefault="00BF1BCD" w:rsidP="008348C4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Т</w:t>
      </w:r>
      <w:bookmarkStart w:id="0" w:name="_GoBack"/>
      <w:bookmarkEnd w:id="0"/>
      <w:r w:rsidR="008348C4" w:rsidRPr="00425B96">
        <w:rPr>
          <w:b/>
          <w:color w:val="000000"/>
          <w:sz w:val="24"/>
          <w:szCs w:val="24"/>
          <w:lang w:val="uk-UA"/>
        </w:rPr>
        <w:t>ЕХНІЧНЕ ЗАВДАННЯ</w:t>
      </w:r>
    </w:p>
    <w:p w:rsidR="008348C4" w:rsidRPr="00425B96" w:rsidRDefault="008348C4" w:rsidP="008348C4">
      <w:pPr>
        <w:spacing w:after="0"/>
        <w:jc w:val="center"/>
        <w:rPr>
          <w:sz w:val="24"/>
          <w:szCs w:val="24"/>
          <w:lang w:val="uk-UA"/>
        </w:rPr>
      </w:pPr>
      <w:r w:rsidRPr="00425B96">
        <w:rPr>
          <w:b/>
          <w:color w:val="000000"/>
          <w:sz w:val="24"/>
          <w:szCs w:val="24"/>
          <w:lang w:val="uk-UA"/>
        </w:rPr>
        <w:t>на</w:t>
      </w:r>
    </w:p>
    <w:p w:rsidR="008348C4" w:rsidRPr="00425B96" w:rsidRDefault="008348C4" w:rsidP="008348C4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425B96">
        <w:rPr>
          <w:b/>
          <w:bCs/>
          <w:sz w:val="24"/>
          <w:szCs w:val="24"/>
          <w:lang w:val="uk-UA"/>
        </w:rPr>
        <w:t>Надання послуг з демонтажу рекламних конструкцій (ДК 021:2015 - 45110000 - 1 - Руйнування та знесення будівель і земляні роботи)</w:t>
      </w:r>
    </w:p>
    <w:p w:rsidR="00425B96" w:rsidRPr="00425B96" w:rsidRDefault="00425B96" w:rsidP="008348C4">
      <w:pPr>
        <w:spacing w:after="0"/>
        <w:jc w:val="center"/>
        <w:rPr>
          <w:b/>
          <w:bCs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6"/>
        <w:gridCol w:w="1957"/>
        <w:gridCol w:w="1790"/>
      </w:tblGrid>
      <w:tr w:rsidR="00425B96" w:rsidRPr="00425B96" w:rsidTr="00425B96">
        <w:tc>
          <w:tcPr>
            <w:tcW w:w="6345" w:type="dxa"/>
          </w:tcPr>
          <w:p w:rsidR="00425B96" w:rsidRPr="00425B96" w:rsidRDefault="00425B96" w:rsidP="00425B9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985" w:type="dxa"/>
          </w:tcPr>
          <w:p w:rsidR="00425B96" w:rsidRPr="00425B96" w:rsidRDefault="00425B96" w:rsidP="008348C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09" w:type="dxa"/>
          </w:tcPr>
          <w:p w:rsidR="00425B96" w:rsidRPr="00425B96" w:rsidRDefault="00425B96" w:rsidP="008348C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425B96" w:rsidRPr="00425B96" w:rsidTr="00425B96">
        <w:tc>
          <w:tcPr>
            <w:tcW w:w="6345" w:type="dxa"/>
          </w:tcPr>
          <w:p w:rsidR="00425B96" w:rsidRPr="00425B96" w:rsidRDefault="00425B96" w:rsidP="00425B96">
            <w:pPr>
              <w:rPr>
                <w:bCs/>
                <w:sz w:val="24"/>
                <w:szCs w:val="24"/>
                <w:lang w:val="uk-UA"/>
              </w:rPr>
            </w:pPr>
            <w:r w:rsidRPr="00425B96">
              <w:rPr>
                <w:bCs/>
                <w:sz w:val="24"/>
                <w:szCs w:val="24"/>
                <w:lang w:val="uk-UA"/>
              </w:rPr>
              <w:t xml:space="preserve">Демонтаж </w:t>
            </w:r>
            <w:r w:rsidRPr="00425B96">
              <w:rPr>
                <w:spacing w:val="-5"/>
                <w:sz w:val="24"/>
                <w:szCs w:val="24"/>
                <w:lang w:val="uk-UA"/>
              </w:rPr>
              <w:t>рекламної конструкції ТИП І</w:t>
            </w:r>
          </w:p>
        </w:tc>
        <w:tc>
          <w:tcPr>
            <w:tcW w:w="1985" w:type="dxa"/>
          </w:tcPr>
          <w:p w:rsidR="00425B96" w:rsidRPr="00425B96" w:rsidRDefault="00425B96" w:rsidP="008348C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25B96">
              <w:rPr>
                <w:bCs/>
                <w:sz w:val="24"/>
                <w:szCs w:val="24"/>
                <w:lang w:val="uk-UA"/>
              </w:rPr>
              <w:t>Штука</w:t>
            </w:r>
          </w:p>
        </w:tc>
        <w:tc>
          <w:tcPr>
            <w:tcW w:w="1809" w:type="dxa"/>
          </w:tcPr>
          <w:p w:rsidR="00425B96" w:rsidRPr="00425B96" w:rsidRDefault="00425B96" w:rsidP="008348C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25B96">
              <w:rPr>
                <w:bCs/>
                <w:sz w:val="24"/>
                <w:szCs w:val="24"/>
                <w:lang w:val="uk-UA"/>
              </w:rPr>
              <w:t>12</w:t>
            </w:r>
          </w:p>
        </w:tc>
      </w:tr>
      <w:tr w:rsidR="00425B96" w:rsidRPr="00425B96" w:rsidTr="00425B96">
        <w:tc>
          <w:tcPr>
            <w:tcW w:w="6345" w:type="dxa"/>
          </w:tcPr>
          <w:p w:rsidR="00425B96" w:rsidRPr="00425B96" w:rsidRDefault="00425B96" w:rsidP="00425B96">
            <w:pPr>
              <w:rPr>
                <w:bCs/>
                <w:sz w:val="24"/>
                <w:szCs w:val="24"/>
                <w:lang w:val="uk-UA"/>
              </w:rPr>
            </w:pPr>
            <w:r w:rsidRPr="00425B96">
              <w:rPr>
                <w:bCs/>
                <w:sz w:val="24"/>
                <w:szCs w:val="24"/>
                <w:lang w:val="uk-UA"/>
              </w:rPr>
              <w:t xml:space="preserve">Демонтаж </w:t>
            </w:r>
            <w:r w:rsidRPr="00425B96">
              <w:rPr>
                <w:spacing w:val="-5"/>
                <w:sz w:val="24"/>
                <w:szCs w:val="24"/>
                <w:lang w:val="uk-UA"/>
              </w:rPr>
              <w:t>рекламної конструкція "Біг-борд" ТИП ІІ</w:t>
            </w:r>
          </w:p>
        </w:tc>
        <w:tc>
          <w:tcPr>
            <w:tcW w:w="1985" w:type="dxa"/>
          </w:tcPr>
          <w:p w:rsidR="00425B96" w:rsidRPr="00425B96" w:rsidRDefault="00425B96" w:rsidP="008348C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25B96">
              <w:rPr>
                <w:bCs/>
                <w:sz w:val="24"/>
                <w:szCs w:val="24"/>
                <w:lang w:val="uk-UA"/>
              </w:rPr>
              <w:t>Штука</w:t>
            </w:r>
          </w:p>
        </w:tc>
        <w:tc>
          <w:tcPr>
            <w:tcW w:w="1809" w:type="dxa"/>
          </w:tcPr>
          <w:p w:rsidR="00425B96" w:rsidRPr="00425B96" w:rsidRDefault="00425B96" w:rsidP="008348C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25B96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425B96" w:rsidRPr="00425B96" w:rsidTr="00425B96">
        <w:tc>
          <w:tcPr>
            <w:tcW w:w="6345" w:type="dxa"/>
          </w:tcPr>
          <w:p w:rsidR="00425B96" w:rsidRPr="00425B96" w:rsidRDefault="00425B96" w:rsidP="00425B96">
            <w:pPr>
              <w:rPr>
                <w:bCs/>
                <w:sz w:val="24"/>
                <w:szCs w:val="24"/>
                <w:lang w:val="uk-UA"/>
              </w:rPr>
            </w:pPr>
            <w:r w:rsidRPr="00425B96">
              <w:rPr>
                <w:bCs/>
                <w:sz w:val="24"/>
                <w:szCs w:val="24"/>
                <w:lang w:val="uk-UA"/>
              </w:rPr>
              <w:t xml:space="preserve">Демонтаж </w:t>
            </w:r>
            <w:r w:rsidRPr="00425B96">
              <w:rPr>
                <w:spacing w:val="-5"/>
                <w:sz w:val="24"/>
                <w:szCs w:val="24"/>
                <w:lang w:val="uk-UA"/>
              </w:rPr>
              <w:t>рекламної конструкція ТИП І</w:t>
            </w:r>
            <w:r w:rsidRPr="00425B96">
              <w:rPr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85" w:type="dxa"/>
          </w:tcPr>
          <w:p w:rsidR="00425B96" w:rsidRPr="00425B96" w:rsidRDefault="00425B96" w:rsidP="008348C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Штука </w:t>
            </w:r>
          </w:p>
        </w:tc>
        <w:tc>
          <w:tcPr>
            <w:tcW w:w="1809" w:type="dxa"/>
          </w:tcPr>
          <w:p w:rsidR="00425B96" w:rsidRPr="00425B96" w:rsidRDefault="00425B96" w:rsidP="008348C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425B96" w:rsidRPr="00425B96" w:rsidRDefault="00425B96" w:rsidP="008348C4">
      <w:pPr>
        <w:spacing w:after="0"/>
        <w:jc w:val="center"/>
        <w:rPr>
          <w:b/>
          <w:bCs/>
          <w:sz w:val="24"/>
          <w:szCs w:val="24"/>
          <w:lang w:val="uk-UA"/>
        </w:rPr>
      </w:pPr>
    </w:p>
    <w:p w:rsidR="00425B96" w:rsidRPr="00425B96" w:rsidRDefault="00425B96" w:rsidP="008348C4">
      <w:pPr>
        <w:spacing w:after="0"/>
        <w:jc w:val="center"/>
        <w:rPr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25B96" w:rsidRPr="00425B96" w:rsidTr="00D3483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№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Найменування робіт і витрат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Одиниця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Примітка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Розділ №1.  Рекламна конструкція ТИП І (12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 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Світильник на кронштейнах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Провід, що підвішується на тросі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металевих рекламних щитів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Монтаж металоконструкцій вагою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Розбирання монолітної бетонної основи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Перевезення металоконструкцій важкого типу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транспортом загального призначення на вiдстань 25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Перевезення збірного залізобетону довжиною до 3 м</w:t>
            </w:r>
          </w:p>
          <w:p w:rsid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транспортом загального призначення на вiдстань 25 км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Розділ №2.  Рекламна конструкція "Біг-борд" ТИП ІІ (5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 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Світильник на кронштейнах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Провід, що підвішується на тросі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металевих рекламних щитів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Монтаж металоконструкцій вагою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Розбирання монолітної бетонної основи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Перевезення металоконструкцій важкого типу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транспортом загального призначення на вiдстань 25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425B96" w:rsidRPr="00425B96" w:rsidRDefault="00425B96" w:rsidP="00425B96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425B96" w:rsidRPr="00425B96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25B96" w:rsidRPr="00425B96" w:rsidTr="00D3483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Перевезення збірного залізобетону довжиною до 3 м</w:t>
            </w:r>
          </w:p>
          <w:p w:rsid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транспортом загального призначення на вiдстань 25 км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Розділ №3.  Рекламна конструкція ТИП ІІІ (1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без 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Світильник на кронштейнах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Провід, що підвішується на тросі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металевих рекламних щитів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(Демонтаж) Монтаж металоконструкцій вагою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Розбирання монолітної бетонної основи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Перевезення металоконструкцій важкого типу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транспортом загального призначення на вiдстань 25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1,29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425B96" w:rsidRPr="00425B96" w:rsidTr="00D348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Перевезення збірного залізобетону довжиною до 3 м</w:t>
            </w:r>
          </w:p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транспортом загального призначення на вiдстань 25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B96" w:rsidRPr="00425B96" w:rsidRDefault="00425B96" w:rsidP="00D348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25B96">
              <w:rPr>
                <w:rFonts w:ascii="Arial" w:hAnsi="Arial" w:cs="Arial"/>
                <w:spacing w:val="-5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5B96" w:rsidRPr="00425B96" w:rsidRDefault="00425B96" w:rsidP="00D3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25B9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425B96" w:rsidRPr="00425B96" w:rsidRDefault="00425B96" w:rsidP="008348C4">
      <w:pPr>
        <w:spacing w:after="0"/>
        <w:jc w:val="center"/>
        <w:rPr>
          <w:b/>
          <w:bCs/>
          <w:sz w:val="24"/>
          <w:szCs w:val="24"/>
          <w:lang w:val="uk-UA"/>
        </w:rPr>
      </w:pPr>
    </w:p>
    <w:p w:rsidR="00B803C3" w:rsidRPr="00425B96" w:rsidRDefault="008348C4" w:rsidP="008348C4">
      <w:pPr>
        <w:autoSpaceDE w:val="0"/>
        <w:autoSpaceDN w:val="0"/>
        <w:rPr>
          <w:sz w:val="24"/>
          <w:szCs w:val="24"/>
          <w:lang w:val="uk-UA"/>
        </w:rPr>
      </w:pPr>
      <w:r w:rsidRPr="00425B96">
        <w:rPr>
          <w:i/>
          <w:sz w:val="24"/>
          <w:szCs w:val="24"/>
          <w:lang w:val="uk-UA"/>
        </w:rPr>
        <w:t>* У разі наявності посилання на марку просимо рахувати з виразом або в еквіваленті</w:t>
      </w:r>
    </w:p>
    <w:sectPr w:rsidR="00B803C3" w:rsidRPr="00425B96" w:rsidSect="00613819">
      <w:headerReference w:type="default" r:id="rId7"/>
      <w:pgSz w:w="11904" w:h="16838"/>
      <w:pgMar w:top="1134" w:right="850" w:bottom="850" w:left="567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62" w:rsidRDefault="00AA5D62">
      <w:pPr>
        <w:spacing w:after="0" w:line="240" w:lineRule="auto"/>
      </w:pPr>
      <w:r>
        <w:separator/>
      </w:r>
    </w:p>
  </w:endnote>
  <w:endnote w:type="continuationSeparator" w:id="0">
    <w:p w:rsidR="00AA5D62" w:rsidRDefault="00AA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62" w:rsidRDefault="00AA5D62">
      <w:pPr>
        <w:spacing w:after="0" w:line="240" w:lineRule="auto"/>
      </w:pPr>
      <w:r>
        <w:separator/>
      </w:r>
    </w:p>
  </w:footnote>
  <w:footnote w:type="continuationSeparator" w:id="0">
    <w:p w:rsidR="00AA5D62" w:rsidRDefault="00AA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C3" w:rsidRPr="00377E8F" w:rsidRDefault="00B803C3">
    <w:pPr>
      <w:tabs>
        <w:tab w:val="center" w:pos="7038"/>
        <w:tab w:val="right" w:pos="12527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8F"/>
    <w:rsid w:val="001300A6"/>
    <w:rsid w:val="00343AD4"/>
    <w:rsid w:val="00377E8F"/>
    <w:rsid w:val="003D29C4"/>
    <w:rsid w:val="003E58EA"/>
    <w:rsid w:val="00425B96"/>
    <w:rsid w:val="00613819"/>
    <w:rsid w:val="008348C4"/>
    <w:rsid w:val="00881481"/>
    <w:rsid w:val="00926601"/>
    <w:rsid w:val="00AA5D62"/>
    <w:rsid w:val="00B61C09"/>
    <w:rsid w:val="00B803C3"/>
    <w:rsid w:val="00B94457"/>
    <w:rsid w:val="00BB1AE9"/>
    <w:rsid w:val="00BF1BCD"/>
    <w:rsid w:val="00CB4581"/>
    <w:rsid w:val="00D34836"/>
    <w:rsid w:val="00D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F042D"/>
  <w14:defaultImageDpi w14:val="0"/>
  <w15:docId w15:val="{89450A5F-9903-4ABC-81A2-2EA3B376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66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26601"/>
    <w:rPr>
      <w:rFonts w:cs="Times New Roman"/>
    </w:rPr>
  </w:style>
  <w:style w:type="table" w:styleId="a7">
    <w:name w:val="Table Grid"/>
    <w:basedOn w:val="a1"/>
    <w:uiPriority w:val="39"/>
    <w:rsid w:val="0042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137A-B677-4F06-8511-DE03225F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2024-03-21T13:08:00Z</dcterms:created>
  <dcterms:modified xsi:type="dcterms:W3CDTF">2024-03-25T12:36:00Z</dcterms:modified>
</cp:coreProperties>
</file>