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81E8" w14:textId="77777777" w:rsidR="00BA10C7" w:rsidRPr="00361DEE"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2B144C24"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44B9D705" w14:textId="77777777" w:rsidR="00867F8F" w:rsidRPr="00867F8F" w:rsidRDefault="00867F8F" w:rsidP="00867F8F">
      <w:pPr>
        <w:keepNext/>
        <w:spacing w:after="0" w:line="240" w:lineRule="auto"/>
        <w:ind w:left="5580"/>
        <w:jc w:val="both"/>
        <w:outlineLvl w:val="2"/>
        <w:rPr>
          <w:rFonts w:ascii="Times New Roman" w:hAnsi="Times New Roman"/>
        </w:rPr>
      </w:pPr>
    </w:p>
    <w:p w14:paraId="287AC1C5"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8686C13"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906CFA6"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558D65F" w14:textId="77777777" w:rsidR="00867F8F" w:rsidRPr="00867F8F"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Pr="00867F8F">
        <w:rPr>
          <w:rFonts w:ascii="Times New Roman" w:hAnsi="Times New Roman"/>
          <w:b/>
          <w:lang w:val="uk-UA" w:eastAsia="ru-RU"/>
        </w:rPr>
        <w:t>ЗАТВЕРДЖЕНО»</w:t>
      </w:r>
    </w:p>
    <w:p w14:paraId="3C249D6E"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рішенням Уповноваженої особи з проведення </w:t>
      </w:r>
    </w:p>
    <w:p w14:paraId="63B85129"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 публічних закупівель  </w:t>
      </w:r>
    </w:p>
    <w:p w14:paraId="310E87AF" w14:textId="19627A69"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867F8F">
        <w:rPr>
          <w:rFonts w:ascii="Times New Roman" w:hAnsi="Times New Roman"/>
          <w:b/>
          <w:lang w:val="uk-UA" w:eastAsia="ru-RU"/>
        </w:rPr>
        <w:t xml:space="preserve">    </w:t>
      </w:r>
      <w:r w:rsidR="003D2869" w:rsidRPr="00867F8F">
        <w:rPr>
          <w:rFonts w:ascii="Times New Roman" w:hAnsi="Times New Roman"/>
          <w:b/>
          <w:lang w:val="uk-UA" w:eastAsia="ru-RU"/>
        </w:rPr>
        <w:t xml:space="preserve">КОМУНАЛЬНА УСТАНОВА                                                                                                            ХОРОШЕВСЬКИЙ ГЕРІАТРИЧНИЙ ПАНСІОНАТ </w:t>
      </w:r>
    </w:p>
    <w:p w14:paraId="15780CBC" w14:textId="0B9E0E50"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r w:rsidRPr="00ED2D1F">
        <w:rPr>
          <w:rFonts w:ascii="Times New Roman" w:hAnsi="Times New Roman"/>
          <w:b/>
          <w:lang w:val="uk-UA" w:eastAsia="ru-RU"/>
        </w:rPr>
        <w:t>від 0</w:t>
      </w:r>
      <w:r w:rsidR="00ED2D1F" w:rsidRPr="00ED2D1F">
        <w:rPr>
          <w:rFonts w:ascii="Times New Roman" w:hAnsi="Times New Roman"/>
          <w:b/>
          <w:lang w:val="uk-UA" w:eastAsia="ru-RU"/>
        </w:rPr>
        <w:t>1</w:t>
      </w:r>
      <w:r w:rsidRPr="00ED2D1F">
        <w:rPr>
          <w:rFonts w:ascii="Times New Roman" w:hAnsi="Times New Roman"/>
          <w:b/>
          <w:lang w:val="uk-UA" w:eastAsia="ru-RU"/>
        </w:rPr>
        <w:t>.0</w:t>
      </w:r>
      <w:r w:rsidR="00ED2D1F" w:rsidRPr="00ED2D1F">
        <w:rPr>
          <w:rFonts w:ascii="Times New Roman" w:hAnsi="Times New Roman"/>
          <w:b/>
          <w:lang w:val="uk-UA" w:eastAsia="ru-RU"/>
        </w:rPr>
        <w:t>6</w:t>
      </w:r>
      <w:r w:rsidRPr="00ED2D1F">
        <w:rPr>
          <w:rFonts w:ascii="Times New Roman" w:hAnsi="Times New Roman"/>
          <w:b/>
          <w:lang w:val="uk-UA" w:eastAsia="ru-RU"/>
        </w:rPr>
        <w:t xml:space="preserve">.2023р.  (протокол № </w:t>
      </w:r>
      <w:r w:rsidR="00ED2D1F" w:rsidRPr="00ED2D1F">
        <w:rPr>
          <w:rFonts w:ascii="Times New Roman" w:hAnsi="Times New Roman"/>
          <w:b/>
          <w:lang w:val="uk-UA" w:eastAsia="ru-RU"/>
        </w:rPr>
        <w:t>25</w:t>
      </w:r>
      <w:r w:rsidRPr="00ED2D1F">
        <w:rPr>
          <w:rFonts w:ascii="Times New Roman" w:hAnsi="Times New Roman"/>
          <w:b/>
          <w:lang w:val="uk-UA" w:eastAsia="ru-RU"/>
        </w:rPr>
        <w:t>/</w:t>
      </w:r>
      <w:r w:rsidRPr="00ED2D1F">
        <w:rPr>
          <w:rFonts w:ascii="Times New Roman" w:hAnsi="Times New Roman"/>
          <w:b/>
          <w:lang w:eastAsia="ru-RU"/>
        </w:rPr>
        <w:t>2</w:t>
      </w:r>
      <w:r w:rsidRPr="00ED2D1F">
        <w:rPr>
          <w:rFonts w:ascii="Times New Roman" w:hAnsi="Times New Roman"/>
          <w:b/>
          <w:lang w:val="uk-UA" w:eastAsia="ru-RU"/>
        </w:rPr>
        <w:t>3)</w:t>
      </w:r>
    </w:p>
    <w:p w14:paraId="398D38B4" w14:textId="77777777" w:rsidR="00867F8F" w:rsidRPr="00867F8F" w:rsidRDefault="00867F8F" w:rsidP="00867F8F">
      <w:pPr>
        <w:widowControl w:val="0"/>
        <w:snapToGrid w:val="0"/>
        <w:spacing w:after="0" w:line="300" w:lineRule="auto"/>
        <w:ind w:firstLine="720"/>
        <w:jc w:val="right"/>
        <w:rPr>
          <w:rFonts w:ascii="Times New Roman" w:hAnsi="Times New Roman"/>
          <w:b/>
          <w:lang w:val="uk-UA" w:eastAsia="ru-RU"/>
        </w:rPr>
      </w:pPr>
    </w:p>
    <w:p w14:paraId="79C511E7" w14:textId="77777777"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867F8F">
        <w:rPr>
          <w:rFonts w:ascii="Times New Roman" w:hAnsi="Times New Roman"/>
          <w:b/>
          <w:lang w:val="uk-UA" w:eastAsia="ru-RU"/>
        </w:rPr>
        <w:t>___________________    М. ЗУБ</w:t>
      </w:r>
    </w:p>
    <w:p w14:paraId="184CB3D2"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519B3E27"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4BAC4738"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2B34FC26"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2AB9F840"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3B757CCD"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25419E3D"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616054DD"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47A47FCC"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0CC782F7"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5CF7E6A4"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2D58022A" w14:textId="77777777" w:rsidR="00047F45" w:rsidRDefault="00973A63" w:rsidP="00047F45">
      <w:pPr>
        <w:widowControl w:val="0"/>
        <w:snapToGrid w:val="0"/>
        <w:spacing w:after="0" w:line="300" w:lineRule="auto"/>
        <w:ind w:firstLine="720"/>
        <w:jc w:val="center"/>
        <w:rPr>
          <w:rFonts w:ascii="Times New Roman" w:hAnsi="Times New Roman"/>
          <w:b/>
          <w:sz w:val="28"/>
          <w:szCs w:val="28"/>
          <w:lang w:val="uk-UA"/>
        </w:rPr>
      </w:pPr>
      <w:r w:rsidRPr="0019724C">
        <w:rPr>
          <w:rFonts w:ascii="Times New Roman" w:hAnsi="Times New Roman"/>
          <w:b/>
          <w:sz w:val="28"/>
          <w:szCs w:val="28"/>
          <w:lang w:val="uk-UA"/>
        </w:rPr>
        <w:t xml:space="preserve">код ДК 021:2015 </w:t>
      </w:r>
      <w:r w:rsidR="00047F45">
        <w:rPr>
          <w:rFonts w:ascii="Times New Roman" w:hAnsi="Times New Roman"/>
          <w:b/>
          <w:sz w:val="28"/>
          <w:szCs w:val="28"/>
          <w:lang w:val="uk-UA"/>
        </w:rPr>
        <w:t>15130000-8 М’ясопродукти (</w:t>
      </w:r>
      <w:r w:rsidR="00047F45" w:rsidRPr="00FD606B">
        <w:rPr>
          <w:rFonts w:ascii="Times New Roman" w:hAnsi="Times New Roman"/>
          <w:b/>
          <w:sz w:val="28"/>
          <w:szCs w:val="28"/>
          <w:lang w:val="uk-UA"/>
        </w:rPr>
        <w:t xml:space="preserve">ковбаса варена в/ґ, </w:t>
      </w:r>
      <w:r w:rsidR="00047F45">
        <w:rPr>
          <w:rFonts w:ascii="Times New Roman" w:hAnsi="Times New Roman"/>
          <w:b/>
          <w:sz w:val="28"/>
          <w:szCs w:val="28"/>
          <w:lang w:val="uk-UA"/>
        </w:rPr>
        <w:t>ковбаса варено-копчена</w:t>
      </w:r>
      <w:r w:rsidR="00047F45" w:rsidRPr="00FD606B">
        <w:rPr>
          <w:rFonts w:ascii="Times New Roman" w:hAnsi="Times New Roman"/>
          <w:b/>
          <w:sz w:val="28"/>
          <w:szCs w:val="28"/>
          <w:lang w:val="uk-UA"/>
        </w:rPr>
        <w:t>)</w:t>
      </w:r>
    </w:p>
    <w:p w14:paraId="2457BDE8" w14:textId="77777777" w:rsidR="00BA10C7" w:rsidRPr="00973A63" w:rsidRDefault="00BA10C7" w:rsidP="00047F45">
      <w:pPr>
        <w:widowControl w:val="0"/>
        <w:snapToGrid w:val="0"/>
        <w:spacing w:after="0" w:line="300" w:lineRule="auto"/>
        <w:ind w:firstLine="720"/>
        <w:jc w:val="center"/>
        <w:rPr>
          <w:rFonts w:ascii="Times New Roman" w:hAnsi="Times New Roman"/>
          <w:b/>
          <w:sz w:val="28"/>
          <w:szCs w:val="28"/>
          <w:lang w:val="uk-UA"/>
        </w:rPr>
      </w:pPr>
    </w:p>
    <w:p w14:paraId="551D2D0B"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5B55EEF0"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ABC5544"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61FD0A4"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D94139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4C09D56"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C60D465"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49C0ECC0"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9475539"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109D2C86" w14:textId="77777777"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смт. Хорошеве  - 2023</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1C6853B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C1C8B9"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D3E5C5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097A50F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95F4C9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80B46C2"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A62F88"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50A7D26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48013E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0886367"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DEA70C2" w14:textId="77777777" w:rsidR="003D2869" w:rsidRPr="003D2869" w:rsidRDefault="003D2869" w:rsidP="003D2869">
            <w:pPr>
              <w:pStyle w:val="a3"/>
              <w:rPr>
                <w:rFonts w:ascii="Times New Roman" w:hAnsi="Times New Roman"/>
                <w:lang w:val="uk-UA" w:eastAsia="ru-RU"/>
              </w:rPr>
            </w:pPr>
            <w:r w:rsidRPr="003D2869">
              <w:rPr>
                <w:rFonts w:ascii="Times New Roman" w:hAnsi="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5A4220" w14:textId="75F48AA1" w:rsidR="00BA10C7" w:rsidRPr="00361DEE" w:rsidRDefault="003D2869" w:rsidP="003D2869">
            <w:pPr>
              <w:pStyle w:val="a3"/>
              <w:rPr>
                <w:rFonts w:ascii="Times New Roman" w:hAnsi="Times New Roman"/>
                <w:lang w:val="uk-UA" w:eastAsia="ru-RU"/>
              </w:rPr>
            </w:pPr>
            <w:r w:rsidRPr="003D2869">
              <w:rPr>
                <w:rFonts w:ascii="Times New Roman" w:hAnsi="Times New Roman"/>
                <w:lang w:val="uk-UA" w:eastAsia="ru-RU"/>
              </w:rPr>
              <w:t>Терміни, які використовуються в цій документації, вживаються у значенні, наведеному в Законі та Особливостях.</w:t>
            </w:r>
          </w:p>
        </w:tc>
      </w:tr>
      <w:tr w:rsidR="00BA10C7" w:rsidRPr="00361DEE" w14:paraId="5B3EC2F8"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1401209"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200C1D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218C4B3" w14:textId="77777777" w:rsidR="00BA10C7" w:rsidRPr="00361DEE" w:rsidRDefault="00BA10C7" w:rsidP="00BA10C7">
            <w:pPr>
              <w:spacing w:after="0"/>
              <w:rPr>
                <w:rFonts w:ascii="Times New Roman" w:hAnsi="Times New Roman"/>
                <w:lang w:val="uk-UA"/>
              </w:rPr>
            </w:pPr>
          </w:p>
        </w:tc>
      </w:tr>
      <w:tr w:rsidR="00BA10C7" w:rsidRPr="00361DEE" w14:paraId="713389B5"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1CA89E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219F6CE"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591E0F08" w14:textId="77777777" w:rsidR="00BA10C7" w:rsidRPr="00361DEE" w:rsidRDefault="00326D4E"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62FBC09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136E2D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1A9E060"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3D117D2B" w14:textId="77777777" w:rsidR="00BA10C7" w:rsidRPr="00361DEE" w:rsidRDefault="00326D4E" w:rsidP="00BA10C7">
            <w:pPr>
              <w:pStyle w:val="12"/>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48D080C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188F9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C495DD0"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45A0B2D4"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Уповноважена особа Микола Миколайович ЗУБ, </w:t>
            </w:r>
          </w:p>
          <w:p w14:paraId="40F946AF"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36196EFB" w14:textId="0EE4786F"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Телефон: </w:t>
            </w:r>
            <w:r w:rsidR="003D2869" w:rsidRPr="003D2869">
              <w:rPr>
                <w:bCs/>
                <w:kern w:val="0"/>
                <w:sz w:val="22"/>
                <w:szCs w:val="22"/>
                <w:lang w:val="uk-UA" w:eastAsia="ru-RU"/>
              </w:rPr>
              <w:t>(067) 577-01-63</w:t>
            </w:r>
            <w:r w:rsidRPr="0021155E">
              <w:rPr>
                <w:bCs/>
                <w:kern w:val="0"/>
                <w:sz w:val="22"/>
                <w:szCs w:val="22"/>
                <w:lang w:val="uk-UA" w:eastAsia="ru-RU"/>
              </w:rPr>
              <w:t xml:space="preserve">, </w:t>
            </w:r>
          </w:p>
          <w:p w14:paraId="08C370FF"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4CD2A9FF" w14:textId="77777777" w:rsidR="00BA10C7" w:rsidRPr="00361DEE" w:rsidRDefault="00BA10C7" w:rsidP="00BA10C7">
            <w:pPr>
              <w:pStyle w:val="13"/>
              <w:ind w:right="141"/>
              <w:jc w:val="both"/>
              <w:rPr>
                <w:b/>
                <w:lang w:val="uk-UA"/>
              </w:rPr>
            </w:pPr>
          </w:p>
        </w:tc>
      </w:tr>
      <w:tr w:rsidR="00BA10C7" w:rsidRPr="00361DEE" w14:paraId="36E76D0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1E9A77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BCA5126"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B98259B"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0B5B67E8"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4E3E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B1F4EB"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90DA40E" w14:textId="77777777" w:rsidR="00BA10C7" w:rsidRPr="00361DEE" w:rsidRDefault="00BA10C7" w:rsidP="00BA10C7">
            <w:pPr>
              <w:spacing w:after="0"/>
              <w:rPr>
                <w:rFonts w:ascii="Times New Roman" w:hAnsi="Times New Roman"/>
                <w:lang w:val="uk-UA"/>
              </w:rPr>
            </w:pPr>
          </w:p>
        </w:tc>
      </w:tr>
      <w:tr w:rsidR="00BA10C7" w:rsidRPr="005343CB" w14:paraId="0D5A866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CADF94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942373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4D524A" w14:textId="6750427F" w:rsidR="00BA10C7" w:rsidRPr="006B5158" w:rsidRDefault="00D27F6B" w:rsidP="003D4EFB">
            <w:pPr>
              <w:pStyle w:val="a3"/>
              <w:jc w:val="both"/>
              <w:rPr>
                <w:rFonts w:ascii="Times New Roman" w:hAnsi="Times New Roman"/>
                <w:kern w:val="1"/>
                <w:lang w:val="uk-UA" w:eastAsia="ar-SA"/>
              </w:rPr>
            </w:pPr>
            <w:r w:rsidRPr="00D27F6B">
              <w:rPr>
                <w:rFonts w:ascii="Times New Roman" w:hAnsi="Times New Roman"/>
                <w:kern w:val="1"/>
                <w:lang w:val="uk-UA" w:eastAsia="ar-SA"/>
              </w:rPr>
              <w:t xml:space="preserve">код ДК 021:2015 </w:t>
            </w:r>
            <w:r w:rsidR="003D4EFB" w:rsidRPr="003D4EFB">
              <w:rPr>
                <w:rFonts w:ascii="Times New Roman" w:hAnsi="Times New Roman"/>
                <w:kern w:val="1"/>
                <w:lang w:val="uk-UA" w:eastAsia="ar-SA"/>
              </w:rPr>
              <w:t>15130000-8 М’ясопродукти (</w:t>
            </w:r>
            <w:bookmarkStart w:id="0" w:name="_Hlk136613263"/>
            <w:r w:rsidR="003D2869" w:rsidRPr="003D2869">
              <w:rPr>
                <w:rFonts w:ascii="Times New Roman" w:hAnsi="Times New Roman"/>
                <w:kern w:val="1"/>
                <w:lang w:val="uk-UA" w:eastAsia="ar-SA"/>
              </w:rPr>
              <w:t>ковбаса варена в/ґ, ковбаса варено-копчена</w:t>
            </w:r>
            <w:bookmarkEnd w:id="0"/>
            <w:r w:rsidR="003D4EFB">
              <w:rPr>
                <w:rFonts w:ascii="Times New Roman" w:hAnsi="Times New Roman"/>
                <w:kern w:val="1"/>
                <w:lang w:val="uk-UA" w:eastAsia="ar-SA"/>
              </w:rPr>
              <w:t>)</w:t>
            </w:r>
          </w:p>
        </w:tc>
      </w:tr>
      <w:tr w:rsidR="00BA10C7" w:rsidRPr="00B06235" w14:paraId="019BF72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E3B72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EF60573"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3BBBB0"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3EBB101A"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766419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8EEA881"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E23FDC5" w14:textId="77777777" w:rsidR="003D2869" w:rsidRPr="003D2869" w:rsidRDefault="003D2869" w:rsidP="00326D4E">
            <w:pPr>
              <w:pStyle w:val="a3"/>
              <w:jc w:val="both"/>
              <w:rPr>
                <w:rFonts w:ascii="Times New Roman" w:hAnsi="Times New Roman"/>
                <w:lang w:val="uk-UA" w:eastAsia="ru-RU"/>
              </w:rPr>
            </w:pPr>
            <w:r w:rsidRPr="003D2869">
              <w:rPr>
                <w:rFonts w:ascii="Times New Roman" w:hAnsi="Times New Roman"/>
                <w:lang w:val="uk-UA" w:eastAsia="ru-RU"/>
              </w:rPr>
              <w:t>Місце поставки товарів</w:t>
            </w:r>
            <w:r w:rsidR="00326D4E" w:rsidRPr="003D2869">
              <w:rPr>
                <w:rFonts w:ascii="Times New Roman" w:hAnsi="Times New Roman"/>
                <w:lang w:val="uk-UA" w:eastAsia="ru-RU"/>
              </w:rPr>
              <w:t xml:space="preserve">: </w:t>
            </w:r>
          </w:p>
          <w:p w14:paraId="46C324B8" w14:textId="2C413F3E" w:rsidR="00326D4E" w:rsidRPr="003D2869" w:rsidRDefault="00326D4E" w:rsidP="00326D4E">
            <w:pPr>
              <w:pStyle w:val="a3"/>
              <w:jc w:val="both"/>
              <w:rPr>
                <w:rFonts w:ascii="Times New Roman" w:hAnsi="Times New Roman"/>
                <w:lang w:val="uk-UA" w:eastAsia="ru-RU"/>
              </w:rPr>
            </w:pPr>
            <w:r w:rsidRPr="003D2869">
              <w:rPr>
                <w:rFonts w:ascii="Times New Roman" w:hAnsi="Times New Roman"/>
                <w:lang w:val="uk-UA" w:eastAsia="ru-RU"/>
              </w:rPr>
              <w:t>вул. Сонячна, 2, смт. Хорошеве, Харківська обл., Україна, 62466</w:t>
            </w:r>
          </w:p>
          <w:p w14:paraId="4764881A" w14:textId="77777777" w:rsidR="00326D4E" w:rsidRPr="00326D4E" w:rsidRDefault="00326D4E" w:rsidP="00326D4E">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76C61E71" w14:textId="77777777" w:rsidR="006B5158" w:rsidRPr="006B5158" w:rsidRDefault="006B5158" w:rsidP="006B5158">
            <w:pPr>
              <w:spacing w:after="0" w:line="240" w:lineRule="auto"/>
              <w:jc w:val="both"/>
              <w:rPr>
                <w:rFonts w:ascii="Times New Roman" w:hAnsi="Times New Roman"/>
                <w:lang w:val="uk-UA" w:eastAsia="ru-RU"/>
              </w:rPr>
            </w:pPr>
            <w:r w:rsidRPr="006B5158">
              <w:rPr>
                <w:rFonts w:ascii="Times New Roman" w:hAnsi="Times New Roman"/>
                <w:lang w:val="uk-UA" w:eastAsia="ru-RU"/>
              </w:rPr>
              <w:t xml:space="preserve">ковбаса варена в/ґ – 600 кг;  </w:t>
            </w:r>
          </w:p>
          <w:p w14:paraId="298ABC74" w14:textId="77777777" w:rsidR="006B5158" w:rsidRPr="006B5158" w:rsidRDefault="006B5158" w:rsidP="006B5158">
            <w:pPr>
              <w:spacing w:after="0" w:line="240" w:lineRule="auto"/>
              <w:jc w:val="both"/>
              <w:rPr>
                <w:rFonts w:ascii="Times New Roman" w:hAnsi="Times New Roman"/>
                <w:lang w:val="uk-UA" w:eastAsia="ru-RU"/>
              </w:rPr>
            </w:pPr>
            <w:r w:rsidRPr="006B5158">
              <w:rPr>
                <w:rFonts w:ascii="Times New Roman" w:hAnsi="Times New Roman"/>
                <w:lang w:val="uk-UA" w:eastAsia="ru-RU"/>
              </w:rPr>
              <w:t>ковбаса варено-копчена – 75 кг;</w:t>
            </w:r>
          </w:p>
          <w:p w14:paraId="4A6C7B17" w14:textId="77777777" w:rsidR="00BA10C7" w:rsidRPr="00361DEE" w:rsidRDefault="006B5158" w:rsidP="006B5158">
            <w:pPr>
              <w:pStyle w:val="a3"/>
              <w:jc w:val="both"/>
              <w:rPr>
                <w:rFonts w:ascii="Times New Roman" w:hAnsi="Times New Roman"/>
                <w:b/>
                <w:bCs/>
                <w:lang w:val="uk-UA" w:eastAsia="ru-RU"/>
              </w:rPr>
            </w:pPr>
            <w:r w:rsidRPr="006B5158">
              <w:rPr>
                <w:rFonts w:ascii="Times New Roman" w:hAnsi="Times New Roman"/>
                <w:lang w:val="uk-UA" w:eastAsia="ru-RU"/>
              </w:rPr>
              <w:t>У</w:t>
            </w:r>
            <w:r>
              <w:rPr>
                <w:rFonts w:ascii="Times New Roman" w:hAnsi="Times New Roman"/>
                <w:lang w:val="uk-UA" w:eastAsia="ru-RU"/>
              </w:rPr>
              <w:t>сього 67</w:t>
            </w:r>
            <w:r w:rsidRPr="006B5158">
              <w:rPr>
                <w:rFonts w:ascii="Times New Roman" w:hAnsi="Times New Roman"/>
                <w:lang w:val="uk-UA" w:eastAsia="ru-RU"/>
              </w:rPr>
              <w:t>5 кг.</w:t>
            </w:r>
          </w:p>
        </w:tc>
      </w:tr>
      <w:tr w:rsidR="00BA10C7" w:rsidRPr="00ED2D1F" w14:paraId="7A973877"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9657AC1"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lastRenderedPageBreak/>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352318A1"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1E749C27" w14:textId="7C690D64" w:rsidR="00BA10C7" w:rsidRPr="0000220C" w:rsidRDefault="006B5158" w:rsidP="0048346D">
            <w:pPr>
              <w:suppressAutoHyphens/>
              <w:spacing w:after="0" w:line="240" w:lineRule="auto"/>
              <w:ind w:right="141"/>
              <w:rPr>
                <w:rFonts w:ascii="Times New Roman" w:hAnsi="Times New Roman"/>
                <w:kern w:val="1"/>
                <w:lang w:val="uk-UA" w:eastAsia="ar-SA"/>
              </w:rPr>
            </w:pPr>
            <w:r w:rsidRPr="003D2869">
              <w:rPr>
                <w:rFonts w:ascii="Times New Roman" w:hAnsi="Times New Roman"/>
                <w:kern w:val="1"/>
                <w:lang w:val="uk-UA" w:eastAsia="ar-SA"/>
              </w:rPr>
              <w:t>162 00</w:t>
            </w:r>
            <w:r w:rsidR="00667A68" w:rsidRPr="003D2869">
              <w:rPr>
                <w:rFonts w:ascii="Times New Roman" w:hAnsi="Times New Roman"/>
                <w:kern w:val="1"/>
                <w:lang w:val="uk-UA" w:eastAsia="ar-SA"/>
              </w:rPr>
              <w:t>0</w:t>
            </w:r>
            <w:r w:rsidR="00BA10C7" w:rsidRPr="003D2869">
              <w:rPr>
                <w:rFonts w:ascii="Times New Roman" w:hAnsi="Times New Roman"/>
                <w:kern w:val="1"/>
                <w:lang w:val="uk-UA" w:eastAsia="ar-SA"/>
              </w:rPr>
              <w:t>,00 (</w:t>
            </w:r>
            <w:r w:rsidRPr="003D2869">
              <w:rPr>
                <w:rFonts w:ascii="Times New Roman" w:hAnsi="Times New Roman"/>
                <w:kern w:val="1"/>
                <w:lang w:val="uk-UA" w:eastAsia="ar-SA"/>
              </w:rPr>
              <w:t>Сто шістдесят дві тисячі гривень 00 копійок</w:t>
            </w:r>
            <w:r w:rsidR="00BA10C7" w:rsidRPr="003D2869">
              <w:rPr>
                <w:rFonts w:ascii="Times New Roman" w:hAnsi="Times New Roman"/>
                <w:kern w:val="1"/>
                <w:lang w:val="uk-UA" w:eastAsia="ar-SA"/>
              </w:rPr>
              <w:t>)</w:t>
            </w:r>
            <w:r w:rsidR="003D2869" w:rsidRPr="003D2869">
              <w:rPr>
                <w:rFonts w:ascii="Times New Roman" w:hAnsi="Times New Roman"/>
                <w:kern w:val="1"/>
                <w:lang w:val="uk-UA" w:eastAsia="ar-SA"/>
              </w:rPr>
              <w:t>,</w:t>
            </w:r>
            <w:r w:rsidR="00BA10C7" w:rsidRPr="003D2869">
              <w:rPr>
                <w:rFonts w:ascii="Times New Roman" w:hAnsi="Times New Roman"/>
                <w:kern w:val="1"/>
                <w:lang w:val="uk-UA" w:eastAsia="ar-SA"/>
              </w:rPr>
              <w:t xml:space="preserve"> </w:t>
            </w:r>
            <w:r w:rsidR="003D2869" w:rsidRPr="003D2869">
              <w:rPr>
                <w:rFonts w:ascii="Times New Roman" w:hAnsi="Times New Roman"/>
                <w:kern w:val="1"/>
                <w:lang w:val="uk-UA" w:eastAsia="ar-SA"/>
              </w:rPr>
              <w:t>з</w:t>
            </w:r>
            <w:r w:rsidR="00BA10C7" w:rsidRPr="003D2869">
              <w:rPr>
                <w:rFonts w:ascii="Times New Roman" w:hAnsi="Times New Roman"/>
                <w:kern w:val="1"/>
                <w:lang w:val="uk-UA" w:eastAsia="ar-SA"/>
              </w:rPr>
              <w:t xml:space="preserve"> ПДВ.</w:t>
            </w:r>
          </w:p>
        </w:tc>
      </w:tr>
      <w:tr w:rsidR="00BA10C7" w:rsidRPr="00B06235" w14:paraId="037BCA5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65E253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4C59B4C"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BE38BE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31.12.2023 року</w:t>
            </w:r>
          </w:p>
        </w:tc>
      </w:tr>
      <w:tr w:rsidR="00BA10C7" w:rsidRPr="00361DEE" w14:paraId="0556EE6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F0ED4E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70BA06E"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4165A00"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78879B1F"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2D786C7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304758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D1D97E9"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AC09919" w14:textId="77777777" w:rsidR="003D2869" w:rsidRPr="003D2869" w:rsidRDefault="003D2869" w:rsidP="003D2869">
            <w:pPr>
              <w:widowControl w:val="0"/>
              <w:autoSpaceDE w:val="0"/>
              <w:spacing w:after="0" w:line="240" w:lineRule="auto"/>
              <w:jc w:val="both"/>
              <w:rPr>
                <w:rFonts w:ascii="Times New Roman" w:hAnsi="Times New Roman"/>
                <w:lang w:val="uk-UA" w:eastAsia="uk-UA"/>
              </w:rPr>
            </w:pPr>
            <w:r w:rsidRPr="003D2869">
              <w:rPr>
                <w:rFonts w:ascii="Times New Roman" w:hAnsi="Times New Roman"/>
                <w:lang w:val="uk-UA" w:eastAsia="uk-UA"/>
              </w:rPr>
              <w:t>Валютою тендерної пропозиції є гривня.</w:t>
            </w:r>
          </w:p>
          <w:p w14:paraId="19BE1D24" w14:textId="77777777" w:rsidR="003D2869" w:rsidRPr="003D2869" w:rsidRDefault="003D2869" w:rsidP="003D2869">
            <w:pPr>
              <w:widowControl w:val="0"/>
              <w:autoSpaceDE w:val="0"/>
              <w:spacing w:after="0" w:line="240" w:lineRule="auto"/>
              <w:jc w:val="both"/>
              <w:rPr>
                <w:rFonts w:ascii="Times New Roman" w:hAnsi="Times New Roman"/>
                <w:lang w:val="uk-UA" w:eastAsia="uk-UA"/>
              </w:rPr>
            </w:pPr>
            <w:r w:rsidRPr="003D2869">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2D70A560" w14:textId="77777777" w:rsidR="003D2869" w:rsidRPr="003D2869" w:rsidRDefault="003D2869" w:rsidP="003D2869">
            <w:pPr>
              <w:widowControl w:val="0"/>
              <w:autoSpaceDE w:val="0"/>
              <w:spacing w:after="0" w:line="240" w:lineRule="auto"/>
              <w:jc w:val="both"/>
              <w:rPr>
                <w:rFonts w:ascii="Times New Roman" w:hAnsi="Times New Roman"/>
                <w:lang w:val="uk-UA" w:eastAsia="uk-UA"/>
              </w:rPr>
            </w:pPr>
            <w:r w:rsidRPr="003D2869">
              <w:rPr>
                <w:rFonts w:ascii="Times New Roman" w:hAnsi="Times New Roman"/>
                <w:lang w:val="uk-UA" w:eastAsia="uk-UA"/>
              </w:rPr>
              <w:t xml:space="preserve">У </w:t>
            </w:r>
            <w:proofErr w:type="spellStart"/>
            <w:r w:rsidRPr="003D2869">
              <w:rPr>
                <w:rFonts w:ascii="Times New Roman" w:hAnsi="Times New Roman"/>
                <w:lang w:val="uk-UA" w:eastAsia="uk-UA"/>
              </w:rPr>
              <w:t>разi</w:t>
            </w:r>
            <w:proofErr w:type="spellEnd"/>
            <w:r w:rsidRPr="003D2869">
              <w:rPr>
                <w:rFonts w:ascii="Times New Roman" w:hAnsi="Times New Roman"/>
                <w:lang w:val="uk-UA" w:eastAsia="uk-UA"/>
              </w:rPr>
              <w:t xml:space="preserve"> якщо учасником процедури закупівлі є нерезидент, то  такий учасник зазначає ціну пропозиції в електронній системі закупівель у валюті – гривня.</w:t>
            </w:r>
          </w:p>
          <w:p w14:paraId="5398F193" w14:textId="55852FA9" w:rsidR="00BA10C7" w:rsidRPr="00361DEE" w:rsidRDefault="003D2869" w:rsidP="003D2869">
            <w:pPr>
              <w:pStyle w:val="3"/>
              <w:jc w:val="both"/>
              <w:rPr>
                <w:rFonts w:ascii="Times New Roman" w:hAnsi="Times New Roman" w:cs="Times New Roman"/>
                <w:lang w:val="uk-UA"/>
              </w:rPr>
            </w:pPr>
            <w:r w:rsidRPr="003D2869">
              <w:rPr>
                <w:rFonts w:ascii="Times New Roman" w:hAnsi="Times New Roman"/>
                <w:lang w:val="uk-UA" w:eastAsia="uk-UA"/>
              </w:rPr>
              <w:t>В тендерній пропозиції ціна вказується за постачання 1кг, товару із урахуванням умов визначених документацією та підсумкова ціна.</w:t>
            </w:r>
          </w:p>
        </w:tc>
      </w:tr>
      <w:tr w:rsidR="00BA10C7" w:rsidRPr="00ED2D1F" w14:paraId="3B048DB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FE5154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26EF42E"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2C0190" w14:textId="2B926E52" w:rsidR="003D2869" w:rsidRDefault="003D2869" w:rsidP="00BA10C7">
            <w:pPr>
              <w:spacing w:after="0" w:line="240" w:lineRule="auto"/>
              <w:jc w:val="both"/>
              <w:rPr>
                <w:rFonts w:ascii="Times New Roman" w:hAnsi="Times New Roman"/>
                <w:lang w:val="uk-UA" w:eastAsia="ru-RU"/>
              </w:rPr>
            </w:pPr>
            <w:r w:rsidRPr="003D2869">
              <w:rPr>
                <w:rFonts w:ascii="Times New Roman" w:hAnsi="Times New Roman"/>
                <w:lang w:val="uk-UA" w:eastAsia="ru-RU"/>
              </w:rPr>
              <w:t>Мова тендерної пропозиції – українська</w:t>
            </w:r>
            <w:r>
              <w:rPr>
                <w:rFonts w:ascii="Times New Roman" w:hAnsi="Times New Roman"/>
                <w:lang w:val="uk-UA" w:eastAsia="ru-RU"/>
              </w:rPr>
              <w:t>.</w:t>
            </w:r>
          </w:p>
          <w:p w14:paraId="459A4E05" w14:textId="25133D86"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Під час проведення процедур закупівель усі документи, що готуються Замовником, викладаються українською мовою.</w:t>
            </w:r>
          </w:p>
          <w:p w14:paraId="4BAFF054" w14:textId="77777777"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7A3B08A" w14:textId="19C1FF71"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1DB878CC" w14:textId="77777777" w:rsidR="00BA10C7" w:rsidRPr="00361DEE" w:rsidRDefault="00BA10C7" w:rsidP="00BA10C7">
            <w:pPr>
              <w:spacing w:after="0" w:line="240" w:lineRule="auto"/>
              <w:jc w:val="both"/>
              <w:rPr>
                <w:rFonts w:ascii="Times New Roman" w:hAnsi="Times New Roman"/>
                <w:lang w:val="uk-UA" w:eastAsia="ru-RU"/>
              </w:rPr>
            </w:pPr>
            <w:r w:rsidRPr="00361DE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90B212C" w14:textId="42715C3B" w:rsidR="00BA10C7" w:rsidRPr="00361DEE" w:rsidRDefault="00BA10C7" w:rsidP="00ED2D1F">
            <w:pPr>
              <w:spacing w:after="0" w:line="240" w:lineRule="auto"/>
              <w:jc w:val="both"/>
              <w:rPr>
                <w:rFonts w:ascii="Times New Roman" w:hAnsi="Times New Roman"/>
                <w:lang w:val="uk-UA" w:eastAsia="ru-RU"/>
              </w:rPr>
            </w:pPr>
            <w:r w:rsidRPr="00361DEE">
              <w:rPr>
                <w:rFonts w:ascii="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BA10C7" w:rsidRPr="00361DEE" w14:paraId="39E3A25E"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8BCB11E"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ED2D1F" w14:paraId="5E4300C0"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CD8BB26"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1909A30"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78072B"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EB7CD65" w14:textId="77777777" w:rsidR="00BA10C7" w:rsidRPr="00361DEE" w:rsidRDefault="00BA10C7" w:rsidP="00BA10C7">
            <w:pPr>
              <w:pStyle w:val="3"/>
              <w:jc w:val="both"/>
              <w:rPr>
                <w:rFonts w:ascii="Times New Roman" w:hAnsi="Times New Roman" w:cs="Times New Roman"/>
                <w:lang w:val="uk-UA" w:eastAsia="ru-RU"/>
              </w:rPr>
            </w:pPr>
            <w:r w:rsidRPr="00361DEE">
              <w:rPr>
                <w:rFonts w:ascii="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F6E31"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10C7" w:rsidRPr="00361DEE" w14:paraId="40CA7364"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B80B35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36E1363"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0EA8891"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860714" w14:textId="77777777" w:rsidR="00BA10C7" w:rsidRPr="00361DEE" w:rsidRDefault="00BA10C7" w:rsidP="00BA10C7">
            <w:pPr>
              <w:pStyle w:val="3"/>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A10C7" w:rsidRPr="00361DEE" w14:paraId="37E676C5"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1B99719"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6C48B3F4"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F67317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4E28504"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1115C6E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7CDE65"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506C84EF"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6E34A029" w14:textId="77777777" w:rsidR="00BA10C7" w:rsidRPr="00161AD3" w:rsidRDefault="00BA10C7" w:rsidP="00BA10C7">
            <w:pPr>
              <w:spacing w:after="0" w:line="240" w:lineRule="auto"/>
              <w:jc w:val="both"/>
              <w:rPr>
                <w:color w:val="333333"/>
                <w:shd w:val="clear" w:color="auto" w:fill="FFFFFF"/>
                <w:lang w:val="uk-UA"/>
              </w:rPr>
            </w:pPr>
            <w:r w:rsidRPr="00161AD3">
              <w:rPr>
                <w:rFonts w:ascii="Times New Roman" w:hAnsi="Times New Roman"/>
                <w:lang w:val="uk-UA" w:eastAsia="ru-RU"/>
              </w:rPr>
              <w:t xml:space="preserve">- </w:t>
            </w:r>
            <w:r w:rsidRPr="00161AD3">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73F12ED7"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-інформаційною довідкою про відповідність продукції </w:t>
            </w:r>
            <w:proofErr w:type="spellStart"/>
            <w:r w:rsidRPr="00161AD3">
              <w:rPr>
                <w:rFonts w:ascii="Times New Roman" w:hAnsi="Times New Roman"/>
                <w:lang w:val="uk-UA" w:eastAsia="ru-RU"/>
              </w:rPr>
              <w:t>технiчним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якiсним</w:t>
            </w:r>
            <w:proofErr w:type="spellEnd"/>
            <w:r w:rsidRPr="00161AD3">
              <w:rPr>
                <w:rFonts w:ascii="Times New Roman" w:hAnsi="Times New Roman"/>
                <w:lang w:val="uk-UA" w:eastAsia="ru-RU"/>
              </w:rPr>
              <w:t xml:space="preserve"> та </w:t>
            </w:r>
            <w:proofErr w:type="spellStart"/>
            <w:r w:rsidRPr="00161AD3">
              <w:rPr>
                <w:rFonts w:ascii="Times New Roman" w:hAnsi="Times New Roman"/>
                <w:lang w:val="uk-UA" w:eastAsia="ru-RU"/>
              </w:rPr>
              <w:t>кiлькiсним</w:t>
            </w:r>
            <w:proofErr w:type="spellEnd"/>
            <w:r w:rsidRPr="00161AD3">
              <w:rPr>
                <w:rFonts w:ascii="Times New Roman" w:hAnsi="Times New Roman"/>
                <w:lang w:val="uk-UA" w:eastAsia="ru-RU"/>
              </w:rPr>
              <w:t xml:space="preserve"> характеристикам предмета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(Додаток № 5);</w:t>
            </w:r>
          </w:p>
          <w:p w14:paraId="069EE851"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ru-RU"/>
              </w:rPr>
              <w:t xml:space="preserve">-документами, що </w:t>
            </w:r>
            <w:proofErr w:type="spellStart"/>
            <w:r w:rsidRPr="00161AD3">
              <w:rPr>
                <w:rFonts w:ascii="Times New Roman" w:hAnsi="Times New Roman"/>
                <w:lang w:val="uk-UA" w:eastAsia="ru-RU"/>
              </w:rPr>
              <w:t>пiдтверджують</w:t>
            </w:r>
            <w:proofErr w:type="spellEnd"/>
            <w:r w:rsidRPr="00161AD3">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194328C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4080C485"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26FFF4D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445FA8E1"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24DE86FF"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07EDB48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4532D131"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а) 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49902934"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3A899904"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BC00239"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20222165"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867ED9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відхилено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26139CA5"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596D1C0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49D98B0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39B6FB0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3BCA49C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документів наданих Учасником у формі електронного документа через електронну систему закупівель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5A7D8DF8"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1DBC36C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588EB91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765FEC7D"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590073A4"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закупівель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закупівель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01613AB7"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161AD3">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0A1633AF"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161AD3">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10C972B5" w14:textId="77777777" w:rsidR="00BA10C7" w:rsidRPr="00161AD3"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161AD3">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1B42363A"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6270E32" w14:textId="77777777" w:rsidR="00BA10C7" w:rsidRPr="00326D4E"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w:t>
            </w:r>
            <w:r w:rsidRPr="00326D4E">
              <w:rPr>
                <w:rFonts w:ascii="Times New Roman" w:hAnsi="Times New Roman"/>
                <w:lang w:val="uk-UA"/>
              </w:rPr>
              <w:t>конфіденційна  відповідно до вимог пункту 40 цих особливостей, та не зазначення цієї інформації є підставою для відхилення тендерної пропозиції Учасника.</w:t>
            </w:r>
          </w:p>
          <w:p w14:paraId="3358826C"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65903AC1"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692AEFED"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2F4353EE"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44F79C77"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6A3A5440"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5ABEFEFA" w14:textId="77777777" w:rsidR="00BA10C7" w:rsidRPr="00161AD3" w:rsidRDefault="00BA10C7" w:rsidP="00BA10C7">
            <w:pPr>
              <w:pStyle w:val="3"/>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528E0C15"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C2C908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4B057E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4C28940E"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BC4A8D7" w14:textId="77777777" w:rsidR="00BA10C7" w:rsidRPr="00361DEE" w:rsidRDefault="00BA10C7" w:rsidP="00BA10C7">
            <w:pPr>
              <w:pStyle w:val="3"/>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4FCC3814"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E726283"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53A101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F88D7D0"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ED2D1F" w14:paraId="7DEE0C63"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890383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FC9BE31"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99255AF" w14:textId="77777777" w:rsidR="00BA10C7" w:rsidRPr="00161AD3" w:rsidRDefault="00BA10C7" w:rsidP="00BA10C7">
            <w:pPr>
              <w:pStyle w:val="3"/>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10C7" w:rsidRPr="00ED2D1F" w14:paraId="770407E6"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05E2EDF"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838F30F"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BD15C52" w14:textId="77777777" w:rsidR="00BA10C7" w:rsidRPr="00ED2D1F" w:rsidRDefault="00BA10C7" w:rsidP="00BA10C7">
            <w:pPr>
              <w:keepNext/>
              <w:spacing w:after="0" w:line="240" w:lineRule="auto"/>
              <w:ind w:left="30"/>
              <w:jc w:val="both"/>
              <w:rPr>
                <w:rFonts w:ascii="Times New Roman" w:hAnsi="Times New Roman"/>
                <w:lang w:val="uk-UA"/>
              </w:rPr>
            </w:pPr>
            <w:r w:rsidRPr="00ED2D1F">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19CF6F69" w14:textId="77777777" w:rsidR="00BA10C7" w:rsidRPr="00ED2D1F"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ED2D1F">
              <w:rPr>
                <w:rFonts w:ascii="Times New Roman" w:hAnsi="Times New Roman"/>
                <w:b/>
                <w:i/>
                <w:lang w:val="uk-UA"/>
              </w:rPr>
              <w:t>Наявність в учасника процедури закупівлі обладнання, матеріально-технічної бази та технологій</w:t>
            </w:r>
            <w:r w:rsidRPr="00ED2D1F">
              <w:rPr>
                <w:rFonts w:ascii="Times New Roman" w:hAnsi="Times New Roman"/>
                <w:b/>
                <w:i/>
                <w:lang w:val="uk-UA" w:eastAsia="ar-SA"/>
              </w:rPr>
              <w:t xml:space="preserve">. </w:t>
            </w:r>
          </w:p>
          <w:p w14:paraId="45F1DCC5" w14:textId="77777777" w:rsidR="00BA10C7" w:rsidRPr="00ED2D1F" w:rsidRDefault="00BA10C7" w:rsidP="00BA10C7">
            <w:pPr>
              <w:snapToGrid w:val="0"/>
              <w:spacing w:after="0" w:line="240" w:lineRule="auto"/>
              <w:contextualSpacing/>
              <w:jc w:val="both"/>
              <w:rPr>
                <w:rFonts w:ascii="Times New Roman" w:hAnsi="Times New Roman"/>
                <w:lang w:val="uk-UA"/>
              </w:rPr>
            </w:pPr>
            <w:r w:rsidRPr="00ED2D1F">
              <w:rPr>
                <w:rFonts w:ascii="Times New Roman" w:hAnsi="Times New Roman"/>
                <w:b/>
                <w:lang w:val="uk-UA" w:eastAsia="ar-SA"/>
              </w:rPr>
              <w:t>а)</w:t>
            </w:r>
            <w:r w:rsidRPr="00ED2D1F">
              <w:rPr>
                <w:rFonts w:ascii="Times New Roman" w:hAnsi="Times New Roman"/>
                <w:lang w:val="uk-UA" w:eastAsia="ar-SA"/>
              </w:rPr>
              <w:t xml:space="preserve"> Інформацію у вигляді таблиці про наявність спеціалізованого автотранспорту -  рефрижератори не менше двох </w:t>
            </w:r>
            <w:r w:rsidRPr="00ED2D1F">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ED2D1F" w:rsidRPr="00ED2D1F" w14:paraId="5791B0A4" w14:textId="77777777" w:rsidTr="00BA10C7">
              <w:tc>
                <w:tcPr>
                  <w:tcW w:w="443" w:type="dxa"/>
                  <w:tcBorders>
                    <w:top w:val="single" w:sz="4" w:space="0" w:color="000000"/>
                    <w:left w:val="single" w:sz="4" w:space="0" w:color="000000"/>
                    <w:bottom w:val="single" w:sz="4" w:space="0" w:color="000000"/>
                  </w:tcBorders>
                  <w:vAlign w:val="center"/>
                </w:tcPr>
                <w:p w14:paraId="6AAF524C" w14:textId="77777777" w:rsidR="00BA10C7" w:rsidRPr="00ED2D1F" w:rsidRDefault="00BA10C7" w:rsidP="00ED2D1F">
                  <w:pPr>
                    <w:framePr w:hSpace="180" w:wrap="around" w:vAnchor="page" w:hAnchor="margin" w:x="-873" w:y="886"/>
                    <w:spacing w:after="0"/>
                    <w:jc w:val="center"/>
                    <w:rPr>
                      <w:rFonts w:ascii="Times New Roman" w:hAnsi="Times New Roman"/>
                      <w:lang w:val="uk-UA"/>
                    </w:rPr>
                  </w:pPr>
                  <w:r w:rsidRPr="00ED2D1F">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62F51A8E" w14:textId="77777777" w:rsidR="00BA10C7" w:rsidRPr="00ED2D1F" w:rsidRDefault="00BA10C7" w:rsidP="00ED2D1F">
                  <w:pPr>
                    <w:framePr w:hSpace="180" w:wrap="around" w:vAnchor="page" w:hAnchor="margin" w:x="-873" w:y="886"/>
                    <w:spacing w:after="0"/>
                    <w:jc w:val="center"/>
                    <w:rPr>
                      <w:rFonts w:ascii="Times New Roman" w:hAnsi="Times New Roman"/>
                      <w:lang w:val="uk-UA"/>
                    </w:rPr>
                  </w:pPr>
                  <w:r w:rsidRPr="00ED2D1F">
                    <w:rPr>
                      <w:rFonts w:ascii="Times New Roman" w:hAnsi="Times New Roman"/>
                      <w:sz w:val="18"/>
                      <w:szCs w:val="18"/>
                      <w:lang w:val="uk-UA"/>
                    </w:rPr>
                    <w:t xml:space="preserve">Вид (тип)  кузову </w:t>
                  </w:r>
                  <w:r w:rsidRPr="00ED2D1F">
                    <w:rPr>
                      <w:rFonts w:ascii="Times New Roman" w:hAnsi="Times New Roman"/>
                      <w:sz w:val="18"/>
                      <w:szCs w:val="18"/>
                      <w:lang w:val="uk-UA" w:eastAsia="ar-SA"/>
                    </w:rPr>
                    <w:t>спеціалізованого автотранспорту</w:t>
                  </w:r>
                  <w:r w:rsidRPr="00ED2D1F">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70089778" w14:textId="77777777" w:rsidR="00BA10C7" w:rsidRPr="00ED2D1F" w:rsidRDefault="00BA10C7" w:rsidP="00ED2D1F">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14A7C74A" w14:textId="77777777" w:rsidR="00BA10C7" w:rsidRPr="00ED2D1F" w:rsidRDefault="00BA10C7" w:rsidP="00ED2D1F">
                  <w:pPr>
                    <w:framePr w:hSpace="180" w:wrap="around" w:vAnchor="page" w:hAnchor="margin" w:x="-873" w:y="886"/>
                    <w:autoSpaceDE w:val="0"/>
                    <w:spacing w:after="0" w:line="240" w:lineRule="auto"/>
                    <w:jc w:val="center"/>
                    <w:rPr>
                      <w:rFonts w:ascii="Times New Roman" w:hAnsi="Times New Roman"/>
                      <w:lang w:val="uk-UA"/>
                    </w:rPr>
                  </w:pPr>
                  <w:r w:rsidRPr="00ED2D1F">
                    <w:rPr>
                      <w:rFonts w:ascii="Times New Roman" w:hAnsi="Times New Roman"/>
                      <w:sz w:val="18"/>
                      <w:szCs w:val="18"/>
                      <w:lang w:val="uk-UA"/>
                    </w:rPr>
                    <w:t xml:space="preserve">Реєстраційний </w:t>
                  </w:r>
                </w:p>
                <w:p w14:paraId="03951C8E" w14:textId="77777777" w:rsidR="00BA10C7" w:rsidRPr="00ED2D1F" w:rsidRDefault="00BA10C7" w:rsidP="00ED2D1F">
                  <w:pPr>
                    <w:framePr w:hSpace="180" w:wrap="around" w:vAnchor="page" w:hAnchor="margin" w:x="-873" w:y="886"/>
                    <w:autoSpaceDE w:val="0"/>
                    <w:spacing w:after="0" w:line="240" w:lineRule="auto"/>
                    <w:jc w:val="center"/>
                    <w:rPr>
                      <w:rFonts w:ascii="Times New Roman" w:hAnsi="Times New Roman"/>
                      <w:lang w:val="uk-UA"/>
                    </w:rPr>
                  </w:pPr>
                  <w:r w:rsidRPr="00ED2D1F">
                    <w:rPr>
                      <w:rFonts w:ascii="Times New Roman" w:hAnsi="Times New Roman"/>
                      <w:sz w:val="18"/>
                      <w:szCs w:val="18"/>
                      <w:lang w:val="uk-UA"/>
                    </w:rPr>
                    <w:t xml:space="preserve"> номер </w:t>
                  </w:r>
                </w:p>
                <w:p w14:paraId="0A752FAF" w14:textId="77777777" w:rsidR="00BA10C7" w:rsidRPr="00ED2D1F" w:rsidRDefault="00BA10C7" w:rsidP="00ED2D1F">
                  <w:pPr>
                    <w:framePr w:hSpace="180" w:wrap="around" w:vAnchor="page" w:hAnchor="margin" w:x="-873" w:y="886"/>
                    <w:autoSpaceDE w:val="0"/>
                    <w:spacing w:after="0" w:line="240" w:lineRule="auto"/>
                    <w:jc w:val="center"/>
                    <w:rPr>
                      <w:rFonts w:ascii="Times New Roman" w:hAnsi="Times New Roman"/>
                      <w:lang w:val="uk-UA"/>
                    </w:rPr>
                  </w:pPr>
                  <w:r w:rsidRPr="00ED2D1F">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4CB2F39D" w14:textId="77777777" w:rsidR="00BA10C7" w:rsidRPr="00ED2D1F" w:rsidRDefault="00BA10C7" w:rsidP="00ED2D1F">
                  <w:pPr>
                    <w:framePr w:hSpace="180" w:wrap="around" w:vAnchor="page" w:hAnchor="margin" w:x="-873" w:y="886"/>
                    <w:spacing w:after="0"/>
                    <w:jc w:val="center"/>
                    <w:rPr>
                      <w:rFonts w:ascii="Times New Roman" w:hAnsi="Times New Roman"/>
                      <w:lang w:val="uk-UA"/>
                    </w:rPr>
                  </w:pPr>
                  <w:r w:rsidRPr="00ED2D1F">
                    <w:rPr>
                      <w:rFonts w:ascii="Times New Roman" w:hAnsi="Times New Roman"/>
                      <w:sz w:val="18"/>
                      <w:szCs w:val="18"/>
                      <w:lang w:val="uk-UA"/>
                    </w:rPr>
                    <w:t>Кількість сидячих місць з місцем водія</w:t>
                  </w:r>
                </w:p>
                <w:p w14:paraId="083899DE" w14:textId="77777777" w:rsidR="00BA10C7" w:rsidRPr="00ED2D1F" w:rsidRDefault="00BA10C7" w:rsidP="00ED2D1F">
                  <w:pPr>
                    <w:framePr w:hSpace="180" w:wrap="around" w:vAnchor="page" w:hAnchor="margin" w:x="-873" w:y="886"/>
                    <w:autoSpaceDE w:val="0"/>
                    <w:spacing w:after="0" w:line="240" w:lineRule="auto"/>
                    <w:ind w:left="-151" w:right="-113"/>
                    <w:jc w:val="center"/>
                    <w:rPr>
                      <w:rFonts w:ascii="Times New Roman" w:hAnsi="Times New Roman"/>
                      <w:lang w:val="uk-UA"/>
                    </w:rPr>
                  </w:pPr>
                  <w:r w:rsidRPr="00ED2D1F">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7E73863A" w14:textId="77777777" w:rsidR="00BA10C7" w:rsidRPr="00ED2D1F" w:rsidRDefault="00BA10C7" w:rsidP="00ED2D1F">
                  <w:pPr>
                    <w:framePr w:hSpace="180" w:wrap="around" w:vAnchor="page" w:hAnchor="margin" w:x="-873" w:y="886"/>
                    <w:spacing w:after="0"/>
                    <w:jc w:val="center"/>
                    <w:rPr>
                      <w:rFonts w:ascii="Times New Roman" w:hAnsi="Times New Roman"/>
                      <w:lang w:val="uk-UA"/>
                    </w:rPr>
                  </w:pPr>
                  <w:r w:rsidRPr="00ED2D1F">
                    <w:rPr>
                      <w:rFonts w:ascii="Times New Roman" w:hAnsi="Times New Roman"/>
                      <w:sz w:val="18"/>
                      <w:szCs w:val="18"/>
                      <w:lang w:val="uk-UA"/>
                    </w:rPr>
                    <w:t>Власник СА</w:t>
                  </w:r>
                </w:p>
                <w:p w14:paraId="30F16232" w14:textId="77777777" w:rsidR="00BA10C7" w:rsidRPr="00ED2D1F" w:rsidRDefault="00BA10C7" w:rsidP="00ED2D1F">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3750ED35" w14:textId="77777777" w:rsidR="00BA10C7" w:rsidRPr="00ED2D1F" w:rsidRDefault="00BA10C7" w:rsidP="00ED2D1F">
                  <w:pPr>
                    <w:framePr w:hSpace="180" w:wrap="around" w:vAnchor="page" w:hAnchor="margin" w:x="-873" w:y="886"/>
                    <w:spacing w:after="0"/>
                    <w:jc w:val="center"/>
                    <w:rPr>
                      <w:rFonts w:ascii="Times New Roman" w:hAnsi="Times New Roman"/>
                      <w:lang w:val="uk-UA"/>
                    </w:rPr>
                  </w:pPr>
                  <w:r w:rsidRPr="00ED2D1F">
                    <w:rPr>
                      <w:rFonts w:ascii="Times New Roman" w:hAnsi="Times New Roman"/>
                      <w:sz w:val="18"/>
                      <w:szCs w:val="18"/>
                      <w:lang w:val="uk-UA"/>
                    </w:rPr>
                    <w:t>Підстава</w:t>
                  </w:r>
                </w:p>
                <w:p w14:paraId="36A8EA50" w14:textId="77777777" w:rsidR="00BA10C7" w:rsidRPr="00ED2D1F" w:rsidRDefault="00BA10C7" w:rsidP="00ED2D1F">
                  <w:pPr>
                    <w:framePr w:hSpace="180" w:wrap="around" w:vAnchor="page" w:hAnchor="margin" w:x="-873" w:y="886"/>
                    <w:spacing w:after="0"/>
                    <w:jc w:val="center"/>
                    <w:rPr>
                      <w:rFonts w:ascii="Times New Roman" w:hAnsi="Times New Roman"/>
                      <w:lang w:val="uk-UA"/>
                    </w:rPr>
                  </w:pPr>
                  <w:r w:rsidRPr="00ED2D1F">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0931D3A9" w14:textId="77777777" w:rsidR="00BA10C7" w:rsidRPr="00ED2D1F" w:rsidRDefault="00BA10C7" w:rsidP="00ED2D1F">
                  <w:pPr>
                    <w:framePr w:hSpace="180" w:wrap="around" w:vAnchor="page" w:hAnchor="margin" w:x="-873" w:y="886"/>
                    <w:spacing w:after="0"/>
                    <w:jc w:val="center"/>
                    <w:rPr>
                      <w:rFonts w:ascii="Times New Roman" w:hAnsi="Times New Roman"/>
                      <w:lang w:val="uk-UA"/>
                    </w:rPr>
                  </w:pPr>
                  <w:r w:rsidRPr="00ED2D1F">
                    <w:rPr>
                      <w:rFonts w:ascii="Times New Roman" w:hAnsi="Times New Roman"/>
                      <w:sz w:val="18"/>
                      <w:szCs w:val="18"/>
                      <w:lang w:val="uk-UA"/>
                    </w:rPr>
                    <w:t>Оператор ринку, який  фактично використовує СА</w:t>
                  </w:r>
                </w:p>
              </w:tc>
            </w:tr>
          </w:tbl>
          <w:p w14:paraId="0B3270E7" w14:textId="77777777" w:rsidR="00BA10C7" w:rsidRPr="00ED2D1F" w:rsidRDefault="00BA10C7" w:rsidP="00BA10C7">
            <w:pPr>
              <w:autoSpaceDE w:val="0"/>
              <w:spacing w:after="0" w:line="240" w:lineRule="auto"/>
              <w:jc w:val="both"/>
              <w:rPr>
                <w:rFonts w:ascii="Times New Roman" w:hAnsi="Times New Roman"/>
                <w:lang w:val="uk-UA"/>
              </w:rPr>
            </w:pPr>
            <w:r w:rsidRPr="00ED2D1F">
              <w:rPr>
                <w:rFonts w:ascii="Times New Roman" w:hAnsi="Times New Roman"/>
                <w:b/>
                <w:lang w:val="uk-UA"/>
              </w:rPr>
              <w:t>б)</w:t>
            </w:r>
            <w:r w:rsidRPr="00ED2D1F">
              <w:rPr>
                <w:rFonts w:ascii="Times New Roman" w:hAnsi="Times New Roman"/>
                <w:lang w:val="uk-UA"/>
              </w:rPr>
              <w:t xml:space="preserve"> свідоцтва про реєстрацію </w:t>
            </w:r>
            <w:r w:rsidRPr="00ED2D1F">
              <w:rPr>
                <w:rFonts w:ascii="Times New Roman" w:hAnsi="Times New Roman"/>
                <w:lang w:val="uk-UA" w:eastAsia="ar-SA"/>
              </w:rPr>
              <w:t>транспортних засобів на спеціалізований автотранспорт</w:t>
            </w:r>
          </w:p>
          <w:p w14:paraId="292201EC" w14:textId="77777777" w:rsidR="00BA10C7" w:rsidRPr="00ED2D1F" w:rsidRDefault="00BA10C7" w:rsidP="00BA10C7">
            <w:pPr>
              <w:autoSpaceDE w:val="0"/>
              <w:spacing w:after="0" w:line="240" w:lineRule="auto"/>
              <w:jc w:val="both"/>
              <w:rPr>
                <w:rFonts w:ascii="Times New Roman" w:hAnsi="Times New Roman"/>
                <w:lang w:val="uk-UA"/>
              </w:rPr>
            </w:pPr>
            <w:r w:rsidRPr="00ED2D1F">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ED2D1F">
              <w:rPr>
                <w:rFonts w:ascii="Times New Roman" w:hAnsi="Times New Roman"/>
                <w:lang w:val="uk-UA" w:eastAsia="ar-SA"/>
              </w:rPr>
              <w:t>спеціалізованого автотранспорту</w:t>
            </w:r>
            <w:r w:rsidRPr="00ED2D1F">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18B07076" w14:textId="77777777" w:rsidR="00BA10C7" w:rsidRPr="00ED2D1F" w:rsidRDefault="00BA10C7" w:rsidP="00BA10C7">
            <w:pPr>
              <w:autoSpaceDE w:val="0"/>
              <w:spacing w:after="0" w:line="240" w:lineRule="auto"/>
              <w:jc w:val="both"/>
              <w:rPr>
                <w:rFonts w:ascii="Times New Roman" w:hAnsi="Times New Roman"/>
                <w:lang w:val="uk-UA"/>
              </w:rPr>
            </w:pPr>
            <w:r w:rsidRPr="00ED2D1F">
              <w:rPr>
                <w:rFonts w:ascii="Times New Roman" w:hAnsi="Times New Roman"/>
                <w:lang w:val="uk-UA"/>
              </w:rPr>
              <w:t xml:space="preserve">   або </w:t>
            </w:r>
            <w:r w:rsidRPr="00ED2D1F">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ED2D1F">
              <w:rPr>
                <w:rFonts w:ascii="Times New Roman" w:hAnsi="Times New Roman"/>
                <w:lang w:val="uk-UA"/>
              </w:rPr>
              <w:t>. Разом з договором надаються в</w:t>
            </w:r>
            <w:r w:rsidRPr="00ED2D1F">
              <w:rPr>
                <w:rFonts w:ascii="Times New Roman" w:hAnsi="Times New Roman"/>
                <w:lang w:val="uk-UA" w:eastAsia="ru-RU"/>
              </w:rPr>
              <w:t>ідомості/або довідка з ЄДРПОУ щодо Перевізника (для юридичних осіб), д</w:t>
            </w:r>
            <w:r w:rsidRPr="00ED2D1F">
              <w:rPr>
                <w:rFonts w:ascii="Times New Roman" w:hAnsi="Times New Roman"/>
                <w:lang w:val="uk-UA"/>
              </w:rPr>
              <w:t xml:space="preserve">овідка Головного управління статистики щодо Перевізника (для перевізників фізичних осіб-підприємців).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ED2D1F">
              <w:rPr>
                <w:rFonts w:ascii="Times New Roman" w:hAnsi="Times New Roman"/>
                <w:lang w:val="uk-UA" w:eastAsia="ar-SA"/>
              </w:rPr>
              <w:t>спеціалізованого автотранспорту</w:t>
            </w:r>
            <w:r w:rsidRPr="00ED2D1F">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43D71B69" w14:textId="77777777" w:rsidR="00BA10C7" w:rsidRPr="00ED2D1F" w:rsidRDefault="00BA10C7" w:rsidP="00BA10C7">
            <w:pPr>
              <w:keepNext/>
              <w:suppressAutoHyphens/>
              <w:spacing w:after="0" w:line="240" w:lineRule="auto"/>
              <w:ind w:left="30"/>
              <w:jc w:val="both"/>
              <w:rPr>
                <w:rFonts w:ascii="Times New Roman" w:hAnsi="Times New Roman"/>
                <w:lang w:val="uk-UA" w:eastAsia="zh-CN"/>
              </w:rPr>
            </w:pPr>
            <w:r w:rsidRPr="00ED2D1F">
              <w:rPr>
                <w:rFonts w:ascii="Times New Roman" w:hAnsi="Times New Roman"/>
                <w:b/>
                <w:lang w:val="uk-UA" w:eastAsia="zh-CN"/>
              </w:rPr>
              <w:lastRenderedPageBreak/>
              <w:t xml:space="preserve">в) </w:t>
            </w:r>
            <w:r w:rsidRPr="00ED2D1F">
              <w:rPr>
                <w:rFonts w:ascii="Times New Roman" w:hAnsi="Times New Roman"/>
                <w:lang w:val="uk-UA" w:eastAsia="zh-CN"/>
              </w:rPr>
              <w:t xml:space="preserve">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ED2D1F">
              <w:rPr>
                <w:rFonts w:ascii="Times New Roman" w:hAnsi="Times New Roman"/>
                <w:lang w:val="uk-UA" w:eastAsia="zh-CN"/>
              </w:rPr>
              <w:t>задіює</w:t>
            </w:r>
            <w:proofErr w:type="spellEnd"/>
            <w:r w:rsidRPr="00ED2D1F">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2E435BFE" w14:textId="77777777" w:rsidR="00BA10C7" w:rsidRPr="00ED2D1F" w:rsidRDefault="00BA10C7" w:rsidP="00BA10C7">
            <w:pPr>
              <w:keepNext/>
              <w:suppressAutoHyphens/>
              <w:spacing w:after="0" w:line="240" w:lineRule="auto"/>
              <w:ind w:left="30"/>
              <w:jc w:val="both"/>
              <w:rPr>
                <w:rFonts w:ascii="Times New Roman" w:hAnsi="Times New Roman"/>
                <w:lang w:val="uk-UA" w:eastAsia="zh-CN"/>
              </w:rPr>
            </w:pPr>
            <w:r w:rsidRPr="00ED2D1F">
              <w:rPr>
                <w:rFonts w:ascii="Times New Roman" w:hAnsi="Times New Roman"/>
                <w:b/>
                <w:lang w:val="uk-UA" w:eastAsia="zh-CN"/>
              </w:rPr>
              <w:t>г)</w:t>
            </w:r>
            <w:r w:rsidRPr="00ED2D1F">
              <w:rPr>
                <w:rFonts w:ascii="Times New Roman" w:hAnsi="Times New Roman"/>
                <w:lang w:val="uk-UA" w:eastAsia="zh-CN"/>
              </w:rPr>
              <w:t xml:space="preserve"> інформаційну довідку про потужності (об’єкти), де буде </w:t>
            </w:r>
            <w:proofErr w:type="spellStart"/>
            <w:r w:rsidRPr="00ED2D1F">
              <w:rPr>
                <w:rFonts w:ascii="Times New Roman" w:hAnsi="Times New Roman"/>
                <w:lang w:val="uk-UA" w:eastAsia="zh-CN"/>
              </w:rPr>
              <w:t>здійснюватись</w:t>
            </w:r>
            <w:proofErr w:type="spellEnd"/>
            <w:r w:rsidRPr="00ED2D1F">
              <w:rPr>
                <w:rFonts w:ascii="Times New Roman" w:hAnsi="Times New Roman"/>
                <w:lang w:val="uk-UA" w:eastAsia="zh-CN"/>
              </w:rPr>
              <w:t xml:space="preserve"> виробництво та/або обіг предмету закупівлі (згідно із Законом України «</w:t>
            </w:r>
            <w:r w:rsidRPr="00ED2D1F">
              <w:rPr>
                <w:rFonts w:ascii="Times New Roman" w:hAnsi="Times New Roman"/>
                <w:bCs/>
                <w:lang w:val="uk-UA" w:eastAsia="zh-CN"/>
              </w:rPr>
              <w:t>Про основні принципи та вимоги до безпечності та якості харчових продуктів»</w:t>
            </w:r>
            <w:r w:rsidRPr="00ED2D1F">
              <w:rPr>
                <w:rFonts w:ascii="Times New Roman" w:hAnsi="Times New Roman"/>
                <w:lang w:val="uk-UA" w:eastAsia="zh-CN"/>
              </w:rPr>
              <w:t>) відповідно до форми - Додаток № 7;</w:t>
            </w:r>
          </w:p>
          <w:p w14:paraId="692CF8BC" w14:textId="77777777" w:rsidR="00BA10C7" w:rsidRPr="00ED2D1F" w:rsidRDefault="00BA10C7" w:rsidP="00BA10C7">
            <w:pPr>
              <w:autoSpaceDE w:val="0"/>
              <w:spacing w:after="0" w:line="240" w:lineRule="auto"/>
              <w:jc w:val="both"/>
              <w:rPr>
                <w:rFonts w:ascii="Times New Roman" w:hAnsi="Times New Roman"/>
                <w:lang w:val="uk-UA" w:eastAsia="zh-CN"/>
              </w:rPr>
            </w:pPr>
            <w:r w:rsidRPr="00ED2D1F">
              <w:rPr>
                <w:rFonts w:ascii="Times New Roman" w:hAnsi="Times New Roman"/>
                <w:lang w:val="uk-UA"/>
              </w:rPr>
              <w:t xml:space="preserve">        </w:t>
            </w:r>
            <w:r w:rsidRPr="00ED2D1F">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ED2D1F">
              <w:rPr>
                <w:rFonts w:ascii="Times New Roman" w:hAnsi="Times New Roman"/>
                <w:lang w:val="uk-UA"/>
              </w:rPr>
              <w:t xml:space="preserve"> </w:t>
            </w:r>
            <w:proofErr w:type="spellStart"/>
            <w:r w:rsidRPr="00ED2D1F">
              <w:rPr>
                <w:rFonts w:ascii="Times New Roman" w:hAnsi="Times New Roman"/>
                <w:lang w:val="uk-UA"/>
              </w:rPr>
              <w:t>задіювання</w:t>
            </w:r>
            <w:proofErr w:type="spellEnd"/>
            <w:r w:rsidRPr="00ED2D1F">
              <w:rPr>
                <w:rFonts w:ascii="Times New Roman" w:hAnsi="Times New Roman"/>
                <w:lang w:val="uk-UA"/>
              </w:rPr>
              <w:t xml:space="preserve"> потужності (об’єкту) в процесі обігу предмету тендеру.</w:t>
            </w:r>
            <w:r w:rsidRPr="00ED2D1F">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p>
          <w:p w14:paraId="7D4F3FDA" w14:textId="77777777" w:rsidR="0048346D" w:rsidRPr="00ED2D1F" w:rsidRDefault="00BA10C7" w:rsidP="0048346D">
            <w:pPr>
              <w:suppressAutoHyphens/>
              <w:autoSpaceDE w:val="0"/>
              <w:spacing w:after="0" w:line="240" w:lineRule="auto"/>
              <w:jc w:val="both"/>
              <w:rPr>
                <w:rFonts w:ascii="Times New Roman" w:hAnsi="Times New Roman"/>
                <w:lang w:val="uk-UA"/>
              </w:rPr>
            </w:pPr>
            <w:r w:rsidRPr="00ED2D1F">
              <w:rPr>
                <w:rFonts w:ascii="Times New Roman" w:hAnsi="Times New Roman"/>
                <w:lang w:val="uk-UA" w:eastAsia="zh-CN"/>
              </w:rPr>
              <w:t xml:space="preserve">       </w:t>
            </w:r>
            <w:r w:rsidRPr="00ED2D1F">
              <w:rPr>
                <w:rFonts w:ascii="Times New Roman" w:eastAsia="Times New Roman" w:hAnsi="Times New Roman"/>
                <w:lang w:val="uk-UA"/>
              </w:rPr>
              <w:t xml:space="preserve"> </w:t>
            </w:r>
            <w:r w:rsidR="0048346D" w:rsidRPr="00ED2D1F">
              <w:rPr>
                <w:rFonts w:ascii="Times New Roman" w:hAnsi="Times New Roman"/>
                <w:lang w:val="uk-UA" w:eastAsia="zh-CN"/>
              </w:rPr>
              <w:t xml:space="preserve"> В пропозиції надається виданий на ім’я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w:t>
            </w:r>
            <w:proofErr w:type="spellStart"/>
            <w:r w:rsidR="0048346D" w:rsidRPr="00ED2D1F">
              <w:rPr>
                <w:rFonts w:ascii="Times New Roman" w:hAnsi="Times New Roman"/>
                <w:lang w:val="uk-UA" w:eastAsia="zh-CN"/>
              </w:rPr>
              <w:t>потужностях</w:t>
            </w:r>
            <w:proofErr w:type="spellEnd"/>
            <w:r w:rsidR="0048346D" w:rsidRPr="00ED2D1F">
              <w:rPr>
                <w:rFonts w:ascii="Times New Roman" w:hAnsi="Times New Roman"/>
                <w:lang w:val="uk-UA" w:eastAsia="zh-CN"/>
              </w:rPr>
              <w:t xml:space="preserve">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w:t>
            </w:r>
          </w:p>
          <w:p w14:paraId="64517C30" w14:textId="77777777" w:rsidR="00BA10C7" w:rsidRPr="00ED2D1F" w:rsidRDefault="00BA10C7" w:rsidP="00BA10C7">
            <w:pPr>
              <w:autoSpaceDE w:val="0"/>
              <w:spacing w:after="0" w:line="240" w:lineRule="auto"/>
              <w:jc w:val="both"/>
              <w:rPr>
                <w:rFonts w:ascii="Times New Roman" w:hAnsi="Times New Roman"/>
                <w:lang w:val="uk-UA"/>
              </w:rPr>
            </w:pPr>
            <w:r w:rsidRPr="00ED2D1F">
              <w:rPr>
                <w:rFonts w:ascii="Times New Roman" w:hAnsi="Times New Roman"/>
                <w:lang w:val="uk-UA"/>
              </w:rPr>
              <w:t xml:space="preserve">     </w:t>
            </w:r>
          </w:p>
          <w:p w14:paraId="25163028" w14:textId="77777777" w:rsidR="00BA10C7" w:rsidRPr="00ED2D1F" w:rsidRDefault="00BA10C7" w:rsidP="00BA10C7">
            <w:pPr>
              <w:pStyle w:val="3"/>
              <w:jc w:val="both"/>
              <w:rPr>
                <w:rFonts w:ascii="Times New Roman" w:hAnsi="Times New Roman" w:cs="Times New Roman"/>
                <w:lang w:val="uk-UA"/>
              </w:rPr>
            </w:pPr>
            <w:r w:rsidRPr="00ED2D1F">
              <w:rPr>
                <w:rFonts w:ascii="Times New Roman" w:hAnsi="Times New Roman" w:cs="Times New Roman"/>
                <w:b/>
                <w:i/>
                <w:lang w:val="uk-UA" w:eastAsia="ru-RU"/>
              </w:rPr>
              <w:t xml:space="preserve">2. </w:t>
            </w:r>
            <w:r w:rsidRPr="00ED2D1F">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ED2D1F">
              <w:rPr>
                <w:rFonts w:ascii="Times New Roman" w:hAnsi="Times New Roman" w:cs="Times New Roman"/>
                <w:b/>
                <w:i/>
                <w:lang w:val="uk-UA" w:eastAsia="ru-RU"/>
              </w:rPr>
              <w:t>:</w:t>
            </w:r>
          </w:p>
          <w:p w14:paraId="5F422587" w14:textId="77777777" w:rsidR="00BA10C7" w:rsidRPr="00ED2D1F" w:rsidRDefault="00BA10C7" w:rsidP="00BA10C7">
            <w:pPr>
              <w:widowControl w:val="0"/>
              <w:autoSpaceDE w:val="0"/>
              <w:spacing w:after="0" w:line="240" w:lineRule="auto"/>
              <w:jc w:val="both"/>
              <w:rPr>
                <w:rFonts w:ascii="Times New Roman" w:hAnsi="Times New Roman"/>
                <w:lang w:val="uk-UA"/>
              </w:rPr>
            </w:pPr>
            <w:r w:rsidRPr="00ED2D1F">
              <w:rPr>
                <w:rFonts w:ascii="Times New Roman" w:hAnsi="Times New Roman"/>
                <w:b/>
                <w:lang w:val="uk-UA" w:eastAsia="ru-RU"/>
              </w:rPr>
              <w:t>а)</w:t>
            </w:r>
            <w:r w:rsidRPr="00ED2D1F">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ED2D1F">
              <w:rPr>
                <w:rFonts w:ascii="Times New Roman" w:hAnsi="Times New Roman"/>
                <w:lang w:val="uk-UA" w:eastAsia="ru-RU"/>
              </w:rPr>
              <w:t>здійснюватись</w:t>
            </w:r>
            <w:proofErr w:type="spellEnd"/>
            <w:r w:rsidRPr="00ED2D1F">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1988"/>
              <w:gridCol w:w="1303"/>
              <w:gridCol w:w="2883"/>
              <w:gridCol w:w="1858"/>
            </w:tblGrid>
            <w:tr w:rsidR="00ED2D1F" w:rsidRPr="00ED2D1F" w14:paraId="08B13176" w14:textId="77777777" w:rsidTr="00BA10C7">
              <w:tc>
                <w:tcPr>
                  <w:tcW w:w="1988" w:type="dxa"/>
                  <w:tcBorders>
                    <w:top w:val="single" w:sz="4" w:space="0" w:color="000000"/>
                    <w:left w:val="single" w:sz="4" w:space="0" w:color="000000"/>
                    <w:bottom w:val="single" w:sz="4" w:space="0" w:color="000000"/>
                  </w:tcBorders>
                  <w:vAlign w:val="center"/>
                </w:tcPr>
                <w:p w14:paraId="07A69253" w14:textId="77777777" w:rsidR="00BA10C7" w:rsidRPr="00ED2D1F" w:rsidRDefault="00BA10C7" w:rsidP="00ED2D1F">
                  <w:pPr>
                    <w:framePr w:hSpace="180" w:wrap="around" w:vAnchor="page" w:hAnchor="margin" w:x="-873" w:y="886"/>
                    <w:spacing w:after="0" w:line="240" w:lineRule="auto"/>
                    <w:jc w:val="center"/>
                    <w:rPr>
                      <w:rFonts w:ascii="Times New Roman" w:hAnsi="Times New Roman"/>
                      <w:lang w:val="uk-UA"/>
                    </w:rPr>
                  </w:pPr>
                  <w:r w:rsidRPr="00ED2D1F">
                    <w:rPr>
                      <w:rFonts w:ascii="Times New Roman" w:hAnsi="Times New Roman"/>
                      <w:b/>
                      <w:bCs/>
                      <w:lang w:val="uk-UA" w:eastAsia="ru-RU"/>
                    </w:rPr>
                    <w:t>П.І.Б.</w:t>
                  </w:r>
                </w:p>
              </w:tc>
              <w:tc>
                <w:tcPr>
                  <w:tcW w:w="1303" w:type="dxa"/>
                  <w:tcBorders>
                    <w:top w:val="single" w:sz="4" w:space="0" w:color="000000"/>
                    <w:left w:val="single" w:sz="4" w:space="0" w:color="000000"/>
                    <w:bottom w:val="single" w:sz="4" w:space="0" w:color="000000"/>
                  </w:tcBorders>
                  <w:vAlign w:val="center"/>
                </w:tcPr>
                <w:p w14:paraId="1C482B4F" w14:textId="77777777" w:rsidR="00BA10C7" w:rsidRPr="00ED2D1F" w:rsidRDefault="00BA10C7" w:rsidP="00ED2D1F">
                  <w:pPr>
                    <w:framePr w:hSpace="180" w:wrap="around" w:vAnchor="page" w:hAnchor="margin" w:x="-873" w:y="886"/>
                    <w:spacing w:after="0" w:line="240" w:lineRule="auto"/>
                    <w:jc w:val="center"/>
                    <w:rPr>
                      <w:rFonts w:ascii="Times New Roman" w:hAnsi="Times New Roman"/>
                      <w:lang w:val="uk-UA"/>
                    </w:rPr>
                  </w:pPr>
                  <w:r w:rsidRPr="00ED2D1F">
                    <w:rPr>
                      <w:rFonts w:ascii="Times New Roman" w:hAnsi="Times New Roman"/>
                      <w:b/>
                      <w:bCs/>
                      <w:lang w:val="uk-UA" w:eastAsia="ru-RU"/>
                    </w:rPr>
                    <w:t>Посада</w:t>
                  </w:r>
                </w:p>
              </w:tc>
              <w:tc>
                <w:tcPr>
                  <w:tcW w:w="2883" w:type="dxa"/>
                  <w:tcBorders>
                    <w:top w:val="single" w:sz="4" w:space="0" w:color="000000"/>
                    <w:left w:val="single" w:sz="4" w:space="0" w:color="000000"/>
                    <w:bottom w:val="single" w:sz="4" w:space="0" w:color="000000"/>
                  </w:tcBorders>
                  <w:vAlign w:val="center"/>
                </w:tcPr>
                <w:p w14:paraId="17B22F2C" w14:textId="77777777" w:rsidR="00BA10C7" w:rsidRPr="00ED2D1F" w:rsidRDefault="00BA10C7" w:rsidP="00ED2D1F">
                  <w:pPr>
                    <w:framePr w:hSpace="180" w:wrap="around" w:vAnchor="page" w:hAnchor="margin" w:x="-873" w:y="886"/>
                    <w:spacing w:after="0" w:line="240" w:lineRule="auto"/>
                    <w:jc w:val="center"/>
                    <w:rPr>
                      <w:rFonts w:ascii="Times New Roman" w:hAnsi="Times New Roman"/>
                      <w:lang w:val="uk-UA"/>
                    </w:rPr>
                  </w:pPr>
                  <w:r w:rsidRPr="00ED2D1F">
                    <w:rPr>
                      <w:rFonts w:ascii="Times New Roman" w:hAnsi="Times New Roman"/>
                      <w:b/>
                      <w:bCs/>
                      <w:lang w:val="uk-UA" w:eastAsia="ru-RU"/>
                    </w:rPr>
                    <w:t>Досвід роботи на останньому місці роботи</w:t>
                  </w:r>
                </w:p>
              </w:tc>
              <w:tc>
                <w:tcPr>
                  <w:tcW w:w="1858" w:type="dxa"/>
                  <w:tcBorders>
                    <w:top w:val="single" w:sz="4" w:space="0" w:color="000000"/>
                    <w:left w:val="single" w:sz="4" w:space="0" w:color="000000"/>
                    <w:bottom w:val="single" w:sz="4" w:space="0" w:color="000000"/>
                    <w:right w:val="single" w:sz="4" w:space="0" w:color="000000"/>
                  </w:tcBorders>
                  <w:vAlign w:val="center"/>
                </w:tcPr>
                <w:p w14:paraId="29C86AAD" w14:textId="77777777" w:rsidR="00BA10C7" w:rsidRPr="00ED2D1F" w:rsidRDefault="00BA10C7" w:rsidP="00ED2D1F">
                  <w:pPr>
                    <w:framePr w:hSpace="180" w:wrap="around" w:vAnchor="page" w:hAnchor="margin" w:x="-873" w:y="886"/>
                    <w:spacing w:after="0" w:line="240" w:lineRule="auto"/>
                    <w:jc w:val="center"/>
                    <w:rPr>
                      <w:rFonts w:ascii="Times New Roman" w:hAnsi="Times New Roman"/>
                      <w:lang w:val="uk-UA"/>
                    </w:rPr>
                  </w:pPr>
                  <w:proofErr w:type="spellStart"/>
                  <w:r w:rsidRPr="00ED2D1F">
                    <w:rPr>
                      <w:rFonts w:ascii="Times New Roman" w:hAnsi="Times New Roman"/>
                      <w:b/>
                      <w:bCs/>
                      <w:lang w:val="uk-UA" w:eastAsia="ru-RU"/>
                    </w:rPr>
                    <w:t>рнокпп</w:t>
                  </w:r>
                  <w:proofErr w:type="spellEnd"/>
                </w:p>
              </w:tc>
            </w:tr>
          </w:tbl>
          <w:p w14:paraId="10C341B4" w14:textId="77777777" w:rsidR="00BA10C7" w:rsidRPr="00ED2D1F" w:rsidRDefault="00BA10C7" w:rsidP="00BA10C7">
            <w:pPr>
              <w:keepNext/>
              <w:spacing w:after="0" w:line="240" w:lineRule="auto"/>
              <w:jc w:val="both"/>
              <w:rPr>
                <w:rFonts w:ascii="Times New Roman" w:hAnsi="Times New Roman"/>
                <w:lang w:val="uk-UA"/>
              </w:rPr>
            </w:pPr>
          </w:p>
          <w:p w14:paraId="2DBC54F5" w14:textId="77777777" w:rsidR="00BA10C7" w:rsidRPr="00ED2D1F" w:rsidRDefault="00BA10C7" w:rsidP="00BA10C7">
            <w:pPr>
              <w:spacing w:after="0" w:line="240" w:lineRule="auto"/>
              <w:jc w:val="both"/>
              <w:rPr>
                <w:rFonts w:ascii="Times New Roman" w:hAnsi="Times New Roman"/>
                <w:kern w:val="2"/>
                <w:lang w:val="uk-UA" w:eastAsia="ru-RU"/>
              </w:rPr>
            </w:pPr>
            <w:r w:rsidRPr="00ED2D1F">
              <w:rPr>
                <w:rFonts w:ascii="Times New Roman" w:hAnsi="Times New Roman"/>
                <w:kern w:val="1"/>
                <w:lang w:val="uk-UA"/>
              </w:rPr>
              <w:t xml:space="preserve">      Кількість окремо </w:t>
            </w:r>
            <w:r w:rsidRPr="00ED2D1F">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Pr="00ED2D1F">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Pr="00ED2D1F">
              <w:rPr>
                <w:rFonts w:ascii="Times New Roman" w:hAnsi="Times New Roman"/>
                <w:kern w:val="2"/>
                <w:lang w:val="uk-UA" w:eastAsia="ru-RU"/>
              </w:rPr>
              <w:t xml:space="preserve"> </w:t>
            </w:r>
          </w:p>
          <w:p w14:paraId="2D14082E" w14:textId="77777777" w:rsidR="00BA10C7" w:rsidRPr="00ED2D1F" w:rsidRDefault="00BA10C7" w:rsidP="00BA10C7">
            <w:pPr>
              <w:keepNext/>
              <w:spacing w:after="0" w:line="240" w:lineRule="auto"/>
              <w:jc w:val="both"/>
              <w:rPr>
                <w:rFonts w:ascii="Times New Roman" w:hAnsi="Times New Roman"/>
                <w:kern w:val="2"/>
                <w:lang w:val="uk-UA" w:eastAsia="ru-RU"/>
              </w:rPr>
            </w:pPr>
            <w:r w:rsidRPr="00ED2D1F">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ED2D1F">
              <w:rPr>
                <w:rFonts w:ascii="Times New Roman" w:hAnsi="Times New Roman"/>
                <w:kern w:val="2"/>
                <w:lang w:val="uk-UA" w:eastAsia="ru-RU"/>
              </w:rPr>
              <w:t xml:space="preserve"> </w:t>
            </w:r>
          </w:p>
          <w:p w14:paraId="748AA9FE" w14:textId="77777777" w:rsidR="00BA10C7" w:rsidRPr="00ED2D1F" w:rsidRDefault="00BA10C7" w:rsidP="00BA10C7">
            <w:pPr>
              <w:spacing w:after="0" w:line="240" w:lineRule="auto"/>
              <w:jc w:val="both"/>
              <w:rPr>
                <w:rFonts w:ascii="Times New Roman" w:hAnsi="Times New Roman"/>
                <w:lang w:val="uk-UA" w:eastAsia="uk-UA"/>
              </w:rPr>
            </w:pPr>
            <w:r w:rsidRPr="00ED2D1F">
              <w:rPr>
                <w:rFonts w:ascii="Times New Roman" w:hAnsi="Times New Roman"/>
                <w:b/>
                <w:lang w:val="uk-UA"/>
              </w:rPr>
              <w:t xml:space="preserve">б) </w:t>
            </w:r>
            <w:r w:rsidRPr="00ED2D1F">
              <w:rPr>
                <w:rFonts w:ascii="Times New Roman" w:hAnsi="Times New Roman"/>
                <w:lang w:val="uk-UA" w:eastAsia="uk-UA"/>
              </w:rPr>
              <w:t xml:space="preserve"> </w:t>
            </w:r>
            <w:r w:rsidRPr="00ED2D1F">
              <w:rPr>
                <w:lang w:val="uk-UA"/>
              </w:rPr>
              <w:t xml:space="preserve"> </w:t>
            </w:r>
            <w:r w:rsidRPr="00ED2D1F">
              <w:rPr>
                <w:rFonts w:ascii="Times New Roman" w:hAnsi="Times New Roman"/>
                <w:lang w:val="uk-UA" w:eastAsia="uk-UA"/>
              </w:rPr>
              <w:t xml:space="preserve">щодо всіх вказаних працівників – підтвердження трудових відносин між Учасником або суб’єктом (суб’єктами) господарювання, якого (яких) Учасник залучає для обігу предмету закупівлі: трудові книжки всіх вказаних працівників (перша сторінка та сторінка з останнім записом про прийняття на роботу)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та/або зареєстровані/незареєстровані в Центрі зайнятості трудові договори 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 У разі якщо працівники Учасника прийняті на роботу після 10.06.2021 року та не мають трудової книжки, вони подають інший рівнозначний документ – витяг з реєстру застрахованих осіб Державного реєстру загальнообов’язкового державного соціального страхування.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06A87AF3" w14:textId="77777777" w:rsidR="00BA10C7" w:rsidRPr="00ED2D1F" w:rsidRDefault="00BA10C7" w:rsidP="00BA10C7">
            <w:pPr>
              <w:spacing w:after="0" w:line="240" w:lineRule="auto"/>
              <w:jc w:val="both"/>
              <w:rPr>
                <w:rFonts w:ascii="Times New Roman" w:hAnsi="Times New Roman"/>
                <w:lang w:val="uk-UA"/>
              </w:rPr>
            </w:pPr>
            <w:r w:rsidRPr="00ED2D1F">
              <w:rPr>
                <w:rFonts w:ascii="Times New Roman" w:hAnsi="Times New Roman"/>
                <w:b/>
                <w:bCs/>
                <w:lang w:val="uk-UA"/>
              </w:rPr>
              <w:t>в)</w:t>
            </w:r>
            <w:r w:rsidRPr="00ED2D1F">
              <w:rPr>
                <w:rFonts w:ascii="Times New Roman" w:hAnsi="Times New Roman"/>
                <w:lang w:val="uk-UA"/>
              </w:rPr>
              <w:t xml:space="preserve"> особисті медичні книжки (з відміткою медичного закладу про проходження медогляду) всіх вказаних водіїв</w:t>
            </w:r>
            <w:r w:rsidRPr="00ED2D1F">
              <w:rPr>
                <w:rFonts w:ascii="Times New Roman" w:hAnsi="Times New Roman"/>
                <w:lang w:val="uk-UA" w:eastAsia="ru-RU"/>
              </w:rPr>
              <w:t xml:space="preserve"> автотранспортного засобу</w:t>
            </w:r>
            <w:r w:rsidRPr="00ED2D1F">
              <w:rPr>
                <w:rFonts w:ascii="Times New Roman" w:hAnsi="Times New Roman"/>
                <w:lang w:val="uk-UA"/>
              </w:rPr>
              <w:t>, експедиторів транспортних, вантажників;</w:t>
            </w:r>
          </w:p>
          <w:p w14:paraId="0881718E" w14:textId="77777777" w:rsidR="00BA10C7" w:rsidRPr="00ED2D1F" w:rsidRDefault="00BA10C7" w:rsidP="00BA10C7">
            <w:pPr>
              <w:spacing w:after="0" w:line="240" w:lineRule="auto"/>
              <w:jc w:val="both"/>
              <w:rPr>
                <w:rFonts w:ascii="Times New Roman" w:hAnsi="Times New Roman"/>
                <w:lang w:val="uk-UA"/>
              </w:rPr>
            </w:pPr>
            <w:r w:rsidRPr="00ED2D1F">
              <w:rPr>
                <w:rFonts w:ascii="Times New Roman" w:hAnsi="Times New Roman"/>
                <w:lang w:val="uk-UA"/>
              </w:rPr>
              <w:t xml:space="preserve">г) </w:t>
            </w:r>
            <w:proofErr w:type="spellStart"/>
            <w:r w:rsidRPr="00ED2D1F">
              <w:rPr>
                <w:rFonts w:ascii="Times New Roman" w:hAnsi="Times New Roman"/>
                <w:lang w:val="uk-UA"/>
              </w:rPr>
              <w:t>Сканкопія</w:t>
            </w:r>
            <w:proofErr w:type="spellEnd"/>
            <w:r w:rsidRPr="00ED2D1F">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68EE0DAE" w14:textId="77777777" w:rsidR="00BA10C7" w:rsidRPr="00ED2D1F" w:rsidRDefault="00BA10C7" w:rsidP="00BA10C7">
            <w:pPr>
              <w:spacing w:after="0" w:line="240" w:lineRule="auto"/>
              <w:jc w:val="both"/>
              <w:rPr>
                <w:rFonts w:ascii="Times New Roman" w:hAnsi="Times New Roman"/>
                <w:lang w:val="uk-UA"/>
              </w:rPr>
            </w:pPr>
            <w:r w:rsidRPr="00ED2D1F">
              <w:rPr>
                <w:rFonts w:ascii="Times New Roman" w:hAnsi="Times New Roman"/>
                <w:lang w:val="uk-UA"/>
              </w:rPr>
              <w:lastRenderedPageBreak/>
              <w:t>д)</w:t>
            </w:r>
            <w:r w:rsidRPr="00ED2D1F">
              <w:rPr>
                <w:lang w:val="uk-UA"/>
              </w:rPr>
              <w:t xml:space="preserve"> </w:t>
            </w:r>
            <w:r w:rsidRPr="00ED2D1F">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ED2D1F">
              <w:rPr>
                <w:rFonts w:ascii="Times New Roman" w:hAnsi="Times New Roman"/>
                <w:shd w:val="clear" w:color="auto" w:fill="FFFFFF"/>
                <w:lang w:val="uk-UA"/>
              </w:rPr>
              <w:t xml:space="preserve">гігієнічних вимог до обігу харчових продуктів </w:t>
            </w:r>
            <w:r w:rsidRPr="00ED2D1F">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0F8FB5CA" w14:textId="77777777" w:rsidR="00BA10C7" w:rsidRPr="00ED2D1F" w:rsidRDefault="00BA10C7" w:rsidP="00BA10C7">
            <w:pPr>
              <w:spacing w:after="0" w:line="259" w:lineRule="auto"/>
              <w:jc w:val="both"/>
              <w:rPr>
                <w:rFonts w:ascii="Times New Roman" w:hAnsi="Times New Roman"/>
                <w:lang w:val="uk-UA" w:eastAsia="ru-RU"/>
              </w:rPr>
            </w:pPr>
            <w:r w:rsidRPr="00ED2D1F">
              <w:rPr>
                <w:rFonts w:ascii="Times New Roman" w:hAnsi="Times New Roman"/>
                <w:lang w:val="uk-UA" w:eastAsia="ru-RU"/>
              </w:rPr>
              <w:t xml:space="preserve">е) на осіб, які будуть залучені для доставки та супроводження предмету закупівлі (водіїв автотранспортного засобу, експедиторів транспортних, вантажників) документ, що підтверджує отримання повного курсу вакцинації: міжнародний або внутрішній сертифікат, або іноземний сертифікат, що підтверджує вакцинацію від COVID-19 однією з  вакцин, які включені Всесвітньою організацією охорони здоров’я до переліку дозволених для використання в надзвичайних ситуаціях, чинність якого підтверджена за допомогою Єдиного державного </w:t>
            </w:r>
            <w:proofErr w:type="spellStart"/>
            <w:r w:rsidRPr="00ED2D1F">
              <w:rPr>
                <w:rFonts w:ascii="Times New Roman" w:hAnsi="Times New Roman"/>
                <w:lang w:val="uk-UA" w:eastAsia="ru-RU"/>
              </w:rPr>
              <w:t>вебпорталу</w:t>
            </w:r>
            <w:proofErr w:type="spellEnd"/>
            <w:r w:rsidRPr="00ED2D1F">
              <w:rPr>
                <w:rFonts w:ascii="Times New Roman" w:hAnsi="Times New Roman"/>
                <w:lang w:val="uk-UA" w:eastAsia="ru-RU"/>
              </w:rPr>
              <w:t xml:space="preserve"> електронних послуг, зокрема з використанням мобільного додатку Порталу Дія (Дія) (сертифікат має бути чинний станом на кінцеву дату подання тендерних пропозицій) або документ про одужання особи від зазначеної хвороби;</w:t>
            </w:r>
          </w:p>
          <w:p w14:paraId="173DB73D" w14:textId="77777777" w:rsidR="00BA10C7" w:rsidRPr="00ED2D1F" w:rsidRDefault="00BA10C7" w:rsidP="00BA10C7">
            <w:pPr>
              <w:spacing w:after="0" w:line="259" w:lineRule="auto"/>
              <w:jc w:val="both"/>
              <w:rPr>
                <w:rFonts w:ascii="Times New Roman" w:hAnsi="Times New Roman"/>
                <w:lang w:val="uk-UA" w:eastAsia="ru-RU"/>
              </w:rPr>
            </w:pPr>
            <w:r w:rsidRPr="00ED2D1F">
              <w:rPr>
                <w:rFonts w:ascii="Times New Roman" w:hAnsi="Times New Roman"/>
                <w:lang w:val="uk-UA" w:eastAsia="ru-RU"/>
              </w:rPr>
              <w:t xml:space="preserve">є) </w:t>
            </w:r>
            <w:proofErr w:type="spellStart"/>
            <w:r w:rsidRPr="00ED2D1F">
              <w:rPr>
                <w:rFonts w:ascii="Times New Roman" w:hAnsi="Times New Roman"/>
                <w:lang w:val="uk-UA" w:eastAsia="ru-RU"/>
              </w:rPr>
              <w:t>Сканкопію</w:t>
            </w:r>
            <w:proofErr w:type="spellEnd"/>
            <w:r w:rsidRPr="00ED2D1F">
              <w:rPr>
                <w:rFonts w:ascii="Times New Roman" w:hAnsi="Times New Roman"/>
                <w:lang w:val="uk-UA" w:eastAsia="ru-RU"/>
              </w:rPr>
              <w:t xml:space="preserve"> оригіналу сертифікату ISO/PAS 45005:2020 «Система протидії COVID-19. Спеціальні вимоги для організацій» виданий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p w14:paraId="35AB631F" w14:textId="77777777" w:rsidR="00BA10C7" w:rsidRPr="00ED2D1F" w:rsidRDefault="00BA10C7" w:rsidP="00BA10C7">
            <w:pPr>
              <w:autoSpaceDE w:val="0"/>
              <w:spacing w:after="0" w:line="240" w:lineRule="auto"/>
              <w:jc w:val="both"/>
              <w:rPr>
                <w:rFonts w:ascii="Times New Roman" w:hAnsi="Times New Roman"/>
                <w:lang w:val="uk-UA"/>
              </w:rPr>
            </w:pPr>
            <w:r w:rsidRPr="00ED2D1F">
              <w:rPr>
                <w:rFonts w:ascii="Times New Roman" w:hAnsi="Times New Roman"/>
                <w:b/>
                <w:i/>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0B066C70" w14:textId="77777777" w:rsidR="00BA10C7" w:rsidRPr="00ED2D1F" w:rsidRDefault="00856DBD" w:rsidP="00BA10C7">
            <w:pPr>
              <w:tabs>
                <w:tab w:val="left" w:pos="317"/>
              </w:tabs>
              <w:spacing w:after="0" w:line="240" w:lineRule="auto"/>
              <w:ind w:firstLine="567"/>
              <w:jc w:val="both"/>
              <w:rPr>
                <w:rFonts w:ascii="Times New Roman" w:eastAsia="Times New Roman" w:hAnsi="Times New Roman"/>
                <w:lang w:val="uk-UA" w:eastAsia="zh-CN"/>
              </w:rPr>
            </w:pPr>
            <w:r w:rsidRPr="00ED2D1F">
              <w:rPr>
                <w:rFonts w:ascii="Times New Roman" w:hAnsi="Times New Roman"/>
                <w:b/>
                <w:lang w:val="uk-UA"/>
              </w:rPr>
              <w:t>а)</w:t>
            </w:r>
            <w:r w:rsidRPr="00ED2D1F">
              <w:rPr>
                <w:rFonts w:ascii="Times New Roman" w:eastAsia="Times New Roman" w:hAnsi="Times New Roman"/>
                <w:lang w:val="uk-UA" w:eastAsia="zh-CN"/>
              </w:rPr>
              <w:t xml:space="preserve"> аналогічний договір, що підтверджує досвід постачання Учасником м’ясопродуктів до кінцевого споживача</w:t>
            </w:r>
          </w:p>
          <w:p w14:paraId="107AC5CE" w14:textId="77777777" w:rsidR="00BA10C7" w:rsidRPr="00ED2D1F" w:rsidRDefault="00BA10C7" w:rsidP="00BA10C7">
            <w:pPr>
              <w:tabs>
                <w:tab w:val="left" w:pos="317"/>
              </w:tabs>
              <w:spacing w:after="0" w:line="240" w:lineRule="auto"/>
              <w:jc w:val="both"/>
              <w:rPr>
                <w:rFonts w:ascii="Times New Roman" w:hAnsi="Times New Roman"/>
                <w:lang w:val="uk-UA"/>
              </w:rPr>
            </w:pPr>
            <w:r w:rsidRPr="00ED2D1F">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51031D64" w14:textId="77777777" w:rsidR="00BA10C7" w:rsidRPr="00ED2D1F" w:rsidRDefault="00BA10C7" w:rsidP="00BA10C7">
            <w:pPr>
              <w:tabs>
                <w:tab w:val="left" w:pos="317"/>
              </w:tabs>
              <w:spacing w:after="0" w:line="240" w:lineRule="auto"/>
              <w:jc w:val="both"/>
              <w:rPr>
                <w:rFonts w:ascii="Times New Roman" w:hAnsi="Times New Roman"/>
                <w:lang w:val="uk-UA"/>
              </w:rPr>
            </w:pPr>
          </w:p>
          <w:p w14:paraId="7F8B6FF3" w14:textId="77777777" w:rsidR="00BA10C7" w:rsidRPr="00ED2D1F" w:rsidRDefault="00BA10C7" w:rsidP="00BA10C7">
            <w:pPr>
              <w:tabs>
                <w:tab w:val="left" w:pos="317"/>
              </w:tabs>
              <w:spacing w:after="0" w:line="240" w:lineRule="auto"/>
              <w:jc w:val="both"/>
              <w:rPr>
                <w:rFonts w:ascii="Times New Roman" w:hAnsi="Times New Roman"/>
                <w:b/>
                <w:lang w:val="uk-UA" w:eastAsia="ru-RU"/>
              </w:rPr>
            </w:pPr>
            <w:r w:rsidRPr="00ED2D1F">
              <w:rPr>
                <w:rFonts w:ascii="Times New Roman" w:hAnsi="Times New Roman"/>
                <w:b/>
                <w:lang w:val="uk-UA" w:eastAsia="ru-RU"/>
              </w:rPr>
              <w:t xml:space="preserve">4. </w:t>
            </w:r>
            <w:r w:rsidRPr="00ED2D1F">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2352A953"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36AC4C"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D7C9C9B"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xml:space="preserve">2) відомості про юридичну особу, яка є учасником процедури закупівлі, </w:t>
            </w:r>
            <w:proofErr w:type="spellStart"/>
            <w:r w:rsidRPr="00ED2D1F">
              <w:rPr>
                <w:sz w:val="22"/>
                <w:szCs w:val="22"/>
                <w:lang w:val="uk-UA"/>
              </w:rPr>
              <w:t>внесено</w:t>
            </w:r>
            <w:proofErr w:type="spellEnd"/>
            <w:r w:rsidRPr="00ED2D1F">
              <w:rPr>
                <w:sz w:val="22"/>
                <w:szCs w:val="22"/>
                <w:lang w:val="uk-UA"/>
              </w:rPr>
              <w:t xml:space="preserve"> до Єдиного державного реєстру осіб, які вчинили корупційні або пов’язані з корупцією правопорушення;</w:t>
            </w:r>
          </w:p>
          <w:p w14:paraId="0090943E"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93CF43"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2D1F">
              <w:rPr>
                <w:sz w:val="22"/>
                <w:szCs w:val="22"/>
                <w:lang w:val="uk-UA"/>
              </w:rPr>
              <w:t>антиконкурентних</w:t>
            </w:r>
            <w:proofErr w:type="spellEnd"/>
            <w:r w:rsidRPr="00ED2D1F">
              <w:rPr>
                <w:sz w:val="22"/>
                <w:szCs w:val="22"/>
                <w:lang w:val="uk-UA"/>
              </w:rPr>
              <w:t xml:space="preserve"> узгоджених дій, що стосуються спотворення результатів тендерів;</w:t>
            </w:r>
          </w:p>
          <w:p w14:paraId="528314C8"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C120FD"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1B45B4"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4DE249"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CEEC078"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5A8D0A"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E1A37B"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xml:space="preserve">11) учасник процедури закупівлі або кінцевий </w:t>
            </w:r>
            <w:proofErr w:type="spellStart"/>
            <w:r w:rsidRPr="00ED2D1F">
              <w:rPr>
                <w:sz w:val="22"/>
                <w:szCs w:val="22"/>
                <w:lang w:val="uk-UA"/>
              </w:rPr>
              <w:t>бенефіціарний</w:t>
            </w:r>
            <w:proofErr w:type="spellEnd"/>
            <w:r w:rsidRPr="00ED2D1F">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5498046"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CAC80F"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69BDFF"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proofErr w:type="spellStart"/>
            <w:r w:rsidRPr="00ED2D1F">
              <w:rPr>
                <w:sz w:val="22"/>
                <w:szCs w:val="22"/>
                <w:lang w:val="uk-UA"/>
              </w:rPr>
              <w:t>абз</w:t>
            </w:r>
            <w:proofErr w:type="spellEnd"/>
            <w:r w:rsidRPr="00ED2D1F">
              <w:rPr>
                <w:sz w:val="22"/>
                <w:szCs w:val="22"/>
                <w:lang w:val="uk-UA"/>
              </w:rPr>
              <w:t xml:space="preserve">. 14 п. 47 Особливостей. </w:t>
            </w:r>
          </w:p>
          <w:p w14:paraId="50AA8B3F"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 w:name="n413"/>
            <w:bookmarkEnd w:id="1"/>
          </w:p>
          <w:p w14:paraId="39ACBECA"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2" w:name="n414"/>
            <w:bookmarkEnd w:id="2"/>
          </w:p>
          <w:p w14:paraId="33201497"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0C2AA16" w14:textId="77777777" w:rsidR="00BA10C7" w:rsidRPr="00ED2D1F" w:rsidRDefault="00BA10C7" w:rsidP="00BA10C7">
            <w:pPr>
              <w:pStyle w:val="rvps2"/>
              <w:shd w:val="clear" w:color="auto" w:fill="FFFFFF"/>
              <w:spacing w:before="0" w:after="0"/>
              <w:ind w:firstLine="448"/>
              <w:jc w:val="both"/>
              <w:rPr>
                <w:lang w:val="uk-UA"/>
              </w:rPr>
            </w:pPr>
            <w:r w:rsidRPr="00ED2D1F">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BA10C7" w:rsidRPr="00ED2D1F" w14:paraId="19880CA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0AFF0C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8B4BD43"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 xml:space="preserve">Інформація про технічні, якісні та кількісні характеристики </w:t>
            </w:r>
            <w:r w:rsidRPr="00682420">
              <w:rPr>
                <w:rFonts w:ascii="Times New Roman" w:eastAsia="Times New Roman" w:hAnsi="Times New Roman"/>
                <w:b/>
                <w:bCs/>
                <w:lang w:val="uk-UA" w:eastAsia="ru-RU"/>
              </w:rPr>
              <w:lastRenderedPageBreak/>
              <w:t>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8CD8B62" w14:textId="77777777" w:rsidR="00856DBD" w:rsidRPr="00ED2D1F" w:rsidRDefault="00BA10C7" w:rsidP="00856DBD">
            <w:pPr>
              <w:spacing w:after="0" w:line="240" w:lineRule="auto"/>
              <w:jc w:val="both"/>
              <w:rPr>
                <w:rFonts w:ascii="Times New Roman" w:hAnsi="Times New Roman"/>
                <w:lang w:val="uk-UA" w:eastAsia="ru-RU"/>
              </w:rPr>
            </w:pPr>
            <w:r w:rsidRPr="00ED2D1F">
              <w:rPr>
                <w:rFonts w:ascii="Times New Roman" w:hAnsi="Times New Roman"/>
                <w:lang w:val="uk-UA" w:eastAsia="ru-RU"/>
              </w:rPr>
              <w:lastRenderedPageBreak/>
              <w:t xml:space="preserve">   </w:t>
            </w:r>
            <w:r w:rsidR="009C3A84" w:rsidRPr="00ED2D1F">
              <w:rPr>
                <w:rFonts w:ascii="Times New Roman" w:hAnsi="Times New Roman"/>
                <w:b/>
                <w:lang w:val="uk-UA" w:eastAsia="ru-RU"/>
              </w:rPr>
              <w:t xml:space="preserve"> </w:t>
            </w:r>
            <w:r w:rsidR="00796127" w:rsidRPr="00ED2D1F">
              <w:rPr>
                <w:rFonts w:ascii="Times New Roman" w:hAnsi="Times New Roman"/>
                <w:b/>
                <w:lang w:val="uk-UA" w:eastAsia="ru-RU"/>
              </w:rPr>
              <w:t xml:space="preserve"> </w:t>
            </w:r>
            <w:r w:rsidR="00BC524B" w:rsidRPr="00ED2D1F">
              <w:rPr>
                <w:rFonts w:ascii="Times New Roman" w:hAnsi="Times New Roman"/>
                <w:b/>
                <w:lang w:val="uk-UA" w:eastAsia="ru-RU"/>
              </w:rPr>
              <w:t xml:space="preserve"> </w:t>
            </w:r>
            <w:r w:rsidR="00856DBD" w:rsidRPr="00ED2D1F">
              <w:rPr>
                <w:rFonts w:ascii="Times New Roman" w:hAnsi="Times New Roman"/>
                <w:b/>
                <w:lang w:val="uk-UA" w:eastAsia="ru-RU"/>
              </w:rPr>
              <w:t xml:space="preserve"> М’ясопродукти:</w:t>
            </w:r>
            <w:r w:rsidR="00856DBD" w:rsidRPr="00ED2D1F">
              <w:rPr>
                <w:rFonts w:ascii="Times New Roman" w:hAnsi="Times New Roman"/>
                <w:lang w:eastAsia="ru-RU"/>
              </w:rPr>
              <w:t xml:space="preserve"> </w:t>
            </w:r>
            <w:r w:rsidR="00856DBD" w:rsidRPr="00ED2D1F">
              <w:t xml:space="preserve">  </w:t>
            </w:r>
            <w:r w:rsidR="00856DBD" w:rsidRPr="00ED2D1F">
              <w:rPr>
                <w:rFonts w:ascii="Times New Roman" w:hAnsi="Times New Roman"/>
                <w:lang w:val="uk-UA" w:eastAsia="ru-RU"/>
              </w:rPr>
              <w:t xml:space="preserve">ковбаса варена в/ґ – 600 кг;    ковбаса варено-копчена – 75 кг; Усього 675 кг. </w:t>
            </w:r>
          </w:p>
          <w:p w14:paraId="4068F27D" w14:textId="77777777" w:rsidR="00856DBD" w:rsidRPr="00ED2D1F" w:rsidRDefault="00856DBD" w:rsidP="00856DBD">
            <w:pPr>
              <w:spacing w:after="0" w:line="240" w:lineRule="auto"/>
              <w:contextualSpacing/>
              <w:jc w:val="both"/>
              <w:rPr>
                <w:rFonts w:ascii="Times New Roman" w:hAnsi="Times New Roman"/>
                <w:lang w:val="uk-UA" w:eastAsia="ru-RU"/>
              </w:rPr>
            </w:pPr>
            <w:r w:rsidRPr="00ED2D1F">
              <w:rPr>
                <w:rFonts w:ascii="Times New Roman" w:hAnsi="Times New Roman"/>
                <w:b/>
                <w:lang w:eastAsia="ru-RU"/>
              </w:rPr>
              <w:t xml:space="preserve"> </w:t>
            </w:r>
            <w:proofErr w:type="spellStart"/>
            <w:r w:rsidRPr="00ED2D1F">
              <w:rPr>
                <w:rFonts w:ascii="Times New Roman" w:hAnsi="Times New Roman"/>
                <w:b/>
                <w:lang w:eastAsia="ru-RU"/>
              </w:rPr>
              <w:t>Варені</w:t>
            </w:r>
            <w:proofErr w:type="spellEnd"/>
            <w:r w:rsidRPr="00ED2D1F">
              <w:rPr>
                <w:rFonts w:ascii="Times New Roman" w:hAnsi="Times New Roman"/>
                <w:b/>
                <w:lang w:eastAsia="ru-RU"/>
              </w:rPr>
              <w:t xml:space="preserve"> </w:t>
            </w:r>
            <w:proofErr w:type="spellStart"/>
            <w:r w:rsidRPr="00ED2D1F">
              <w:rPr>
                <w:rFonts w:ascii="Times New Roman" w:hAnsi="Times New Roman"/>
                <w:b/>
                <w:lang w:eastAsia="ru-RU"/>
              </w:rPr>
              <w:t>ковбаси</w:t>
            </w:r>
            <w:proofErr w:type="spellEnd"/>
            <w:r w:rsidRPr="00ED2D1F">
              <w:rPr>
                <w:rFonts w:ascii="Times New Roman" w:hAnsi="Times New Roman"/>
                <w:b/>
                <w:lang w:val="uk-UA" w:eastAsia="ru-RU"/>
              </w:rPr>
              <w:t xml:space="preserve"> вищого</w:t>
            </w:r>
            <w:r w:rsidRPr="00ED2D1F">
              <w:rPr>
                <w:rFonts w:ascii="Times New Roman" w:hAnsi="Times New Roman"/>
                <w:b/>
                <w:lang w:eastAsia="ru-RU"/>
              </w:rPr>
              <w:t xml:space="preserve"> </w:t>
            </w:r>
            <w:proofErr w:type="spellStart"/>
            <w:r w:rsidRPr="00ED2D1F">
              <w:rPr>
                <w:rFonts w:ascii="Times New Roman" w:hAnsi="Times New Roman"/>
                <w:b/>
                <w:lang w:eastAsia="ru-RU"/>
              </w:rPr>
              <w:t>ґатунку</w:t>
            </w:r>
            <w:proofErr w:type="spellEnd"/>
            <w:r w:rsidRPr="00ED2D1F">
              <w:rPr>
                <w:rFonts w:ascii="Times New Roman" w:hAnsi="Times New Roman"/>
                <w:b/>
                <w:lang w:eastAsia="ru-RU"/>
              </w:rPr>
              <w:t xml:space="preserve">: </w:t>
            </w:r>
            <w:proofErr w:type="spellStart"/>
            <w:r w:rsidRPr="00ED2D1F">
              <w:rPr>
                <w:rFonts w:ascii="Times New Roman" w:hAnsi="Times New Roman"/>
                <w:lang w:eastAsia="ru-RU"/>
              </w:rPr>
              <w:t>мають</w:t>
            </w:r>
            <w:proofErr w:type="spellEnd"/>
            <w:r w:rsidRPr="00ED2D1F">
              <w:rPr>
                <w:rFonts w:ascii="Times New Roman" w:hAnsi="Times New Roman"/>
                <w:lang w:eastAsia="ru-RU"/>
              </w:rPr>
              <w:t xml:space="preserve"> бути </w:t>
            </w:r>
            <w:proofErr w:type="spellStart"/>
            <w:r w:rsidRPr="00ED2D1F">
              <w:rPr>
                <w:rFonts w:ascii="Times New Roman" w:hAnsi="Times New Roman"/>
                <w:lang w:eastAsia="ru-RU"/>
              </w:rPr>
              <w:t>свіжими</w:t>
            </w:r>
            <w:proofErr w:type="spellEnd"/>
            <w:r w:rsidRPr="00ED2D1F">
              <w:rPr>
                <w:rFonts w:ascii="Times New Roman" w:hAnsi="Times New Roman"/>
                <w:lang w:eastAsia="ru-RU"/>
              </w:rPr>
              <w:t xml:space="preserve">, не </w:t>
            </w:r>
            <w:proofErr w:type="spellStart"/>
            <w:r w:rsidRPr="00ED2D1F">
              <w:rPr>
                <w:rFonts w:ascii="Times New Roman" w:hAnsi="Times New Roman"/>
                <w:lang w:eastAsia="ru-RU"/>
              </w:rPr>
              <w:t>містити</w:t>
            </w:r>
            <w:proofErr w:type="spellEnd"/>
            <w:r w:rsidRPr="00ED2D1F">
              <w:rPr>
                <w:rFonts w:ascii="Times New Roman" w:hAnsi="Times New Roman"/>
                <w:lang w:eastAsia="ru-RU"/>
              </w:rPr>
              <w:t xml:space="preserve"> </w:t>
            </w:r>
            <w:proofErr w:type="spellStart"/>
            <w:r w:rsidRPr="00ED2D1F">
              <w:rPr>
                <w:rFonts w:ascii="Times New Roman" w:hAnsi="Times New Roman"/>
                <w:lang w:eastAsia="ru-RU"/>
              </w:rPr>
              <w:t>побічних</w:t>
            </w:r>
            <w:proofErr w:type="spellEnd"/>
            <w:r w:rsidRPr="00ED2D1F">
              <w:rPr>
                <w:rFonts w:ascii="Nimbus Roman No9 L" w:hAnsi="Nimbus Roman No9 L" w:cs="Nimbus Roman No9 L"/>
                <w:lang w:val="uk-UA" w:eastAsia="ru-RU"/>
              </w:rPr>
              <w:t xml:space="preserve"> включень, не мати сторонніх присмаків і запахів. Свіжі вироби повинні мати чисту, </w:t>
            </w:r>
            <w:r w:rsidRPr="00ED2D1F">
              <w:rPr>
                <w:rFonts w:ascii="Nimbus Roman No9 L" w:hAnsi="Nimbus Roman No9 L" w:cs="Nimbus Roman No9 L"/>
                <w:lang w:val="uk-UA" w:eastAsia="ru-RU"/>
              </w:rPr>
              <w:lastRenderedPageBreak/>
              <w:t xml:space="preserve">суху, без плям, сліпів і пошкоджень оболонку, яка щільно прилягає до фаршу. Консистенція повинна бути  пружною, цільною. Фарш повинен бути добре перемішаний, без сірих плям, пустот. Запах і смак виробів мають бути властивими даному виду виробів, без ознак затхлості, кислуватості та інших сторонніх присмаків і запахів. </w:t>
            </w:r>
          </w:p>
          <w:p w14:paraId="152B6E9E" w14:textId="77777777" w:rsidR="00856DBD" w:rsidRPr="00ED2D1F" w:rsidRDefault="00856DBD" w:rsidP="00856DBD">
            <w:pPr>
              <w:spacing w:after="0" w:line="240" w:lineRule="auto"/>
              <w:contextualSpacing/>
              <w:jc w:val="both"/>
              <w:rPr>
                <w:rFonts w:ascii="Times New Roman" w:hAnsi="Times New Roman"/>
                <w:lang w:val="uk-UA" w:eastAsia="zh-CN"/>
              </w:rPr>
            </w:pPr>
            <w:r w:rsidRPr="00ED2D1F">
              <w:rPr>
                <w:rFonts w:ascii="Times New Roman" w:hAnsi="Times New Roman"/>
                <w:lang w:val="uk-UA" w:eastAsia="ru-RU"/>
              </w:rPr>
              <w:t xml:space="preserve">         На упаковці (тарі) обов’язково повинно бути вказано склад продукту, дата виготовлення, термін придатності, умови зберігання, дані про виробника. Ці дані повинні бути відображені в документах, які підтверджують якість товару.</w:t>
            </w:r>
          </w:p>
          <w:p w14:paraId="3E3F68A2" w14:textId="77777777" w:rsidR="00856DBD" w:rsidRPr="00ED2D1F" w:rsidRDefault="00856DBD" w:rsidP="00856DBD">
            <w:pPr>
              <w:suppressAutoHyphens/>
              <w:spacing w:after="0" w:line="240" w:lineRule="auto"/>
              <w:contextualSpacing/>
              <w:jc w:val="both"/>
              <w:rPr>
                <w:rFonts w:ascii="Times New Roman" w:hAnsi="Times New Roman"/>
                <w:lang w:eastAsia="zh-CN"/>
              </w:rPr>
            </w:pPr>
            <w:r w:rsidRPr="00ED2D1F">
              <w:rPr>
                <w:rFonts w:ascii="Times New Roman" w:eastAsia="Nimbus Roman No9 L" w:hAnsi="Times New Roman"/>
                <w:lang w:val="uk-UA" w:eastAsia="ru-RU"/>
              </w:rPr>
              <w:t xml:space="preserve">    </w:t>
            </w:r>
            <w:r w:rsidRPr="00ED2D1F">
              <w:rPr>
                <w:rFonts w:ascii="Times New Roman" w:eastAsia="Nimbus Roman No9 L" w:hAnsi="Times New Roman"/>
                <w:lang w:val="uk-UA" w:eastAsia="zh-CN"/>
              </w:rPr>
              <w:t xml:space="preserve">     </w:t>
            </w:r>
            <w:r w:rsidRPr="00ED2D1F">
              <w:rPr>
                <w:rFonts w:ascii="Times New Roman" w:eastAsia="Times New Roman" w:hAnsi="Times New Roman"/>
                <w:lang w:val="uk-UA" w:eastAsia="ru-RU"/>
              </w:rPr>
              <w:t>Товар, що буде поставлятися повинен мати залишковий термін зберігання не менше 85% від часу та дати закінчення виготовлення предмету закупівлі.</w:t>
            </w:r>
          </w:p>
          <w:p w14:paraId="219DE266" w14:textId="77777777" w:rsidR="00856DBD" w:rsidRPr="00ED2D1F" w:rsidRDefault="00856DBD" w:rsidP="00856DBD">
            <w:pPr>
              <w:suppressAutoHyphens/>
              <w:spacing w:after="0" w:line="240" w:lineRule="auto"/>
              <w:contextualSpacing/>
              <w:jc w:val="both"/>
              <w:rPr>
                <w:rFonts w:ascii="Times New Roman" w:eastAsia="Times New Roman" w:hAnsi="Times New Roman"/>
                <w:lang w:val="uk-UA" w:eastAsia="ru-RU"/>
              </w:rPr>
            </w:pPr>
            <w:r w:rsidRPr="00ED2D1F">
              <w:rPr>
                <w:rFonts w:ascii="Times New Roman" w:eastAsia="Nimbus Roman No9 L" w:hAnsi="Times New Roman"/>
                <w:lang w:val="uk-UA" w:eastAsia="zh-CN"/>
              </w:rPr>
              <w:t xml:space="preserve">          </w:t>
            </w:r>
            <w:r w:rsidRPr="00ED2D1F">
              <w:rPr>
                <w:rFonts w:ascii="Times New Roman" w:eastAsia="Times New Roman" w:hAnsi="Times New Roman"/>
                <w:b/>
                <w:lang w:val="uk-UA" w:eastAsia="ru-RU"/>
              </w:rPr>
              <w:t>Ковбаса варено-копчена</w:t>
            </w:r>
            <w:r w:rsidRPr="00ED2D1F">
              <w:rPr>
                <w:rFonts w:ascii="Times New Roman" w:eastAsia="Times New Roman" w:hAnsi="Times New Roman"/>
                <w:lang w:val="uk-UA" w:eastAsia="ru-RU"/>
              </w:rPr>
              <w:t xml:space="preserve">: поверхня  чиста, суха, без плям, </w:t>
            </w:r>
            <w:proofErr w:type="spellStart"/>
            <w:r w:rsidRPr="00ED2D1F">
              <w:rPr>
                <w:rFonts w:ascii="Times New Roman" w:eastAsia="Times New Roman" w:hAnsi="Times New Roman"/>
                <w:lang w:val="uk-UA" w:eastAsia="ru-RU"/>
              </w:rPr>
              <w:t>злипів</w:t>
            </w:r>
            <w:proofErr w:type="spellEnd"/>
            <w:r w:rsidRPr="00ED2D1F">
              <w:rPr>
                <w:rFonts w:ascii="Times New Roman" w:eastAsia="Times New Roman" w:hAnsi="Times New Roman"/>
                <w:lang w:val="uk-UA" w:eastAsia="ru-RU"/>
              </w:rPr>
              <w:t>, пошкоджень оболонки і напливів фаршу. Консистенція – щільна, смак і запах – приємний, злегка гострий, в міру солоний з вираженим ароматом прянощів і копчення, без сторонніх запахів і присмаку.</w:t>
            </w:r>
          </w:p>
          <w:p w14:paraId="41032AD6" w14:textId="77777777" w:rsidR="00856DBD" w:rsidRPr="00ED2D1F" w:rsidRDefault="00856DBD" w:rsidP="00856DBD">
            <w:pPr>
              <w:spacing w:after="0" w:line="240" w:lineRule="auto"/>
              <w:contextualSpacing/>
              <w:jc w:val="both"/>
              <w:rPr>
                <w:rFonts w:ascii="Times New Roman" w:hAnsi="Times New Roman"/>
                <w:lang w:val="uk-UA" w:eastAsia="zh-CN"/>
              </w:rPr>
            </w:pPr>
            <w:r w:rsidRPr="00ED2D1F">
              <w:rPr>
                <w:rFonts w:ascii="Times New Roman" w:hAnsi="Times New Roman"/>
                <w:lang w:val="uk-UA" w:eastAsia="ru-RU"/>
              </w:rPr>
              <w:t xml:space="preserve">         На упаковці (тарі) обов’язково повинно бути вказано склад продукту, дата виготовлення, термін придатності, умови зберігання, дані про виробника. Ці дані повинні бути відображені в документах, які підтверджують якість товару.</w:t>
            </w:r>
          </w:p>
          <w:p w14:paraId="318F2E08" w14:textId="77777777" w:rsidR="00856DBD" w:rsidRPr="00ED2D1F" w:rsidRDefault="00856DBD" w:rsidP="00856DBD">
            <w:pPr>
              <w:suppressAutoHyphens/>
              <w:spacing w:after="0" w:line="240" w:lineRule="auto"/>
              <w:contextualSpacing/>
              <w:jc w:val="both"/>
              <w:rPr>
                <w:rFonts w:ascii="Times New Roman" w:eastAsia="Times New Roman" w:hAnsi="Times New Roman"/>
                <w:lang w:val="uk-UA" w:eastAsia="ru-RU"/>
              </w:rPr>
            </w:pPr>
            <w:r w:rsidRPr="00ED2D1F">
              <w:rPr>
                <w:rFonts w:ascii="Times New Roman" w:eastAsia="Nimbus Roman No9 L" w:hAnsi="Times New Roman"/>
                <w:lang w:val="uk-UA" w:eastAsia="ru-RU"/>
              </w:rPr>
              <w:t xml:space="preserve">    </w:t>
            </w:r>
            <w:r w:rsidRPr="00ED2D1F">
              <w:rPr>
                <w:rFonts w:ascii="Times New Roman" w:eastAsia="Nimbus Roman No9 L" w:hAnsi="Times New Roman"/>
                <w:lang w:val="uk-UA" w:eastAsia="zh-CN"/>
              </w:rPr>
              <w:t xml:space="preserve">     </w:t>
            </w:r>
            <w:r w:rsidRPr="00ED2D1F">
              <w:rPr>
                <w:rFonts w:ascii="Times New Roman" w:eastAsia="Times New Roman" w:hAnsi="Times New Roman"/>
                <w:lang w:val="uk-UA" w:eastAsia="ru-RU"/>
              </w:rPr>
              <w:t>Товар, що буде поставлятися повинен мати залишковий термін зберігання не менше 85% від часу та дати закінчення виготовлення предмету закупівлі.</w:t>
            </w:r>
          </w:p>
          <w:p w14:paraId="5CE5BE06" w14:textId="77777777" w:rsidR="00856DBD" w:rsidRPr="00ED2D1F" w:rsidRDefault="00856DBD" w:rsidP="00856DBD">
            <w:pPr>
              <w:suppressAutoHyphens/>
              <w:spacing w:after="0" w:line="240" w:lineRule="auto"/>
              <w:contextualSpacing/>
              <w:jc w:val="both"/>
              <w:rPr>
                <w:rFonts w:ascii="Times New Roman" w:eastAsia="Times New Roman" w:hAnsi="Times New Roman"/>
                <w:lang w:val="uk-UA" w:eastAsia="ru-RU"/>
              </w:rPr>
            </w:pPr>
            <w:r w:rsidRPr="00ED2D1F">
              <w:rPr>
                <w:rFonts w:ascii="Times New Roman" w:eastAsia="Nimbus Roman No9 L" w:hAnsi="Times New Roman"/>
                <w:lang w:val="uk-UA" w:eastAsia="zh-CN"/>
              </w:rPr>
              <w:t xml:space="preserve">         </w:t>
            </w:r>
            <w:r w:rsidRPr="00ED2D1F">
              <w:rPr>
                <w:rFonts w:ascii="Times New Roman" w:eastAsia="Times New Roman" w:hAnsi="Times New Roman"/>
                <w:lang w:val="uk-UA" w:eastAsia="ru-RU"/>
              </w:rPr>
              <w:t>Товар повинен відповідати умовам ГОСТ, ДСТУ або ТУ, які діють на момент проведення процедури закупівлі.</w:t>
            </w:r>
          </w:p>
          <w:p w14:paraId="74B7D334" w14:textId="77777777" w:rsidR="00856DBD" w:rsidRPr="00ED2D1F" w:rsidRDefault="00856DBD" w:rsidP="00856DBD">
            <w:pPr>
              <w:suppressAutoHyphens/>
              <w:spacing w:after="0" w:line="240" w:lineRule="auto"/>
              <w:ind w:firstLine="503"/>
              <w:contextualSpacing/>
              <w:jc w:val="both"/>
              <w:rPr>
                <w:rFonts w:ascii="Nimbus Roman No9 L" w:hAnsi="Nimbus Roman No9 L" w:cs="Nimbus Roman No9 L"/>
                <w:lang w:val="uk-UA" w:eastAsia="zh-CN"/>
              </w:rPr>
            </w:pPr>
            <w:r w:rsidRPr="00ED2D1F">
              <w:rPr>
                <w:rFonts w:ascii="Nimbus Roman No9 L" w:hAnsi="Nimbus Roman No9 L" w:cs="Nimbus Roman No9 L"/>
                <w:b/>
                <w:lang w:val="uk-UA" w:eastAsia="zh-CN"/>
              </w:rPr>
              <w:t xml:space="preserve">Графік поставки: </w:t>
            </w:r>
            <w:r w:rsidRPr="00ED2D1F">
              <w:rPr>
                <w:rFonts w:ascii="Nimbus Roman No9 L" w:hAnsi="Nimbus Roman No9 L" w:cs="Nimbus Roman No9 L"/>
                <w:lang w:val="uk-UA" w:eastAsia="zh-CN"/>
              </w:rPr>
              <w:t>один раз на тиждень з 08-00 до 13-00 год.</w:t>
            </w:r>
          </w:p>
          <w:p w14:paraId="4B2E68BA" w14:textId="77777777" w:rsidR="00BA10C7" w:rsidRPr="00ED2D1F" w:rsidRDefault="00BA10C7" w:rsidP="00BA10C7">
            <w:pPr>
              <w:spacing w:after="0" w:line="240" w:lineRule="auto"/>
              <w:jc w:val="both"/>
              <w:rPr>
                <w:rFonts w:ascii="Times New Roman" w:hAnsi="Times New Roman"/>
                <w:lang w:val="uk-UA" w:eastAsia="ru-RU"/>
              </w:rPr>
            </w:pPr>
            <w:r w:rsidRPr="00ED2D1F">
              <w:rPr>
                <w:rFonts w:ascii="Times New Roman" w:hAnsi="Times New Roman"/>
                <w:lang w:val="uk-UA" w:eastAsia="ru-RU"/>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4E7484B5" w14:textId="77777777" w:rsidR="00BA10C7" w:rsidRPr="00ED2D1F" w:rsidRDefault="00BA10C7" w:rsidP="00BA10C7">
            <w:pPr>
              <w:spacing w:after="0" w:line="240" w:lineRule="auto"/>
              <w:jc w:val="both"/>
              <w:rPr>
                <w:rFonts w:ascii="Times New Roman" w:hAnsi="Times New Roman"/>
                <w:lang w:val="uk-UA"/>
              </w:rPr>
            </w:pPr>
            <w:r w:rsidRPr="00ED2D1F">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6713E520" w14:textId="77777777" w:rsidR="00BA10C7" w:rsidRPr="00ED2D1F" w:rsidRDefault="00BA10C7" w:rsidP="00BA10C7">
            <w:pPr>
              <w:spacing w:after="0" w:line="240" w:lineRule="auto"/>
              <w:ind w:left="30"/>
              <w:jc w:val="both"/>
              <w:rPr>
                <w:rFonts w:ascii="Times New Roman" w:hAnsi="Times New Roman"/>
                <w:lang w:val="uk-UA"/>
              </w:rPr>
            </w:pPr>
            <w:r w:rsidRPr="00ED2D1F">
              <w:rPr>
                <w:rFonts w:ascii="Times New Roman" w:hAnsi="Times New Roman"/>
                <w:lang w:val="uk-UA"/>
              </w:rPr>
              <w:t xml:space="preserve">- документ, що підтверджує проведення дезінфекції </w:t>
            </w:r>
            <w:r w:rsidRPr="00ED2D1F">
              <w:rPr>
                <w:rFonts w:ascii="Times New Roman" w:hAnsi="Times New Roman"/>
                <w:lang w:val="uk-UA" w:eastAsia="ar-SA"/>
              </w:rPr>
              <w:t>спеціалізованого автотранспорту</w:t>
            </w:r>
            <w:r w:rsidRPr="00ED2D1F">
              <w:rPr>
                <w:rFonts w:ascii="Times New Roman" w:hAnsi="Times New Roman"/>
                <w:lang w:val="uk-UA"/>
              </w:rPr>
              <w:t xml:space="preserve">, зазначеного в інформаційній довідці на вимогу </w:t>
            </w:r>
            <w:proofErr w:type="spellStart"/>
            <w:r w:rsidRPr="00ED2D1F">
              <w:rPr>
                <w:rFonts w:ascii="Times New Roman" w:hAnsi="Times New Roman"/>
                <w:lang w:val="uk-UA"/>
              </w:rPr>
              <w:t>пп</w:t>
            </w:r>
            <w:proofErr w:type="spellEnd"/>
            <w:r w:rsidRPr="00ED2D1F">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ED2D1F">
              <w:rPr>
                <w:rFonts w:ascii="Times New Roman" w:hAnsi="Times New Roman"/>
                <w:sz w:val="20"/>
                <w:szCs w:val="20"/>
                <w:lang w:val="uk-UA" w:eastAsia="zh-CN"/>
              </w:rPr>
              <w:t xml:space="preserve"> </w:t>
            </w:r>
            <w:r w:rsidRPr="00ED2D1F">
              <w:rPr>
                <w:rFonts w:ascii="Times New Roman" w:hAnsi="Times New Roman"/>
                <w:lang w:val="uk-UA" w:eastAsia="zh-CN"/>
              </w:rPr>
              <w:t xml:space="preserve">ДСТУ EN ISO 9001:2018 (EN ISO 9001:2015, IDT; ISO 9001:2015, IDT) </w:t>
            </w:r>
            <w:r w:rsidRPr="00ED2D1F">
              <w:rPr>
                <w:rFonts w:ascii="Times New Roman" w:hAnsi="Times New Roman"/>
                <w:lang w:val="uk-UA"/>
              </w:rPr>
              <w:t xml:space="preserve"> на діяльність з дезінфекції;</w:t>
            </w:r>
          </w:p>
          <w:p w14:paraId="0149E082" w14:textId="77777777" w:rsidR="00BA10C7" w:rsidRPr="00ED2D1F" w:rsidRDefault="00BA10C7" w:rsidP="00BA10C7">
            <w:pPr>
              <w:keepNext/>
              <w:spacing w:after="0" w:line="240" w:lineRule="auto"/>
              <w:jc w:val="both"/>
              <w:rPr>
                <w:rFonts w:ascii="Times New Roman" w:hAnsi="Times New Roman"/>
                <w:lang w:val="uk-UA"/>
              </w:rPr>
            </w:pPr>
            <w:r w:rsidRPr="00ED2D1F">
              <w:rPr>
                <w:rFonts w:ascii="Times New Roman" w:hAnsi="Times New Roman"/>
                <w:lang w:val="uk-UA"/>
              </w:rPr>
              <w:t xml:space="preserve">- акти виконаних робіт з дезінфекції </w:t>
            </w:r>
            <w:r w:rsidRPr="00ED2D1F">
              <w:rPr>
                <w:rFonts w:ascii="Times New Roman" w:hAnsi="Times New Roman"/>
                <w:lang w:val="uk-UA" w:eastAsia="ar-SA"/>
              </w:rPr>
              <w:t>спеціалізованого автотранспорту</w:t>
            </w:r>
            <w:r w:rsidRPr="00ED2D1F">
              <w:rPr>
                <w:rFonts w:ascii="Times New Roman" w:hAnsi="Times New Roman"/>
                <w:lang w:val="uk-UA"/>
              </w:rPr>
              <w:t xml:space="preserve">, зазначеного в інформаційній довідці на вимогу </w:t>
            </w:r>
            <w:proofErr w:type="spellStart"/>
            <w:r w:rsidRPr="00ED2D1F">
              <w:rPr>
                <w:rFonts w:ascii="Times New Roman" w:hAnsi="Times New Roman"/>
                <w:lang w:val="uk-UA"/>
              </w:rPr>
              <w:t>пп</w:t>
            </w:r>
            <w:proofErr w:type="spellEnd"/>
            <w:r w:rsidRPr="00ED2D1F">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0A369394" w14:textId="77777777" w:rsidR="00BA10C7" w:rsidRPr="00ED2D1F" w:rsidRDefault="00BA10C7" w:rsidP="00BA10C7">
            <w:pPr>
              <w:keepNext/>
              <w:spacing w:after="0" w:line="240" w:lineRule="auto"/>
              <w:jc w:val="both"/>
              <w:rPr>
                <w:rFonts w:ascii="Times New Roman" w:hAnsi="Times New Roman"/>
                <w:lang w:val="uk-UA"/>
              </w:rPr>
            </w:pPr>
            <w:r w:rsidRPr="00ED2D1F">
              <w:rPr>
                <w:rFonts w:ascii="Times New Roman" w:hAnsi="Times New Roman"/>
                <w:lang w:val="uk-UA"/>
              </w:rPr>
              <w:t>- 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6AC838A8" w14:textId="77777777" w:rsidR="00BA10C7" w:rsidRPr="00ED2D1F" w:rsidRDefault="00BA10C7" w:rsidP="00BA10C7">
            <w:pPr>
              <w:keepNext/>
              <w:spacing w:after="0" w:line="240" w:lineRule="auto"/>
              <w:ind w:left="30"/>
              <w:jc w:val="both"/>
              <w:rPr>
                <w:rFonts w:ascii="Times New Roman" w:hAnsi="Times New Roman"/>
                <w:lang w:val="uk-UA"/>
              </w:rPr>
            </w:pPr>
            <w:r w:rsidRPr="00ED2D1F">
              <w:rPr>
                <w:rFonts w:ascii="Times New Roman" w:hAnsi="Times New Roman"/>
                <w:lang w:val="uk-UA"/>
              </w:rPr>
              <w:t xml:space="preserve">- сертифікат калібрування: вимірювач-регулятор (термометр контактний </w:t>
            </w:r>
            <w:proofErr w:type="spellStart"/>
            <w:r w:rsidRPr="00ED2D1F">
              <w:rPr>
                <w:rFonts w:ascii="Times New Roman" w:hAnsi="Times New Roman"/>
                <w:lang w:val="uk-UA"/>
              </w:rPr>
              <w:t>показуючий</w:t>
            </w:r>
            <w:proofErr w:type="spellEnd"/>
            <w:r w:rsidRPr="00ED2D1F">
              <w:rPr>
                <w:rFonts w:ascii="Times New Roman" w:hAnsi="Times New Roman"/>
                <w:lang w:val="uk-UA"/>
              </w:rPr>
              <w:t>) до холодильної установки, встановлений на автомобілі;</w:t>
            </w:r>
          </w:p>
          <w:p w14:paraId="1E326A99" w14:textId="77777777" w:rsidR="00BA10C7" w:rsidRPr="00ED2D1F" w:rsidRDefault="00BA10C7" w:rsidP="00BA10C7">
            <w:pPr>
              <w:keepNext/>
              <w:spacing w:after="0" w:line="240" w:lineRule="auto"/>
              <w:ind w:left="30"/>
              <w:jc w:val="both"/>
              <w:rPr>
                <w:rFonts w:ascii="Times New Roman" w:hAnsi="Times New Roman"/>
                <w:lang w:val="uk-UA"/>
              </w:rPr>
            </w:pPr>
            <w:r w:rsidRPr="00ED2D1F">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0F303E7C" w14:textId="77777777" w:rsidR="00BA10C7" w:rsidRPr="00ED2D1F" w:rsidRDefault="00BA10C7" w:rsidP="00BA10C7">
            <w:pPr>
              <w:pStyle w:val="5"/>
              <w:jc w:val="both"/>
              <w:rPr>
                <w:rFonts w:ascii="Times New Roman" w:hAnsi="Times New Roman"/>
              </w:rPr>
            </w:pPr>
            <w:r w:rsidRPr="00ED2D1F">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48D9D8CA" w14:textId="77777777" w:rsidR="00BA10C7" w:rsidRPr="00ED2D1F" w:rsidRDefault="00BA10C7" w:rsidP="00BA10C7">
            <w:pPr>
              <w:tabs>
                <w:tab w:val="left" w:pos="556"/>
              </w:tabs>
              <w:spacing w:after="0" w:line="240" w:lineRule="auto"/>
              <w:jc w:val="both"/>
              <w:rPr>
                <w:rFonts w:ascii="Times New Roman" w:hAnsi="Times New Roman"/>
                <w:lang w:val="uk-UA" w:eastAsia="ru-RU"/>
              </w:rPr>
            </w:pPr>
            <w:r w:rsidRPr="00ED2D1F">
              <w:rPr>
                <w:rFonts w:ascii="Times New Roman" w:hAnsi="Times New Roman"/>
                <w:lang w:val="uk-UA"/>
              </w:rPr>
              <w:t xml:space="preserve">   </w:t>
            </w:r>
          </w:p>
          <w:p w14:paraId="685E8AA2" w14:textId="77777777" w:rsidR="00BA10C7" w:rsidRPr="00ED2D1F" w:rsidRDefault="00BA10C7" w:rsidP="00BA10C7">
            <w:pPr>
              <w:pStyle w:val="5"/>
              <w:jc w:val="both"/>
              <w:rPr>
                <w:rFonts w:ascii="Times New Roman" w:hAnsi="Times New Roman"/>
                <w:b/>
                <w:lang w:eastAsia="ru-RU"/>
              </w:rPr>
            </w:pPr>
            <w:r w:rsidRPr="00ED2D1F">
              <w:rPr>
                <w:rFonts w:ascii="Times New Roman" w:eastAsia="Nimbus Roman No9 L" w:hAnsi="Times New Roman"/>
                <w:lang w:eastAsia="ru-RU"/>
              </w:rPr>
              <w:t xml:space="preserve">   </w:t>
            </w:r>
            <w:r w:rsidRPr="00ED2D1F">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ED2D1F">
              <w:rPr>
                <w:rFonts w:ascii="Times New Roman" w:hAnsi="Times New Roman"/>
                <w:sz w:val="20"/>
                <w:szCs w:val="20"/>
                <w:lang w:eastAsia="ru-RU"/>
              </w:rPr>
              <w:t xml:space="preserve"> </w:t>
            </w:r>
            <w:proofErr w:type="spellStart"/>
            <w:r w:rsidRPr="00ED2D1F">
              <w:rPr>
                <w:rFonts w:ascii="Times New Roman" w:hAnsi="Times New Roman"/>
                <w:lang w:eastAsia="ru-RU"/>
              </w:rPr>
              <w:t>сканкопію</w:t>
            </w:r>
            <w:proofErr w:type="spellEnd"/>
            <w:r w:rsidRPr="00ED2D1F">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ED2D1F">
              <w:t xml:space="preserve"> </w:t>
            </w:r>
            <w:r w:rsidRPr="00ED2D1F">
              <w:rPr>
                <w:rFonts w:ascii="Times New Roman" w:hAnsi="Times New Roman"/>
                <w:lang w:eastAsia="ru-RU"/>
              </w:rPr>
              <w:t xml:space="preserve">зазначений в інформаційній довідці на вимогу </w:t>
            </w:r>
            <w:proofErr w:type="spellStart"/>
            <w:r w:rsidRPr="00ED2D1F">
              <w:rPr>
                <w:rFonts w:ascii="Times New Roman" w:hAnsi="Times New Roman"/>
                <w:lang w:eastAsia="ru-RU"/>
              </w:rPr>
              <w:t>пп</w:t>
            </w:r>
            <w:proofErr w:type="spellEnd"/>
            <w:r w:rsidRPr="00ED2D1F">
              <w:rPr>
                <w:rFonts w:ascii="Times New Roman" w:hAnsi="Times New Roman"/>
                <w:lang w:eastAsia="ru-RU"/>
              </w:rPr>
              <w:t>. а п. 1 ч. 5 даного розділу ТД.</w:t>
            </w:r>
          </w:p>
          <w:p w14:paraId="0DF94D1C" w14:textId="77777777" w:rsidR="00184A6D" w:rsidRPr="00ED2D1F" w:rsidRDefault="00184A6D" w:rsidP="00184A6D">
            <w:pPr>
              <w:pStyle w:val="5"/>
              <w:jc w:val="both"/>
              <w:rPr>
                <w:rFonts w:ascii="Times New Roman" w:hAnsi="Times New Roman"/>
              </w:rPr>
            </w:pPr>
            <w:r w:rsidRPr="00ED2D1F">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w:t>
            </w:r>
            <w:r w:rsidRPr="00ED2D1F">
              <w:rPr>
                <w:rFonts w:ascii="Times New Roman" w:hAnsi="Times New Roman"/>
              </w:rPr>
              <w:lastRenderedPageBreak/>
              <w:t xml:space="preserve">(НАССР), учасник надає документи, що підтверджують те, що учасник або особа, яка  фактично використовує (використовуватиме) спеціалізований автотранспорт для обігу предмету закупівлі, зазначений в інформаційній довідці на вимогу </w:t>
            </w:r>
            <w:proofErr w:type="spellStart"/>
            <w:r w:rsidRPr="00ED2D1F">
              <w:rPr>
                <w:rFonts w:ascii="Times New Roman" w:hAnsi="Times New Roman"/>
              </w:rPr>
              <w:t>пп</w:t>
            </w:r>
            <w:proofErr w:type="spellEnd"/>
            <w:r w:rsidRPr="00ED2D1F">
              <w:rPr>
                <w:rFonts w:ascii="Times New Roman" w:hAnsi="Times New Roman"/>
              </w:rPr>
              <w:t xml:space="preserve">. а п. 1 ч. 5 даного розділу ТД (далі в цьому </w:t>
            </w:r>
            <w:proofErr w:type="spellStart"/>
            <w:r w:rsidRPr="00ED2D1F">
              <w:rPr>
                <w:rFonts w:ascii="Times New Roman" w:hAnsi="Times New Roman"/>
              </w:rPr>
              <w:t>пп</w:t>
            </w:r>
            <w:proofErr w:type="spellEnd"/>
            <w:r w:rsidRPr="00ED2D1F">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300FDFFF" w14:textId="77777777" w:rsidR="00BA10C7" w:rsidRPr="00ED2D1F" w:rsidRDefault="00BA10C7" w:rsidP="00BA10C7">
            <w:pPr>
              <w:pStyle w:val="5"/>
              <w:jc w:val="both"/>
              <w:rPr>
                <w:rFonts w:ascii="Times New Roman" w:hAnsi="Times New Roman"/>
              </w:rPr>
            </w:pPr>
            <w:r w:rsidRPr="00ED2D1F">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ED2D1F">
              <w:rPr>
                <w:rFonts w:ascii="Times New Roman" w:hAnsi="Times New Roman"/>
              </w:rPr>
              <w:t>Food</w:t>
            </w:r>
            <w:proofErr w:type="spellEnd"/>
            <w:r w:rsidRPr="00ED2D1F">
              <w:rPr>
                <w:rFonts w:ascii="Times New Roman" w:hAnsi="Times New Roman"/>
              </w:rPr>
              <w:t xml:space="preserve"> </w:t>
            </w:r>
            <w:proofErr w:type="spellStart"/>
            <w:r w:rsidRPr="00ED2D1F">
              <w:rPr>
                <w:rFonts w:ascii="Times New Roman" w:hAnsi="Times New Roman"/>
              </w:rPr>
              <w:t>Safety</w:t>
            </w:r>
            <w:proofErr w:type="spellEnd"/>
            <w:r w:rsidRPr="00ED2D1F">
              <w:rPr>
                <w:rFonts w:ascii="Times New Roman" w:hAnsi="Times New Roman"/>
              </w:rPr>
              <w:t xml:space="preserve"> </w:t>
            </w:r>
            <w:proofErr w:type="spellStart"/>
            <w:r w:rsidRPr="00ED2D1F">
              <w:rPr>
                <w:rFonts w:ascii="Times New Roman" w:hAnsi="Times New Roman"/>
              </w:rPr>
              <w:t>Management</w:t>
            </w:r>
            <w:proofErr w:type="spellEnd"/>
            <w:r w:rsidRPr="00ED2D1F">
              <w:rPr>
                <w:rFonts w:ascii="Times New Roman" w:hAnsi="Times New Roman"/>
              </w:rPr>
              <w:t xml:space="preserve"> </w:t>
            </w:r>
            <w:proofErr w:type="spellStart"/>
            <w:r w:rsidRPr="00ED2D1F">
              <w:rPr>
                <w:rFonts w:ascii="Times New Roman" w:hAnsi="Times New Roman"/>
              </w:rPr>
              <w:t>Systems-Requirements</w:t>
            </w:r>
            <w:proofErr w:type="spellEnd"/>
            <w:r w:rsidRPr="00ED2D1F">
              <w:rPr>
                <w:rFonts w:ascii="Times New Roman" w:hAnsi="Times New Roman"/>
              </w:rPr>
              <w:t xml:space="preserve"> </w:t>
            </w:r>
            <w:proofErr w:type="spellStart"/>
            <w:r w:rsidRPr="00ED2D1F">
              <w:rPr>
                <w:rFonts w:ascii="Times New Roman" w:hAnsi="Times New Roman"/>
              </w:rPr>
              <w:t>for</w:t>
            </w:r>
            <w:proofErr w:type="spellEnd"/>
            <w:r w:rsidRPr="00ED2D1F">
              <w:rPr>
                <w:rFonts w:ascii="Times New Roman" w:hAnsi="Times New Roman"/>
              </w:rPr>
              <w:t xml:space="preserve"> </w:t>
            </w:r>
            <w:proofErr w:type="spellStart"/>
            <w:r w:rsidRPr="00ED2D1F">
              <w:rPr>
                <w:rFonts w:ascii="Times New Roman" w:hAnsi="Times New Roman"/>
              </w:rPr>
              <w:t>any</w:t>
            </w:r>
            <w:proofErr w:type="spellEnd"/>
            <w:r w:rsidRPr="00ED2D1F">
              <w:rPr>
                <w:rFonts w:ascii="Times New Roman" w:hAnsi="Times New Roman"/>
              </w:rPr>
              <w:t xml:space="preserve"> </w:t>
            </w:r>
            <w:proofErr w:type="spellStart"/>
            <w:r w:rsidRPr="00ED2D1F">
              <w:rPr>
                <w:rFonts w:ascii="Times New Roman" w:hAnsi="Times New Roman"/>
              </w:rPr>
              <w:t>organization</w:t>
            </w:r>
            <w:proofErr w:type="spellEnd"/>
            <w:r w:rsidRPr="00ED2D1F">
              <w:rPr>
                <w:rFonts w:ascii="Times New Roman" w:hAnsi="Times New Roman"/>
              </w:rPr>
              <w:t xml:space="preserve"> </w:t>
            </w:r>
            <w:proofErr w:type="spellStart"/>
            <w:r w:rsidRPr="00ED2D1F">
              <w:rPr>
                <w:rFonts w:ascii="Times New Roman" w:hAnsi="Times New Roman"/>
              </w:rPr>
              <w:t>in</w:t>
            </w:r>
            <w:proofErr w:type="spellEnd"/>
            <w:r w:rsidRPr="00ED2D1F">
              <w:rPr>
                <w:rFonts w:ascii="Times New Roman" w:hAnsi="Times New Roman"/>
              </w:rPr>
              <w:t xml:space="preserve"> </w:t>
            </w:r>
            <w:proofErr w:type="spellStart"/>
            <w:r w:rsidRPr="00ED2D1F">
              <w:rPr>
                <w:rFonts w:ascii="Times New Roman" w:hAnsi="Times New Roman"/>
              </w:rPr>
              <w:t>the</w:t>
            </w:r>
            <w:proofErr w:type="spellEnd"/>
            <w:r w:rsidRPr="00ED2D1F">
              <w:rPr>
                <w:rFonts w:ascii="Times New Roman" w:hAnsi="Times New Roman"/>
              </w:rPr>
              <w:t xml:space="preserve"> </w:t>
            </w:r>
            <w:proofErr w:type="spellStart"/>
            <w:r w:rsidRPr="00ED2D1F">
              <w:rPr>
                <w:rFonts w:ascii="Times New Roman" w:hAnsi="Times New Roman"/>
              </w:rPr>
              <w:t>food</w:t>
            </w:r>
            <w:proofErr w:type="spellEnd"/>
            <w:r w:rsidRPr="00ED2D1F">
              <w:rPr>
                <w:rFonts w:ascii="Times New Roman" w:hAnsi="Times New Roman"/>
              </w:rPr>
              <w:t xml:space="preserve"> </w:t>
            </w:r>
            <w:proofErr w:type="spellStart"/>
            <w:r w:rsidRPr="00ED2D1F">
              <w:rPr>
                <w:rFonts w:ascii="Times New Roman" w:hAnsi="Times New Roman"/>
              </w:rPr>
              <w:t>chain</w:t>
            </w:r>
            <w:proofErr w:type="spellEnd"/>
            <w:r w:rsidRPr="00ED2D1F">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6C1115A5" w14:textId="77777777" w:rsidR="00BA10C7" w:rsidRPr="00ED2D1F" w:rsidRDefault="00BA10C7" w:rsidP="00BA10C7">
            <w:pPr>
              <w:pStyle w:val="5"/>
              <w:jc w:val="both"/>
              <w:rPr>
                <w:rFonts w:ascii="Times New Roman" w:hAnsi="Times New Roman"/>
              </w:rPr>
            </w:pPr>
            <w:r w:rsidRPr="00ED2D1F">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66785D3D" w14:textId="77777777" w:rsidR="00BA10C7" w:rsidRPr="00ED2D1F" w:rsidRDefault="00BA10C7" w:rsidP="00BA10C7">
            <w:pPr>
              <w:pStyle w:val="5"/>
              <w:jc w:val="both"/>
              <w:rPr>
                <w:rFonts w:ascii="Times New Roman" w:hAnsi="Times New Roman"/>
              </w:rPr>
            </w:pPr>
            <w:r w:rsidRPr="00ED2D1F">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329DE891" w14:textId="77777777" w:rsidR="00BA10C7" w:rsidRPr="00ED2D1F" w:rsidRDefault="00BA10C7" w:rsidP="00BA10C7">
            <w:pPr>
              <w:pStyle w:val="5"/>
              <w:jc w:val="both"/>
              <w:rPr>
                <w:rFonts w:ascii="Times New Roman" w:hAnsi="Times New Roman"/>
              </w:rPr>
            </w:pPr>
            <w:r w:rsidRPr="00ED2D1F">
              <w:rPr>
                <w:rFonts w:ascii="Times New Roman" w:hAnsi="Times New Roman"/>
              </w:rPr>
              <w:t>політику щодо безпечності харчових продуктів;</w:t>
            </w:r>
          </w:p>
          <w:p w14:paraId="6EEFE2BB" w14:textId="77777777" w:rsidR="00BA10C7" w:rsidRPr="00ED2D1F" w:rsidRDefault="00BA10C7" w:rsidP="00BA10C7">
            <w:pPr>
              <w:pStyle w:val="5"/>
              <w:jc w:val="both"/>
              <w:rPr>
                <w:rFonts w:ascii="Times New Roman" w:hAnsi="Times New Roman"/>
              </w:rPr>
            </w:pPr>
            <w:r w:rsidRPr="00ED2D1F">
              <w:rPr>
                <w:rFonts w:ascii="Times New Roman" w:hAnsi="Times New Roman"/>
              </w:rPr>
              <w:t>план(и) НАССР, що передбачені ДСТУ ISO 22000:2019 (ISO 22000:2018, IDT) або ДСТУ 4161-2003;</w:t>
            </w:r>
          </w:p>
          <w:p w14:paraId="03DA1AE5" w14:textId="77777777" w:rsidR="00BA10C7" w:rsidRPr="00ED2D1F" w:rsidRDefault="00BA10C7" w:rsidP="00BA10C7">
            <w:pPr>
              <w:pStyle w:val="5"/>
              <w:jc w:val="both"/>
              <w:rPr>
                <w:rFonts w:ascii="Times New Roman" w:hAnsi="Times New Roman"/>
              </w:rPr>
            </w:pPr>
            <w:r w:rsidRPr="00ED2D1F">
              <w:rPr>
                <w:rFonts w:ascii="Times New Roman" w:hAnsi="Times New Roman"/>
              </w:rPr>
              <w:t>програми-передумови, що передбачені ДСТУ ISO 22000:2019 (ISO 22000:2018, IDT) або ДСТУ 4161-2003;</w:t>
            </w:r>
          </w:p>
          <w:p w14:paraId="61467983" w14:textId="77777777" w:rsidR="00BA10C7" w:rsidRPr="00ED2D1F" w:rsidRDefault="00BA10C7" w:rsidP="00BA10C7">
            <w:pPr>
              <w:pStyle w:val="5"/>
              <w:jc w:val="both"/>
              <w:rPr>
                <w:rFonts w:ascii="Times New Roman" w:hAnsi="Times New Roman"/>
              </w:rPr>
            </w:pPr>
            <w:r w:rsidRPr="00ED2D1F">
              <w:rPr>
                <w:rFonts w:ascii="Times New Roman" w:hAnsi="Times New Roman"/>
              </w:rPr>
              <w:t>звіти про результати внутрішніх аудитів;</w:t>
            </w:r>
          </w:p>
          <w:p w14:paraId="67B08AE0" w14:textId="77777777" w:rsidR="00BA10C7" w:rsidRPr="00ED2D1F" w:rsidRDefault="00BA10C7" w:rsidP="00BA10C7">
            <w:pPr>
              <w:pStyle w:val="5"/>
              <w:jc w:val="both"/>
              <w:rPr>
                <w:rFonts w:ascii="Times New Roman" w:hAnsi="Times New Roman"/>
              </w:rPr>
            </w:pPr>
            <w:r w:rsidRPr="00ED2D1F">
              <w:rPr>
                <w:rFonts w:ascii="Times New Roman" w:hAnsi="Times New Roman"/>
              </w:rPr>
              <w:t>журнали, що передбачені ДСТУ ISO 22000:2019 (ISO 22000:2018, IDT) або  ДСТУ 4161-2003.</w:t>
            </w:r>
          </w:p>
          <w:p w14:paraId="7ACCAFFA" w14:textId="77777777" w:rsidR="00BA10C7" w:rsidRPr="00ED2D1F" w:rsidRDefault="00BA10C7" w:rsidP="00BA10C7">
            <w:pPr>
              <w:pStyle w:val="a3"/>
              <w:jc w:val="both"/>
              <w:rPr>
                <w:rFonts w:ascii="Times New Roman" w:hAnsi="Times New Roman"/>
                <w:lang w:val="uk-UA" w:eastAsia="ru-RU"/>
              </w:rPr>
            </w:pPr>
            <w:r w:rsidRPr="00ED2D1F">
              <w:rPr>
                <w:rFonts w:ascii="Times New Roman" w:hAnsi="Times New Roman"/>
                <w:lang w:val="uk-UA" w:eastAsia="ru-RU"/>
              </w:rPr>
              <w:t xml:space="preserve">   </w:t>
            </w:r>
          </w:p>
        </w:tc>
      </w:tr>
      <w:tr w:rsidR="00BA10C7" w:rsidRPr="00361DEE" w14:paraId="76C2F9F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359F57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D2B137F"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897E898"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ED2D1F" w14:paraId="25CE303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0FD58F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4AF7E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14987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E2A786E"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1E5B0B53" w14:textId="77777777"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00CB21DF">
              <w:rPr>
                <w:rFonts w:ascii="Times New Roman" w:hAnsi="Times New Roman"/>
                <w:lang w:val="uk-UA"/>
              </w:rPr>
              <w:t xml:space="preserve"> </w:t>
            </w:r>
            <w:r w:rsidRPr="00161AD3">
              <w:rPr>
                <w:rFonts w:ascii="Times New Roman" w:hAnsi="Times New Roman"/>
                <w:lang w:val="uk-UA" w:eastAsia="ru-RU"/>
              </w:rPr>
              <w:t>системі закупівель повідомлення з вимогою про усунення таких невідповідностей.</w:t>
            </w:r>
          </w:p>
        </w:tc>
      </w:tr>
      <w:tr w:rsidR="00BA10C7" w:rsidRPr="00361DEE" w14:paraId="35E861E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1B94C0"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2726787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9E96599"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59EB60AB" w14:textId="77777777" w:rsidR="00BA10C7" w:rsidRPr="00361DEE" w:rsidRDefault="00BA10C7" w:rsidP="00BA10C7">
            <w:pPr>
              <w:pStyle w:val="a3"/>
              <w:jc w:val="both"/>
              <w:rPr>
                <w:rFonts w:ascii="Times New Roman" w:hAnsi="Times New Roman"/>
                <w:lang w:val="uk-UA" w:eastAsia="ru-RU"/>
              </w:rPr>
            </w:pPr>
          </w:p>
        </w:tc>
      </w:tr>
      <w:tr w:rsidR="00BA10C7" w:rsidRPr="00361DEE" w14:paraId="7D1399E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F00B65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495FA56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Інформація про прийняття чи неприйняття до розгляду тендерної </w:t>
            </w:r>
            <w:r w:rsidRPr="00361DEE">
              <w:rPr>
                <w:rFonts w:ascii="Times New Roman" w:hAnsi="Times New Roman"/>
                <w:b/>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755A62E5"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790E7A6"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5D867C53"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4042182"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56F0E38D"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B5C5EFC"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1B4B36C"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C543A2F"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0648F1F9" w14:textId="4913A7A3" w:rsidR="00BA10C7" w:rsidRPr="00682420" w:rsidRDefault="00ED2D1F"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ED2D1F">
              <w:rPr>
                <w:rFonts w:ascii="Times New Roman" w:eastAsia="Times New Roman" w:hAnsi="Times New Roman"/>
                <w:lang w:val="uk-UA"/>
              </w:rPr>
              <w:t>д</w:t>
            </w:r>
            <w:r w:rsidR="001B601E" w:rsidRPr="00ED2D1F">
              <w:rPr>
                <w:rFonts w:ascii="Times New Roman" w:eastAsia="Times New Roman" w:hAnsi="Times New Roman"/>
                <w:lang w:val="uk-UA"/>
              </w:rPr>
              <w:t xml:space="preserve">о </w:t>
            </w:r>
            <w:r w:rsidRPr="00ED2D1F">
              <w:rPr>
                <w:rFonts w:ascii="Times New Roman" w:eastAsia="Times New Roman" w:hAnsi="Times New Roman"/>
                <w:lang w:val="uk-UA"/>
              </w:rPr>
              <w:t>10</w:t>
            </w:r>
            <w:r w:rsidR="00BA10C7" w:rsidRPr="00ED2D1F">
              <w:rPr>
                <w:rFonts w:ascii="Times New Roman" w:eastAsia="Times New Roman" w:hAnsi="Times New Roman"/>
                <w:lang w:val="uk-UA"/>
              </w:rPr>
              <w:t xml:space="preserve"> червня 2023 року</w:t>
            </w:r>
            <w:r w:rsidR="00BA10C7" w:rsidRPr="00ED2D1F">
              <w:rPr>
                <w:rFonts w:ascii="Times New Roman" w:hAnsi="Times New Roman"/>
                <w:i/>
                <w:lang w:val="uk-UA"/>
              </w:rPr>
              <w:t xml:space="preserve"> </w:t>
            </w:r>
            <w:r w:rsidR="00BA10C7" w:rsidRPr="00ED2D1F">
              <w:rPr>
                <w:rFonts w:ascii="Times New Roman" w:eastAsia="Times New Roman" w:hAnsi="Times New Roman"/>
                <w:lang w:val="uk-UA"/>
              </w:rPr>
              <w:t>00-00 год.</w:t>
            </w:r>
          </w:p>
          <w:p w14:paraId="37778937"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7FD7DFD0"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7B230CA"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2A068389"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BA10C7" w:rsidRPr="00361DEE" w14:paraId="4A2C9830"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2568EA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DACB01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EBEDA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09A37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6ED01C9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40E58DF8"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4184371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0842389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6F81940D"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5919B473"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3" w:name="n470"/>
            <w:bookmarkEnd w:id="3"/>
          </w:p>
        </w:tc>
      </w:tr>
      <w:tr w:rsidR="00BA10C7" w:rsidRPr="00361DEE" w14:paraId="6EE8DE6A"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2BD73F4F" w14:textId="77777777" w:rsidR="00BA10C7" w:rsidRPr="00361DEE" w:rsidRDefault="00BA10C7" w:rsidP="00BA10C7">
            <w:pPr>
              <w:spacing w:after="0" w:line="285" w:lineRule="atLeast"/>
              <w:jc w:val="center"/>
              <w:rPr>
                <w:rFonts w:ascii="Times New Roman" w:hAnsi="Times New Roman"/>
                <w:b/>
                <w:lang w:val="uk-UA" w:eastAsia="ru-RU"/>
              </w:rPr>
            </w:pPr>
          </w:p>
          <w:p w14:paraId="7BA47351"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43A8AAD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6A9693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C37362E"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2667A4" w14:textId="77777777" w:rsidR="00BA10C7" w:rsidRPr="00ED2D1F" w:rsidRDefault="00BA10C7" w:rsidP="00BA10C7">
            <w:pPr>
              <w:spacing w:after="0"/>
              <w:jc w:val="both"/>
              <w:rPr>
                <w:rFonts w:ascii="Times New Roman" w:eastAsia="Arial" w:hAnsi="Times New Roman"/>
                <w:lang w:val="uk-UA"/>
              </w:rPr>
            </w:pPr>
            <w:r w:rsidRPr="00ED2D1F">
              <w:rPr>
                <w:rFonts w:ascii="Times New Roman" w:hAnsi="Times New Roman"/>
                <w:lang w:val="uk-UA" w:eastAsia="ru-RU"/>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w:t>
            </w:r>
            <w:r w:rsidRPr="00ED2D1F">
              <w:rPr>
                <w:rFonts w:ascii="Times New Roman" w:eastAsia="Arial" w:hAnsi="Times New Roman"/>
                <w:lang w:val="uk-UA"/>
              </w:rPr>
              <w:t xml:space="preserve"> та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14:paraId="5562CBC1" w14:textId="77777777" w:rsidR="00BA10C7" w:rsidRPr="00ED2D1F" w:rsidRDefault="00BA10C7" w:rsidP="00BA10C7">
            <w:pPr>
              <w:spacing w:after="0"/>
              <w:jc w:val="both"/>
              <w:rPr>
                <w:rFonts w:ascii="Times New Roman" w:eastAsia="Arial" w:hAnsi="Times New Roman"/>
                <w:lang w:val="uk-UA"/>
              </w:rPr>
            </w:pPr>
            <w:r w:rsidRPr="00ED2D1F">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4A2F8866" w14:textId="77777777" w:rsidR="00BA10C7" w:rsidRPr="00ED2D1F" w:rsidRDefault="00BA10C7" w:rsidP="00BA10C7">
            <w:pPr>
              <w:spacing w:after="0"/>
              <w:jc w:val="both"/>
              <w:rPr>
                <w:rFonts w:ascii="Times New Roman" w:eastAsia="Arial" w:hAnsi="Times New Roman"/>
                <w:lang w:val="uk-UA"/>
              </w:rPr>
            </w:pPr>
            <w:r w:rsidRPr="00ED2D1F">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1C90905E" w14:textId="77777777" w:rsidR="00BA10C7" w:rsidRPr="00ED2D1F" w:rsidRDefault="00BA10C7" w:rsidP="00BA10C7">
            <w:pPr>
              <w:spacing w:after="0"/>
              <w:jc w:val="both"/>
              <w:rPr>
                <w:rFonts w:ascii="Times New Roman" w:eastAsia="Arial" w:hAnsi="Times New Roman"/>
                <w:lang w:val="uk-UA"/>
              </w:rPr>
            </w:pPr>
            <w:r w:rsidRPr="00ED2D1F">
              <w:rPr>
                <w:rFonts w:ascii="Times New Roman" w:eastAsia="Arial" w:hAnsi="Times New Roman"/>
                <w:lang w:val="uk-UA"/>
              </w:rPr>
              <w:t>Розмір мінімального кроку пониження ціни під час електронного аукціону складає – 3%.</w:t>
            </w:r>
          </w:p>
          <w:p w14:paraId="70FF1B6B" w14:textId="77777777" w:rsidR="00BA10C7" w:rsidRPr="00ED2D1F" w:rsidRDefault="00BA10C7" w:rsidP="00BA10C7">
            <w:pPr>
              <w:spacing w:after="0"/>
              <w:jc w:val="both"/>
              <w:rPr>
                <w:rFonts w:ascii="Times New Roman" w:eastAsia="Arial" w:hAnsi="Times New Roman"/>
                <w:lang w:val="uk-UA"/>
              </w:rPr>
            </w:pPr>
            <w:r w:rsidRPr="00ED2D1F">
              <w:rPr>
                <w:rFonts w:ascii="Times New Roman" w:eastAsia="Arial" w:hAnsi="Times New Roman"/>
                <w:lang w:val="uk-UA"/>
              </w:rPr>
              <w:t xml:space="preserve">Критеріями оцінки є ціна. </w:t>
            </w:r>
          </w:p>
          <w:p w14:paraId="05CBDDB2" w14:textId="77777777" w:rsidR="00BA10C7" w:rsidRPr="00ED2D1F" w:rsidRDefault="00BA10C7" w:rsidP="00BA10C7">
            <w:pPr>
              <w:spacing w:after="0"/>
              <w:jc w:val="both"/>
              <w:rPr>
                <w:rFonts w:ascii="Times New Roman" w:eastAsia="Arial" w:hAnsi="Times New Roman"/>
                <w:lang w:val="uk-UA"/>
              </w:rPr>
            </w:pPr>
            <w:r w:rsidRPr="00ED2D1F">
              <w:rPr>
                <w:rFonts w:ascii="Times New Roman" w:eastAsia="Arial" w:hAnsi="Times New Roman"/>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7904B905" w14:textId="77777777" w:rsidR="00BA10C7" w:rsidRPr="00ED2D1F" w:rsidRDefault="00BA10C7" w:rsidP="00BA10C7">
            <w:pPr>
              <w:spacing w:after="0"/>
              <w:jc w:val="both"/>
              <w:rPr>
                <w:rFonts w:ascii="Times New Roman" w:eastAsia="Arial" w:hAnsi="Times New Roman"/>
                <w:lang w:val="uk-UA"/>
              </w:rPr>
            </w:pPr>
            <w:r w:rsidRPr="00ED2D1F">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453B0055" w14:textId="77777777" w:rsidR="00BA10C7" w:rsidRPr="00ED2D1F" w:rsidRDefault="00BA10C7" w:rsidP="00BA10C7">
            <w:pPr>
              <w:spacing w:after="0"/>
              <w:jc w:val="both"/>
              <w:rPr>
                <w:rFonts w:ascii="Times New Roman" w:eastAsia="Arial" w:hAnsi="Times New Roman"/>
                <w:lang w:val="uk-UA"/>
              </w:rPr>
            </w:pPr>
            <w:r w:rsidRPr="00ED2D1F">
              <w:rPr>
                <w:rFonts w:ascii="Times New Roman" w:eastAsia="Arial"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03889F1D" w14:textId="77777777" w:rsidR="00BA10C7" w:rsidRPr="00ED2D1F" w:rsidRDefault="00BA10C7" w:rsidP="00BA10C7">
            <w:pPr>
              <w:spacing w:after="0"/>
              <w:jc w:val="both"/>
              <w:rPr>
                <w:rFonts w:ascii="Times New Roman" w:eastAsia="Times New Roman CYR" w:hAnsi="Times New Roman"/>
                <w:lang w:val="uk-UA"/>
              </w:rPr>
            </w:pPr>
            <w:r w:rsidRPr="00ED2D1F">
              <w:rPr>
                <w:rFonts w:ascii="Times New Roman" w:eastAsia="Arial" w:hAnsi="Times New Roman"/>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bookmarkStart w:id="4" w:name="n482"/>
            <w:bookmarkEnd w:id="4"/>
            <w:r w:rsidRPr="00ED2D1F">
              <w:rPr>
                <w:rFonts w:ascii="Times New Roman" w:eastAsia="Times New Roman CYR" w:hAnsi="Times New Roman"/>
                <w:lang w:val="uk-UA"/>
              </w:rPr>
              <w:t xml:space="preserve"> </w:t>
            </w:r>
          </w:p>
          <w:p w14:paraId="2B4CD408" w14:textId="77777777" w:rsidR="00BA10C7" w:rsidRPr="00ED2D1F" w:rsidRDefault="00BA10C7" w:rsidP="00BA10C7">
            <w:pPr>
              <w:spacing w:after="0"/>
              <w:jc w:val="both"/>
              <w:rPr>
                <w:rFonts w:ascii="Times New Roman" w:eastAsia="Times New Roman CYR" w:hAnsi="Times New Roman"/>
                <w:lang w:val="uk-UA"/>
              </w:rPr>
            </w:pPr>
            <w:r w:rsidRPr="00ED2D1F">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ED2D1F">
              <w:rPr>
                <w:rFonts w:ascii="Times New Roman" w:hAnsi="Times New Roman"/>
                <w:lang w:val="uk-UA" w:eastAsia="ru-RU"/>
              </w:rPr>
              <w:t>визначені цими особливостями.</w:t>
            </w:r>
            <w:r w:rsidRPr="00ED2D1F">
              <w:rPr>
                <w:rFonts w:ascii="Times New Roman" w:eastAsia="Times New Roman CYR" w:hAnsi="Times New Roman"/>
                <w:lang w:val="uk-UA"/>
              </w:rPr>
              <w:t xml:space="preserve"> </w:t>
            </w:r>
          </w:p>
          <w:p w14:paraId="3D6F0F19" w14:textId="77777777" w:rsidR="00BA10C7" w:rsidRPr="00ED2D1F" w:rsidRDefault="00BA10C7" w:rsidP="00BA10C7">
            <w:pPr>
              <w:spacing w:after="0"/>
              <w:jc w:val="both"/>
              <w:rPr>
                <w:rFonts w:ascii="Times New Roman" w:eastAsia="Arial" w:hAnsi="Times New Roman"/>
                <w:lang w:val="uk-UA"/>
              </w:rPr>
            </w:pPr>
            <w:bookmarkStart w:id="5" w:name="n485"/>
            <w:bookmarkStart w:id="6" w:name="n484"/>
            <w:bookmarkStart w:id="7" w:name="n486"/>
            <w:bookmarkEnd w:id="5"/>
            <w:bookmarkEnd w:id="6"/>
            <w:bookmarkEnd w:id="7"/>
            <w:r w:rsidRPr="00ED2D1F">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8A303E7" w14:textId="77777777" w:rsidR="00BA10C7" w:rsidRPr="00ED2D1F"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 xml:space="preserve">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  </w:t>
            </w:r>
          </w:p>
          <w:p w14:paraId="50D99C3E" w14:textId="77777777" w:rsidR="00BA10C7" w:rsidRPr="00ED2D1F"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4BE2DF" w14:textId="77777777" w:rsidR="00BA10C7" w:rsidRPr="00ED2D1F"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sidRPr="00ED2D1F">
              <w:rPr>
                <w:rFonts w:ascii="Times New Roman" w:hAnsi="Times New Roman"/>
                <w:lang w:val="uk-UA" w:eastAsia="ru-RU"/>
              </w:rPr>
              <w:lastRenderedPageBreak/>
              <w:t xml:space="preserve">закупівлі.      </w:t>
            </w:r>
          </w:p>
          <w:p w14:paraId="454B5183" w14:textId="77777777" w:rsidR="00BA10C7" w:rsidRPr="00ED2D1F"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82F9E2" w14:textId="77777777" w:rsidR="00BA10C7" w:rsidRPr="00ED2D1F"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CB95780" w14:textId="77777777" w:rsidR="00BA10C7" w:rsidRPr="00ED2D1F"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2D5EA1D8" w14:textId="77777777" w:rsidR="00BA10C7" w:rsidRPr="00ED2D1F"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Обґрунтування аномально низької тендерної пропозиції може містити інформацію про:</w:t>
            </w:r>
          </w:p>
          <w:p w14:paraId="227394D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1) досягнення економії завдяки застосо</w:t>
            </w:r>
            <w:r w:rsidRPr="00161AD3">
              <w:rPr>
                <w:rFonts w:ascii="Times New Roman" w:hAnsi="Times New Roman"/>
                <w:lang w:val="uk-UA" w:eastAsia="ru-RU"/>
              </w:rPr>
              <w:t>ваному технологічному процесу виробництва товарів, порядку надання послуг чи технології будівництва;</w:t>
            </w:r>
          </w:p>
          <w:p w14:paraId="4722C15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B61203F"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781ED658"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11D66B" w14:textId="77777777" w:rsidR="00BA10C7" w:rsidRPr="00ED2D1F" w:rsidRDefault="00BA10C7" w:rsidP="00BA10C7">
            <w:pPr>
              <w:pStyle w:val="rvps2"/>
              <w:shd w:val="clear" w:color="auto" w:fill="FFFFFF"/>
              <w:spacing w:before="0" w:after="0"/>
              <w:ind w:firstLine="448"/>
              <w:jc w:val="both"/>
              <w:rPr>
                <w:sz w:val="22"/>
                <w:szCs w:val="22"/>
                <w:lang w:val="uk-UA" w:eastAsia="ru-RU"/>
              </w:rPr>
            </w:pPr>
            <w:r w:rsidRPr="00ED2D1F">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ED2D1F">
              <w:rPr>
                <w:sz w:val="22"/>
                <w:szCs w:val="22"/>
                <w:lang w:val="uk-UA"/>
              </w:rPr>
              <w:t xml:space="preserve"> </w:t>
            </w:r>
          </w:p>
          <w:p w14:paraId="115BA8CE" w14:textId="77777777" w:rsidR="00BA10C7" w:rsidRPr="00ED2D1F" w:rsidRDefault="00BA10C7" w:rsidP="00BA10C7">
            <w:pPr>
              <w:widowControl w:val="0"/>
              <w:autoSpaceDE w:val="0"/>
              <w:spacing w:after="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Повідомлення з вимогою про усунення невідповідностей повинно містити таку інформацію:</w:t>
            </w:r>
          </w:p>
          <w:p w14:paraId="0467A9D3" w14:textId="77777777" w:rsidR="00BA10C7" w:rsidRPr="00ED2D1F" w:rsidRDefault="00BA10C7" w:rsidP="00BA10C7">
            <w:pPr>
              <w:widowControl w:val="0"/>
              <w:autoSpaceDE w:val="0"/>
              <w:spacing w:after="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1) перелік виявлених невідповідностей;</w:t>
            </w:r>
          </w:p>
          <w:p w14:paraId="17EAC5F7" w14:textId="77777777" w:rsidR="00BA10C7" w:rsidRPr="00ED2D1F" w:rsidRDefault="00BA10C7" w:rsidP="00BA10C7">
            <w:pPr>
              <w:widowControl w:val="0"/>
              <w:autoSpaceDE w:val="0"/>
              <w:spacing w:after="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24B9650E" w14:textId="77777777" w:rsidR="00BA10C7" w:rsidRPr="00ED2D1F"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3) перелік інформації та/або документів, які повинен подати учасник для усунення виявлених невідповідностей.</w:t>
            </w:r>
          </w:p>
          <w:p w14:paraId="77669922" w14:textId="77777777" w:rsidR="00BA10C7" w:rsidRPr="00ED2D1F" w:rsidRDefault="00BA10C7" w:rsidP="00BA10C7">
            <w:pPr>
              <w:widowControl w:val="0"/>
              <w:autoSpaceDE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60D9F65"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ED2D1F">
              <w:rPr>
                <w:rFonts w:ascii="Times New Roman" w:hAnsi="Times New Roman"/>
                <w:lang w:val="uk-UA" w:eastAsia="ru-RU"/>
              </w:rPr>
              <w:t xml:space="preserve">За результатами розгляду та оцінки тендерної </w:t>
            </w:r>
            <w:r w:rsidRPr="00361DEE">
              <w:rPr>
                <w:rFonts w:ascii="Times New Roman" w:hAnsi="Times New Roman"/>
                <w:lang w:val="uk-UA" w:eastAsia="ru-RU"/>
              </w:rPr>
              <w:t>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156D03B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8AF39C6"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5482CD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Виправлення невідповідності в </w:t>
            </w:r>
            <w:r w:rsidRPr="00361DEE">
              <w:rPr>
                <w:rFonts w:ascii="Times New Roman" w:hAnsi="Times New Roman"/>
                <w:b/>
                <w:lang w:val="uk-UA" w:eastAsia="ru-RU"/>
              </w:rPr>
              <w:lastRenderedPageBreak/>
              <w:t>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CECC14B"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361DEE">
              <w:rPr>
                <w:sz w:val="22"/>
                <w:szCs w:val="22"/>
                <w:lang w:val="uk-UA"/>
              </w:rPr>
              <w:lastRenderedPageBreak/>
              <w:t>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C032E4" w14:textId="77777777" w:rsidR="00BA10C7" w:rsidRPr="00361DEE" w:rsidRDefault="00BA10C7" w:rsidP="00BA10C7">
            <w:pPr>
              <w:pStyle w:val="rvps2"/>
              <w:shd w:val="clear" w:color="auto" w:fill="FFFFFF"/>
              <w:spacing w:before="0" w:after="0"/>
              <w:ind w:firstLine="680"/>
              <w:jc w:val="both"/>
              <w:rPr>
                <w:sz w:val="22"/>
                <w:szCs w:val="22"/>
                <w:lang w:val="uk-UA"/>
              </w:rPr>
            </w:pPr>
            <w:bookmarkStart w:id="8" w:name="n749"/>
            <w:bookmarkEnd w:id="8"/>
            <w:r w:rsidRPr="00361DEE">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A10C7" w:rsidRPr="00361DEE" w14:paraId="1E06234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23511E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8FC6CCA"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6E638C2"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ru-RU"/>
              </w:rPr>
              <w:t>Інші документи, які необхідно Учаснику подати в складі тендерної пропозиції:</w:t>
            </w:r>
          </w:p>
          <w:p w14:paraId="691C26DE"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kern w:val="1"/>
                <w:lang w:val="uk-UA" w:eastAsia="ru-RU"/>
              </w:rPr>
              <w:t>1. Довідка,  яка містить відомості про Учасника згідно із формою - Додаток № 6;</w:t>
            </w:r>
          </w:p>
          <w:p w14:paraId="780BFBEB" w14:textId="77777777" w:rsidR="00BA10C7" w:rsidRPr="00161AD3"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2.</w:t>
            </w:r>
            <w:r>
              <w:t xml:space="preserve"> </w:t>
            </w:r>
            <w:r w:rsidRPr="00161AD3">
              <w:rPr>
                <w:rFonts w:ascii="Times New Roman" w:hAnsi="Times New Roman"/>
                <w:kern w:val="1"/>
                <w:lang w:val="uk-UA" w:eastAsia="ru-RU"/>
              </w:rPr>
              <w:t xml:space="preserve">Документ учасника про державну реєстрацію потужностей операторів ринку харчових продуктів щодо виду діяльності - </w:t>
            </w:r>
            <w:r w:rsidR="00AC3EBE">
              <w:t xml:space="preserve"> </w:t>
            </w:r>
            <w:r w:rsidR="00AC3EBE" w:rsidRPr="001B601E">
              <w:rPr>
                <w:rFonts w:ascii="Times New Roman" w:hAnsi="Times New Roman"/>
                <w:kern w:val="1"/>
                <w:lang w:val="uk-UA" w:eastAsia="ru-RU"/>
              </w:rPr>
              <w:t>реалізація або гуртова торгівля харчовими продуктами</w:t>
            </w:r>
            <w:r w:rsidRPr="001B601E">
              <w:rPr>
                <w:rFonts w:ascii="Times New Roman" w:hAnsi="Times New Roman"/>
                <w:kern w:val="1"/>
                <w:lang w:val="uk-UA" w:eastAsia="ru-RU"/>
              </w:rPr>
              <w:t>;</w:t>
            </w:r>
          </w:p>
          <w:p w14:paraId="7ECC6E70" w14:textId="77777777" w:rsidR="00BA10C7" w:rsidRPr="00361DEE" w:rsidRDefault="00BA10C7" w:rsidP="00BA10C7">
            <w:pPr>
              <w:suppressAutoHyphens/>
              <w:spacing w:after="0" w:line="240" w:lineRule="auto"/>
              <w:jc w:val="both"/>
              <w:rPr>
                <w:rFonts w:ascii="Times New Roman" w:hAnsi="Times New Roman"/>
                <w:lang w:val="uk-UA" w:eastAsia="zh-CN"/>
              </w:rPr>
            </w:pPr>
            <w:r w:rsidRPr="00161AD3">
              <w:rPr>
                <w:rFonts w:ascii="Times New Roman" w:hAnsi="Times New Roman"/>
                <w:kern w:val="1"/>
                <w:lang w:val="uk-UA" w:eastAsia="ru-RU"/>
              </w:rPr>
              <w:t>3. Витяг зі статуту Учасника (для юридичних осіб): перша, друга</w:t>
            </w:r>
            <w:r w:rsidRPr="00361DEE">
              <w:rPr>
                <w:rFonts w:ascii="Times New Roman" w:hAnsi="Times New Roman"/>
                <w:kern w:val="1"/>
                <w:lang w:val="uk-UA" w:eastAsia="ru-RU"/>
              </w:rPr>
              <w:t xml:space="preserve"> та остання сторінки;</w:t>
            </w:r>
          </w:p>
          <w:p w14:paraId="03B5B980"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4. Відомості/або довідку з ЄДРПОУ для Учасників - юридичних осіб.</w:t>
            </w:r>
          </w:p>
          <w:p w14:paraId="6D9A0BE2"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5. </w:t>
            </w:r>
            <w:proofErr w:type="spellStart"/>
            <w:r w:rsidRPr="00361DEE">
              <w:rPr>
                <w:rFonts w:ascii="Times New Roman" w:hAnsi="Times New Roman"/>
                <w:kern w:val="1"/>
                <w:lang w:val="uk-UA" w:eastAsia="ru-RU"/>
              </w:rPr>
              <w:t>Сканкопію</w:t>
            </w:r>
            <w:proofErr w:type="spellEnd"/>
            <w:r w:rsidRPr="00361DEE">
              <w:rPr>
                <w:rFonts w:ascii="Times New Roman" w:hAnsi="Times New Roman"/>
                <w:kern w:val="1"/>
                <w:lang w:val="uk-UA" w:eastAsia="ru-RU"/>
              </w:rPr>
              <w:t xml:space="preserve"> оригіналу довідки з обслуговуючого(</w:t>
            </w:r>
            <w:proofErr w:type="spellStart"/>
            <w:r w:rsidRPr="00361DEE">
              <w:rPr>
                <w:rFonts w:ascii="Times New Roman" w:hAnsi="Times New Roman"/>
                <w:kern w:val="1"/>
                <w:lang w:val="uk-UA" w:eastAsia="ru-RU"/>
              </w:rPr>
              <w:t>чих</w:t>
            </w:r>
            <w:proofErr w:type="spellEnd"/>
            <w:r w:rsidRPr="00361DEE">
              <w:rPr>
                <w:rFonts w:ascii="Times New Roman" w:hAnsi="Times New Roman"/>
                <w:kern w:val="1"/>
                <w:lang w:val="uk-UA" w:eastAsia="ru-RU"/>
              </w:rPr>
              <w:t>) банку(</w:t>
            </w:r>
            <w:proofErr w:type="spellStart"/>
            <w:r w:rsidRPr="00361DEE">
              <w:rPr>
                <w:rFonts w:ascii="Times New Roman" w:hAnsi="Times New Roman"/>
                <w:kern w:val="1"/>
                <w:lang w:val="uk-UA" w:eastAsia="ru-RU"/>
              </w:rPr>
              <w:t>ків</w:t>
            </w:r>
            <w:proofErr w:type="spellEnd"/>
            <w:r w:rsidRPr="00361DEE">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49C6D9A2"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6. </w:t>
            </w:r>
            <w:r w:rsidRPr="00361DEE">
              <w:rPr>
                <w:lang w:val="uk-UA"/>
              </w:rPr>
              <w:t xml:space="preserve"> </w:t>
            </w:r>
            <w:r w:rsidRPr="00361DEE">
              <w:rPr>
                <w:rFonts w:ascii="Times New Roman" w:hAnsi="Times New Roman"/>
                <w:kern w:val="1"/>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C97F17E" w14:textId="77777777" w:rsidR="00BA10C7" w:rsidRPr="00361DEE" w:rsidRDefault="00BA10C7" w:rsidP="00BA10C7">
            <w:pPr>
              <w:suppressAutoHyphens/>
              <w:spacing w:after="0" w:line="240" w:lineRule="auto"/>
              <w:jc w:val="both"/>
              <w:rPr>
                <w:rFonts w:ascii="Times New Roman" w:hAnsi="Times New Roman"/>
                <w:kern w:val="1"/>
                <w:lang w:val="uk-UA" w:eastAsia="ru-RU"/>
              </w:rPr>
            </w:pPr>
            <w:r w:rsidRPr="00361DEE">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C186038" w14:textId="77777777" w:rsidR="00BA10C7" w:rsidRPr="00161AD3" w:rsidRDefault="00BA10C7" w:rsidP="00BA10C7">
            <w:pPr>
              <w:spacing w:after="0" w:line="240" w:lineRule="auto"/>
              <w:jc w:val="both"/>
              <w:rPr>
                <w:rFonts w:ascii="Times New Roman" w:hAnsi="Times New Roman"/>
                <w:kern w:val="1"/>
                <w:lang w:val="uk-UA" w:eastAsia="ru-RU"/>
              </w:rPr>
            </w:pPr>
            <w:r w:rsidRPr="00161AD3">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E2FF81E" w14:textId="77777777" w:rsidR="00BA10C7" w:rsidRPr="00361DEE" w:rsidRDefault="00BA10C7" w:rsidP="00BA10C7">
            <w:pPr>
              <w:spacing w:after="0" w:line="240" w:lineRule="auto"/>
              <w:jc w:val="both"/>
              <w:rPr>
                <w:rFonts w:ascii="Times New Roman" w:hAnsi="Times New Roman"/>
                <w:lang w:val="uk-UA"/>
              </w:rPr>
            </w:pPr>
            <w:r w:rsidRPr="00161AD3">
              <w:rPr>
                <w:rFonts w:ascii="Times New Roman" w:hAnsi="Times New Roman"/>
                <w:lang w:val="uk-UA"/>
              </w:rPr>
              <w:t>При поданні тендерної пропозиції необхідно повідомити</w:t>
            </w:r>
            <w:r w:rsidRPr="00361DEE">
              <w:rPr>
                <w:rFonts w:ascii="Times New Roman" w:hAnsi="Times New Roman"/>
                <w:lang w:val="uk-UA"/>
              </w:rPr>
              <w:t xml:space="preserve"> додатком 8 про врахування норм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w:t>
            </w:r>
          </w:p>
          <w:p w14:paraId="414E8472" w14:textId="77777777" w:rsidR="00BA10C7" w:rsidRPr="00361DEE" w:rsidRDefault="00BA10C7" w:rsidP="00BA10C7">
            <w:pPr>
              <w:pStyle w:val="a3"/>
              <w:jc w:val="both"/>
              <w:rPr>
                <w:rFonts w:ascii="Times New Roman" w:hAnsi="Times New Roman"/>
                <w:lang w:val="uk-UA"/>
              </w:rPr>
            </w:pPr>
            <w:r w:rsidRPr="00361DEE">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C3BD277"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ED2D1F" w14:paraId="79F574E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83508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4B6063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185F0A" w14:textId="77777777" w:rsidR="00BA10C7" w:rsidRPr="00ED2D1F" w:rsidRDefault="00BA10C7" w:rsidP="00BA10C7">
            <w:pPr>
              <w:pStyle w:val="4"/>
              <w:jc w:val="both"/>
              <w:rPr>
                <w:rFonts w:ascii="Times New Roman" w:hAnsi="Times New Roman"/>
                <w:lang w:val="uk-UA" w:eastAsia="ru-RU"/>
              </w:rPr>
            </w:pPr>
            <w:r w:rsidRPr="00ED2D1F">
              <w:rPr>
                <w:rFonts w:ascii="Times New Roman" w:hAnsi="Times New Roman"/>
                <w:lang w:val="uk-UA" w:eastAsia="ru-RU"/>
              </w:rPr>
              <w:t xml:space="preserve">1. </w:t>
            </w:r>
            <w:r w:rsidRPr="00ED2D1F">
              <w:rPr>
                <w:rFonts w:ascii="Times New Roman" w:hAnsi="Times New Roman"/>
                <w:lang w:val="uk-UA"/>
              </w:rPr>
              <w:t xml:space="preserve"> </w:t>
            </w:r>
            <w:r w:rsidRPr="00ED2D1F">
              <w:rPr>
                <w:rFonts w:ascii="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0002E94A" w14:textId="77777777" w:rsidR="00BA10C7" w:rsidRPr="00ED2D1F" w:rsidRDefault="00BA10C7" w:rsidP="00BA10C7">
            <w:pPr>
              <w:pStyle w:val="rvps2"/>
              <w:shd w:val="clear" w:color="auto" w:fill="FFFFFF"/>
              <w:spacing w:before="0" w:after="0"/>
              <w:ind w:firstLine="448"/>
              <w:jc w:val="both"/>
              <w:rPr>
                <w:sz w:val="22"/>
                <w:szCs w:val="22"/>
                <w:lang w:val="uk-UA"/>
              </w:rPr>
            </w:pPr>
            <w:bookmarkStart w:id="9" w:name="n135"/>
            <w:bookmarkEnd w:id="9"/>
            <w:r w:rsidRPr="00ED2D1F">
              <w:rPr>
                <w:sz w:val="22"/>
                <w:szCs w:val="22"/>
                <w:lang w:val="uk-UA"/>
              </w:rPr>
              <w:t>1) учасник процедури закупівлі:</w:t>
            </w:r>
          </w:p>
          <w:p w14:paraId="0ABC6985"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підпадає під підстави, встановлені пунктом 47 цих особливостей;</w:t>
            </w:r>
          </w:p>
          <w:p w14:paraId="7928B82E"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2EB279"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не надав забезпечення тендерної пропозиції, якщо таке забезпечення вимагалося замовником;</w:t>
            </w:r>
          </w:p>
          <w:p w14:paraId="5C818CC5"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023FF9"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5D2E90"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57D034EF"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2D1F">
              <w:rPr>
                <w:sz w:val="22"/>
                <w:szCs w:val="22"/>
                <w:lang w:val="uk-UA"/>
              </w:rPr>
              <w:t>бенефіціарним</w:t>
            </w:r>
            <w:proofErr w:type="spellEnd"/>
            <w:r w:rsidRPr="00ED2D1F">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8BA0F2"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2) тендерна пропозиція:</w:t>
            </w:r>
          </w:p>
          <w:p w14:paraId="2CAA41E0"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AADFFAD"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є такою, строк дії якої закінчився;</w:t>
            </w:r>
          </w:p>
          <w:p w14:paraId="20364666"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377385"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3357A58F"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3) переможець процедури закупівлі:</w:t>
            </w:r>
          </w:p>
          <w:p w14:paraId="44773C89"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D5A2897"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D3F401"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не надав забезпечення виконання договору про закупівлю, якщо таке забезпечення вимагалося замовником;</w:t>
            </w:r>
          </w:p>
          <w:p w14:paraId="3C44D1AF"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2D0236"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54BAB113"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280F7B"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E6928A" w14:textId="77777777" w:rsidR="00BA10C7" w:rsidRPr="00ED2D1F" w:rsidRDefault="00BA10C7" w:rsidP="00BA10C7">
            <w:pPr>
              <w:pStyle w:val="rvps2"/>
              <w:shd w:val="clear" w:color="auto" w:fill="FFFFFF"/>
              <w:spacing w:before="0" w:after="0"/>
              <w:ind w:firstLine="448"/>
              <w:jc w:val="both"/>
              <w:rPr>
                <w:sz w:val="22"/>
                <w:szCs w:val="22"/>
                <w:lang w:val="uk-UA"/>
              </w:rPr>
            </w:pPr>
            <w:r w:rsidRPr="00ED2D1F">
              <w:rPr>
                <w:sz w:val="22"/>
                <w:szCs w:val="22"/>
                <w:lang w:val="uk-UA"/>
              </w:rPr>
              <w:t>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907C18" w14:textId="77777777" w:rsidR="00BA10C7" w:rsidRPr="00ED2D1F" w:rsidRDefault="00BA10C7" w:rsidP="00BA10C7">
            <w:pPr>
              <w:pStyle w:val="a3"/>
              <w:jc w:val="both"/>
              <w:rPr>
                <w:rFonts w:ascii="Times New Roman" w:hAnsi="Times New Roman"/>
                <w:lang w:val="uk-UA" w:eastAsia="ru-RU"/>
              </w:rPr>
            </w:pPr>
            <w:r w:rsidRPr="00ED2D1F">
              <w:rPr>
                <w:rFonts w:ascii="Times New Roman" w:hAnsi="Times New Roman"/>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A10C7" w:rsidRPr="00361DEE" w14:paraId="3E23B08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892364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C3A225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43E21B" w14:textId="77777777" w:rsidR="00BA10C7" w:rsidRPr="00ED2D1F" w:rsidRDefault="00BA10C7" w:rsidP="00BA10C7">
            <w:pPr>
              <w:shd w:val="clear" w:color="auto" w:fill="FFFFFF"/>
              <w:spacing w:after="0" w:line="240" w:lineRule="auto"/>
              <w:jc w:val="both"/>
              <w:rPr>
                <w:rFonts w:ascii="Times New Roman" w:hAnsi="Times New Roman"/>
                <w:lang w:val="uk-UA" w:eastAsia="uk-UA"/>
              </w:rPr>
            </w:pPr>
            <w:r w:rsidRPr="00ED2D1F">
              <w:rPr>
                <w:rFonts w:ascii="Times New Roman" w:hAnsi="Times New Roman"/>
                <w:lang w:val="uk-UA" w:eastAsia="uk-UA"/>
              </w:rPr>
              <w:t>Перелік формальних помилок:</w:t>
            </w:r>
          </w:p>
          <w:p w14:paraId="10460DBD"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6A89BCA9"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 уживання великої літери;</w:t>
            </w:r>
          </w:p>
          <w:p w14:paraId="411797A8"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 уживання розділових знаків та відмінювання слів у реченні;</w:t>
            </w:r>
          </w:p>
          <w:p w14:paraId="4121CFF6"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 використання слова або мовного звороту, запозичених з іншої мови;</w:t>
            </w:r>
          </w:p>
          <w:p w14:paraId="4933F898"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D4AC18"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 застосування правил переносу частини слова з рядка в рядок;</w:t>
            </w:r>
          </w:p>
          <w:p w14:paraId="1EDAFC7F"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 написання слів разом та/або окремо, та/або через дефіс;</w:t>
            </w:r>
          </w:p>
          <w:p w14:paraId="52155D91"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B35DD1"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22E21C"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491514"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BA6FFD"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6720F0"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6783D6"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396AC2"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C148ED"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E178BA3"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54A708"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98CE4D" w14:textId="77777777" w:rsidR="00BA10C7" w:rsidRPr="00ED2D1F" w:rsidRDefault="00BA10C7" w:rsidP="00BA10C7">
            <w:pPr>
              <w:pStyle w:val="tj"/>
              <w:shd w:val="clear" w:color="auto" w:fill="FFFFFF"/>
              <w:spacing w:before="0" w:beforeAutospacing="0" w:after="0" w:afterAutospacing="0"/>
              <w:jc w:val="both"/>
              <w:rPr>
                <w:sz w:val="22"/>
                <w:szCs w:val="22"/>
                <w:lang w:val="uk-UA"/>
              </w:rPr>
            </w:pPr>
            <w:r w:rsidRPr="00ED2D1F">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B2F2521" w14:textId="77777777" w:rsidR="00BA10C7" w:rsidRPr="00ED2D1F" w:rsidRDefault="00BA10C7" w:rsidP="00BA10C7">
            <w:pPr>
              <w:pStyle w:val="4"/>
              <w:jc w:val="both"/>
              <w:rPr>
                <w:rFonts w:ascii="Times New Roman" w:hAnsi="Times New Roman"/>
                <w:lang w:val="uk-UA"/>
              </w:rPr>
            </w:pPr>
            <w:r w:rsidRPr="00ED2D1F">
              <w:rPr>
                <w:rFonts w:ascii="Times New Roman" w:hAnsi="Times New Roman"/>
                <w:lang w:val="uk-UA"/>
              </w:rPr>
              <w:t>Наказ МЕРТ №710 від 15.04.2020.</w:t>
            </w:r>
          </w:p>
          <w:p w14:paraId="5AB055ED" w14:textId="77777777" w:rsidR="00BA10C7" w:rsidRPr="00ED2D1F" w:rsidRDefault="00BA10C7" w:rsidP="00BA10C7">
            <w:pPr>
              <w:spacing w:after="0" w:line="240" w:lineRule="auto"/>
              <w:jc w:val="both"/>
              <w:rPr>
                <w:rFonts w:ascii="Times New Roman" w:eastAsia="Times New Roman" w:hAnsi="Times New Roman"/>
                <w:lang w:val="uk-UA" w:eastAsia="ru-RU"/>
              </w:rPr>
            </w:pPr>
            <w:r w:rsidRPr="00ED2D1F">
              <w:rPr>
                <w:rFonts w:ascii="Times New Roman" w:eastAsia="Times New Roman" w:hAnsi="Times New Roman"/>
                <w:lang w:val="uk-UA" w:eastAsia="ru-RU"/>
              </w:rPr>
              <w:t>Приклади формальних (несуттєвих) помилок:</w:t>
            </w:r>
          </w:p>
          <w:p w14:paraId="39DD5784" w14:textId="77777777" w:rsidR="00BA10C7" w:rsidRPr="00ED2D1F" w:rsidRDefault="00BA10C7" w:rsidP="00BA10C7">
            <w:pPr>
              <w:pStyle w:val="24"/>
              <w:widowControl/>
              <w:ind w:left="132" w:right="132"/>
              <w:jc w:val="both"/>
              <w:rPr>
                <w:rFonts w:ascii="Times New Roman" w:hAnsi="Times New Roman" w:cs="Times New Roman"/>
                <w:sz w:val="22"/>
                <w:szCs w:val="22"/>
              </w:rPr>
            </w:pPr>
            <w:r w:rsidRPr="00ED2D1F">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732470" w14:textId="77777777" w:rsidR="00BA10C7" w:rsidRPr="00ED2D1F" w:rsidRDefault="00BA10C7" w:rsidP="00BA10C7">
            <w:pPr>
              <w:pStyle w:val="24"/>
              <w:widowControl/>
              <w:ind w:right="132"/>
              <w:jc w:val="both"/>
              <w:rPr>
                <w:rFonts w:ascii="Times New Roman" w:hAnsi="Times New Roman" w:cs="Times New Roman"/>
                <w:sz w:val="22"/>
                <w:szCs w:val="22"/>
              </w:rPr>
            </w:pPr>
            <w:r w:rsidRPr="00ED2D1F">
              <w:rPr>
                <w:rFonts w:ascii="Times New Roman" w:hAnsi="Times New Roman" w:cs="Times New Roman"/>
                <w:sz w:val="22"/>
                <w:szCs w:val="22"/>
              </w:rPr>
              <w:t>-  «</w:t>
            </w:r>
            <w:proofErr w:type="spellStart"/>
            <w:r w:rsidRPr="00ED2D1F">
              <w:rPr>
                <w:rFonts w:ascii="Times New Roman" w:hAnsi="Times New Roman" w:cs="Times New Roman"/>
                <w:sz w:val="22"/>
                <w:szCs w:val="22"/>
              </w:rPr>
              <w:t>м.київ</w:t>
            </w:r>
            <w:proofErr w:type="spellEnd"/>
            <w:r w:rsidRPr="00ED2D1F">
              <w:rPr>
                <w:rFonts w:ascii="Times New Roman" w:hAnsi="Times New Roman" w:cs="Times New Roman"/>
                <w:sz w:val="22"/>
                <w:szCs w:val="22"/>
              </w:rPr>
              <w:t>» замість «</w:t>
            </w:r>
            <w:proofErr w:type="spellStart"/>
            <w:r w:rsidRPr="00ED2D1F">
              <w:rPr>
                <w:rFonts w:ascii="Times New Roman" w:hAnsi="Times New Roman" w:cs="Times New Roman"/>
                <w:sz w:val="22"/>
                <w:szCs w:val="22"/>
              </w:rPr>
              <w:t>м.Київ</w:t>
            </w:r>
            <w:proofErr w:type="spellEnd"/>
            <w:r w:rsidRPr="00ED2D1F">
              <w:rPr>
                <w:rFonts w:ascii="Times New Roman" w:hAnsi="Times New Roman" w:cs="Times New Roman"/>
                <w:sz w:val="22"/>
                <w:szCs w:val="22"/>
              </w:rPr>
              <w:t>»;</w:t>
            </w:r>
          </w:p>
          <w:p w14:paraId="0B49D374" w14:textId="77777777" w:rsidR="00BA10C7" w:rsidRPr="00ED2D1F" w:rsidRDefault="00BA10C7" w:rsidP="00BA10C7">
            <w:pPr>
              <w:spacing w:after="0" w:line="240" w:lineRule="auto"/>
              <w:jc w:val="both"/>
              <w:rPr>
                <w:rFonts w:ascii="Times New Roman" w:hAnsi="Times New Roman"/>
                <w:lang w:val="uk-UA"/>
              </w:rPr>
            </w:pPr>
            <w:r w:rsidRPr="00ED2D1F">
              <w:rPr>
                <w:rFonts w:ascii="Times New Roman" w:hAnsi="Times New Roman"/>
                <w:lang w:val="uk-UA"/>
              </w:rPr>
              <w:t>- «поряд -</w:t>
            </w:r>
            <w:proofErr w:type="spellStart"/>
            <w:r w:rsidRPr="00ED2D1F">
              <w:rPr>
                <w:rFonts w:ascii="Times New Roman" w:hAnsi="Times New Roman"/>
                <w:lang w:val="uk-UA"/>
              </w:rPr>
              <w:t>ок</w:t>
            </w:r>
            <w:proofErr w:type="spellEnd"/>
            <w:r w:rsidRPr="00ED2D1F">
              <w:rPr>
                <w:rFonts w:ascii="Times New Roman" w:hAnsi="Times New Roman"/>
                <w:lang w:val="uk-UA"/>
              </w:rPr>
              <w:t>» замість «</w:t>
            </w:r>
            <w:proofErr w:type="spellStart"/>
            <w:r w:rsidRPr="00ED2D1F">
              <w:rPr>
                <w:rFonts w:ascii="Times New Roman" w:hAnsi="Times New Roman"/>
                <w:lang w:val="uk-UA"/>
              </w:rPr>
              <w:t>поря</w:t>
            </w:r>
            <w:proofErr w:type="spellEnd"/>
            <w:r w:rsidRPr="00ED2D1F">
              <w:rPr>
                <w:rFonts w:ascii="Times New Roman" w:hAnsi="Times New Roman"/>
                <w:lang w:val="uk-UA"/>
              </w:rPr>
              <w:t xml:space="preserve"> – док»;</w:t>
            </w:r>
          </w:p>
          <w:p w14:paraId="2A41B8DF" w14:textId="77777777" w:rsidR="00BA10C7" w:rsidRPr="00ED2D1F" w:rsidRDefault="00BA10C7" w:rsidP="00BA10C7">
            <w:pPr>
              <w:spacing w:after="0" w:line="240" w:lineRule="auto"/>
              <w:jc w:val="both"/>
              <w:rPr>
                <w:rFonts w:ascii="Times New Roman" w:hAnsi="Times New Roman"/>
                <w:lang w:val="uk-UA"/>
              </w:rPr>
            </w:pPr>
            <w:r w:rsidRPr="00ED2D1F">
              <w:rPr>
                <w:rFonts w:ascii="Times New Roman" w:hAnsi="Times New Roman"/>
                <w:lang w:val="uk-UA"/>
              </w:rPr>
              <w:t>- «</w:t>
            </w:r>
            <w:proofErr w:type="spellStart"/>
            <w:r w:rsidRPr="00ED2D1F">
              <w:rPr>
                <w:rFonts w:ascii="Times New Roman" w:hAnsi="Times New Roman"/>
                <w:lang w:val="uk-UA"/>
              </w:rPr>
              <w:t>ненадається</w:t>
            </w:r>
            <w:proofErr w:type="spellEnd"/>
            <w:r w:rsidRPr="00ED2D1F">
              <w:rPr>
                <w:rFonts w:ascii="Times New Roman" w:hAnsi="Times New Roman"/>
                <w:lang w:val="uk-UA"/>
              </w:rPr>
              <w:t>» замість «не надається»»;</w:t>
            </w:r>
          </w:p>
          <w:p w14:paraId="365E118A" w14:textId="77777777" w:rsidR="00BA10C7" w:rsidRPr="00ED2D1F" w:rsidRDefault="00BA10C7" w:rsidP="00BA10C7">
            <w:pPr>
              <w:spacing w:after="0" w:line="240" w:lineRule="auto"/>
              <w:jc w:val="both"/>
              <w:rPr>
                <w:rFonts w:ascii="Times New Roman" w:eastAsia="Times New Roman" w:hAnsi="Times New Roman"/>
                <w:lang w:val="uk-UA" w:eastAsia="ru-RU"/>
              </w:rPr>
            </w:pPr>
            <w:r w:rsidRPr="00ED2D1F">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51D39C65" w14:textId="77777777" w:rsidR="00BA10C7" w:rsidRPr="00ED2D1F"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ED2D1F">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702689F4"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A38CD3D"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0E7B9A1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1874B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E79A24A"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B53B1C5"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04D7B7F3"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62B88F9C"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6A4590"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50FB82BF"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BD3C6A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678083F"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Відкриті торги автоматично відміняються електронною системою закупівель у разі:</w:t>
            </w:r>
          </w:p>
          <w:p w14:paraId="25E1391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C583040"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E3FDB9E"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D92A78"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003F10FE"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10C7" w:rsidRPr="00ED2D1F" w14:paraId="51FC59F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6D4536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A9185B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C2EECF"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503950"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w:t>
            </w:r>
            <w:r w:rsidRPr="00361DEE">
              <w:rPr>
                <w:rFonts w:ascii="Times New Roman" w:hAnsi="Times New Roman"/>
                <w:lang w:val="uk-UA"/>
              </w:rPr>
              <w:lastRenderedPageBreak/>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0B3A228"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60A82D"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361DEE">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161AD3">
              <w:rPr>
                <w:rFonts w:ascii="Times New Roman" w:eastAsia="Times New Roman" w:hAnsi="Times New Roman"/>
                <w:lang w:val="uk-UA" w:eastAsia="ru-RU"/>
              </w:rPr>
              <w:t xml:space="preserve">закупівель </w:t>
            </w:r>
            <w:r w:rsidRPr="00161AD3">
              <w:rPr>
                <w:rFonts w:ascii="Times New Roman" w:hAnsi="Times New Roman"/>
                <w:lang w:val="uk-UA"/>
              </w:rPr>
              <w:t xml:space="preserve"> тендерну пропозицію (Додаток № 1) та</w:t>
            </w:r>
            <w:r w:rsidRPr="00161AD3">
              <w:rPr>
                <w:lang w:val="uk-UA"/>
              </w:rPr>
              <w:t xml:space="preserve"> </w:t>
            </w:r>
            <w:r w:rsidRPr="00161AD3">
              <w:rPr>
                <w:rFonts w:ascii="Times New Roman" w:eastAsia="Times New Roman" w:hAnsi="Times New Roman"/>
                <w:lang w:val="uk-UA" w:eastAsia="ru-RU"/>
              </w:rPr>
              <w:t xml:space="preserve">документи, що підтверджують відсутність підстав, визначених </w:t>
            </w:r>
            <w:r w:rsidRPr="00161AD3">
              <w:rPr>
                <w:rFonts w:ascii="Times New Roman" w:hAnsi="Times New Roman"/>
                <w:color w:val="333333"/>
                <w:shd w:val="clear" w:color="auto" w:fill="FFFFFF"/>
                <w:lang w:val="uk-UA"/>
              </w:rPr>
              <w:t xml:space="preserve"> у </w:t>
            </w:r>
            <w:r w:rsidRPr="00161AD3">
              <w:rPr>
                <w:rFonts w:ascii="Times New Roman" w:hAnsi="Times New Roman"/>
                <w:shd w:val="clear" w:color="auto" w:fill="FFFFFF"/>
                <w:lang w:val="uk-UA"/>
              </w:rPr>
              <w:t>підпунктах 3</w:t>
            </w:r>
            <w:r w:rsidRPr="00161AD3">
              <w:rPr>
                <w:rFonts w:ascii="Times New Roman" w:hAnsi="Times New Roman"/>
                <w:color w:val="333333"/>
                <w:shd w:val="clear" w:color="auto" w:fill="FFFFFF"/>
                <w:lang w:val="uk-UA"/>
              </w:rPr>
              <w:t>, </w:t>
            </w:r>
            <w:r w:rsidRPr="00161AD3">
              <w:rPr>
                <w:rFonts w:ascii="Times New Roman" w:hAnsi="Times New Roman"/>
                <w:shd w:val="clear" w:color="auto" w:fill="FFFFFF"/>
                <w:lang w:val="uk-UA"/>
              </w:rPr>
              <w:t>5</w:t>
            </w:r>
            <w:r w:rsidRPr="00161AD3">
              <w:rPr>
                <w:rFonts w:ascii="Times New Roman" w:hAnsi="Times New Roman"/>
                <w:color w:val="333333"/>
                <w:shd w:val="clear" w:color="auto" w:fill="FFFFFF"/>
                <w:lang w:val="uk-UA"/>
              </w:rPr>
              <w:t>, </w:t>
            </w:r>
            <w:r w:rsidRPr="00161AD3">
              <w:rPr>
                <w:rFonts w:ascii="Times New Roman" w:hAnsi="Times New Roman"/>
                <w:shd w:val="clear" w:color="auto" w:fill="FFFFFF"/>
                <w:lang w:val="uk-UA"/>
              </w:rPr>
              <w:t>6</w:t>
            </w:r>
            <w:r w:rsidRPr="00161AD3">
              <w:rPr>
                <w:rFonts w:ascii="Times New Roman" w:hAnsi="Times New Roman"/>
                <w:color w:val="333333"/>
                <w:shd w:val="clear" w:color="auto" w:fill="FFFFFF"/>
                <w:lang w:val="uk-UA"/>
              </w:rPr>
              <w:t> і </w:t>
            </w:r>
            <w:r w:rsidRPr="00161AD3">
              <w:rPr>
                <w:rFonts w:ascii="Times New Roman" w:hAnsi="Times New Roman"/>
                <w:shd w:val="clear" w:color="auto" w:fill="FFFFFF"/>
                <w:lang w:val="uk-UA"/>
              </w:rPr>
              <w:t>12</w:t>
            </w:r>
            <w:r w:rsidRPr="00161AD3">
              <w:rPr>
                <w:rFonts w:ascii="Times New Roman" w:hAnsi="Times New Roman"/>
                <w:color w:val="333333"/>
                <w:shd w:val="clear" w:color="auto" w:fill="FFFFFF"/>
                <w:lang w:val="uk-UA"/>
              </w:rPr>
              <w:t> та в </w:t>
            </w:r>
            <w:r w:rsidRPr="00161AD3">
              <w:rPr>
                <w:rFonts w:ascii="Times New Roman" w:hAnsi="Times New Roman"/>
                <w:shd w:val="clear" w:color="auto" w:fill="FFFFFF"/>
                <w:lang w:val="uk-UA"/>
              </w:rPr>
              <w:t>абзаці 14</w:t>
            </w:r>
            <w:r w:rsidRPr="00161AD3">
              <w:rPr>
                <w:rFonts w:ascii="Times New Roman" w:hAnsi="Times New Roman"/>
                <w:color w:val="333333"/>
                <w:shd w:val="clear" w:color="auto" w:fill="FFFFFF"/>
                <w:lang w:val="uk-UA"/>
              </w:rPr>
              <w:t xml:space="preserve"> п. 47 Особливостей</w:t>
            </w:r>
            <w:r w:rsidRPr="00161AD3">
              <w:rPr>
                <w:rFonts w:ascii="Times New Roman" w:eastAsia="Times New Roman" w:hAnsi="Times New Roman"/>
                <w:lang w:val="uk-UA" w:eastAsia="ru-RU"/>
              </w:rPr>
              <w:t>, а саме:</w:t>
            </w:r>
          </w:p>
          <w:p w14:paraId="7520C9C5"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а)витяг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(п. 3. п. 47 Особливостей )</w:t>
            </w:r>
          </w:p>
          <w:p w14:paraId="05E97B7D"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б)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693313B2" w14:textId="77777777" w:rsidR="00BA10C7" w:rsidRPr="00161AD3" w:rsidRDefault="00BA10C7" w:rsidP="00BA10C7">
            <w:pPr>
              <w:spacing w:after="0" w:line="240" w:lineRule="auto"/>
              <w:jc w:val="both"/>
              <w:rPr>
                <w:rFonts w:ascii="Times New Roman" w:eastAsia="Times New Roman" w:hAnsi="Times New Roman"/>
                <w:lang w:val="uk-UA" w:eastAsia="ru-RU"/>
              </w:rPr>
            </w:pPr>
            <w:r w:rsidRPr="00161AD3">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678770B9" w14:textId="77777777" w:rsidR="00BA10C7" w:rsidRPr="00361DEE" w:rsidRDefault="00BA10C7" w:rsidP="00BA10C7">
            <w:pPr>
              <w:spacing w:after="0" w:line="240" w:lineRule="auto"/>
              <w:jc w:val="both"/>
              <w:rPr>
                <w:rFonts w:ascii="Times New Roman" w:hAnsi="Times New Roman"/>
                <w:lang w:val="uk-UA" w:eastAsia="ru-RU"/>
              </w:rPr>
            </w:pPr>
            <w:r w:rsidRPr="00161AD3">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161AD3">
              <w:rPr>
                <w:rFonts w:ascii="Times New Roman" w:eastAsia="Times New Roman" w:hAnsi="Times New Roman"/>
                <w:lang w:val="uk-UA" w:eastAsia="ru-RU"/>
              </w:rPr>
              <w:t>абз</w:t>
            </w:r>
            <w:proofErr w:type="spellEnd"/>
            <w:r w:rsidRPr="00161AD3">
              <w:rPr>
                <w:rFonts w:ascii="Times New Roman" w:eastAsia="Times New Roman" w:hAnsi="Times New Roman"/>
                <w:lang w:val="uk-UA" w:eastAsia="ru-RU"/>
              </w:rPr>
              <w:t>. 14 п. 47 Особливостей).</w:t>
            </w:r>
          </w:p>
        </w:tc>
      </w:tr>
      <w:tr w:rsidR="00BA10C7" w:rsidRPr="000214A4" w14:paraId="170F2AD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9148D7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4839FD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897C8E1"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02024E69"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ст. 41 Закону, та Особливостей.</w:t>
            </w:r>
          </w:p>
          <w:p w14:paraId="2D86D07C" w14:textId="77777777"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361DEE">
              <w:rPr>
                <w:rFonts w:ascii="Times New Roman" w:hAnsi="Times New Roman"/>
                <w:kern w:val="1"/>
                <w:lang w:val="uk-UA" w:eastAsia="ru-RU"/>
              </w:rPr>
              <w:t>дійснюється</w:t>
            </w:r>
            <w:proofErr w:type="spellEnd"/>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27F903AF" w14:textId="77777777" w:rsidR="00BA10C7" w:rsidRPr="00361DEE" w:rsidRDefault="00BA10C7" w:rsidP="00BA10C7">
            <w:pPr>
              <w:widowControl w:val="0"/>
              <w:autoSpaceDE w:val="0"/>
              <w:spacing w:after="0" w:line="20" w:lineRule="atLeast"/>
              <w:contextualSpacing/>
              <w:jc w:val="both"/>
              <w:rPr>
                <w:lang w:val="uk-UA"/>
              </w:rPr>
            </w:pPr>
            <w:r w:rsidRPr="00BA10C7">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3465E98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BEC356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C99771"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3C3C0E4"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7CBA19A"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0" w:name="n506"/>
            <w:bookmarkEnd w:id="10"/>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4A036251"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1" w:name="n507"/>
            <w:bookmarkEnd w:id="11"/>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EDFA14D"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2" w:name="n508"/>
            <w:bookmarkEnd w:id="12"/>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43C0C0B"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A6F2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1) зменшення обсягів закупівлі, зокрема з урахуванням фактичного обсягу видатків замовника;</w:t>
            </w:r>
          </w:p>
          <w:p w14:paraId="15B64B1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6BE4D0"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F35B42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4D765D"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8C2B62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00D31DB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27884A"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8) зміни умов у зв’язку із застосуванням положень частини шостої статті 41 Закону.</w:t>
            </w:r>
            <w:bookmarkStart w:id="13" w:name="n82"/>
            <w:bookmarkEnd w:id="13"/>
          </w:p>
          <w:p w14:paraId="0DA44911" w14:textId="77777777" w:rsidR="00BA10C7" w:rsidRPr="00003DC0" w:rsidRDefault="00BA10C7" w:rsidP="00BA10C7">
            <w:pPr>
              <w:pStyle w:val="rvps2"/>
              <w:shd w:val="clear" w:color="auto" w:fill="FFFFFF"/>
              <w:spacing w:before="0" w:after="0"/>
              <w:ind w:firstLine="448"/>
              <w:jc w:val="both"/>
              <w:rPr>
                <w:color w:val="333333"/>
                <w:sz w:val="22"/>
                <w:szCs w:val="22"/>
                <w:lang w:val="uk-UA"/>
              </w:rPr>
            </w:pPr>
            <w:r w:rsidRPr="00003DC0">
              <w:rPr>
                <w:color w:val="333333"/>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293C95F"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Договір про закупівлю є нікчемним у разі:</w:t>
            </w:r>
          </w:p>
          <w:p w14:paraId="2AA12432"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1) коли замовник уклав договір про закупівлю з порушенням вимог, визначених пунктом 5 цих особливостей;</w:t>
            </w:r>
          </w:p>
          <w:p w14:paraId="02F64E30"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2) укладення договору про закупівлю з порушенням вимог пункту 18 цих особливостей;</w:t>
            </w:r>
          </w:p>
          <w:p w14:paraId="3E222782"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3F52762E" w14:textId="77777777" w:rsidR="00BA10C7" w:rsidRPr="00003DC0" w:rsidRDefault="00BA10C7" w:rsidP="00BA10C7">
            <w:pPr>
              <w:pStyle w:val="rvps2"/>
              <w:shd w:val="clear" w:color="auto" w:fill="FFFFFF"/>
              <w:spacing w:before="0" w:after="0"/>
              <w:jc w:val="both"/>
              <w:rPr>
                <w:color w:val="333333"/>
                <w:sz w:val="22"/>
                <w:szCs w:val="22"/>
                <w:lang w:val="uk-UA"/>
              </w:rPr>
            </w:pPr>
            <w:r w:rsidRPr="00003DC0">
              <w:rPr>
                <w:color w:val="333333"/>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98C85EC" w14:textId="77777777" w:rsidR="00BA10C7" w:rsidRPr="00003DC0" w:rsidRDefault="00BA10C7" w:rsidP="00BA10C7">
            <w:pPr>
              <w:pStyle w:val="a3"/>
              <w:jc w:val="both"/>
              <w:rPr>
                <w:rFonts w:ascii="Times New Roman" w:hAnsi="Times New Roman"/>
                <w:color w:val="333333"/>
                <w:lang w:val="uk-UA"/>
              </w:rPr>
            </w:pPr>
            <w:r w:rsidRPr="00003DC0">
              <w:rPr>
                <w:rFonts w:ascii="Times New Roman" w:hAnsi="Times New Roman"/>
                <w:color w:val="333333"/>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EFA85F3"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Істотними умовами договору про закупівлю є:</w:t>
            </w:r>
          </w:p>
          <w:p w14:paraId="6BF1A59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предмет договору (найменування, номенклатура, асортимент);</w:t>
            </w:r>
          </w:p>
          <w:p w14:paraId="306AD532"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кількість товарів, робіт і послуг та вимоги щодо їх якості;</w:t>
            </w:r>
          </w:p>
          <w:p w14:paraId="0D81A753"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порядок здійснення оплати;</w:t>
            </w:r>
          </w:p>
          <w:p w14:paraId="41FCCB8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ціна договору;</w:t>
            </w:r>
          </w:p>
          <w:p w14:paraId="1A19ED77"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термін та місце поставки товарів, надання послуг, виконання робіт;</w:t>
            </w:r>
          </w:p>
          <w:p w14:paraId="6FB7B0C4"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строк дії договору;</w:t>
            </w:r>
          </w:p>
          <w:p w14:paraId="7505346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права та обов'язки сторін;</w:t>
            </w:r>
          </w:p>
          <w:p w14:paraId="63B9491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5635A4D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lastRenderedPageBreak/>
              <w:t>відповідальність сторін.</w:t>
            </w:r>
          </w:p>
          <w:p w14:paraId="6301896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4D00D7DC" w14:textId="77777777" w:rsidR="00BA10C7" w:rsidRPr="00003DC0" w:rsidRDefault="00BA10C7" w:rsidP="00BA10C7">
            <w:pPr>
              <w:pStyle w:val="a3"/>
              <w:jc w:val="both"/>
              <w:rPr>
                <w:rFonts w:ascii="Times New Roman" w:hAnsi="Times New Roman"/>
                <w:lang w:val="uk-UA"/>
              </w:rPr>
            </w:pPr>
          </w:p>
        </w:tc>
      </w:tr>
      <w:tr w:rsidR="00BA10C7" w:rsidRPr="002C176B" w14:paraId="0EA8E20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4BD2C1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8509FAF"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80ABAB1"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371F597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FF41C8D"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2F850A5"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B3ABADC"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48B9333B" w14:textId="77777777" w:rsidR="00BA10C7" w:rsidRPr="007C3BBE" w:rsidRDefault="00BA10C7" w:rsidP="00012C66">
      <w:pPr>
        <w:widowControl w:val="0"/>
        <w:snapToGrid w:val="0"/>
        <w:spacing w:after="0" w:line="300" w:lineRule="auto"/>
        <w:rPr>
          <w:rFonts w:ascii="Times New Roman" w:hAnsi="Times New Roman"/>
          <w:b/>
          <w:lang w:val="uk-UA" w:eastAsia="ru-RU"/>
        </w:rPr>
      </w:pPr>
    </w:p>
    <w:p w14:paraId="03EF2CF6" w14:textId="77777777" w:rsidR="00BA10C7" w:rsidRPr="007C3BBE" w:rsidRDefault="00BA10C7" w:rsidP="00BA10C7">
      <w:pPr>
        <w:widowControl w:val="0"/>
        <w:snapToGrid w:val="0"/>
        <w:spacing w:after="0" w:line="300" w:lineRule="auto"/>
        <w:ind w:left="7080" w:firstLine="708"/>
        <w:rPr>
          <w:rFonts w:ascii="Times New Roman" w:hAnsi="Times New Roman"/>
          <w:b/>
          <w:lang w:val="uk-UA" w:eastAsia="ru-RU"/>
        </w:rPr>
      </w:pPr>
    </w:p>
    <w:p w14:paraId="099C9AA2" w14:textId="77777777" w:rsidR="00BA10C7" w:rsidRPr="007C3BBE" w:rsidRDefault="00BA10C7" w:rsidP="00012C66">
      <w:pPr>
        <w:spacing w:after="0" w:line="240" w:lineRule="auto"/>
        <w:rPr>
          <w:rFonts w:ascii="Times New Roman" w:hAnsi="Times New Roman"/>
          <w:b/>
          <w:lang w:val="uk-UA" w:eastAsia="ru-RU"/>
        </w:rPr>
      </w:pPr>
    </w:p>
    <w:p w14:paraId="57E4F458"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057EB65A"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69266120"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0068FEF1"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57090FC2"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11AE65C4"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6A82BB5C"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345AAA3D" w14:textId="77777777" w:rsidR="0011248A" w:rsidRDefault="0011248A" w:rsidP="00BA10C7">
      <w:pPr>
        <w:widowControl w:val="0"/>
        <w:snapToGrid w:val="0"/>
        <w:spacing w:after="120" w:line="300" w:lineRule="auto"/>
        <w:ind w:left="7080" w:firstLine="708"/>
        <w:rPr>
          <w:rFonts w:ascii="Times New Roman" w:hAnsi="Times New Roman"/>
          <w:lang w:val="uk-UA" w:eastAsia="ru-RU"/>
        </w:rPr>
      </w:pPr>
    </w:p>
    <w:p w14:paraId="1541BCA1" w14:textId="77777777" w:rsidR="0011248A" w:rsidRDefault="0011248A" w:rsidP="009C3A84">
      <w:pPr>
        <w:widowControl w:val="0"/>
        <w:snapToGrid w:val="0"/>
        <w:spacing w:after="120" w:line="300" w:lineRule="auto"/>
        <w:rPr>
          <w:rFonts w:ascii="Times New Roman" w:hAnsi="Times New Roman"/>
          <w:lang w:val="uk-UA" w:eastAsia="ru-RU"/>
        </w:rPr>
      </w:pPr>
    </w:p>
    <w:p w14:paraId="15EE377F" w14:textId="77777777" w:rsidR="009C3A84" w:rsidRDefault="009C3A84" w:rsidP="009C3A84">
      <w:pPr>
        <w:widowControl w:val="0"/>
        <w:snapToGrid w:val="0"/>
        <w:spacing w:after="120" w:line="300" w:lineRule="auto"/>
        <w:rPr>
          <w:rFonts w:ascii="Times New Roman" w:hAnsi="Times New Roman"/>
          <w:lang w:val="uk-UA" w:eastAsia="ru-RU"/>
        </w:rPr>
      </w:pPr>
    </w:p>
    <w:p w14:paraId="6ED3AFCB"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4A0BE27A"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44FC332B"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1A43D217"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36DF6B30" w14:textId="77777777" w:rsidR="00F173A3" w:rsidRDefault="00F173A3" w:rsidP="00BA10C7">
      <w:pPr>
        <w:widowControl w:val="0"/>
        <w:snapToGrid w:val="0"/>
        <w:spacing w:after="120" w:line="300" w:lineRule="auto"/>
        <w:ind w:left="7080" w:firstLine="708"/>
        <w:rPr>
          <w:rFonts w:ascii="Times New Roman" w:hAnsi="Times New Roman"/>
          <w:lang w:val="uk-UA" w:eastAsia="ru-RU"/>
        </w:rPr>
      </w:pPr>
    </w:p>
    <w:p w14:paraId="341FD812"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44B0F6E4"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53FC6630"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14E925B8" w14:textId="1212F13C" w:rsidR="002D5C7E" w:rsidRDefault="002D5C7E" w:rsidP="00BA10C7">
      <w:pPr>
        <w:widowControl w:val="0"/>
        <w:snapToGrid w:val="0"/>
        <w:spacing w:after="120" w:line="300" w:lineRule="auto"/>
        <w:ind w:left="7080" w:firstLine="708"/>
        <w:rPr>
          <w:rFonts w:ascii="Times New Roman" w:hAnsi="Times New Roman"/>
          <w:lang w:val="uk-UA" w:eastAsia="ru-RU"/>
        </w:rPr>
      </w:pPr>
    </w:p>
    <w:p w14:paraId="7BBD362D" w14:textId="24D46312" w:rsidR="00ED2D1F" w:rsidRDefault="00ED2D1F" w:rsidP="00BA10C7">
      <w:pPr>
        <w:widowControl w:val="0"/>
        <w:snapToGrid w:val="0"/>
        <w:spacing w:after="120" w:line="300" w:lineRule="auto"/>
        <w:ind w:left="7080" w:firstLine="708"/>
        <w:rPr>
          <w:rFonts w:ascii="Times New Roman" w:hAnsi="Times New Roman"/>
          <w:lang w:val="uk-UA" w:eastAsia="ru-RU"/>
        </w:rPr>
      </w:pPr>
    </w:p>
    <w:p w14:paraId="02E973CC" w14:textId="77777777" w:rsidR="00ED2D1F" w:rsidRDefault="00ED2D1F" w:rsidP="00BA10C7">
      <w:pPr>
        <w:widowControl w:val="0"/>
        <w:snapToGrid w:val="0"/>
        <w:spacing w:after="120" w:line="300" w:lineRule="auto"/>
        <w:ind w:left="7080" w:firstLine="708"/>
        <w:rPr>
          <w:rFonts w:ascii="Times New Roman" w:hAnsi="Times New Roman"/>
          <w:lang w:val="uk-UA" w:eastAsia="ru-RU"/>
        </w:rPr>
      </w:pPr>
    </w:p>
    <w:p w14:paraId="4F58B4FF"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19247A79" w14:textId="77777777" w:rsidR="002D5C7E" w:rsidRDefault="002D5C7E" w:rsidP="00BA10C7">
      <w:pPr>
        <w:widowControl w:val="0"/>
        <w:snapToGrid w:val="0"/>
        <w:spacing w:after="120" w:line="300" w:lineRule="auto"/>
        <w:ind w:left="7080" w:firstLine="708"/>
        <w:rPr>
          <w:rFonts w:ascii="Times New Roman" w:hAnsi="Times New Roman"/>
          <w:lang w:val="uk-UA" w:eastAsia="ru-RU"/>
        </w:rPr>
      </w:pPr>
    </w:p>
    <w:p w14:paraId="277B33A6" w14:textId="77777777" w:rsidR="00230978" w:rsidRDefault="00230978" w:rsidP="00BA10C7">
      <w:pPr>
        <w:widowControl w:val="0"/>
        <w:snapToGrid w:val="0"/>
        <w:spacing w:after="120" w:line="300" w:lineRule="auto"/>
        <w:ind w:left="7080" w:firstLine="708"/>
        <w:rPr>
          <w:rFonts w:ascii="Times New Roman" w:hAnsi="Times New Roman"/>
          <w:lang w:val="uk-UA" w:eastAsia="ru-RU"/>
        </w:rPr>
      </w:pPr>
    </w:p>
    <w:p w14:paraId="3C7929EB" w14:textId="77777777" w:rsidR="00BA10C7" w:rsidRPr="00C405FE" w:rsidRDefault="00BA10C7" w:rsidP="00FE1873">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t>Додаток № 1</w:t>
      </w:r>
    </w:p>
    <w:p w14:paraId="0F49E235" w14:textId="77777777" w:rsidR="00BA10C7" w:rsidRDefault="00BA10C7" w:rsidP="00BA10C7">
      <w:pPr>
        <w:pStyle w:val="Default"/>
        <w:spacing w:after="120"/>
        <w:jc w:val="center"/>
        <w:rPr>
          <w:b/>
          <w:bCs/>
          <w:i/>
          <w:iCs/>
          <w:sz w:val="22"/>
          <w:szCs w:val="22"/>
          <w:lang w:val="uk-UA"/>
        </w:rPr>
      </w:pPr>
    </w:p>
    <w:p w14:paraId="2077C9D2"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2E864A77" w14:textId="77777777" w:rsidR="00BA10C7" w:rsidRPr="00CC7968" w:rsidRDefault="00BA10C7" w:rsidP="00BA10C7">
      <w:pPr>
        <w:pStyle w:val="a3"/>
        <w:rPr>
          <w:rFonts w:ascii="Times New Roman" w:hAnsi="Times New Roman"/>
          <w:lang w:val="uk-UA" w:eastAsia="ru-RU"/>
        </w:rPr>
      </w:pPr>
    </w:p>
    <w:p w14:paraId="70E39483" w14:textId="305C892C" w:rsidR="00BA10C7" w:rsidRPr="00E14919" w:rsidRDefault="00BA10C7" w:rsidP="004F141B">
      <w:pPr>
        <w:pStyle w:val="a3"/>
        <w:jc w:val="both"/>
        <w:rPr>
          <w:rFonts w:ascii="Times New Roman" w:hAnsi="Times New Roman"/>
          <w:b/>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4F141B" w:rsidRPr="004F141B">
        <w:rPr>
          <w:rFonts w:ascii="Times New Roman" w:hAnsi="Times New Roman"/>
          <w:b/>
          <w:lang w:val="uk-UA"/>
        </w:rPr>
        <w:t xml:space="preserve">код ДК 021:2015 </w:t>
      </w:r>
      <w:r w:rsidR="00856DBD" w:rsidRPr="00856DBD">
        <w:rPr>
          <w:rFonts w:ascii="Times New Roman" w:hAnsi="Times New Roman"/>
          <w:b/>
          <w:lang w:val="uk-UA"/>
        </w:rPr>
        <w:t>15130000-8 М’ясопродукти (ковбаса варена в/ґ, ковбаса варено-копчена)</w:t>
      </w:r>
      <w:r w:rsidRPr="00CC7968">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FE1873" w:rsidRPr="0011248A">
        <w:rPr>
          <w:rFonts w:ascii="Times New Roman" w:hAnsi="Times New Roman"/>
          <w:lang w:val="uk-UA"/>
        </w:rPr>
        <w:t xml:space="preserve">КОМУНАЛЬНОЇ УСТАНОВИ ХОРОШЕВСЬКИЙ ГЕРІАТРИЧНИЙ ПАНСІОНАТ </w:t>
      </w:r>
      <w:r w:rsidRPr="00CC7968">
        <w:rPr>
          <w:rFonts w:ascii="Times New Roman" w:hAnsi="Times New Roman"/>
          <w:lang w:val="uk-UA"/>
        </w:rPr>
        <w:t xml:space="preserve">згідно з вимогами Замовника торгів. </w:t>
      </w:r>
    </w:p>
    <w:p w14:paraId="65C56B43" w14:textId="77777777" w:rsidR="00BA10C7"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61B0C4FA" w14:textId="77777777" w:rsidR="002D5C7E" w:rsidRPr="00CC7968" w:rsidRDefault="002D5C7E" w:rsidP="00BA10C7">
      <w:pPr>
        <w:pStyle w:val="a3"/>
        <w:jc w:val="both"/>
        <w:rPr>
          <w:rFonts w:ascii="Times New Roman" w:hAnsi="Times New Roman"/>
          <w:lang w:val="uk-UA" w:eastAsia="ru-RU"/>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992"/>
        <w:gridCol w:w="1134"/>
        <w:gridCol w:w="2126"/>
        <w:gridCol w:w="2292"/>
      </w:tblGrid>
      <w:tr w:rsidR="00BA10C7" w:rsidRPr="00CC7968" w14:paraId="68295813" w14:textId="77777777" w:rsidTr="00BA10C7">
        <w:tc>
          <w:tcPr>
            <w:tcW w:w="567" w:type="dxa"/>
          </w:tcPr>
          <w:p w14:paraId="55818A47" w14:textId="77777777" w:rsidR="00BA10C7" w:rsidRPr="00CC7968" w:rsidRDefault="00BA10C7" w:rsidP="00BA10C7">
            <w:pPr>
              <w:widowControl w:val="0"/>
              <w:snapToGrid w:val="0"/>
              <w:spacing w:after="0"/>
              <w:jc w:val="both"/>
              <w:rPr>
                <w:rFonts w:ascii="Times New Roman" w:hAnsi="Times New Roman"/>
                <w:b/>
                <w:sz w:val="18"/>
                <w:szCs w:val="18"/>
                <w:lang w:val="uk-UA" w:eastAsia="ru-RU"/>
              </w:rPr>
            </w:pPr>
            <w:r w:rsidRPr="00CC7968">
              <w:rPr>
                <w:rFonts w:ascii="Times New Roman" w:hAnsi="Times New Roman"/>
                <w:b/>
                <w:sz w:val="18"/>
                <w:szCs w:val="18"/>
                <w:lang w:val="uk-UA" w:eastAsia="ru-RU"/>
              </w:rPr>
              <w:t>№ з/п</w:t>
            </w:r>
          </w:p>
        </w:tc>
        <w:tc>
          <w:tcPr>
            <w:tcW w:w="2410" w:type="dxa"/>
          </w:tcPr>
          <w:p w14:paraId="65A2AF5D"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Найменування продукції</w:t>
            </w:r>
          </w:p>
        </w:tc>
        <w:tc>
          <w:tcPr>
            <w:tcW w:w="992" w:type="dxa"/>
          </w:tcPr>
          <w:p w14:paraId="2D2E805E"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одиниця виміру</w:t>
            </w:r>
          </w:p>
        </w:tc>
        <w:tc>
          <w:tcPr>
            <w:tcW w:w="1134" w:type="dxa"/>
          </w:tcPr>
          <w:p w14:paraId="6BFF5A1B"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кількість</w:t>
            </w:r>
          </w:p>
        </w:tc>
        <w:tc>
          <w:tcPr>
            <w:tcW w:w="2126" w:type="dxa"/>
          </w:tcPr>
          <w:p w14:paraId="3E30B458"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Ціна за одиницю виміру продукції в грн. (з урахуванням всіх витрат)</w:t>
            </w:r>
          </w:p>
        </w:tc>
        <w:tc>
          <w:tcPr>
            <w:tcW w:w="2292" w:type="dxa"/>
          </w:tcPr>
          <w:p w14:paraId="6D837B98"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сума вартості продукції в грн. (з урахуванням всіх витрат)</w:t>
            </w:r>
          </w:p>
        </w:tc>
      </w:tr>
      <w:tr w:rsidR="002D5C7E" w:rsidRPr="00CC7968" w14:paraId="693F26B7" w14:textId="77777777" w:rsidTr="003F5067">
        <w:trPr>
          <w:trHeight w:val="357"/>
        </w:trPr>
        <w:tc>
          <w:tcPr>
            <w:tcW w:w="567" w:type="dxa"/>
          </w:tcPr>
          <w:p w14:paraId="1524B370" w14:textId="77777777" w:rsidR="002D5C7E" w:rsidRPr="007C3BBE" w:rsidRDefault="002D5C7E" w:rsidP="002D5C7E">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410" w:type="dxa"/>
          </w:tcPr>
          <w:p w14:paraId="3C047DB2" w14:textId="77777777" w:rsidR="002D5C7E" w:rsidRPr="007C3BBE" w:rsidRDefault="00856DBD" w:rsidP="00856DBD">
            <w:pPr>
              <w:pStyle w:val="a3"/>
              <w:rPr>
                <w:rFonts w:ascii="Times New Roman" w:hAnsi="Times New Roman"/>
              </w:rPr>
            </w:pPr>
            <w:proofErr w:type="spellStart"/>
            <w:r w:rsidRPr="00856DBD">
              <w:rPr>
                <w:rFonts w:ascii="Times New Roman" w:hAnsi="Times New Roman"/>
                <w:lang w:eastAsia="ru-RU"/>
              </w:rPr>
              <w:t>ковбаса</w:t>
            </w:r>
            <w:proofErr w:type="spellEnd"/>
            <w:r w:rsidRPr="00856DBD">
              <w:rPr>
                <w:rFonts w:ascii="Times New Roman" w:hAnsi="Times New Roman"/>
                <w:lang w:eastAsia="ru-RU"/>
              </w:rPr>
              <w:t xml:space="preserve"> варена в/ґ </w:t>
            </w:r>
          </w:p>
        </w:tc>
        <w:tc>
          <w:tcPr>
            <w:tcW w:w="992" w:type="dxa"/>
            <w:vAlign w:val="center"/>
          </w:tcPr>
          <w:p w14:paraId="1356DD60" w14:textId="77777777" w:rsidR="002D5C7E" w:rsidRPr="007C3BBE" w:rsidRDefault="002D5C7E" w:rsidP="002D5C7E">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134" w:type="dxa"/>
            <w:vAlign w:val="center"/>
          </w:tcPr>
          <w:p w14:paraId="067758D6" w14:textId="77777777" w:rsidR="002D5C7E" w:rsidRPr="007C3BBE" w:rsidRDefault="00856DBD" w:rsidP="002D5C7E">
            <w:pPr>
              <w:pStyle w:val="a3"/>
              <w:jc w:val="center"/>
              <w:rPr>
                <w:rFonts w:ascii="Times New Roman" w:hAnsi="Times New Roman"/>
                <w:lang w:val="uk-UA"/>
              </w:rPr>
            </w:pPr>
            <w:r>
              <w:rPr>
                <w:rFonts w:ascii="Times New Roman" w:hAnsi="Times New Roman"/>
                <w:lang w:val="uk-UA"/>
              </w:rPr>
              <w:t>6</w:t>
            </w:r>
            <w:r w:rsidR="002D5C7E" w:rsidRPr="007C3BBE">
              <w:rPr>
                <w:rFonts w:ascii="Times New Roman" w:hAnsi="Times New Roman"/>
                <w:lang w:val="uk-UA"/>
              </w:rPr>
              <w:t>00</w:t>
            </w:r>
          </w:p>
        </w:tc>
        <w:tc>
          <w:tcPr>
            <w:tcW w:w="2126" w:type="dxa"/>
          </w:tcPr>
          <w:p w14:paraId="2B97BC9F" w14:textId="77777777" w:rsidR="002D5C7E" w:rsidRPr="004E1B85" w:rsidRDefault="002D5C7E" w:rsidP="002D5C7E">
            <w:pPr>
              <w:pStyle w:val="a3"/>
              <w:rPr>
                <w:rFonts w:ascii="Times New Roman" w:hAnsi="Times New Roman"/>
                <w:lang w:val="uk-UA" w:eastAsia="ru-RU"/>
              </w:rPr>
            </w:pPr>
          </w:p>
        </w:tc>
        <w:tc>
          <w:tcPr>
            <w:tcW w:w="2292" w:type="dxa"/>
          </w:tcPr>
          <w:p w14:paraId="772BE00C" w14:textId="77777777" w:rsidR="002D5C7E" w:rsidRPr="004E1B85" w:rsidRDefault="002D5C7E" w:rsidP="002D5C7E">
            <w:pPr>
              <w:pStyle w:val="a3"/>
              <w:rPr>
                <w:rFonts w:ascii="Times New Roman" w:hAnsi="Times New Roman"/>
                <w:lang w:val="uk-UA" w:eastAsia="ru-RU"/>
              </w:rPr>
            </w:pPr>
          </w:p>
        </w:tc>
      </w:tr>
      <w:tr w:rsidR="00E14919" w:rsidRPr="00CC7968" w14:paraId="6F2D555F" w14:textId="77777777" w:rsidTr="003F5067">
        <w:trPr>
          <w:trHeight w:val="357"/>
        </w:trPr>
        <w:tc>
          <w:tcPr>
            <w:tcW w:w="567" w:type="dxa"/>
          </w:tcPr>
          <w:p w14:paraId="36BD2C26" w14:textId="77777777" w:rsidR="00E14919" w:rsidRPr="007C3BBE" w:rsidRDefault="00E14919" w:rsidP="002D5C7E">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410" w:type="dxa"/>
          </w:tcPr>
          <w:p w14:paraId="12537657" w14:textId="77777777" w:rsidR="00E14919" w:rsidRPr="00A50559" w:rsidRDefault="00856DBD" w:rsidP="00856DBD">
            <w:pPr>
              <w:pStyle w:val="a3"/>
              <w:rPr>
                <w:rFonts w:ascii="Times New Roman" w:hAnsi="Times New Roman"/>
                <w:lang w:eastAsia="ru-RU"/>
              </w:rPr>
            </w:pPr>
            <w:proofErr w:type="spellStart"/>
            <w:r w:rsidRPr="00856DBD">
              <w:rPr>
                <w:rFonts w:ascii="Times New Roman" w:hAnsi="Times New Roman"/>
                <w:lang w:eastAsia="ru-RU"/>
              </w:rPr>
              <w:t>ковбаса</w:t>
            </w:r>
            <w:proofErr w:type="spellEnd"/>
            <w:r w:rsidRPr="00856DBD">
              <w:rPr>
                <w:rFonts w:ascii="Times New Roman" w:hAnsi="Times New Roman"/>
                <w:lang w:eastAsia="ru-RU"/>
              </w:rPr>
              <w:t xml:space="preserve"> варено-копчена</w:t>
            </w:r>
          </w:p>
        </w:tc>
        <w:tc>
          <w:tcPr>
            <w:tcW w:w="992" w:type="dxa"/>
            <w:vAlign w:val="center"/>
          </w:tcPr>
          <w:p w14:paraId="26EF947D" w14:textId="77777777" w:rsidR="00E14919" w:rsidRPr="007C3BBE" w:rsidRDefault="00E14919" w:rsidP="00E14919">
            <w:pPr>
              <w:widowControl w:val="0"/>
              <w:snapToGrid w:val="0"/>
              <w:spacing w:after="0"/>
              <w:jc w:val="center"/>
              <w:rPr>
                <w:rFonts w:ascii="Times New Roman" w:hAnsi="Times New Roman"/>
                <w:lang w:val="uk-UA" w:eastAsia="ru-RU"/>
              </w:rPr>
            </w:pPr>
            <w:r>
              <w:rPr>
                <w:rFonts w:ascii="Times New Roman" w:hAnsi="Times New Roman"/>
                <w:lang w:val="uk-UA" w:eastAsia="ru-RU"/>
              </w:rPr>
              <w:t>кг</w:t>
            </w:r>
          </w:p>
        </w:tc>
        <w:tc>
          <w:tcPr>
            <w:tcW w:w="1134" w:type="dxa"/>
            <w:vAlign w:val="center"/>
          </w:tcPr>
          <w:p w14:paraId="502051AE" w14:textId="77777777" w:rsidR="00E14919" w:rsidRDefault="00856DBD" w:rsidP="002D5C7E">
            <w:pPr>
              <w:pStyle w:val="a3"/>
              <w:jc w:val="center"/>
              <w:rPr>
                <w:rFonts w:ascii="Times New Roman" w:hAnsi="Times New Roman"/>
                <w:lang w:val="uk-UA"/>
              </w:rPr>
            </w:pPr>
            <w:r>
              <w:rPr>
                <w:rFonts w:ascii="Times New Roman" w:hAnsi="Times New Roman"/>
                <w:lang w:val="uk-UA"/>
              </w:rPr>
              <w:t>75</w:t>
            </w:r>
          </w:p>
        </w:tc>
        <w:tc>
          <w:tcPr>
            <w:tcW w:w="2126" w:type="dxa"/>
          </w:tcPr>
          <w:p w14:paraId="02EA6AFD" w14:textId="77777777" w:rsidR="00E14919" w:rsidRPr="004E1B85" w:rsidRDefault="00E14919" w:rsidP="002D5C7E">
            <w:pPr>
              <w:pStyle w:val="a3"/>
              <w:rPr>
                <w:rFonts w:ascii="Times New Roman" w:hAnsi="Times New Roman"/>
                <w:lang w:val="uk-UA" w:eastAsia="ru-RU"/>
              </w:rPr>
            </w:pPr>
          </w:p>
        </w:tc>
        <w:tc>
          <w:tcPr>
            <w:tcW w:w="2292" w:type="dxa"/>
          </w:tcPr>
          <w:p w14:paraId="7617192A" w14:textId="77777777" w:rsidR="00E14919" w:rsidRPr="004E1B85" w:rsidRDefault="00E14919" w:rsidP="002D5C7E">
            <w:pPr>
              <w:pStyle w:val="a3"/>
              <w:rPr>
                <w:rFonts w:ascii="Times New Roman" w:hAnsi="Times New Roman"/>
                <w:lang w:val="uk-UA" w:eastAsia="ru-RU"/>
              </w:rPr>
            </w:pPr>
          </w:p>
        </w:tc>
      </w:tr>
      <w:tr w:rsidR="00BA10C7" w:rsidRPr="00CC7968" w14:paraId="2973A814" w14:textId="77777777" w:rsidTr="00BA10C7">
        <w:trPr>
          <w:cantSplit/>
        </w:trPr>
        <w:tc>
          <w:tcPr>
            <w:tcW w:w="9521" w:type="dxa"/>
            <w:gridSpan w:val="6"/>
          </w:tcPr>
          <w:p w14:paraId="39310AAF" w14:textId="77777777" w:rsidR="00BA10C7" w:rsidRPr="00CC7968" w:rsidRDefault="00BA10C7" w:rsidP="00BA10C7">
            <w:pPr>
              <w:widowControl w:val="0"/>
              <w:snapToGrid w:val="0"/>
              <w:spacing w:after="0"/>
              <w:jc w:val="both"/>
              <w:rPr>
                <w:rFonts w:ascii="Times New Roman" w:hAnsi="Times New Roman"/>
                <w:lang w:val="uk-UA" w:eastAsia="ru-RU"/>
              </w:rPr>
            </w:pPr>
            <w:r w:rsidRPr="00CC7968">
              <w:rPr>
                <w:rFonts w:ascii="Times New Roman" w:hAnsi="Times New Roman"/>
                <w:lang w:val="uk-UA" w:eastAsia="ru-RU"/>
              </w:rPr>
              <w:t>Загальна вартість продукції з ПДВ (у разі наявності)</w:t>
            </w:r>
          </w:p>
        </w:tc>
      </w:tr>
    </w:tbl>
    <w:p w14:paraId="5503CC33"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0DBD9E91"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E78D294"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C33508E"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17A63ACB"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5F2A441A"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t xml:space="preserve">          </w:t>
      </w:r>
    </w:p>
    <w:p w14:paraId="738388C9"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18238414" w14:textId="77777777" w:rsidR="00BA10C7" w:rsidRDefault="00BA10C7" w:rsidP="00BA10C7">
      <w:pPr>
        <w:pStyle w:val="Default"/>
        <w:spacing w:after="120"/>
        <w:jc w:val="center"/>
        <w:rPr>
          <w:b/>
          <w:bCs/>
          <w:i/>
          <w:iCs/>
          <w:sz w:val="22"/>
          <w:szCs w:val="22"/>
          <w:lang w:val="uk-UA"/>
        </w:rPr>
      </w:pPr>
    </w:p>
    <w:p w14:paraId="258EACE3" w14:textId="77777777" w:rsidR="00BA10C7" w:rsidRDefault="00BA10C7" w:rsidP="00BA10C7">
      <w:pPr>
        <w:pStyle w:val="Default"/>
        <w:spacing w:after="120"/>
        <w:jc w:val="center"/>
        <w:rPr>
          <w:b/>
          <w:bCs/>
          <w:i/>
          <w:iCs/>
          <w:sz w:val="22"/>
          <w:szCs w:val="22"/>
          <w:lang w:val="uk-UA"/>
        </w:rPr>
      </w:pPr>
    </w:p>
    <w:p w14:paraId="6D8B4E17" w14:textId="77777777" w:rsidR="00BA10C7" w:rsidRDefault="00BA10C7" w:rsidP="00BA10C7">
      <w:pPr>
        <w:pStyle w:val="Default"/>
        <w:spacing w:after="120"/>
        <w:jc w:val="center"/>
        <w:rPr>
          <w:b/>
          <w:bCs/>
          <w:i/>
          <w:iCs/>
          <w:sz w:val="22"/>
          <w:szCs w:val="22"/>
          <w:lang w:val="uk-UA"/>
        </w:rPr>
      </w:pPr>
    </w:p>
    <w:p w14:paraId="143FA917" w14:textId="77777777" w:rsidR="00BA10C7" w:rsidRDefault="00BA10C7" w:rsidP="00BA10C7">
      <w:pPr>
        <w:pStyle w:val="Default"/>
        <w:spacing w:after="120"/>
        <w:jc w:val="center"/>
        <w:rPr>
          <w:b/>
          <w:bCs/>
          <w:i/>
          <w:iCs/>
          <w:sz w:val="22"/>
          <w:szCs w:val="22"/>
          <w:lang w:val="uk-UA"/>
        </w:rPr>
      </w:pPr>
    </w:p>
    <w:p w14:paraId="69469E03" w14:textId="77777777" w:rsidR="00BA10C7" w:rsidRDefault="00BA10C7" w:rsidP="00BA10C7">
      <w:pPr>
        <w:pStyle w:val="Default"/>
        <w:spacing w:after="120"/>
        <w:jc w:val="center"/>
        <w:rPr>
          <w:b/>
          <w:bCs/>
          <w:i/>
          <w:iCs/>
          <w:sz w:val="22"/>
          <w:szCs w:val="22"/>
          <w:lang w:val="uk-UA"/>
        </w:rPr>
      </w:pPr>
    </w:p>
    <w:p w14:paraId="5528BDF1" w14:textId="77777777" w:rsidR="00BA10C7" w:rsidRDefault="00BA10C7" w:rsidP="00BA10C7">
      <w:pPr>
        <w:pStyle w:val="Default"/>
        <w:spacing w:after="120"/>
        <w:jc w:val="center"/>
        <w:rPr>
          <w:b/>
          <w:bCs/>
          <w:i/>
          <w:iCs/>
          <w:sz w:val="22"/>
          <w:szCs w:val="22"/>
          <w:lang w:val="uk-UA"/>
        </w:rPr>
      </w:pPr>
    </w:p>
    <w:p w14:paraId="170BB320" w14:textId="77777777" w:rsidR="00BA10C7" w:rsidRDefault="00BA10C7" w:rsidP="00BA10C7">
      <w:pPr>
        <w:pStyle w:val="Default"/>
        <w:spacing w:after="120"/>
        <w:jc w:val="center"/>
        <w:rPr>
          <w:b/>
          <w:bCs/>
          <w:i/>
          <w:iCs/>
          <w:sz w:val="22"/>
          <w:szCs w:val="22"/>
          <w:lang w:val="uk-UA"/>
        </w:rPr>
      </w:pPr>
    </w:p>
    <w:p w14:paraId="36E38DAB"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52BEB80E"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79A7D03E"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35ECCE97"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58BE3844"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1481788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45F87A47"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6877BCF9"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54998BBA"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21922E4C"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006D748"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217D8514" w14:textId="77777777" w:rsidR="00BA10C7" w:rsidRPr="00C405FE" w:rsidRDefault="00BA10C7" w:rsidP="00680ADE">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t>Додаток № 2</w:t>
      </w:r>
    </w:p>
    <w:p w14:paraId="724F9852" w14:textId="77777777" w:rsidR="00FE1873" w:rsidRPr="00CC7968" w:rsidRDefault="00FE1873" w:rsidP="00FE1873">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FE1873" w:rsidRPr="00CC7968" w14:paraId="7BFB2AD6" w14:textId="77777777" w:rsidTr="002D604D">
        <w:trPr>
          <w:trHeight w:val="580"/>
          <w:tblCellSpacing w:w="22" w:type="dxa"/>
          <w:jc w:val="center"/>
        </w:trPr>
        <w:tc>
          <w:tcPr>
            <w:tcW w:w="2574" w:type="pct"/>
            <w:vAlign w:val="center"/>
          </w:tcPr>
          <w:p w14:paraId="72937A0C" w14:textId="77777777" w:rsidR="00FE1873" w:rsidRPr="00CC7968" w:rsidRDefault="00FE1873" w:rsidP="002D604D">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1EBE0CBB" w14:textId="77777777" w:rsidR="00FE1873" w:rsidRPr="00CC7968" w:rsidRDefault="00FE1873" w:rsidP="002D604D">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CC7968">
              <w:rPr>
                <w:rFonts w:ascii="Times New Roman" w:hAnsi="Times New Roman"/>
                <w:b/>
                <w:lang w:val="uk-UA" w:eastAsia="ru-RU"/>
              </w:rPr>
              <w:t>20__ року</w:t>
            </w:r>
            <w:r w:rsidRPr="00CC7968">
              <w:rPr>
                <w:rFonts w:ascii="Times New Roman" w:hAnsi="Times New Roman"/>
                <w:b/>
                <w:lang w:val="uk-UA" w:eastAsia="ru-RU"/>
              </w:rPr>
              <w:br/>
            </w:r>
          </w:p>
        </w:tc>
      </w:tr>
      <w:tr w:rsidR="00FE1873" w:rsidRPr="00CC7968" w14:paraId="45C82E0B" w14:textId="77777777" w:rsidTr="002D604D">
        <w:trPr>
          <w:trHeight w:val="1393"/>
          <w:tblCellSpacing w:w="22" w:type="dxa"/>
          <w:jc w:val="center"/>
        </w:trPr>
        <w:tc>
          <w:tcPr>
            <w:tcW w:w="4956" w:type="pct"/>
            <w:gridSpan w:val="2"/>
            <w:vAlign w:val="center"/>
          </w:tcPr>
          <w:p w14:paraId="6DA749D4" w14:textId="77777777" w:rsidR="00FE1873" w:rsidRPr="00CC7968" w:rsidRDefault="00FE1873" w:rsidP="002D604D">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2B9B48B8" w14:textId="77777777" w:rsidR="00FE1873" w:rsidRPr="00CC7968" w:rsidRDefault="00FE1873" w:rsidP="00FE1873">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E1873" w:rsidRPr="00CC7968" w14:paraId="6E57B1F3" w14:textId="77777777" w:rsidTr="002D604D">
        <w:trPr>
          <w:trHeight w:val="1345"/>
          <w:tblCellSpacing w:w="22" w:type="dxa"/>
          <w:jc w:val="center"/>
        </w:trPr>
        <w:tc>
          <w:tcPr>
            <w:tcW w:w="0" w:type="auto"/>
            <w:vAlign w:val="center"/>
          </w:tcPr>
          <w:p w14:paraId="7F4183D2" w14:textId="77777777" w:rsidR="00FE1873" w:rsidRPr="00A8403F"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2023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p>
          <w:p w14:paraId="0F6B0C59" w14:textId="77777777" w:rsidR="00FE1873" w:rsidRPr="00CC7968" w:rsidRDefault="00FE1873" w:rsidP="002D604D">
            <w:pPr>
              <w:spacing w:after="0" w:line="240" w:lineRule="auto"/>
              <w:jc w:val="both"/>
              <w:rPr>
                <w:rFonts w:ascii="Times New Roman" w:hAnsi="Times New Roman"/>
                <w:lang w:val="uk-UA" w:eastAsia="ru-RU"/>
              </w:rPr>
            </w:pP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18C56BF4"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68CB3D44"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57FA3A6F"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35A0A145" w14:textId="77777777" w:rsidR="00FE1873" w:rsidRPr="00CC7968" w:rsidRDefault="00FE1873" w:rsidP="002D604D">
            <w:pPr>
              <w:spacing w:after="0" w:line="240" w:lineRule="auto"/>
              <w:jc w:val="both"/>
              <w:rPr>
                <w:rFonts w:ascii="Times New Roman" w:hAnsi="Times New Roman"/>
                <w:lang w:val="uk-UA" w:eastAsia="ru-RU"/>
              </w:rPr>
            </w:pPr>
          </w:p>
        </w:tc>
      </w:tr>
    </w:tbl>
    <w:p w14:paraId="3552A7F8" w14:textId="77777777" w:rsidR="00FE1873" w:rsidRPr="00CC7968" w:rsidRDefault="00FE1873" w:rsidP="00FE1873">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E1873" w:rsidRPr="00CC7968" w14:paraId="37419D53" w14:textId="77777777" w:rsidTr="002D604D">
        <w:trPr>
          <w:tblCellSpacing w:w="22" w:type="dxa"/>
          <w:jc w:val="center"/>
        </w:trPr>
        <w:tc>
          <w:tcPr>
            <w:tcW w:w="0" w:type="auto"/>
            <w:vAlign w:val="center"/>
          </w:tcPr>
          <w:p w14:paraId="3F02B620" w14:textId="77777777" w:rsidR="00FE1873" w:rsidRPr="00CC7968" w:rsidRDefault="00FE1873" w:rsidP="002D604D">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6611CC14" w14:textId="77777777" w:rsidR="00FE1873" w:rsidRPr="00CC7968" w:rsidRDefault="00FE1873" w:rsidP="002D604D">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53CF0F07"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498071BC" w14:textId="77777777" w:rsidR="00FE1873" w:rsidRPr="00CC7968" w:rsidRDefault="00FE1873" w:rsidP="002D604D">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5F980C3E" w14:textId="77777777" w:rsidR="00FE1873" w:rsidRPr="00CC7968" w:rsidRDefault="00FE1873" w:rsidP="002D604D">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походження та якість товару із зазначенням дати виготовлення, терміна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671A8348" w14:textId="77777777" w:rsidR="00FE1873" w:rsidRPr="00CC7968" w:rsidRDefault="00FE1873" w:rsidP="002D604D">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7F2B5C69" w14:textId="77777777" w:rsidR="00FE1873" w:rsidRPr="00CC7968" w:rsidRDefault="00FE1873" w:rsidP="002D604D">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3D8520A1" w14:textId="77777777" w:rsidR="00FE1873" w:rsidRPr="00CC7968" w:rsidRDefault="00FE1873" w:rsidP="002D604D">
            <w:pPr>
              <w:spacing w:after="0" w:line="240" w:lineRule="auto"/>
              <w:jc w:val="both"/>
              <w:rPr>
                <w:rFonts w:ascii="Times New Roman" w:hAnsi="Times New Roman"/>
                <w:lang w:val="uk-UA" w:eastAsia="ru-RU"/>
              </w:rPr>
            </w:pPr>
          </w:p>
        </w:tc>
      </w:tr>
    </w:tbl>
    <w:p w14:paraId="6B3D5503" w14:textId="77777777" w:rsidR="00FE1873" w:rsidRPr="00CC7968" w:rsidRDefault="00FE1873" w:rsidP="00FE1873">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2AF34875" w14:textId="77777777" w:rsidR="00FE1873" w:rsidRPr="00CC7968" w:rsidRDefault="00FE1873" w:rsidP="00FE1873">
      <w:pPr>
        <w:spacing w:after="0" w:line="240" w:lineRule="auto"/>
        <w:ind w:left="-426"/>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522F676D" w14:textId="77777777" w:rsidR="00FE1873" w:rsidRPr="00CC7968" w:rsidRDefault="00FE1873" w:rsidP="00FE1873">
      <w:pPr>
        <w:spacing w:after="0" w:line="240" w:lineRule="auto"/>
        <w:ind w:left="-426"/>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7F9F9FE7" w14:textId="77777777" w:rsidR="00FE1873" w:rsidRPr="00CC7968" w:rsidRDefault="00FE1873" w:rsidP="00FE1873">
      <w:pPr>
        <w:spacing w:after="0" w:line="240" w:lineRule="auto"/>
        <w:ind w:left="-426"/>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29C662EC" w14:textId="77777777" w:rsidR="00FE1873" w:rsidRPr="00CC7968" w:rsidRDefault="00FE1873" w:rsidP="00FE1873">
      <w:pPr>
        <w:widowControl w:val="0"/>
        <w:spacing w:after="0" w:line="240" w:lineRule="auto"/>
        <w:ind w:left="-426"/>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3ACDB0E8" w14:textId="77777777" w:rsidR="00FE1873" w:rsidRPr="00CC7968" w:rsidRDefault="00FE1873" w:rsidP="00FE1873">
      <w:pPr>
        <w:widowControl w:val="0"/>
        <w:spacing w:after="0" w:line="240" w:lineRule="auto"/>
        <w:ind w:left="-426"/>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00087E77" w14:textId="77777777" w:rsidR="00FE1873" w:rsidRPr="00CC7968" w:rsidRDefault="00FE1873" w:rsidP="00FE1873">
      <w:pPr>
        <w:widowControl w:val="0"/>
        <w:spacing w:after="0" w:line="240" w:lineRule="auto"/>
        <w:ind w:left="-426"/>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60E847F6" w14:textId="77777777" w:rsidR="00FE1873" w:rsidRPr="00CC7968" w:rsidRDefault="00FE1873" w:rsidP="00FE1873">
      <w:pPr>
        <w:widowControl w:val="0"/>
        <w:spacing w:after="0" w:line="240" w:lineRule="auto"/>
        <w:ind w:left="-426"/>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ARGUS, регульованих цін (тарифів), нормативів, що застосовуються в договорі про закупівлю, у разі визначення сторонами в даному договору порядку зміни ціни.</w:t>
      </w:r>
    </w:p>
    <w:p w14:paraId="4A1D9311" w14:textId="77777777" w:rsidR="00FE1873" w:rsidRPr="00CC7968" w:rsidRDefault="00FE1873" w:rsidP="00FE1873">
      <w:pPr>
        <w:spacing w:after="0" w:line="240" w:lineRule="auto"/>
        <w:ind w:left="-426"/>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w:t>
      </w:r>
      <w:r w:rsidRPr="00CC7968">
        <w:rPr>
          <w:rFonts w:ascii="Times New Roman" w:hAnsi="Times New Roman"/>
          <w:lang w:val="uk-UA" w:eastAsia="ru-RU" w:bidi="hi-IN"/>
        </w:rPr>
        <w:lastRenderedPageBreak/>
        <w:t xml:space="preserve">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B9FCD76" w14:textId="77777777" w:rsidR="00FE1873" w:rsidRPr="00CC7968" w:rsidRDefault="00FE1873" w:rsidP="00FE1873">
      <w:pPr>
        <w:spacing w:after="0" w:line="240" w:lineRule="auto"/>
        <w:ind w:left="-426"/>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6C9A2359" w14:textId="77777777" w:rsidR="00FE1873" w:rsidRPr="00CC7968" w:rsidRDefault="00FE1873" w:rsidP="00FE1873">
      <w:pPr>
        <w:keepNext/>
        <w:spacing w:after="0" w:line="240" w:lineRule="auto"/>
        <w:jc w:val="center"/>
        <w:outlineLvl w:val="2"/>
        <w:rPr>
          <w:rFonts w:ascii="Times New Roman" w:hAnsi="Times New Roman"/>
          <w:lang w:val="uk-UA"/>
        </w:rPr>
      </w:pPr>
    </w:p>
    <w:p w14:paraId="704AF45B" w14:textId="77777777" w:rsidR="00FE1873" w:rsidRPr="00CC7968" w:rsidRDefault="00FE1873" w:rsidP="00FE1873">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E1873" w:rsidRPr="00CC7968" w14:paraId="34463E06" w14:textId="77777777" w:rsidTr="002D604D">
        <w:trPr>
          <w:tblCellSpacing w:w="22" w:type="dxa"/>
          <w:jc w:val="center"/>
        </w:trPr>
        <w:tc>
          <w:tcPr>
            <w:tcW w:w="0" w:type="auto"/>
            <w:vAlign w:val="center"/>
          </w:tcPr>
          <w:p w14:paraId="068D3DF9"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738F371F"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58428CE8" w14:textId="77777777" w:rsidR="00FE1873" w:rsidRPr="00CC7968" w:rsidRDefault="00FE1873" w:rsidP="002D604D">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Замовник оплачує вартість кожної поставленої партії (товару) по безготівковому розрахунку протягом 30 банківських днів з дати постачання.</w:t>
            </w:r>
          </w:p>
          <w:p w14:paraId="0C2488CF"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70A12F95"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72AB64C8" w14:textId="77777777" w:rsidR="00FE1873" w:rsidRPr="00CC7968" w:rsidRDefault="00FE1873" w:rsidP="002D604D">
            <w:pPr>
              <w:spacing w:after="0" w:line="240" w:lineRule="auto"/>
              <w:jc w:val="both"/>
              <w:rPr>
                <w:rFonts w:ascii="Times New Roman" w:hAnsi="Times New Roman"/>
                <w:lang w:val="uk-UA" w:eastAsia="ru-RU"/>
              </w:rPr>
            </w:pPr>
          </w:p>
        </w:tc>
      </w:tr>
    </w:tbl>
    <w:p w14:paraId="05C63F47" w14:textId="77777777" w:rsidR="00FE1873" w:rsidRPr="00CC7968" w:rsidRDefault="00FE1873" w:rsidP="00FE1873">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FE1873" w:rsidRPr="00CC7968" w14:paraId="23659546" w14:textId="77777777" w:rsidTr="00FE1873">
        <w:trPr>
          <w:trHeight w:val="4337"/>
          <w:tblCellSpacing w:w="22" w:type="dxa"/>
          <w:jc w:val="center"/>
        </w:trPr>
        <w:tc>
          <w:tcPr>
            <w:tcW w:w="10260" w:type="dxa"/>
            <w:vAlign w:val="center"/>
          </w:tcPr>
          <w:p w14:paraId="21764B21" w14:textId="77777777" w:rsidR="00FE1873" w:rsidRPr="0021155E"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xml:space="preserve">. Строк (термін) поставки (передачі) товарів: до 31 грудня 2023 р. </w:t>
            </w:r>
            <w:r w:rsidRPr="00CC7968">
              <w:rPr>
                <w:rFonts w:ascii="Times New Roman" w:hAnsi="Times New Roman"/>
                <w:lang w:val="uk-UA"/>
              </w:rPr>
              <w:t xml:space="preserve">Поставка: </w:t>
            </w:r>
            <w:r w:rsidRPr="0021155E">
              <w:rPr>
                <w:rFonts w:ascii="Times New Roman" w:hAnsi="Times New Roman"/>
                <w:lang w:val="uk-UA"/>
              </w:rPr>
              <w:t xml:space="preserve">Поставка: 1 раз на тиждень – з 08-00 до 13-00 год. </w:t>
            </w:r>
            <w:r w:rsidRPr="0021155E">
              <w:rPr>
                <w:rFonts w:ascii="Times New Roman" w:hAnsi="Times New Roman"/>
                <w:lang w:val="uk-UA" w:eastAsia="ru-RU"/>
              </w:rPr>
              <w:t>Поставка товару Постачальником здійснюється не пізніше двох календарних днів з дня надання Замовником заявки Постачальнику.</w:t>
            </w:r>
          </w:p>
          <w:p w14:paraId="522CFDA4" w14:textId="77777777" w:rsidR="00FE1873" w:rsidRPr="0021155E" w:rsidRDefault="00FE1873" w:rsidP="002D604D">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230B4F73" w14:textId="77777777" w:rsidR="00FE1873" w:rsidRPr="00CC7968" w:rsidRDefault="00FE1873" w:rsidP="002D604D">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03F3C493" w14:textId="77777777" w:rsidR="00FE1873" w:rsidRPr="00CC7968" w:rsidRDefault="00FE1873" w:rsidP="002D604D">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39C8EE0E" w14:textId="77777777" w:rsidR="00FE1873" w:rsidRPr="00CC7968" w:rsidRDefault="00FE1873" w:rsidP="002D604D">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6C6160D5"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6ECCABBC" w14:textId="77777777" w:rsidR="00FE1873" w:rsidRPr="00CC7968" w:rsidRDefault="00FE1873" w:rsidP="002D604D">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3CE53BEA" w14:textId="77777777" w:rsidR="00FE1873" w:rsidRPr="00CC7968" w:rsidRDefault="00FE1873" w:rsidP="002D604D">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41385A26" w14:textId="77777777" w:rsidR="00FE1873" w:rsidRPr="00CC7968" w:rsidRDefault="00FE1873" w:rsidP="002D604D">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29E72AFD" w14:textId="77777777" w:rsidR="00FE1873" w:rsidRPr="00CC7968" w:rsidRDefault="00FE1873" w:rsidP="002D604D">
            <w:pPr>
              <w:spacing w:after="0" w:line="240" w:lineRule="auto"/>
              <w:jc w:val="both"/>
              <w:rPr>
                <w:rFonts w:ascii="Times New Roman" w:hAnsi="Times New Roman"/>
                <w:lang w:val="uk-UA"/>
              </w:rPr>
            </w:pPr>
          </w:p>
          <w:p w14:paraId="2468F4D1"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6984C5A6" w14:textId="77777777" w:rsidR="00FE1873" w:rsidRPr="00CC7968" w:rsidRDefault="00FE1873" w:rsidP="002D604D">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259F5556"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6C998A86"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59641F0E"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710836F9"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6331D4F5"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09C3A76E"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31FAD412"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7EA67759"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33D961B"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7CB45E8D"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2E9C31C6"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392E37CC"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3D1F4FCC"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754511E8"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75CCF873" w14:textId="77777777" w:rsidR="00FE1873" w:rsidRPr="00CC7968" w:rsidRDefault="00FE1873" w:rsidP="002D604D">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536447B1"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491F2B24"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4BC6D5C0"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26030024"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5C29334D"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33A20317"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695D5555"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3C9F7EC3"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4DCED35C" w14:textId="77777777" w:rsidR="00FE1873" w:rsidRPr="00CC7968" w:rsidRDefault="00FE1873" w:rsidP="002D604D">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128F4611" w14:textId="77777777" w:rsidR="00FE1873" w:rsidRPr="00CC7968" w:rsidRDefault="00FE1873"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E1873" w:rsidRPr="00CC7968" w14:paraId="2CE1C7BC" w14:textId="77777777" w:rsidTr="002D604D">
              <w:trPr>
                <w:tblCellSpacing w:w="22" w:type="dxa"/>
                <w:jc w:val="center"/>
              </w:trPr>
              <w:tc>
                <w:tcPr>
                  <w:tcW w:w="10412" w:type="dxa"/>
                  <w:vAlign w:val="center"/>
                </w:tcPr>
                <w:p w14:paraId="1D7FC542" w14:textId="77777777" w:rsidR="00FE1873" w:rsidRPr="00CC7968" w:rsidRDefault="00FE1873" w:rsidP="002D604D">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9BF289A" w14:textId="77777777" w:rsidR="00FE1873" w:rsidRPr="00CC7968" w:rsidRDefault="00FE1873" w:rsidP="002D604D">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45857B8E" w14:textId="77777777" w:rsidR="00FE1873" w:rsidRPr="00CC7968" w:rsidRDefault="00FE1873" w:rsidP="002D604D">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6CB84645" w14:textId="77777777" w:rsidR="00FE1873" w:rsidRPr="00CC7968" w:rsidRDefault="00FE1873" w:rsidP="002D604D">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E1873" w:rsidRPr="00CC7968" w14:paraId="58059B11" w14:textId="77777777" w:rsidTr="002D604D">
              <w:trPr>
                <w:tblCellSpacing w:w="22" w:type="dxa"/>
                <w:jc w:val="center"/>
              </w:trPr>
              <w:tc>
                <w:tcPr>
                  <w:tcW w:w="0" w:type="auto"/>
                  <w:vAlign w:val="center"/>
                </w:tcPr>
                <w:p w14:paraId="746CB023"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AE1E49"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1ACC9BD5"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3682EE88"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6A1AB5D6" w14:textId="77777777" w:rsidR="00FE1873" w:rsidRPr="00CC7968" w:rsidRDefault="00FE1873" w:rsidP="002D604D">
            <w:pPr>
              <w:keepNext/>
              <w:spacing w:after="0" w:line="240" w:lineRule="auto"/>
              <w:ind w:left="212"/>
              <w:jc w:val="center"/>
              <w:outlineLvl w:val="2"/>
              <w:rPr>
                <w:rFonts w:ascii="Times New Roman" w:hAnsi="Times New Roman"/>
                <w:b/>
                <w:lang w:val="uk-UA"/>
              </w:rPr>
            </w:pPr>
          </w:p>
          <w:p w14:paraId="1DBECAB4" w14:textId="77777777" w:rsidR="00FE1873" w:rsidRPr="00CC7968" w:rsidRDefault="00FE1873"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E1873" w:rsidRPr="00CC7968" w14:paraId="4A5FF406" w14:textId="77777777" w:rsidTr="002D604D">
              <w:trPr>
                <w:tblCellSpacing w:w="22" w:type="dxa"/>
                <w:jc w:val="center"/>
              </w:trPr>
              <w:tc>
                <w:tcPr>
                  <w:tcW w:w="0" w:type="auto"/>
                  <w:vAlign w:val="center"/>
                </w:tcPr>
                <w:p w14:paraId="3B732DD0"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4CB156E9"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5E2159AD" w14:textId="77777777" w:rsidR="00FE1873" w:rsidRPr="00CC7968" w:rsidRDefault="00FE1873"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E1873" w:rsidRPr="00CC7968" w14:paraId="17C3476C" w14:textId="77777777" w:rsidTr="002D604D">
              <w:trPr>
                <w:tblCellSpacing w:w="22" w:type="dxa"/>
                <w:jc w:val="center"/>
              </w:trPr>
              <w:tc>
                <w:tcPr>
                  <w:tcW w:w="0" w:type="auto"/>
                  <w:vAlign w:val="center"/>
                </w:tcPr>
                <w:p w14:paraId="407A3756"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2023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2BA9B0E4"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7F3DBB8"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140E0DC"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40FF288C" w14:textId="77777777" w:rsidR="00FE1873" w:rsidRPr="00CC7968" w:rsidRDefault="00FE1873" w:rsidP="002D604D">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3997B56E" w14:textId="77777777" w:rsidR="00FE1873" w:rsidRPr="00CC7968" w:rsidRDefault="00FE1873"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E1873" w:rsidRPr="00CC7968" w14:paraId="72DADE24" w14:textId="77777777" w:rsidTr="002D604D">
              <w:trPr>
                <w:tblCellSpacing w:w="22" w:type="dxa"/>
                <w:jc w:val="center"/>
              </w:trPr>
              <w:tc>
                <w:tcPr>
                  <w:tcW w:w="0" w:type="auto"/>
                  <w:vAlign w:val="center"/>
                </w:tcPr>
                <w:p w14:paraId="0C180379" w14:textId="77777777" w:rsidR="00FE1873" w:rsidRPr="00CC7968" w:rsidRDefault="00FE1873" w:rsidP="002D604D">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1049E984" w14:textId="77777777" w:rsidR="00FE1873" w:rsidRPr="00CC7968" w:rsidRDefault="00FE1873" w:rsidP="002D604D">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7E901509" w14:textId="77777777" w:rsidR="00FE1873" w:rsidRPr="00CC7968" w:rsidRDefault="00FE1873" w:rsidP="002D604D">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CC7968">
                    <w:rPr>
                      <w:rFonts w:ascii="Times New Roman" w:hAnsi="Times New Roman"/>
                      <w:spacing w:val="-1"/>
                      <w:lang w:val="uk-UA" w:eastAsia="ru-RU"/>
                    </w:rPr>
                    <w:t>Зміни до цього договору у кількісному та грошовому вигляді, а також зміни умов у зв’язку із застосуванням положень ст. 41 ЗУ «Про публічні закупівлі» та передбачених пунктом 19 Особливостей, затверджених постановою Кабінету Міністрів України від 12 жовтня 2022 року № 1178  можуть бути внесені за взаємною згодою сторін, що оформляється додатковою угодою до цього Договору.</w:t>
                  </w:r>
                </w:p>
                <w:p w14:paraId="7884014A" w14:textId="77777777" w:rsidR="00FE1873" w:rsidRPr="00CC7968" w:rsidRDefault="00FE1873" w:rsidP="002D604D">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7B325A02" w14:textId="77777777" w:rsidR="00FE1873" w:rsidRPr="00CC7968" w:rsidRDefault="00FE1873" w:rsidP="002D604D">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55B3EEBE" w14:textId="77777777" w:rsidR="00FE1873" w:rsidRPr="00CC7968" w:rsidRDefault="00FE1873" w:rsidP="002D604D">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5188F33A" w14:textId="77777777" w:rsidR="00FE1873" w:rsidRPr="00CC7968" w:rsidRDefault="00FE1873" w:rsidP="002D604D">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FE1873" w:rsidRPr="00ED2D1F" w14:paraId="64DEF6B3" w14:textId="77777777" w:rsidTr="002D604D">
              <w:trPr>
                <w:tblCellSpacing w:w="22" w:type="dxa"/>
                <w:jc w:val="center"/>
              </w:trPr>
              <w:tc>
                <w:tcPr>
                  <w:tcW w:w="0" w:type="auto"/>
                  <w:vAlign w:val="center"/>
                </w:tcPr>
                <w:p w14:paraId="0DE7E47F" w14:textId="77777777" w:rsidR="00FE1873" w:rsidRPr="00CC7968" w:rsidRDefault="00FE1873" w:rsidP="002D604D">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1435893F" w14:textId="77777777" w:rsidR="00FE1873" w:rsidRPr="00CC7968" w:rsidRDefault="00FE1873" w:rsidP="002D604D">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специфікація (додаток 1).</w:t>
                  </w:r>
                </w:p>
              </w:tc>
            </w:tr>
          </w:tbl>
          <w:p w14:paraId="58AB0F70" w14:textId="77777777" w:rsidR="00FE1873" w:rsidRPr="00CC7968" w:rsidRDefault="00FE1873" w:rsidP="002D604D">
            <w:pPr>
              <w:widowControl w:val="0"/>
              <w:snapToGrid w:val="0"/>
              <w:spacing w:after="0" w:line="300" w:lineRule="auto"/>
              <w:ind w:left="212"/>
              <w:jc w:val="both"/>
              <w:rPr>
                <w:rFonts w:ascii="Times New Roman" w:hAnsi="Times New Roman"/>
                <w:lang w:val="uk-UA" w:eastAsia="ru-RU"/>
              </w:rPr>
            </w:pPr>
          </w:p>
          <w:p w14:paraId="357C106F" w14:textId="77777777" w:rsidR="00FE1873" w:rsidRPr="00CC7968" w:rsidRDefault="00FE1873" w:rsidP="002D604D">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FE1873" w:rsidRPr="00CC7968" w14:paraId="046AD187" w14:textId="77777777" w:rsidTr="002D604D">
              <w:trPr>
                <w:tblCellSpacing w:w="22" w:type="dxa"/>
                <w:jc w:val="center"/>
              </w:trPr>
              <w:tc>
                <w:tcPr>
                  <w:tcW w:w="2469" w:type="pct"/>
                  <w:vAlign w:val="center"/>
                </w:tcPr>
                <w:p w14:paraId="738F3682"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582AFE4E"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FE1873" w:rsidRPr="00CC7968" w14:paraId="4B5B1821" w14:textId="77777777" w:rsidTr="002D604D">
              <w:trPr>
                <w:tblCellSpacing w:w="22" w:type="dxa"/>
                <w:jc w:val="center"/>
              </w:trPr>
              <w:tc>
                <w:tcPr>
                  <w:tcW w:w="2469" w:type="pct"/>
                  <w:vAlign w:val="center"/>
                </w:tcPr>
                <w:p w14:paraId="10F4DDB2"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1CE9AB3E"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FE1873" w:rsidRPr="00CC7968" w14:paraId="0E3C6F6D" w14:textId="77777777" w:rsidTr="002D604D">
              <w:trPr>
                <w:tblCellSpacing w:w="22" w:type="dxa"/>
                <w:jc w:val="center"/>
              </w:trPr>
              <w:tc>
                <w:tcPr>
                  <w:tcW w:w="2469" w:type="pct"/>
                  <w:vAlign w:val="center"/>
                </w:tcPr>
                <w:p w14:paraId="00B98315"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67E66EFB"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FE1873" w:rsidRPr="00CC7968" w14:paraId="48195C7A" w14:textId="77777777" w:rsidTr="002D604D">
              <w:trPr>
                <w:tblCellSpacing w:w="22" w:type="dxa"/>
                <w:jc w:val="center"/>
              </w:trPr>
              <w:tc>
                <w:tcPr>
                  <w:tcW w:w="2469" w:type="pct"/>
                  <w:vAlign w:val="center"/>
                </w:tcPr>
                <w:p w14:paraId="3F8B582D"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5FC29D4C"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FE1873" w:rsidRPr="00CC7968" w14:paraId="3C228F76" w14:textId="77777777" w:rsidTr="002D604D">
              <w:trPr>
                <w:tblCellSpacing w:w="22" w:type="dxa"/>
                <w:jc w:val="center"/>
              </w:trPr>
              <w:tc>
                <w:tcPr>
                  <w:tcW w:w="2469" w:type="pct"/>
                  <w:vAlign w:val="center"/>
                </w:tcPr>
                <w:p w14:paraId="0FFD956E"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0E5A6006"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FE1873" w:rsidRPr="00CC7968" w14:paraId="571C06E3" w14:textId="77777777" w:rsidTr="002D604D">
              <w:trPr>
                <w:tblCellSpacing w:w="22" w:type="dxa"/>
                <w:jc w:val="center"/>
              </w:trPr>
              <w:tc>
                <w:tcPr>
                  <w:tcW w:w="2469" w:type="pct"/>
                  <w:vAlign w:val="center"/>
                </w:tcPr>
                <w:p w14:paraId="14E66E12"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671977F6"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FE1873" w:rsidRPr="00CC7968" w14:paraId="2B603E40" w14:textId="77777777" w:rsidTr="002D604D">
              <w:trPr>
                <w:tblCellSpacing w:w="22" w:type="dxa"/>
                <w:jc w:val="center"/>
              </w:trPr>
              <w:tc>
                <w:tcPr>
                  <w:tcW w:w="2469" w:type="pct"/>
                  <w:vAlign w:val="center"/>
                </w:tcPr>
                <w:p w14:paraId="6941093B"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7F0C034E"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0AE7D69A"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7B2090CF" w14:textId="77777777" w:rsidR="00FE1873" w:rsidRPr="00CC7968" w:rsidRDefault="00FE1873" w:rsidP="002D604D">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2640EA34" w14:textId="77777777" w:rsidR="00FE1873" w:rsidRPr="00CC7968" w:rsidRDefault="00FE1873" w:rsidP="002D604D">
            <w:pPr>
              <w:widowControl w:val="0"/>
              <w:snapToGrid w:val="0"/>
              <w:spacing w:after="0" w:line="300" w:lineRule="auto"/>
              <w:ind w:firstLine="720"/>
              <w:jc w:val="both"/>
              <w:rPr>
                <w:rFonts w:ascii="Times New Roman" w:hAnsi="Times New Roman"/>
                <w:lang w:val="uk-UA" w:eastAsia="ru-RU"/>
              </w:rPr>
            </w:pPr>
          </w:p>
        </w:tc>
      </w:tr>
    </w:tbl>
    <w:p w14:paraId="3D3C6708" w14:textId="77777777" w:rsidR="00BA10C7" w:rsidRPr="00CC7968" w:rsidRDefault="00BA10C7" w:rsidP="00BA10C7">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514977D2" w14:textId="77777777" w:rsidR="00BA10C7" w:rsidRPr="00CC7968" w:rsidRDefault="00BA10C7" w:rsidP="00BA10C7">
      <w:pPr>
        <w:spacing w:after="0" w:line="240" w:lineRule="auto"/>
        <w:rPr>
          <w:rFonts w:ascii="Times New Roman" w:hAnsi="Times New Roman"/>
          <w:b/>
          <w:sz w:val="24"/>
          <w:szCs w:val="24"/>
          <w:lang w:val="uk-UA"/>
        </w:rPr>
      </w:pPr>
    </w:p>
    <w:p w14:paraId="0A868BEF"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6B2FEBA"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E31A88"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27DC200"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3D8857BC"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 xml:space="preserve">Додаток №1 </w:t>
      </w:r>
    </w:p>
    <w:p w14:paraId="329AAA0E"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727A9DFF" w14:textId="7777777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___________2023р</w:t>
      </w:r>
      <w:r w:rsidRPr="00CC7968">
        <w:rPr>
          <w:rFonts w:ascii="Bookman Old Style" w:eastAsia="Times New Roman" w:hAnsi="Bookman Old Style" w:cs="Bookman Old Style"/>
          <w:b/>
          <w:sz w:val="20"/>
          <w:szCs w:val="20"/>
          <w:lang w:val="uk-UA" w:eastAsia="zh-CN"/>
        </w:rPr>
        <w:t>.</w:t>
      </w:r>
    </w:p>
    <w:p w14:paraId="650C2157" w14:textId="77777777" w:rsidR="00BA10C7" w:rsidRPr="00CC7968" w:rsidRDefault="00BA10C7" w:rsidP="00BA10C7">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1D68016A" w14:textId="77777777" w:rsidR="00BA10C7" w:rsidRPr="00CC7968" w:rsidRDefault="00BA10C7" w:rsidP="00BA10C7">
      <w:pPr>
        <w:suppressAutoHyphens/>
        <w:spacing w:after="0" w:line="240" w:lineRule="auto"/>
        <w:jc w:val="both"/>
        <w:rPr>
          <w:rFonts w:ascii="Times New Roman" w:eastAsia="Times New Roman" w:hAnsi="Times New Roman"/>
          <w:b/>
          <w:sz w:val="20"/>
          <w:szCs w:val="20"/>
          <w:lang w:val="uk-UA" w:eastAsia="zh-CN"/>
        </w:rPr>
      </w:pPr>
    </w:p>
    <w:p w14:paraId="3A0B0E2F" w14:textId="77777777" w:rsidR="00BA10C7" w:rsidRDefault="00BA10C7" w:rsidP="00BA10C7">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552BF046" w14:textId="77777777" w:rsidR="00BA10C7" w:rsidRPr="00CC7968" w:rsidRDefault="00BA10C7" w:rsidP="00BA10C7">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BA10C7" w:rsidRPr="00CC7968" w14:paraId="0C13D3BA" w14:textId="77777777" w:rsidTr="00012C66">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11AD870C"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49229420"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4E997561"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7038D756"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4FA9FAEC"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470C132A"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35480D85"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283B8A4C"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F355D6E"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0D4DF3F2"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02943A1F"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0B867B60"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4137C9A0"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143ECEFE"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897A297"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455D28"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9C3A84" w:rsidRPr="00CC7968" w14:paraId="07E27475" w14:textId="77777777" w:rsidTr="002D5C7E">
        <w:trPr>
          <w:trHeight w:val="642"/>
        </w:trPr>
        <w:tc>
          <w:tcPr>
            <w:tcW w:w="424" w:type="dxa"/>
            <w:vAlign w:val="center"/>
            <w:hideMark/>
          </w:tcPr>
          <w:p w14:paraId="6FAE3459" w14:textId="77777777" w:rsidR="009C3A84" w:rsidRPr="00366FF4" w:rsidRDefault="009C3A84" w:rsidP="009C3A84">
            <w:pPr>
              <w:suppressAutoHyphens/>
              <w:snapToGrid w:val="0"/>
              <w:spacing w:after="0" w:line="240" w:lineRule="auto"/>
              <w:jc w:val="center"/>
              <w:rPr>
                <w:rFonts w:ascii="Times New Roman" w:eastAsia="Times New Roman" w:hAnsi="Times New Roman"/>
                <w:iCs/>
                <w:sz w:val="20"/>
                <w:szCs w:val="20"/>
                <w:lang w:val="uk-UA" w:eastAsia="zh-CN"/>
              </w:rPr>
            </w:pPr>
            <w:bookmarkStart w:id="14" w:name="_Hlk116978685"/>
            <w:r w:rsidRPr="00366FF4">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091B39DD" w14:textId="77777777" w:rsidR="009C3A84" w:rsidRPr="00366FF4" w:rsidRDefault="002A231C" w:rsidP="00C55B5D">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ковбаса варена в/ґ</w:t>
            </w:r>
          </w:p>
        </w:tc>
        <w:tc>
          <w:tcPr>
            <w:tcW w:w="2172" w:type="dxa"/>
            <w:tcBorders>
              <w:top w:val="single" w:sz="4" w:space="0" w:color="000000"/>
              <w:left w:val="single" w:sz="4" w:space="0" w:color="000000"/>
              <w:bottom w:val="single" w:sz="4" w:space="0" w:color="000000"/>
              <w:right w:val="single" w:sz="4" w:space="0" w:color="000000"/>
            </w:tcBorders>
            <w:vAlign w:val="center"/>
          </w:tcPr>
          <w:p w14:paraId="74878CC1" w14:textId="77777777" w:rsidR="009C3A84" w:rsidRPr="0096220D" w:rsidRDefault="002A231C" w:rsidP="009C3A84">
            <w:pPr>
              <w:suppressAutoHyphens/>
              <w:snapToGrid w:val="0"/>
              <w:spacing w:after="0" w:line="240" w:lineRule="auto"/>
              <w:ind w:left="113" w:right="113"/>
              <w:jc w:val="center"/>
              <w:rPr>
                <w:rFonts w:ascii="Times New Roman" w:eastAsia="Times New Roman" w:hAnsi="Times New Roman"/>
                <w:iCs/>
                <w:sz w:val="20"/>
                <w:szCs w:val="20"/>
                <w:shd w:val="clear" w:color="auto" w:fill="FFFFFF"/>
                <w:lang w:val="uk-UA" w:eastAsia="zh-CN"/>
              </w:rPr>
            </w:pPr>
            <w:r w:rsidRPr="0096220D">
              <w:rPr>
                <w:rFonts w:ascii="Times New Roman" w:eastAsia="Times New Roman" w:hAnsi="Times New Roman"/>
                <w:iCs/>
                <w:sz w:val="20"/>
                <w:szCs w:val="20"/>
                <w:lang w:val="uk-UA" w:eastAsia="zh-CN"/>
              </w:rPr>
              <w:t xml:space="preserve">15131130-5 </w:t>
            </w:r>
            <w:proofErr w:type="spellStart"/>
            <w:r w:rsidRPr="0096220D">
              <w:rPr>
                <w:rFonts w:ascii="Times New Roman" w:hAnsi="Times New Roman"/>
                <w:sz w:val="20"/>
                <w:szCs w:val="20"/>
              </w:rPr>
              <w:t>Ковбаси</w:t>
            </w:r>
            <w:proofErr w:type="spellEnd"/>
          </w:p>
        </w:tc>
        <w:tc>
          <w:tcPr>
            <w:tcW w:w="1275" w:type="dxa"/>
            <w:tcBorders>
              <w:top w:val="single" w:sz="4" w:space="0" w:color="000000"/>
              <w:left w:val="single" w:sz="4" w:space="0" w:color="000000"/>
              <w:bottom w:val="single" w:sz="4" w:space="0" w:color="000000"/>
              <w:right w:val="nil"/>
            </w:tcBorders>
            <w:vAlign w:val="center"/>
          </w:tcPr>
          <w:p w14:paraId="0F2FAE2B" w14:textId="77777777" w:rsidR="009C3A84" w:rsidRPr="00CC7968" w:rsidRDefault="009C3A84"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33396A62" w14:textId="77777777" w:rsidR="009C3A84" w:rsidRPr="00CC7968" w:rsidRDefault="009C3A84"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3CB3055F"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E1EA33" w14:textId="77777777" w:rsidR="009C3A84" w:rsidRPr="00CC7968" w:rsidRDefault="009C3A84"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14"/>
      </w:tr>
      <w:tr w:rsidR="00380B25" w:rsidRPr="00CC7968" w14:paraId="60C815AF" w14:textId="77777777" w:rsidTr="002D5C7E">
        <w:trPr>
          <w:trHeight w:val="642"/>
        </w:trPr>
        <w:tc>
          <w:tcPr>
            <w:tcW w:w="424" w:type="dxa"/>
            <w:vAlign w:val="center"/>
          </w:tcPr>
          <w:p w14:paraId="159A5C63" w14:textId="77777777" w:rsidR="00380B25" w:rsidRPr="00366FF4" w:rsidRDefault="00C55B5D" w:rsidP="009C3A84">
            <w:pPr>
              <w:suppressAutoHyphens/>
              <w:snapToGrid w:val="0"/>
              <w:spacing w:after="0" w:line="240" w:lineRule="auto"/>
              <w:jc w:val="center"/>
              <w:rPr>
                <w:rFonts w:ascii="Times New Roman" w:eastAsia="Times New Roman" w:hAnsi="Times New Roman"/>
                <w:iCs/>
                <w:sz w:val="20"/>
                <w:szCs w:val="20"/>
                <w:lang w:val="uk-UA" w:eastAsia="zh-CN"/>
              </w:rPr>
            </w:pPr>
            <w:r>
              <w:rPr>
                <w:rFonts w:ascii="Times New Roman" w:eastAsia="Times New Roman" w:hAnsi="Times New Roman"/>
                <w:iCs/>
                <w:sz w:val="20"/>
                <w:szCs w:val="20"/>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5DD6F810" w14:textId="77777777" w:rsidR="00380B25" w:rsidRPr="002D5C7E" w:rsidRDefault="002A231C" w:rsidP="00C55B5D">
            <w:pPr>
              <w:suppressAutoHyphens/>
              <w:snapToGrid w:val="0"/>
              <w:spacing w:after="0" w:line="240" w:lineRule="auto"/>
              <w:jc w:val="center"/>
              <w:rPr>
                <w:rFonts w:ascii="Times New Roman" w:eastAsia="Times New Roman" w:hAnsi="Times New Roman"/>
                <w:iCs/>
                <w:sz w:val="20"/>
                <w:szCs w:val="20"/>
                <w:lang w:val="uk-UA" w:eastAsia="zh-CN"/>
              </w:rPr>
            </w:pPr>
            <w:r w:rsidRPr="002A231C">
              <w:rPr>
                <w:rFonts w:ascii="Times New Roman" w:eastAsia="Times New Roman" w:hAnsi="Times New Roman"/>
                <w:iCs/>
                <w:sz w:val="20"/>
                <w:szCs w:val="20"/>
                <w:lang w:val="uk-UA" w:eastAsia="zh-CN"/>
              </w:rPr>
              <w:t>ковбаса варено-копчена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1AF75D33" w14:textId="77777777" w:rsidR="00380B25" w:rsidRPr="0096220D" w:rsidRDefault="002A231C" w:rsidP="009C3A84">
            <w:pPr>
              <w:suppressAutoHyphens/>
              <w:snapToGrid w:val="0"/>
              <w:spacing w:after="0" w:line="240" w:lineRule="auto"/>
              <w:ind w:left="113" w:right="113"/>
              <w:jc w:val="center"/>
              <w:rPr>
                <w:rFonts w:ascii="Times New Roman" w:hAnsi="Times New Roman"/>
                <w:sz w:val="20"/>
                <w:szCs w:val="20"/>
              </w:rPr>
            </w:pPr>
            <w:bookmarkStart w:id="15" w:name="_Hlk136613369"/>
            <w:r w:rsidRPr="0096220D">
              <w:rPr>
                <w:rFonts w:ascii="Times New Roman" w:eastAsia="Times New Roman" w:hAnsi="Times New Roman"/>
                <w:iCs/>
                <w:sz w:val="20"/>
                <w:szCs w:val="20"/>
                <w:lang w:val="uk-UA" w:eastAsia="zh-CN"/>
              </w:rPr>
              <w:t xml:space="preserve">15131130-5 </w:t>
            </w:r>
            <w:bookmarkEnd w:id="15"/>
            <w:proofErr w:type="spellStart"/>
            <w:r w:rsidRPr="0096220D">
              <w:rPr>
                <w:rFonts w:ascii="Times New Roman" w:hAnsi="Times New Roman"/>
                <w:sz w:val="20"/>
                <w:szCs w:val="20"/>
              </w:rPr>
              <w:t>Ковбаси</w:t>
            </w:r>
            <w:proofErr w:type="spellEnd"/>
          </w:p>
        </w:tc>
        <w:tc>
          <w:tcPr>
            <w:tcW w:w="1275" w:type="dxa"/>
            <w:tcBorders>
              <w:top w:val="single" w:sz="4" w:space="0" w:color="000000"/>
              <w:left w:val="single" w:sz="4" w:space="0" w:color="000000"/>
              <w:bottom w:val="single" w:sz="4" w:space="0" w:color="000000"/>
              <w:right w:val="nil"/>
            </w:tcBorders>
            <w:vAlign w:val="center"/>
          </w:tcPr>
          <w:p w14:paraId="1EBF29C6" w14:textId="77777777" w:rsidR="00380B25" w:rsidRPr="00CC7968" w:rsidRDefault="00380B25" w:rsidP="009C3A84">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26B245E8" w14:textId="77777777" w:rsidR="00380B25" w:rsidRPr="00CC7968" w:rsidRDefault="00380B25" w:rsidP="009C3A84">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03098DE" w14:textId="77777777" w:rsidR="00380B25" w:rsidRPr="00CC7968" w:rsidRDefault="00380B25"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655059" w14:textId="77777777" w:rsidR="00380B25" w:rsidRPr="00CC7968" w:rsidRDefault="00380B25" w:rsidP="009C3A84">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BA10C7" w:rsidRPr="00CC7968" w14:paraId="527739A4" w14:textId="77777777" w:rsidTr="00012C66">
        <w:trPr>
          <w:trHeight w:val="397"/>
        </w:trPr>
        <w:tc>
          <w:tcPr>
            <w:tcW w:w="9026" w:type="dxa"/>
            <w:gridSpan w:val="6"/>
            <w:tcBorders>
              <w:top w:val="nil"/>
              <w:left w:val="nil"/>
              <w:bottom w:val="nil"/>
              <w:right w:val="single" w:sz="4" w:space="0" w:color="auto"/>
            </w:tcBorders>
            <w:vAlign w:val="center"/>
            <w:hideMark/>
          </w:tcPr>
          <w:p w14:paraId="76F4D2FB"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294EE36B"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2604155F" w14:textId="77777777" w:rsidTr="00012C66">
        <w:trPr>
          <w:trHeight w:val="397"/>
        </w:trPr>
        <w:tc>
          <w:tcPr>
            <w:tcW w:w="9026" w:type="dxa"/>
            <w:gridSpan w:val="6"/>
            <w:tcBorders>
              <w:top w:val="nil"/>
              <w:left w:val="nil"/>
              <w:bottom w:val="nil"/>
              <w:right w:val="single" w:sz="4" w:space="0" w:color="auto"/>
            </w:tcBorders>
            <w:vAlign w:val="center"/>
            <w:hideMark/>
          </w:tcPr>
          <w:p w14:paraId="42EB2424"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51D65191"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0F3B68EA" w14:textId="77777777" w:rsidTr="00012C66">
        <w:trPr>
          <w:trHeight w:val="397"/>
        </w:trPr>
        <w:tc>
          <w:tcPr>
            <w:tcW w:w="9026" w:type="dxa"/>
            <w:gridSpan w:val="6"/>
            <w:tcBorders>
              <w:top w:val="nil"/>
              <w:left w:val="nil"/>
              <w:bottom w:val="nil"/>
              <w:right w:val="single" w:sz="4" w:space="0" w:color="auto"/>
            </w:tcBorders>
            <w:vAlign w:val="center"/>
            <w:hideMark/>
          </w:tcPr>
          <w:p w14:paraId="05B4B45C"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0077CE8B"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bl>
    <w:p w14:paraId="7534983F" w14:textId="77777777" w:rsidR="00BA10C7" w:rsidRPr="00CC7968" w:rsidRDefault="00BA10C7" w:rsidP="00BA10C7">
      <w:pPr>
        <w:widowControl w:val="0"/>
        <w:suppressAutoHyphens/>
        <w:rPr>
          <w:rFonts w:ascii="Times New Roman" w:hAnsi="Times New Roman"/>
          <w:szCs w:val="20"/>
          <w:lang w:val="uk-UA" w:eastAsia="ar-SA"/>
        </w:rPr>
      </w:pPr>
    </w:p>
    <w:p w14:paraId="7DC199EA"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073A9355"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6D32D7F4" w14:textId="77777777" w:rsidR="00BA10C7" w:rsidRPr="00CC7968" w:rsidRDefault="00BA10C7" w:rsidP="00BA10C7">
      <w:pPr>
        <w:widowControl w:val="0"/>
        <w:suppressAutoHyphens/>
        <w:rPr>
          <w:rFonts w:ascii="Times New Roman" w:hAnsi="Times New Roman"/>
          <w:bCs/>
          <w:lang w:val="uk-UA" w:eastAsia="ar-SA"/>
        </w:rPr>
      </w:pPr>
    </w:p>
    <w:p w14:paraId="52938EB2"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6DEF4BB9" w14:textId="77777777" w:rsidTr="00BA10C7">
        <w:trPr>
          <w:tblCellSpacing w:w="22" w:type="dxa"/>
          <w:jc w:val="center"/>
        </w:trPr>
        <w:tc>
          <w:tcPr>
            <w:tcW w:w="2500" w:type="pct"/>
            <w:vAlign w:val="center"/>
            <w:hideMark/>
          </w:tcPr>
          <w:p w14:paraId="01D6219A"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0ED3C9BF"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67CEB65F" w14:textId="77777777" w:rsidTr="00BA10C7">
        <w:trPr>
          <w:tblCellSpacing w:w="22" w:type="dxa"/>
          <w:jc w:val="center"/>
        </w:trPr>
        <w:tc>
          <w:tcPr>
            <w:tcW w:w="2500" w:type="pct"/>
            <w:vAlign w:val="center"/>
            <w:hideMark/>
          </w:tcPr>
          <w:p w14:paraId="1038F6EA"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7465287A"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74157B3B" w14:textId="77777777" w:rsidTr="00BA10C7">
        <w:trPr>
          <w:tblCellSpacing w:w="22" w:type="dxa"/>
          <w:jc w:val="center"/>
        </w:trPr>
        <w:tc>
          <w:tcPr>
            <w:tcW w:w="2500" w:type="pct"/>
            <w:vAlign w:val="center"/>
            <w:hideMark/>
          </w:tcPr>
          <w:p w14:paraId="003743A4"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632A97F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70624052" w14:textId="77777777" w:rsidTr="00BA10C7">
        <w:trPr>
          <w:tblCellSpacing w:w="22" w:type="dxa"/>
          <w:jc w:val="center"/>
        </w:trPr>
        <w:tc>
          <w:tcPr>
            <w:tcW w:w="2500" w:type="pct"/>
            <w:vAlign w:val="center"/>
            <w:hideMark/>
          </w:tcPr>
          <w:p w14:paraId="7725891B"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7609C89E"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668787C8" w14:textId="77777777" w:rsidTr="00BA10C7">
        <w:trPr>
          <w:tblCellSpacing w:w="22" w:type="dxa"/>
          <w:jc w:val="center"/>
        </w:trPr>
        <w:tc>
          <w:tcPr>
            <w:tcW w:w="2500" w:type="pct"/>
            <w:vAlign w:val="center"/>
            <w:hideMark/>
          </w:tcPr>
          <w:p w14:paraId="044A6B6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3607DBC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7FFE72B1" w14:textId="77777777" w:rsidTr="00BA10C7">
        <w:trPr>
          <w:tblCellSpacing w:w="22" w:type="dxa"/>
          <w:jc w:val="center"/>
        </w:trPr>
        <w:tc>
          <w:tcPr>
            <w:tcW w:w="2500" w:type="pct"/>
            <w:vAlign w:val="center"/>
            <w:hideMark/>
          </w:tcPr>
          <w:p w14:paraId="7870F4B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20693AB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11A09065" w14:textId="77777777" w:rsidTr="00BA10C7">
        <w:trPr>
          <w:tblCellSpacing w:w="22" w:type="dxa"/>
          <w:jc w:val="center"/>
        </w:trPr>
        <w:tc>
          <w:tcPr>
            <w:tcW w:w="2500" w:type="pct"/>
            <w:vAlign w:val="center"/>
            <w:hideMark/>
          </w:tcPr>
          <w:p w14:paraId="5F82E5F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3BBC08E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37AF0C5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1785D4F"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57D02D5C"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686904E0"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1FECF924" w14:textId="77777777" w:rsidR="00BA10C7" w:rsidRPr="00C405FE" w:rsidRDefault="00BA10C7" w:rsidP="00BA10C7">
      <w:pPr>
        <w:spacing w:after="160" w:line="259" w:lineRule="auto"/>
        <w:rPr>
          <w:rFonts w:ascii="Times New Roman" w:hAnsi="Times New Roman"/>
          <w:b/>
          <w:sz w:val="24"/>
          <w:szCs w:val="24"/>
          <w:lang w:val="uk-UA"/>
        </w:rPr>
      </w:pPr>
    </w:p>
    <w:p w14:paraId="611EA5E7" w14:textId="77777777" w:rsidR="00BA10C7" w:rsidRPr="00C405FE" w:rsidRDefault="00BA10C7" w:rsidP="00BA10C7">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6FCF8839"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7A9F5D6" w14:textId="651C4122" w:rsidR="00012C66" w:rsidRPr="0021155E" w:rsidRDefault="00FE1873" w:rsidP="00012C66">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E48C16D"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8312C4A"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417D0DD7"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7588CDB7"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1C48D2CE"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30CBDCEA"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17E6B9B4"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096EE6D1"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7E998AC8" w14:textId="5CE42C1A"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FE1873" w:rsidRPr="00012C66">
        <w:rPr>
          <w:rFonts w:ascii="Times New Roman" w:hAnsi="Times New Roman"/>
          <w:lang w:val="uk-UA" w:eastAsia="ru-RU"/>
        </w:rPr>
        <w:t>КОМУНАЛЬНОЮ УСТАНОВОЮ ХОРОШЕВСЬКИЙ ГЕРІАТРИЧНИЙ ПАНСІОНАТ</w:t>
      </w:r>
      <w:r w:rsidR="00012C66" w:rsidRPr="00012C66">
        <w:rPr>
          <w:rFonts w:ascii="Times New Roman" w:hAnsi="Times New Roman"/>
          <w:lang w:val="uk-UA" w:eastAsia="ru-RU"/>
        </w:rPr>
        <w:t xml:space="preserve"> на умовах, визначених у проекті договору.</w:t>
      </w:r>
    </w:p>
    <w:p w14:paraId="636E16F6" w14:textId="77777777" w:rsidR="00BA10C7" w:rsidRPr="00CC7968" w:rsidRDefault="00BA10C7" w:rsidP="00BA10C7">
      <w:pPr>
        <w:suppressAutoHyphens/>
        <w:rPr>
          <w:rFonts w:ascii="Times New Roman" w:hAnsi="Times New Roman"/>
          <w:lang w:val="uk-UA" w:eastAsia="ru-RU"/>
        </w:rPr>
      </w:pPr>
    </w:p>
    <w:p w14:paraId="1173C266" w14:textId="77777777" w:rsidR="00BA10C7" w:rsidRPr="00CC7968" w:rsidRDefault="00BA10C7" w:rsidP="00BA10C7">
      <w:pPr>
        <w:suppressAutoHyphens/>
        <w:rPr>
          <w:rFonts w:ascii="Times New Roman" w:hAnsi="Times New Roman"/>
          <w:lang w:val="uk-UA" w:eastAsia="ru-RU"/>
        </w:rPr>
      </w:pPr>
    </w:p>
    <w:p w14:paraId="20F56D2B" w14:textId="77777777" w:rsidR="00BA10C7" w:rsidRPr="00CC7968" w:rsidRDefault="00BA10C7" w:rsidP="00BA10C7">
      <w:pPr>
        <w:suppressAutoHyphens/>
        <w:rPr>
          <w:rFonts w:ascii="Times New Roman" w:hAnsi="Times New Roman"/>
          <w:lang w:val="uk-UA" w:eastAsia="ru-RU"/>
        </w:rPr>
      </w:pPr>
    </w:p>
    <w:p w14:paraId="0269C13F"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2E275153"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3567A2EA" w14:textId="77777777" w:rsidR="00BA10C7" w:rsidRPr="00C405FE" w:rsidRDefault="00BA10C7" w:rsidP="00FE1873">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63E1B99B" w14:textId="77777777" w:rsidR="00BA10C7" w:rsidRPr="00361DEE" w:rsidRDefault="00BA10C7" w:rsidP="00BA10C7">
      <w:pPr>
        <w:suppressAutoHyphens/>
        <w:spacing w:after="0" w:line="240" w:lineRule="auto"/>
        <w:rPr>
          <w:rFonts w:ascii="Times New Roman" w:hAnsi="Times New Roman"/>
          <w:b/>
          <w:lang w:val="uk-UA" w:eastAsia="zh-CN"/>
        </w:rPr>
      </w:pPr>
    </w:p>
    <w:p w14:paraId="659A5DE7" w14:textId="77777777" w:rsidR="00BA10C7" w:rsidRPr="00361DEE" w:rsidRDefault="00BA10C7" w:rsidP="00BA10C7">
      <w:pPr>
        <w:suppressAutoHyphens/>
        <w:spacing w:after="0" w:line="240" w:lineRule="auto"/>
        <w:rPr>
          <w:rFonts w:ascii="Times New Roman" w:hAnsi="Times New Roman"/>
          <w:b/>
          <w:lang w:val="uk-UA" w:eastAsia="zh-CN"/>
        </w:rPr>
      </w:pPr>
    </w:p>
    <w:p w14:paraId="6E1144A7" w14:textId="77777777" w:rsidR="00BA10C7" w:rsidRPr="00361DEE" w:rsidRDefault="00BA10C7" w:rsidP="00BA10C7">
      <w:pPr>
        <w:suppressAutoHyphens/>
        <w:spacing w:after="0" w:line="240" w:lineRule="auto"/>
        <w:rPr>
          <w:rFonts w:ascii="Times New Roman" w:hAnsi="Times New Roman"/>
          <w:b/>
          <w:lang w:val="uk-UA" w:eastAsia="zh-CN"/>
        </w:rPr>
      </w:pPr>
    </w:p>
    <w:p w14:paraId="27839D6D" w14:textId="565447C7" w:rsidR="00576B54" w:rsidRPr="0021155E" w:rsidRDefault="00ED2D1F"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F3B21A8" w14:textId="77777777" w:rsidR="00BA10C7" w:rsidRPr="00CC7968" w:rsidRDefault="00BA10C7" w:rsidP="00BA10C7">
      <w:pPr>
        <w:suppressAutoHyphens/>
        <w:spacing w:after="0" w:line="240" w:lineRule="auto"/>
        <w:rPr>
          <w:rFonts w:ascii="Times New Roman" w:hAnsi="Times New Roman"/>
          <w:lang w:val="uk-UA" w:eastAsia="zh-CN"/>
        </w:rPr>
      </w:pPr>
    </w:p>
    <w:p w14:paraId="1A8719AD" w14:textId="77777777" w:rsidR="00BA10C7" w:rsidRPr="00CC7968" w:rsidRDefault="00BA10C7" w:rsidP="00BA10C7">
      <w:pPr>
        <w:suppressAutoHyphens/>
        <w:spacing w:after="0" w:line="240" w:lineRule="auto"/>
        <w:rPr>
          <w:rFonts w:ascii="Times New Roman" w:hAnsi="Times New Roman"/>
          <w:lang w:val="uk-UA" w:eastAsia="zh-CN"/>
        </w:rPr>
      </w:pPr>
    </w:p>
    <w:p w14:paraId="4BF0CE33" w14:textId="77777777" w:rsidR="00BA10C7" w:rsidRPr="00CC7968" w:rsidRDefault="00BA10C7" w:rsidP="00BA10C7">
      <w:pPr>
        <w:suppressAutoHyphens/>
        <w:spacing w:after="0" w:line="240" w:lineRule="auto"/>
        <w:rPr>
          <w:rFonts w:ascii="Times New Roman" w:hAnsi="Times New Roman"/>
          <w:lang w:val="uk-UA" w:eastAsia="zh-CN"/>
        </w:rPr>
      </w:pPr>
    </w:p>
    <w:p w14:paraId="702357E3" w14:textId="77777777" w:rsidR="00BA10C7" w:rsidRPr="00CC7968" w:rsidRDefault="00BA10C7" w:rsidP="00BA10C7">
      <w:pPr>
        <w:suppressAutoHyphens/>
        <w:spacing w:after="0" w:line="240" w:lineRule="auto"/>
        <w:rPr>
          <w:rFonts w:ascii="Times New Roman" w:hAnsi="Times New Roman"/>
          <w:lang w:val="uk-UA" w:eastAsia="zh-CN"/>
        </w:rPr>
      </w:pPr>
    </w:p>
    <w:p w14:paraId="16EF85BF" w14:textId="77777777" w:rsidR="00BA10C7" w:rsidRPr="00CC7968" w:rsidRDefault="00BA10C7" w:rsidP="00BA10C7">
      <w:pPr>
        <w:suppressAutoHyphens/>
        <w:spacing w:after="0" w:line="240" w:lineRule="auto"/>
        <w:rPr>
          <w:rFonts w:ascii="Times New Roman" w:hAnsi="Times New Roman"/>
          <w:lang w:val="uk-UA" w:eastAsia="zh-CN"/>
        </w:rPr>
      </w:pPr>
    </w:p>
    <w:p w14:paraId="7DEAA19C"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2D46EAD7" w14:textId="77777777" w:rsidR="00BA10C7" w:rsidRPr="00CC7968" w:rsidRDefault="00BA10C7" w:rsidP="00BA10C7">
      <w:pPr>
        <w:suppressAutoHyphens/>
        <w:spacing w:after="0" w:line="240" w:lineRule="auto"/>
        <w:rPr>
          <w:rFonts w:ascii="Times New Roman" w:hAnsi="Times New Roman"/>
          <w:lang w:val="uk-UA" w:eastAsia="zh-CN"/>
        </w:rPr>
      </w:pPr>
    </w:p>
    <w:p w14:paraId="14ABF5AD" w14:textId="28D57B65"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FE1873"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23FCB0D6" w14:textId="77777777" w:rsidR="00BA10C7" w:rsidRPr="00CC7968" w:rsidRDefault="00BA10C7" w:rsidP="00BA10C7">
      <w:pPr>
        <w:suppressAutoHyphens/>
        <w:spacing w:after="0" w:line="240" w:lineRule="auto"/>
        <w:jc w:val="both"/>
        <w:rPr>
          <w:rFonts w:ascii="Times New Roman" w:hAnsi="Times New Roman"/>
          <w:lang w:val="uk-UA" w:eastAsia="zh-CN"/>
        </w:rPr>
      </w:pPr>
    </w:p>
    <w:p w14:paraId="3018C40E" w14:textId="77777777" w:rsidR="00BA10C7" w:rsidRPr="00CC7968" w:rsidRDefault="00BA10C7" w:rsidP="00BA10C7">
      <w:pPr>
        <w:suppressAutoHyphens/>
        <w:spacing w:after="0" w:line="240" w:lineRule="auto"/>
        <w:jc w:val="both"/>
        <w:rPr>
          <w:rFonts w:ascii="Times New Roman" w:hAnsi="Times New Roman"/>
          <w:lang w:val="uk-UA" w:eastAsia="zh-CN"/>
        </w:rPr>
      </w:pPr>
    </w:p>
    <w:p w14:paraId="41261D69" w14:textId="77777777" w:rsidR="00BA10C7" w:rsidRPr="00CC7968" w:rsidRDefault="00BA10C7" w:rsidP="00BA10C7">
      <w:pPr>
        <w:suppressAutoHyphens/>
        <w:spacing w:after="0" w:line="240" w:lineRule="auto"/>
        <w:jc w:val="both"/>
        <w:rPr>
          <w:rFonts w:ascii="Times New Roman" w:hAnsi="Times New Roman"/>
          <w:lang w:val="uk-UA" w:eastAsia="zh-CN"/>
        </w:rPr>
      </w:pPr>
    </w:p>
    <w:p w14:paraId="6E431431" w14:textId="77777777" w:rsidR="00BA10C7" w:rsidRPr="00CC7968" w:rsidRDefault="00BA10C7" w:rsidP="00BA10C7">
      <w:pPr>
        <w:suppressAutoHyphens/>
        <w:spacing w:after="0" w:line="240" w:lineRule="auto"/>
        <w:jc w:val="both"/>
        <w:rPr>
          <w:rFonts w:ascii="Times New Roman" w:hAnsi="Times New Roman"/>
          <w:lang w:val="uk-UA" w:eastAsia="zh-CN"/>
        </w:rPr>
      </w:pPr>
    </w:p>
    <w:p w14:paraId="1E6A8DD8"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78D05CA0" w14:textId="77777777" w:rsidR="00BA10C7" w:rsidRPr="00361DEE" w:rsidRDefault="00BA10C7" w:rsidP="00BA10C7">
      <w:pPr>
        <w:suppressAutoHyphens/>
        <w:spacing w:after="0" w:line="240" w:lineRule="auto"/>
        <w:rPr>
          <w:rFonts w:ascii="Times New Roman" w:hAnsi="Times New Roman"/>
          <w:b/>
          <w:lang w:val="uk-UA" w:eastAsia="zh-CN"/>
        </w:rPr>
      </w:pPr>
    </w:p>
    <w:p w14:paraId="6C7E5910" w14:textId="77777777" w:rsidR="00BA10C7" w:rsidRPr="00361DEE" w:rsidRDefault="00BA10C7" w:rsidP="00BA10C7">
      <w:pPr>
        <w:suppressAutoHyphens/>
        <w:spacing w:after="0" w:line="240" w:lineRule="auto"/>
        <w:rPr>
          <w:rFonts w:ascii="Times New Roman" w:hAnsi="Times New Roman"/>
          <w:lang w:val="uk-UA" w:eastAsia="zh-CN"/>
        </w:rPr>
      </w:pPr>
    </w:p>
    <w:p w14:paraId="462BAD3A" w14:textId="77777777" w:rsidR="00BA10C7" w:rsidRPr="00361DEE" w:rsidRDefault="00BA10C7" w:rsidP="00BA10C7">
      <w:pPr>
        <w:suppressAutoHyphens/>
        <w:spacing w:after="0" w:line="240" w:lineRule="auto"/>
        <w:rPr>
          <w:rFonts w:ascii="Times New Roman" w:hAnsi="Times New Roman"/>
          <w:lang w:val="uk-UA" w:eastAsia="zh-CN"/>
        </w:rPr>
      </w:pPr>
    </w:p>
    <w:p w14:paraId="14A17200" w14:textId="77777777" w:rsidR="00BA10C7" w:rsidRPr="00361DEE" w:rsidRDefault="00BA10C7" w:rsidP="00BA10C7">
      <w:pPr>
        <w:suppressAutoHyphens/>
        <w:spacing w:after="0" w:line="240" w:lineRule="auto"/>
        <w:rPr>
          <w:rFonts w:ascii="Times New Roman" w:hAnsi="Times New Roman"/>
          <w:lang w:val="uk-UA" w:eastAsia="zh-CN"/>
        </w:rPr>
      </w:pPr>
    </w:p>
    <w:p w14:paraId="109F1B02" w14:textId="77777777" w:rsidR="00BA10C7" w:rsidRPr="00361DEE" w:rsidRDefault="00BA10C7" w:rsidP="00BA10C7">
      <w:pPr>
        <w:suppressAutoHyphens/>
        <w:spacing w:after="0" w:line="240" w:lineRule="auto"/>
        <w:rPr>
          <w:rFonts w:ascii="Times New Roman" w:hAnsi="Times New Roman"/>
          <w:lang w:val="uk-UA" w:eastAsia="zh-CN"/>
        </w:rPr>
      </w:pPr>
    </w:p>
    <w:p w14:paraId="42DBC743" w14:textId="77777777" w:rsidR="00BA10C7" w:rsidRDefault="00BA10C7" w:rsidP="00BA10C7">
      <w:pPr>
        <w:rPr>
          <w:rFonts w:ascii="Times New Roman" w:hAnsi="Times New Roman"/>
          <w:lang w:val="uk-UA" w:eastAsia="zh-CN"/>
        </w:rPr>
      </w:pPr>
    </w:p>
    <w:p w14:paraId="04781D46"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0F07C84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89BB22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80D370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E05441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B10F3F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46B9ED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FB8CDB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FB8766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2A39C4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9AFD6A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9CA32E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D0FEC9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6F4FFF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00C00F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78DEEF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B14DDB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A8A452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58B4E7F"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C4F1E8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251EF7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C5C6F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1281E8A"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B288E5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3DE98343"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25D6B2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4E4411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3A0B56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75B881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D81584A"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5624D89C"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E96CEAF"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5A83ECA2" w14:textId="3D29ACAB" w:rsidR="00576B54" w:rsidRPr="0021155E" w:rsidRDefault="00FE1873"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219F39F" w14:textId="77777777" w:rsidR="00BA10C7" w:rsidRDefault="00BA10C7" w:rsidP="00BA10C7">
      <w:pPr>
        <w:suppressAutoHyphens/>
        <w:spacing w:after="0" w:line="240" w:lineRule="auto"/>
        <w:jc w:val="center"/>
        <w:rPr>
          <w:rFonts w:ascii="Times New Roman" w:hAnsi="Times New Roman"/>
          <w:lang w:val="uk-UA" w:eastAsia="zh-CN"/>
        </w:rPr>
      </w:pPr>
    </w:p>
    <w:p w14:paraId="08A3DC67" w14:textId="77777777" w:rsidR="00B46267" w:rsidRDefault="00B46267" w:rsidP="0096220D">
      <w:pPr>
        <w:suppressAutoHyphens/>
        <w:spacing w:after="0" w:line="240" w:lineRule="auto"/>
        <w:ind w:firstLine="708"/>
        <w:jc w:val="both"/>
        <w:rPr>
          <w:rFonts w:ascii="Times New Roman" w:hAnsi="Times New Roman"/>
          <w:u w:val="single"/>
          <w:lang w:val="uk-UA" w:eastAsia="zh-CN"/>
        </w:rPr>
      </w:pPr>
    </w:p>
    <w:p w14:paraId="114B1365" w14:textId="77777777" w:rsidR="00B46267" w:rsidRPr="007C3BBE" w:rsidRDefault="00B46267" w:rsidP="00B46267">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Кількісні, технічні та якісні характеристики</w:t>
      </w:r>
    </w:p>
    <w:p w14:paraId="0833B11C" w14:textId="77777777" w:rsidR="00B46267" w:rsidRPr="007C3BBE" w:rsidRDefault="00B46267" w:rsidP="00B46267">
      <w:pPr>
        <w:suppressAutoHyphens/>
        <w:spacing w:after="0" w:line="240" w:lineRule="auto"/>
        <w:jc w:val="center"/>
        <w:rPr>
          <w:rFonts w:ascii="Times New Roman" w:hAnsi="Times New Roman"/>
          <w:lang w:eastAsia="zh-CN"/>
        </w:rPr>
      </w:pPr>
      <w:r w:rsidRPr="007C3BBE">
        <w:rPr>
          <w:rFonts w:ascii="Times New Roman" w:hAnsi="Times New Roman"/>
          <w:lang w:val="uk-UA" w:eastAsia="zh-CN"/>
        </w:rPr>
        <w:t>предмету закупівлі</w:t>
      </w:r>
    </w:p>
    <w:p w14:paraId="421E211D" w14:textId="77777777" w:rsidR="00B46267" w:rsidRPr="00B46267" w:rsidRDefault="00B46267" w:rsidP="0096220D">
      <w:pPr>
        <w:suppressAutoHyphens/>
        <w:spacing w:after="0" w:line="240" w:lineRule="auto"/>
        <w:ind w:firstLine="708"/>
        <w:jc w:val="both"/>
        <w:rPr>
          <w:rFonts w:ascii="Times New Roman" w:hAnsi="Times New Roman"/>
          <w:u w:val="single"/>
          <w:lang w:eastAsia="zh-CN"/>
        </w:rPr>
      </w:pPr>
    </w:p>
    <w:p w14:paraId="18E93A3E" w14:textId="77777777" w:rsidR="00B46267" w:rsidRDefault="00B46267" w:rsidP="0096220D">
      <w:pPr>
        <w:suppressAutoHyphens/>
        <w:spacing w:after="0" w:line="240" w:lineRule="auto"/>
        <w:ind w:firstLine="708"/>
        <w:jc w:val="both"/>
        <w:rPr>
          <w:rFonts w:ascii="Times New Roman" w:hAnsi="Times New Roman"/>
          <w:u w:val="single"/>
          <w:lang w:val="uk-UA" w:eastAsia="zh-CN"/>
        </w:rPr>
      </w:pPr>
    </w:p>
    <w:p w14:paraId="466C14CB" w14:textId="77777777" w:rsidR="0096220D" w:rsidRPr="002E45AE" w:rsidRDefault="0096220D" w:rsidP="0096220D">
      <w:pPr>
        <w:suppressAutoHyphens/>
        <w:spacing w:after="0" w:line="240" w:lineRule="auto"/>
        <w:ind w:firstLine="708"/>
        <w:jc w:val="both"/>
        <w:rPr>
          <w:rFonts w:ascii="Times New Roman" w:hAnsi="Times New Roman"/>
          <w:lang w:val="uk-UA" w:eastAsia="zh-CN"/>
        </w:rPr>
      </w:pPr>
      <w:r w:rsidRPr="002E45AE">
        <w:rPr>
          <w:rFonts w:ascii="Times New Roman" w:hAnsi="Times New Roman"/>
          <w:u w:val="single"/>
          <w:lang w:val="uk-UA" w:eastAsia="zh-CN"/>
        </w:rPr>
        <w:t>__(Учасник)____</w:t>
      </w:r>
      <w:r w:rsidRPr="002E45AE">
        <w:rPr>
          <w:rFonts w:ascii="Times New Roman" w:hAnsi="Times New Roman"/>
          <w:lang w:val="uk-UA" w:eastAsia="zh-CN"/>
        </w:rPr>
        <w:t xml:space="preserve"> гарантує, що під час поставки</w:t>
      </w:r>
      <w:r w:rsidRPr="002E45AE">
        <w:rPr>
          <w:rFonts w:ascii="Times New Roman" w:hAnsi="Times New Roman"/>
          <w:lang w:val="uk-UA" w:eastAsia="ru-RU"/>
        </w:rPr>
        <w:t xml:space="preserve"> </w:t>
      </w:r>
      <w:r w:rsidRPr="002E45AE">
        <w:rPr>
          <w:rFonts w:ascii="Times New Roman" w:hAnsi="Times New Roman"/>
          <w:lang w:val="uk-UA" w:eastAsia="zh-CN"/>
        </w:rPr>
        <w:t>ковбаса варена в/ґ буде поставлятися в кількості __________ кг, ковбаса варено-копчена буде поставля</w:t>
      </w:r>
      <w:r w:rsidR="00C7167B">
        <w:rPr>
          <w:rFonts w:ascii="Times New Roman" w:hAnsi="Times New Roman"/>
          <w:lang w:val="uk-UA" w:eastAsia="zh-CN"/>
        </w:rPr>
        <w:t xml:space="preserve">тися в кількості __________ кг. </w:t>
      </w:r>
      <w:r w:rsidRPr="002E45AE">
        <w:rPr>
          <w:rFonts w:ascii="Times New Roman" w:hAnsi="Times New Roman"/>
          <w:lang w:val="uk-UA" w:eastAsia="zh-CN"/>
        </w:rPr>
        <w:t xml:space="preserve">Усього </w:t>
      </w:r>
      <w:r w:rsidR="00C7167B" w:rsidRPr="00C7167B">
        <w:rPr>
          <w:rFonts w:ascii="Times New Roman" w:hAnsi="Times New Roman"/>
          <w:lang w:val="uk-UA" w:eastAsia="zh-CN"/>
        </w:rPr>
        <w:t xml:space="preserve">в кількості </w:t>
      </w:r>
      <w:r w:rsidR="00C7167B">
        <w:rPr>
          <w:rFonts w:ascii="Times New Roman" w:hAnsi="Times New Roman"/>
          <w:lang w:val="uk-UA" w:eastAsia="zh-CN"/>
        </w:rPr>
        <w:t xml:space="preserve"> _____</w:t>
      </w:r>
      <w:r w:rsidRPr="002E45AE">
        <w:rPr>
          <w:rFonts w:ascii="Times New Roman" w:hAnsi="Times New Roman"/>
          <w:lang w:val="uk-UA" w:eastAsia="zh-CN"/>
        </w:rPr>
        <w:t>кг.</w:t>
      </w:r>
    </w:p>
    <w:p w14:paraId="3B669965" w14:textId="77777777" w:rsidR="0096220D" w:rsidRPr="002E45AE" w:rsidRDefault="0096220D" w:rsidP="0096220D">
      <w:pPr>
        <w:suppressAutoHyphens/>
        <w:spacing w:after="0" w:line="240" w:lineRule="auto"/>
        <w:ind w:firstLine="708"/>
        <w:jc w:val="both"/>
        <w:rPr>
          <w:rFonts w:ascii="Times New Roman" w:hAnsi="Times New Roman"/>
          <w:lang w:val="uk-UA" w:eastAsia="zh-CN"/>
        </w:rPr>
      </w:pPr>
      <w:r w:rsidRPr="002E45AE">
        <w:rPr>
          <w:rFonts w:ascii="Times New Roman" w:hAnsi="Times New Roman"/>
          <w:u w:val="single"/>
          <w:lang w:val="uk-UA" w:eastAsia="zh-CN"/>
        </w:rPr>
        <w:t>__(Учасник)____</w:t>
      </w:r>
      <w:r w:rsidRPr="002E45AE">
        <w:rPr>
          <w:rFonts w:ascii="Times New Roman" w:hAnsi="Times New Roman"/>
          <w:lang w:val="uk-UA" w:eastAsia="zh-CN"/>
        </w:rPr>
        <w:t xml:space="preserve"> гарантує, що варена ковбаса</w:t>
      </w:r>
      <w:r>
        <w:rPr>
          <w:rFonts w:ascii="Times New Roman" w:hAnsi="Times New Roman"/>
          <w:lang w:val="uk-UA" w:eastAsia="zh-CN"/>
        </w:rPr>
        <w:t xml:space="preserve"> </w:t>
      </w:r>
      <w:r w:rsidRPr="002E45AE">
        <w:rPr>
          <w:rFonts w:ascii="Times New Roman" w:hAnsi="Times New Roman"/>
          <w:lang w:val="uk-UA" w:eastAsia="zh-CN"/>
        </w:rPr>
        <w:t xml:space="preserve">вищого ґатунку – </w:t>
      </w:r>
      <w:r w:rsidRPr="002E45AE">
        <w:rPr>
          <w:rFonts w:ascii="Nimbus Roman No9 L" w:hAnsi="Nimbus Roman No9 L" w:cs="Nimbus Roman No9 L"/>
          <w:lang w:val="uk-UA" w:eastAsia="ru-RU"/>
        </w:rPr>
        <w:t>буде свіжою, не буде містити побічних включень, не мати сторонніх присмаків і запахів. Свіжі вироби будуть мати чисту, суху, без плям, сліпів і пошкоджень оболонку, яка щільно прилягає до фаршу. Консистенція буде  пружною, цільною. Фарш добре перемішаний, без сірих плям, пустот. Запах і смак виробів - властивий даному виду виробів, без ознак затхлості, кислуватості та інших сторонніх присмаків і запахів.</w:t>
      </w:r>
      <w:r w:rsidRPr="002E45AE">
        <w:rPr>
          <w:rFonts w:ascii="Times New Roman" w:hAnsi="Times New Roman"/>
          <w:lang w:val="uk-UA" w:eastAsia="zh-CN"/>
        </w:rPr>
        <w:t xml:space="preserve"> На упаковці (тарі) обов’язково буде вказано склад продукту, дата виготовлення, термін придатності, умови зберігання, дані про виробника. Ці дані повинні бути відображені в документах, які підтверджують якість товару.</w:t>
      </w:r>
    </w:p>
    <w:p w14:paraId="6A1795E0" w14:textId="77777777" w:rsidR="0096220D" w:rsidRPr="002E45AE" w:rsidRDefault="0096220D" w:rsidP="0096220D">
      <w:pPr>
        <w:suppressAutoHyphens/>
        <w:spacing w:after="0" w:line="240" w:lineRule="auto"/>
        <w:ind w:firstLine="708"/>
        <w:contextualSpacing/>
        <w:jc w:val="both"/>
        <w:rPr>
          <w:rFonts w:ascii="Times New Roman" w:hAnsi="Times New Roman"/>
          <w:lang w:val="uk-UA" w:eastAsia="ru-RU"/>
        </w:rPr>
      </w:pPr>
      <w:r w:rsidRPr="002E45AE">
        <w:rPr>
          <w:rFonts w:ascii="Times New Roman" w:hAnsi="Times New Roman"/>
          <w:lang w:val="uk-UA" w:eastAsia="ru-RU"/>
        </w:rPr>
        <w:t xml:space="preserve">  </w:t>
      </w:r>
      <w:r w:rsidRPr="002E45AE">
        <w:rPr>
          <w:rFonts w:ascii="Times New Roman" w:hAnsi="Times New Roman"/>
          <w:u w:val="single"/>
          <w:lang w:val="uk-UA" w:eastAsia="zh-CN"/>
        </w:rPr>
        <w:t>_(Учасник)____</w:t>
      </w:r>
      <w:r w:rsidRPr="002E45AE">
        <w:rPr>
          <w:rFonts w:ascii="Times New Roman" w:hAnsi="Times New Roman"/>
          <w:lang w:val="uk-UA" w:eastAsia="zh-CN"/>
        </w:rPr>
        <w:t xml:space="preserve"> гарантує, що варена ковбаса</w:t>
      </w:r>
      <w:r>
        <w:rPr>
          <w:rFonts w:ascii="Times New Roman" w:hAnsi="Times New Roman"/>
          <w:lang w:val="uk-UA" w:eastAsia="zh-CN"/>
        </w:rPr>
        <w:t xml:space="preserve"> </w:t>
      </w:r>
      <w:r w:rsidRPr="002E45AE">
        <w:rPr>
          <w:rFonts w:ascii="Times New Roman" w:hAnsi="Times New Roman"/>
          <w:lang w:val="uk-UA" w:eastAsia="zh-CN"/>
        </w:rPr>
        <w:t>вищого ґатунку,</w:t>
      </w:r>
      <w:r w:rsidRPr="002E45AE">
        <w:rPr>
          <w:rFonts w:ascii="Times New Roman" w:hAnsi="Times New Roman"/>
          <w:lang w:val="uk-UA" w:eastAsia="ru-RU"/>
        </w:rPr>
        <w:t xml:space="preserve"> які будуть поставлятися, будуть мати залишковий термін зберігання не менше 85% від часу та дати закінчення виготовлення.</w:t>
      </w:r>
    </w:p>
    <w:p w14:paraId="25DD9894" w14:textId="77777777" w:rsidR="0096220D" w:rsidRPr="002E45AE" w:rsidRDefault="0096220D" w:rsidP="0096220D">
      <w:pPr>
        <w:suppressAutoHyphens/>
        <w:spacing w:after="0" w:line="240" w:lineRule="auto"/>
        <w:contextualSpacing/>
        <w:jc w:val="both"/>
        <w:rPr>
          <w:rFonts w:ascii="Times New Roman" w:eastAsia="Times New Roman" w:hAnsi="Times New Roman"/>
          <w:lang w:val="uk-UA" w:eastAsia="ru-RU"/>
        </w:rPr>
      </w:pPr>
      <w:r w:rsidRPr="002E45AE">
        <w:rPr>
          <w:rFonts w:ascii="Times New Roman" w:hAnsi="Times New Roman"/>
          <w:lang w:val="uk-UA" w:eastAsia="zh-CN"/>
        </w:rPr>
        <w:t xml:space="preserve">            </w:t>
      </w:r>
      <w:r w:rsidRPr="002E45AE">
        <w:rPr>
          <w:rFonts w:ascii="Times New Roman" w:hAnsi="Times New Roman"/>
          <w:u w:val="single"/>
          <w:lang w:val="uk-UA" w:eastAsia="zh-CN"/>
        </w:rPr>
        <w:t xml:space="preserve">__(Учасник)____ </w:t>
      </w:r>
      <w:r w:rsidRPr="002E45AE">
        <w:rPr>
          <w:rFonts w:ascii="Times New Roman" w:hAnsi="Times New Roman"/>
          <w:lang w:val="uk-UA" w:eastAsia="zh-CN"/>
        </w:rPr>
        <w:t xml:space="preserve">гарантує, що ковбаса варено-копчена буде з чистою </w:t>
      </w:r>
      <w:r w:rsidRPr="002E45AE">
        <w:rPr>
          <w:rFonts w:ascii="Times New Roman" w:eastAsia="Times New Roman" w:hAnsi="Times New Roman"/>
          <w:lang w:val="uk-UA" w:eastAsia="ru-RU"/>
        </w:rPr>
        <w:t xml:space="preserve">поверхнею, суха, без плям, </w:t>
      </w:r>
      <w:proofErr w:type="spellStart"/>
      <w:r w:rsidRPr="002E45AE">
        <w:rPr>
          <w:rFonts w:ascii="Times New Roman" w:eastAsia="Times New Roman" w:hAnsi="Times New Roman"/>
          <w:lang w:val="uk-UA" w:eastAsia="ru-RU"/>
        </w:rPr>
        <w:t>злипів</w:t>
      </w:r>
      <w:proofErr w:type="spellEnd"/>
      <w:r w:rsidRPr="002E45AE">
        <w:rPr>
          <w:rFonts w:ascii="Times New Roman" w:eastAsia="Times New Roman" w:hAnsi="Times New Roman"/>
          <w:lang w:val="uk-UA" w:eastAsia="ru-RU"/>
        </w:rPr>
        <w:t xml:space="preserve">, пошкоджень оболонки і напливів фаршу. Консистенція – щільна, смак і запах – приємний, злегка гострий, в міру солоний з вираженим ароматом прянощів і копчення, без сторонніх запахів і присмаку. На упаковці (тарі) обов’язково буде вказано склад продукту, дата виготовлення, термін придатності, умови зберігання, дані про виробника. Ці дані повинні бути відображені в документах, які підтверджують якість товару.  </w:t>
      </w:r>
    </w:p>
    <w:p w14:paraId="41333650" w14:textId="77777777" w:rsidR="0096220D" w:rsidRPr="002E45AE" w:rsidRDefault="0096220D" w:rsidP="0096220D">
      <w:pPr>
        <w:suppressAutoHyphens/>
        <w:spacing w:after="0" w:line="240" w:lineRule="auto"/>
        <w:contextualSpacing/>
        <w:jc w:val="both"/>
        <w:rPr>
          <w:rFonts w:ascii="Times New Roman" w:eastAsia="Times New Roman" w:hAnsi="Times New Roman"/>
          <w:lang w:val="uk-UA" w:eastAsia="ru-RU"/>
        </w:rPr>
      </w:pPr>
      <w:r w:rsidRPr="002E45AE">
        <w:rPr>
          <w:rFonts w:ascii="Times New Roman" w:hAnsi="Times New Roman"/>
          <w:lang w:val="uk-UA" w:eastAsia="zh-CN"/>
        </w:rPr>
        <w:t xml:space="preserve">            </w:t>
      </w:r>
      <w:r w:rsidRPr="002E45AE">
        <w:rPr>
          <w:rFonts w:ascii="Times New Roman" w:hAnsi="Times New Roman"/>
          <w:u w:val="single"/>
          <w:lang w:val="uk-UA" w:eastAsia="zh-CN"/>
        </w:rPr>
        <w:t>_(Учасник)____</w:t>
      </w:r>
      <w:r w:rsidRPr="002E45AE">
        <w:rPr>
          <w:rFonts w:ascii="Times New Roman" w:hAnsi="Times New Roman"/>
          <w:lang w:val="uk-UA" w:eastAsia="zh-CN"/>
        </w:rPr>
        <w:t xml:space="preserve"> гарантує, що ковбаса варено-копчена</w:t>
      </w:r>
      <w:r w:rsidRPr="002E45AE">
        <w:rPr>
          <w:rFonts w:ascii="Times New Roman" w:hAnsi="Times New Roman"/>
          <w:lang w:val="uk-UA" w:eastAsia="ru-RU"/>
        </w:rPr>
        <w:t xml:space="preserve">, яка буде поставлятися, буде мати залишковий термін зберігання не менше 85% від часу та дати закінчення виготовлення. </w:t>
      </w:r>
    </w:p>
    <w:p w14:paraId="64B77F04" w14:textId="77777777" w:rsidR="0096220D" w:rsidRPr="002E45AE" w:rsidRDefault="0096220D" w:rsidP="0096220D">
      <w:pPr>
        <w:suppressAutoHyphens/>
        <w:spacing w:after="0" w:line="240" w:lineRule="auto"/>
        <w:contextualSpacing/>
        <w:jc w:val="both"/>
        <w:rPr>
          <w:rFonts w:ascii="Times New Roman" w:eastAsia="Times New Roman" w:hAnsi="Times New Roman"/>
          <w:lang w:val="uk-UA" w:eastAsia="ru-RU"/>
        </w:rPr>
      </w:pPr>
      <w:r w:rsidRPr="002E45AE">
        <w:rPr>
          <w:rFonts w:ascii="Times New Roman" w:hAnsi="Times New Roman"/>
          <w:lang w:val="uk-UA" w:eastAsia="zh-CN"/>
        </w:rPr>
        <w:t xml:space="preserve">            </w:t>
      </w:r>
      <w:r w:rsidRPr="002E45AE">
        <w:rPr>
          <w:rFonts w:ascii="Times New Roman" w:hAnsi="Times New Roman"/>
          <w:u w:val="single"/>
          <w:lang w:val="uk-UA" w:eastAsia="zh-CN"/>
        </w:rPr>
        <w:t>_(Учасник)____</w:t>
      </w:r>
      <w:r w:rsidRPr="002E45AE">
        <w:rPr>
          <w:rFonts w:ascii="Times New Roman" w:hAnsi="Times New Roman"/>
          <w:lang w:val="uk-UA" w:eastAsia="zh-CN"/>
        </w:rPr>
        <w:t xml:space="preserve"> гарантує, що </w:t>
      </w:r>
      <w:r w:rsidRPr="002E45AE">
        <w:rPr>
          <w:rFonts w:ascii="Times New Roman" w:hAnsi="Times New Roman"/>
          <w:lang w:val="uk-UA" w:eastAsia="ru-RU"/>
        </w:rPr>
        <w:t xml:space="preserve">товар, який буде поставлятися, буде </w:t>
      </w:r>
      <w:r w:rsidRPr="002E45AE">
        <w:rPr>
          <w:rFonts w:ascii="Times New Roman" w:eastAsia="Times New Roman" w:hAnsi="Times New Roman"/>
          <w:lang w:val="uk-UA" w:eastAsia="ru-RU"/>
        </w:rPr>
        <w:t>відповідати умовам ГОСТ, ДСТУ або ТУ, які діють на момент проведення процедури закупівлі.</w:t>
      </w:r>
    </w:p>
    <w:p w14:paraId="6E90A221" w14:textId="77777777" w:rsidR="0096220D" w:rsidRPr="002E45AE" w:rsidRDefault="0096220D" w:rsidP="0096220D">
      <w:pPr>
        <w:suppressAutoHyphens/>
        <w:spacing w:after="0" w:line="240" w:lineRule="auto"/>
        <w:contextualSpacing/>
        <w:jc w:val="both"/>
        <w:rPr>
          <w:lang w:val="uk-UA" w:eastAsia="zh-CN"/>
        </w:rPr>
      </w:pPr>
      <w:r w:rsidRPr="002E45AE">
        <w:rPr>
          <w:rFonts w:ascii="Times New Roman" w:hAnsi="Times New Roman"/>
          <w:lang w:val="uk-UA" w:eastAsia="zh-CN"/>
        </w:rPr>
        <w:t xml:space="preserve"> </w:t>
      </w:r>
      <w:r w:rsidRPr="002E45AE">
        <w:rPr>
          <w:rFonts w:ascii="Times New Roman" w:hAnsi="Times New Roman"/>
          <w:lang w:val="uk-UA" w:eastAsia="ru-RU"/>
        </w:rPr>
        <w:t xml:space="preserve">         </w:t>
      </w:r>
      <w:r w:rsidRPr="002E45AE">
        <w:rPr>
          <w:rFonts w:ascii="Nimbus Roman No9 L" w:hAnsi="Nimbus Roman No9 L" w:cs="Nimbus Roman No9 L"/>
          <w:lang w:val="uk-UA" w:eastAsia="ru-RU"/>
        </w:rPr>
        <w:t xml:space="preserve">Згодні із тим, що у </w:t>
      </w:r>
      <w:r w:rsidRPr="002E45AE">
        <w:rPr>
          <w:rFonts w:ascii="Times New Roman" w:hAnsi="Times New Roman"/>
          <w:bCs/>
          <w:lang w:val="uk-UA" w:eastAsia="ru-RU"/>
        </w:rPr>
        <w:t>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3DA8B87C" w14:textId="77777777" w:rsidR="00BA10C7" w:rsidRPr="00C405FE" w:rsidRDefault="00BA10C7" w:rsidP="00BA10C7">
      <w:pPr>
        <w:tabs>
          <w:tab w:val="left" w:pos="2316"/>
        </w:tabs>
        <w:rPr>
          <w:rFonts w:ascii="Times New Roman" w:hAnsi="Times New Roman"/>
          <w:lang w:val="uk-UA" w:eastAsia="zh-CN"/>
        </w:rPr>
      </w:pPr>
    </w:p>
    <w:p w14:paraId="0CBA477D"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6155431A" w14:textId="77777777" w:rsidR="00BA10C7" w:rsidRPr="00C405FE" w:rsidRDefault="00BA10C7" w:rsidP="00BA10C7">
      <w:pPr>
        <w:suppressAutoHyphens/>
        <w:spacing w:after="0" w:line="240" w:lineRule="auto"/>
        <w:rPr>
          <w:rFonts w:ascii="Times New Roman" w:hAnsi="Times New Roman"/>
          <w:lang w:val="uk-UA" w:eastAsia="zh-CN"/>
        </w:rPr>
      </w:pPr>
    </w:p>
    <w:p w14:paraId="1EFC1B3B" w14:textId="77777777" w:rsidR="00BA10C7" w:rsidRPr="00C405FE" w:rsidRDefault="00BA10C7" w:rsidP="00BA10C7">
      <w:pPr>
        <w:suppressAutoHyphens/>
        <w:spacing w:after="0" w:line="240" w:lineRule="auto"/>
        <w:rPr>
          <w:rFonts w:ascii="Times New Roman" w:hAnsi="Times New Roman"/>
          <w:lang w:val="uk-UA" w:eastAsia="zh-CN"/>
        </w:rPr>
      </w:pPr>
    </w:p>
    <w:p w14:paraId="48AD77A8" w14:textId="48F01168" w:rsidR="00043638" w:rsidRPr="0021155E" w:rsidRDefault="00FE1873"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41D43DF9" w14:textId="77777777" w:rsidR="00BA10C7" w:rsidRPr="00C405FE" w:rsidRDefault="00BA10C7" w:rsidP="00BA10C7">
      <w:pPr>
        <w:suppressAutoHyphens/>
        <w:spacing w:after="0" w:line="240" w:lineRule="auto"/>
        <w:rPr>
          <w:rFonts w:ascii="Times New Roman" w:hAnsi="Times New Roman"/>
          <w:lang w:val="uk-UA" w:eastAsia="zh-CN"/>
        </w:rPr>
      </w:pPr>
    </w:p>
    <w:p w14:paraId="065A606A" w14:textId="77777777" w:rsidR="00BA10C7" w:rsidRPr="00C405FE" w:rsidRDefault="00BA10C7" w:rsidP="00BA10C7">
      <w:pPr>
        <w:suppressAutoHyphens/>
        <w:spacing w:after="0" w:line="240" w:lineRule="auto"/>
        <w:rPr>
          <w:rFonts w:ascii="Times New Roman" w:hAnsi="Times New Roman"/>
          <w:lang w:val="uk-UA" w:eastAsia="zh-CN"/>
        </w:rPr>
      </w:pPr>
    </w:p>
    <w:p w14:paraId="543165A6" w14:textId="77777777" w:rsidR="00BA10C7" w:rsidRPr="00C405FE" w:rsidRDefault="00BA10C7" w:rsidP="00BA10C7">
      <w:pPr>
        <w:suppressAutoHyphens/>
        <w:spacing w:after="0" w:line="240" w:lineRule="auto"/>
        <w:rPr>
          <w:rFonts w:ascii="Times New Roman" w:hAnsi="Times New Roman"/>
          <w:lang w:val="uk-UA" w:eastAsia="zh-CN"/>
        </w:rPr>
      </w:pPr>
    </w:p>
    <w:p w14:paraId="0615726A"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7FD30F91" w14:textId="77777777" w:rsidR="00BA10C7" w:rsidRPr="00C405FE" w:rsidRDefault="00BA10C7" w:rsidP="00BA10C7">
      <w:pPr>
        <w:suppressAutoHyphens/>
        <w:spacing w:after="0" w:line="240" w:lineRule="auto"/>
        <w:rPr>
          <w:rFonts w:ascii="Times New Roman" w:hAnsi="Times New Roman"/>
          <w:lang w:val="uk-UA" w:eastAsia="zh-CN"/>
        </w:rPr>
      </w:pPr>
    </w:p>
    <w:p w14:paraId="5F091D51" w14:textId="77777777" w:rsidR="00BA10C7" w:rsidRPr="00C405FE" w:rsidRDefault="00BA10C7" w:rsidP="00BA10C7">
      <w:pPr>
        <w:suppressAutoHyphens/>
        <w:spacing w:after="0" w:line="240" w:lineRule="auto"/>
        <w:rPr>
          <w:rFonts w:ascii="Times New Roman" w:hAnsi="Times New Roman"/>
          <w:lang w:val="uk-UA" w:eastAsia="zh-CN"/>
        </w:rPr>
      </w:pPr>
    </w:p>
    <w:p w14:paraId="7BB69F2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2804057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державної реєстрації потужностей операторів ринку харчових продуктів _______</w:t>
      </w:r>
    </w:p>
    <w:p w14:paraId="3D51801D"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7AACBDFC"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50016A8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615F976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2B3F26C7"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30BF5F29"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38B26A95"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2FAFA2EF"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000A6546"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29DBD59E"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719EE829" w14:textId="77777777" w:rsidR="00BA10C7" w:rsidRPr="00C405FE" w:rsidRDefault="00BA10C7" w:rsidP="00BA10C7">
      <w:pPr>
        <w:suppressAutoHyphens/>
        <w:spacing w:after="0" w:line="240" w:lineRule="auto"/>
        <w:rPr>
          <w:rFonts w:ascii="Times New Roman" w:hAnsi="Times New Roman"/>
          <w:lang w:val="uk-UA"/>
        </w:rPr>
      </w:pPr>
    </w:p>
    <w:p w14:paraId="783D6B98" w14:textId="77777777" w:rsidR="00BA10C7" w:rsidRPr="00C405FE" w:rsidRDefault="00BA10C7" w:rsidP="00BA10C7">
      <w:pPr>
        <w:suppressAutoHyphens/>
        <w:spacing w:after="0" w:line="240" w:lineRule="auto"/>
        <w:rPr>
          <w:rFonts w:ascii="Times New Roman" w:hAnsi="Times New Roman"/>
          <w:lang w:val="uk-UA" w:eastAsia="zh-CN"/>
        </w:rPr>
      </w:pPr>
    </w:p>
    <w:p w14:paraId="6755AC6A"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5CC444A2"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7089EACB" w14:textId="77777777" w:rsidR="00BA10C7" w:rsidRDefault="00BA10C7" w:rsidP="00BA10C7">
      <w:pPr>
        <w:suppressAutoHyphens/>
        <w:spacing w:after="0" w:line="240" w:lineRule="auto"/>
        <w:ind w:left="5245"/>
        <w:jc w:val="right"/>
        <w:rPr>
          <w:rFonts w:ascii="Times New Roman" w:hAnsi="Times New Roman"/>
          <w:lang w:val="uk-UA" w:eastAsia="zh-CN"/>
        </w:rPr>
      </w:pPr>
    </w:p>
    <w:p w14:paraId="760155D2" w14:textId="77777777" w:rsidR="00BA10C7" w:rsidRDefault="00BA10C7" w:rsidP="00BA10C7">
      <w:pPr>
        <w:suppressAutoHyphens/>
        <w:spacing w:after="0" w:line="240" w:lineRule="auto"/>
        <w:ind w:left="5245"/>
        <w:jc w:val="right"/>
        <w:rPr>
          <w:rFonts w:ascii="Times New Roman" w:hAnsi="Times New Roman"/>
          <w:lang w:val="uk-UA" w:eastAsia="zh-CN"/>
        </w:rPr>
      </w:pPr>
    </w:p>
    <w:p w14:paraId="2C463EAB" w14:textId="5B487C18" w:rsidR="00043638" w:rsidRPr="0021155E" w:rsidRDefault="00FE1873"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DDEF6D2" w14:textId="77777777" w:rsidR="00BA10C7" w:rsidRPr="00361DEE" w:rsidRDefault="00BA10C7" w:rsidP="00BA10C7">
      <w:pPr>
        <w:suppressAutoHyphens/>
        <w:spacing w:after="0" w:line="240" w:lineRule="auto"/>
        <w:jc w:val="right"/>
        <w:rPr>
          <w:rFonts w:ascii="Times New Roman" w:hAnsi="Times New Roman"/>
          <w:lang w:val="uk-UA" w:eastAsia="zh-CN"/>
        </w:rPr>
      </w:pPr>
    </w:p>
    <w:p w14:paraId="0DAFA1D2" w14:textId="77777777" w:rsidR="00BA10C7" w:rsidRPr="00361DEE" w:rsidRDefault="00BA10C7" w:rsidP="00BA10C7">
      <w:pPr>
        <w:suppressAutoHyphens/>
        <w:spacing w:after="0" w:line="240" w:lineRule="auto"/>
        <w:rPr>
          <w:rFonts w:ascii="Times New Roman" w:hAnsi="Times New Roman"/>
          <w:lang w:val="uk-UA" w:eastAsia="zh-CN"/>
        </w:rPr>
      </w:pPr>
    </w:p>
    <w:p w14:paraId="25DFAC5D" w14:textId="77777777" w:rsidR="00BA10C7" w:rsidRPr="00361DEE" w:rsidRDefault="00BA10C7" w:rsidP="00BA10C7">
      <w:pPr>
        <w:suppressAutoHyphens/>
        <w:spacing w:after="0" w:line="240" w:lineRule="auto"/>
        <w:rPr>
          <w:rFonts w:ascii="Times New Roman" w:hAnsi="Times New Roman"/>
          <w:lang w:val="uk-UA" w:eastAsia="zh-CN"/>
        </w:rPr>
      </w:pPr>
    </w:p>
    <w:p w14:paraId="10E432AC" w14:textId="77777777" w:rsidR="00BA10C7" w:rsidRPr="00361DEE" w:rsidRDefault="00BA10C7" w:rsidP="00BA10C7">
      <w:pPr>
        <w:suppressAutoHyphens/>
        <w:spacing w:after="0" w:line="240" w:lineRule="auto"/>
        <w:rPr>
          <w:rFonts w:ascii="Times New Roman" w:hAnsi="Times New Roman"/>
          <w:lang w:val="uk-UA" w:eastAsia="zh-CN"/>
        </w:rPr>
      </w:pPr>
    </w:p>
    <w:p w14:paraId="1D789D85" w14:textId="77777777" w:rsidR="00BA10C7" w:rsidRPr="00361DEE" w:rsidRDefault="00BA10C7" w:rsidP="00BA10C7">
      <w:pPr>
        <w:suppressAutoHyphens/>
        <w:spacing w:after="0" w:line="240" w:lineRule="auto"/>
        <w:rPr>
          <w:rFonts w:ascii="Times New Roman" w:hAnsi="Times New Roman"/>
          <w:lang w:val="uk-UA" w:eastAsia="zh-CN"/>
        </w:rPr>
      </w:pPr>
    </w:p>
    <w:p w14:paraId="373FB129"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217C546D"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39BFADF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0981CACE"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534DEDCB" w14:textId="77777777" w:rsidR="00BA10C7" w:rsidRPr="00361DEE" w:rsidRDefault="00BA10C7" w:rsidP="00BA10C7">
      <w:pPr>
        <w:suppressAutoHyphens/>
        <w:spacing w:after="0" w:line="240" w:lineRule="auto"/>
        <w:jc w:val="both"/>
        <w:rPr>
          <w:rFonts w:ascii="Times New Roman" w:hAnsi="Times New Roman"/>
          <w:lang w:val="uk-UA" w:eastAsia="zh-CN"/>
        </w:rPr>
      </w:pPr>
    </w:p>
    <w:p w14:paraId="6FA85DFC"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1051617C"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292A7333"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5C923FAC"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71A182A5"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5C1DF9F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050C371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40AAB244"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6F85C207"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797172E3"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2046567A" w14:textId="77777777" w:rsidTr="00BA10C7">
        <w:trPr>
          <w:trHeight w:val="443"/>
        </w:trPr>
        <w:tc>
          <w:tcPr>
            <w:tcW w:w="377" w:type="dxa"/>
            <w:tcBorders>
              <w:top w:val="single" w:sz="4" w:space="0" w:color="000000"/>
              <w:left w:val="single" w:sz="4" w:space="0" w:color="000000"/>
              <w:bottom w:val="single" w:sz="4" w:space="0" w:color="000000"/>
            </w:tcBorders>
          </w:tcPr>
          <w:p w14:paraId="1D157EA2"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5CA7C340"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2AFA4325"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5DEEB490"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2991D526"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5AAAEEAA"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6A92E41F"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69623432" w14:textId="77777777" w:rsidTr="00BA10C7">
        <w:trPr>
          <w:trHeight w:val="430"/>
        </w:trPr>
        <w:tc>
          <w:tcPr>
            <w:tcW w:w="377" w:type="dxa"/>
            <w:tcBorders>
              <w:top w:val="single" w:sz="4" w:space="0" w:color="000000"/>
              <w:left w:val="single" w:sz="4" w:space="0" w:color="000000"/>
              <w:bottom w:val="single" w:sz="4" w:space="0" w:color="000000"/>
            </w:tcBorders>
          </w:tcPr>
          <w:p w14:paraId="4570384C"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7D2C9B5D"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3351443C"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FB3789A"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33269EBD"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6BA476A0"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1F67BA49" w14:textId="77777777" w:rsidR="00BA10C7" w:rsidRPr="00361DEE" w:rsidRDefault="00BA10C7" w:rsidP="00BA10C7">
            <w:pPr>
              <w:suppressAutoHyphens/>
              <w:snapToGrid w:val="0"/>
              <w:jc w:val="both"/>
              <w:rPr>
                <w:rFonts w:ascii="Times New Roman" w:hAnsi="Times New Roman"/>
                <w:lang w:val="uk-UA" w:eastAsia="zh-CN"/>
              </w:rPr>
            </w:pPr>
          </w:p>
        </w:tc>
      </w:tr>
    </w:tbl>
    <w:p w14:paraId="77794C69" w14:textId="77777777" w:rsidR="00BA10C7" w:rsidRPr="00361DEE" w:rsidRDefault="00BA10C7" w:rsidP="00BA10C7">
      <w:pPr>
        <w:suppressAutoHyphens/>
        <w:spacing w:after="0" w:line="240" w:lineRule="auto"/>
        <w:jc w:val="both"/>
        <w:rPr>
          <w:rFonts w:ascii="Times New Roman" w:hAnsi="Times New Roman"/>
          <w:lang w:val="uk-UA" w:eastAsia="zh-CN"/>
        </w:rPr>
      </w:pPr>
    </w:p>
    <w:p w14:paraId="037547B7" w14:textId="77777777" w:rsidR="00BA10C7" w:rsidRPr="00361DEE" w:rsidRDefault="00BA10C7" w:rsidP="00BA10C7">
      <w:pPr>
        <w:suppressAutoHyphens/>
        <w:spacing w:after="0" w:line="240" w:lineRule="auto"/>
        <w:jc w:val="both"/>
        <w:rPr>
          <w:rFonts w:ascii="Times New Roman" w:hAnsi="Times New Roman"/>
          <w:lang w:val="uk-UA" w:eastAsia="zh-CN"/>
        </w:rPr>
      </w:pPr>
    </w:p>
    <w:p w14:paraId="454CFCCA" w14:textId="77777777" w:rsidR="00BA10C7" w:rsidRPr="00361DEE" w:rsidRDefault="00BA10C7" w:rsidP="00BA10C7">
      <w:pPr>
        <w:suppressAutoHyphens/>
        <w:spacing w:after="0" w:line="240" w:lineRule="auto"/>
        <w:jc w:val="both"/>
        <w:rPr>
          <w:rFonts w:ascii="Times New Roman" w:hAnsi="Times New Roman"/>
          <w:lang w:val="uk-UA" w:eastAsia="zh-CN"/>
        </w:rPr>
      </w:pPr>
    </w:p>
    <w:p w14:paraId="358AABE6" w14:textId="77777777" w:rsidR="00BA10C7" w:rsidRPr="00361DEE" w:rsidRDefault="00BA10C7" w:rsidP="00BA10C7">
      <w:pPr>
        <w:suppressAutoHyphens/>
        <w:spacing w:after="0" w:line="240" w:lineRule="auto"/>
        <w:jc w:val="both"/>
        <w:rPr>
          <w:rFonts w:ascii="Times New Roman" w:hAnsi="Times New Roman"/>
          <w:lang w:val="uk-UA" w:eastAsia="zh-CN"/>
        </w:rPr>
      </w:pPr>
    </w:p>
    <w:p w14:paraId="23F15A38" w14:textId="77777777" w:rsidR="00BA10C7" w:rsidRPr="00361DEE" w:rsidRDefault="00BA10C7" w:rsidP="00BA10C7">
      <w:pPr>
        <w:suppressAutoHyphens/>
        <w:spacing w:after="0" w:line="240" w:lineRule="auto"/>
        <w:jc w:val="both"/>
        <w:rPr>
          <w:rFonts w:ascii="Times New Roman" w:hAnsi="Times New Roman"/>
          <w:lang w:val="uk-UA" w:eastAsia="zh-CN"/>
        </w:rPr>
      </w:pPr>
    </w:p>
    <w:p w14:paraId="7D1ECAA4" w14:textId="77777777" w:rsidR="00BA10C7" w:rsidRPr="00361DEE" w:rsidRDefault="00BA10C7" w:rsidP="00BA10C7">
      <w:pPr>
        <w:suppressAutoHyphens/>
        <w:spacing w:after="0" w:line="240" w:lineRule="auto"/>
        <w:jc w:val="both"/>
        <w:rPr>
          <w:rFonts w:ascii="Times New Roman" w:hAnsi="Times New Roman"/>
          <w:lang w:val="uk-UA" w:eastAsia="zh-CN"/>
        </w:rPr>
      </w:pPr>
    </w:p>
    <w:p w14:paraId="2150ED8A" w14:textId="77777777" w:rsidR="00BA10C7" w:rsidRPr="00361DEE" w:rsidRDefault="00BA10C7" w:rsidP="00BA10C7">
      <w:pPr>
        <w:suppressAutoHyphens/>
        <w:spacing w:after="0" w:line="240" w:lineRule="auto"/>
        <w:jc w:val="both"/>
        <w:rPr>
          <w:rFonts w:ascii="Times New Roman" w:hAnsi="Times New Roman"/>
          <w:lang w:val="uk-UA" w:eastAsia="zh-CN"/>
        </w:rPr>
      </w:pPr>
    </w:p>
    <w:p w14:paraId="38B599A1" w14:textId="77777777" w:rsidR="00BA10C7" w:rsidRPr="00361DEE" w:rsidRDefault="00BA10C7" w:rsidP="00BA10C7">
      <w:pPr>
        <w:suppressAutoHyphens/>
        <w:spacing w:after="0" w:line="240" w:lineRule="auto"/>
        <w:jc w:val="both"/>
        <w:rPr>
          <w:rFonts w:ascii="Times New Roman" w:hAnsi="Times New Roman"/>
          <w:lang w:val="uk-UA" w:eastAsia="zh-CN"/>
        </w:rPr>
      </w:pPr>
    </w:p>
    <w:p w14:paraId="29D38ECE"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341A3C18" w14:textId="77777777" w:rsidR="00BA10C7" w:rsidRPr="00361DEE" w:rsidRDefault="00BA10C7" w:rsidP="00BA10C7">
      <w:pPr>
        <w:pageBreakBefore/>
        <w:suppressAutoHyphens/>
        <w:spacing w:after="0" w:line="240" w:lineRule="auto"/>
        <w:jc w:val="right"/>
        <w:rPr>
          <w:rFonts w:ascii="Times New Roman" w:hAnsi="Times New Roman"/>
          <w:b/>
          <w:lang w:val="uk-UA" w:eastAsia="zh-CN"/>
        </w:rPr>
      </w:pPr>
      <w:r w:rsidRPr="00361DEE">
        <w:rPr>
          <w:rFonts w:ascii="Times New Roman" w:hAnsi="Times New Roman"/>
          <w:b/>
          <w:lang w:val="uk-UA" w:eastAsia="zh-CN"/>
        </w:rPr>
        <w:lastRenderedPageBreak/>
        <w:t xml:space="preserve">Додаток </w:t>
      </w:r>
      <w:r>
        <w:rPr>
          <w:rFonts w:ascii="Times New Roman" w:hAnsi="Times New Roman"/>
          <w:b/>
          <w:lang w:val="uk-UA" w:eastAsia="zh-CN"/>
        </w:rPr>
        <w:t xml:space="preserve"> № </w:t>
      </w:r>
      <w:r w:rsidRPr="00361DEE">
        <w:rPr>
          <w:rFonts w:ascii="Times New Roman" w:hAnsi="Times New Roman"/>
          <w:b/>
          <w:lang w:val="uk-UA" w:eastAsia="zh-CN"/>
        </w:rPr>
        <w:t>8</w:t>
      </w:r>
    </w:p>
    <w:p w14:paraId="6D803497" w14:textId="77777777" w:rsidR="00BA10C7" w:rsidRPr="00361DEE" w:rsidRDefault="00BA10C7" w:rsidP="00BA10C7">
      <w:pPr>
        <w:suppressAutoHyphens/>
        <w:spacing w:after="0" w:line="240" w:lineRule="auto"/>
        <w:jc w:val="right"/>
        <w:rPr>
          <w:rFonts w:ascii="Times New Roman" w:hAnsi="Times New Roman"/>
          <w:lang w:val="uk-UA" w:eastAsia="zh-CN"/>
        </w:rPr>
      </w:pPr>
    </w:p>
    <w:p w14:paraId="6A6E76D2" w14:textId="14F2E052" w:rsidR="00043638" w:rsidRPr="0021155E" w:rsidRDefault="00FE1873"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AD13AC5" w14:textId="77777777" w:rsidR="00BA10C7" w:rsidRPr="00CC7968" w:rsidRDefault="00BA10C7" w:rsidP="00BA10C7">
      <w:pPr>
        <w:suppressAutoHyphens/>
        <w:jc w:val="both"/>
        <w:rPr>
          <w:rFonts w:ascii="Times New Roman" w:hAnsi="Times New Roman"/>
          <w:lang w:val="uk-UA" w:eastAsia="zh-CN"/>
        </w:rPr>
      </w:pPr>
    </w:p>
    <w:p w14:paraId="37C8614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1D497043" w14:textId="77777777" w:rsidR="00BA10C7" w:rsidRPr="00361DEE" w:rsidRDefault="00BA10C7" w:rsidP="00BA10C7">
      <w:pPr>
        <w:suppressAutoHyphens/>
        <w:jc w:val="both"/>
        <w:rPr>
          <w:rFonts w:ascii="Times New Roman" w:hAnsi="Times New Roman"/>
          <w:lang w:val="uk-UA" w:eastAsia="zh-CN"/>
        </w:rPr>
      </w:pPr>
    </w:p>
    <w:p w14:paraId="2564710A"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1951570A" w14:textId="77777777" w:rsidR="00BA10C7" w:rsidRPr="00361DEE" w:rsidRDefault="00BA10C7" w:rsidP="00BA10C7">
      <w:pPr>
        <w:spacing w:after="0" w:line="240" w:lineRule="auto"/>
        <w:jc w:val="center"/>
        <w:rPr>
          <w:rFonts w:ascii="Times New Roman" w:hAnsi="Times New Roman"/>
          <w:b/>
          <w:lang w:val="uk-UA"/>
        </w:rPr>
      </w:pPr>
    </w:p>
    <w:p w14:paraId="6084DC45"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64032166"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67253A31"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1A365879"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в)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31ECD84C"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г)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6632BA3E"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д)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431FC62C"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3502642C"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37C9ABD3"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4ED18E33"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58491E7B"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08233A5D" w14:textId="77777777" w:rsidR="00BA10C7" w:rsidRPr="00361DEE" w:rsidRDefault="00BA10C7" w:rsidP="00BA10C7">
      <w:pPr>
        <w:suppressAutoHyphens/>
        <w:spacing w:after="0" w:line="240" w:lineRule="auto"/>
        <w:jc w:val="both"/>
        <w:rPr>
          <w:rFonts w:ascii="Times New Roman" w:hAnsi="Times New Roman"/>
          <w:lang w:val="uk-UA" w:eastAsia="zh-CN"/>
        </w:rPr>
      </w:pPr>
    </w:p>
    <w:p w14:paraId="4A82C7EB" w14:textId="77777777" w:rsidR="00BA10C7" w:rsidRPr="00361DEE" w:rsidRDefault="00BA10C7" w:rsidP="00BA10C7">
      <w:pPr>
        <w:suppressAutoHyphens/>
        <w:spacing w:after="0" w:line="240" w:lineRule="auto"/>
        <w:jc w:val="both"/>
        <w:rPr>
          <w:rFonts w:ascii="Times New Roman" w:hAnsi="Times New Roman"/>
          <w:lang w:val="uk-UA" w:eastAsia="zh-CN"/>
        </w:rPr>
      </w:pPr>
    </w:p>
    <w:p w14:paraId="163C5CD0" w14:textId="77777777" w:rsidR="00BA10C7" w:rsidRPr="00361DEE" w:rsidRDefault="00BA10C7" w:rsidP="00BA10C7">
      <w:pPr>
        <w:suppressAutoHyphens/>
        <w:spacing w:after="0" w:line="240" w:lineRule="auto"/>
        <w:jc w:val="both"/>
        <w:rPr>
          <w:rFonts w:ascii="Times New Roman" w:hAnsi="Times New Roman"/>
          <w:lang w:val="uk-UA" w:eastAsia="zh-CN"/>
        </w:rPr>
      </w:pPr>
    </w:p>
    <w:p w14:paraId="24C15442" w14:textId="77777777" w:rsidR="00BA10C7" w:rsidRPr="00361DEE" w:rsidRDefault="00BA10C7" w:rsidP="00BA10C7">
      <w:pPr>
        <w:suppressAutoHyphens/>
        <w:spacing w:after="0" w:line="240" w:lineRule="auto"/>
        <w:jc w:val="both"/>
        <w:rPr>
          <w:rFonts w:ascii="Times New Roman" w:hAnsi="Times New Roman"/>
          <w:lang w:val="uk-UA" w:eastAsia="zh-CN"/>
        </w:rPr>
      </w:pPr>
    </w:p>
    <w:p w14:paraId="27CA2066" w14:textId="77777777" w:rsidR="00BA10C7" w:rsidRPr="00361DEE" w:rsidRDefault="00BA10C7" w:rsidP="00BA10C7">
      <w:pPr>
        <w:suppressAutoHyphens/>
        <w:spacing w:after="0" w:line="240" w:lineRule="auto"/>
        <w:jc w:val="both"/>
        <w:rPr>
          <w:rFonts w:ascii="Times New Roman" w:hAnsi="Times New Roman"/>
          <w:lang w:val="uk-UA" w:eastAsia="zh-CN"/>
        </w:rPr>
      </w:pPr>
    </w:p>
    <w:p w14:paraId="1049BA48" w14:textId="77777777" w:rsidR="00BA10C7" w:rsidRPr="00361DEE" w:rsidRDefault="00BA10C7" w:rsidP="00BA10C7">
      <w:pPr>
        <w:suppressAutoHyphens/>
        <w:spacing w:after="0" w:line="240" w:lineRule="auto"/>
        <w:jc w:val="both"/>
        <w:rPr>
          <w:rFonts w:ascii="Times New Roman" w:hAnsi="Times New Roman"/>
          <w:lang w:val="uk-UA" w:eastAsia="zh-CN"/>
        </w:rPr>
      </w:pPr>
    </w:p>
    <w:p w14:paraId="777C0BBC" w14:textId="77777777" w:rsidR="00BA10C7" w:rsidRPr="00361DEE" w:rsidRDefault="00BA10C7" w:rsidP="00BA10C7">
      <w:pPr>
        <w:suppressAutoHyphens/>
        <w:spacing w:after="0" w:line="240" w:lineRule="auto"/>
        <w:jc w:val="both"/>
        <w:rPr>
          <w:rFonts w:ascii="Times New Roman" w:hAnsi="Times New Roman"/>
          <w:lang w:val="uk-UA" w:eastAsia="zh-CN"/>
        </w:rPr>
      </w:pPr>
    </w:p>
    <w:p w14:paraId="6CDB123F" w14:textId="77777777" w:rsidR="00BA10C7" w:rsidRPr="00361DEE" w:rsidRDefault="00BA10C7" w:rsidP="00BA10C7">
      <w:pPr>
        <w:suppressAutoHyphens/>
        <w:spacing w:after="0" w:line="240" w:lineRule="auto"/>
        <w:jc w:val="both"/>
        <w:rPr>
          <w:rFonts w:ascii="Times New Roman" w:hAnsi="Times New Roman"/>
          <w:lang w:val="uk-UA" w:eastAsia="zh-CN"/>
        </w:rPr>
      </w:pPr>
    </w:p>
    <w:p w14:paraId="2B57EAE8" w14:textId="77777777" w:rsidR="00BA10C7" w:rsidRPr="00361DEE" w:rsidRDefault="00BA10C7" w:rsidP="00BA10C7">
      <w:pPr>
        <w:suppressAutoHyphens/>
        <w:spacing w:after="0" w:line="240" w:lineRule="auto"/>
        <w:jc w:val="both"/>
        <w:rPr>
          <w:rFonts w:ascii="Times New Roman" w:hAnsi="Times New Roman"/>
          <w:lang w:val="uk-UA" w:eastAsia="zh-CN"/>
        </w:rPr>
      </w:pPr>
    </w:p>
    <w:p w14:paraId="66DB8F09" w14:textId="77777777" w:rsidR="00BA10C7" w:rsidRPr="00361DEE" w:rsidRDefault="00BA10C7" w:rsidP="00BA10C7">
      <w:pPr>
        <w:suppressAutoHyphens/>
        <w:spacing w:after="0" w:line="240" w:lineRule="auto"/>
        <w:jc w:val="both"/>
        <w:rPr>
          <w:rFonts w:ascii="Times New Roman" w:hAnsi="Times New Roman"/>
          <w:lang w:val="uk-UA" w:eastAsia="zh-CN"/>
        </w:rPr>
      </w:pPr>
    </w:p>
    <w:p w14:paraId="100B346C" w14:textId="77777777" w:rsidR="00BA10C7" w:rsidRPr="00361DEE" w:rsidRDefault="00BA10C7" w:rsidP="00BA10C7">
      <w:pPr>
        <w:suppressAutoHyphens/>
        <w:spacing w:after="0" w:line="240" w:lineRule="auto"/>
        <w:jc w:val="both"/>
        <w:rPr>
          <w:rFonts w:ascii="Times New Roman" w:hAnsi="Times New Roman"/>
          <w:lang w:val="uk-UA" w:eastAsia="zh-CN"/>
        </w:rPr>
      </w:pPr>
    </w:p>
    <w:p w14:paraId="18E6D925" w14:textId="77777777" w:rsidR="00BA10C7" w:rsidRPr="00361DEE" w:rsidRDefault="00BA10C7" w:rsidP="00BA10C7">
      <w:pPr>
        <w:suppressAutoHyphens/>
        <w:spacing w:after="0" w:line="240" w:lineRule="auto"/>
        <w:jc w:val="both"/>
        <w:rPr>
          <w:rFonts w:ascii="Times New Roman" w:hAnsi="Times New Roman"/>
          <w:lang w:val="uk-UA" w:eastAsia="zh-CN"/>
        </w:rPr>
      </w:pPr>
    </w:p>
    <w:p w14:paraId="6B2525F9" w14:textId="77777777" w:rsidR="00BA10C7" w:rsidRPr="00361DEE" w:rsidRDefault="00BA10C7" w:rsidP="00BA10C7">
      <w:pPr>
        <w:suppressAutoHyphens/>
        <w:spacing w:after="0" w:line="240" w:lineRule="auto"/>
        <w:jc w:val="both"/>
        <w:rPr>
          <w:rFonts w:ascii="Times New Roman" w:hAnsi="Times New Roman"/>
          <w:lang w:val="uk-UA" w:eastAsia="zh-CN"/>
        </w:rPr>
      </w:pPr>
    </w:p>
    <w:p w14:paraId="0B2EB0E1" w14:textId="77777777" w:rsidR="00BA10C7" w:rsidRPr="00361DEE" w:rsidRDefault="00BA10C7" w:rsidP="00BA10C7">
      <w:pPr>
        <w:suppressAutoHyphens/>
        <w:spacing w:after="0" w:line="240" w:lineRule="auto"/>
        <w:jc w:val="both"/>
        <w:rPr>
          <w:rFonts w:ascii="Times New Roman" w:hAnsi="Times New Roman"/>
          <w:lang w:val="uk-UA" w:eastAsia="zh-CN"/>
        </w:rPr>
      </w:pPr>
    </w:p>
    <w:p w14:paraId="19445F1D"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9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C7"/>
    <w:rsid w:val="0000220C"/>
    <w:rsid w:val="00012C66"/>
    <w:rsid w:val="00043638"/>
    <w:rsid w:val="00047F45"/>
    <w:rsid w:val="000E11C4"/>
    <w:rsid w:val="0011248A"/>
    <w:rsid w:val="001544F0"/>
    <w:rsid w:val="00184A6D"/>
    <w:rsid w:val="001B601E"/>
    <w:rsid w:val="0022640D"/>
    <w:rsid w:val="00230978"/>
    <w:rsid w:val="00256098"/>
    <w:rsid w:val="0029681D"/>
    <w:rsid w:val="002A231C"/>
    <w:rsid w:val="002B14C4"/>
    <w:rsid w:val="002D5C7E"/>
    <w:rsid w:val="00326D4E"/>
    <w:rsid w:val="003476BD"/>
    <w:rsid w:val="00380B25"/>
    <w:rsid w:val="003D2869"/>
    <w:rsid w:val="003D4EFB"/>
    <w:rsid w:val="003F5067"/>
    <w:rsid w:val="00400C71"/>
    <w:rsid w:val="00477ED1"/>
    <w:rsid w:val="0048346D"/>
    <w:rsid w:val="004A53F8"/>
    <w:rsid w:val="004F141B"/>
    <w:rsid w:val="00503481"/>
    <w:rsid w:val="005343CB"/>
    <w:rsid w:val="005351CA"/>
    <w:rsid w:val="00576B54"/>
    <w:rsid w:val="00610F19"/>
    <w:rsid w:val="00667A68"/>
    <w:rsid w:val="00680ADE"/>
    <w:rsid w:val="006B5158"/>
    <w:rsid w:val="00766533"/>
    <w:rsid w:val="00796127"/>
    <w:rsid w:val="00856DBD"/>
    <w:rsid w:val="00867F8F"/>
    <w:rsid w:val="0096220D"/>
    <w:rsid w:val="00973A63"/>
    <w:rsid w:val="009C3A84"/>
    <w:rsid w:val="00A652DF"/>
    <w:rsid w:val="00AC3EBE"/>
    <w:rsid w:val="00B46267"/>
    <w:rsid w:val="00B71C2C"/>
    <w:rsid w:val="00B9384E"/>
    <w:rsid w:val="00B94D3E"/>
    <w:rsid w:val="00BA10C7"/>
    <w:rsid w:val="00BC1695"/>
    <w:rsid w:val="00BC524B"/>
    <w:rsid w:val="00C46BB2"/>
    <w:rsid w:val="00C55B5D"/>
    <w:rsid w:val="00C7167B"/>
    <w:rsid w:val="00C80003"/>
    <w:rsid w:val="00C900B0"/>
    <w:rsid w:val="00CB21DF"/>
    <w:rsid w:val="00CD0D34"/>
    <w:rsid w:val="00CF6D1A"/>
    <w:rsid w:val="00D27F6B"/>
    <w:rsid w:val="00E14919"/>
    <w:rsid w:val="00E8539A"/>
    <w:rsid w:val="00ED2D1F"/>
    <w:rsid w:val="00F173A3"/>
    <w:rsid w:val="00F604C7"/>
    <w:rsid w:val="00FE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4860"/>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0C7"/>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Интернет)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34"/>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basedOn w:val="a0"/>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basedOn w:val="a0"/>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0">
    <w:name w:val="Основной текст (3)_"/>
    <w:link w:val="31"/>
    <w:rsid w:val="00BA10C7"/>
    <w:rPr>
      <w:rFonts w:ascii="Times New Roman" w:eastAsia="Times New Roman" w:hAnsi="Times New Roman"/>
      <w:b/>
      <w:bCs/>
      <w:shd w:val="clear" w:color="auto" w:fill="FFFFFF"/>
    </w:rPr>
  </w:style>
  <w:style w:type="paragraph" w:customStyle="1" w:styleId="31">
    <w:name w:val="Основной текст (3)"/>
    <w:basedOn w:val="a"/>
    <w:link w:val="30"/>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34</Pages>
  <Words>68283</Words>
  <Characters>38922</Characters>
  <Application>Microsoft Office Word</Application>
  <DocSecurity>0</DocSecurity>
  <Lines>324</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Николай</cp:lastModifiedBy>
  <cp:revision>52</cp:revision>
  <dcterms:created xsi:type="dcterms:W3CDTF">2023-05-29T12:48:00Z</dcterms:created>
  <dcterms:modified xsi:type="dcterms:W3CDTF">2023-06-02T12:56:00Z</dcterms:modified>
</cp:coreProperties>
</file>