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97" w:rsidRPr="007701F8" w:rsidRDefault="00822F97" w:rsidP="00822F97">
      <w:pPr>
        <w:jc w:val="center"/>
        <w:outlineLvl w:val="0"/>
        <w:rPr>
          <w:color w:val="FF0000"/>
        </w:rPr>
      </w:pPr>
      <w:r w:rsidRPr="007701F8">
        <w:rPr>
          <w:noProof/>
          <w:color w:val="FF0000"/>
        </w:rPr>
        <w:drawing>
          <wp:inline distT="0" distB="0" distL="0" distR="0">
            <wp:extent cx="1092200" cy="387350"/>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092200" cy="387350"/>
                    </a:xfrm>
                    <a:prstGeom prst="rect">
                      <a:avLst/>
                    </a:prstGeom>
                    <a:noFill/>
                    <a:ln w="9525">
                      <a:noFill/>
                      <a:miter lim="800000"/>
                      <a:headEnd/>
                      <a:tailEnd/>
                    </a:ln>
                  </pic:spPr>
                </pic:pic>
              </a:graphicData>
            </a:graphic>
          </wp:inline>
        </w:drawing>
      </w:r>
    </w:p>
    <w:p w:rsidR="00822F97" w:rsidRPr="007701F8" w:rsidRDefault="00822F97" w:rsidP="00822F97">
      <w:pPr>
        <w:jc w:val="center"/>
        <w:outlineLvl w:val="0"/>
        <w:rPr>
          <w:color w:val="FF0000"/>
        </w:rPr>
      </w:pPr>
    </w:p>
    <w:p w:rsidR="00822F97" w:rsidRPr="00822F97" w:rsidRDefault="00822F97" w:rsidP="00822F97">
      <w:pPr>
        <w:jc w:val="center"/>
        <w:outlineLvl w:val="0"/>
        <w:rPr>
          <w:rFonts w:ascii="Times New Roman" w:hAnsi="Times New Roman" w:cs="Times New Roman"/>
          <w:b/>
          <w:spacing w:val="6"/>
          <w:sz w:val="28"/>
          <w:szCs w:val="28"/>
        </w:rPr>
      </w:pPr>
      <w:r w:rsidRPr="00822F97">
        <w:rPr>
          <w:rFonts w:ascii="Times New Roman" w:hAnsi="Times New Roman" w:cs="Times New Roman"/>
          <w:b/>
          <w:spacing w:val="6"/>
          <w:sz w:val="28"/>
          <w:szCs w:val="28"/>
        </w:rPr>
        <w:t>АКЦІОНЕРНЕ ТОВАРИСТВО</w:t>
      </w:r>
    </w:p>
    <w:p w:rsidR="00822F97" w:rsidRPr="00822F97" w:rsidRDefault="00822F97" w:rsidP="00822F97">
      <w:pPr>
        <w:spacing w:line="360" w:lineRule="auto"/>
        <w:jc w:val="center"/>
        <w:outlineLvl w:val="0"/>
        <w:rPr>
          <w:rFonts w:ascii="Times New Roman" w:hAnsi="Times New Roman" w:cs="Times New Roman"/>
          <w:b/>
          <w:sz w:val="28"/>
          <w:szCs w:val="28"/>
        </w:rPr>
      </w:pPr>
      <w:r w:rsidRPr="00822F97">
        <w:rPr>
          <w:rFonts w:ascii="Times New Roman" w:hAnsi="Times New Roman" w:cs="Times New Roman"/>
          <w:b/>
          <w:spacing w:val="6"/>
          <w:sz w:val="28"/>
          <w:szCs w:val="28"/>
        </w:rPr>
        <w:t>«УКРАЇНСЬКА  ЗАЛІЗНИЦЯ»</w:t>
      </w:r>
    </w:p>
    <w:p w:rsidR="00822F97" w:rsidRPr="00822F97" w:rsidRDefault="00822F97" w:rsidP="00822F97">
      <w:pPr>
        <w:shd w:val="clear" w:color="auto" w:fill="FFFFFF"/>
        <w:spacing w:line="360" w:lineRule="auto"/>
        <w:jc w:val="center"/>
        <w:rPr>
          <w:rFonts w:ascii="Times New Roman" w:hAnsi="Times New Roman" w:cs="Times New Roman"/>
          <w:b/>
          <w:sz w:val="32"/>
          <w:szCs w:val="32"/>
        </w:rPr>
      </w:pPr>
      <w:r w:rsidRPr="00822F97">
        <w:rPr>
          <w:rFonts w:ascii="Times New Roman" w:hAnsi="Times New Roman" w:cs="Times New Roman"/>
          <w:b/>
          <w:sz w:val="32"/>
          <w:szCs w:val="32"/>
        </w:rPr>
        <w:t>ФІЛІЯ «ЕНЕРГОРЕМТРАНС»</w:t>
      </w:r>
    </w:p>
    <w:p w:rsidR="00822F97" w:rsidRPr="00822F97" w:rsidRDefault="00822F97" w:rsidP="00822F97">
      <w:pPr>
        <w:spacing w:line="4" w:lineRule="atLeast"/>
        <w:outlineLvl w:val="0"/>
        <w:rPr>
          <w:rFonts w:ascii="Times New Roman" w:hAnsi="Times New Roman" w:cs="Times New Roman"/>
          <w:b/>
          <w:color w:val="FF0000"/>
          <w:spacing w:val="-6"/>
          <w:sz w:val="2"/>
          <w:szCs w:val="2"/>
        </w:rPr>
      </w:pPr>
      <w:r w:rsidRPr="00822F97">
        <w:rPr>
          <w:rFonts w:ascii="Times New Roman" w:hAnsi="Times New Roman" w:cs="Times New Roman"/>
          <w:b/>
          <w:color w:val="FF0000"/>
          <w:spacing w:val="-6"/>
          <w:sz w:val="2"/>
          <w:szCs w:val="2"/>
        </w:rPr>
        <w:t xml:space="preserve">                                                                              </w:t>
      </w:r>
      <w:r w:rsidRPr="00822F97">
        <w:rPr>
          <w:rFonts w:ascii="Times New Roman" w:hAnsi="Times New Roman" w:cs="Times New Roman"/>
          <w:color w:val="FF0000"/>
        </w:rPr>
        <w:t xml:space="preserve"> </w:t>
      </w:r>
    </w:p>
    <w:p w:rsidR="00822F97" w:rsidRPr="00822F97" w:rsidRDefault="002455E0" w:rsidP="00822F97">
      <w:pPr>
        <w:rPr>
          <w:rFonts w:ascii="Times New Roman" w:hAnsi="Times New Roman" w:cs="Times New Roman"/>
          <w:b/>
          <w:color w:val="FF0000"/>
          <w:sz w:val="2"/>
          <w:szCs w:val="2"/>
        </w:rPr>
      </w:pPr>
      <w:r w:rsidRPr="002455E0">
        <w:rPr>
          <w:rFonts w:ascii="Times New Roman" w:hAnsi="Times New Roman" w:cs="Times New Roman"/>
          <w:color w:val="FF0000"/>
          <w:sz w:val="24"/>
          <w:szCs w:val="24"/>
          <w:lang w:val="uk-UA" w:eastAsia="uk-UA"/>
        </w:rPr>
        <w:pict>
          <v:group id="_x0000_s1026" style="position:absolute;margin-left:0;margin-top:3.95pt;width:469.2pt;height:5.3pt;z-index:251660288" coordorigin="1644,3112" coordsize="9720,106">
            <v:line id="_x0000_s1027" style="position:absolute" from="1644,3112" to="11364,3112" strokecolor="#0d0d0d" strokeweight="2.25pt"/>
            <v:line id="_x0000_s1028" style="position:absolute" from="1644,3218" to="11364,3218" strokecolor="#7f7f7f" strokeweight="2.25pt"/>
            <w10:wrap type="square"/>
          </v:group>
        </w:pict>
      </w:r>
      <w:r w:rsidR="00822F97" w:rsidRPr="00822F97">
        <w:rPr>
          <w:rFonts w:ascii="Times New Roman" w:hAnsi="Times New Roman" w:cs="Times New Roman"/>
          <w:b/>
          <w:color w:val="FF0000"/>
          <w:sz w:val="28"/>
          <w:szCs w:val="28"/>
        </w:rPr>
        <w:tab/>
      </w:r>
      <w:r w:rsidR="00822F97" w:rsidRPr="00822F97">
        <w:rPr>
          <w:rFonts w:ascii="Times New Roman" w:hAnsi="Times New Roman" w:cs="Times New Roman"/>
          <w:b/>
          <w:color w:val="FF0000"/>
          <w:sz w:val="28"/>
          <w:szCs w:val="28"/>
        </w:rPr>
        <w:tab/>
      </w:r>
      <w:r w:rsidR="00822F97" w:rsidRPr="00822F97">
        <w:rPr>
          <w:rFonts w:ascii="Times New Roman" w:hAnsi="Times New Roman" w:cs="Times New Roman"/>
          <w:b/>
          <w:color w:val="FF0000"/>
          <w:sz w:val="28"/>
          <w:szCs w:val="28"/>
        </w:rPr>
        <w:tab/>
      </w:r>
      <w:r w:rsidR="00822F97" w:rsidRPr="00822F97">
        <w:rPr>
          <w:rFonts w:ascii="Times New Roman" w:hAnsi="Times New Roman" w:cs="Times New Roman"/>
          <w:b/>
          <w:color w:val="FF0000"/>
          <w:sz w:val="28"/>
          <w:szCs w:val="28"/>
        </w:rPr>
        <w:tab/>
      </w:r>
      <w:r w:rsidR="00822F97" w:rsidRPr="00822F97">
        <w:rPr>
          <w:rFonts w:ascii="Times New Roman" w:hAnsi="Times New Roman" w:cs="Times New Roman"/>
          <w:b/>
          <w:color w:val="FF0000"/>
          <w:sz w:val="28"/>
          <w:szCs w:val="28"/>
        </w:rPr>
        <w:tab/>
      </w:r>
      <w:r w:rsidR="00822F97" w:rsidRPr="00822F97">
        <w:rPr>
          <w:rFonts w:ascii="Times New Roman" w:hAnsi="Times New Roman" w:cs="Times New Roman"/>
          <w:b/>
          <w:color w:val="FF0000"/>
          <w:sz w:val="28"/>
          <w:szCs w:val="28"/>
        </w:rPr>
        <w:tab/>
        <w:t xml:space="preserve">    </w:t>
      </w:r>
    </w:p>
    <w:p w:rsidR="00822F97" w:rsidRPr="00822F97" w:rsidRDefault="00822F97" w:rsidP="00822F97">
      <w:pPr>
        <w:pStyle w:val="a3"/>
        <w:shd w:val="clear" w:color="auto" w:fill="FFFFFF"/>
        <w:tabs>
          <w:tab w:val="center" w:pos="4904"/>
        </w:tabs>
        <w:spacing w:after="0" w:line="240" w:lineRule="auto"/>
        <w:rPr>
          <w:rFonts w:ascii="Times New Roman" w:hAnsi="Times New Roman" w:cs="Times New Roman"/>
          <w:b/>
          <w:color w:val="FF0000"/>
          <w:lang w:val="uk-UA"/>
        </w:rPr>
      </w:pPr>
    </w:p>
    <w:p w:rsidR="00822F97" w:rsidRPr="00822F97" w:rsidRDefault="00822F97" w:rsidP="00822F97">
      <w:pPr>
        <w:shd w:val="clear" w:color="auto" w:fill="FFFFFF"/>
        <w:jc w:val="center"/>
        <w:rPr>
          <w:rFonts w:ascii="Times New Roman" w:hAnsi="Times New Roman" w:cs="Times New Roman"/>
          <w:b/>
        </w:rPr>
      </w:pPr>
    </w:p>
    <w:tbl>
      <w:tblPr>
        <w:tblW w:w="5360" w:type="dxa"/>
        <w:jc w:val="right"/>
        <w:tblLayout w:type="fixed"/>
        <w:tblLook w:val="0000"/>
      </w:tblPr>
      <w:tblGrid>
        <w:gridCol w:w="5360"/>
      </w:tblGrid>
      <w:tr w:rsidR="00822F97" w:rsidRPr="00822F97" w:rsidTr="00EE0FA3">
        <w:trPr>
          <w:trHeight w:val="2336"/>
          <w:jc w:val="right"/>
        </w:trPr>
        <w:tc>
          <w:tcPr>
            <w:tcW w:w="5360" w:type="dxa"/>
          </w:tcPr>
          <w:p w:rsidR="00822F97" w:rsidRPr="00822F97" w:rsidRDefault="00822F97" w:rsidP="00EE0FA3">
            <w:pPr>
              <w:shd w:val="clear" w:color="auto" w:fill="FFFFFF"/>
              <w:ind w:left="851"/>
              <w:rPr>
                <w:rFonts w:ascii="Times New Roman" w:hAnsi="Times New Roman" w:cs="Times New Roman"/>
              </w:rPr>
            </w:pPr>
            <w:r w:rsidRPr="00822F97">
              <w:rPr>
                <w:rFonts w:ascii="Times New Roman" w:hAnsi="Times New Roman" w:cs="Times New Roman"/>
              </w:rPr>
              <w:t>ЗАТВЕРДЖЕНО:</w:t>
            </w:r>
          </w:p>
          <w:p w:rsidR="00822F97" w:rsidRPr="00822F97" w:rsidRDefault="00822F97" w:rsidP="00EE0FA3">
            <w:pPr>
              <w:pBdr>
                <w:top w:val="nil"/>
                <w:left w:val="nil"/>
                <w:bottom w:val="nil"/>
                <w:right w:val="nil"/>
                <w:between w:val="nil"/>
              </w:pBdr>
              <w:shd w:val="clear" w:color="auto" w:fill="FFFFFF"/>
              <w:ind w:left="851"/>
              <w:rPr>
                <w:rFonts w:ascii="Times New Roman" w:hAnsi="Times New Roman" w:cs="Times New Roman"/>
                <w:color w:val="000000"/>
              </w:rPr>
            </w:pPr>
            <w:proofErr w:type="spellStart"/>
            <w:proofErr w:type="gramStart"/>
            <w:r w:rsidRPr="00822F97">
              <w:rPr>
                <w:rFonts w:ascii="Times New Roman" w:hAnsi="Times New Roman" w:cs="Times New Roman"/>
                <w:color w:val="000000"/>
              </w:rPr>
              <w:t>Р</w:t>
            </w:r>
            <w:proofErr w:type="gramEnd"/>
            <w:r w:rsidRPr="00822F97">
              <w:rPr>
                <w:rFonts w:ascii="Times New Roman" w:hAnsi="Times New Roman" w:cs="Times New Roman"/>
                <w:color w:val="000000"/>
              </w:rPr>
              <w:t>ішення</w:t>
            </w:r>
            <w:proofErr w:type="spellEnd"/>
            <w:r w:rsidRPr="00822F97">
              <w:rPr>
                <w:rFonts w:ascii="Times New Roman" w:hAnsi="Times New Roman" w:cs="Times New Roman"/>
                <w:color w:val="000000"/>
              </w:rPr>
              <w:t xml:space="preserve">  </w:t>
            </w:r>
            <w:proofErr w:type="spellStart"/>
            <w:r w:rsidRPr="00822F97">
              <w:rPr>
                <w:rFonts w:ascii="Times New Roman" w:hAnsi="Times New Roman" w:cs="Times New Roman"/>
                <w:color w:val="000000"/>
              </w:rPr>
              <w:t>уповноваженої</w:t>
            </w:r>
            <w:proofErr w:type="spellEnd"/>
            <w:r w:rsidRPr="00822F97">
              <w:rPr>
                <w:rFonts w:ascii="Times New Roman" w:hAnsi="Times New Roman" w:cs="Times New Roman"/>
                <w:color w:val="000000"/>
              </w:rPr>
              <w:t xml:space="preserve"> особи</w:t>
            </w:r>
          </w:p>
          <w:p w:rsidR="00822F97" w:rsidRPr="00822F97" w:rsidRDefault="00822F97" w:rsidP="00EE0FA3">
            <w:pPr>
              <w:pBdr>
                <w:top w:val="nil"/>
                <w:left w:val="nil"/>
                <w:bottom w:val="nil"/>
                <w:right w:val="nil"/>
                <w:between w:val="nil"/>
              </w:pBdr>
              <w:shd w:val="clear" w:color="auto" w:fill="FFFFFF"/>
              <w:ind w:left="851"/>
              <w:rPr>
                <w:rFonts w:ascii="Times New Roman" w:hAnsi="Times New Roman" w:cs="Times New Roman"/>
                <w:color w:val="000000"/>
              </w:rPr>
            </w:pPr>
            <w:proofErr w:type="spellStart"/>
            <w:r w:rsidRPr="00822F97">
              <w:rPr>
                <w:rFonts w:ascii="Times New Roman" w:hAnsi="Times New Roman" w:cs="Times New Roman"/>
                <w:color w:val="000000"/>
              </w:rPr>
              <w:t>від</w:t>
            </w:r>
            <w:proofErr w:type="spellEnd"/>
            <w:r w:rsidRPr="00822F97">
              <w:rPr>
                <w:rFonts w:ascii="Times New Roman" w:hAnsi="Times New Roman" w:cs="Times New Roman"/>
                <w:color w:val="000000"/>
              </w:rPr>
              <w:t xml:space="preserve"> </w:t>
            </w:r>
            <w:r w:rsidR="00A06C06">
              <w:rPr>
                <w:rFonts w:ascii="Times New Roman" w:hAnsi="Times New Roman" w:cs="Times New Roman"/>
                <w:color w:val="000000"/>
              </w:rPr>
              <w:t xml:space="preserve">28.07.2022 </w:t>
            </w:r>
            <w:r w:rsidRPr="00822F97">
              <w:rPr>
                <w:rFonts w:ascii="Times New Roman" w:hAnsi="Times New Roman" w:cs="Times New Roman"/>
              </w:rPr>
              <w:t>р.</w:t>
            </w:r>
          </w:p>
          <w:p w:rsidR="00822F97" w:rsidRPr="00822F97" w:rsidRDefault="00822F97" w:rsidP="00EE0FA3">
            <w:pPr>
              <w:pBdr>
                <w:top w:val="nil"/>
                <w:left w:val="nil"/>
                <w:bottom w:val="nil"/>
                <w:right w:val="nil"/>
                <w:between w:val="nil"/>
              </w:pBdr>
              <w:shd w:val="clear" w:color="auto" w:fill="FFFFFF"/>
              <w:ind w:left="851"/>
              <w:rPr>
                <w:rFonts w:ascii="Times New Roman" w:hAnsi="Times New Roman" w:cs="Times New Roman"/>
                <w:b/>
                <w:color w:val="000000"/>
              </w:rPr>
            </w:pPr>
          </w:p>
          <w:p w:rsidR="00822F97" w:rsidRPr="00822F97" w:rsidRDefault="00822F97" w:rsidP="00EE0FA3">
            <w:pPr>
              <w:pBdr>
                <w:top w:val="nil"/>
                <w:left w:val="nil"/>
                <w:bottom w:val="nil"/>
                <w:right w:val="nil"/>
                <w:between w:val="nil"/>
              </w:pBdr>
              <w:shd w:val="clear" w:color="auto" w:fill="FFFFFF"/>
              <w:ind w:left="851"/>
              <w:rPr>
                <w:rFonts w:ascii="Times New Roman" w:hAnsi="Times New Roman" w:cs="Times New Roman"/>
                <w:color w:val="000000"/>
              </w:rPr>
            </w:pPr>
            <w:r w:rsidRPr="00822F97">
              <w:rPr>
                <w:rFonts w:ascii="Times New Roman" w:hAnsi="Times New Roman" w:cs="Times New Roman"/>
                <w:b/>
                <w:color w:val="000000"/>
                <w:u w:val="single"/>
              </w:rPr>
              <w:t>_____</w:t>
            </w:r>
            <w:r w:rsidRPr="00822F97">
              <w:rPr>
                <w:rFonts w:ascii="Times New Roman" w:hAnsi="Times New Roman" w:cs="Times New Roman"/>
                <w:i/>
                <w:color w:val="000000"/>
                <w:u w:val="single"/>
              </w:rPr>
              <w:t>КЕП</w:t>
            </w:r>
            <w:r w:rsidRPr="00822F97">
              <w:rPr>
                <w:rFonts w:ascii="Times New Roman" w:hAnsi="Times New Roman" w:cs="Times New Roman"/>
                <w:b/>
                <w:color w:val="000000"/>
                <w:u w:val="single"/>
              </w:rPr>
              <w:t>__________</w:t>
            </w:r>
            <w:r w:rsidRPr="00822F97">
              <w:rPr>
                <w:rFonts w:ascii="Times New Roman" w:hAnsi="Times New Roman" w:cs="Times New Roman"/>
                <w:b/>
                <w:color w:val="000000"/>
              </w:rPr>
              <w:t xml:space="preserve"> </w:t>
            </w:r>
            <w:r w:rsidRPr="00822F97">
              <w:rPr>
                <w:rFonts w:ascii="Times New Roman" w:hAnsi="Times New Roman" w:cs="Times New Roman"/>
                <w:color w:val="000000"/>
              </w:rPr>
              <w:t>Шпак</w:t>
            </w:r>
            <w:proofErr w:type="gramStart"/>
            <w:r w:rsidRPr="00822F97">
              <w:rPr>
                <w:rFonts w:ascii="Times New Roman" w:hAnsi="Times New Roman" w:cs="Times New Roman"/>
                <w:color w:val="000000"/>
              </w:rPr>
              <w:t xml:space="preserve"> І.</w:t>
            </w:r>
            <w:proofErr w:type="gramEnd"/>
            <w:r w:rsidRPr="00822F97">
              <w:rPr>
                <w:rFonts w:ascii="Times New Roman" w:hAnsi="Times New Roman" w:cs="Times New Roman"/>
                <w:color w:val="000000"/>
              </w:rPr>
              <w:t>О.</w:t>
            </w:r>
          </w:p>
          <w:p w:rsidR="00822F97" w:rsidRPr="00822F97" w:rsidRDefault="00822F97" w:rsidP="00EE0FA3">
            <w:pPr>
              <w:shd w:val="clear" w:color="auto" w:fill="FFFFFF"/>
              <w:rPr>
                <w:rFonts w:ascii="Times New Roman" w:hAnsi="Times New Roman" w:cs="Times New Roman"/>
              </w:rPr>
            </w:pPr>
          </w:p>
        </w:tc>
      </w:tr>
    </w:tbl>
    <w:p w:rsidR="00822F97" w:rsidRPr="00822F97" w:rsidRDefault="00822F97" w:rsidP="00822F97">
      <w:pPr>
        <w:shd w:val="clear" w:color="auto" w:fill="FFFFFF"/>
        <w:jc w:val="center"/>
        <w:rPr>
          <w:rFonts w:ascii="Times New Roman" w:hAnsi="Times New Roman" w:cs="Times New Roman"/>
          <w:b/>
        </w:rPr>
      </w:pPr>
    </w:p>
    <w:p w:rsidR="00822F97" w:rsidRPr="00822F97" w:rsidRDefault="00822F97" w:rsidP="00822F97">
      <w:pPr>
        <w:shd w:val="clear" w:color="auto" w:fill="FFFFFF"/>
        <w:rPr>
          <w:rFonts w:ascii="Times New Roman" w:hAnsi="Times New Roman" w:cs="Times New Roman"/>
          <w:b/>
        </w:rPr>
      </w:pPr>
    </w:p>
    <w:p w:rsidR="00822F97" w:rsidRPr="00822F97" w:rsidRDefault="00822F97" w:rsidP="00822F97">
      <w:pPr>
        <w:shd w:val="clear" w:color="auto" w:fill="FFFFFF"/>
        <w:jc w:val="center"/>
        <w:rPr>
          <w:rFonts w:ascii="Times New Roman" w:hAnsi="Times New Roman" w:cs="Times New Roman"/>
          <w:b/>
        </w:rPr>
      </w:pPr>
    </w:p>
    <w:p w:rsidR="00822F97" w:rsidRPr="00822F97" w:rsidRDefault="00822F97" w:rsidP="00822F97">
      <w:pPr>
        <w:shd w:val="clear" w:color="auto" w:fill="FFFFFF"/>
        <w:rPr>
          <w:rFonts w:ascii="Times New Roman" w:hAnsi="Times New Roman" w:cs="Times New Roman"/>
          <w:b/>
          <w:lang w:val="uk-UA"/>
        </w:rPr>
      </w:pPr>
    </w:p>
    <w:p w:rsidR="00822F97" w:rsidRPr="00822F97" w:rsidRDefault="00822F97" w:rsidP="00822F97">
      <w:pPr>
        <w:shd w:val="clear" w:color="auto" w:fill="FFFFFF"/>
        <w:jc w:val="center"/>
        <w:rPr>
          <w:rFonts w:ascii="Times New Roman" w:hAnsi="Times New Roman" w:cs="Times New Roman"/>
          <w:b/>
        </w:rPr>
      </w:pPr>
    </w:p>
    <w:p w:rsidR="00822F97" w:rsidRPr="00F53485" w:rsidRDefault="00822F97" w:rsidP="00822F97">
      <w:pPr>
        <w:widowControl w:val="0"/>
        <w:pBdr>
          <w:top w:val="nil"/>
          <w:left w:val="nil"/>
          <w:bottom w:val="nil"/>
          <w:right w:val="nil"/>
          <w:between w:val="nil"/>
        </w:pBdr>
        <w:shd w:val="clear" w:color="auto" w:fill="FFFFFF"/>
        <w:rPr>
          <w:rFonts w:ascii="Times New Roman" w:hAnsi="Times New Roman" w:cs="Times New Roman"/>
          <w:b/>
          <w:color w:val="000000"/>
          <w:sz w:val="24"/>
          <w:szCs w:val="24"/>
          <w:lang w:val="uk-UA"/>
        </w:rPr>
      </w:pPr>
      <w:r w:rsidRPr="00F53485">
        <w:rPr>
          <w:rFonts w:ascii="Times New Roman" w:hAnsi="Times New Roman" w:cs="Times New Roman"/>
          <w:b/>
          <w:color w:val="000000"/>
          <w:sz w:val="24"/>
          <w:szCs w:val="24"/>
          <w:lang w:val="uk-UA"/>
        </w:rPr>
        <w:t xml:space="preserve">                                  </w:t>
      </w:r>
      <w:r w:rsidRPr="00F53485">
        <w:rPr>
          <w:rFonts w:ascii="Times New Roman" w:hAnsi="Times New Roman" w:cs="Times New Roman"/>
          <w:b/>
          <w:color w:val="000000"/>
          <w:sz w:val="24"/>
          <w:szCs w:val="24"/>
        </w:rPr>
        <w:t xml:space="preserve"> ДОКУМЕНТАЦІЯ </w:t>
      </w:r>
      <w:r w:rsidRPr="00F53485">
        <w:rPr>
          <w:rFonts w:ascii="Times New Roman" w:hAnsi="Times New Roman" w:cs="Times New Roman"/>
          <w:b/>
          <w:color w:val="000000"/>
          <w:sz w:val="24"/>
          <w:szCs w:val="24"/>
          <w:lang w:val="uk-UA"/>
        </w:rPr>
        <w:t>СПРОЩЕНОЇ ЗАКУПІ</w:t>
      </w:r>
      <w:proofErr w:type="gramStart"/>
      <w:r w:rsidRPr="00F53485">
        <w:rPr>
          <w:rFonts w:ascii="Times New Roman" w:hAnsi="Times New Roman" w:cs="Times New Roman"/>
          <w:b/>
          <w:color w:val="000000"/>
          <w:sz w:val="24"/>
          <w:szCs w:val="24"/>
          <w:lang w:val="uk-UA"/>
        </w:rPr>
        <w:t>ВЛ</w:t>
      </w:r>
      <w:proofErr w:type="gramEnd"/>
      <w:r w:rsidRPr="00F53485">
        <w:rPr>
          <w:rFonts w:ascii="Times New Roman" w:hAnsi="Times New Roman" w:cs="Times New Roman"/>
          <w:b/>
          <w:color w:val="000000"/>
          <w:sz w:val="24"/>
          <w:szCs w:val="24"/>
          <w:lang w:val="uk-UA"/>
        </w:rPr>
        <w:t>І</w:t>
      </w:r>
    </w:p>
    <w:p w:rsidR="00822F97" w:rsidRPr="00822F97" w:rsidRDefault="00822F97" w:rsidP="00822F97">
      <w:pPr>
        <w:shd w:val="clear" w:color="auto" w:fill="FFFFFF"/>
        <w:rPr>
          <w:rFonts w:ascii="Times New Roman" w:hAnsi="Times New Roman" w:cs="Times New Roman"/>
          <w:b/>
          <w:lang w:val="uk-UA"/>
        </w:rPr>
      </w:pPr>
      <w:r w:rsidRPr="00822F97">
        <w:rPr>
          <w:rFonts w:ascii="Times New Roman" w:hAnsi="Times New Roman" w:cs="Times New Roman"/>
          <w:b/>
          <w:lang w:val="uk-UA"/>
        </w:rPr>
        <w:t xml:space="preserve">                                       (вимоги до предмета закупівель)</w:t>
      </w:r>
    </w:p>
    <w:p w:rsidR="00822F97" w:rsidRPr="00822F97" w:rsidRDefault="00822F97" w:rsidP="00822F97">
      <w:pPr>
        <w:shd w:val="clear" w:color="auto" w:fill="FFFFFF"/>
        <w:jc w:val="center"/>
        <w:rPr>
          <w:rFonts w:ascii="Times New Roman" w:hAnsi="Times New Roman" w:cs="Times New Roman"/>
          <w:b/>
        </w:rPr>
      </w:pPr>
      <w:bookmarkStart w:id="0" w:name="_heading=h.gjdgxs" w:colFirst="0" w:colLast="0"/>
      <w:bookmarkEnd w:id="0"/>
    </w:p>
    <w:p w:rsidR="00822F97" w:rsidRPr="00F53485" w:rsidRDefault="00822F97" w:rsidP="00822F97">
      <w:pPr>
        <w:shd w:val="clear" w:color="auto" w:fill="FFFFFF"/>
        <w:jc w:val="center"/>
        <w:rPr>
          <w:rFonts w:ascii="Times New Roman" w:hAnsi="Times New Roman" w:cs="Times New Roman"/>
          <w:b/>
          <w:lang w:val="uk-UA"/>
        </w:rPr>
      </w:pPr>
      <w:r w:rsidRPr="00822F97">
        <w:rPr>
          <w:rFonts w:ascii="Times New Roman" w:hAnsi="Times New Roman" w:cs="Times New Roman"/>
          <w:b/>
        </w:rPr>
        <w:t xml:space="preserve">ДК 021:2015: </w:t>
      </w:r>
      <w:r w:rsidR="00F53485">
        <w:rPr>
          <w:rFonts w:ascii="Times New Roman" w:hAnsi="Times New Roman" w:cs="Times New Roman"/>
          <w:b/>
          <w:lang w:val="uk-UA"/>
        </w:rPr>
        <w:t>71630000-3 Послуги з технічного огляду та випробувань</w:t>
      </w:r>
    </w:p>
    <w:p w:rsidR="00822F97" w:rsidRPr="00822F97" w:rsidRDefault="00822F97" w:rsidP="00822F97">
      <w:pPr>
        <w:shd w:val="clear" w:color="auto" w:fill="FFFFFF"/>
        <w:jc w:val="center"/>
        <w:rPr>
          <w:rFonts w:ascii="Times New Roman" w:hAnsi="Times New Roman" w:cs="Times New Roman"/>
          <w:b/>
        </w:rPr>
      </w:pPr>
    </w:p>
    <w:p w:rsidR="00822F97" w:rsidRPr="00822F97" w:rsidRDefault="00822F97" w:rsidP="00822F97">
      <w:pPr>
        <w:shd w:val="clear" w:color="auto" w:fill="FFFFFF"/>
        <w:jc w:val="center"/>
        <w:rPr>
          <w:rFonts w:ascii="Times New Roman" w:hAnsi="Times New Roman" w:cs="Times New Roman"/>
          <w:b/>
        </w:rPr>
      </w:pPr>
    </w:p>
    <w:p w:rsidR="00822F97" w:rsidRPr="00822F97" w:rsidRDefault="00822F97" w:rsidP="00822F97">
      <w:pPr>
        <w:shd w:val="clear" w:color="auto" w:fill="FFFFFF"/>
        <w:jc w:val="center"/>
        <w:rPr>
          <w:rFonts w:ascii="Times New Roman" w:hAnsi="Times New Roman" w:cs="Times New Roman"/>
          <w:b/>
        </w:rPr>
      </w:pPr>
    </w:p>
    <w:p w:rsidR="00822F97" w:rsidRPr="00822F97" w:rsidRDefault="00822F97" w:rsidP="00822F97">
      <w:pPr>
        <w:shd w:val="clear" w:color="auto" w:fill="FFFFFF"/>
        <w:jc w:val="center"/>
        <w:rPr>
          <w:rFonts w:ascii="Times New Roman" w:hAnsi="Times New Roman" w:cs="Times New Roman"/>
          <w:b/>
        </w:rPr>
      </w:pPr>
    </w:p>
    <w:p w:rsidR="00822F97" w:rsidRPr="00822F97" w:rsidRDefault="00822F97" w:rsidP="00822F97">
      <w:pPr>
        <w:shd w:val="clear" w:color="auto" w:fill="FFFFFF"/>
        <w:rPr>
          <w:rFonts w:ascii="Times New Roman" w:hAnsi="Times New Roman" w:cs="Times New Roman"/>
          <w:b/>
        </w:rPr>
      </w:pPr>
    </w:p>
    <w:p w:rsidR="00822F97" w:rsidRPr="00822F97" w:rsidRDefault="00822F97" w:rsidP="00822F97">
      <w:pPr>
        <w:shd w:val="clear" w:color="auto" w:fill="FFFFFF"/>
        <w:rPr>
          <w:rFonts w:ascii="Times New Roman" w:hAnsi="Times New Roman" w:cs="Times New Roman"/>
          <w:b/>
        </w:rPr>
      </w:pPr>
    </w:p>
    <w:p w:rsidR="00822F97" w:rsidRPr="00822F97" w:rsidRDefault="00822F97" w:rsidP="00822F97">
      <w:pPr>
        <w:shd w:val="clear" w:color="auto" w:fill="FFFFFF"/>
        <w:jc w:val="center"/>
        <w:rPr>
          <w:rFonts w:ascii="Times New Roman" w:hAnsi="Times New Roman" w:cs="Times New Roman"/>
          <w:b/>
        </w:rPr>
      </w:pPr>
    </w:p>
    <w:p w:rsidR="00822F97" w:rsidRDefault="00822F97" w:rsidP="00822F97">
      <w:pPr>
        <w:shd w:val="clear" w:color="auto" w:fill="FFFFFF"/>
        <w:jc w:val="center"/>
        <w:rPr>
          <w:rFonts w:ascii="Times New Roman" w:hAnsi="Times New Roman" w:cs="Times New Roman"/>
          <w:b/>
          <w:lang w:val="uk-UA"/>
        </w:rPr>
      </w:pPr>
    </w:p>
    <w:p w:rsidR="00822F97" w:rsidRDefault="00822F97" w:rsidP="00822F97">
      <w:pPr>
        <w:shd w:val="clear" w:color="auto" w:fill="FFFFFF"/>
        <w:jc w:val="center"/>
        <w:rPr>
          <w:rFonts w:ascii="Times New Roman" w:hAnsi="Times New Roman" w:cs="Times New Roman"/>
          <w:b/>
          <w:lang w:val="uk-UA"/>
        </w:rPr>
      </w:pPr>
    </w:p>
    <w:p w:rsidR="00822F97" w:rsidRDefault="00822F97" w:rsidP="00822F97">
      <w:pPr>
        <w:shd w:val="clear" w:color="auto" w:fill="FFFFFF"/>
        <w:jc w:val="center"/>
        <w:rPr>
          <w:rFonts w:ascii="Times New Roman" w:hAnsi="Times New Roman" w:cs="Times New Roman"/>
          <w:b/>
          <w:lang w:val="uk-UA"/>
        </w:rPr>
      </w:pPr>
    </w:p>
    <w:p w:rsidR="00822F97" w:rsidRDefault="00822F97" w:rsidP="00822F97">
      <w:pPr>
        <w:shd w:val="clear" w:color="auto" w:fill="FFFFFF"/>
        <w:jc w:val="center"/>
        <w:rPr>
          <w:rFonts w:ascii="Times New Roman" w:hAnsi="Times New Roman" w:cs="Times New Roman"/>
          <w:b/>
          <w:lang w:val="uk-UA"/>
        </w:rPr>
      </w:pPr>
    </w:p>
    <w:p w:rsidR="00822F97" w:rsidRDefault="00822F97" w:rsidP="00822F97">
      <w:pPr>
        <w:shd w:val="clear" w:color="auto" w:fill="FFFFFF"/>
        <w:jc w:val="center"/>
        <w:rPr>
          <w:rFonts w:ascii="Times New Roman" w:hAnsi="Times New Roman" w:cs="Times New Roman"/>
          <w:b/>
          <w:lang w:val="uk-UA"/>
        </w:rPr>
      </w:pPr>
    </w:p>
    <w:p w:rsidR="00822F97" w:rsidRDefault="00822F97" w:rsidP="00822F97">
      <w:pPr>
        <w:shd w:val="clear" w:color="auto" w:fill="FFFFFF"/>
        <w:jc w:val="center"/>
        <w:rPr>
          <w:rFonts w:ascii="Times New Roman" w:hAnsi="Times New Roman" w:cs="Times New Roman"/>
          <w:b/>
          <w:lang w:val="uk-UA"/>
        </w:rPr>
      </w:pPr>
    </w:p>
    <w:p w:rsidR="00822F97" w:rsidRDefault="00822F97" w:rsidP="00822F97">
      <w:pPr>
        <w:shd w:val="clear" w:color="auto" w:fill="FFFFFF"/>
        <w:jc w:val="center"/>
        <w:rPr>
          <w:rFonts w:ascii="Times New Roman" w:hAnsi="Times New Roman" w:cs="Times New Roman"/>
          <w:b/>
          <w:lang w:val="uk-UA"/>
        </w:rPr>
      </w:pPr>
    </w:p>
    <w:p w:rsidR="00822F97" w:rsidRDefault="00822F97" w:rsidP="00822F97">
      <w:pPr>
        <w:shd w:val="clear" w:color="auto" w:fill="FFFFFF"/>
        <w:jc w:val="center"/>
        <w:rPr>
          <w:rFonts w:ascii="Times New Roman" w:hAnsi="Times New Roman" w:cs="Times New Roman"/>
          <w:b/>
          <w:lang w:val="uk-UA"/>
        </w:rPr>
      </w:pPr>
    </w:p>
    <w:p w:rsidR="00822F97" w:rsidRPr="00822F97" w:rsidRDefault="00822F97" w:rsidP="00822F97">
      <w:pPr>
        <w:shd w:val="clear" w:color="auto" w:fill="FFFFFF"/>
        <w:jc w:val="center"/>
        <w:rPr>
          <w:rFonts w:ascii="Times New Roman" w:hAnsi="Times New Roman" w:cs="Times New Roman"/>
          <w:b/>
          <w:lang w:val="uk-UA"/>
        </w:rPr>
      </w:pPr>
    </w:p>
    <w:p w:rsidR="00822F97" w:rsidRPr="00822F97" w:rsidRDefault="00822F97" w:rsidP="00822F97">
      <w:pPr>
        <w:shd w:val="clear" w:color="auto" w:fill="FFFFFF"/>
        <w:jc w:val="center"/>
        <w:rPr>
          <w:rFonts w:ascii="Times New Roman" w:hAnsi="Times New Roman" w:cs="Times New Roman"/>
          <w:b/>
        </w:rPr>
      </w:pPr>
    </w:p>
    <w:p w:rsidR="00822F97" w:rsidRPr="00822F97" w:rsidRDefault="00822F97" w:rsidP="00822F97">
      <w:pPr>
        <w:shd w:val="clear" w:color="auto" w:fill="FFFFFF"/>
        <w:rPr>
          <w:rFonts w:ascii="Times New Roman" w:hAnsi="Times New Roman" w:cs="Times New Roman"/>
          <w:b/>
        </w:rPr>
      </w:pPr>
    </w:p>
    <w:p w:rsidR="00822F97" w:rsidRPr="00822F97" w:rsidRDefault="00822F97" w:rsidP="00822F97">
      <w:pPr>
        <w:shd w:val="clear" w:color="auto" w:fill="FFFFFF"/>
        <w:tabs>
          <w:tab w:val="center" w:pos="4904"/>
          <w:tab w:val="right" w:pos="9808"/>
        </w:tabs>
        <w:jc w:val="center"/>
        <w:rPr>
          <w:rFonts w:ascii="Times New Roman" w:hAnsi="Times New Roman" w:cs="Times New Roman"/>
          <w:b/>
        </w:rPr>
      </w:pPr>
      <w:proofErr w:type="spellStart"/>
      <w:r w:rsidRPr="00822F97">
        <w:rPr>
          <w:rFonts w:ascii="Times New Roman" w:hAnsi="Times New Roman" w:cs="Times New Roman"/>
          <w:b/>
        </w:rPr>
        <w:t>Україна</w:t>
      </w:r>
      <w:proofErr w:type="spellEnd"/>
      <w:r w:rsidRPr="00822F97">
        <w:rPr>
          <w:rFonts w:ascii="Times New Roman" w:hAnsi="Times New Roman" w:cs="Times New Roman"/>
          <w:b/>
        </w:rPr>
        <w:t xml:space="preserve">, </w:t>
      </w:r>
      <w:proofErr w:type="gramStart"/>
      <w:r w:rsidRPr="00822F97">
        <w:rPr>
          <w:rFonts w:ascii="Times New Roman" w:hAnsi="Times New Roman" w:cs="Times New Roman"/>
          <w:b/>
        </w:rPr>
        <w:t>м</w:t>
      </w:r>
      <w:proofErr w:type="gramEnd"/>
      <w:r w:rsidRPr="00822F97">
        <w:rPr>
          <w:rFonts w:ascii="Times New Roman" w:hAnsi="Times New Roman" w:cs="Times New Roman"/>
          <w:b/>
        </w:rPr>
        <w:t xml:space="preserve">. </w:t>
      </w:r>
      <w:proofErr w:type="spellStart"/>
      <w:r w:rsidRPr="00822F97">
        <w:rPr>
          <w:rFonts w:ascii="Times New Roman" w:hAnsi="Times New Roman" w:cs="Times New Roman"/>
          <w:b/>
        </w:rPr>
        <w:t>Вінниця</w:t>
      </w:r>
      <w:proofErr w:type="spellEnd"/>
    </w:p>
    <w:p w:rsidR="00410C43" w:rsidRPr="00822F97" w:rsidRDefault="005477A5" w:rsidP="00822F97">
      <w:pPr>
        <w:shd w:val="clear" w:color="auto" w:fill="FFFFFF"/>
        <w:jc w:val="center"/>
        <w:rPr>
          <w:rFonts w:ascii="Times New Roman" w:hAnsi="Times New Roman" w:cs="Times New Roman"/>
          <w:b/>
          <w:lang w:val="uk-UA"/>
        </w:rPr>
      </w:pPr>
      <w:r>
        <w:rPr>
          <w:rFonts w:ascii="Times New Roman" w:hAnsi="Times New Roman" w:cs="Times New Roman"/>
          <w:b/>
        </w:rPr>
        <w:t>202</w:t>
      </w:r>
      <w:r>
        <w:rPr>
          <w:rFonts w:ascii="Times New Roman" w:hAnsi="Times New Roman" w:cs="Times New Roman"/>
          <w:b/>
          <w:lang w:val="uk-UA"/>
        </w:rPr>
        <w:t>2</w:t>
      </w:r>
      <w:r w:rsidR="00822F97" w:rsidRPr="00822F97">
        <w:rPr>
          <w:rFonts w:ascii="Times New Roman" w:hAnsi="Times New Roman" w:cs="Times New Roman"/>
          <w:b/>
        </w:rPr>
        <w:t xml:space="preserve"> </w:t>
      </w:r>
      <w:proofErr w:type="spellStart"/>
      <w:r w:rsidR="00822F97" w:rsidRPr="00822F97">
        <w:rPr>
          <w:rFonts w:ascii="Times New Roman" w:hAnsi="Times New Roman" w:cs="Times New Roman"/>
          <w:b/>
        </w:rPr>
        <w:t>рік</w:t>
      </w:r>
      <w:proofErr w:type="spellEnd"/>
    </w:p>
    <w:p w:rsidR="000F3535" w:rsidRPr="00FE67D7" w:rsidRDefault="000F3535" w:rsidP="00822F97">
      <w:pPr>
        <w:pStyle w:val="normal"/>
        <w:rPr>
          <w:rFonts w:ascii="Times New Roman" w:eastAsia="Times New Roman" w:hAnsi="Times New Roman" w:cs="Times New Roman"/>
          <w:sz w:val="24"/>
          <w:szCs w:val="24"/>
          <w:lang w:val="uk-UA"/>
        </w:rPr>
      </w:pPr>
    </w:p>
    <w:tbl>
      <w:tblPr>
        <w:tblStyle w:val="a6"/>
        <w:tblW w:w="10516"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3915"/>
        <w:gridCol w:w="5956"/>
      </w:tblGrid>
      <w:tr w:rsidR="000F3535" w:rsidRPr="00FE67D7" w:rsidTr="00EA56CC">
        <w:trPr>
          <w:trHeight w:val="420"/>
        </w:trPr>
        <w:tc>
          <w:tcPr>
            <w:tcW w:w="645" w:type="dxa"/>
            <w:shd w:val="clear" w:color="auto" w:fill="FFE599"/>
            <w:tcMar>
              <w:top w:w="100" w:type="dxa"/>
              <w:left w:w="100" w:type="dxa"/>
              <w:bottom w:w="100" w:type="dxa"/>
              <w:right w:w="100" w:type="dxa"/>
            </w:tcMar>
          </w:tcPr>
          <w:p w:rsidR="000F3535" w:rsidRPr="00EA56CC" w:rsidRDefault="002F1EF3">
            <w:pPr>
              <w:pStyle w:val="normal"/>
              <w:widowControl w:val="0"/>
              <w:spacing w:line="240" w:lineRule="auto"/>
              <w:rPr>
                <w:rFonts w:ascii="Times New Roman" w:eastAsia="Times New Roman" w:hAnsi="Times New Roman" w:cs="Times New Roman"/>
                <w:b/>
                <w:lang w:val="uk-UA"/>
              </w:rPr>
            </w:pPr>
            <w:r w:rsidRPr="00EA56CC">
              <w:rPr>
                <w:rFonts w:ascii="Times New Roman" w:eastAsia="Times New Roman" w:hAnsi="Times New Roman" w:cs="Times New Roman"/>
                <w:b/>
                <w:lang w:val="uk-UA"/>
              </w:rPr>
              <w:lastRenderedPageBreak/>
              <w:t>№</w:t>
            </w:r>
          </w:p>
        </w:tc>
        <w:tc>
          <w:tcPr>
            <w:tcW w:w="9871" w:type="dxa"/>
            <w:gridSpan w:val="2"/>
            <w:shd w:val="clear" w:color="auto" w:fill="FFE599"/>
            <w:tcMar>
              <w:top w:w="100" w:type="dxa"/>
              <w:left w:w="100" w:type="dxa"/>
              <w:bottom w:w="100" w:type="dxa"/>
              <w:right w:w="100" w:type="dxa"/>
            </w:tcMar>
          </w:tcPr>
          <w:p w:rsidR="000F3535" w:rsidRPr="00EA56CC" w:rsidRDefault="002F1EF3">
            <w:pPr>
              <w:pStyle w:val="normal"/>
              <w:widowControl w:val="0"/>
              <w:spacing w:line="240" w:lineRule="auto"/>
              <w:jc w:val="center"/>
              <w:rPr>
                <w:rFonts w:ascii="Times New Roman" w:eastAsia="Times New Roman" w:hAnsi="Times New Roman" w:cs="Times New Roman"/>
                <w:b/>
                <w:lang w:val="uk-UA"/>
              </w:rPr>
            </w:pPr>
            <w:r w:rsidRPr="00EA56CC">
              <w:rPr>
                <w:rFonts w:ascii="Times New Roman" w:eastAsia="Times New Roman" w:hAnsi="Times New Roman" w:cs="Times New Roman"/>
                <w:b/>
                <w:lang w:val="uk-UA"/>
              </w:rPr>
              <w:t>I Загальні положення</w:t>
            </w:r>
          </w:p>
        </w:tc>
      </w:tr>
      <w:tr w:rsidR="000F3535" w:rsidRPr="00FE67D7" w:rsidTr="00EA56CC">
        <w:tc>
          <w:tcPr>
            <w:tcW w:w="64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highlight w:val="white"/>
                <w:lang w:val="uk-UA"/>
              </w:rPr>
              <w:t>Інформація про замовника торгів</w:t>
            </w:r>
          </w:p>
        </w:tc>
        <w:tc>
          <w:tcPr>
            <w:tcW w:w="5956" w:type="dxa"/>
            <w:shd w:val="clear" w:color="auto" w:fill="auto"/>
            <w:tcMar>
              <w:top w:w="100" w:type="dxa"/>
              <w:left w:w="100" w:type="dxa"/>
              <w:bottom w:w="100" w:type="dxa"/>
              <w:right w:w="100" w:type="dxa"/>
            </w:tcMar>
          </w:tcPr>
          <w:p w:rsidR="000F3535" w:rsidRPr="00FE67D7" w:rsidRDefault="000F3535">
            <w:pPr>
              <w:pStyle w:val="normal"/>
              <w:widowControl w:val="0"/>
              <w:spacing w:line="240" w:lineRule="auto"/>
              <w:rPr>
                <w:b/>
                <w:lang w:val="uk-UA"/>
              </w:rPr>
            </w:pPr>
          </w:p>
        </w:tc>
      </w:tr>
      <w:tr w:rsidR="000F3535" w:rsidRPr="00FE67D7" w:rsidTr="00EA56CC">
        <w:tc>
          <w:tcPr>
            <w:tcW w:w="64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lang w:val="uk-UA"/>
              </w:rPr>
            </w:pPr>
            <w:r w:rsidRPr="00FE67D7">
              <w:rPr>
                <w:rFonts w:ascii="Times New Roman" w:eastAsia="Times New Roman" w:hAnsi="Times New Roman" w:cs="Times New Roman"/>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535" w:rsidRPr="00FE67D7" w:rsidRDefault="002F1EF3">
            <w:pPr>
              <w:pStyle w:val="normal"/>
              <w:widowControl w:val="0"/>
              <w:spacing w:line="240" w:lineRule="auto"/>
              <w:jc w:val="both"/>
              <w:rPr>
                <w:rFonts w:ascii="Times New Roman" w:eastAsia="Times New Roman" w:hAnsi="Times New Roman" w:cs="Times New Roman"/>
                <w:lang w:val="uk-UA"/>
              </w:rPr>
            </w:pPr>
            <w:r w:rsidRPr="00FE67D7">
              <w:rPr>
                <w:rFonts w:ascii="Times New Roman" w:eastAsia="Times New Roman" w:hAnsi="Times New Roman" w:cs="Times New Roman"/>
                <w:lang w:val="uk-UA"/>
              </w:rPr>
              <w:t>повне найменування</w:t>
            </w:r>
          </w:p>
        </w:tc>
        <w:tc>
          <w:tcPr>
            <w:tcW w:w="5956" w:type="dxa"/>
            <w:shd w:val="clear" w:color="auto" w:fill="auto"/>
            <w:tcMar>
              <w:top w:w="100" w:type="dxa"/>
              <w:left w:w="100" w:type="dxa"/>
              <w:bottom w:w="100" w:type="dxa"/>
              <w:right w:w="100" w:type="dxa"/>
            </w:tcMar>
          </w:tcPr>
          <w:p w:rsidR="00FE67D7" w:rsidRPr="00FE67D7" w:rsidRDefault="00FE67D7" w:rsidP="00FE67D7">
            <w:pPr>
              <w:widowControl w:val="0"/>
              <w:autoSpaceDE w:val="0"/>
              <w:autoSpaceDN w:val="0"/>
              <w:adjustRightInd w:val="0"/>
              <w:jc w:val="both"/>
              <w:rPr>
                <w:rFonts w:ascii="Times New Roman" w:hAnsi="Times New Roman" w:cs="Times New Roman"/>
                <w:bCs/>
                <w:lang w:eastAsia="uk-UA"/>
              </w:rPr>
            </w:pPr>
            <w:r w:rsidRPr="00837B40">
              <w:rPr>
                <w:rFonts w:ascii="Times New Roman" w:hAnsi="Times New Roman" w:cs="Times New Roman"/>
                <w:lang w:val="uk-UA" w:eastAsia="uk-UA"/>
              </w:rPr>
              <w:t>Філія</w:t>
            </w:r>
            <w:r w:rsidRPr="00FE67D7">
              <w:rPr>
                <w:rFonts w:ascii="Times New Roman" w:hAnsi="Times New Roman" w:cs="Times New Roman"/>
                <w:lang w:eastAsia="uk-UA"/>
              </w:rPr>
              <w:t xml:space="preserve"> «</w:t>
            </w:r>
            <w:proofErr w:type="spellStart"/>
            <w:r w:rsidRPr="00FE67D7">
              <w:rPr>
                <w:rFonts w:ascii="Times New Roman" w:hAnsi="Times New Roman" w:cs="Times New Roman"/>
              </w:rPr>
              <w:t>Енергоремтранс</w:t>
            </w:r>
            <w:proofErr w:type="spellEnd"/>
            <w:r w:rsidRPr="00FE67D7">
              <w:rPr>
                <w:rFonts w:ascii="Times New Roman" w:hAnsi="Times New Roman" w:cs="Times New Roman"/>
                <w:lang w:eastAsia="uk-UA"/>
              </w:rPr>
              <w:t xml:space="preserve">» </w:t>
            </w:r>
            <w:proofErr w:type="spellStart"/>
            <w:r w:rsidRPr="00FE67D7">
              <w:rPr>
                <w:rFonts w:ascii="Times New Roman" w:hAnsi="Times New Roman" w:cs="Times New Roman"/>
                <w:bCs/>
                <w:lang w:eastAsia="uk-UA"/>
              </w:rPr>
              <w:t>акціонерного</w:t>
            </w:r>
            <w:proofErr w:type="spellEnd"/>
            <w:r w:rsidRPr="00FE67D7">
              <w:rPr>
                <w:rFonts w:ascii="Times New Roman" w:hAnsi="Times New Roman" w:cs="Times New Roman"/>
                <w:bCs/>
                <w:lang w:eastAsia="uk-UA"/>
              </w:rPr>
              <w:t xml:space="preserve"> </w:t>
            </w:r>
            <w:proofErr w:type="spellStart"/>
            <w:r w:rsidRPr="00FE67D7">
              <w:rPr>
                <w:rFonts w:ascii="Times New Roman" w:hAnsi="Times New Roman" w:cs="Times New Roman"/>
                <w:bCs/>
                <w:lang w:eastAsia="uk-UA"/>
              </w:rPr>
              <w:t>товариства</w:t>
            </w:r>
            <w:proofErr w:type="spellEnd"/>
            <w:r w:rsidRPr="00FE67D7">
              <w:rPr>
                <w:rFonts w:ascii="Times New Roman" w:hAnsi="Times New Roman" w:cs="Times New Roman"/>
                <w:bCs/>
                <w:lang w:eastAsia="uk-UA"/>
              </w:rPr>
              <w:t xml:space="preserve"> «</w:t>
            </w:r>
            <w:proofErr w:type="spellStart"/>
            <w:r w:rsidRPr="00FE67D7">
              <w:rPr>
                <w:rFonts w:ascii="Times New Roman" w:hAnsi="Times New Roman" w:cs="Times New Roman"/>
                <w:bCs/>
                <w:lang w:eastAsia="uk-UA"/>
              </w:rPr>
              <w:t>Українська</w:t>
            </w:r>
            <w:proofErr w:type="spellEnd"/>
            <w:r w:rsidRPr="00FE67D7">
              <w:rPr>
                <w:rFonts w:ascii="Times New Roman" w:hAnsi="Times New Roman" w:cs="Times New Roman"/>
                <w:bCs/>
                <w:lang w:eastAsia="uk-UA"/>
              </w:rPr>
              <w:t xml:space="preserve"> </w:t>
            </w:r>
            <w:proofErr w:type="spellStart"/>
            <w:r w:rsidRPr="00FE67D7">
              <w:rPr>
                <w:rFonts w:ascii="Times New Roman" w:hAnsi="Times New Roman" w:cs="Times New Roman"/>
                <w:bCs/>
                <w:lang w:eastAsia="uk-UA"/>
              </w:rPr>
              <w:t>залізниця</w:t>
            </w:r>
            <w:proofErr w:type="spellEnd"/>
            <w:r w:rsidRPr="00FE67D7">
              <w:rPr>
                <w:rFonts w:ascii="Times New Roman" w:hAnsi="Times New Roman" w:cs="Times New Roman"/>
                <w:bCs/>
                <w:lang w:eastAsia="uk-UA"/>
              </w:rPr>
              <w:t>».</w:t>
            </w:r>
          </w:p>
          <w:p w:rsidR="000F3535" w:rsidRPr="00FE67D7" w:rsidRDefault="00FE67D7" w:rsidP="00FE67D7">
            <w:pPr>
              <w:pStyle w:val="normal"/>
              <w:widowControl w:val="0"/>
              <w:spacing w:line="240" w:lineRule="auto"/>
              <w:rPr>
                <w:rFonts w:ascii="Times New Roman" w:eastAsia="Times New Roman" w:hAnsi="Times New Roman" w:cs="Times New Roman"/>
                <w:i/>
                <w:lang w:val="uk-UA"/>
              </w:rPr>
            </w:pPr>
            <w:r w:rsidRPr="00FE67D7">
              <w:rPr>
                <w:rFonts w:ascii="Times New Roman" w:hAnsi="Times New Roman" w:cs="Times New Roman"/>
                <w:lang w:eastAsia="uk-UA"/>
              </w:rPr>
              <w:t xml:space="preserve">Код ЄДРПОУ: </w:t>
            </w:r>
            <w:r w:rsidRPr="00FE67D7">
              <w:rPr>
                <w:rFonts w:ascii="Times New Roman" w:hAnsi="Times New Roman" w:cs="Times New Roman"/>
              </w:rPr>
              <w:t>41264153</w:t>
            </w:r>
            <w:r w:rsidRPr="00FE67D7">
              <w:rPr>
                <w:rFonts w:ascii="Times New Roman" w:hAnsi="Times New Roman" w:cs="Times New Roman"/>
                <w:lang w:eastAsia="uk-UA"/>
              </w:rPr>
              <w:t xml:space="preserve"> (</w:t>
            </w:r>
            <w:proofErr w:type="spellStart"/>
            <w:r w:rsidRPr="00FE67D7">
              <w:rPr>
                <w:rFonts w:ascii="Times New Roman" w:hAnsi="Times New Roman" w:cs="Times New Roman"/>
                <w:lang w:eastAsia="uk-UA"/>
              </w:rPr>
              <w:t>далі</w:t>
            </w:r>
            <w:proofErr w:type="spellEnd"/>
            <w:r w:rsidRPr="00FE67D7">
              <w:rPr>
                <w:rFonts w:ascii="Times New Roman" w:hAnsi="Times New Roman" w:cs="Times New Roman"/>
                <w:lang w:eastAsia="uk-UA"/>
              </w:rPr>
              <w:t xml:space="preserve"> – </w:t>
            </w:r>
            <w:proofErr w:type="spellStart"/>
            <w:r w:rsidRPr="00FE67D7">
              <w:rPr>
                <w:rFonts w:ascii="Times New Roman" w:hAnsi="Times New Roman" w:cs="Times New Roman"/>
                <w:lang w:eastAsia="uk-UA"/>
              </w:rPr>
              <w:t>Замовник</w:t>
            </w:r>
            <w:proofErr w:type="spellEnd"/>
            <w:r w:rsidRPr="00FE67D7">
              <w:rPr>
                <w:rFonts w:ascii="Times New Roman" w:hAnsi="Times New Roman" w:cs="Times New Roman"/>
                <w:lang w:eastAsia="uk-UA"/>
              </w:rPr>
              <w:t>)</w:t>
            </w:r>
          </w:p>
        </w:tc>
      </w:tr>
      <w:tr w:rsidR="000F3535" w:rsidRPr="00FE67D7" w:rsidTr="00EA56CC">
        <w:tc>
          <w:tcPr>
            <w:tcW w:w="64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lang w:val="uk-UA"/>
              </w:rPr>
            </w:pPr>
            <w:r w:rsidRPr="00FE67D7">
              <w:rPr>
                <w:rFonts w:ascii="Times New Roman" w:eastAsia="Times New Roman" w:hAnsi="Times New Roman" w:cs="Times New Roman"/>
                <w:lang w:val="uk-UA"/>
              </w:rPr>
              <w:t>1.</w:t>
            </w:r>
            <w:r w:rsidR="008D4B3D">
              <w:rPr>
                <w:rFonts w:ascii="Times New Roman" w:eastAsia="Times New Roman" w:hAnsi="Times New Roman" w:cs="Times New Roman"/>
                <w:lang w:val="uk-UA"/>
              </w:rPr>
              <w:t>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lang w:val="uk-UA"/>
              </w:rPr>
            </w:pPr>
            <w:r w:rsidRPr="00FE67D7">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5956" w:type="dxa"/>
            <w:shd w:val="clear" w:color="auto" w:fill="auto"/>
            <w:tcMar>
              <w:top w:w="100" w:type="dxa"/>
              <w:left w:w="100" w:type="dxa"/>
              <w:bottom w:w="100" w:type="dxa"/>
              <w:right w:w="100" w:type="dxa"/>
            </w:tcMar>
          </w:tcPr>
          <w:p w:rsidR="00FE67D7" w:rsidRPr="004E4FCF" w:rsidRDefault="00FE67D7" w:rsidP="00FE67D7">
            <w:pPr>
              <w:pStyle w:val="30"/>
              <w:jc w:val="left"/>
              <w:rPr>
                <w:b/>
                <w:color w:val="000000"/>
                <w:sz w:val="22"/>
                <w:szCs w:val="22"/>
                <w:shd w:val="clear" w:color="auto" w:fill="FFFFFF"/>
              </w:rPr>
            </w:pPr>
            <w:r w:rsidRPr="004E4FCF">
              <w:rPr>
                <w:b/>
                <w:color w:val="000000"/>
                <w:sz w:val="22"/>
                <w:szCs w:val="22"/>
                <w:shd w:val="clear" w:color="auto" w:fill="FFFFFF"/>
              </w:rPr>
              <w:t>Відповідальний за проведення торгів:</w:t>
            </w:r>
          </w:p>
          <w:p w:rsidR="00FE67D7" w:rsidRPr="004E4FCF" w:rsidRDefault="00FE67D7" w:rsidP="00FE67D7">
            <w:pPr>
              <w:pStyle w:val="30"/>
              <w:jc w:val="left"/>
              <w:rPr>
                <w:color w:val="000000"/>
                <w:sz w:val="22"/>
                <w:szCs w:val="22"/>
                <w:shd w:val="clear" w:color="auto" w:fill="FFFFFF"/>
              </w:rPr>
            </w:pPr>
            <w:r w:rsidRPr="004E4FCF">
              <w:rPr>
                <w:b/>
                <w:color w:val="000000"/>
                <w:sz w:val="22"/>
                <w:szCs w:val="22"/>
                <w:shd w:val="clear" w:color="auto" w:fill="FFFFFF"/>
                <w:lang w:val="ru-RU"/>
              </w:rPr>
              <w:t xml:space="preserve"> </w:t>
            </w:r>
            <w:r w:rsidRPr="004E4FCF">
              <w:rPr>
                <w:color w:val="000000"/>
                <w:sz w:val="22"/>
                <w:szCs w:val="22"/>
                <w:shd w:val="clear" w:color="auto" w:fill="FFFFFF"/>
              </w:rPr>
              <w:t>Провідний фахівець з публічних закупівель</w:t>
            </w:r>
          </w:p>
          <w:p w:rsidR="00FE67D7" w:rsidRPr="004E4FCF" w:rsidRDefault="00FE67D7" w:rsidP="00FE67D7">
            <w:pPr>
              <w:pStyle w:val="30"/>
              <w:jc w:val="left"/>
              <w:rPr>
                <w:color w:val="000000"/>
                <w:sz w:val="22"/>
                <w:szCs w:val="22"/>
                <w:shd w:val="clear" w:color="auto" w:fill="FFFFFF"/>
              </w:rPr>
            </w:pPr>
            <w:r w:rsidRPr="004E4FCF">
              <w:rPr>
                <w:sz w:val="22"/>
                <w:szCs w:val="22"/>
              </w:rPr>
              <w:t xml:space="preserve">  Шпак Інна Олександрівна</w:t>
            </w:r>
          </w:p>
          <w:p w:rsidR="00FE67D7" w:rsidRPr="00FA11D2" w:rsidRDefault="00FE67D7" w:rsidP="00FE67D7">
            <w:pPr>
              <w:ind w:right="127"/>
              <w:jc w:val="both"/>
              <w:rPr>
                <w:rFonts w:ascii="Times New Roman" w:hAnsi="Times New Roman" w:cs="Times New Roman"/>
                <w:sz w:val="20"/>
                <w:szCs w:val="20"/>
                <w:lang w:val="uk-UA"/>
              </w:rPr>
            </w:pPr>
            <w:r w:rsidRPr="00FA11D2">
              <w:rPr>
                <w:rFonts w:ascii="Times New Roman" w:hAnsi="Times New Roman" w:cs="Times New Roman"/>
                <w:lang w:val="uk-UA"/>
              </w:rPr>
              <w:t xml:space="preserve">Телефон /факс : </w:t>
            </w:r>
            <w:r w:rsidRPr="00FA11D2">
              <w:rPr>
                <w:rFonts w:ascii="Times New Roman" w:hAnsi="Times New Roman" w:cs="Times New Roman"/>
                <w:bCs/>
                <w:lang w:val="uk-UA"/>
              </w:rPr>
              <w:t>(0432) 63-24-26</w:t>
            </w:r>
            <w:r w:rsidR="00FA11D2">
              <w:rPr>
                <w:rFonts w:ascii="Times New Roman" w:hAnsi="Times New Roman" w:cs="Times New Roman"/>
                <w:lang w:val="uk-UA"/>
              </w:rPr>
              <w:t xml:space="preserve">; </w:t>
            </w:r>
            <w:r w:rsidRPr="00FA11D2">
              <w:rPr>
                <w:rFonts w:ascii="Times New Roman" w:hAnsi="Times New Roman" w:cs="Times New Roman"/>
                <w:sz w:val="20"/>
                <w:szCs w:val="20"/>
                <w:lang w:val="uk-UA"/>
              </w:rPr>
              <w:t xml:space="preserve"> </w:t>
            </w:r>
          </w:p>
          <w:p w:rsidR="00FE67D7" w:rsidRPr="00FA11D2" w:rsidRDefault="00FE67D7" w:rsidP="00FE67D7">
            <w:pPr>
              <w:ind w:right="127"/>
              <w:jc w:val="both"/>
              <w:rPr>
                <w:rFonts w:ascii="Times New Roman" w:hAnsi="Times New Roman" w:cs="Times New Roman"/>
                <w:sz w:val="20"/>
                <w:szCs w:val="20"/>
                <w:lang w:val="uk-UA"/>
              </w:rPr>
            </w:pPr>
          </w:p>
          <w:p w:rsidR="00FE67D7" w:rsidRPr="003D7B28" w:rsidRDefault="00FE67D7" w:rsidP="00FE67D7">
            <w:pPr>
              <w:ind w:right="127"/>
              <w:jc w:val="both"/>
              <w:rPr>
                <w:rFonts w:ascii="Times New Roman" w:hAnsi="Times New Roman" w:cs="Times New Roman"/>
                <w:b/>
                <w:lang w:val="uk-UA"/>
              </w:rPr>
            </w:pPr>
            <w:r w:rsidRPr="003D7B28">
              <w:rPr>
                <w:rFonts w:ascii="Times New Roman" w:hAnsi="Times New Roman" w:cs="Times New Roman"/>
                <w:b/>
                <w:lang w:val="uk-UA"/>
              </w:rPr>
              <w:t>З питань, які стосуються технічної специфікації:</w:t>
            </w:r>
          </w:p>
          <w:p w:rsidR="00FE67D7" w:rsidRPr="00FA11D2" w:rsidRDefault="00472B20" w:rsidP="00FE67D7">
            <w:pPr>
              <w:ind w:right="127"/>
              <w:jc w:val="both"/>
              <w:rPr>
                <w:rFonts w:ascii="Times New Roman" w:hAnsi="Times New Roman" w:cs="Times New Roman"/>
                <w:lang w:val="uk-UA"/>
              </w:rPr>
            </w:pPr>
            <w:r w:rsidRPr="000A4C4C">
              <w:rPr>
                <w:rFonts w:ascii="Times New Roman" w:hAnsi="Times New Roman" w:cs="Times New Roman"/>
                <w:lang w:val="uk-UA"/>
              </w:rPr>
              <w:t xml:space="preserve">Начальник відділу </w:t>
            </w:r>
            <w:r w:rsidR="00FA11D2" w:rsidRPr="00FA11D2">
              <w:rPr>
                <w:rFonts w:ascii="Times New Roman" w:hAnsi="Times New Roman" w:cs="Times New Roman"/>
                <w:lang w:val="uk-UA"/>
              </w:rPr>
              <w:t xml:space="preserve">експлуатації </w:t>
            </w:r>
            <w:proofErr w:type="spellStart"/>
            <w:r w:rsidR="00FA11D2" w:rsidRPr="00FA11D2">
              <w:rPr>
                <w:rFonts w:ascii="Times New Roman" w:hAnsi="Times New Roman" w:cs="Times New Roman"/>
                <w:lang w:val="uk-UA"/>
              </w:rPr>
              <w:t>мотоколійної</w:t>
            </w:r>
            <w:proofErr w:type="spellEnd"/>
            <w:r w:rsidR="00FA11D2" w:rsidRPr="00FA11D2">
              <w:rPr>
                <w:rFonts w:ascii="Times New Roman" w:hAnsi="Times New Roman" w:cs="Times New Roman"/>
                <w:lang w:val="uk-UA"/>
              </w:rPr>
              <w:t xml:space="preserve"> та тракторної техніки</w:t>
            </w:r>
          </w:p>
          <w:p w:rsidR="00FE67D7" w:rsidRPr="003D7B28" w:rsidRDefault="00472B20" w:rsidP="00FE67D7">
            <w:pPr>
              <w:ind w:right="127"/>
              <w:rPr>
                <w:rFonts w:ascii="Times New Roman" w:hAnsi="Times New Roman" w:cs="Times New Roman"/>
                <w:lang w:val="uk-UA"/>
              </w:rPr>
            </w:pPr>
            <w:r w:rsidRPr="000A4C4C">
              <w:rPr>
                <w:rFonts w:ascii="Times New Roman" w:hAnsi="Times New Roman" w:cs="Times New Roman"/>
                <w:lang w:val="uk-UA"/>
              </w:rPr>
              <w:t xml:space="preserve">  </w:t>
            </w:r>
            <w:proofErr w:type="spellStart"/>
            <w:r w:rsidR="003819F2" w:rsidRPr="000A4C4C">
              <w:rPr>
                <w:rFonts w:ascii="Times New Roman" w:hAnsi="Times New Roman" w:cs="Times New Roman"/>
                <w:lang w:val="uk-UA"/>
              </w:rPr>
              <w:t>Баланюк</w:t>
            </w:r>
            <w:proofErr w:type="spellEnd"/>
            <w:r w:rsidR="003819F2" w:rsidRPr="000A4C4C">
              <w:rPr>
                <w:rFonts w:ascii="Times New Roman" w:hAnsi="Times New Roman" w:cs="Times New Roman"/>
                <w:lang w:val="uk-UA"/>
              </w:rPr>
              <w:t xml:space="preserve"> Микола Володимирович</w:t>
            </w:r>
          </w:p>
          <w:p w:rsidR="00FE67D7" w:rsidRPr="003D7B28" w:rsidRDefault="00FE67D7" w:rsidP="00FE67D7">
            <w:pPr>
              <w:ind w:right="127"/>
              <w:jc w:val="both"/>
              <w:rPr>
                <w:rFonts w:ascii="Times New Roman" w:hAnsi="Times New Roman" w:cs="Times New Roman"/>
                <w:lang w:val="uk-UA"/>
              </w:rPr>
            </w:pPr>
            <w:r w:rsidRPr="003D7B28">
              <w:rPr>
                <w:rFonts w:ascii="Times New Roman" w:hAnsi="Times New Roman" w:cs="Times New Roman"/>
                <w:lang w:val="uk-UA"/>
              </w:rPr>
              <w:t xml:space="preserve">Телефон /факс : </w:t>
            </w:r>
            <w:r w:rsidR="003819F2">
              <w:rPr>
                <w:rFonts w:ascii="Times New Roman" w:hAnsi="Times New Roman" w:cs="Times New Roman"/>
                <w:bCs/>
                <w:lang w:val="uk-UA"/>
              </w:rPr>
              <w:t>(0432) 63-</w:t>
            </w:r>
            <w:r w:rsidR="009976BF">
              <w:rPr>
                <w:rFonts w:ascii="Times New Roman" w:hAnsi="Times New Roman" w:cs="Times New Roman"/>
                <w:bCs/>
                <w:lang w:val="uk-UA"/>
              </w:rPr>
              <w:t>27-28</w:t>
            </w:r>
            <w:r w:rsidRPr="003D7B28">
              <w:rPr>
                <w:rFonts w:ascii="Times New Roman" w:hAnsi="Times New Roman" w:cs="Times New Roman"/>
                <w:lang w:val="uk-UA"/>
              </w:rPr>
              <w:t>;</w:t>
            </w:r>
          </w:p>
          <w:p w:rsidR="00FE67D7" w:rsidRPr="003D7B28" w:rsidRDefault="00FE67D7" w:rsidP="00FE67D7">
            <w:pPr>
              <w:ind w:right="127"/>
              <w:jc w:val="both"/>
              <w:rPr>
                <w:rFonts w:ascii="Times New Roman" w:hAnsi="Times New Roman" w:cs="Times New Roman"/>
                <w:lang w:val="uk-UA"/>
              </w:rPr>
            </w:pPr>
          </w:p>
          <w:p w:rsidR="00FE67D7" w:rsidRPr="003D7B28" w:rsidRDefault="00FE67D7" w:rsidP="00FE67D7">
            <w:pPr>
              <w:ind w:right="127"/>
              <w:jc w:val="both"/>
              <w:rPr>
                <w:rFonts w:ascii="Times New Roman" w:hAnsi="Times New Roman" w:cs="Times New Roman"/>
                <w:b/>
                <w:lang w:val="uk-UA"/>
              </w:rPr>
            </w:pPr>
            <w:r w:rsidRPr="003D7B28">
              <w:rPr>
                <w:rFonts w:ascii="Times New Roman" w:hAnsi="Times New Roman" w:cs="Times New Roman"/>
                <w:b/>
                <w:lang w:val="uk-UA"/>
              </w:rPr>
              <w:t>З питань, які стосуються проекту договору:</w:t>
            </w:r>
          </w:p>
          <w:p w:rsidR="00472B20" w:rsidRPr="00472B20" w:rsidRDefault="00472B20" w:rsidP="00472B20">
            <w:pPr>
              <w:ind w:right="127"/>
              <w:jc w:val="both"/>
              <w:rPr>
                <w:rFonts w:ascii="Times New Roman" w:hAnsi="Times New Roman" w:cs="Times New Roman"/>
                <w:lang w:val="uk-UA"/>
              </w:rPr>
            </w:pPr>
            <w:r w:rsidRPr="00472B20">
              <w:rPr>
                <w:rFonts w:ascii="Times New Roman" w:hAnsi="Times New Roman" w:cs="Times New Roman"/>
                <w:lang w:val="uk-UA"/>
              </w:rPr>
              <w:t>Юрисконсульт 1 категорії відділу договірної та правової роботи філії</w:t>
            </w:r>
          </w:p>
          <w:p w:rsidR="00472B20" w:rsidRPr="00472B20" w:rsidRDefault="00472B20" w:rsidP="00472B20">
            <w:pPr>
              <w:ind w:right="127"/>
              <w:jc w:val="both"/>
              <w:rPr>
                <w:rFonts w:ascii="Times New Roman" w:hAnsi="Times New Roman" w:cs="Times New Roman"/>
                <w:lang w:val="uk-UA"/>
              </w:rPr>
            </w:pPr>
            <w:r w:rsidRPr="00472B20">
              <w:rPr>
                <w:rFonts w:ascii="Times New Roman" w:hAnsi="Times New Roman" w:cs="Times New Roman"/>
                <w:lang w:val="uk-UA"/>
              </w:rPr>
              <w:t xml:space="preserve">  Слободянюк Юрій Михайлович </w:t>
            </w:r>
          </w:p>
          <w:p w:rsidR="000F3535" w:rsidRPr="00FE67D7" w:rsidRDefault="00472B20" w:rsidP="00472B20">
            <w:pPr>
              <w:pStyle w:val="normal"/>
              <w:widowControl w:val="0"/>
              <w:spacing w:line="240" w:lineRule="auto"/>
              <w:rPr>
                <w:rFonts w:ascii="Times New Roman" w:eastAsia="Times New Roman" w:hAnsi="Times New Roman" w:cs="Times New Roman"/>
                <w:i/>
                <w:highlight w:val="yellow"/>
                <w:lang w:val="uk-UA"/>
              </w:rPr>
            </w:pPr>
            <w:r w:rsidRPr="00472B20">
              <w:rPr>
                <w:rFonts w:ascii="Times New Roman" w:hAnsi="Times New Roman" w:cs="Times New Roman"/>
                <w:lang w:val="uk-UA"/>
              </w:rPr>
              <w:t xml:space="preserve">Телефон /факс : </w:t>
            </w:r>
            <w:r w:rsidRPr="00472B20">
              <w:rPr>
                <w:rFonts w:ascii="Times New Roman" w:hAnsi="Times New Roman" w:cs="Times New Roman"/>
                <w:bCs/>
                <w:lang w:val="uk-UA"/>
              </w:rPr>
              <w:t>(0432) 63-26-89</w:t>
            </w:r>
          </w:p>
        </w:tc>
      </w:tr>
      <w:tr w:rsidR="000F3535" w:rsidRPr="00FA11D2" w:rsidTr="00EA56CC">
        <w:tc>
          <w:tcPr>
            <w:tcW w:w="64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0F3535" w:rsidRPr="00FE67D7" w:rsidRDefault="0063165C">
            <w:pPr>
              <w:pStyle w:val="normal"/>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Процедура</w:t>
            </w:r>
            <w:r w:rsidR="002F1EF3" w:rsidRPr="00FE67D7">
              <w:rPr>
                <w:rFonts w:ascii="Times New Roman" w:eastAsia="Times New Roman" w:hAnsi="Times New Roman" w:cs="Times New Roman"/>
                <w:b/>
                <w:lang w:val="uk-UA"/>
              </w:rPr>
              <w:t xml:space="preserve"> закупівлі</w:t>
            </w:r>
          </w:p>
        </w:tc>
        <w:tc>
          <w:tcPr>
            <w:tcW w:w="5956" w:type="dxa"/>
            <w:shd w:val="clear" w:color="auto" w:fill="auto"/>
            <w:tcMar>
              <w:top w:w="100" w:type="dxa"/>
              <w:left w:w="100" w:type="dxa"/>
              <w:bottom w:w="100" w:type="dxa"/>
              <w:right w:w="100" w:type="dxa"/>
            </w:tcMar>
          </w:tcPr>
          <w:p w:rsidR="000F3535" w:rsidRDefault="0063165C">
            <w:pPr>
              <w:pStyle w:val="normal"/>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Публічна закупівля із використанням порядку проведення спрощених закупівель, встановленого Закону України «Про публічні закупівлі" від 25.12.2022р. № 922-</w:t>
            </w:r>
            <w:r>
              <w:rPr>
                <w:rFonts w:ascii="Times New Roman" w:eastAsia="Times New Roman" w:hAnsi="Times New Roman" w:cs="Times New Roman"/>
                <w:lang w:val="en-US"/>
              </w:rPr>
              <w:t>VIII</w:t>
            </w:r>
            <w:r>
              <w:rPr>
                <w:rFonts w:ascii="Times New Roman" w:eastAsia="Times New Roman" w:hAnsi="Times New Roman" w:cs="Times New Roman"/>
                <w:lang w:val="uk-UA"/>
              </w:rPr>
              <w:t xml:space="preserve"> </w:t>
            </w:r>
            <w:r w:rsidRPr="00FA11D2">
              <w:rPr>
                <w:rFonts w:ascii="Times New Roman" w:eastAsia="Times New Roman" w:hAnsi="Times New Roman" w:cs="Times New Roman"/>
                <w:lang w:val="uk-UA"/>
              </w:rPr>
              <w:t>(</w:t>
            </w:r>
            <w:r>
              <w:rPr>
                <w:rFonts w:ascii="Times New Roman" w:eastAsia="Times New Roman" w:hAnsi="Times New Roman" w:cs="Times New Roman"/>
                <w:lang w:val="uk-UA"/>
              </w:rPr>
              <w:t xml:space="preserve">далі-Закон), відповідно до постанови </w:t>
            </w:r>
            <w:r w:rsidR="00FA11D2">
              <w:rPr>
                <w:rFonts w:ascii="Times New Roman" w:eastAsia="Times New Roman" w:hAnsi="Times New Roman" w:cs="Times New Roman"/>
                <w:lang w:val="uk-UA"/>
              </w:rPr>
              <w:t xml:space="preserve"> КМУ від 28.02.2022р. №169 «Про деякі питання здійснення оборонних та публічних закупівель товарів, робіт і послуг в умовах воєнного стану» (зі змінами)</w:t>
            </w:r>
          </w:p>
          <w:p w:rsidR="00FA11D2" w:rsidRPr="0063165C" w:rsidRDefault="00FA11D2">
            <w:pPr>
              <w:pStyle w:val="normal"/>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Терміни вживаються у зазначенні, наведеному в Законі.</w:t>
            </w:r>
          </w:p>
        </w:tc>
      </w:tr>
      <w:tr w:rsidR="000F3535" w:rsidRPr="00FA11D2" w:rsidTr="00EA56CC">
        <w:tc>
          <w:tcPr>
            <w:tcW w:w="64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lang w:val="uk-UA"/>
              </w:rPr>
              <w:t xml:space="preserve">Очікувана вартість </w:t>
            </w:r>
          </w:p>
        </w:tc>
        <w:tc>
          <w:tcPr>
            <w:tcW w:w="5956" w:type="dxa"/>
            <w:shd w:val="clear" w:color="auto" w:fill="auto"/>
            <w:tcMar>
              <w:top w:w="100" w:type="dxa"/>
              <w:left w:w="100" w:type="dxa"/>
              <w:bottom w:w="100" w:type="dxa"/>
              <w:right w:w="100" w:type="dxa"/>
            </w:tcMar>
          </w:tcPr>
          <w:p w:rsidR="000F3535" w:rsidRPr="004E4FCF" w:rsidRDefault="00ED6FD9">
            <w:pPr>
              <w:pStyle w:val="normal"/>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19800,00</w:t>
            </w:r>
            <w:r w:rsidR="00FA11D2">
              <w:rPr>
                <w:rFonts w:ascii="Times New Roman" w:eastAsia="Times New Roman" w:hAnsi="Times New Roman" w:cs="Times New Roman"/>
                <w:lang w:val="uk-UA"/>
              </w:rPr>
              <w:t>грн</w:t>
            </w:r>
          </w:p>
        </w:tc>
      </w:tr>
      <w:tr w:rsidR="000F3535" w:rsidRPr="00FA11D2" w:rsidTr="00EA56CC">
        <w:tc>
          <w:tcPr>
            <w:tcW w:w="64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lang w:val="uk-UA"/>
              </w:rPr>
              <w:t>Інформація про предмет закупівлі</w:t>
            </w:r>
          </w:p>
        </w:tc>
        <w:tc>
          <w:tcPr>
            <w:tcW w:w="5956" w:type="dxa"/>
            <w:shd w:val="clear" w:color="auto" w:fill="auto"/>
            <w:tcMar>
              <w:top w:w="100" w:type="dxa"/>
              <w:left w:w="100" w:type="dxa"/>
              <w:bottom w:w="100" w:type="dxa"/>
              <w:right w:w="100" w:type="dxa"/>
            </w:tcMar>
          </w:tcPr>
          <w:p w:rsidR="000F3535" w:rsidRPr="00FE67D7" w:rsidRDefault="000F3535">
            <w:pPr>
              <w:pStyle w:val="normal"/>
              <w:widowControl w:val="0"/>
              <w:spacing w:line="240" w:lineRule="auto"/>
              <w:rPr>
                <w:b/>
                <w:lang w:val="uk-UA"/>
              </w:rPr>
            </w:pPr>
          </w:p>
        </w:tc>
      </w:tr>
      <w:tr w:rsidR="000F3535" w:rsidRPr="00F53485" w:rsidTr="00EA56CC">
        <w:tc>
          <w:tcPr>
            <w:tcW w:w="64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lang w:val="uk-UA"/>
              </w:rPr>
            </w:pPr>
            <w:r w:rsidRPr="00FE67D7">
              <w:rPr>
                <w:rFonts w:ascii="Times New Roman" w:eastAsia="Times New Roman" w:hAnsi="Times New Roman" w:cs="Times New Roman"/>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535" w:rsidRPr="00FE67D7" w:rsidRDefault="002F1EF3">
            <w:pPr>
              <w:pStyle w:val="normal"/>
              <w:widowControl w:val="0"/>
              <w:spacing w:line="240" w:lineRule="auto"/>
              <w:jc w:val="both"/>
              <w:rPr>
                <w:rFonts w:ascii="Times New Roman" w:eastAsia="Times New Roman" w:hAnsi="Times New Roman" w:cs="Times New Roman"/>
                <w:lang w:val="uk-UA"/>
              </w:rPr>
            </w:pPr>
            <w:r w:rsidRPr="00FE67D7">
              <w:rPr>
                <w:rFonts w:ascii="Times New Roman" w:eastAsia="Times New Roman" w:hAnsi="Times New Roman" w:cs="Times New Roman"/>
                <w:lang w:val="uk-UA"/>
              </w:rPr>
              <w:t>назва предмета закупівлі</w:t>
            </w:r>
          </w:p>
        </w:tc>
        <w:tc>
          <w:tcPr>
            <w:tcW w:w="5956" w:type="dxa"/>
            <w:shd w:val="clear" w:color="auto" w:fill="auto"/>
            <w:tcMar>
              <w:top w:w="100" w:type="dxa"/>
              <w:left w:w="100" w:type="dxa"/>
              <w:bottom w:w="100" w:type="dxa"/>
              <w:right w:w="100" w:type="dxa"/>
            </w:tcMar>
          </w:tcPr>
          <w:p w:rsidR="000F3535" w:rsidRPr="00447391" w:rsidRDefault="00F53485">
            <w:pPr>
              <w:pStyle w:val="normal"/>
              <w:widowControl w:val="0"/>
              <w:spacing w:line="240" w:lineRule="auto"/>
              <w:rPr>
                <w:rFonts w:ascii="Times New Roman" w:eastAsia="Times New Roman" w:hAnsi="Times New Roman" w:cs="Times New Roman"/>
                <w:b/>
                <w:lang w:val="uk-UA"/>
              </w:rPr>
            </w:pPr>
            <w:proofErr w:type="spellStart"/>
            <w:r>
              <w:rPr>
                <w:rFonts w:ascii="Times New Roman" w:eastAsia="Times New Roman" w:hAnsi="Times New Roman" w:cs="Times New Roman"/>
                <w:b/>
                <w:lang w:val="uk-UA"/>
              </w:rPr>
              <w:t>ДК</w:t>
            </w:r>
            <w:proofErr w:type="spellEnd"/>
            <w:r>
              <w:rPr>
                <w:rFonts w:ascii="Times New Roman" w:eastAsia="Times New Roman" w:hAnsi="Times New Roman" w:cs="Times New Roman"/>
                <w:b/>
                <w:lang w:val="uk-UA"/>
              </w:rPr>
              <w:t xml:space="preserve"> 2015: 71630000-3 Послуги з технічного огляду та випробувань</w:t>
            </w:r>
          </w:p>
        </w:tc>
      </w:tr>
      <w:tr w:rsidR="000F3535" w:rsidRPr="00FE67D7" w:rsidTr="00EA56CC">
        <w:tc>
          <w:tcPr>
            <w:tcW w:w="64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lang w:val="uk-UA"/>
              </w:rPr>
            </w:pPr>
            <w:r w:rsidRPr="00FE67D7">
              <w:rPr>
                <w:rFonts w:ascii="Times New Roman" w:eastAsia="Times New Roman" w:hAnsi="Times New Roman" w:cs="Times New Roman"/>
                <w:lang w:val="uk-UA"/>
              </w:rPr>
              <w:t>4.2</w:t>
            </w:r>
          </w:p>
        </w:tc>
        <w:tc>
          <w:tcPr>
            <w:tcW w:w="391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lang w:val="uk-UA"/>
              </w:rPr>
            </w:pPr>
            <w:r w:rsidRPr="00FE67D7">
              <w:rPr>
                <w:rFonts w:ascii="Times New Roman" w:eastAsia="Times New Roman" w:hAnsi="Times New Roman" w:cs="Times New Roman"/>
                <w:highlight w:val="white"/>
                <w:lang w:val="uk-UA"/>
              </w:rPr>
              <w:t>опис окремої частини (частин) предмета закупівлі (лота), щодо якої можуть бути подані про</w:t>
            </w:r>
          </w:p>
          <w:p w:rsidR="000F3535" w:rsidRPr="00FE67D7" w:rsidRDefault="002F1EF3">
            <w:pPr>
              <w:pStyle w:val="normal"/>
              <w:widowControl w:val="0"/>
              <w:spacing w:line="240" w:lineRule="auto"/>
              <w:rPr>
                <w:rFonts w:ascii="Times New Roman" w:eastAsia="Times New Roman" w:hAnsi="Times New Roman" w:cs="Times New Roman"/>
                <w:lang w:val="uk-UA"/>
              </w:rPr>
            </w:pPr>
            <w:r w:rsidRPr="00FE67D7">
              <w:rPr>
                <w:rFonts w:ascii="Times New Roman" w:eastAsia="Times New Roman" w:hAnsi="Times New Roman" w:cs="Times New Roman"/>
                <w:highlight w:val="white"/>
                <w:lang w:val="uk-UA"/>
              </w:rPr>
              <w:t>позиції</w:t>
            </w:r>
          </w:p>
        </w:tc>
        <w:tc>
          <w:tcPr>
            <w:tcW w:w="5956" w:type="dxa"/>
            <w:shd w:val="clear" w:color="auto" w:fill="auto"/>
            <w:tcMar>
              <w:top w:w="100" w:type="dxa"/>
              <w:left w:w="100" w:type="dxa"/>
              <w:bottom w:w="100" w:type="dxa"/>
              <w:right w:w="100" w:type="dxa"/>
            </w:tcMar>
          </w:tcPr>
          <w:p w:rsidR="00447391" w:rsidRPr="00447391" w:rsidRDefault="00447391" w:rsidP="00447391">
            <w:pPr>
              <w:jc w:val="both"/>
              <w:rPr>
                <w:rFonts w:ascii="Times New Roman" w:hAnsi="Times New Roman" w:cs="Times New Roman"/>
                <w:b/>
                <w:lang w:val="uk-UA"/>
              </w:rPr>
            </w:pPr>
            <w:r w:rsidRPr="00447391">
              <w:rPr>
                <w:rFonts w:ascii="Times New Roman" w:hAnsi="Times New Roman" w:cs="Times New Roman"/>
                <w:b/>
                <w:lang w:val="uk-UA"/>
              </w:rPr>
              <w:t>Поділ на лоти  не передбачений.</w:t>
            </w:r>
          </w:p>
          <w:p w:rsidR="000F3535" w:rsidRPr="00447391" w:rsidRDefault="000F3535">
            <w:pPr>
              <w:pStyle w:val="normal"/>
              <w:widowControl w:val="0"/>
              <w:spacing w:line="240" w:lineRule="auto"/>
              <w:rPr>
                <w:rFonts w:ascii="Times New Roman" w:eastAsia="Times New Roman" w:hAnsi="Times New Roman" w:cs="Times New Roman"/>
                <w:i/>
              </w:rPr>
            </w:pPr>
          </w:p>
        </w:tc>
      </w:tr>
      <w:tr w:rsidR="000F3535" w:rsidRPr="00FE67D7" w:rsidTr="00EA56CC">
        <w:tc>
          <w:tcPr>
            <w:tcW w:w="64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lang w:val="uk-UA"/>
              </w:rPr>
            </w:pPr>
            <w:r w:rsidRPr="00FE67D7">
              <w:rPr>
                <w:rFonts w:ascii="Times New Roman" w:eastAsia="Times New Roman" w:hAnsi="Times New Roman" w:cs="Times New Roman"/>
                <w:lang w:val="uk-UA"/>
              </w:rPr>
              <w:t>4.3</w:t>
            </w:r>
          </w:p>
        </w:tc>
        <w:tc>
          <w:tcPr>
            <w:tcW w:w="391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lang w:val="uk-UA"/>
              </w:rPr>
            </w:pPr>
            <w:r w:rsidRPr="00FE67D7">
              <w:rPr>
                <w:rFonts w:ascii="Times New Roman" w:eastAsia="Times New Roman" w:hAnsi="Times New Roman" w:cs="Times New Roman"/>
                <w:highlight w:val="white"/>
                <w:lang w:val="uk-UA"/>
              </w:rPr>
              <w:t>місце, кількість, обсяг поставки товарів (надання послуг, виконання робіт)</w:t>
            </w:r>
          </w:p>
        </w:tc>
        <w:tc>
          <w:tcPr>
            <w:tcW w:w="5956" w:type="dxa"/>
            <w:shd w:val="clear" w:color="auto" w:fill="auto"/>
            <w:tcMar>
              <w:top w:w="100" w:type="dxa"/>
              <w:left w:w="100" w:type="dxa"/>
              <w:bottom w:w="100" w:type="dxa"/>
              <w:right w:w="100" w:type="dxa"/>
            </w:tcMar>
          </w:tcPr>
          <w:p w:rsidR="00F47509" w:rsidRPr="00F47509" w:rsidRDefault="00F47509" w:rsidP="00F47509">
            <w:pPr>
              <w:tabs>
                <w:tab w:val="left" w:pos="-523"/>
                <w:tab w:val="center" w:pos="4153"/>
                <w:tab w:val="right" w:pos="8306"/>
              </w:tabs>
              <w:jc w:val="both"/>
              <w:rPr>
                <w:rFonts w:ascii="Times New Roman" w:eastAsia="Times New Roman" w:hAnsi="Times New Roman" w:cs="Times New Roman"/>
                <w:b/>
                <w:lang w:val="uk-UA"/>
              </w:rPr>
            </w:pPr>
            <w:r>
              <w:rPr>
                <w:rFonts w:ascii="Times New Roman" w:eastAsia="Times New Roman" w:hAnsi="Times New Roman" w:cs="Times New Roman"/>
                <w:b/>
                <w:lang w:val="uk-UA"/>
              </w:rPr>
              <w:t xml:space="preserve">Згідно </w:t>
            </w:r>
            <w:r w:rsidRPr="00F47509">
              <w:rPr>
                <w:rFonts w:ascii="Times New Roman" w:eastAsia="Times New Roman" w:hAnsi="Times New Roman" w:cs="Times New Roman"/>
                <w:b/>
                <w:lang w:val="uk-UA"/>
              </w:rPr>
              <w:t>технічної специфікації( додаток 2 до документації)</w:t>
            </w:r>
            <w:r>
              <w:rPr>
                <w:rFonts w:ascii="Times New Roman" w:eastAsia="Times New Roman" w:hAnsi="Times New Roman" w:cs="Times New Roman"/>
                <w:b/>
                <w:lang w:val="uk-UA"/>
              </w:rPr>
              <w:t xml:space="preserve"> </w:t>
            </w:r>
            <w:r w:rsidRPr="00F47509">
              <w:rPr>
                <w:rFonts w:ascii="Times New Roman" w:eastAsia="Times New Roman" w:hAnsi="Times New Roman" w:cs="Times New Roman"/>
                <w:b/>
                <w:lang w:val="uk-UA"/>
              </w:rPr>
              <w:t>та/або проекту договору (додаток 3 до документації)</w:t>
            </w:r>
          </w:p>
        </w:tc>
      </w:tr>
      <w:tr w:rsidR="000F3535" w:rsidRPr="00FE67D7" w:rsidTr="00EA56CC">
        <w:tc>
          <w:tcPr>
            <w:tcW w:w="64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lang w:val="uk-UA"/>
              </w:rPr>
            </w:pPr>
            <w:r w:rsidRPr="00FE67D7">
              <w:rPr>
                <w:rFonts w:ascii="Times New Roman" w:eastAsia="Times New Roman" w:hAnsi="Times New Roman" w:cs="Times New Roman"/>
                <w:lang w:val="uk-UA"/>
              </w:rPr>
              <w:t>4.4</w:t>
            </w:r>
          </w:p>
        </w:tc>
        <w:tc>
          <w:tcPr>
            <w:tcW w:w="391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lang w:val="uk-UA"/>
              </w:rPr>
            </w:pPr>
            <w:r w:rsidRPr="00FE67D7">
              <w:rPr>
                <w:rFonts w:ascii="Times New Roman" w:eastAsia="Times New Roman" w:hAnsi="Times New Roman" w:cs="Times New Roman"/>
                <w:highlight w:val="white"/>
                <w:lang w:val="uk-UA"/>
              </w:rPr>
              <w:t>строк поставки товарів (надання послуг, виконання робіт)</w:t>
            </w:r>
          </w:p>
        </w:tc>
        <w:tc>
          <w:tcPr>
            <w:tcW w:w="5956" w:type="dxa"/>
            <w:shd w:val="clear" w:color="auto" w:fill="auto"/>
            <w:tcMar>
              <w:top w:w="100" w:type="dxa"/>
              <w:left w:w="100" w:type="dxa"/>
              <w:bottom w:w="100" w:type="dxa"/>
              <w:right w:w="100" w:type="dxa"/>
            </w:tcMar>
          </w:tcPr>
          <w:p w:rsidR="000F3535" w:rsidRPr="00447391" w:rsidRDefault="00F47509">
            <w:pPr>
              <w:pStyle w:val="normal"/>
              <w:widowControl w:val="0"/>
              <w:spacing w:line="240" w:lineRule="auto"/>
              <w:rPr>
                <w:rFonts w:ascii="Times New Roman" w:eastAsia="Times New Roman" w:hAnsi="Times New Roman" w:cs="Times New Roman"/>
                <w:i/>
                <w:lang w:val="uk-UA"/>
              </w:rPr>
            </w:pPr>
            <w:r>
              <w:rPr>
                <w:rFonts w:ascii="Times New Roman" w:eastAsia="Times New Roman" w:hAnsi="Times New Roman" w:cs="Times New Roman"/>
                <w:b/>
                <w:lang w:val="uk-UA"/>
              </w:rPr>
              <w:t xml:space="preserve">Згідно </w:t>
            </w:r>
            <w:r w:rsidRPr="00F47509">
              <w:rPr>
                <w:rFonts w:ascii="Times New Roman" w:eastAsia="Times New Roman" w:hAnsi="Times New Roman" w:cs="Times New Roman"/>
                <w:b/>
                <w:lang w:val="uk-UA"/>
              </w:rPr>
              <w:t>технічної специфікації( додаток 2 до документації)</w:t>
            </w:r>
            <w:r>
              <w:rPr>
                <w:rFonts w:ascii="Times New Roman" w:eastAsia="Times New Roman" w:hAnsi="Times New Roman" w:cs="Times New Roman"/>
                <w:b/>
                <w:lang w:val="uk-UA"/>
              </w:rPr>
              <w:t xml:space="preserve"> </w:t>
            </w:r>
            <w:r w:rsidRPr="00F47509">
              <w:rPr>
                <w:rFonts w:ascii="Times New Roman" w:eastAsia="Times New Roman" w:hAnsi="Times New Roman" w:cs="Times New Roman"/>
                <w:b/>
                <w:lang w:val="uk-UA"/>
              </w:rPr>
              <w:t>та/або проекту договору (додаток 3 до документації)</w:t>
            </w:r>
          </w:p>
        </w:tc>
      </w:tr>
      <w:tr w:rsidR="000F3535" w:rsidRPr="00FE67D7" w:rsidTr="00EA56CC">
        <w:tc>
          <w:tcPr>
            <w:tcW w:w="645" w:type="dxa"/>
            <w:shd w:val="clear" w:color="auto" w:fill="auto"/>
            <w:tcMar>
              <w:top w:w="100" w:type="dxa"/>
              <w:left w:w="100" w:type="dxa"/>
              <w:bottom w:w="100" w:type="dxa"/>
              <w:right w:w="100" w:type="dxa"/>
            </w:tcMar>
          </w:tcPr>
          <w:p w:rsidR="000F3535" w:rsidRPr="00FE67D7" w:rsidRDefault="00F441DB">
            <w:pPr>
              <w:pStyle w:val="normal"/>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highlight w:val="white"/>
                <w:lang w:val="uk-UA"/>
              </w:rPr>
              <w:t>Недискримінація учасників</w:t>
            </w:r>
          </w:p>
        </w:tc>
        <w:tc>
          <w:tcPr>
            <w:tcW w:w="5956" w:type="dxa"/>
            <w:shd w:val="clear" w:color="auto" w:fill="auto"/>
            <w:tcMar>
              <w:top w:w="100" w:type="dxa"/>
              <w:left w:w="100" w:type="dxa"/>
              <w:bottom w:w="100" w:type="dxa"/>
              <w:right w:w="100" w:type="dxa"/>
            </w:tcMar>
          </w:tcPr>
          <w:p w:rsidR="000F3535" w:rsidRPr="00FE67D7" w:rsidRDefault="004266B3">
            <w:pPr>
              <w:pStyle w:val="normal"/>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У</w:t>
            </w:r>
            <w:r w:rsidR="002F1EF3" w:rsidRPr="00FE67D7">
              <w:rPr>
                <w:rFonts w:ascii="Times New Roman" w:eastAsia="Times New Roman" w:hAnsi="Times New Roman" w:cs="Times New Roman"/>
                <w:lang w:val="uk-UA"/>
              </w:rPr>
              <w:t xml:space="preserve">часники </w:t>
            </w:r>
            <w:r>
              <w:rPr>
                <w:rFonts w:ascii="Times New Roman" w:eastAsia="Times New Roman" w:hAnsi="Times New Roman" w:cs="Times New Roman"/>
                <w:lang w:val="uk-UA"/>
              </w:rPr>
              <w:t xml:space="preserve">(резиденти та нерезиденти) </w:t>
            </w:r>
            <w:r w:rsidR="002F1EF3" w:rsidRPr="00FE67D7">
              <w:rPr>
                <w:rFonts w:ascii="Times New Roman" w:eastAsia="Times New Roman" w:hAnsi="Times New Roman" w:cs="Times New Roman"/>
                <w:lang w:val="uk-UA"/>
              </w:rPr>
              <w:t xml:space="preserve">всіх форм власності та організаційно-правових форм беруть участь у процедурах </w:t>
            </w:r>
            <w:r w:rsidR="002F1EF3" w:rsidRPr="00FE67D7">
              <w:rPr>
                <w:rFonts w:ascii="Times New Roman" w:eastAsia="Times New Roman" w:hAnsi="Times New Roman" w:cs="Times New Roman"/>
                <w:lang w:val="uk-UA"/>
              </w:rPr>
              <w:lastRenderedPageBreak/>
              <w:t>закупівель на рівних умовах</w:t>
            </w:r>
          </w:p>
        </w:tc>
      </w:tr>
      <w:tr w:rsidR="000F3535" w:rsidRPr="00FE67D7" w:rsidTr="00EA56CC">
        <w:tc>
          <w:tcPr>
            <w:tcW w:w="645" w:type="dxa"/>
            <w:shd w:val="clear" w:color="auto" w:fill="auto"/>
            <w:tcMar>
              <w:top w:w="100" w:type="dxa"/>
              <w:left w:w="100" w:type="dxa"/>
              <w:bottom w:w="100" w:type="dxa"/>
              <w:right w:w="100" w:type="dxa"/>
            </w:tcMar>
          </w:tcPr>
          <w:p w:rsidR="000F3535" w:rsidRPr="00FE67D7" w:rsidRDefault="00F441DB">
            <w:pPr>
              <w:pStyle w:val="normal"/>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6</w:t>
            </w:r>
          </w:p>
        </w:tc>
        <w:tc>
          <w:tcPr>
            <w:tcW w:w="391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5956" w:type="dxa"/>
            <w:shd w:val="clear" w:color="auto" w:fill="auto"/>
            <w:tcMar>
              <w:top w:w="100" w:type="dxa"/>
              <w:left w:w="100" w:type="dxa"/>
              <w:bottom w:w="100" w:type="dxa"/>
              <w:right w:w="100" w:type="dxa"/>
            </w:tcMar>
          </w:tcPr>
          <w:p w:rsidR="000F3535" w:rsidRPr="00215A53" w:rsidRDefault="00EE3E5A">
            <w:pPr>
              <w:pStyle w:val="normal"/>
              <w:widowControl w:val="0"/>
              <w:spacing w:line="240" w:lineRule="auto"/>
              <w:rPr>
                <w:b/>
                <w:lang w:val="uk-UA"/>
              </w:rPr>
            </w:pPr>
            <w:r>
              <w:rPr>
                <w:rFonts w:ascii="Times New Roman" w:eastAsia="Times New Roman" w:hAnsi="Times New Roman" w:cs="Times New Roman"/>
                <w:lang w:val="uk-UA"/>
              </w:rPr>
              <w:t xml:space="preserve">Валютою  пропозиції є національна валюта України - </w:t>
            </w:r>
            <w:r w:rsidR="00215A53" w:rsidRPr="00215A53">
              <w:rPr>
                <w:rFonts w:ascii="Times New Roman" w:eastAsia="Times New Roman" w:hAnsi="Times New Roman" w:cs="Times New Roman"/>
                <w:lang w:val="uk-UA"/>
              </w:rPr>
              <w:t>гривня</w:t>
            </w:r>
          </w:p>
        </w:tc>
      </w:tr>
      <w:tr w:rsidR="000F3535" w:rsidRPr="00C67939" w:rsidTr="00EA56CC">
        <w:tc>
          <w:tcPr>
            <w:tcW w:w="645" w:type="dxa"/>
            <w:shd w:val="clear" w:color="auto" w:fill="auto"/>
            <w:tcMar>
              <w:top w:w="100" w:type="dxa"/>
              <w:left w:w="100" w:type="dxa"/>
              <w:bottom w:w="100" w:type="dxa"/>
              <w:right w:w="100" w:type="dxa"/>
            </w:tcMar>
          </w:tcPr>
          <w:p w:rsidR="000F3535" w:rsidRPr="00FE67D7" w:rsidRDefault="00F441DB">
            <w:pPr>
              <w:pStyle w:val="normal"/>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lang w:val="uk-UA"/>
              </w:rPr>
              <w:t>Інформація про мову (мови), якою (якими) повинно бути складено пропозиції</w:t>
            </w:r>
          </w:p>
        </w:tc>
        <w:tc>
          <w:tcPr>
            <w:tcW w:w="5956" w:type="dxa"/>
            <w:shd w:val="clear" w:color="auto" w:fill="auto"/>
            <w:tcMar>
              <w:top w:w="100" w:type="dxa"/>
              <w:left w:w="100" w:type="dxa"/>
              <w:bottom w:w="100" w:type="dxa"/>
              <w:right w:w="100" w:type="dxa"/>
            </w:tcMar>
          </w:tcPr>
          <w:p w:rsidR="00D152EF" w:rsidRPr="00D152EF" w:rsidRDefault="00D152EF" w:rsidP="00D152EF">
            <w:pPr>
              <w:widowControl w:val="0"/>
              <w:shd w:val="clear" w:color="auto" w:fill="FFFFFF"/>
              <w:ind w:firstLine="391"/>
              <w:jc w:val="both"/>
              <w:rPr>
                <w:rFonts w:ascii="Times New Roman" w:hAnsi="Times New Roman" w:cs="Times New Roman"/>
                <w:lang w:val="uk-UA"/>
              </w:rPr>
            </w:pPr>
            <w:r w:rsidRPr="002F1EF3">
              <w:rPr>
                <w:rFonts w:ascii="Times New Roman" w:hAnsi="Times New Roman" w:cs="Times New Roman"/>
                <w:lang w:val="uk-UA"/>
              </w:rPr>
              <w:t xml:space="preserve">Всі документи, що готуються учасником, викладаються українською мовою. </w:t>
            </w:r>
            <w:r>
              <w:rPr>
                <w:rFonts w:ascii="Times New Roman" w:hAnsi="Times New Roman" w:cs="Times New Roman"/>
                <w:lang w:val="uk-UA"/>
              </w:rPr>
              <w:t xml:space="preserve">Якщо в складі </w:t>
            </w:r>
            <w:r w:rsidRPr="00D152EF">
              <w:rPr>
                <w:rFonts w:ascii="Times New Roman" w:hAnsi="Times New Roman" w:cs="Times New Roman"/>
                <w:lang w:val="uk-UA"/>
              </w:rPr>
              <w:t xml:space="preserve">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D152EF" w:rsidRPr="00D152EF" w:rsidRDefault="00D152EF" w:rsidP="00D152EF">
            <w:pPr>
              <w:ind w:firstLine="391"/>
              <w:jc w:val="both"/>
              <w:rPr>
                <w:rFonts w:ascii="Times New Roman" w:hAnsi="Times New Roman" w:cs="Times New Roman"/>
                <w:iCs/>
                <w:lang w:val="uk-UA"/>
              </w:rPr>
            </w:pPr>
            <w:r w:rsidRPr="00D152EF">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D152EF">
              <w:rPr>
                <w:rFonts w:ascii="Times New Roman" w:hAnsi="Times New Roman" w:cs="Times New Roman"/>
                <w:iCs/>
                <w:lang w:val="uk-UA"/>
              </w:rPr>
              <w:t>.</w:t>
            </w:r>
          </w:p>
          <w:p w:rsidR="00D152EF" w:rsidRPr="00D152EF" w:rsidRDefault="00D152EF" w:rsidP="00D152EF">
            <w:pPr>
              <w:ind w:firstLine="391"/>
              <w:jc w:val="both"/>
              <w:rPr>
                <w:rFonts w:ascii="Times New Roman" w:hAnsi="Times New Roman" w:cs="Times New Roman"/>
                <w:color w:val="000000"/>
                <w:lang w:val="uk-UA"/>
              </w:rPr>
            </w:pPr>
            <w:r w:rsidRPr="00D152EF">
              <w:rPr>
                <w:rFonts w:ascii="Times New Roman" w:hAnsi="Times New Roman" w:cs="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152EF" w:rsidRPr="00D152EF" w:rsidRDefault="00D152EF" w:rsidP="00D152EF">
            <w:pPr>
              <w:widowControl w:val="0"/>
              <w:shd w:val="clear" w:color="auto" w:fill="FFFFFF" w:themeFill="background1"/>
              <w:jc w:val="both"/>
              <w:rPr>
                <w:rFonts w:ascii="Times New Roman" w:eastAsia="Times New Roman" w:hAnsi="Times New Roman" w:cs="Times New Roman"/>
                <w:lang w:val="uk-UA"/>
              </w:rPr>
            </w:pPr>
            <w:r w:rsidRPr="00D152EF">
              <w:rPr>
                <w:rFonts w:ascii="Times New Roman" w:hAnsi="Times New Roman" w:cs="Times New Roman"/>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0F3535" w:rsidRPr="002F1EF3" w:rsidRDefault="000F3535" w:rsidP="002F1EF3">
            <w:pPr>
              <w:pStyle w:val="normal"/>
              <w:widowControl w:val="0"/>
              <w:spacing w:line="240" w:lineRule="auto"/>
              <w:jc w:val="both"/>
              <w:rPr>
                <w:rFonts w:ascii="Times New Roman" w:eastAsia="Times New Roman" w:hAnsi="Times New Roman" w:cs="Times New Roman"/>
                <w:lang w:val="uk-UA"/>
              </w:rPr>
            </w:pPr>
          </w:p>
        </w:tc>
      </w:tr>
      <w:tr w:rsidR="000F3535" w:rsidRPr="00FE67D7" w:rsidTr="00EA56CC">
        <w:trPr>
          <w:trHeight w:val="420"/>
        </w:trPr>
        <w:tc>
          <w:tcPr>
            <w:tcW w:w="10516" w:type="dxa"/>
            <w:gridSpan w:val="3"/>
            <w:shd w:val="clear" w:color="auto" w:fill="FFE599"/>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lang w:val="uk-UA"/>
              </w:rPr>
              <w:t xml:space="preserve">               II Порядок унесення змін та надання роз’яснень до документації</w:t>
            </w:r>
          </w:p>
        </w:tc>
      </w:tr>
      <w:tr w:rsidR="000F3535" w:rsidRPr="00FE67D7" w:rsidTr="00EA56CC">
        <w:tc>
          <w:tcPr>
            <w:tcW w:w="64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lang w:val="uk-UA"/>
              </w:rPr>
              <w:t>Процедура надання роз’яснень щодо документації</w:t>
            </w:r>
            <w:r w:rsidR="003E4575">
              <w:rPr>
                <w:rFonts w:ascii="Times New Roman" w:eastAsia="Times New Roman" w:hAnsi="Times New Roman" w:cs="Times New Roman"/>
                <w:b/>
                <w:lang w:val="uk-UA"/>
              </w:rPr>
              <w:t xml:space="preserve"> та внесення змін</w:t>
            </w:r>
          </w:p>
        </w:tc>
        <w:tc>
          <w:tcPr>
            <w:tcW w:w="5956" w:type="dxa"/>
            <w:shd w:val="clear" w:color="auto" w:fill="auto"/>
            <w:tcMar>
              <w:top w:w="100" w:type="dxa"/>
              <w:left w:w="100" w:type="dxa"/>
              <w:bottom w:w="100" w:type="dxa"/>
              <w:right w:w="100" w:type="dxa"/>
            </w:tcMar>
          </w:tcPr>
          <w:p w:rsidR="000F3535" w:rsidRPr="00644B4E" w:rsidRDefault="002F1EF3">
            <w:pPr>
              <w:pStyle w:val="normal"/>
              <w:widowControl w:val="0"/>
              <w:spacing w:line="240" w:lineRule="auto"/>
              <w:jc w:val="both"/>
              <w:rPr>
                <w:rFonts w:ascii="Times New Roman" w:eastAsia="Times New Roman" w:hAnsi="Times New Roman" w:cs="Times New Roman"/>
                <w:lang w:val="uk-UA"/>
              </w:rPr>
            </w:pPr>
            <w:r w:rsidRPr="00644B4E">
              <w:rPr>
                <w:rFonts w:ascii="Times New Roman" w:eastAsia="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3E4575" w:rsidRDefault="003E4575">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3E4575" w:rsidRDefault="003E4575">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3E4575" w:rsidRPr="004E4FCF" w:rsidRDefault="003E4575" w:rsidP="003E4575">
            <w:pPr>
              <w:pStyle w:val="normal"/>
              <w:widowControl w:val="0"/>
              <w:spacing w:line="240" w:lineRule="auto"/>
              <w:jc w:val="both"/>
              <w:rPr>
                <w:rFonts w:ascii="Times New Roman" w:eastAsia="Times New Roman" w:hAnsi="Times New Roman" w:cs="Times New Roman"/>
                <w:lang w:val="uk-UA"/>
              </w:rPr>
            </w:pPr>
            <w:r w:rsidRPr="004E4FCF">
              <w:rPr>
                <w:rFonts w:ascii="Times New Roman" w:eastAsia="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3E4575" w:rsidRPr="002F1EF3" w:rsidRDefault="003E4575" w:rsidP="003E4575">
            <w:pPr>
              <w:pStyle w:val="normal"/>
              <w:widowControl w:val="0"/>
              <w:spacing w:line="240" w:lineRule="auto"/>
              <w:jc w:val="both"/>
              <w:rPr>
                <w:b/>
                <w:highlight w:val="yellow"/>
                <w:lang w:val="uk-UA"/>
              </w:rPr>
            </w:pPr>
            <w:r w:rsidRPr="004E4FCF">
              <w:rPr>
                <w:rFonts w:ascii="Times New Roman" w:eastAsia="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0F3535" w:rsidRPr="00FE67D7" w:rsidTr="00EA56CC">
        <w:trPr>
          <w:trHeight w:val="420"/>
        </w:trPr>
        <w:tc>
          <w:tcPr>
            <w:tcW w:w="10516" w:type="dxa"/>
            <w:gridSpan w:val="3"/>
            <w:shd w:val="clear" w:color="auto" w:fill="FFE599"/>
            <w:tcMar>
              <w:top w:w="100" w:type="dxa"/>
              <w:left w:w="100" w:type="dxa"/>
              <w:bottom w:w="100" w:type="dxa"/>
              <w:right w:w="100" w:type="dxa"/>
            </w:tcMar>
          </w:tcPr>
          <w:p w:rsidR="000F3535" w:rsidRPr="00FE67D7" w:rsidRDefault="002F1EF3">
            <w:pPr>
              <w:pStyle w:val="normal"/>
              <w:widowControl w:val="0"/>
              <w:spacing w:line="240" w:lineRule="auto"/>
              <w:jc w:val="center"/>
              <w:rPr>
                <w:rFonts w:ascii="Times New Roman" w:eastAsia="Times New Roman" w:hAnsi="Times New Roman" w:cs="Times New Roman"/>
                <w:b/>
                <w:lang w:val="uk-UA"/>
              </w:rPr>
            </w:pPr>
            <w:r w:rsidRPr="00FE67D7">
              <w:rPr>
                <w:rFonts w:ascii="Times New Roman" w:eastAsia="Times New Roman" w:hAnsi="Times New Roman" w:cs="Times New Roman"/>
                <w:b/>
                <w:lang w:val="uk-UA"/>
              </w:rPr>
              <w:t>III Інструкція з підготовки пропозиції</w:t>
            </w:r>
          </w:p>
        </w:tc>
      </w:tr>
      <w:tr w:rsidR="000F3535" w:rsidRPr="00C67939" w:rsidTr="00EA56CC">
        <w:tc>
          <w:tcPr>
            <w:tcW w:w="64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lang w:val="uk-UA"/>
              </w:rPr>
              <w:lastRenderedPageBreak/>
              <w:t>1</w:t>
            </w:r>
          </w:p>
        </w:tc>
        <w:tc>
          <w:tcPr>
            <w:tcW w:w="391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highlight w:val="white"/>
                <w:lang w:val="uk-UA"/>
              </w:rPr>
              <w:t>Зміст і спосіб подання пропозиції</w:t>
            </w:r>
          </w:p>
        </w:tc>
        <w:tc>
          <w:tcPr>
            <w:tcW w:w="5956"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jc w:val="both"/>
              <w:rPr>
                <w:rFonts w:ascii="Times New Roman" w:eastAsia="Times New Roman" w:hAnsi="Times New Roman" w:cs="Times New Roman"/>
                <w:lang w:val="uk-UA"/>
              </w:rPr>
            </w:pPr>
            <w:r w:rsidRPr="00FE67D7">
              <w:rPr>
                <w:rFonts w:ascii="Times New Roman" w:eastAsia="Times New Roman" w:hAnsi="Times New Roman" w:cs="Times New Roman"/>
                <w:lang w:val="uk-UA"/>
              </w:rPr>
              <w:t xml:space="preserve">Учасник має право подати пропозицію після закінчення строку періоду уточнення інформації та до закінчення терміну </w:t>
            </w:r>
            <w:r>
              <w:rPr>
                <w:rFonts w:ascii="Times New Roman" w:eastAsia="Times New Roman" w:hAnsi="Times New Roman" w:cs="Times New Roman"/>
                <w:lang w:val="uk-UA"/>
              </w:rPr>
              <w:t>подання пропозицій, що зазна</w:t>
            </w:r>
            <w:r w:rsidRPr="00FE67D7">
              <w:rPr>
                <w:rFonts w:ascii="Times New Roman" w:eastAsia="Times New Roman" w:hAnsi="Times New Roman" w:cs="Times New Roman"/>
                <w:lang w:val="uk-UA"/>
              </w:rPr>
              <w:t>чається  замовником в оголошенні про проведення спрощеної закупівлі.</w:t>
            </w:r>
          </w:p>
          <w:p w:rsidR="005A2167" w:rsidRDefault="002F1EF3" w:rsidP="005A2167">
            <w:pPr>
              <w:pStyle w:val="normal"/>
              <w:widowControl w:val="0"/>
              <w:spacing w:line="240" w:lineRule="auto"/>
              <w:jc w:val="both"/>
              <w:rPr>
                <w:rFonts w:ascii="Times New Roman" w:eastAsia="Times New Roman" w:hAnsi="Times New Roman" w:cs="Times New Roman"/>
                <w:lang w:val="uk-UA"/>
              </w:rPr>
            </w:pPr>
            <w:r w:rsidRPr="00FE67D7">
              <w:rPr>
                <w:rFonts w:ascii="Times New Roman" w:eastAsia="Times New Roman" w:hAnsi="Times New Roman" w:cs="Times New Roman"/>
                <w:lang w:val="uk-UA"/>
              </w:rPr>
              <w:t xml:space="preserve">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w:t>
            </w:r>
            <w:r w:rsidR="002311EF">
              <w:rPr>
                <w:rFonts w:ascii="Times New Roman" w:eastAsia="Times New Roman" w:hAnsi="Times New Roman" w:cs="Times New Roman"/>
                <w:lang w:val="uk-UA"/>
              </w:rPr>
              <w:t>доступу та не містити паролів.</w:t>
            </w:r>
            <w:r w:rsidR="0092084B">
              <w:rPr>
                <w:rFonts w:ascii="Times New Roman" w:eastAsia="Times New Roman" w:hAnsi="Times New Roman" w:cs="Times New Roman"/>
                <w:lang w:val="uk-UA"/>
              </w:rPr>
              <w:t xml:space="preserve">  </w:t>
            </w:r>
          </w:p>
          <w:p w:rsidR="003E4575" w:rsidRPr="005A2167" w:rsidRDefault="003E4575" w:rsidP="005A2167">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пропозиції із зазначенням</w:t>
            </w:r>
            <w:r w:rsidR="00F47969">
              <w:rPr>
                <w:rFonts w:ascii="Times New Roman" w:eastAsia="Times New Roman" w:hAnsi="Times New Roman" w:cs="Times New Roman"/>
                <w:lang w:val="uk-UA"/>
              </w:rPr>
              <w:t xml:space="preserve"> дати та часу.</w:t>
            </w:r>
          </w:p>
          <w:p w:rsidR="000F3535" w:rsidRDefault="002F1EF3">
            <w:pPr>
              <w:pStyle w:val="normal"/>
              <w:widowControl w:val="0"/>
              <w:spacing w:line="240" w:lineRule="auto"/>
              <w:jc w:val="both"/>
              <w:rPr>
                <w:rFonts w:ascii="Times New Roman" w:eastAsia="Times New Roman" w:hAnsi="Times New Roman" w:cs="Times New Roman"/>
                <w:lang w:val="uk-UA"/>
              </w:rPr>
            </w:pPr>
            <w:r w:rsidRPr="00F47969">
              <w:rPr>
                <w:rFonts w:ascii="Times New Roman" w:eastAsia="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w:t>
            </w:r>
            <w:r w:rsidRPr="00FE67D7">
              <w:rPr>
                <w:rFonts w:ascii="Times New Roman" w:eastAsia="Times New Roman" w:hAnsi="Times New Roman" w:cs="Times New Roman"/>
                <w:lang w:val="uk-UA"/>
              </w:rPr>
              <w:t xml:space="preserve"> закупівлі (лота)).</w:t>
            </w:r>
          </w:p>
          <w:p w:rsidR="00F47969" w:rsidRPr="00FE67D7" w:rsidRDefault="00F47969">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Пропозиції учасників, подані після закінчення строку їх подання, електронною системою закупівель не приймаються.</w:t>
            </w:r>
          </w:p>
          <w:p w:rsidR="000F3535" w:rsidRDefault="002F1EF3">
            <w:pPr>
              <w:pStyle w:val="normal"/>
              <w:widowControl w:val="0"/>
              <w:spacing w:line="240" w:lineRule="auto"/>
              <w:jc w:val="both"/>
              <w:rPr>
                <w:rFonts w:ascii="Times New Roman" w:eastAsia="Times New Roman" w:hAnsi="Times New Roman" w:cs="Times New Roman"/>
                <w:lang w:val="uk-UA"/>
              </w:rPr>
            </w:pPr>
            <w:r w:rsidRPr="00FE67D7">
              <w:rPr>
                <w:rFonts w:ascii="Times New Roman" w:eastAsia="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p w:rsidR="00363594" w:rsidRDefault="00363594">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Пропозиції учасника повинна містити підтвердження надання забезпечення пропозиції,</w:t>
            </w:r>
            <w:r w:rsidR="00F47969">
              <w:rPr>
                <w:rFonts w:ascii="Times New Roman" w:eastAsia="Times New Roman" w:hAnsi="Times New Roman" w:cs="Times New Roman"/>
                <w:lang w:val="uk-UA"/>
              </w:rPr>
              <w:t xml:space="preserve"> </w:t>
            </w:r>
            <w:r>
              <w:rPr>
                <w:rFonts w:ascii="Times New Roman" w:eastAsia="Times New Roman" w:hAnsi="Times New Roman" w:cs="Times New Roman"/>
                <w:lang w:val="uk-UA"/>
              </w:rPr>
              <w:t>якщо таке забезпечення передбачено оголошенням про проведення спрощеної закупівлі.</w:t>
            </w:r>
          </w:p>
          <w:p w:rsidR="00363594" w:rsidRDefault="00363594">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Учасник має право внести зміни або відкликати свою пропозицію до закінчення строку її подання без втрат свого забезпечення пропозиції.</w:t>
            </w:r>
          </w:p>
          <w:p w:rsidR="00363594" w:rsidRDefault="00363594">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Такі зміни або заява про відкликання пропозиції враховуються, якщо вони отримані електрон</w:t>
            </w:r>
            <w:r w:rsidR="002311EF">
              <w:rPr>
                <w:rFonts w:ascii="Times New Roman" w:eastAsia="Times New Roman" w:hAnsi="Times New Roman" w:cs="Times New Roman"/>
                <w:lang w:val="uk-UA"/>
              </w:rPr>
              <w:t>н</w:t>
            </w:r>
            <w:r>
              <w:rPr>
                <w:rFonts w:ascii="Times New Roman" w:eastAsia="Times New Roman" w:hAnsi="Times New Roman" w:cs="Times New Roman"/>
                <w:lang w:val="uk-UA"/>
              </w:rPr>
              <w:t>ою системою закупівель до закінчення строку подання пропозицій.</w:t>
            </w:r>
          </w:p>
          <w:p w:rsidR="00CB669E" w:rsidRDefault="00CB669E">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w:t>
            </w:r>
          </w:p>
          <w:p w:rsidR="00CE4D61" w:rsidRDefault="002311EF">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Під час використання електронної системи закупівель</w:t>
            </w:r>
            <w:r w:rsidR="00F47969">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з метою пропозицій та їх оцінки документи, які вимагаються </w:t>
            </w:r>
            <w:r w:rsidR="005A67D8">
              <w:rPr>
                <w:rFonts w:ascii="Times New Roman" w:eastAsia="Times New Roman" w:hAnsi="Times New Roman" w:cs="Times New Roman"/>
                <w:lang w:val="uk-UA"/>
              </w:rPr>
              <w:t xml:space="preserve">замовником у </w:t>
            </w:r>
            <w:proofErr w:type="spellStart"/>
            <w:r w:rsidR="005A67D8" w:rsidRPr="005A67D8">
              <w:rPr>
                <w:rFonts w:ascii="Times New Roman" w:eastAsia="Times New Roman" w:hAnsi="Times New Roman" w:cs="Times New Roman"/>
                <w:b/>
                <w:lang w:val="uk-UA"/>
              </w:rPr>
              <w:t>Д</w:t>
            </w:r>
            <w:r w:rsidR="00F47969" w:rsidRPr="005A67D8">
              <w:rPr>
                <w:rFonts w:ascii="Times New Roman" w:eastAsia="Times New Roman" w:hAnsi="Times New Roman" w:cs="Times New Roman"/>
                <w:b/>
                <w:lang w:val="uk-UA"/>
              </w:rPr>
              <w:t>одатку</w:t>
            </w:r>
            <w:r w:rsidR="005A67D8" w:rsidRPr="005A67D8">
              <w:rPr>
                <w:rFonts w:ascii="Times New Roman" w:eastAsia="Times New Roman" w:hAnsi="Times New Roman" w:cs="Times New Roman"/>
                <w:b/>
                <w:lang w:val="uk-UA"/>
              </w:rPr>
              <w:t>№</w:t>
            </w:r>
            <w:proofErr w:type="spellEnd"/>
            <w:r w:rsidR="00F47969" w:rsidRPr="005A67D8">
              <w:rPr>
                <w:rFonts w:ascii="Times New Roman" w:eastAsia="Times New Roman" w:hAnsi="Times New Roman" w:cs="Times New Roman"/>
                <w:b/>
                <w:lang w:val="uk-UA"/>
              </w:rPr>
              <w:t xml:space="preserve"> 1</w:t>
            </w:r>
            <w:r w:rsidR="005A67D8">
              <w:rPr>
                <w:rFonts w:ascii="Times New Roman" w:eastAsia="Times New Roman" w:hAnsi="Times New Roman" w:cs="Times New Roman"/>
                <w:lang w:val="uk-UA"/>
              </w:rPr>
              <w:t xml:space="preserve"> </w:t>
            </w:r>
            <w:r w:rsidR="00F47969">
              <w:rPr>
                <w:rFonts w:ascii="Times New Roman" w:eastAsia="Times New Roman" w:hAnsi="Times New Roman" w:cs="Times New Roman"/>
                <w:lang w:val="uk-UA"/>
              </w:rPr>
              <w:t>до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F47969" w:rsidRDefault="00F47969">
            <w:pPr>
              <w:pStyle w:val="normal"/>
              <w:widowControl w:val="0"/>
              <w:spacing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 xml:space="preserve">Під час використання електронної </w:t>
            </w:r>
            <w:r w:rsidR="00E6671F">
              <w:rPr>
                <w:rFonts w:ascii="Times New Roman" w:eastAsia="Times New Roman" w:hAnsi="Times New Roman" w:cs="Times New Roman"/>
                <w:b/>
                <w:lang w:val="uk-UA"/>
              </w:rPr>
              <w:t xml:space="preserve">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документообіг», «Про електронні довірчі послуги» та постанови КМУ від 03.03.2020 року №193 «Про реалізацію експериментального проекту щодо </w:t>
            </w:r>
            <w:r w:rsidR="00B31515">
              <w:rPr>
                <w:rFonts w:ascii="Times New Roman" w:eastAsia="Times New Roman" w:hAnsi="Times New Roman" w:cs="Times New Roman"/>
                <w:b/>
                <w:lang w:val="uk-UA"/>
              </w:rPr>
              <w:t>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w:t>
            </w:r>
            <w:r w:rsidR="00E445F6">
              <w:rPr>
                <w:rFonts w:ascii="Times New Roman" w:eastAsia="Times New Roman" w:hAnsi="Times New Roman" w:cs="Times New Roman"/>
                <w:b/>
                <w:lang w:val="uk-UA"/>
              </w:rPr>
              <w:t>ії, повинна пройти електронну і</w:t>
            </w:r>
            <w:r w:rsidR="00B31515">
              <w:rPr>
                <w:rFonts w:ascii="Times New Roman" w:eastAsia="Times New Roman" w:hAnsi="Times New Roman" w:cs="Times New Roman"/>
                <w:b/>
                <w:lang w:val="uk-UA"/>
              </w:rPr>
              <w:t xml:space="preserve">дентифікацію в електронній системі закупівель за допомогою кваліфікованого електронного </w:t>
            </w:r>
            <w:r w:rsidR="00E445F6">
              <w:rPr>
                <w:rFonts w:ascii="Times New Roman" w:eastAsia="Times New Roman" w:hAnsi="Times New Roman" w:cs="Times New Roman"/>
                <w:b/>
                <w:lang w:val="uk-UA"/>
              </w:rPr>
              <w:t>(</w:t>
            </w:r>
            <w:proofErr w:type="spellStart"/>
            <w:r w:rsidR="00E445F6">
              <w:rPr>
                <w:rFonts w:ascii="Times New Roman" w:eastAsia="Times New Roman" w:hAnsi="Times New Roman" w:cs="Times New Roman"/>
                <w:b/>
                <w:lang w:val="uk-UA"/>
              </w:rPr>
              <w:t>надалі-КЕП</w:t>
            </w:r>
            <w:proofErr w:type="spellEnd"/>
            <w:r w:rsidR="00E445F6">
              <w:rPr>
                <w:rFonts w:ascii="Times New Roman" w:eastAsia="Times New Roman" w:hAnsi="Times New Roman" w:cs="Times New Roman"/>
                <w:b/>
                <w:lang w:val="uk-UA"/>
              </w:rPr>
              <w:t xml:space="preserve">) або удосконаленого електронного підпису на незахищеному </w:t>
            </w:r>
            <w:r w:rsidR="00E445F6">
              <w:rPr>
                <w:rFonts w:ascii="Times New Roman" w:eastAsia="Times New Roman" w:hAnsi="Times New Roman" w:cs="Times New Roman"/>
                <w:b/>
                <w:lang w:val="uk-UA"/>
              </w:rPr>
              <w:lastRenderedPageBreak/>
              <w:t>типі носія (</w:t>
            </w:r>
            <w:proofErr w:type="spellStart"/>
            <w:r w:rsidR="00E445F6">
              <w:rPr>
                <w:rFonts w:ascii="Times New Roman" w:eastAsia="Times New Roman" w:hAnsi="Times New Roman" w:cs="Times New Roman"/>
                <w:b/>
                <w:lang w:val="uk-UA"/>
              </w:rPr>
              <w:t>надалі-УЕП</w:t>
            </w:r>
            <w:proofErr w:type="spellEnd"/>
            <w:r w:rsidR="00E445F6">
              <w:rPr>
                <w:rFonts w:ascii="Times New Roman" w:eastAsia="Times New Roman" w:hAnsi="Times New Roman" w:cs="Times New Roman"/>
                <w:b/>
                <w:lang w:val="uk-UA"/>
              </w:rPr>
              <w:t>) (</w:t>
            </w:r>
            <w:proofErr w:type="spellStart"/>
            <w:r w:rsidR="00E445F6">
              <w:rPr>
                <w:rFonts w:ascii="Times New Roman" w:eastAsia="Times New Roman" w:hAnsi="Times New Roman" w:cs="Times New Roman"/>
                <w:b/>
                <w:lang w:val="uk-UA"/>
              </w:rPr>
              <w:t>автентифікацію</w:t>
            </w:r>
            <w:proofErr w:type="spellEnd"/>
            <w:r w:rsidR="00E445F6">
              <w:rPr>
                <w:rFonts w:ascii="Times New Roman" w:eastAsia="Times New Roman" w:hAnsi="Times New Roman" w:cs="Times New Roman"/>
                <w:b/>
                <w:lang w:val="uk-UA"/>
              </w:rPr>
              <w:t>):</w:t>
            </w:r>
          </w:p>
          <w:p w:rsidR="00E445F6" w:rsidRDefault="00E445F6">
            <w:pPr>
              <w:pStyle w:val="normal"/>
              <w:widowControl w:val="0"/>
              <w:spacing w:line="240" w:lineRule="auto"/>
              <w:jc w:val="both"/>
              <w:rPr>
                <w:rFonts w:ascii="Times New Roman" w:eastAsia="Times New Roman" w:hAnsi="Times New Roman" w:cs="Times New Roman"/>
                <w:b/>
                <w:i/>
                <w:lang w:val="uk-UA"/>
              </w:rPr>
            </w:pPr>
            <w:r>
              <w:rPr>
                <w:rFonts w:ascii="Times New Roman" w:eastAsia="Times New Roman" w:hAnsi="Times New Roman" w:cs="Times New Roman"/>
                <w:b/>
                <w:i/>
                <w:lang w:val="uk-UA"/>
              </w:rPr>
              <w:t xml:space="preserve">      Якщо учасником є юридична особа:</w:t>
            </w:r>
          </w:p>
          <w:p w:rsidR="00E445F6" w:rsidRDefault="00E445F6">
            <w:pPr>
              <w:pStyle w:val="normal"/>
              <w:widowControl w:val="0"/>
              <w:spacing w:line="240" w:lineRule="auto"/>
              <w:jc w:val="both"/>
              <w:rPr>
                <w:rFonts w:ascii="Times New Roman" w:eastAsia="Times New Roman" w:hAnsi="Times New Roman" w:cs="Times New Roman"/>
                <w:b/>
                <w:lang w:val="uk-UA"/>
              </w:rPr>
            </w:pPr>
            <w:r>
              <w:rPr>
                <w:rFonts w:ascii="Times New Roman" w:eastAsia="Times New Roman" w:hAnsi="Times New Roman" w:cs="Times New Roman"/>
                <w:b/>
                <w:i/>
                <w:lang w:val="uk-UA"/>
              </w:rPr>
              <w:t>-</w:t>
            </w:r>
            <w:r>
              <w:rPr>
                <w:rFonts w:ascii="Times New Roman" w:eastAsia="Times New Roman" w:hAnsi="Times New Roman" w:cs="Times New Roman"/>
                <w:b/>
                <w:lang w:val="uk-UA"/>
              </w:rPr>
              <w:t>КЕП або УЕП службової (посадової) особи учасника закупівлі,</w:t>
            </w:r>
          </w:p>
          <w:p w:rsidR="00E445F6" w:rsidRDefault="00E445F6">
            <w:pPr>
              <w:pStyle w:val="normal"/>
              <w:widowControl w:val="0"/>
              <w:spacing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або</w:t>
            </w:r>
          </w:p>
          <w:p w:rsidR="00E445F6" w:rsidRDefault="00E445F6" w:rsidP="00E445F6">
            <w:pPr>
              <w:pStyle w:val="normal"/>
              <w:widowControl w:val="0"/>
              <w:spacing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-КЕП або УЕП фізичної особи – представника учасника закупівлі за довіреністю, дорученням або іншим документом, що уповноважує її.</w:t>
            </w:r>
          </w:p>
          <w:p w:rsidR="00E445F6" w:rsidRDefault="00E445F6" w:rsidP="00E445F6">
            <w:pPr>
              <w:pStyle w:val="normal"/>
              <w:widowControl w:val="0"/>
              <w:spacing w:line="240" w:lineRule="auto"/>
              <w:jc w:val="both"/>
              <w:rPr>
                <w:rFonts w:ascii="Times New Roman" w:eastAsia="Times New Roman" w:hAnsi="Times New Roman" w:cs="Times New Roman"/>
                <w:b/>
                <w:i/>
                <w:lang w:val="uk-UA"/>
              </w:rPr>
            </w:pPr>
            <w:r>
              <w:rPr>
                <w:rFonts w:ascii="Times New Roman" w:eastAsia="Times New Roman" w:hAnsi="Times New Roman" w:cs="Times New Roman"/>
                <w:b/>
                <w:lang w:val="uk-UA"/>
              </w:rPr>
              <w:t xml:space="preserve">       </w:t>
            </w:r>
            <w:r>
              <w:rPr>
                <w:rFonts w:ascii="Times New Roman" w:eastAsia="Times New Roman" w:hAnsi="Times New Roman" w:cs="Times New Roman"/>
                <w:b/>
                <w:i/>
                <w:lang w:val="uk-UA"/>
              </w:rPr>
              <w:t xml:space="preserve">Якщо учасником є фізична </w:t>
            </w:r>
            <w:proofErr w:type="spellStart"/>
            <w:r>
              <w:rPr>
                <w:rFonts w:ascii="Times New Roman" w:eastAsia="Times New Roman" w:hAnsi="Times New Roman" w:cs="Times New Roman"/>
                <w:b/>
                <w:i/>
                <w:lang w:val="uk-UA"/>
              </w:rPr>
              <w:t>особа-підприємиць</w:t>
            </w:r>
            <w:proofErr w:type="spellEnd"/>
            <w:r>
              <w:rPr>
                <w:rFonts w:ascii="Times New Roman" w:eastAsia="Times New Roman" w:hAnsi="Times New Roman" w:cs="Times New Roman"/>
                <w:b/>
                <w:i/>
                <w:lang w:val="uk-UA"/>
              </w:rPr>
              <w:t>:</w:t>
            </w:r>
          </w:p>
          <w:p w:rsidR="00E445F6" w:rsidRDefault="00E445F6" w:rsidP="00E445F6">
            <w:pPr>
              <w:pStyle w:val="normal"/>
              <w:widowControl w:val="0"/>
              <w:spacing w:line="240" w:lineRule="auto"/>
              <w:jc w:val="both"/>
              <w:rPr>
                <w:rFonts w:ascii="Times New Roman" w:eastAsia="Times New Roman" w:hAnsi="Times New Roman" w:cs="Times New Roman"/>
                <w:b/>
                <w:lang w:val="uk-UA"/>
              </w:rPr>
            </w:pPr>
            <w:r>
              <w:rPr>
                <w:rFonts w:ascii="Times New Roman" w:eastAsia="Times New Roman" w:hAnsi="Times New Roman" w:cs="Times New Roman"/>
                <w:b/>
                <w:i/>
                <w:lang w:val="uk-UA"/>
              </w:rPr>
              <w:t>-</w:t>
            </w:r>
            <w:r>
              <w:rPr>
                <w:rFonts w:ascii="Times New Roman" w:eastAsia="Times New Roman" w:hAnsi="Times New Roman" w:cs="Times New Roman"/>
                <w:b/>
                <w:lang w:val="uk-UA"/>
              </w:rPr>
              <w:t>КЕП або УЕП фізичної особи.</w:t>
            </w:r>
          </w:p>
          <w:p w:rsidR="00CB669E" w:rsidRDefault="00CB669E" w:rsidP="00E445F6">
            <w:pPr>
              <w:pStyle w:val="normal"/>
              <w:widowControl w:val="0"/>
              <w:spacing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w:t>
            </w:r>
          </w:p>
          <w:p w:rsidR="00E445F6" w:rsidRDefault="00E445F6" w:rsidP="00E445F6">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Замовником не вимагається від учасників</w:t>
            </w:r>
            <w:r w:rsidR="00CB669E">
              <w:rPr>
                <w:rFonts w:ascii="Times New Roman" w:eastAsia="Times New Roman" w:hAnsi="Times New Roman" w:cs="Times New Roman"/>
                <w:lang w:val="uk-UA"/>
              </w:rPr>
              <w:t xml:space="preserve"> засвідчувати матеріали та інформацію), що подається у складі пропозиції, печаткою та підписом уповноваженої особи, якщо такі документи (матері</w:t>
            </w:r>
            <w:r w:rsidR="002747BA">
              <w:rPr>
                <w:rFonts w:ascii="Times New Roman" w:eastAsia="Times New Roman" w:hAnsi="Times New Roman" w:cs="Times New Roman"/>
                <w:lang w:val="uk-UA"/>
              </w:rPr>
              <w:t>али та інформація) надалі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 Про електронні довірчі послуги».</w:t>
            </w:r>
          </w:p>
          <w:p w:rsidR="002747BA" w:rsidRDefault="006D1E0D" w:rsidP="00E445F6">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w:t>
            </w:r>
          </w:p>
          <w:p w:rsidR="006D1E0D" w:rsidRDefault="006D1E0D" w:rsidP="00E445F6">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Повноваження на підпис документів пропозиції підтверджуються</w:t>
            </w:r>
            <w:r w:rsidR="005A67D8">
              <w:rPr>
                <w:rFonts w:ascii="Times New Roman" w:eastAsia="Times New Roman" w:hAnsi="Times New Roman" w:cs="Times New Roman"/>
                <w:lang w:val="uk-UA"/>
              </w:rPr>
              <w:t xml:space="preserve"> документально згідно </w:t>
            </w:r>
            <w:r w:rsidR="005A67D8" w:rsidRPr="005A67D8">
              <w:rPr>
                <w:rFonts w:ascii="Times New Roman" w:eastAsia="Times New Roman" w:hAnsi="Times New Roman" w:cs="Times New Roman"/>
                <w:b/>
                <w:lang w:val="uk-UA"/>
              </w:rPr>
              <w:t>Додатку №</w:t>
            </w:r>
            <w:r w:rsidR="003F1F75" w:rsidRPr="005A67D8">
              <w:rPr>
                <w:rFonts w:ascii="Times New Roman" w:eastAsia="Times New Roman" w:hAnsi="Times New Roman" w:cs="Times New Roman"/>
                <w:b/>
                <w:lang w:val="uk-UA"/>
              </w:rPr>
              <w:t>1</w:t>
            </w:r>
            <w:r w:rsidR="003F1F75">
              <w:rPr>
                <w:rFonts w:ascii="Times New Roman" w:eastAsia="Times New Roman" w:hAnsi="Times New Roman" w:cs="Times New Roman"/>
                <w:lang w:val="uk-UA"/>
              </w:rPr>
              <w:t xml:space="preserve"> до документації.</w:t>
            </w:r>
          </w:p>
          <w:p w:rsidR="003F1F75" w:rsidRDefault="003F1F75" w:rsidP="00E445F6">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w:t>
            </w:r>
          </w:p>
          <w:p w:rsidR="003F1F75" w:rsidRDefault="003F1F75" w:rsidP="00E445F6">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w:t>
            </w:r>
          </w:p>
          <w:p w:rsidR="003F1F75" w:rsidRPr="00E445F6" w:rsidRDefault="003F1F75" w:rsidP="00E445F6">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пропозиції,не може бути підставою для її відхилення.</w:t>
            </w:r>
          </w:p>
        </w:tc>
      </w:tr>
      <w:tr w:rsidR="000F3535" w:rsidRPr="00FE67D7" w:rsidTr="00EA56CC">
        <w:tc>
          <w:tcPr>
            <w:tcW w:w="64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lang w:val="uk-UA"/>
              </w:rPr>
              <w:lastRenderedPageBreak/>
              <w:t>2</w:t>
            </w:r>
          </w:p>
        </w:tc>
        <w:tc>
          <w:tcPr>
            <w:tcW w:w="3915" w:type="dxa"/>
            <w:shd w:val="clear" w:color="auto" w:fill="auto"/>
            <w:tcMar>
              <w:top w:w="100" w:type="dxa"/>
              <w:left w:w="100" w:type="dxa"/>
              <w:bottom w:w="100" w:type="dxa"/>
              <w:right w:w="100" w:type="dxa"/>
            </w:tcMar>
          </w:tcPr>
          <w:p w:rsidR="000F3535" w:rsidRPr="00FE67D7" w:rsidRDefault="002F1EF3">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highlight w:val="white"/>
                <w:lang w:val="uk-UA"/>
              </w:rPr>
              <w:t>Забезпечення пропозиції</w:t>
            </w:r>
          </w:p>
        </w:tc>
        <w:tc>
          <w:tcPr>
            <w:tcW w:w="5956" w:type="dxa"/>
            <w:shd w:val="clear" w:color="auto" w:fill="auto"/>
            <w:tcMar>
              <w:top w:w="100" w:type="dxa"/>
              <w:left w:w="100" w:type="dxa"/>
              <w:bottom w:w="100" w:type="dxa"/>
              <w:right w:w="100" w:type="dxa"/>
            </w:tcMar>
          </w:tcPr>
          <w:p w:rsidR="000F3535" w:rsidRPr="00A35DE6" w:rsidRDefault="00A35DE6">
            <w:pPr>
              <w:pStyle w:val="normal"/>
              <w:widowControl w:val="0"/>
              <w:spacing w:line="240" w:lineRule="auto"/>
              <w:rPr>
                <w:rFonts w:ascii="Times New Roman" w:hAnsi="Times New Roman" w:cs="Times New Roman"/>
                <w:b/>
                <w:i/>
                <w:lang w:val="uk-UA"/>
              </w:rPr>
            </w:pPr>
            <w:r w:rsidRPr="00A35DE6">
              <w:rPr>
                <w:rFonts w:ascii="Times New Roman" w:hAnsi="Times New Roman" w:cs="Times New Roman"/>
                <w:lang w:val="uk-UA"/>
              </w:rPr>
              <w:t>Забезпечення  пропозиції не передбачається.</w:t>
            </w:r>
          </w:p>
        </w:tc>
      </w:tr>
      <w:tr w:rsidR="00A35DE6" w:rsidRPr="00FE67D7" w:rsidTr="00EA56CC">
        <w:tc>
          <w:tcPr>
            <w:tcW w:w="645" w:type="dxa"/>
            <w:shd w:val="clear" w:color="auto" w:fill="auto"/>
            <w:tcMar>
              <w:top w:w="100" w:type="dxa"/>
              <w:left w:w="100" w:type="dxa"/>
              <w:bottom w:w="100" w:type="dxa"/>
              <w:right w:w="100" w:type="dxa"/>
            </w:tcMar>
          </w:tcPr>
          <w:p w:rsidR="00A35DE6" w:rsidRPr="00FE67D7" w:rsidRDefault="00A35DE6">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A35DE6" w:rsidRPr="00FE67D7" w:rsidRDefault="00A35DE6">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lang w:val="uk-UA"/>
              </w:rPr>
              <w:t>Умови повернення чи неповернення забезпечення пропозиції</w:t>
            </w:r>
          </w:p>
        </w:tc>
        <w:tc>
          <w:tcPr>
            <w:tcW w:w="5956" w:type="dxa"/>
            <w:shd w:val="clear" w:color="auto" w:fill="auto"/>
            <w:tcMar>
              <w:top w:w="100" w:type="dxa"/>
              <w:left w:w="100" w:type="dxa"/>
              <w:bottom w:w="100" w:type="dxa"/>
              <w:right w:w="100" w:type="dxa"/>
            </w:tcMar>
          </w:tcPr>
          <w:p w:rsidR="00A35DE6" w:rsidRPr="00A35DE6" w:rsidRDefault="00A35DE6" w:rsidP="00EE0FA3">
            <w:pPr>
              <w:pStyle w:val="normal"/>
              <w:widowControl w:val="0"/>
              <w:spacing w:line="240" w:lineRule="auto"/>
              <w:rPr>
                <w:rFonts w:ascii="Times New Roman" w:hAnsi="Times New Roman" w:cs="Times New Roman"/>
                <w:b/>
                <w:i/>
                <w:lang w:val="uk-UA"/>
              </w:rPr>
            </w:pPr>
            <w:r w:rsidRPr="00A35DE6">
              <w:rPr>
                <w:rFonts w:ascii="Times New Roman" w:hAnsi="Times New Roman" w:cs="Times New Roman"/>
                <w:lang w:val="uk-UA"/>
              </w:rPr>
              <w:t>Забезпечення  пропозиції не передбачається.</w:t>
            </w:r>
          </w:p>
        </w:tc>
      </w:tr>
      <w:tr w:rsidR="006C39EC" w:rsidRPr="00C62763" w:rsidTr="00EA56CC">
        <w:tc>
          <w:tcPr>
            <w:tcW w:w="645" w:type="dxa"/>
            <w:shd w:val="clear" w:color="auto" w:fill="auto"/>
            <w:tcMar>
              <w:top w:w="100" w:type="dxa"/>
              <w:left w:w="100" w:type="dxa"/>
              <w:bottom w:w="100" w:type="dxa"/>
              <w:right w:w="100" w:type="dxa"/>
            </w:tcMar>
          </w:tcPr>
          <w:p w:rsidR="006C39EC" w:rsidRPr="00FE67D7" w:rsidRDefault="006C39EC">
            <w:pPr>
              <w:pStyle w:val="normal"/>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6C39EC" w:rsidRPr="00FE67D7" w:rsidRDefault="006C39EC">
            <w:pPr>
              <w:pStyle w:val="normal"/>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Розмір мінімального кроку пониження ціни під час електронного аукціону</w:t>
            </w:r>
          </w:p>
        </w:tc>
        <w:tc>
          <w:tcPr>
            <w:tcW w:w="5956" w:type="dxa"/>
            <w:shd w:val="clear" w:color="auto" w:fill="auto"/>
            <w:tcMar>
              <w:top w:w="100" w:type="dxa"/>
              <w:left w:w="100" w:type="dxa"/>
              <w:bottom w:w="100" w:type="dxa"/>
              <w:right w:w="100" w:type="dxa"/>
            </w:tcMar>
          </w:tcPr>
          <w:p w:rsidR="006C39EC" w:rsidRPr="00FE67D7" w:rsidRDefault="006C39EC">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0,5%</w:t>
            </w:r>
          </w:p>
        </w:tc>
      </w:tr>
      <w:tr w:rsidR="00A35DE6" w:rsidRPr="00C67939" w:rsidTr="00EA56CC">
        <w:tc>
          <w:tcPr>
            <w:tcW w:w="645" w:type="dxa"/>
            <w:shd w:val="clear" w:color="auto" w:fill="auto"/>
            <w:tcMar>
              <w:top w:w="100" w:type="dxa"/>
              <w:left w:w="100" w:type="dxa"/>
              <w:bottom w:w="100" w:type="dxa"/>
              <w:right w:w="100" w:type="dxa"/>
            </w:tcMar>
          </w:tcPr>
          <w:p w:rsidR="00A35DE6" w:rsidRPr="00FE67D7" w:rsidRDefault="006C39EC">
            <w:pPr>
              <w:pStyle w:val="normal"/>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A35DE6" w:rsidRPr="00FE67D7" w:rsidRDefault="00A35DE6">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5956" w:type="dxa"/>
            <w:shd w:val="clear" w:color="auto" w:fill="auto"/>
            <w:tcMar>
              <w:top w:w="100" w:type="dxa"/>
              <w:left w:w="100" w:type="dxa"/>
              <w:bottom w:w="100" w:type="dxa"/>
              <w:right w:w="100" w:type="dxa"/>
            </w:tcMar>
          </w:tcPr>
          <w:p w:rsidR="00A35DE6" w:rsidRPr="00FE67D7" w:rsidRDefault="00A35DE6">
            <w:pPr>
              <w:pStyle w:val="normal"/>
              <w:widowControl w:val="0"/>
              <w:spacing w:line="240" w:lineRule="auto"/>
              <w:jc w:val="both"/>
              <w:rPr>
                <w:rFonts w:ascii="Times New Roman" w:eastAsia="Times New Roman" w:hAnsi="Times New Roman" w:cs="Times New Roman"/>
                <w:i/>
                <w:lang w:val="uk-UA"/>
              </w:rPr>
            </w:pPr>
            <w:r w:rsidRPr="00FE67D7">
              <w:rPr>
                <w:rFonts w:ascii="Times New Roman" w:eastAsia="Times New Roman" w:hAnsi="Times New Roman" w:cs="Times New Roman"/>
                <w:lang w:val="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w:t>
            </w:r>
            <w:r>
              <w:rPr>
                <w:rFonts w:ascii="Times New Roman" w:eastAsia="Times New Roman" w:hAnsi="Times New Roman" w:cs="Times New Roman"/>
                <w:lang w:val="uk-UA"/>
              </w:rPr>
              <w:t xml:space="preserve">ком відповідно до </w:t>
            </w:r>
            <w:r w:rsidRPr="005444CE">
              <w:rPr>
                <w:rFonts w:ascii="Times New Roman" w:eastAsia="Times New Roman" w:hAnsi="Times New Roman" w:cs="Times New Roman"/>
                <w:b/>
                <w:lang w:val="uk-UA"/>
              </w:rPr>
              <w:t xml:space="preserve">Додатку № </w:t>
            </w:r>
            <w:r w:rsidR="003F1F75">
              <w:rPr>
                <w:rFonts w:ascii="Times New Roman" w:eastAsia="Times New Roman" w:hAnsi="Times New Roman" w:cs="Times New Roman"/>
                <w:b/>
                <w:lang w:val="uk-UA"/>
              </w:rPr>
              <w:t>2</w:t>
            </w:r>
            <w:r>
              <w:rPr>
                <w:rFonts w:ascii="Times New Roman" w:eastAsia="Times New Roman" w:hAnsi="Times New Roman" w:cs="Times New Roman"/>
                <w:lang w:val="uk-UA"/>
              </w:rPr>
              <w:t xml:space="preserve"> </w:t>
            </w:r>
            <w:r w:rsidRPr="00FE67D7">
              <w:rPr>
                <w:rFonts w:ascii="Times New Roman" w:eastAsia="Times New Roman" w:hAnsi="Times New Roman" w:cs="Times New Roman"/>
                <w:lang w:val="uk-UA"/>
              </w:rPr>
              <w:t xml:space="preserve">до оголошення </w:t>
            </w:r>
          </w:p>
        </w:tc>
      </w:tr>
      <w:tr w:rsidR="00A35DE6" w:rsidRPr="006557D5" w:rsidTr="00EA56CC">
        <w:trPr>
          <w:trHeight w:val="465"/>
        </w:trPr>
        <w:tc>
          <w:tcPr>
            <w:tcW w:w="645" w:type="dxa"/>
            <w:shd w:val="clear" w:color="auto" w:fill="auto"/>
            <w:tcMar>
              <w:top w:w="100" w:type="dxa"/>
              <w:left w:w="100" w:type="dxa"/>
              <w:bottom w:w="100" w:type="dxa"/>
              <w:right w:w="100" w:type="dxa"/>
            </w:tcMar>
          </w:tcPr>
          <w:p w:rsidR="00A35DE6" w:rsidRPr="00FE67D7" w:rsidRDefault="006C39EC">
            <w:pPr>
              <w:pStyle w:val="normal"/>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A35DE6" w:rsidRPr="00FE67D7" w:rsidRDefault="005517CD">
            <w:pPr>
              <w:pStyle w:val="normal"/>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Вимоги до учасника</w:t>
            </w:r>
          </w:p>
        </w:tc>
        <w:tc>
          <w:tcPr>
            <w:tcW w:w="5956" w:type="dxa"/>
            <w:shd w:val="clear" w:color="auto" w:fill="auto"/>
            <w:tcMar>
              <w:top w:w="100" w:type="dxa"/>
              <w:left w:w="100" w:type="dxa"/>
              <w:bottom w:w="100" w:type="dxa"/>
              <w:right w:w="100" w:type="dxa"/>
            </w:tcMar>
          </w:tcPr>
          <w:p w:rsidR="00A35DE6" w:rsidRDefault="005517CD">
            <w:pPr>
              <w:pStyle w:val="normal"/>
              <w:widowControl w:val="0"/>
              <w:spacing w:line="240" w:lineRule="auto"/>
              <w:jc w:val="both"/>
              <w:rPr>
                <w:rFonts w:ascii="Times New Roman" w:eastAsia="Times New Roman" w:hAnsi="Times New Roman" w:cs="Times New Roman"/>
                <w:b/>
                <w:lang w:val="uk-UA"/>
              </w:rPr>
            </w:pPr>
            <w:r>
              <w:rPr>
                <w:rFonts w:ascii="Times New Roman" w:eastAsia="Times New Roman" w:hAnsi="Times New Roman" w:cs="Times New Roman"/>
                <w:lang w:val="uk-UA"/>
              </w:rPr>
              <w:t>Замовник вимагає від учасник</w:t>
            </w:r>
            <w:r w:rsidR="00F441DB">
              <w:rPr>
                <w:rFonts w:ascii="Times New Roman" w:eastAsia="Times New Roman" w:hAnsi="Times New Roman" w:cs="Times New Roman"/>
                <w:lang w:val="uk-UA"/>
              </w:rPr>
              <w:t xml:space="preserve">ів закупівлі подання ними документального підтвердження інформації про їх відповідність вимогам згідно </w:t>
            </w:r>
            <w:r w:rsidR="00F441DB" w:rsidRPr="00F441DB">
              <w:rPr>
                <w:rFonts w:ascii="Times New Roman" w:eastAsia="Times New Roman" w:hAnsi="Times New Roman" w:cs="Times New Roman"/>
                <w:b/>
                <w:lang w:val="uk-UA"/>
              </w:rPr>
              <w:t>Додатку №1</w:t>
            </w:r>
            <w:r w:rsidR="00F441DB">
              <w:rPr>
                <w:rFonts w:ascii="Times New Roman" w:eastAsia="Times New Roman" w:hAnsi="Times New Roman" w:cs="Times New Roman"/>
                <w:b/>
                <w:lang w:val="uk-UA"/>
              </w:rPr>
              <w:t>.</w:t>
            </w:r>
          </w:p>
          <w:p w:rsidR="006557D5" w:rsidRDefault="00F441DB">
            <w:pPr>
              <w:pStyle w:val="normal"/>
              <w:widowControl w:val="0"/>
              <w:spacing w:line="240" w:lineRule="auto"/>
              <w:jc w:val="both"/>
              <w:rPr>
                <w:rFonts w:ascii="Times New Roman" w:eastAsia="Times New Roman" w:hAnsi="Times New Roman" w:cs="Times New Roman"/>
                <w:lang w:val="uk-UA"/>
              </w:rPr>
            </w:pPr>
            <w:r w:rsidRPr="006557D5">
              <w:rPr>
                <w:rFonts w:ascii="Times New Roman" w:eastAsia="Times New Roman" w:hAnsi="Times New Roman" w:cs="Times New Roman"/>
                <w:lang w:val="uk-UA"/>
              </w:rPr>
              <w:t>У разі участі об’єднання</w:t>
            </w:r>
            <w:r>
              <w:rPr>
                <w:rFonts w:ascii="Times New Roman" w:eastAsia="Times New Roman" w:hAnsi="Times New Roman" w:cs="Times New Roman"/>
                <w:lang w:val="uk-UA"/>
              </w:rPr>
              <w:t xml:space="preserve"> </w:t>
            </w:r>
            <w:r w:rsidR="006557D5">
              <w:rPr>
                <w:rFonts w:ascii="Times New Roman" w:eastAsia="Times New Roman" w:hAnsi="Times New Roman" w:cs="Times New Roman"/>
                <w:lang w:val="uk-UA"/>
              </w:rPr>
              <w:t>учасників підтвердження відповідності вимогам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441DB" w:rsidRPr="00F441DB" w:rsidRDefault="006557D5">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 xml:space="preserve">Учасником спрощеної закупівлі не може бути юридична особа, до якої застосовано персональні спеціальні економічні та інші </w:t>
            </w:r>
            <w:r w:rsidR="00B6779A">
              <w:rPr>
                <w:rFonts w:ascii="Times New Roman" w:eastAsia="Times New Roman" w:hAnsi="Times New Roman" w:cs="Times New Roman"/>
                <w:lang w:val="uk-UA"/>
              </w:rPr>
              <w:t>обмежувальні заходи (санкції) відповідно до Закону України «Про санкції».</w:t>
            </w:r>
            <w:r>
              <w:rPr>
                <w:rFonts w:ascii="Times New Roman" w:eastAsia="Times New Roman" w:hAnsi="Times New Roman" w:cs="Times New Roman"/>
                <w:lang w:val="uk-UA"/>
              </w:rPr>
              <w:t xml:space="preserve"> </w:t>
            </w:r>
          </w:p>
        </w:tc>
      </w:tr>
      <w:tr w:rsidR="00A35DE6" w:rsidRPr="00FE67D7" w:rsidTr="00EA56CC">
        <w:trPr>
          <w:trHeight w:val="420"/>
        </w:trPr>
        <w:tc>
          <w:tcPr>
            <w:tcW w:w="10516" w:type="dxa"/>
            <w:gridSpan w:val="3"/>
            <w:shd w:val="clear" w:color="auto" w:fill="FFE599"/>
            <w:tcMar>
              <w:top w:w="100" w:type="dxa"/>
              <w:left w:w="100" w:type="dxa"/>
              <w:bottom w:w="100" w:type="dxa"/>
              <w:right w:w="100" w:type="dxa"/>
            </w:tcMar>
          </w:tcPr>
          <w:p w:rsidR="00A35DE6" w:rsidRPr="00FE67D7" w:rsidRDefault="00A35DE6">
            <w:pPr>
              <w:pStyle w:val="normal"/>
              <w:widowControl w:val="0"/>
              <w:spacing w:line="240" w:lineRule="auto"/>
              <w:jc w:val="center"/>
              <w:rPr>
                <w:b/>
                <w:lang w:val="uk-UA"/>
              </w:rPr>
            </w:pPr>
            <w:r w:rsidRPr="00FE67D7">
              <w:rPr>
                <w:rFonts w:ascii="Times New Roman" w:eastAsia="Times New Roman" w:hAnsi="Times New Roman" w:cs="Times New Roman"/>
                <w:b/>
                <w:lang w:val="uk-UA"/>
              </w:rPr>
              <w:lastRenderedPageBreak/>
              <w:t>IV Оцінка пропозиції</w:t>
            </w:r>
          </w:p>
        </w:tc>
      </w:tr>
      <w:tr w:rsidR="00A35DE6" w:rsidRPr="00C67939" w:rsidTr="00EA56CC">
        <w:tc>
          <w:tcPr>
            <w:tcW w:w="645" w:type="dxa"/>
            <w:shd w:val="clear" w:color="auto" w:fill="auto"/>
            <w:tcMar>
              <w:top w:w="100" w:type="dxa"/>
              <w:left w:w="100" w:type="dxa"/>
              <w:bottom w:w="100" w:type="dxa"/>
              <w:right w:w="100" w:type="dxa"/>
            </w:tcMar>
          </w:tcPr>
          <w:p w:rsidR="00A35DE6" w:rsidRPr="00FE67D7" w:rsidRDefault="00A35DE6">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A35DE6" w:rsidRPr="00FE67D7" w:rsidRDefault="00A35DE6">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lang w:val="uk-UA"/>
              </w:rPr>
              <w:t>Перелік критеріїв та методика оцінки пропозиції із зазначенням питомої ваги критерію</w:t>
            </w:r>
          </w:p>
        </w:tc>
        <w:tc>
          <w:tcPr>
            <w:tcW w:w="5956" w:type="dxa"/>
            <w:shd w:val="clear" w:color="auto" w:fill="auto"/>
            <w:tcMar>
              <w:top w:w="100" w:type="dxa"/>
              <w:left w:w="100" w:type="dxa"/>
              <w:bottom w:w="100" w:type="dxa"/>
              <w:right w:w="100" w:type="dxa"/>
            </w:tcMar>
          </w:tcPr>
          <w:p w:rsidR="00A35DE6" w:rsidRPr="00FE67D7" w:rsidRDefault="00A35DE6">
            <w:pPr>
              <w:pStyle w:val="normal"/>
              <w:widowControl w:val="0"/>
              <w:spacing w:line="240" w:lineRule="auto"/>
              <w:jc w:val="both"/>
              <w:rPr>
                <w:rFonts w:ascii="Times New Roman" w:eastAsia="Times New Roman" w:hAnsi="Times New Roman" w:cs="Times New Roman"/>
                <w:lang w:val="uk-UA"/>
              </w:rPr>
            </w:pPr>
            <w:r w:rsidRPr="000A4C4C">
              <w:rPr>
                <w:rFonts w:ascii="Times New Roman" w:eastAsia="Times New Roman" w:hAnsi="Times New Roman" w:cs="Times New Roman"/>
                <w:lang w:val="uk-UA"/>
              </w:rPr>
              <w:t>Оцінка пропозицій проводиться електронною системою закупівель автоматично</w:t>
            </w:r>
            <w:r w:rsidRPr="00FE67D7">
              <w:rPr>
                <w:rFonts w:ascii="Times New Roman" w:eastAsia="Times New Roman" w:hAnsi="Times New Roman" w:cs="Times New Roman"/>
                <w:lang w:val="uk-UA"/>
              </w:rPr>
              <w:t xml:space="preserve"> на основі критеріїв і методики оцінки, зазначених замовником в документації та шляхом застосування електронного аукціону.</w:t>
            </w:r>
          </w:p>
          <w:p w:rsidR="00A35DE6" w:rsidRPr="00A35DE6" w:rsidRDefault="00A35DE6" w:rsidP="00A35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color w:val="000000"/>
                <w:lang w:val="uk-UA"/>
              </w:rPr>
            </w:pPr>
            <w:r w:rsidRPr="00A35DE6">
              <w:rPr>
                <w:rFonts w:ascii="Times New Roman" w:hAnsi="Times New Roman" w:cs="Times New Roman"/>
                <w:b/>
                <w:i/>
                <w:color w:val="000000"/>
                <w:lang w:val="uk-UA"/>
              </w:rPr>
              <w:t>Єдиним критерієм оцінки  пропозицій на дану закупівлю є ціна.</w:t>
            </w:r>
          </w:p>
          <w:p w:rsidR="00A35DE6" w:rsidRPr="00A35DE6" w:rsidRDefault="00A35DE6" w:rsidP="00A35DE6">
            <w:pPr>
              <w:rPr>
                <w:rFonts w:ascii="Times New Roman" w:hAnsi="Times New Roman" w:cs="Times New Roman"/>
                <w:b/>
                <w:lang w:val="uk-UA" w:eastAsia="uk-UA"/>
              </w:rPr>
            </w:pPr>
            <w:r w:rsidRPr="00A35DE6">
              <w:rPr>
                <w:rFonts w:ascii="Times New Roman" w:hAnsi="Times New Roman" w:cs="Times New Roman"/>
                <w:b/>
                <w:lang w:val="uk-UA" w:eastAsia="uk-UA"/>
              </w:rPr>
              <w:t>Питома вага цього критерію – 100%.</w:t>
            </w:r>
          </w:p>
          <w:p w:rsidR="00A35DE6" w:rsidRPr="00FE67D7" w:rsidRDefault="00A35DE6">
            <w:pPr>
              <w:pStyle w:val="normal"/>
              <w:widowControl w:val="0"/>
              <w:spacing w:line="240" w:lineRule="auto"/>
              <w:jc w:val="both"/>
              <w:rPr>
                <w:rFonts w:ascii="Times New Roman" w:eastAsia="Times New Roman" w:hAnsi="Times New Roman" w:cs="Times New Roman"/>
                <w:lang w:val="uk-UA"/>
              </w:rPr>
            </w:pPr>
            <w:r w:rsidRPr="00FE67D7">
              <w:rPr>
                <w:rFonts w:ascii="Times New Roman" w:eastAsia="Times New Roman" w:hAnsi="Times New Roman" w:cs="Times New Roman"/>
                <w:lang w:val="uk-UA"/>
              </w:rPr>
              <w:t xml:space="preserve">Електронна система визначає найкращою пропозицію з найнижчою ціною/приведеною ціною. </w:t>
            </w:r>
          </w:p>
          <w:p w:rsidR="00A35DE6" w:rsidRPr="00FE67D7" w:rsidRDefault="00A35DE6">
            <w:pPr>
              <w:pStyle w:val="normal"/>
              <w:widowControl w:val="0"/>
              <w:spacing w:line="240" w:lineRule="auto"/>
              <w:jc w:val="both"/>
              <w:rPr>
                <w:rFonts w:ascii="Times New Roman" w:eastAsia="Times New Roman" w:hAnsi="Times New Roman" w:cs="Times New Roman"/>
                <w:lang w:val="uk-UA"/>
              </w:rPr>
            </w:pPr>
            <w:r w:rsidRPr="00FE67D7">
              <w:rPr>
                <w:rFonts w:ascii="Times New Roman" w:eastAsia="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A35DE6" w:rsidRPr="00FE67D7" w:rsidRDefault="00A35DE6">
            <w:pPr>
              <w:pStyle w:val="normal"/>
              <w:widowControl w:val="0"/>
              <w:spacing w:line="240" w:lineRule="auto"/>
              <w:jc w:val="both"/>
              <w:rPr>
                <w:rFonts w:ascii="Times New Roman" w:eastAsia="Times New Roman" w:hAnsi="Times New Roman" w:cs="Times New Roman"/>
                <w:lang w:val="uk-UA"/>
              </w:rPr>
            </w:pPr>
            <w:r w:rsidRPr="00FE67D7">
              <w:rPr>
                <w:rFonts w:ascii="Times New Roman" w:eastAsia="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A35DE6" w:rsidRPr="00FE67D7" w:rsidRDefault="00A35DE6">
            <w:pPr>
              <w:pStyle w:val="normal"/>
              <w:widowControl w:val="0"/>
              <w:spacing w:line="240" w:lineRule="auto"/>
              <w:jc w:val="both"/>
              <w:rPr>
                <w:rFonts w:ascii="Times New Roman" w:eastAsia="Times New Roman" w:hAnsi="Times New Roman" w:cs="Times New Roman"/>
                <w:lang w:val="uk-UA"/>
              </w:rPr>
            </w:pPr>
            <w:r w:rsidRPr="00FE67D7">
              <w:rPr>
                <w:rFonts w:ascii="Times New Roman" w:eastAsia="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A35DE6" w:rsidRPr="00FE67D7" w:rsidRDefault="00A35DE6">
            <w:pPr>
              <w:pStyle w:val="normal"/>
              <w:widowControl w:val="0"/>
              <w:spacing w:line="240" w:lineRule="auto"/>
              <w:jc w:val="both"/>
              <w:rPr>
                <w:rFonts w:ascii="Times New Roman" w:eastAsia="Times New Roman" w:hAnsi="Times New Roman" w:cs="Times New Roman"/>
                <w:lang w:val="uk-UA"/>
              </w:rPr>
            </w:pPr>
            <w:r w:rsidRPr="00FE67D7">
              <w:rPr>
                <w:rFonts w:ascii="Times New Roman" w:eastAsia="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A35DE6" w:rsidRPr="00FE67D7" w:rsidRDefault="00A35DE6">
            <w:pPr>
              <w:pStyle w:val="normal"/>
              <w:widowControl w:val="0"/>
              <w:spacing w:line="240" w:lineRule="auto"/>
              <w:jc w:val="both"/>
              <w:rPr>
                <w:rFonts w:ascii="Times New Roman" w:eastAsia="Times New Roman" w:hAnsi="Times New Roman" w:cs="Times New Roman"/>
                <w:lang w:val="uk-UA"/>
              </w:rPr>
            </w:pPr>
            <w:r w:rsidRPr="00FE67D7">
              <w:rPr>
                <w:rFonts w:ascii="Times New Roman" w:eastAsia="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A35DE6" w:rsidRPr="00FE67D7" w:rsidRDefault="00A35DE6">
            <w:pPr>
              <w:pStyle w:val="normal"/>
              <w:widowControl w:val="0"/>
              <w:spacing w:line="240" w:lineRule="auto"/>
              <w:jc w:val="both"/>
              <w:rPr>
                <w:rFonts w:ascii="Times New Roman" w:eastAsia="Times New Roman" w:hAnsi="Times New Roman" w:cs="Times New Roman"/>
                <w:lang w:val="uk-UA"/>
              </w:rPr>
            </w:pPr>
            <w:r w:rsidRPr="00FE67D7">
              <w:rPr>
                <w:rFonts w:ascii="Times New Roman" w:eastAsia="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A35DE6" w:rsidRPr="00FE67D7" w:rsidTr="00EA56CC">
        <w:trPr>
          <w:trHeight w:val="495"/>
        </w:trPr>
        <w:tc>
          <w:tcPr>
            <w:tcW w:w="645" w:type="dxa"/>
            <w:shd w:val="clear" w:color="auto" w:fill="auto"/>
            <w:tcMar>
              <w:top w:w="100" w:type="dxa"/>
              <w:left w:w="100" w:type="dxa"/>
              <w:bottom w:w="100" w:type="dxa"/>
              <w:right w:w="100" w:type="dxa"/>
            </w:tcMar>
          </w:tcPr>
          <w:p w:rsidR="00A35DE6" w:rsidRPr="00FE67D7" w:rsidRDefault="004D57DC">
            <w:pPr>
              <w:pStyle w:val="normal"/>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A35DE6" w:rsidRPr="00FE67D7" w:rsidRDefault="00A35DE6">
            <w:pPr>
              <w:pStyle w:val="normal"/>
              <w:widowControl w:val="0"/>
              <w:spacing w:line="240" w:lineRule="auto"/>
              <w:rPr>
                <w:rFonts w:ascii="Times New Roman" w:eastAsia="Times New Roman" w:hAnsi="Times New Roman" w:cs="Times New Roman"/>
                <w:b/>
                <w:lang w:val="uk-UA"/>
              </w:rPr>
            </w:pPr>
            <w:r w:rsidRPr="00FE67D7">
              <w:rPr>
                <w:rFonts w:ascii="Times New Roman" w:eastAsia="Times New Roman" w:hAnsi="Times New Roman" w:cs="Times New Roman"/>
                <w:b/>
                <w:highlight w:val="white"/>
                <w:lang w:val="uk-UA"/>
              </w:rPr>
              <w:t>Відхилення пропозицій</w:t>
            </w:r>
          </w:p>
        </w:tc>
        <w:tc>
          <w:tcPr>
            <w:tcW w:w="5956" w:type="dxa"/>
            <w:shd w:val="clear" w:color="auto" w:fill="auto"/>
            <w:tcMar>
              <w:top w:w="100" w:type="dxa"/>
              <w:left w:w="100" w:type="dxa"/>
              <w:bottom w:w="100" w:type="dxa"/>
              <w:right w:w="100" w:type="dxa"/>
            </w:tcMar>
          </w:tcPr>
          <w:p w:rsidR="00A35DE6" w:rsidRPr="00FE67D7" w:rsidRDefault="00A35DE6">
            <w:pPr>
              <w:pStyle w:val="normal"/>
              <w:widowControl w:val="0"/>
              <w:spacing w:line="240" w:lineRule="auto"/>
              <w:jc w:val="both"/>
              <w:rPr>
                <w:rFonts w:ascii="Times New Roman" w:eastAsia="Times New Roman" w:hAnsi="Times New Roman" w:cs="Times New Roman"/>
                <w:lang w:val="uk-UA"/>
              </w:rPr>
            </w:pPr>
            <w:r w:rsidRPr="00FE67D7">
              <w:rPr>
                <w:rFonts w:ascii="Times New Roman" w:eastAsia="Times New Roman" w:hAnsi="Times New Roman" w:cs="Times New Roman"/>
                <w:lang w:val="uk-UA"/>
              </w:rPr>
              <w:t>Замовник відхиляє пропозицію учасника у наступних випадках:</w:t>
            </w:r>
          </w:p>
          <w:p w:rsidR="00A35DE6" w:rsidRPr="00FE67D7" w:rsidRDefault="00A35DE6">
            <w:pPr>
              <w:pStyle w:val="normal"/>
              <w:widowControl w:val="0"/>
              <w:numPr>
                <w:ilvl w:val="0"/>
                <w:numId w:val="1"/>
              </w:numPr>
              <w:spacing w:line="240" w:lineRule="auto"/>
              <w:jc w:val="both"/>
              <w:rPr>
                <w:rFonts w:ascii="Times New Roman" w:eastAsia="Times New Roman" w:hAnsi="Times New Roman" w:cs="Times New Roman"/>
                <w:lang w:val="uk-UA"/>
              </w:rPr>
            </w:pPr>
            <w:r w:rsidRPr="00FE67D7">
              <w:rPr>
                <w:rFonts w:ascii="Times New Roman" w:eastAsia="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A35DE6" w:rsidRPr="00FE67D7" w:rsidRDefault="00A35DE6">
            <w:pPr>
              <w:pStyle w:val="normal"/>
              <w:widowControl w:val="0"/>
              <w:numPr>
                <w:ilvl w:val="0"/>
                <w:numId w:val="1"/>
              </w:numPr>
              <w:spacing w:line="240" w:lineRule="auto"/>
              <w:jc w:val="both"/>
              <w:rPr>
                <w:rFonts w:ascii="Times New Roman" w:eastAsia="Times New Roman" w:hAnsi="Times New Roman" w:cs="Times New Roman"/>
                <w:lang w:val="uk-UA"/>
              </w:rPr>
            </w:pPr>
            <w:r w:rsidRPr="00FE67D7">
              <w:rPr>
                <w:rFonts w:ascii="Times New Roman" w:eastAsia="Times New Roman" w:hAnsi="Times New Roman" w:cs="Times New Roman"/>
                <w:lang w:val="uk-UA"/>
              </w:rPr>
              <w:t>учасник не надав забезпечення пропозиції, якщо таке забезпечення вимагалося замовником;</w:t>
            </w:r>
          </w:p>
          <w:p w:rsidR="00A35DE6" w:rsidRPr="00FE67D7" w:rsidRDefault="00A35DE6">
            <w:pPr>
              <w:pStyle w:val="normal"/>
              <w:widowControl w:val="0"/>
              <w:numPr>
                <w:ilvl w:val="0"/>
                <w:numId w:val="1"/>
              </w:numPr>
              <w:spacing w:line="240" w:lineRule="auto"/>
              <w:jc w:val="both"/>
              <w:rPr>
                <w:rFonts w:ascii="Times New Roman" w:eastAsia="Times New Roman" w:hAnsi="Times New Roman" w:cs="Times New Roman"/>
                <w:lang w:val="uk-UA"/>
              </w:rPr>
            </w:pPr>
            <w:r w:rsidRPr="00FE67D7">
              <w:rPr>
                <w:rFonts w:ascii="Times New Roman" w:eastAsia="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643513" w:rsidRDefault="00A35DE6" w:rsidP="00643513">
            <w:pPr>
              <w:pStyle w:val="normal"/>
              <w:widowControl w:val="0"/>
              <w:numPr>
                <w:ilvl w:val="0"/>
                <w:numId w:val="1"/>
              </w:numPr>
              <w:spacing w:line="240" w:lineRule="auto"/>
              <w:jc w:val="both"/>
              <w:rPr>
                <w:rFonts w:ascii="Times New Roman" w:eastAsia="Times New Roman" w:hAnsi="Times New Roman" w:cs="Times New Roman"/>
                <w:lang w:val="uk-UA"/>
              </w:rPr>
            </w:pPr>
            <w:r w:rsidRPr="00FE67D7">
              <w:rPr>
                <w:rFonts w:ascii="Times New Roman" w:eastAsia="Times New Roman" w:hAnsi="Times New Roman" w:cs="Times New Roman"/>
                <w:lang w:val="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FE67D7">
              <w:rPr>
                <w:rFonts w:ascii="Times New Roman" w:eastAsia="Times New Roman" w:hAnsi="Times New Roman" w:cs="Times New Roman"/>
                <w:lang w:val="uk-UA"/>
              </w:rPr>
              <w:lastRenderedPageBreak/>
              <w:t>неукладення</w:t>
            </w:r>
            <w:proofErr w:type="spellEnd"/>
            <w:r w:rsidRPr="00FE67D7">
              <w:rPr>
                <w:rFonts w:ascii="Times New Roman" w:eastAsia="Times New Roman" w:hAnsi="Times New Roman" w:cs="Times New Roman"/>
                <w:lang w:val="uk-UA"/>
              </w:rPr>
              <w:t xml:space="preserve"> договору з боку учасника) більше двох разів із замовником, який проводить таку спрощену закупівлю.</w:t>
            </w:r>
          </w:p>
          <w:p w:rsidR="00643513" w:rsidRDefault="00643513" w:rsidP="00643513">
            <w:pPr>
              <w:pStyle w:val="normal"/>
              <w:widowControl w:val="0"/>
              <w:spacing w:line="240" w:lineRule="auto"/>
              <w:jc w:val="both"/>
              <w:rPr>
                <w:rFonts w:ascii="Times New Roman" w:eastAsia="Times New Roman" w:hAnsi="Times New Roman" w:cs="Times New Roman"/>
                <w:lang w:val="uk-UA"/>
              </w:rPr>
            </w:pPr>
            <w:r w:rsidRPr="00643513">
              <w:rPr>
                <w:rFonts w:ascii="Times New Roman" w:eastAsia="Times New Roman" w:hAnsi="Times New Roman" w:cs="Times New Roman"/>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w:t>
            </w:r>
            <w:r>
              <w:rPr>
                <w:rFonts w:ascii="Times New Roman" w:eastAsia="Times New Roman" w:hAnsi="Times New Roman" w:cs="Times New Roman"/>
                <w:lang w:val="uk-UA"/>
              </w:rPr>
              <w:t>, пропозиція якого відхилена через електронну систему закупівель.</w:t>
            </w:r>
          </w:p>
          <w:p w:rsidR="00643513" w:rsidRPr="00643513" w:rsidRDefault="00643513" w:rsidP="00643513">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w:t>
            </w:r>
            <w:r w:rsidR="00D10854">
              <w:rPr>
                <w:rFonts w:ascii="Times New Roman" w:eastAsia="Times New Roman" w:hAnsi="Times New Roman" w:cs="Times New Roman"/>
                <w:lang w:val="uk-UA"/>
              </w:rPr>
              <w:t>надати йому відповідь.</w:t>
            </w:r>
          </w:p>
        </w:tc>
      </w:tr>
      <w:tr w:rsidR="00A35DE6" w:rsidRPr="0063165C" w:rsidTr="00EA56CC">
        <w:tc>
          <w:tcPr>
            <w:tcW w:w="645" w:type="dxa"/>
            <w:shd w:val="clear" w:color="auto" w:fill="auto"/>
            <w:tcMar>
              <w:top w:w="100" w:type="dxa"/>
              <w:left w:w="100" w:type="dxa"/>
              <w:bottom w:w="100" w:type="dxa"/>
              <w:right w:w="100" w:type="dxa"/>
            </w:tcMar>
          </w:tcPr>
          <w:p w:rsidR="00A35DE6" w:rsidRPr="00FE67D7" w:rsidRDefault="00D10854">
            <w:pPr>
              <w:pStyle w:val="normal"/>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3</w:t>
            </w:r>
          </w:p>
        </w:tc>
        <w:tc>
          <w:tcPr>
            <w:tcW w:w="3915" w:type="dxa"/>
            <w:shd w:val="clear" w:color="auto" w:fill="auto"/>
            <w:tcMar>
              <w:top w:w="100" w:type="dxa"/>
              <w:left w:w="100" w:type="dxa"/>
              <w:bottom w:w="100" w:type="dxa"/>
              <w:right w:w="100" w:type="dxa"/>
            </w:tcMar>
          </w:tcPr>
          <w:p w:rsidR="00A35DE6" w:rsidRPr="00FE67D7" w:rsidRDefault="00D10854">
            <w:pPr>
              <w:pStyle w:val="normal"/>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Визнання переможця</w:t>
            </w:r>
          </w:p>
        </w:tc>
        <w:tc>
          <w:tcPr>
            <w:tcW w:w="5956" w:type="dxa"/>
            <w:shd w:val="clear" w:color="auto" w:fill="auto"/>
            <w:tcMar>
              <w:top w:w="100" w:type="dxa"/>
              <w:left w:w="100" w:type="dxa"/>
              <w:bottom w:w="100" w:type="dxa"/>
              <w:right w:w="100" w:type="dxa"/>
            </w:tcMar>
          </w:tcPr>
          <w:p w:rsidR="00A35DE6" w:rsidRDefault="00D10854" w:rsidP="00D10854">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За результатами оцінки та розгляду пропозиції замовник визначає переможця.</w:t>
            </w:r>
          </w:p>
          <w:p w:rsidR="00D10854" w:rsidRDefault="00D10854" w:rsidP="00D10854">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Повідомлення про намір укласти договір про закупівлю замовник оприлюднює в електронній системі закупівель.</w:t>
            </w:r>
          </w:p>
          <w:p w:rsidR="00D10854" w:rsidRDefault="00D10854" w:rsidP="00D10854">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D10854" w:rsidRPr="00FE67D7" w:rsidRDefault="00D10854" w:rsidP="00D10854">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Наступна найбільш економічно вигідна пропозиція визначається електронною системою закупівель автоматично.</w:t>
            </w:r>
          </w:p>
        </w:tc>
      </w:tr>
      <w:tr w:rsidR="00A35DE6" w:rsidRPr="00D10854" w:rsidTr="00EA56CC">
        <w:tc>
          <w:tcPr>
            <w:tcW w:w="645" w:type="dxa"/>
            <w:shd w:val="clear" w:color="auto" w:fill="auto"/>
            <w:tcMar>
              <w:top w:w="100" w:type="dxa"/>
              <w:left w:w="100" w:type="dxa"/>
              <w:bottom w:w="100" w:type="dxa"/>
              <w:right w:w="100" w:type="dxa"/>
            </w:tcMar>
          </w:tcPr>
          <w:p w:rsidR="00A35DE6" w:rsidRPr="00FE67D7" w:rsidRDefault="00D10854">
            <w:pPr>
              <w:pStyle w:val="normal"/>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A35DE6" w:rsidRPr="00FE67D7" w:rsidRDefault="00D10854">
            <w:pPr>
              <w:pStyle w:val="normal"/>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Інша інформація</w:t>
            </w:r>
          </w:p>
        </w:tc>
        <w:tc>
          <w:tcPr>
            <w:tcW w:w="5956" w:type="dxa"/>
            <w:shd w:val="clear" w:color="auto" w:fill="auto"/>
            <w:tcMar>
              <w:top w:w="100" w:type="dxa"/>
              <w:left w:w="100" w:type="dxa"/>
              <w:bottom w:w="100" w:type="dxa"/>
              <w:right w:w="100" w:type="dxa"/>
            </w:tcMar>
          </w:tcPr>
          <w:p w:rsidR="00A35DE6" w:rsidRDefault="00D10854" w:rsidP="003D6963">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w:t>
            </w:r>
            <w:r w:rsidR="00631C29">
              <w:rPr>
                <w:rFonts w:ascii="Times New Roman" w:eastAsia="Times New Roman" w:hAnsi="Times New Roman" w:cs="Times New Roman"/>
                <w:lang w:val="uk-UA"/>
              </w:rPr>
              <w:t>поданням пропозицій, та самостійно несе відповідальність несе всі витрати на їх отримання.</w:t>
            </w:r>
          </w:p>
          <w:p w:rsidR="00631C29" w:rsidRDefault="00631C29" w:rsidP="003D6963">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Витрати пов’язані з підготовкою та поданням пропозиції Учасник несе самостійно. Понесені витрати Учасника не відхилення пропозиції, відміни торгів чи визнання торгів такими, що не відбулися).</w:t>
            </w:r>
          </w:p>
          <w:p w:rsidR="00631C29" w:rsidRDefault="00631C29" w:rsidP="003D6963">
            <w:pPr>
              <w:pStyle w:val="normal"/>
              <w:widowControl w:val="0"/>
              <w:spacing w:line="240" w:lineRule="auto"/>
              <w:jc w:val="both"/>
              <w:rPr>
                <w:rFonts w:ascii="Times New Roman" w:eastAsia="Times New Roman" w:hAnsi="Times New Roman" w:cs="Times New Roman"/>
                <w:b/>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b/>
                <w:lang w:val="uk-UA"/>
              </w:rPr>
              <w:t>Формальні (несуттєві) помилки</w:t>
            </w:r>
          </w:p>
          <w:p w:rsidR="00631C29" w:rsidRDefault="00631C29" w:rsidP="003D6963">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631C29" w:rsidRDefault="00631C29" w:rsidP="003D6963">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Технічні помилки та описки будуть сприйматися</w:t>
            </w:r>
            <w:r w:rsidR="00B77540">
              <w:rPr>
                <w:rFonts w:ascii="Times New Roman" w:eastAsia="Times New Roman" w:hAnsi="Times New Roman" w:cs="Times New Roman"/>
                <w:lang w:val="uk-UA"/>
              </w:rPr>
              <w:t xml:space="preserve">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rsidR="00B77540" w:rsidRDefault="00B77540" w:rsidP="003D6963">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b/>
                <w:lang w:val="uk-UA"/>
              </w:rPr>
              <w:t xml:space="preserve"> Перелік формальних помилок </w:t>
            </w:r>
            <w:r>
              <w:rPr>
                <w:rFonts w:ascii="Times New Roman" w:eastAsia="Times New Roman" w:hAnsi="Times New Roman" w:cs="Times New Roman"/>
                <w:lang w:val="uk-UA"/>
              </w:rPr>
              <w:t>встановлений наказом Мінекономіки №710 від 15.04.2020 (зареєстрований в міністерстві юстиції України 29.07.2020 р. за №715/34998).</w:t>
            </w:r>
          </w:p>
          <w:p w:rsidR="00B77540" w:rsidRDefault="00B77540" w:rsidP="003D6963">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Замовник залишає за собою право не відхиляти пропозицію при виявленні формальних помилок незначного характеру. При цьому Замовник гарантує дотримання всіх </w:t>
            </w:r>
            <w:r>
              <w:rPr>
                <w:rFonts w:ascii="Times New Roman" w:eastAsia="Times New Roman" w:hAnsi="Times New Roman" w:cs="Times New Roman"/>
                <w:lang w:val="uk-UA"/>
              </w:rPr>
              <w:lastRenderedPageBreak/>
              <w:t>принципів, визначених статтею 5 Закону.</w:t>
            </w:r>
          </w:p>
          <w:p w:rsidR="00B77540" w:rsidRDefault="00B77540" w:rsidP="003D6963">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b/>
                <w:lang w:val="uk-UA"/>
              </w:rPr>
              <w:t xml:space="preserve">Замовник відхиляє пропозицію учасника </w:t>
            </w:r>
            <w:r w:rsidR="0029368D">
              <w:rPr>
                <w:rFonts w:ascii="Times New Roman" w:eastAsia="Times New Roman" w:hAnsi="Times New Roman" w:cs="Times New Roman"/>
                <w:lang w:val="uk-UA"/>
              </w:rPr>
              <w:t xml:space="preserve">в разі наявності підстав, передбачених постановою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для забезпечення захисту національних інтересів за майбутніми позовами держави України у зв’язку з військовою агресією Російської Федерації встановлюється до прийняття та набрання чинності Закону України щодо врегулювання відносин за участю осіб, пов’язаних з державою – агресором, мораторій (заборону) на співпрацю з юридичними особами, що створені та зареєстровані відповідно до законодавства України, кінцевим </w:t>
            </w:r>
            <w:proofErr w:type="spellStart"/>
            <w:r w:rsidR="0029368D">
              <w:rPr>
                <w:rFonts w:ascii="Times New Roman" w:eastAsia="Times New Roman" w:hAnsi="Times New Roman" w:cs="Times New Roman"/>
                <w:lang w:val="uk-UA"/>
              </w:rPr>
              <w:t>бенефіціарним</w:t>
            </w:r>
            <w:proofErr w:type="spellEnd"/>
            <w:r w:rsidR="0029368D">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w:t>
            </w:r>
            <w:r w:rsidR="008D40C5">
              <w:rPr>
                <w:rFonts w:ascii="Times New Roman" w:eastAsia="Times New Roman" w:hAnsi="Times New Roman" w:cs="Times New Roman"/>
                <w:lang w:val="uk-UA"/>
              </w:rPr>
              <w:t xml:space="preserve">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8D40C5" w:rsidRDefault="008D40C5" w:rsidP="003D6963">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b/>
                <w:lang w:val="uk-UA"/>
              </w:rPr>
              <w:t xml:space="preserve">Замовник відхиляє пропозицію учасника </w:t>
            </w:r>
            <w:r>
              <w:rPr>
                <w:rFonts w:ascii="Times New Roman" w:eastAsia="Times New Roman" w:hAnsi="Times New Roman" w:cs="Times New Roman"/>
                <w:lang w:val="uk-UA"/>
              </w:rPr>
              <w:t>в разі наявності підстав, передбачених постановою Кабінету Міністрів України «Про застосування заборони ввезення товарів з Російської Федерації» від 09.04.2022р. №426.</w:t>
            </w:r>
          </w:p>
          <w:p w:rsidR="008D40C5" w:rsidRDefault="008D40C5" w:rsidP="003D6963">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b/>
                <w:lang w:val="uk-UA"/>
              </w:rPr>
              <w:t xml:space="preserve">Замовник відхиляє пропозицію учасника </w:t>
            </w:r>
            <w:r>
              <w:rPr>
                <w:rFonts w:ascii="Times New Roman" w:eastAsia="Times New Roman" w:hAnsi="Times New Roman" w:cs="Times New Roman"/>
                <w:lang w:val="uk-UA"/>
              </w:rPr>
              <w:t>в разі наявності підстав, передбачених Законом України «Про санкції».</w:t>
            </w:r>
          </w:p>
          <w:p w:rsidR="008D40C5" w:rsidRPr="008D40C5" w:rsidRDefault="008D40C5" w:rsidP="003D6963">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b/>
                <w:lang w:val="uk-UA"/>
              </w:rPr>
              <w:t xml:space="preserve">Замовник відхиляє пропозицію учасника </w:t>
            </w:r>
            <w:r>
              <w:rPr>
                <w:rFonts w:ascii="Times New Roman" w:eastAsia="Times New Roman" w:hAnsi="Times New Roman" w:cs="Times New Roman"/>
                <w:lang w:val="uk-UA"/>
              </w:rPr>
              <w:t>в разі наявності інших підстав, передбачених законодавчими та нормативними актами України, що діють на момент проведення закупівлі.</w:t>
            </w:r>
          </w:p>
        </w:tc>
      </w:tr>
      <w:tr w:rsidR="00EA56CC" w:rsidRPr="00FE67D7" w:rsidTr="00EE0FA3">
        <w:tc>
          <w:tcPr>
            <w:tcW w:w="10516" w:type="dxa"/>
            <w:gridSpan w:val="3"/>
            <w:shd w:val="clear" w:color="auto" w:fill="auto"/>
            <w:tcMar>
              <w:top w:w="100" w:type="dxa"/>
              <w:left w:w="100" w:type="dxa"/>
              <w:bottom w:w="100" w:type="dxa"/>
              <w:right w:w="100" w:type="dxa"/>
            </w:tcMar>
          </w:tcPr>
          <w:p w:rsidR="00EA56CC" w:rsidRPr="00EA56CC" w:rsidRDefault="00EA56CC" w:rsidP="00EE0FA3">
            <w:pPr>
              <w:pStyle w:val="rvps2"/>
              <w:widowControl w:val="0"/>
              <w:shd w:val="clear" w:color="auto" w:fill="FFFFFF"/>
              <w:autoSpaceDE w:val="0"/>
              <w:autoSpaceDN w:val="0"/>
              <w:adjustRightInd w:val="0"/>
              <w:spacing w:before="0" w:beforeAutospacing="0" w:after="0" w:afterAutospacing="0"/>
              <w:jc w:val="both"/>
              <w:textAlignment w:val="baseline"/>
              <w:rPr>
                <w:b/>
                <w:sz w:val="22"/>
                <w:szCs w:val="22"/>
              </w:rPr>
            </w:pPr>
            <w:r w:rsidRPr="00EA56CC">
              <w:rPr>
                <w:b/>
                <w:color w:val="FFC000"/>
                <w:sz w:val="22"/>
                <w:szCs w:val="22"/>
              </w:rPr>
              <w:lastRenderedPageBreak/>
              <w:t xml:space="preserve">                            </w:t>
            </w:r>
            <w:r>
              <w:rPr>
                <w:b/>
                <w:color w:val="FFC000"/>
                <w:sz w:val="22"/>
                <w:szCs w:val="22"/>
              </w:rPr>
              <w:t xml:space="preserve">                        </w:t>
            </w:r>
            <w:r w:rsidRPr="00EA56CC">
              <w:rPr>
                <w:b/>
                <w:color w:val="FFC000"/>
                <w:sz w:val="22"/>
                <w:szCs w:val="22"/>
              </w:rPr>
              <w:t xml:space="preserve">  </w:t>
            </w:r>
            <w:r w:rsidRPr="00EA56CC">
              <w:rPr>
                <w:b/>
                <w:sz w:val="22"/>
                <w:szCs w:val="22"/>
                <w:lang w:val="en-US"/>
              </w:rPr>
              <w:t>V</w:t>
            </w:r>
            <w:r>
              <w:rPr>
                <w:b/>
                <w:sz w:val="22"/>
                <w:szCs w:val="22"/>
              </w:rPr>
              <w:t xml:space="preserve"> Відміна спрощеної закупівлі</w:t>
            </w:r>
          </w:p>
        </w:tc>
      </w:tr>
      <w:tr w:rsidR="00E24533" w:rsidRPr="00FE67D7" w:rsidTr="00EA56CC">
        <w:tc>
          <w:tcPr>
            <w:tcW w:w="645" w:type="dxa"/>
            <w:shd w:val="clear" w:color="auto" w:fill="auto"/>
            <w:tcMar>
              <w:top w:w="100" w:type="dxa"/>
              <w:left w:w="100" w:type="dxa"/>
              <w:bottom w:w="100" w:type="dxa"/>
              <w:right w:w="100" w:type="dxa"/>
            </w:tcMar>
          </w:tcPr>
          <w:p w:rsidR="00E24533" w:rsidRPr="00FE67D7" w:rsidRDefault="00D96F6B">
            <w:pPr>
              <w:pStyle w:val="normal"/>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E24533" w:rsidRPr="00FE67D7" w:rsidRDefault="00D96F6B">
            <w:pPr>
              <w:pStyle w:val="normal"/>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Відміна спрощеної закупівлі</w:t>
            </w:r>
          </w:p>
        </w:tc>
        <w:tc>
          <w:tcPr>
            <w:tcW w:w="5956" w:type="dxa"/>
            <w:shd w:val="clear" w:color="auto" w:fill="auto"/>
            <w:tcMar>
              <w:top w:w="100" w:type="dxa"/>
              <w:left w:w="100" w:type="dxa"/>
              <w:bottom w:w="100" w:type="dxa"/>
              <w:right w:w="100" w:type="dxa"/>
            </w:tcMar>
          </w:tcPr>
          <w:p w:rsidR="00D96F6B" w:rsidRDefault="00D96F6B" w:rsidP="00D96F6B">
            <w:pPr>
              <w:pStyle w:val="normal"/>
              <w:widowControl w:val="0"/>
              <w:spacing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highlight w:val="white"/>
                <w:lang w:val="uk-UA"/>
              </w:rPr>
              <w:t xml:space="preserve">   </w:t>
            </w:r>
            <w:r>
              <w:rPr>
                <w:rFonts w:ascii="Times New Roman" w:eastAsia="Times New Roman" w:hAnsi="Times New Roman" w:cs="Times New Roman"/>
                <w:b/>
                <w:highlight w:val="white"/>
                <w:lang w:val="uk-UA"/>
              </w:rPr>
              <w:t xml:space="preserve"> Замовник відміняє спрощену закупівлю в разі:</w:t>
            </w:r>
          </w:p>
          <w:p w:rsidR="00D96F6B" w:rsidRDefault="00D96F6B" w:rsidP="00D96F6B">
            <w:pPr>
              <w:pStyle w:val="normal"/>
              <w:widowControl w:val="0"/>
              <w:numPr>
                <w:ilvl w:val="0"/>
                <w:numId w:val="1"/>
              </w:num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відсутності подальшої потреби в закупівлі товарів, робіт і послуг;</w:t>
            </w:r>
          </w:p>
          <w:p w:rsidR="00D96F6B" w:rsidRDefault="00D96F6B" w:rsidP="00D96F6B">
            <w:pPr>
              <w:pStyle w:val="normal"/>
              <w:widowControl w:val="0"/>
              <w:numPr>
                <w:ilvl w:val="0"/>
                <w:numId w:val="1"/>
              </w:num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D96F6B" w:rsidRDefault="00D96F6B" w:rsidP="00D96F6B">
            <w:pPr>
              <w:pStyle w:val="normal"/>
              <w:widowControl w:val="0"/>
              <w:numPr>
                <w:ilvl w:val="0"/>
                <w:numId w:val="1"/>
              </w:num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скорочення видатків на здійснення закупівлі товарів, робіт і послуг.</w:t>
            </w:r>
          </w:p>
          <w:p w:rsidR="00D96F6B" w:rsidRDefault="00D96F6B" w:rsidP="00D96F6B">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p w:rsidR="00D96F6B" w:rsidRDefault="00D96F6B" w:rsidP="00D96F6B">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Спрощена закупівля автоматично відміняється електронною системою закупівель у разі:</w:t>
            </w:r>
          </w:p>
          <w:p w:rsidR="00D96F6B" w:rsidRDefault="00D96F6B" w:rsidP="00D96F6B">
            <w:pPr>
              <w:pStyle w:val="normal"/>
              <w:widowControl w:val="0"/>
              <w:numPr>
                <w:ilvl w:val="0"/>
                <w:numId w:val="1"/>
              </w:num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відхилення всіх пропозицій згідно з частиною 13 статті 14 Закону;</w:t>
            </w:r>
          </w:p>
          <w:p w:rsidR="00D96F6B" w:rsidRDefault="00D96F6B" w:rsidP="00D96F6B">
            <w:pPr>
              <w:pStyle w:val="normal"/>
              <w:widowControl w:val="0"/>
              <w:numPr>
                <w:ilvl w:val="0"/>
                <w:numId w:val="1"/>
              </w:num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відсутності пропозицій учасників для участі в ній.</w:t>
            </w:r>
          </w:p>
          <w:p w:rsidR="00D96F6B" w:rsidRPr="00D96F6B" w:rsidRDefault="00D96F6B" w:rsidP="00D96F6B">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Спрощена закупівля може бути відмінена частково (за лотом).</w:t>
            </w:r>
          </w:p>
        </w:tc>
      </w:tr>
      <w:tr w:rsidR="00E24533" w:rsidRPr="00C67939" w:rsidTr="00EA56CC">
        <w:tc>
          <w:tcPr>
            <w:tcW w:w="645" w:type="dxa"/>
            <w:shd w:val="clear" w:color="auto" w:fill="auto"/>
            <w:tcMar>
              <w:top w:w="100" w:type="dxa"/>
              <w:left w:w="100" w:type="dxa"/>
              <w:bottom w:w="100" w:type="dxa"/>
              <w:right w:w="100" w:type="dxa"/>
            </w:tcMar>
          </w:tcPr>
          <w:p w:rsidR="00E24533" w:rsidRPr="00FE67D7" w:rsidRDefault="008D4B3D">
            <w:pPr>
              <w:pStyle w:val="normal"/>
              <w:keepLines/>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E24533" w:rsidRPr="00FE67D7" w:rsidRDefault="008D4B3D">
            <w:pPr>
              <w:pStyle w:val="normal"/>
              <w:keepLines/>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Право Замовника на зміну обсягів закупівлі</w:t>
            </w:r>
          </w:p>
        </w:tc>
        <w:tc>
          <w:tcPr>
            <w:tcW w:w="5956" w:type="dxa"/>
            <w:shd w:val="clear" w:color="auto" w:fill="auto"/>
            <w:tcMar>
              <w:top w:w="100" w:type="dxa"/>
              <w:left w:w="100" w:type="dxa"/>
              <w:bottom w:w="100" w:type="dxa"/>
              <w:right w:w="100" w:type="dxa"/>
            </w:tcMar>
          </w:tcPr>
          <w:p w:rsidR="00E24533" w:rsidRPr="008D4B3D" w:rsidRDefault="008D4B3D">
            <w:pPr>
              <w:pStyle w:val="normal"/>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Під час укладання та виконання Договору, Замовник залишає за собою право зменшувати обсягів закупівлі залежно від реального фінансування видатків та узгодженого зменшення сторонами договору ціни договору про закупівлю, про що укладається додаткова угода.</w:t>
            </w:r>
          </w:p>
        </w:tc>
      </w:tr>
      <w:tr w:rsidR="008D4B3D" w:rsidRPr="00EA56CC" w:rsidTr="00EE0FA3">
        <w:trPr>
          <w:trHeight w:val="420"/>
        </w:trPr>
        <w:tc>
          <w:tcPr>
            <w:tcW w:w="645" w:type="dxa"/>
            <w:shd w:val="clear" w:color="auto" w:fill="FFE599"/>
            <w:tcMar>
              <w:top w:w="100" w:type="dxa"/>
              <w:left w:w="100" w:type="dxa"/>
              <w:bottom w:w="100" w:type="dxa"/>
              <w:right w:w="100" w:type="dxa"/>
            </w:tcMar>
          </w:tcPr>
          <w:p w:rsidR="008D4B3D" w:rsidRPr="00EA56CC" w:rsidRDefault="008D4B3D" w:rsidP="00EE0FA3">
            <w:pPr>
              <w:pStyle w:val="normal"/>
              <w:widowControl w:val="0"/>
              <w:spacing w:line="240" w:lineRule="auto"/>
              <w:rPr>
                <w:rFonts w:ascii="Times New Roman" w:eastAsia="Times New Roman" w:hAnsi="Times New Roman" w:cs="Times New Roman"/>
                <w:b/>
                <w:lang w:val="uk-UA"/>
              </w:rPr>
            </w:pPr>
          </w:p>
        </w:tc>
        <w:tc>
          <w:tcPr>
            <w:tcW w:w="9871" w:type="dxa"/>
            <w:gridSpan w:val="2"/>
            <w:shd w:val="clear" w:color="auto" w:fill="FFE599"/>
            <w:tcMar>
              <w:top w:w="100" w:type="dxa"/>
              <w:left w:w="100" w:type="dxa"/>
              <w:bottom w:w="100" w:type="dxa"/>
              <w:right w:w="100" w:type="dxa"/>
            </w:tcMar>
          </w:tcPr>
          <w:p w:rsidR="008D4B3D" w:rsidRPr="008D4B3D" w:rsidRDefault="008D4B3D" w:rsidP="00EE0FA3">
            <w:pPr>
              <w:pStyle w:val="normal"/>
              <w:widowControl w:val="0"/>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en-US"/>
              </w:rPr>
              <w:t>VI</w:t>
            </w:r>
            <w:r>
              <w:rPr>
                <w:rFonts w:ascii="Times New Roman" w:eastAsia="Times New Roman" w:hAnsi="Times New Roman" w:cs="Times New Roman"/>
                <w:b/>
                <w:lang w:val="uk-UA"/>
              </w:rPr>
              <w:t xml:space="preserve"> </w:t>
            </w:r>
            <w:r w:rsidRPr="008D4B3D">
              <w:rPr>
                <w:rFonts w:ascii="Times New Roman" w:eastAsia="Times New Roman" w:hAnsi="Times New Roman" w:cs="Times New Roman"/>
                <w:b/>
              </w:rPr>
              <w:t xml:space="preserve"> </w:t>
            </w:r>
            <w:r w:rsidRPr="008D4B3D">
              <w:rPr>
                <w:rFonts w:ascii="Times New Roman" w:eastAsia="Times New Roman" w:hAnsi="Times New Roman" w:cs="Times New Roman"/>
                <w:b/>
                <w:lang w:val="uk-UA"/>
              </w:rPr>
              <w:t>Укладання договору про закупівлю</w:t>
            </w:r>
          </w:p>
        </w:tc>
      </w:tr>
      <w:tr w:rsidR="008D4B3D" w:rsidRPr="00763A9E" w:rsidTr="00EE0FA3">
        <w:tc>
          <w:tcPr>
            <w:tcW w:w="645" w:type="dxa"/>
            <w:shd w:val="clear" w:color="auto" w:fill="auto"/>
            <w:tcMar>
              <w:top w:w="100" w:type="dxa"/>
              <w:left w:w="100" w:type="dxa"/>
              <w:bottom w:w="100" w:type="dxa"/>
              <w:right w:w="100" w:type="dxa"/>
            </w:tcMar>
          </w:tcPr>
          <w:p w:rsidR="008D4B3D" w:rsidRPr="00766A7A" w:rsidRDefault="00766A7A" w:rsidP="00EE0FA3">
            <w:pPr>
              <w:pStyle w:val="normal"/>
              <w:widowControl w:val="0"/>
              <w:spacing w:line="240" w:lineRule="auto"/>
              <w:rPr>
                <w:rFonts w:ascii="Times New Roman" w:eastAsia="Times New Roman" w:hAnsi="Times New Roman" w:cs="Times New Roman"/>
                <w:lang w:val="uk-UA"/>
              </w:rPr>
            </w:pPr>
            <w:r w:rsidRPr="00766A7A">
              <w:rPr>
                <w:rFonts w:ascii="Times New Roman" w:eastAsia="Times New Roman" w:hAnsi="Times New Roman" w:cs="Times New Roman"/>
                <w:lang w:val="uk-UA"/>
              </w:rPr>
              <w:t>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B3D" w:rsidRPr="00766A7A" w:rsidRDefault="00766A7A" w:rsidP="00EE0FA3">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Терміни укладання </w:t>
            </w:r>
          </w:p>
        </w:tc>
        <w:tc>
          <w:tcPr>
            <w:tcW w:w="5956" w:type="dxa"/>
            <w:shd w:val="clear" w:color="auto" w:fill="auto"/>
            <w:tcMar>
              <w:top w:w="100" w:type="dxa"/>
              <w:left w:w="100" w:type="dxa"/>
              <w:bottom w:w="100" w:type="dxa"/>
              <w:right w:w="100" w:type="dxa"/>
            </w:tcMar>
          </w:tcPr>
          <w:p w:rsidR="008D4B3D" w:rsidRDefault="00766A7A" w:rsidP="00EE0FA3">
            <w:pPr>
              <w:pStyle w:val="normal"/>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766A7A" w:rsidRDefault="00766A7A" w:rsidP="00766A7A">
            <w:pPr>
              <w:pStyle w:val="normal"/>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p w:rsidR="00766A7A" w:rsidRPr="00D72B01" w:rsidRDefault="00766A7A" w:rsidP="00766A7A">
            <w:pPr>
              <w:pStyle w:val="normal"/>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lang w:val="uk-UA"/>
              </w:rPr>
              <w:t xml:space="preserve">Для укладання договору про закупівлю переможець повинен надати документи відповідно </w:t>
            </w:r>
            <w:r w:rsidRPr="00D72B01">
              <w:rPr>
                <w:rFonts w:ascii="Times New Roman" w:eastAsia="Times New Roman" w:hAnsi="Times New Roman" w:cs="Times New Roman"/>
                <w:b/>
                <w:lang w:val="uk-UA"/>
              </w:rPr>
              <w:t>Додатку №</w:t>
            </w:r>
            <w:r w:rsidR="00D72B01" w:rsidRPr="00D72B01">
              <w:rPr>
                <w:rFonts w:ascii="Times New Roman" w:eastAsia="Times New Roman" w:hAnsi="Times New Roman" w:cs="Times New Roman"/>
                <w:b/>
                <w:lang w:val="uk-UA"/>
              </w:rPr>
              <w:t>3</w:t>
            </w:r>
            <w:r w:rsidR="00D72B01">
              <w:rPr>
                <w:rFonts w:ascii="Times New Roman" w:eastAsia="Times New Roman" w:hAnsi="Times New Roman" w:cs="Times New Roman"/>
                <w:b/>
                <w:lang w:val="uk-UA"/>
              </w:rPr>
              <w:t>.</w:t>
            </w:r>
          </w:p>
        </w:tc>
      </w:tr>
      <w:tr w:rsidR="008D4B3D" w:rsidRPr="00766A7A" w:rsidTr="00EE0FA3">
        <w:tc>
          <w:tcPr>
            <w:tcW w:w="645" w:type="dxa"/>
            <w:shd w:val="clear" w:color="auto" w:fill="auto"/>
            <w:tcMar>
              <w:top w:w="100" w:type="dxa"/>
              <w:left w:w="100" w:type="dxa"/>
              <w:bottom w:w="100" w:type="dxa"/>
              <w:right w:w="100" w:type="dxa"/>
            </w:tcMar>
          </w:tcPr>
          <w:p w:rsidR="008D4B3D" w:rsidRPr="00FE67D7" w:rsidRDefault="00763A9E" w:rsidP="00EE0FA3">
            <w:pPr>
              <w:pStyle w:val="normal"/>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B3D" w:rsidRPr="00FE67D7" w:rsidRDefault="00763A9E" w:rsidP="00EE0FA3">
            <w:pPr>
              <w:pStyle w:val="normal"/>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Проект договору про закупівлю</w:t>
            </w:r>
          </w:p>
        </w:tc>
        <w:tc>
          <w:tcPr>
            <w:tcW w:w="5956" w:type="dxa"/>
            <w:shd w:val="clear" w:color="auto" w:fill="auto"/>
            <w:tcMar>
              <w:top w:w="100" w:type="dxa"/>
              <w:left w:w="100" w:type="dxa"/>
              <w:bottom w:w="100" w:type="dxa"/>
              <w:right w:w="100" w:type="dxa"/>
            </w:tcMar>
          </w:tcPr>
          <w:p w:rsidR="008D4B3D" w:rsidRPr="00D72B01" w:rsidRDefault="00763A9E" w:rsidP="00EE0FA3">
            <w:pPr>
              <w:tabs>
                <w:tab w:val="left" w:pos="0"/>
                <w:tab w:val="center" w:pos="4153"/>
                <w:tab w:val="right" w:pos="8306"/>
              </w:tabs>
              <w:jc w:val="both"/>
              <w:rPr>
                <w:rFonts w:ascii="Times New Roman" w:hAnsi="Times New Roman" w:cs="Times New Roman"/>
                <w:b/>
                <w:color w:val="000000"/>
                <w:lang w:val="uk-UA"/>
              </w:rPr>
            </w:pPr>
            <w:r>
              <w:rPr>
                <w:rFonts w:ascii="Times New Roman" w:hAnsi="Times New Roman" w:cs="Times New Roman"/>
                <w:lang w:val="uk-UA"/>
              </w:rPr>
              <w:t xml:space="preserve">Проект договору наведено в </w:t>
            </w:r>
            <w:r w:rsidRPr="00D72B01">
              <w:rPr>
                <w:rFonts w:ascii="Times New Roman" w:hAnsi="Times New Roman" w:cs="Times New Roman"/>
                <w:b/>
                <w:lang w:val="uk-UA"/>
              </w:rPr>
              <w:t>Додатку №</w:t>
            </w:r>
            <w:r w:rsidR="00D72B01" w:rsidRPr="00D72B01">
              <w:rPr>
                <w:rFonts w:ascii="Times New Roman" w:hAnsi="Times New Roman" w:cs="Times New Roman"/>
                <w:b/>
                <w:lang w:val="uk-UA"/>
              </w:rPr>
              <w:t>4</w:t>
            </w:r>
            <w:r w:rsidR="00D72B01">
              <w:rPr>
                <w:rFonts w:ascii="Times New Roman" w:hAnsi="Times New Roman" w:cs="Times New Roman"/>
                <w:b/>
                <w:lang w:val="uk-UA"/>
              </w:rPr>
              <w:t>.</w:t>
            </w:r>
          </w:p>
          <w:p w:rsidR="008D4B3D" w:rsidRPr="00FE67D7" w:rsidRDefault="008D4B3D" w:rsidP="00EE0FA3">
            <w:pPr>
              <w:pStyle w:val="normal"/>
              <w:widowControl w:val="0"/>
              <w:spacing w:line="240" w:lineRule="auto"/>
              <w:rPr>
                <w:rFonts w:ascii="Times New Roman" w:eastAsia="Times New Roman" w:hAnsi="Times New Roman" w:cs="Times New Roman"/>
                <w:i/>
                <w:lang w:val="uk-UA"/>
              </w:rPr>
            </w:pPr>
          </w:p>
        </w:tc>
      </w:tr>
      <w:tr w:rsidR="008D4B3D" w:rsidRPr="00B329D6" w:rsidTr="00EE0FA3">
        <w:tc>
          <w:tcPr>
            <w:tcW w:w="645" w:type="dxa"/>
            <w:shd w:val="clear" w:color="auto" w:fill="auto"/>
            <w:tcMar>
              <w:top w:w="100" w:type="dxa"/>
              <w:left w:w="100" w:type="dxa"/>
              <w:bottom w:w="100" w:type="dxa"/>
              <w:right w:w="100" w:type="dxa"/>
            </w:tcMar>
          </w:tcPr>
          <w:p w:rsidR="008D4B3D" w:rsidRPr="00FE67D7" w:rsidRDefault="00763A9E" w:rsidP="00EE0FA3">
            <w:pPr>
              <w:pStyle w:val="normal"/>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B3D" w:rsidRPr="00FE67D7" w:rsidRDefault="00763A9E" w:rsidP="00EE0FA3">
            <w:pPr>
              <w:pStyle w:val="normal"/>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Істотні умови, що обов’язково включаються до договору про закупівлю.</w:t>
            </w:r>
          </w:p>
        </w:tc>
        <w:tc>
          <w:tcPr>
            <w:tcW w:w="5956" w:type="dxa"/>
            <w:shd w:val="clear" w:color="auto" w:fill="auto"/>
            <w:tcMar>
              <w:top w:w="100" w:type="dxa"/>
              <w:left w:w="100" w:type="dxa"/>
              <w:bottom w:w="100" w:type="dxa"/>
              <w:right w:w="100" w:type="dxa"/>
            </w:tcMar>
          </w:tcPr>
          <w:p w:rsidR="008D4B3D" w:rsidRDefault="00763A9E" w:rsidP="00EE0FA3">
            <w:pPr>
              <w:pStyle w:val="normal"/>
              <w:widowControl w:val="0"/>
              <w:spacing w:line="240" w:lineRule="auto"/>
              <w:rPr>
                <w:rFonts w:ascii="Times New Roman" w:eastAsia="Times New Roman" w:hAnsi="Times New Roman" w:cs="Times New Roman"/>
                <w:lang w:val="uk-UA"/>
              </w:rPr>
            </w:pPr>
            <w:r w:rsidRPr="00763A9E">
              <w:rPr>
                <w:rFonts w:ascii="Times New Roman" w:eastAsia="Times New Roman" w:hAnsi="Times New Roman" w:cs="Times New Roman"/>
                <w:lang w:val="uk-UA"/>
              </w:rPr>
              <w:t xml:space="preserve">Договір </w:t>
            </w:r>
            <w:r>
              <w:rPr>
                <w:rFonts w:ascii="Times New Roman" w:eastAsia="Times New Roman" w:hAnsi="Times New Roman" w:cs="Times New Roman"/>
                <w:lang w:val="uk-UA"/>
              </w:rPr>
              <w:t>про закупівлю укладається відповідно до норм Цивільного та Господарського кодексів України з урахуванням особливостей, визначених Законом.</w:t>
            </w:r>
          </w:p>
          <w:p w:rsidR="00763A9E" w:rsidRDefault="00B329D6" w:rsidP="00EE0FA3">
            <w:pPr>
              <w:pStyle w:val="normal"/>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w:t>
            </w:r>
            <w:r w:rsidR="00FA62BE">
              <w:rPr>
                <w:rFonts w:ascii="Times New Roman" w:eastAsia="Times New Roman" w:hAnsi="Times New Roman" w:cs="Times New Roman"/>
                <w:lang w:val="uk-UA"/>
              </w:rPr>
              <w:t xml:space="preserve"> при укладанні господарського договору сторони зобов’язані погодити предмет, ціну та строк дії договору.</w:t>
            </w:r>
          </w:p>
          <w:p w:rsidR="00FA62BE" w:rsidRPr="00763A9E" w:rsidRDefault="00FA62BE" w:rsidP="00EE0FA3">
            <w:pPr>
              <w:pStyle w:val="normal"/>
              <w:widowControl w:val="0"/>
              <w:spacing w:line="240" w:lineRule="auto"/>
              <w:rPr>
                <w:rFonts w:ascii="Times New Roman" w:eastAsia="Times New Roman" w:hAnsi="Times New Roman" w:cs="Times New Roman"/>
                <w:highlight w:val="yellow"/>
                <w:lang w:val="uk-UA"/>
              </w:rPr>
            </w:pPr>
            <w:r>
              <w:rPr>
                <w:rFonts w:ascii="Times New Roman" w:eastAsia="Times New Roman" w:hAnsi="Times New Roman" w:cs="Times New Roman"/>
                <w:lang w:val="uk-UA"/>
              </w:rPr>
              <w:t>Істотними умовами, що обов’язково включаються до договору про закупівлю та викладені в проекті договору є предмет, ціна та строк дії договору.</w:t>
            </w:r>
          </w:p>
        </w:tc>
      </w:tr>
      <w:tr w:rsidR="008D4B3D" w:rsidRPr="0063165C" w:rsidTr="00EE0FA3">
        <w:tc>
          <w:tcPr>
            <w:tcW w:w="645" w:type="dxa"/>
            <w:shd w:val="clear" w:color="auto" w:fill="auto"/>
            <w:tcMar>
              <w:top w:w="100" w:type="dxa"/>
              <w:left w:w="100" w:type="dxa"/>
              <w:bottom w:w="100" w:type="dxa"/>
              <w:right w:w="100" w:type="dxa"/>
            </w:tcMar>
          </w:tcPr>
          <w:p w:rsidR="008D4B3D" w:rsidRPr="00FA62BE" w:rsidRDefault="00FA62BE" w:rsidP="00EE0FA3">
            <w:pPr>
              <w:pStyle w:val="normal"/>
              <w:widowControl w:val="0"/>
              <w:spacing w:line="240" w:lineRule="auto"/>
              <w:rPr>
                <w:rFonts w:ascii="Times New Roman" w:eastAsia="Times New Roman" w:hAnsi="Times New Roman" w:cs="Times New Roman"/>
                <w:lang w:val="uk-UA"/>
              </w:rPr>
            </w:pPr>
            <w:r w:rsidRPr="00FA62BE">
              <w:rPr>
                <w:rFonts w:ascii="Times New Roman" w:eastAsia="Times New Roman" w:hAnsi="Times New Roman" w:cs="Times New Roman"/>
                <w:lang w:val="uk-UA"/>
              </w:rPr>
              <w:t>4</w:t>
            </w:r>
          </w:p>
        </w:tc>
        <w:tc>
          <w:tcPr>
            <w:tcW w:w="3915" w:type="dxa"/>
            <w:shd w:val="clear" w:color="auto" w:fill="auto"/>
            <w:tcMar>
              <w:top w:w="100" w:type="dxa"/>
              <w:left w:w="100" w:type="dxa"/>
              <w:bottom w:w="100" w:type="dxa"/>
              <w:right w:w="100" w:type="dxa"/>
            </w:tcMar>
          </w:tcPr>
          <w:p w:rsidR="008D4B3D" w:rsidRPr="00FA62BE" w:rsidRDefault="00FA62BE" w:rsidP="00EE0FA3">
            <w:pPr>
              <w:pStyle w:val="normal"/>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Дії замовника при відмові переможця від укладання договору про закупівлю.</w:t>
            </w:r>
          </w:p>
        </w:tc>
        <w:tc>
          <w:tcPr>
            <w:tcW w:w="5956" w:type="dxa"/>
            <w:shd w:val="clear" w:color="auto" w:fill="auto"/>
            <w:tcMar>
              <w:top w:w="100" w:type="dxa"/>
              <w:left w:w="100" w:type="dxa"/>
              <w:bottom w:w="100" w:type="dxa"/>
              <w:right w:w="100" w:type="dxa"/>
            </w:tcMar>
          </w:tcPr>
          <w:p w:rsidR="008D4B3D" w:rsidRPr="0063165C" w:rsidRDefault="00FA62BE" w:rsidP="00EE0FA3">
            <w:pPr>
              <w:pStyle w:val="normal"/>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У разі відмови переможця закупівлі від укладання договору про закупівлю, замовник відхиляє пропозицію такого учасника, та розглядає наступну пропозицію учасника, який за результатами оцінки </w:t>
            </w:r>
            <w:r w:rsidR="00E66026">
              <w:rPr>
                <w:rFonts w:ascii="Times New Roman" w:eastAsia="Times New Roman" w:hAnsi="Times New Roman" w:cs="Times New Roman"/>
                <w:lang w:val="uk-UA"/>
              </w:rPr>
              <w:t>наступну найбільш економічно вигідну пропозицію.</w:t>
            </w:r>
          </w:p>
        </w:tc>
      </w:tr>
      <w:tr w:rsidR="008D4B3D" w:rsidRPr="004E4FCF" w:rsidTr="00EE0FA3">
        <w:tc>
          <w:tcPr>
            <w:tcW w:w="645" w:type="dxa"/>
            <w:shd w:val="clear" w:color="auto" w:fill="auto"/>
            <w:tcMar>
              <w:top w:w="100" w:type="dxa"/>
              <w:left w:w="100" w:type="dxa"/>
              <w:bottom w:w="100" w:type="dxa"/>
              <w:right w:w="100" w:type="dxa"/>
            </w:tcMar>
          </w:tcPr>
          <w:p w:rsidR="008D4B3D" w:rsidRPr="00E66026" w:rsidRDefault="00E66026" w:rsidP="00EE0FA3">
            <w:pPr>
              <w:pStyle w:val="normal"/>
              <w:widowControl w:val="0"/>
              <w:spacing w:line="240" w:lineRule="auto"/>
              <w:rPr>
                <w:rFonts w:ascii="Times New Roman" w:eastAsia="Times New Roman" w:hAnsi="Times New Roman" w:cs="Times New Roman"/>
                <w:lang w:val="uk-UA"/>
              </w:rPr>
            </w:pPr>
            <w:r w:rsidRPr="00E66026">
              <w:rPr>
                <w:rFonts w:ascii="Times New Roman" w:eastAsia="Times New Roman" w:hAnsi="Times New Roman" w:cs="Times New Roman"/>
                <w:lang w:val="uk-UA"/>
              </w:rPr>
              <w:t>5</w:t>
            </w:r>
          </w:p>
        </w:tc>
        <w:tc>
          <w:tcPr>
            <w:tcW w:w="3915" w:type="dxa"/>
            <w:shd w:val="clear" w:color="auto" w:fill="auto"/>
            <w:tcMar>
              <w:top w:w="100" w:type="dxa"/>
              <w:left w:w="100" w:type="dxa"/>
              <w:bottom w:w="100" w:type="dxa"/>
              <w:right w:w="100" w:type="dxa"/>
            </w:tcMar>
          </w:tcPr>
          <w:p w:rsidR="008D4B3D" w:rsidRPr="00E66026" w:rsidRDefault="00E66026" w:rsidP="00EE0FA3">
            <w:pPr>
              <w:pStyle w:val="normal"/>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Забезпечення виконання договору про закупівлю</w:t>
            </w:r>
          </w:p>
        </w:tc>
        <w:tc>
          <w:tcPr>
            <w:tcW w:w="5956" w:type="dxa"/>
            <w:shd w:val="clear" w:color="auto" w:fill="auto"/>
            <w:tcMar>
              <w:top w:w="100" w:type="dxa"/>
              <w:left w:w="100" w:type="dxa"/>
              <w:bottom w:w="100" w:type="dxa"/>
              <w:right w:w="100" w:type="dxa"/>
            </w:tcMar>
          </w:tcPr>
          <w:p w:rsidR="008D4B3D" w:rsidRPr="004E4FCF" w:rsidRDefault="00E66026" w:rsidP="00EE0FA3">
            <w:pPr>
              <w:pStyle w:val="normal"/>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Не вимагається</w:t>
            </w:r>
          </w:p>
        </w:tc>
      </w:tr>
    </w:tbl>
    <w:p w:rsidR="000F3535" w:rsidRPr="008D4B3D" w:rsidRDefault="000F3535">
      <w:pPr>
        <w:pStyle w:val="normal"/>
        <w:rPr>
          <w:lang w:val="uk-UA"/>
        </w:rPr>
      </w:pPr>
    </w:p>
    <w:p w:rsidR="000F3535" w:rsidRPr="008D4B3D" w:rsidRDefault="000F3535">
      <w:pPr>
        <w:pStyle w:val="normal"/>
        <w:rPr>
          <w:lang w:val="uk-UA"/>
        </w:rPr>
      </w:pPr>
    </w:p>
    <w:p w:rsidR="000F3535" w:rsidRDefault="000F3535">
      <w:pPr>
        <w:pStyle w:val="normal"/>
        <w:rPr>
          <w:lang w:val="uk-UA"/>
        </w:rPr>
      </w:pPr>
    </w:p>
    <w:p w:rsidR="00FC057B" w:rsidRDefault="00FC057B">
      <w:pPr>
        <w:pStyle w:val="normal"/>
        <w:rPr>
          <w:lang w:val="uk-UA"/>
        </w:rPr>
      </w:pPr>
    </w:p>
    <w:p w:rsidR="009B3085" w:rsidRDefault="009B3085">
      <w:pPr>
        <w:pStyle w:val="normal"/>
        <w:rPr>
          <w:lang w:val="uk-UA"/>
        </w:rPr>
      </w:pPr>
    </w:p>
    <w:p w:rsidR="009B3085" w:rsidRDefault="009B3085">
      <w:pPr>
        <w:pStyle w:val="normal"/>
        <w:rPr>
          <w:lang w:val="uk-UA"/>
        </w:rPr>
      </w:pPr>
    </w:p>
    <w:p w:rsidR="009B3085" w:rsidRDefault="009B3085">
      <w:pPr>
        <w:pStyle w:val="normal"/>
        <w:rPr>
          <w:lang w:val="uk-UA"/>
        </w:rPr>
      </w:pPr>
    </w:p>
    <w:p w:rsidR="009B3085" w:rsidRDefault="009B3085">
      <w:pPr>
        <w:pStyle w:val="normal"/>
        <w:rPr>
          <w:lang w:val="uk-UA"/>
        </w:rPr>
      </w:pPr>
    </w:p>
    <w:p w:rsidR="009B3085" w:rsidRDefault="009B3085">
      <w:pPr>
        <w:pStyle w:val="normal"/>
        <w:rPr>
          <w:lang w:val="uk-UA"/>
        </w:rPr>
      </w:pPr>
    </w:p>
    <w:p w:rsidR="009B3085" w:rsidRDefault="009B3085">
      <w:pPr>
        <w:pStyle w:val="normal"/>
        <w:rPr>
          <w:lang w:val="uk-UA"/>
        </w:rPr>
      </w:pPr>
    </w:p>
    <w:p w:rsidR="009B3085" w:rsidRDefault="009B3085">
      <w:pPr>
        <w:pStyle w:val="normal"/>
        <w:rPr>
          <w:lang w:val="uk-UA"/>
        </w:rPr>
      </w:pPr>
    </w:p>
    <w:p w:rsidR="009B3085" w:rsidRDefault="009B3085">
      <w:pPr>
        <w:pStyle w:val="normal"/>
        <w:rPr>
          <w:lang w:val="uk-UA"/>
        </w:rPr>
      </w:pPr>
    </w:p>
    <w:p w:rsidR="009B3085" w:rsidRDefault="009B3085">
      <w:pPr>
        <w:pStyle w:val="normal"/>
        <w:rPr>
          <w:lang w:val="uk-UA"/>
        </w:rPr>
      </w:pPr>
    </w:p>
    <w:p w:rsidR="009B3085" w:rsidRDefault="009B3085">
      <w:pPr>
        <w:pStyle w:val="normal"/>
        <w:rPr>
          <w:lang w:val="uk-UA"/>
        </w:rPr>
      </w:pPr>
    </w:p>
    <w:p w:rsidR="009B3085" w:rsidRPr="00FC057B" w:rsidRDefault="009B3085">
      <w:pPr>
        <w:pStyle w:val="normal"/>
        <w:rPr>
          <w:lang w:val="uk-UA"/>
        </w:rPr>
      </w:pPr>
    </w:p>
    <w:p w:rsidR="003D7B28" w:rsidRPr="008D4B3D" w:rsidRDefault="003D7B28" w:rsidP="003D7B28">
      <w:pPr>
        <w:jc w:val="center"/>
        <w:outlineLvl w:val="0"/>
        <w:rPr>
          <w:lang w:val="uk-UA"/>
        </w:rPr>
      </w:pPr>
    </w:p>
    <w:p w:rsidR="00C72864" w:rsidRPr="00C72864" w:rsidRDefault="00C72864" w:rsidP="00C72864">
      <w:pPr>
        <w:spacing w:line="240" w:lineRule="auto"/>
        <w:jc w:val="right"/>
        <w:rPr>
          <w:rFonts w:ascii="Times New Roman" w:hAnsi="Times New Roman" w:cs="Times New Roman"/>
          <w:b/>
          <w:lang w:val="uk-UA"/>
        </w:rPr>
      </w:pPr>
      <w:r w:rsidRPr="00C72864">
        <w:rPr>
          <w:rFonts w:ascii="Times New Roman" w:hAnsi="Times New Roman" w:cs="Times New Roman"/>
          <w:b/>
          <w:lang w:val="uk-UA"/>
        </w:rPr>
        <w:lastRenderedPageBreak/>
        <w:t>Додаток № 1</w:t>
      </w:r>
    </w:p>
    <w:p w:rsidR="00C72864" w:rsidRPr="00C72864" w:rsidRDefault="00C72864" w:rsidP="00C72864">
      <w:pPr>
        <w:spacing w:line="240" w:lineRule="auto"/>
        <w:jc w:val="right"/>
        <w:rPr>
          <w:rFonts w:ascii="Times New Roman" w:hAnsi="Times New Roman" w:cs="Times New Roman"/>
          <w:lang w:val="uk-UA"/>
        </w:rPr>
      </w:pPr>
    </w:p>
    <w:p w:rsidR="00C72864" w:rsidRDefault="00C72864" w:rsidP="003D7B28">
      <w:pPr>
        <w:jc w:val="right"/>
        <w:rPr>
          <w:b/>
          <w:lang w:val="uk-UA" w:eastAsia="ar-SA"/>
        </w:rPr>
      </w:pPr>
    </w:p>
    <w:p w:rsidR="00C72864" w:rsidRDefault="009B3085" w:rsidP="009B3085">
      <w:pPr>
        <w:jc w:val="right"/>
        <w:rPr>
          <w:rFonts w:ascii="Times New Roman" w:hAnsi="Times New Roman" w:cs="Times New Roman"/>
          <w:b/>
          <w:lang w:val="uk-UA" w:eastAsia="ar-SA"/>
        </w:rPr>
      </w:pPr>
      <w:r w:rsidRPr="009B3085">
        <w:rPr>
          <w:rFonts w:ascii="Times New Roman" w:hAnsi="Times New Roman" w:cs="Times New Roman"/>
          <w:b/>
          <w:lang w:val="uk-UA" w:eastAsia="ar-SA"/>
        </w:rPr>
        <w:t xml:space="preserve">Перелік </w:t>
      </w:r>
      <w:r>
        <w:rPr>
          <w:rFonts w:ascii="Times New Roman" w:hAnsi="Times New Roman" w:cs="Times New Roman"/>
          <w:b/>
          <w:lang w:val="uk-UA" w:eastAsia="ar-SA"/>
        </w:rPr>
        <w:t xml:space="preserve"> документів, які повинні бути завантажені учасником у складі пропозиції</w:t>
      </w:r>
    </w:p>
    <w:p w:rsidR="009B3085" w:rsidRPr="009B3085" w:rsidRDefault="009B3085" w:rsidP="009B3085">
      <w:pPr>
        <w:jc w:val="right"/>
        <w:rPr>
          <w:rFonts w:ascii="Times New Roman" w:hAnsi="Times New Roman" w:cs="Times New Roman"/>
          <w:b/>
          <w:lang w:val="uk-UA" w:eastAsia="ar-SA"/>
        </w:rPr>
      </w:pPr>
    </w:p>
    <w:p w:rsidR="00C72864" w:rsidRDefault="00C72864" w:rsidP="003D7B28">
      <w:pPr>
        <w:jc w:val="right"/>
        <w:rPr>
          <w:b/>
          <w:lang w:val="uk-UA" w:eastAsia="ar-SA"/>
        </w:rPr>
      </w:pPr>
    </w:p>
    <w:p w:rsidR="00C72864" w:rsidRDefault="00C72864" w:rsidP="003D7B28">
      <w:pPr>
        <w:jc w:val="right"/>
        <w:rPr>
          <w:b/>
          <w:lang w:val="uk-UA" w:eastAsia="ar-SA"/>
        </w:rPr>
      </w:pPr>
    </w:p>
    <w:p w:rsidR="00C72864" w:rsidRDefault="009B3085" w:rsidP="009B3085">
      <w:pPr>
        <w:pStyle w:val="a8"/>
        <w:numPr>
          <w:ilvl w:val="0"/>
          <w:numId w:val="23"/>
        </w:numPr>
        <w:rPr>
          <w:sz w:val="22"/>
          <w:lang w:val="uk-UA" w:eastAsia="ar-SA"/>
        </w:rPr>
      </w:pPr>
      <w:r w:rsidRPr="009B3085">
        <w:rPr>
          <w:sz w:val="22"/>
          <w:lang w:val="uk-UA" w:eastAsia="ar-SA"/>
        </w:rPr>
        <w:t xml:space="preserve">Інформація </w:t>
      </w:r>
      <w:r>
        <w:rPr>
          <w:sz w:val="22"/>
          <w:lang w:val="uk-UA" w:eastAsia="ar-SA"/>
        </w:rPr>
        <w:t xml:space="preserve">та документи, що підтверджують відповідність вимогам : документи згідно </w:t>
      </w:r>
      <w:r w:rsidRPr="009B3085">
        <w:rPr>
          <w:b/>
          <w:sz w:val="22"/>
          <w:lang w:val="uk-UA" w:eastAsia="ar-SA"/>
        </w:rPr>
        <w:t>Додатку 1.1</w:t>
      </w:r>
      <w:r>
        <w:rPr>
          <w:sz w:val="22"/>
          <w:lang w:val="uk-UA" w:eastAsia="ar-SA"/>
        </w:rPr>
        <w:t xml:space="preserve"> .</w:t>
      </w:r>
    </w:p>
    <w:p w:rsidR="009B3085" w:rsidRDefault="009B3085" w:rsidP="009B3085">
      <w:pPr>
        <w:pStyle w:val="a8"/>
        <w:numPr>
          <w:ilvl w:val="0"/>
          <w:numId w:val="23"/>
        </w:numPr>
        <w:rPr>
          <w:sz w:val="22"/>
          <w:lang w:val="uk-UA" w:eastAsia="ar-SA"/>
        </w:rPr>
      </w:pPr>
      <w:r>
        <w:rPr>
          <w:sz w:val="22"/>
          <w:lang w:val="uk-UA" w:eastAsia="ar-SA"/>
        </w:rPr>
        <w:t xml:space="preserve">Інформація про необхідні технічні, якісні та кількісні характеристики предмета закупівлі, а саме: </w:t>
      </w:r>
    </w:p>
    <w:p w:rsidR="00DC0ECF" w:rsidRPr="009B3085" w:rsidRDefault="00DC0ECF" w:rsidP="00DC0ECF">
      <w:pPr>
        <w:pStyle w:val="a8"/>
        <w:rPr>
          <w:sz w:val="22"/>
          <w:lang w:val="uk-UA" w:eastAsia="ar-SA"/>
        </w:rPr>
      </w:pPr>
      <w:r>
        <w:rPr>
          <w:sz w:val="22"/>
          <w:lang w:val="uk-UA" w:eastAsia="ar-SA"/>
        </w:rPr>
        <w:t xml:space="preserve">- </w:t>
      </w:r>
      <w:r w:rsidRPr="009B3085">
        <w:rPr>
          <w:b/>
          <w:sz w:val="22"/>
          <w:u w:val="single"/>
          <w:lang w:val="uk-UA" w:eastAsia="ar-SA"/>
        </w:rPr>
        <w:t>згода з умовами та вимогами</w:t>
      </w:r>
      <w:r>
        <w:rPr>
          <w:sz w:val="22"/>
          <w:lang w:val="uk-UA" w:eastAsia="ar-SA"/>
        </w:rPr>
        <w:t>, які визначені у технічній специфікації (</w:t>
      </w:r>
      <w:r w:rsidRPr="009B3085">
        <w:rPr>
          <w:b/>
          <w:sz w:val="22"/>
          <w:lang w:val="uk-UA" w:eastAsia="ar-SA"/>
        </w:rPr>
        <w:t>Додаток № 2</w:t>
      </w:r>
      <w:r>
        <w:rPr>
          <w:sz w:val="22"/>
          <w:lang w:val="uk-UA" w:eastAsia="ar-SA"/>
        </w:rPr>
        <w:t xml:space="preserve">) та </w:t>
      </w:r>
      <w:r w:rsidRPr="009B3085">
        <w:rPr>
          <w:b/>
          <w:sz w:val="22"/>
          <w:u w:val="single"/>
          <w:lang w:val="uk-UA" w:eastAsia="ar-SA"/>
        </w:rPr>
        <w:t>гарантування їх виконання</w:t>
      </w:r>
      <w:r>
        <w:rPr>
          <w:sz w:val="22"/>
          <w:lang w:val="uk-UA" w:eastAsia="ar-SA"/>
        </w:rPr>
        <w:t xml:space="preserve"> у вигляді підписаної технічної специфікації або у вигляді довідки в довільній формі. </w:t>
      </w:r>
    </w:p>
    <w:p w:rsidR="00DC0ECF" w:rsidRDefault="00DC0ECF" w:rsidP="00DC0ECF">
      <w:pPr>
        <w:pStyle w:val="a8"/>
        <w:rPr>
          <w:sz w:val="22"/>
          <w:lang w:val="uk-UA" w:eastAsia="ar-SA"/>
        </w:rPr>
      </w:pPr>
    </w:p>
    <w:p w:rsidR="00DC0ECF" w:rsidRDefault="00DC0ECF" w:rsidP="009B3085">
      <w:pPr>
        <w:pStyle w:val="a8"/>
        <w:numPr>
          <w:ilvl w:val="0"/>
          <w:numId w:val="23"/>
        </w:numPr>
        <w:rPr>
          <w:sz w:val="22"/>
          <w:lang w:val="uk-UA" w:eastAsia="ar-SA"/>
        </w:rPr>
      </w:pPr>
      <w:r>
        <w:rPr>
          <w:sz w:val="22"/>
          <w:lang w:val="uk-UA" w:eastAsia="ar-SA"/>
        </w:rPr>
        <w:t>Документи, що підтверджують повноваження щодо підпису документів пропозиції:</w:t>
      </w:r>
    </w:p>
    <w:p w:rsidR="00DC0ECF" w:rsidRPr="00DC0ECF" w:rsidRDefault="00DC0ECF" w:rsidP="00DC0ECF">
      <w:pPr>
        <w:ind w:left="360"/>
        <w:rPr>
          <w:lang w:val="uk-UA" w:eastAsia="ar-SA"/>
        </w:rPr>
      </w:pPr>
    </w:p>
    <w:p w:rsidR="009B3085" w:rsidRDefault="009B3085" w:rsidP="009B3085">
      <w:pPr>
        <w:pStyle w:val="a8"/>
        <w:rPr>
          <w:sz w:val="22"/>
          <w:lang w:val="uk-UA" w:eastAsia="ar-SA"/>
        </w:rPr>
      </w:pPr>
      <w:r>
        <w:rPr>
          <w:sz w:val="22"/>
          <w:lang w:val="uk-UA" w:eastAsia="ar-SA"/>
        </w:rPr>
        <w:t xml:space="preserve">- </w:t>
      </w:r>
      <w:r w:rsidR="00DC0ECF" w:rsidRPr="00DC0ECF">
        <w:rPr>
          <w:i/>
          <w:sz w:val="22"/>
          <w:lang w:val="uk-UA" w:eastAsia="ar-SA"/>
        </w:rPr>
        <w:t>для посадової</w:t>
      </w:r>
      <w:r w:rsidR="00DC0ECF">
        <w:rPr>
          <w:i/>
          <w:sz w:val="22"/>
          <w:lang w:val="uk-UA" w:eastAsia="ar-SA"/>
        </w:rPr>
        <w:t xml:space="preserve"> особи або представника учасника закупівлі: </w:t>
      </w:r>
      <w:r w:rsidR="00DC0ECF">
        <w:rPr>
          <w:sz w:val="22"/>
          <w:lang w:val="uk-UA" w:eastAsia="ar-SA"/>
        </w:rPr>
        <w:t>протокол засновника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DC0ECF" w:rsidRDefault="00DC0ECF" w:rsidP="009B3085">
      <w:pPr>
        <w:pStyle w:val="a8"/>
        <w:rPr>
          <w:sz w:val="22"/>
          <w:lang w:val="uk-UA" w:eastAsia="ar-SA"/>
        </w:rPr>
      </w:pPr>
      <w:r>
        <w:rPr>
          <w:sz w:val="22"/>
          <w:lang w:val="uk-UA" w:eastAsia="ar-SA"/>
        </w:rPr>
        <w:t xml:space="preserve">- </w:t>
      </w:r>
      <w:r>
        <w:rPr>
          <w:i/>
          <w:sz w:val="22"/>
          <w:lang w:val="uk-UA" w:eastAsia="ar-SA"/>
        </w:rPr>
        <w:t xml:space="preserve">для фізичної особи, у тому числі фізичної особи-підприємця: </w:t>
      </w:r>
      <w:r>
        <w:rPr>
          <w:sz w:val="22"/>
          <w:lang w:val="uk-UA" w:eastAsia="ar-SA"/>
        </w:rPr>
        <w:t>не вимагається.</w:t>
      </w:r>
    </w:p>
    <w:p w:rsidR="008C6AC2" w:rsidRDefault="008C6AC2" w:rsidP="009B3085">
      <w:pPr>
        <w:pStyle w:val="a8"/>
        <w:rPr>
          <w:sz w:val="22"/>
          <w:lang w:val="uk-UA" w:eastAsia="ar-SA"/>
        </w:rPr>
      </w:pPr>
    </w:p>
    <w:p w:rsidR="008C6AC2" w:rsidRDefault="008C6AC2" w:rsidP="008C6AC2">
      <w:pPr>
        <w:pStyle w:val="a8"/>
        <w:numPr>
          <w:ilvl w:val="0"/>
          <w:numId w:val="23"/>
        </w:numPr>
        <w:rPr>
          <w:sz w:val="22"/>
          <w:lang w:val="uk-UA" w:eastAsia="ar-SA"/>
        </w:rPr>
      </w:pPr>
      <w:r>
        <w:rPr>
          <w:sz w:val="22"/>
          <w:lang w:val="uk-UA" w:eastAsia="ar-SA"/>
        </w:rPr>
        <w:t xml:space="preserve">Документ про створення об’єднання учасників – у разі якщо пропозиція подається об’єднанням учасників. </w:t>
      </w:r>
    </w:p>
    <w:p w:rsidR="00B84F5B" w:rsidRPr="00B84F5B" w:rsidRDefault="00B84F5B" w:rsidP="00B84F5B">
      <w:pPr>
        <w:pStyle w:val="a8"/>
        <w:numPr>
          <w:ilvl w:val="0"/>
          <w:numId w:val="23"/>
        </w:numPr>
        <w:ind w:right="127"/>
        <w:jc w:val="both"/>
        <w:rPr>
          <w:color w:val="000000" w:themeColor="text1"/>
          <w:sz w:val="22"/>
          <w:lang w:val="uk-UA" w:eastAsia="uk-UA"/>
        </w:rPr>
      </w:pPr>
      <w:r w:rsidRPr="00B84F5B">
        <w:rPr>
          <w:bCs/>
          <w:color w:val="000000" w:themeColor="text1"/>
          <w:sz w:val="22"/>
          <w:shd w:val="clear" w:color="auto" w:fill="FFFFFF"/>
          <w:lang w:val="uk-UA" w:eastAsia="uk-UA"/>
        </w:rPr>
        <w:t xml:space="preserve">Дозвіл </w:t>
      </w:r>
      <w:proofErr w:type="spellStart"/>
      <w:r w:rsidRPr="00B84F5B">
        <w:rPr>
          <w:bCs/>
          <w:color w:val="000000" w:themeColor="text1"/>
          <w:sz w:val="22"/>
          <w:shd w:val="clear" w:color="auto" w:fill="FFFFFF"/>
          <w:lang w:val="uk-UA" w:eastAsia="uk-UA"/>
        </w:rPr>
        <w:t>Держпраці</w:t>
      </w:r>
      <w:proofErr w:type="spellEnd"/>
      <w:r w:rsidRPr="00B84F5B">
        <w:rPr>
          <w:bCs/>
          <w:color w:val="000000" w:themeColor="text1"/>
          <w:sz w:val="22"/>
          <w:shd w:val="clear" w:color="auto" w:fill="FFFFFF"/>
          <w:lang w:val="uk-UA" w:eastAsia="uk-UA"/>
        </w:rPr>
        <w:t xml:space="preserve"> на виконання робіт або  дозвіл державної служби гірничого нагляду та промислової безпеки України </w:t>
      </w:r>
      <w:r w:rsidRPr="00B84F5B">
        <w:rPr>
          <w:noProof/>
          <w:color w:val="000000" w:themeColor="text1"/>
          <w:sz w:val="22"/>
          <w:lang w:val="uk-UA" w:eastAsia="uk-UA"/>
        </w:rPr>
        <w:t xml:space="preserve">, </w:t>
      </w:r>
      <w:r w:rsidRPr="00B84F5B">
        <w:rPr>
          <w:color w:val="000000" w:themeColor="text1"/>
          <w:sz w:val="22"/>
          <w:lang w:val="uk-UA" w:eastAsia="uk-UA"/>
        </w:rPr>
        <w:t xml:space="preserve">дійсні на весь період надання послуг. </w:t>
      </w:r>
    </w:p>
    <w:p w:rsidR="00B84F5B" w:rsidRPr="00B84F5B" w:rsidRDefault="00B84F5B" w:rsidP="00B84F5B">
      <w:pPr>
        <w:pStyle w:val="a8"/>
        <w:ind w:right="127"/>
        <w:jc w:val="both"/>
        <w:rPr>
          <w:color w:val="000000" w:themeColor="text1"/>
          <w:sz w:val="22"/>
          <w:lang w:val="uk-UA" w:eastAsia="uk-UA"/>
        </w:rPr>
      </w:pPr>
      <w:r w:rsidRPr="00B84F5B">
        <w:rPr>
          <w:color w:val="000000" w:themeColor="text1"/>
          <w:sz w:val="22"/>
          <w:lang w:val="uk-UA" w:eastAsia="uk-UA"/>
        </w:rPr>
        <w:t xml:space="preserve">Якщо термін дії дозволу закінчується до кінця строку виконання наданих послуг, учасник повинен надати гарантійний лист, що новий дозвіл буде наданий не пізніше закінчення терміну дії чинного. </w:t>
      </w:r>
    </w:p>
    <w:p w:rsidR="00B84F5B" w:rsidRPr="00B84F5B" w:rsidRDefault="00B84F5B" w:rsidP="00B84F5B">
      <w:pPr>
        <w:pStyle w:val="a8"/>
        <w:rPr>
          <w:sz w:val="22"/>
          <w:lang w:val="uk-UA" w:eastAsia="ar-SA"/>
        </w:rPr>
      </w:pPr>
    </w:p>
    <w:p w:rsidR="008C6AC2" w:rsidRPr="00B84F5B" w:rsidRDefault="008C6AC2" w:rsidP="009B3085">
      <w:pPr>
        <w:pStyle w:val="a8"/>
        <w:rPr>
          <w:sz w:val="22"/>
          <w:lang w:val="uk-UA" w:eastAsia="ar-SA"/>
        </w:rPr>
      </w:pPr>
    </w:p>
    <w:p w:rsidR="00C72864" w:rsidRDefault="00C72864" w:rsidP="003D7B28">
      <w:pPr>
        <w:jc w:val="right"/>
        <w:rPr>
          <w:b/>
          <w:lang w:val="uk-UA" w:eastAsia="ar-SA"/>
        </w:rPr>
      </w:pPr>
    </w:p>
    <w:p w:rsidR="008C6AC2" w:rsidRDefault="008C6AC2" w:rsidP="003D7B28">
      <w:pPr>
        <w:jc w:val="right"/>
        <w:rPr>
          <w:b/>
          <w:lang w:val="uk-UA" w:eastAsia="ar-SA"/>
        </w:rPr>
      </w:pPr>
    </w:p>
    <w:p w:rsidR="008C6AC2" w:rsidRDefault="008C6AC2" w:rsidP="003D7B28">
      <w:pPr>
        <w:jc w:val="right"/>
        <w:rPr>
          <w:b/>
          <w:lang w:val="uk-UA" w:eastAsia="ar-SA"/>
        </w:rPr>
      </w:pPr>
    </w:p>
    <w:p w:rsidR="008C6AC2" w:rsidRDefault="008C6AC2" w:rsidP="003D7B28">
      <w:pPr>
        <w:jc w:val="right"/>
        <w:rPr>
          <w:b/>
          <w:lang w:val="uk-UA" w:eastAsia="ar-SA"/>
        </w:rPr>
      </w:pPr>
    </w:p>
    <w:p w:rsidR="008C6AC2" w:rsidRDefault="008C6AC2" w:rsidP="003D7B28">
      <w:pPr>
        <w:jc w:val="right"/>
        <w:rPr>
          <w:b/>
          <w:lang w:val="uk-UA" w:eastAsia="ar-SA"/>
        </w:rPr>
      </w:pPr>
    </w:p>
    <w:p w:rsidR="008C6AC2" w:rsidRDefault="008C6AC2" w:rsidP="003D7B28">
      <w:pPr>
        <w:jc w:val="right"/>
        <w:rPr>
          <w:b/>
          <w:lang w:val="uk-UA" w:eastAsia="ar-SA"/>
        </w:rPr>
      </w:pPr>
    </w:p>
    <w:p w:rsidR="008C6AC2" w:rsidRDefault="008C6AC2" w:rsidP="003D7B28">
      <w:pPr>
        <w:jc w:val="right"/>
        <w:rPr>
          <w:b/>
          <w:lang w:val="uk-UA" w:eastAsia="ar-SA"/>
        </w:rPr>
      </w:pPr>
    </w:p>
    <w:p w:rsidR="008C6AC2" w:rsidRDefault="008C6AC2" w:rsidP="003D7B28">
      <w:pPr>
        <w:jc w:val="right"/>
        <w:rPr>
          <w:b/>
          <w:lang w:val="uk-UA" w:eastAsia="ar-SA"/>
        </w:rPr>
      </w:pPr>
    </w:p>
    <w:p w:rsidR="008C6AC2" w:rsidRDefault="008C6AC2" w:rsidP="003D7B28">
      <w:pPr>
        <w:jc w:val="right"/>
        <w:rPr>
          <w:b/>
          <w:lang w:val="uk-UA" w:eastAsia="ar-SA"/>
        </w:rPr>
      </w:pPr>
    </w:p>
    <w:p w:rsidR="008C6AC2" w:rsidRDefault="008C6AC2" w:rsidP="003D7B28">
      <w:pPr>
        <w:jc w:val="right"/>
        <w:rPr>
          <w:b/>
          <w:lang w:val="uk-UA" w:eastAsia="ar-SA"/>
        </w:rPr>
      </w:pPr>
    </w:p>
    <w:p w:rsidR="008C6AC2" w:rsidRDefault="008C6AC2" w:rsidP="003D7B28">
      <w:pPr>
        <w:jc w:val="right"/>
        <w:rPr>
          <w:b/>
          <w:lang w:val="uk-UA" w:eastAsia="ar-SA"/>
        </w:rPr>
      </w:pPr>
    </w:p>
    <w:p w:rsidR="008C6AC2" w:rsidRDefault="008C6AC2" w:rsidP="003D7B28">
      <w:pPr>
        <w:jc w:val="right"/>
        <w:rPr>
          <w:b/>
          <w:lang w:val="uk-UA" w:eastAsia="ar-SA"/>
        </w:rPr>
      </w:pPr>
    </w:p>
    <w:p w:rsidR="008C6AC2" w:rsidRDefault="008C6AC2" w:rsidP="003D7B28">
      <w:pPr>
        <w:jc w:val="right"/>
        <w:rPr>
          <w:b/>
          <w:lang w:val="uk-UA" w:eastAsia="ar-SA"/>
        </w:rPr>
      </w:pPr>
    </w:p>
    <w:p w:rsidR="008C6AC2" w:rsidRDefault="008C6AC2" w:rsidP="003D7B28">
      <w:pPr>
        <w:jc w:val="right"/>
        <w:rPr>
          <w:b/>
          <w:lang w:val="uk-UA" w:eastAsia="ar-SA"/>
        </w:rPr>
      </w:pPr>
    </w:p>
    <w:p w:rsidR="008C6AC2" w:rsidRDefault="008C6AC2" w:rsidP="003D7B28">
      <w:pPr>
        <w:jc w:val="right"/>
        <w:rPr>
          <w:b/>
          <w:lang w:val="uk-UA" w:eastAsia="ar-SA"/>
        </w:rPr>
      </w:pPr>
    </w:p>
    <w:p w:rsidR="008C6AC2" w:rsidRDefault="008C6AC2" w:rsidP="003D7B28">
      <w:pPr>
        <w:jc w:val="right"/>
        <w:rPr>
          <w:b/>
          <w:lang w:val="uk-UA" w:eastAsia="ar-SA"/>
        </w:rPr>
      </w:pPr>
    </w:p>
    <w:p w:rsidR="008C6AC2" w:rsidRDefault="008C6AC2" w:rsidP="003D7B28">
      <w:pPr>
        <w:jc w:val="right"/>
        <w:rPr>
          <w:b/>
          <w:lang w:val="uk-UA" w:eastAsia="ar-SA"/>
        </w:rPr>
      </w:pPr>
    </w:p>
    <w:p w:rsidR="008C6AC2" w:rsidRDefault="008C6AC2" w:rsidP="003D7B28">
      <w:pPr>
        <w:jc w:val="right"/>
        <w:rPr>
          <w:b/>
          <w:lang w:val="uk-UA" w:eastAsia="ar-SA"/>
        </w:rPr>
      </w:pPr>
    </w:p>
    <w:p w:rsidR="008C6AC2" w:rsidRDefault="008C6AC2" w:rsidP="009E69A1">
      <w:pPr>
        <w:rPr>
          <w:b/>
          <w:lang w:val="uk-UA" w:eastAsia="ar-SA"/>
        </w:rPr>
      </w:pPr>
    </w:p>
    <w:p w:rsidR="009E69A1" w:rsidRDefault="009E69A1" w:rsidP="009E69A1">
      <w:pPr>
        <w:rPr>
          <w:b/>
          <w:lang w:val="uk-UA" w:eastAsia="ar-SA"/>
        </w:rPr>
      </w:pPr>
    </w:p>
    <w:p w:rsidR="008C6AC2" w:rsidRDefault="008C6AC2" w:rsidP="003D7B28">
      <w:pPr>
        <w:jc w:val="right"/>
        <w:rPr>
          <w:b/>
          <w:lang w:val="uk-UA" w:eastAsia="ar-SA"/>
        </w:rPr>
      </w:pPr>
    </w:p>
    <w:p w:rsidR="008C6AC2" w:rsidRDefault="008C6AC2" w:rsidP="008C6AC2">
      <w:pPr>
        <w:spacing w:line="240" w:lineRule="auto"/>
        <w:jc w:val="right"/>
        <w:rPr>
          <w:rFonts w:ascii="Times New Roman" w:hAnsi="Times New Roman" w:cs="Times New Roman"/>
          <w:b/>
          <w:lang w:val="uk-UA"/>
        </w:rPr>
      </w:pPr>
      <w:r w:rsidRPr="00C72864">
        <w:rPr>
          <w:rFonts w:ascii="Times New Roman" w:hAnsi="Times New Roman" w:cs="Times New Roman"/>
          <w:b/>
          <w:lang w:val="uk-UA"/>
        </w:rPr>
        <w:lastRenderedPageBreak/>
        <w:t>Додаток № 1</w:t>
      </w:r>
      <w:r>
        <w:rPr>
          <w:rFonts w:ascii="Times New Roman" w:hAnsi="Times New Roman" w:cs="Times New Roman"/>
          <w:b/>
          <w:lang w:val="uk-UA"/>
        </w:rPr>
        <w:t>.1</w:t>
      </w:r>
    </w:p>
    <w:p w:rsidR="009E69A1" w:rsidRDefault="009E69A1" w:rsidP="008C6AC2">
      <w:pPr>
        <w:spacing w:line="240" w:lineRule="auto"/>
        <w:jc w:val="right"/>
        <w:rPr>
          <w:rFonts w:ascii="Times New Roman" w:hAnsi="Times New Roman" w:cs="Times New Roman"/>
          <w:b/>
          <w:lang w:val="uk-UA"/>
        </w:rPr>
      </w:pPr>
    </w:p>
    <w:p w:rsidR="008C6AC2" w:rsidRDefault="008C6AC2" w:rsidP="008C6AC2">
      <w:pPr>
        <w:spacing w:line="240" w:lineRule="auto"/>
        <w:jc w:val="center"/>
        <w:rPr>
          <w:rFonts w:ascii="Times New Roman" w:hAnsi="Times New Roman" w:cs="Times New Roman"/>
          <w:b/>
          <w:lang w:val="uk-UA"/>
        </w:rPr>
      </w:pPr>
      <w:r>
        <w:rPr>
          <w:rFonts w:ascii="Times New Roman" w:hAnsi="Times New Roman" w:cs="Times New Roman"/>
          <w:b/>
          <w:lang w:val="uk-UA"/>
        </w:rPr>
        <w:t xml:space="preserve">Інформація та документи, що підтверджують відповідність вимогам </w:t>
      </w:r>
      <w:r w:rsidR="00D72B01">
        <w:rPr>
          <w:rFonts w:ascii="Times New Roman" w:hAnsi="Times New Roman" w:cs="Times New Roman"/>
          <w:b/>
          <w:lang w:val="uk-UA"/>
        </w:rPr>
        <w:t>*</w:t>
      </w:r>
    </w:p>
    <w:p w:rsidR="00D72B01" w:rsidRDefault="00D72B01" w:rsidP="008C6AC2">
      <w:pPr>
        <w:spacing w:line="240" w:lineRule="auto"/>
        <w:jc w:val="center"/>
        <w:rPr>
          <w:rFonts w:ascii="Times New Roman" w:hAnsi="Times New Roman" w:cs="Times New Roman"/>
          <w:b/>
          <w:lang w:val="uk-UA"/>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22"/>
        <w:gridCol w:w="7379"/>
      </w:tblGrid>
      <w:tr w:rsidR="00D72B01" w:rsidRPr="00D72B01" w:rsidTr="00EE0FA3">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D72B01" w:rsidRPr="00D72B01" w:rsidRDefault="00D72B01" w:rsidP="00EE0FA3">
            <w:pPr>
              <w:widowControl w:val="0"/>
              <w:shd w:val="clear" w:color="auto" w:fill="FFFFFF"/>
              <w:tabs>
                <w:tab w:val="left" w:pos="0"/>
              </w:tabs>
              <w:jc w:val="center"/>
              <w:rPr>
                <w:rFonts w:ascii="Times New Roman" w:hAnsi="Times New Roman" w:cs="Times New Roman"/>
                <w:lang w:val="uk-UA"/>
              </w:rPr>
            </w:pPr>
            <w:r w:rsidRPr="00D72B01">
              <w:rPr>
                <w:rFonts w:ascii="Times New Roman" w:hAnsi="Times New Roman" w:cs="Times New Roman"/>
                <w:b/>
                <w:lang w:val="uk-UA"/>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D72B01" w:rsidRPr="00D72B01" w:rsidRDefault="00D72B01" w:rsidP="00EE0FA3">
            <w:pPr>
              <w:shd w:val="clear" w:color="auto" w:fill="FFFFFF"/>
              <w:jc w:val="center"/>
              <w:rPr>
                <w:rFonts w:ascii="Times New Roman" w:hAnsi="Times New Roman" w:cs="Times New Roman"/>
                <w:lang w:val="uk-UA"/>
              </w:rPr>
            </w:pPr>
            <w:r w:rsidRPr="00D72B01">
              <w:rPr>
                <w:rFonts w:ascii="Times New Roman" w:hAnsi="Times New Roman" w:cs="Times New Roman"/>
                <w:b/>
                <w:lang w:val="uk-UA"/>
              </w:rPr>
              <w:t>Перелік документів, що підтверджують інформацію про відповідність учасників таким критеріям</w:t>
            </w:r>
          </w:p>
        </w:tc>
      </w:tr>
      <w:tr w:rsidR="00D72B01" w:rsidRPr="00D72B01" w:rsidTr="00EE0FA3">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D72B01" w:rsidRPr="00D72B01" w:rsidRDefault="00D72B01" w:rsidP="00EE0FA3">
            <w:pPr>
              <w:widowControl w:val="0"/>
              <w:shd w:val="clear" w:color="auto" w:fill="FFFFFF"/>
              <w:tabs>
                <w:tab w:val="left" w:pos="0"/>
              </w:tabs>
              <w:rPr>
                <w:rFonts w:ascii="Times New Roman" w:hAnsi="Times New Roman" w:cs="Times New Roman"/>
                <w:lang w:val="uk-UA"/>
              </w:rPr>
            </w:pPr>
            <w:r w:rsidRPr="00D72B01">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D72B01" w:rsidRPr="00D72B01" w:rsidRDefault="00D72B01" w:rsidP="00EE0FA3">
            <w:pPr>
              <w:shd w:val="clear" w:color="auto" w:fill="FFFFFF"/>
              <w:jc w:val="both"/>
              <w:rPr>
                <w:rFonts w:ascii="Times New Roman" w:hAnsi="Times New Roman" w:cs="Times New Roman"/>
                <w:b/>
                <w:lang w:val="uk-UA"/>
              </w:rPr>
            </w:pPr>
            <w:r w:rsidRPr="00D72B01">
              <w:rPr>
                <w:rFonts w:ascii="Times New Roman" w:hAnsi="Times New Roman" w:cs="Times New Roman"/>
                <w:lang w:val="uk-UA"/>
              </w:rPr>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D72B01">
              <w:rPr>
                <w:rFonts w:ascii="Times New Roman" w:hAnsi="Times New Roman" w:cs="Times New Roman"/>
                <w:b/>
                <w:lang w:val="uk-UA"/>
              </w:rPr>
              <w:t>із зазначенням:</w:t>
            </w:r>
          </w:p>
          <w:p w:rsidR="00D72B01" w:rsidRPr="00D72B01" w:rsidRDefault="00D72B01" w:rsidP="00D72B01">
            <w:pPr>
              <w:numPr>
                <w:ilvl w:val="0"/>
                <w:numId w:val="24"/>
              </w:numPr>
              <w:pBdr>
                <w:top w:val="nil"/>
                <w:left w:val="nil"/>
                <w:bottom w:val="nil"/>
                <w:right w:val="nil"/>
                <w:between w:val="nil"/>
              </w:pBdr>
              <w:shd w:val="clear" w:color="auto" w:fill="FFFFFF"/>
              <w:jc w:val="both"/>
              <w:rPr>
                <w:rFonts w:ascii="Times New Roman" w:hAnsi="Times New Roman" w:cs="Times New Roman"/>
                <w:color w:val="000000"/>
                <w:u w:val="single"/>
                <w:lang w:val="uk-UA"/>
              </w:rPr>
            </w:pPr>
            <w:r w:rsidRPr="00D72B01">
              <w:rPr>
                <w:rFonts w:ascii="Times New Roman" w:hAnsi="Times New Roman" w:cs="Times New Roman"/>
                <w:color w:val="000000"/>
                <w:u w:val="single"/>
                <w:lang w:val="uk-UA"/>
              </w:rPr>
              <w:t>найменування контрагента,</w:t>
            </w:r>
          </w:p>
          <w:p w:rsidR="00D72B01" w:rsidRPr="00D72B01" w:rsidRDefault="00D72B01" w:rsidP="00D72B01">
            <w:pPr>
              <w:numPr>
                <w:ilvl w:val="0"/>
                <w:numId w:val="24"/>
              </w:numPr>
              <w:pBdr>
                <w:top w:val="nil"/>
                <w:left w:val="nil"/>
                <w:bottom w:val="nil"/>
                <w:right w:val="nil"/>
                <w:between w:val="nil"/>
              </w:pBdr>
              <w:shd w:val="clear" w:color="auto" w:fill="FFFFFF"/>
              <w:jc w:val="both"/>
              <w:rPr>
                <w:rFonts w:ascii="Times New Roman" w:hAnsi="Times New Roman" w:cs="Times New Roman"/>
                <w:color w:val="000000"/>
                <w:u w:val="single"/>
                <w:lang w:val="uk-UA"/>
              </w:rPr>
            </w:pPr>
            <w:r w:rsidRPr="00D72B01">
              <w:rPr>
                <w:rFonts w:ascii="Times New Roman" w:hAnsi="Times New Roman" w:cs="Times New Roman"/>
                <w:color w:val="000000"/>
                <w:u w:val="single"/>
                <w:lang w:val="uk-UA"/>
              </w:rPr>
              <w:t>предмету договору,</w:t>
            </w:r>
          </w:p>
          <w:p w:rsidR="00D72B01" w:rsidRPr="00D72B01" w:rsidRDefault="00D72B01" w:rsidP="00D72B01">
            <w:pPr>
              <w:numPr>
                <w:ilvl w:val="0"/>
                <w:numId w:val="24"/>
              </w:numPr>
              <w:pBdr>
                <w:top w:val="nil"/>
                <w:left w:val="nil"/>
                <w:bottom w:val="nil"/>
                <w:right w:val="nil"/>
                <w:between w:val="nil"/>
              </w:pBdr>
              <w:shd w:val="clear" w:color="auto" w:fill="FFFFFF"/>
              <w:jc w:val="both"/>
              <w:rPr>
                <w:rFonts w:ascii="Times New Roman" w:hAnsi="Times New Roman" w:cs="Times New Roman"/>
                <w:color w:val="000000"/>
                <w:u w:val="single"/>
                <w:lang w:val="uk-UA"/>
              </w:rPr>
            </w:pPr>
            <w:r w:rsidRPr="00D72B01">
              <w:rPr>
                <w:rFonts w:ascii="Times New Roman" w:hAnsi="Times New Roman" w:cs="Times New Roman"/>
                <w:color w:val="000000"/>
                <w:u w:val="single"/>
                <w:lang w:val="uk-UA"/>
              </w:rPr>
              <w:t>номеру та дати укладення договору;</w:t>
            </w:r>
          </w:p>
          <w:p w:rsidR="00D72B01" w:rsidRPr="00D72B01" w:rsidRDefault="00D72B01" w:rsidP="00D72B01">
            <w:pPr>
              <w:numPr>
                <w:ilvl w:val="0"/>
                <w:numId w:val="24"/>
              </w:numPr>
              <w:pBdr>
                <w:top w:val="nil"/>
                <w:left w:val="nil"/>
                <w:bottom w:val="nil"/>
                <w:right w:val="nil"/>
                <w:between w:val="nil"/>
              </w:pBdr>
              <w:shd w:val="clear" w:color="auto" w:fill="FFFFFF"/>
              <w:jc w:val="both"/>
              <w:rPr>
                <w:rFonts w:ascii="Times New Roman" w:hAnsi="Times New Roman" w:cs="Times New Roman"/>
                <w:color w:val="000000"/>
                <w:u w:val="single"/>
                <w:lang w:val="uk-UA"/>
              </w:rPr>
            </w:pPr>
            <w:r w:rsidRPr="00D72B01">
              <w:rPr>
                <w:rFonts w:ascii="Times New Roman" w:hAnsi="Times New Roman" w:cs="Times New Roman"/>
                <w:color w:val="000000"/>
                <w:u w:val="single"/>
                <w:lang w:val="uk-UA"/>
              </w:rPr>
              <w:t>контактних осіб контрагента, з яким укладено договір (прізвище, ім’я та контактний телефон);</w:t>
            </w:r>
          </w:p>
          <w:p w:rsidR="00D72B01" w:rsidRPr="00D72B01" w:rsidRDefault="00D72B01" w:rsidP="00EE0FA3">
            <w:pPr>
              <w:numPr>
                <w:ilvl w:val="0"/>
                <w:numId w:val="24"/>
              </w:numPr>
              <w:pBdr>
                <w:top w:val="nil"/>
                <w:left w:val="nil"/>
                <w:bottom w:val="nil"/>
                <w:right w:val="nil"/>
                <w:between w:val="nil"/>
              </w:pBdr>
              <w:shd w:val="clear" w:color="auto" w:fill="FFFFFF"/>
              <w:jc w:val="both"/>
              <w:rPr>
                <w:rFonts w:ascii="Times New Roman" w:hAnsi="Times New Roman" w:cs="Times New Roman"/>
                <w:color w:val="000000"/>
                <w:u w:val="single"/>
                <w:lang w:val="uk-UA"/>
              </w:rPr>
            </w:pPr>
            <w:r w:rsidRPr="00D72B01">
              <w:rPr>
                <w:rFonts w:ascii="Times New Roman" w:hAnsi="Times New Roman" w:cs="Times New Roman"/>
                <w:color w:val="000000"/>
                <w:u w:val="single"/>
                <w:lang w:val="uk-UA"/>
              </w:rPr>
              <w:t>стану виконання договору (виконаний/частково виконаний договір).</w:t>
            </w:r>
          </w:p>
          <w:p w:rsidR="00D72B01" w:rsidRPr="00D72B01" w:rsidRDefault="00D72B01" w:rsidP="00D72B01">
            <w:pPr>
              <w:shd w:val="clear" w:color="auto" w:fill="FFFFFF"/>
              <w:jc w:val="both"/>
              <w:rPr>
                <w:rFonts w:ascii="Times New Roman" w:hAnsi="Times New Roman" w:cs="Times New Roman"/>
                <w:lang w:val="uk-UA"/>
              </w:rPr>
            </w:pPr>
            <w:r w:rsidRPr="00D72B01">
              <w:rPr>
                <w:rFonts w:ascii="Times New Roman" w:hAnsi="Times New Roman" w:cs="Times New Roman"/>
                <w:lang w:val="uk-UA"/>
              </w:rPr>
              <w:t>*</w:t>
            </w:r>
            <w:r w:rsidRPr="00D72B01">
              <w:rPr>
                <w:rFonts w:ascii="Times New Roman" w:hAnsi="Times New Roman" w:cs="Times New Roman"/>
                <w:b/>
                <w:i/>
                <w:lang w:val="uk-UA"/>
              </w:rPr>
              <w:t xml:space="preserve">Під аналогічним за предметом закупівлі договором слід розуміти виконаний/частково виконаний договір на </w:t>
            </w:r>
            <w:r>
              <w:rPr>
                <w:rFonts w:ascii="Times New Roman" w:hAnsi="Times New Roman" w:cs="Times New Roman"/>
                <w:b/>
                <w:i/>
                <w:lang w:val="uk-UA"/>
              </w:rPr>
              <w:t>виконання послуг</w:t>
            </w:r>
            <w:r w:rsidRPr="00D72B01">
              <w:rPr>
                <w:rFonts w:ascii="Times New Roman" w:hAnsi="Times New Roman" w:cs="Times New Roman"/>
                <w:b/>
                <w:i/>
                <w:lang w:val="uk-UA"/>
              </w:rPr>
              <w:t>:</w:t>
            </w:r>
            <w:r>
              <w:rPr>
                <w:rFonts w:ascii="Times New Roman" w:eastAsia="Times New Roman" w:hAnsi="Times New Roman" w:cs="Times New Roman"/>
                <w:b/>
                <w:lang w:val="uk-UA"/>
              </w:rPr>
              <w:t xml:space="preserve"> </w:t>
            </w:r>
            <w:r w:rsidRPr="00D72B01">
              <w:rPr>
                <w:rFonts w:ascii="Times New Roman" w:eastAsia="Times New Roman" w:hAnsi="Times New Roman" w:cs="Times New Roman"/>
                <w:b/>
                <w:i/>
                <w:lang w:val="uk-UA"/>
              </w:rPr>
              <w:t>Послуги з технічного огляду та випробувань</w:t>
            </w:r>
            <w:r w:rsidRPr="00D72B01">
              <w:rPr>
                <w:rFonts w:ascii="Times New Roman" w:hAnsi="Times New Roman" w:cs="Times New Roman"/>
                <w:b/>
                <w:i/>
                <w:lang w:val="uk-UA"/>
              </w:rPr>
              <w:t xml:space="preserve"> </w:t>
            </w:r>
            <w:r w:rsidRPr="00D72B01">
              <w:rPr>
                <w:rFonts w:ascii="Times New Roman" w:hAnsi="Times New Roman" w:cs="Times New Roman"/>
                <w:b/>
                <w:i/>
                <w:color w:val="000000" w:themeColor="text1"/>
                <w:lang w:val="uk-UA"/>
              </w:rPr>
              <w:t xml:space="preserve">(назва предмету закупівлі згідно </w:t>
            </w:r>
            <w:proofErr w:type="spellStart"/>
            <w:r w:rsidRPr="00D72B01">
              <w:rPr>
                <w:rFonts w:ascii="Times New Roman" w:hAnsi="Times New Roman" w:cs="Times New Roman"/>
                <w:b/>
                <w:i/>
                <w:color w:val="000000" w:themeColor="text1"/>
                <w:lang w:val="uk-UA"/>
              </w:rPr>
              <w:t>ДК</w:t>
            </w:r>
            <w:proofErr w:type="spellEnd"/>
            <w:r w:rsidRPr="00D72B01">
              <w:rPr>
                <w:rFonts w:ascii="Times New Roman" w:hAnsi="Times New Roman" w:cs="Times New Roman"/>
                <w:b/>
                <w:i/>
                <w:color w:val="000000" w:themeColor="text1"/>
                <w:lang w:val="uk-UA"/>
              </w:rPr>
              <w:t>)</w:t>
            </w:r>
            <w:r w:rsidRPr="00D72B01">
              <w:rPr>
                <w:rFonts w:ascii="Times New Roman" w:hAnsi="Times New Roman" w:cs="Times New Roman"/>
                <w:b/>
                <w:i/>
                <w:lang w:val="uk-UA"/>
              </w:rPr>
              <w:t xml:space="preserve"> </w:t>
            </w:r>
          </w:p>
        </w:tc>
      </w:tr>
    </w:tbl>
    <w:p w:rsidR="00D72B01" w:rsidRPr="00D72B01" w:rsidRDefault="00D72B01" w:rsidP="008C6AC2">
      <w:pPr>
        <w:spacing w:line="240" w:lineRule="auto"/>
        <w:jc w:val="center"/>
        <w:rPr>
          <w:rFonts w:ascii="Times New Roman" w:hAnsi="Times New Roman" w:cs="Times New Roman"/>
          <w:b/>
        </w:rPr>
      </w:pPr>
    </w:p>
    <w:p w:rsidR="008C6AC2" w:rsidRPr="00C72864" w:rsidRDefault="008C6AC2" w:rsidP="008C6AC2">
      <w:pPr>
        <w:spacing w:line="240" w:lineRule="auto"/>
        <w:jc w:val="right"/>
        <w:rPr>
          <w:rFonts w:ascii="Times New Roman" w:hAnsi="Times New Roman" w:cs="Times New Roman"/>
          <w:b/>
          <w:lang w:val="uk-UA"/>
        </w:rPr>
      </w:pPr>
    </w:p>
    <w:p w:rsidR="008C6AC2" w:rsidRDefault="008C6AC2" w:rsidP="003D7B28">
      <w:pPr>
        <w:jc w:val="right"/>
        <w:rPr>
          <w:b/>
          <w:lang w:val="uk-UA" w:eastAsia="ar-SA"/>
        </w:rPr>
      </w:pPr>
    </w:p>
    <w:p w:rsidR="008C6AC2" w:rsidRDefault="008C6AC2" w:rsidP="003D7B28">
      <w:pPr>
        <w:jc w:val="right"/>
        <w:rPr>
          <w:b/>
          <w:lang w:val="uk-UA" w:eastAsia="ar-SA"/>
        </w:rPr>
      </w:pPr>
    </w:p>
    <w:tbl>
      <w:tblPr>
        <w:tblW w:w="0" w:type="auto"/>
        <w:jc w:val="right"/>
        <w:tblLook w:val="01E0"/>
      </w:tblPr>
      <w:tblGrid>
        <w:gridCol w:w="4428"/>
      </w:tblGrid>
      <w:tr w:rsidR="009B3085" w:rsidRPr="00C67939" w:rsidTr="00EE0FA3">
        <w:trPr>
          <w:jc w:val="right"/>
        </w:trPr>
        <w:tc>
          <w:tcPr>
            <w:tcW w:w="4428" w:type="dxa"/>
          </w:tcPr>
          <w:p w:rsidR="009B3085" w:rsidRPr="005F6254" w:rsidRDefault="009B3085" w:rsidP="00EE0FA3">
            <w:pPr>
              <w:rPr>
                <w:rFonts w:ascii="Times New Roman" w:hAnsi="Times New Roman" w:cs="Times New Roman"/>
                <w:lang w:val="uk-UA"/>
              </w:rPr>
            </w:pPr>
            <w:r w:rsidRPr="005F6254">
              <w:rPr>
                <w:rFonts w:ascii="Times New Roman" w:hAnsi="Times New Roman" w:cs="Times New Roman"/>
                <w:lang w:val="uk-UA"/>
              </w:rPr>
              <w:t xml:space="preserve">Уповноваженій особі  філії </w:t>
            </w:r>
          </w:p>
          <w:p w:rsidR="009B3085" w:rsidRPr="005F6254" w:rsidRDefault="009B3085" w:rsidP="00EE0FA3">
            <w:pPr>
              <w:rPr>
                <w:rFonts w:ascii="Times New Roman" w:hAnsi="Times New Roman" w:cs="Times New Roman"/>
                <w:lang w:val="uk-UA"/>
              </w:rPr>
            </w:pPr>
            <w:r w:rsidRPr="005F6254">
              <w:rPr>
                <w:rFonts w:ascii="Times New Roman" w:hAnsi="Times New Roman" w:cs="Times New Roman"/>
                <w:lang w:val="uk-UA"/>
              </w:rPr>
              <w:t>«</w:t>
            </w:r>
            <w:proofErr w:type="spellStart"/>
            <w:r w:rsidRPr="005F6254">
              <w:rPr>
                <w:rFonts w:ascii="Times New Roman" w:hAnsi="Times New Roman" w:cs="Times New Roman"/>
                <w:lang w:val="uk-UA"/>
              </w:rPr>
              <w:t>Енергоремтранс</w:t>
            </w:r>
            <w:proofErr w:type="spellEnd"/>
            <w:r w:rsidRPr="005F6254">
              <w:rPr>
                <w:rFonts w:ascii="Times New Roman" w:hAnsi="Times New Roman" w:cs="Times New Roman"/>
                <w:lang w:val="uk-UA"/>
              </w:rPr>
              <w:t>»  АТ «Укрзалізниця»</w:t>
            </w:r>
          </w:p>
        </w:tc>
      </w:tr>
      <w:tr w:rsidR="009B3085" w:rsidRPr="00C67939" w:rsidTr="00EE0FA3">
        <w:trPr>
          <w:jc w:val="right"/>
        </w:trPr>
        <w:tc>
          <w:tcPr>
            <w:tcW w:w="4428" w:type="dxa"/>
          </w:tcPr>
          <w:p w:rsidR="009B3085" w:rsidRPr="005F6254" w:rsidRDefault="009B3085" w:rsidP="00EE0FA3">
            <w:pPr>
              <w:jc w:val="center"/>
              <w:rPr>
                <w:rFonts w:ascii="Times New Roman" w:hAnsi="Times New Roman" w:cs="Times New Roman"/>
                <w:b/>
                <w:lang w:val="uk-UA"/>
              </w:rPr>
            </w:pPr>
          </w:p>
          <w:p w:rsidR="009B3085" w:rsidRPr="005F6254" w:rsidRDefault="009B3085" w:rsidP="00EE0FA3">
            <w:pPr>
              <w:rPr>
                <w:rFonts w:ascii="Times New Roman" w:hAnsi="Times New Roman" w:cs="Times New Roman"/>
                <w:lang w:val="uk-UA"/>
              </w:rPr>
            </w:pPr>
          </w:p>
        </w:tc>
      </w:tr>
    </w:tbl>
    <w:p w:rsidR="009B3085" w:rsidRPr="005F6254" w:rsidRDefault="009B3085" w:rsidP="009B3085">
      <w:pPr>
        <w:jc w:val="right"/>
        <w:rPr>
          <w:rFonts w:ascii="Times New Roman" w:hAnsi="Times New Roman" w:cs="Times New Roman"/>
          <w:highlight w:val="yellow"/>
          <w:lang w:val="uk-UA"/>
        </w:rPr>
      </w:pPr>
    </w:p>
    <w:p w:rsidR="009B3085" w:rsidRPr="005F6254" w:rsidRDefault="009B3085" w:rsidP="009B3085">
      <w:pPr>
        <w:jc w:val="center"/>
        <w:rPr>
          <w:rFonts w:ascii="Times New Roman" w:hAnsi="Times New Roman" w:cs="Times New Roman"/>
          <w:b/>
          <w:bCs/>
          <w:lang w:val="uk-UA"/>
        </w:rPr>
      </w:pPr>
      <w:r w:rsidRPr="005F6254">
        <w:rPr>
          <w:rFonts w:ascii="Times New Roman" w:hAnsi="Times New Roman" w:cs="Times New Roman"/>
          <w:b/>
          <w:bCs/>
          <w:lang w:val="uk-UA"/>
        </w:rPr>
        <w:t>ДОВІДКА</w:t>
      </w:r>
    </w:p>
    <w:p w:rsidR="009B3085" w:rsidRPr="005F6254" w:rsidRDefault="009B3085" w:rsidP="009B3085">
      <w:pPr>
        <w:ind w:firstLine="709"/>
        <w:jc w:val="both"/>
        <w:rPr>
          <w:rFonts w:ascii="Times New Roman" w:hAnsi="Times New Roman" w:cs="Times New Roman"/>
          <w:lang w:val="uk-UA"/>
        </w:rPr>
      </w:pPr>
    </w:p>
    <w:p w:rsidR="009B3085" w:rsidRPr="005F6254" w:rsidRDefault="009B3085" w:rsidP="009B3085">
      <w:pPr>
        <w:ind w:firstLine="709"/>
        <w:jc w:val="both"/>
        <w:rPr>
          <w:rFonts w:ascii="Times New Roman" w:hAnsi="Times New Roman" w:cs="Times New Roman"/>
          <w:lang w:val="uk-UA"/>
        </w:rPr>
      </w:pPr>
      <w:r w:rsidRPr="005F6254">
        <w:rPr>
          <w:rFonts w:ascii="Times New Roman" w:hAnsi="Times New Roman" w:cs="Times New Roman"/>
          <w:u w:val="single"/>
          <w:lang w:val="uk-UA"/>
        </w:rPr>
        <w:t xml:space="preserve">                                  (Назва учасника)</w:t>
      </w:r>
      <w:r>
        <w:rPr>
          <w:rFonts w:ascii="Times New Roman" w:hAnsi="Times New Roman" w:cs="Times New Roman"/>
          <w:lang w:val="uk-UA"/>
        </w:rPr>
        <w:t>, як учасник процедури</w:t>
      </w:r>
      <w:r w:rsidRPr="005F6254">
        <w:rPr>
          <w:rFonts w:ascii="Times New Roman" w:hAnsi="Times New Roman" w:cs="Times New Roman"/>
          <w:lang w:val="uk-UA"/>
        </w:rPr>
        <w:t xml:space="preserve"> на закупівлю </w:t>
      </w:r>
      <w:r w:rsidRPr="005F6254">
        <w:rPr>
          <w:rFonts w:ascii="Times New Roman" w:hAnsi="Times New Roman" w:cs="Times New Roman"/>
          <w:b/>
          <w:bCs/>
          <w:lang w:val="uk-UA"/>
        </w:rPr>
        <w:t xml:space="preserve">__________________ (назва закупівлі згідно </w:t>
      </w:r>
      <w:proofErr w:type="spellStart"/>
      <w:r w:rsidRPr="005F6254">
        <w:rPr>
          <w:rFonts w:ascii="Times New Roman" w:hAnsi="Times New Roman" w:cs="Times New Roman"/>
          <w:b/>
          <w:bCs/>
          <w:lang w:val="uk-UA"/>
        </w:rPr>
        <w:t>ДК</w:t>
      </w:r>
      <w:proofErr w:type="spellEnd"/>
      <w:r w:rsidRPr="005F6254">
        <w:rPr>
          <w:rFonts w:ascii="Times New Roman" w:hAnsi="Times New Roman" w:cs="Times New Roman"/>
          <w:b/>
          <w:bCs/>
          <w:lang w:val="uk-UA"/>
        </w:rPr>
        <w:t>)</w:t>
      </w:r>
      <w:r w:rsidRPr="005F6254">
        <w:rPr>
          <w:rFonts w:ascii="Times New Roman" w:hAnsi="Times New Roman" w:cs="Times New Roman"/>
          <w:lang w:val="uk-UA"/>
        </w:rPr>
        <w:t xml:space="preserve">  підтверджуємо відповідніст</w:t>
      </w:r>
      <w:r>
        <w:rPr>
          <w:rFonts w:ascii="Times New Roman" w:hAnsi="Times New Roman" w:cs="Times New Roman"/>
          <w:lang w:val="uk-UA"/>
        </w:rPr>
        <w:t xml:space="preserve">ь встановленому </w:t>
      </w:r>
      <w:r w:rsidRPr="005F6254">
        <w:rPr>
          <w:rFonts w:ascii="Times New Roman" w:hAnsi="Times New Roman" w:cs="Times New Roman"/>
          <w:lang w:val="uk-UA"/>
        </w:rPr>
        <w:t xml:space="preserve"> критерію тобто наявність досвіду виконання наступного, ана</w:t>
      </w:r>
      <w:r>
        <w:rPr>
          <w:rFonts w:ascii="Times New Roman" w:hAnsi="Times New Roman" w:cs="Times New Roman"/>
          <w:lang w:val="uk-UA"/>
        </w:rPr>
        <w:t>логічного</w:t>
      </w:r>
      <w:r w:rsidRPr="005F6254">
        <w:rPr>
          <w:rFonts w:ascii="Times New Roman" w:hAnsi="Times New Roman" w:cs="Times New Roman"/>
          <w:lang w:val="uk-UA"/>
        </w:rPr>
        <w:t xml:space="preserve"> та раніше укладеного, договору:</w:t>
      </w:r>
    </w:p>
    <w:p w:rsidR="009B3085" w:rsidRPr="005F6254" w:rsidRDefault="009B3085" w:rsidP="009B3085">
      <w:pPr>
        <w:ind w:firstLine="709"/>
        <w:jc w:val="both"/>
        <w:rPr>
          <w:rFonts w:ascii="Times New Roman" w:hAnsi="Times New Roman" w:cs="Times New Roman"/>
          <w:lang w:val="uk-UA"/>
        </w:rPr>
      </w:pPr>
    </w:p>
    <w:tbl>
      <w:tblPr>
        <w:tblW w:w="8987"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3"/>
        <w:gridCol w:w="1637"/>
        <w:gridCol w:w="2065"/>
        <w:gridCol w:w="1122"/>
        <w:gridCol w:w="2420"/>
      </w:tblGrid>
      <w:tr w:rsidR="009B3085" w:rsidRPr="005F6254" w:rsidTr="00EE0FA3">
        <w:tc>
          <w:tcPr>
            <w:tcW w:w="1849" w:type="dxa"/>
            <w:vMerge w:val="restart"/>
          </w:tcPr>
          <w:p w:rsidR="009B3085" w:rsidRPr="005F6254" w:rsidRDefault="009B3085" w:rsidP="00EE0FA3">
            <w:pPr>
              <w:rPr>
                <w:rFonts w:ascii="Times New Roman" w:eastAsia="Droid Sans Fallback" w:hAnsi="Times New Roman" w:cs="Times New Roman"/>
                <w:lang w:val="uk-UA" w:eastAsia="zh-CN"/>
              </w:rPr>
            </w:pPr>
            <w:r w:rsidRPr="005F6254">
              <w:rPr>
                <w:rFonts w:ascii="Times New Roman" w:eastAsia="Droid Sans Fallback" w:hAnsi="Times New Roman" w:cs="Times New Roman"/>
                <w:lang w:val="uk-UA" w:eastAsia="zh-CN"/>
              </w:rPr>
              <w:t>Найменування контрагента</w:t>
            </w:r>
          </w:p>
        </w:tc>
        <w:tc>
          <w:tcPr>
            <w:tcW w:w="1637" w:type="dxa"/>
            <w:vMerge w:val="restart"/>
          </w:tcPr>
          <w:p w:rsidR="009B3085" w:rsidRPr="005F6254" w:rsidRDefault="009B3085" w:rsidP="00EE0FA3">
            <w:pPr>
              <w:rPr>
                <w:rFonts w:ascii="Times New Roman" w:eastAsia="Droid Sans Fallback" w:hAnsi="Times New Roman" w:cs="Times New Roman"/>
                <w:lang w:val="uk-UA" w:eastAsia="zh-CN"/>
              </w:rPr>
            </w:pPr>
            <w:r w:rsidRPr="005F6254">
              <w:rPr>
                <w:rFonts w:ascii="Times New Roman" w:eastAsia="Droid Sans Fallback" w:hAnsi="Times New Roman" w:cs="Times New Roman"/>
                <w:lang w:val="uk-UA" w:eastAsia="zh-CN"/>
              </w:rPr>
              <w:t>Предмет договору/назва продукції, яка постачалась за умовами договору</w:t>
            </w:r>
          </w:p>
        </w:tc>
        <w:tc>
          <w:tcPr>
            <w:tcW w:w="1187" w:type="dxa"/>
            <w:vMerge w:val="restart"/>
          </w:tcPr>
          <w:p w:rsidR="009B3085" w:rsidRPr="005F6254" w:rsidRDefault="009B3085" w:rsidP="00EE0FA3">
            <w:pPr>
              <w:rPr>
                <w:rFonts w:ascii="Times New Roman" w:eastAsia="Droid Sans Fallback" w:hAnsi="Times New Roman" w:cs="Times New Roman"/>
                <w:lang w:val="uk-UA" w:eastAsia="zh-CN"/>
              </w:rPr>
            </w:pPr>
            <w:r w:rsidRPr="005F6254">
              <w:rPr>
                <w:rFonts w:ascii="Times New Roman" w:eastAsia="Droid Sans Fallback" w:hAnsi="Times New Roman" w:cs="Times New Roman"/>
                <w:lang w:val="uk-UA" w:eastAsia="zh-CN"/>
              </w:rPr>
              <w:t>Стан виконання договору (виконано/частково виконано)</w:t>
            </w:r>
          </w:p>
        </w:tc>
        <w:tc>
          <w:tcPr>
            <w:tcW w:w="4314" w:type="dxa"/>
            <w:gridSpan w:val="2"/>
          </w:tcPr>
          <w:p w:rsidR="009B3085" w:rsidRPr="005F6254" w:rsidRDefault="009B3085" w:rsidP="00EE0FA3">
            <w:pPr>
              <w:jc w:val="center"/>
              <w:rPr>
                <w:rFonts w:ascii="Times New Roman" w:eastAsia="Droid Sans Fallback" w:hAnsi="Times New Roman" w:cs="Times New Roman"/>
                <w:lang w:val="uk-UA" w:eastAsia="zh-CN"/>
              </w:rPr>
            </w:pPr>
            <w:r w:rsidRPr="005F6254">
              <w:rPr>
                <w:rFonts w:ascii="Times New Roman" w:eastAsia="Droid Sans Fallback" w:hAnsi="Times New Roman" w:cs="Times New Roman"/>
                <w:lang w:val="uk-UA" w:eastAsia="zh-CN"/>
              </w:rPr>
              <w:t>Контактні дані осіб замовника (контрагента)</w:t>
            </w:r>
          </w:p>
          <w:p w:rsidR="009B3085" w:rsidRPr="005F6254" w:rsidRDefault="009B3085" w:rsidP="00EE0FA3">
            <w:pPr>
              <w:jc w:val="center"/>
              <w:rPr>
                <w:rFonts w:ascii="Times New Roman" w:eastAsia="Droid Sans Fallback" w:hAnsi="Times New Roman" w:cs="Times New Roman"/>
                <w:lang w:val="uk-UA" w:eastAsia="zh-CN"/>
              </w:rPr>
            </w:pPr>
          </w:p>
        </w:tc>
      </w:tr>
      <w:tr w:rsidR="009B3085" w:rsidRPr="005F6254" w:rsidTr="00EE0FA3">
        <w:tc>
          <w:tcPr>
            <w:tcW w:w="0" w:type="auto"/>
            <w:vMerge/>
            <w:vAlign w:val="center"/>
          </w:tcPr>
          <w:p w:rsidR="009B3085" w:rsidRPr="005F6254" w:rsidRDefault="009B3085" w:rsidP="00EE0FA3">
            <w:pPr>
              <w:rPr>
                <w:rFonts w:ascii="Times New Roman" w:eastAsia="Droid Sans Fallback" w:hAnsi="Times New Roman" w:cs="Times New Roman"/>
                <w:lang w:val="uk-UA" w:eastAsia="zh-CN"/>
              </w:rPr>
            </w:pPr>
          </w:p>
        </w:tc>
        <w:tc>
          <w:tcPr>
            <w:tcW w:w="1637" w:type="dxa"/>
            <w:vMerge/>
            <w:vAlign w:val="center"/>
          </w:tcPr>
          <w:p w:rsidR="009B3085" w:rsidRPr="005F6254" w:rsidRDefault="009B3085" w:rsidP="00EE0FA3">
            <w:pPr>
              <w:rPr>
                <w:rFonts w:ascii="Times New Roman" w:eastAsia="Droid Sans Fallback" w:hAnsi="Times New Roman" w:cs="Times New Roman"/>
                <w:lang w:val="uk-UA" w:eastAsia="zh-CN"/>
              </w:rPr>
            </w:pPr>
          </w:p>
        </w:tc>
        <w:tc>
          <w:tcPr>
            <w:tcW w:w="1187" w:type="dxa"/>
            <w:vMerge/>
            <w:vAlign w:val="center"/>
          </w:tcPr>
          <w:p w:rsidR="009B3085" w:rsidRPr="005F6254" w:rsidRDefault="009B3085" w:rsidP="00EE0FA3">
            <w:pPr>
              <w:rPr>
                <w:rFonts w:ascii="Times New Roman" w:eastAsia="Droid Sans Fallback" w:hAnsi="Times New Roman" w:cs="Times New Roman"/>
                <w:lang w:val="uk-UA" w:eastAsia="zh-CN"/>
              </w:rPr>
            </w:pPr>
          </w:p>
        </w:tc>
        <w:tc>
          <w:tcPr>
            <w:tcW w:w="1122" w:type="dxa"/>
          </w:tcPr>
          <w:p w:rsidR="009B3085" w:rsidRPr="005F6254" w:rsidRDefault="009B3085" w:rsidP="00EE0FA3">
            <w:pPr>
              <w:jc w:val="center"/>
              <w:rPr>
                <w:rFonts w:ascii="Times New Roman" w:eastAsia="Droid Sans Fallback" w:hAnsi="Times New Roman" w:cs="Times New Roman"/>
                <w:lang w:val="uk-UA" w:eastAsia="zh-CN"/>
              </w:rPr>
            </w:pPr>
            <w:r w:rsidRPr="005F6254">
              <w:rPr>
                <w:rFonts w:ascii="Times New Roman" w:eastAsia="Droid Sans Fallback" w:hAnsi="Times New Roman" w:cs="Times New Roman"/>
                <w:lang w:val="uk-UA" w:eastAsia="zh-CN"/>
              </w:rPr>
              <w:t>Прізвище та ім’я</w:t>
            </w:r>
          </w:p>
        </w:tc>
        <w:tc>
          <w:tcPr>
            <w:tcW w:w="3192" w:type="dxa"/>
          </w:tcPr>
          <w:p w:rsidR="009B3085" w:rsidRPr="005F6254" w:rsidRDefault="009B3085" w:rsidP="00EE0FA3">
            <w:pPr>
              <w:jc w:val="center"/>
              <w:rPr>
                <w:rFonts w:ascii="Times New Roman" w:eastAsia="Droid Sans Fallback" w:hAnsi="Times New Roman" w:cs="Times New Roman"/>
                <w:lang w:val="uk-UA" w:eastAsia="zh-CN"/>
              </w:rPr>
            </w:pPr>
            <w:r w:rsidRPr="005F6254">
              <w:rPr>
                <w:rFonts w:ascii="Times New Roman" w:eastAsia="Droid Sans Fallback" w:hAnsi="Times New Roman" w:cs="Times New Roman"/>
                <w:lang w:val="uk-UA" w:eastAsia="zh-CN"/>
              </w:rPr>
              <w:t>Контактний телефон</w:t>
            </w:r>
          </w:p>
        </w:tc>
      </w:tr>
      <w:tr w:rsidR="009B3085" w:rsidRPr="005F6254" w:rsidTr="00EE0FA3">
        <w:trPr>
          <w:trHeight w:val="219"/>
        </w:trPr>
        <w:tc>
          <w:tcPr>
            <w:tcW w:w="1849" w:type="dxa"/>
          </w:tcPr>
          <w:p w:rsidR="009B3085" w:rsidRPr="005F6254" w:rsidRDefault="009B3085" w:rsidP="00EE0FA3">
            <w:pPr>
              <w:jc w:val="both"/>
              <w:rPr>
                <w:rFonts w:ascii="Times New Roman" w:eastAsia="Droid Sans Fallback" w:hAnsi="Times New Roman" w:cs="Times New Roman"/>
                <w:lang w:val="uk-UA" w:eastAsia="zh-CN"/>
              </w:rPr>
            </w:pPr>
          </w:p>
          <w:p w:rsidR="009B3085" w:rsidRPr="005F6254" w:rsidRDefault="009B3085" w:rsidP="00EE0FA3">
            <w:pPr>
              <w:jc w:val="both"/>
              <w:rPr>
                <w:rFonts w:ascii="Times New Roman" w:eastAsia="Droid Sans Fallback" w:hAnsi="Times New Roman" w:cs="Times New Roman"/>
                <w:lang w:val="uk-UA" w:eastAsia="zh-CN"/>
              </w:rPr>
            </w:pPr>
          </w:p>
        </w:tc>
        <w:tc>
          <w:tcPr>
            <w:tcW w:w="1637" w:type="dxa"/>
          </w:tcPr>
          <w:p w:rsidR="009B3085" w:rsidRPr="005F6254" w:rsidRDefault="009B3085" w:rsidP="00EE0FA3">
            <w:pPr>
              <w:jc w:val="both"/>
              <w:rPr>
                <w:rFonts w:ascii="Times New Roman" w:eastAsia="Droid Sans Fallback" w:hAnsi="Times New Roman" w:cs="Times New Roman"/>
                <w:lang w:val="uk-UA" w:eastAsia="zh-CN"/>
              </w:rPr>
            </w:pPr>
          </w:p>
        </w:tc>
        <w:tc>
          <w:tcPr>
            <w:tcW w:w="1187" w:type="dxa"/>
          </w:tcPr>
          <w:p w:rsidR="009B3085" w:rsidRPr="005F6254" w:rsidRDefault="009B3085" w:rsidP="00EE0FA3">
            <w:pPr>
              <w:jc w:val="both"/>
              <w:rPr>
                <w:rFonts w:ascii="Times New Roman" w:eastAsia="Droid Sans Fallback" w:hAnsi="Times New Roman" w:cs="Times New Roman"/>
                <w:lang w:val="uk-UA" w:eastAsia="zh-CN"/>
              </w:rPr>
            </w:pPr>
          </w:p>
        </w:tc>
        <w:tc>
          <w:tcPr>
            <w:tcW w:w="1122" w:type="dxa"/>
          </w:tcPr>
          <w:p w:rsidR="009B3085" w:rsidRPr="005F6254" w:rsidRDefault="009B3085" w:rsidP="00EE0FA3">
            <w:pPr>
              <w:jc w:val="both"/>
              <w:rPr>
                <w:rFonts w:ascii="Times New Roman" w:eastAsia="Droid Sans Fallback" w:hAnsi="Times New Roman" w:cs="Times New Roman"/>
                <w:lang w:val="uk-UA" w:eastAsia="zh-CN"/>
              </w:rPr>
            </w:pPr>
          </w:p>
        </w:tc>
        <w:tc>
          <w:tcPr>
            <w:tcW w:w="3192" w:type="dxa"/>
          </w:tcPr>
          <w:p w:rsidR="009B3085" w:rsidRPr="005F6254" w:rsidRDefault="009B3085" w:rsidP="00EE0FA3">
            <w:pPr>
              <w:jc w:val="both"/>
              <w:rPr>
                <w:rFonts w:ascii="Times New Roman" w:eastAsia="Droid Sans Fallback" w:hAnsi="Times New Roman" w:cs="Times New Roman"/>
                <w:lang w:val="uk-UA" w:eastAsia="zh-CN"/>
              </w:rPr>
            </w:pPr>
          </w:p>
        </w:tc>
      </w:tr>
    </w:tbl>
    <w:p w:rsidR="009B3085" w:rsidRPr="005F6254" w:rsidRDefault="009B3085" w:rsidP="009B3085">
      <w:pPr>
        <w:jc w:val="both"/>
        <w:rPr>
          <w:rFonts w:ascii="Times New Roman" w:hAnsi="Times New Roman" w:cs="Times New Roman"/>
          <w:lang w:val="uk-UA"/>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9B3085" w:rsidRPr="005F6254" w:rsidTr="00EE0FA3">
        <w:trPr>
          <w:jc w:val="center"/>
        </w:trPr>
        <w:tc>
          <w:tcPr>
            <w:tcW w:w="3342" w:type="dxa"/>
          </w:tcPr>
          <w:p w:rsidR="009B3085" w:rsidRPr="005F6254" w:rsidRDefault="009B3085" w:rsidP="00EE0FA3">
            <w:pPr>
              <w:shd w:val="clear" w:color="auto" w:fill="FFFFFF" w:themeFill="background1"/>
              <w:tabs>
                <w:tab w:val="left" w:pos="426"/>
              </w:tabs>
              <w:jc w:val="center"/>
              <w:rPr>
                <w:rFonts w:ascii="Times New Roman" w:hAnsi="Times New Roman" w:cs="Times New Roman"/>
                <w:lang w:val="uk-UA"/>
              </w:rPr>
            </w:pPr>
            <w:r w:rsidRPr="005F6254">
              <w:rPr>
                <w:rFonts w:ascii="Times New Roman" w:hAnsi="Times New Roman" w:cs="Times New Roman"/>
                <w:lang w:val="uk-UA"/>
              </w:rPr>
              <w:t>________________________</w:t>
            </w:r>
          </w:p>
        </w:tc>
        <w:tc>
          <w:tcPr>
            <w:tcW w:w="3341" w:type="dxa"/>
          </w:tcPr>
          <w:p w:rsidR="009B3085" w:rsidRPr="005F6254" w:rsidRDefault="009B3085" w:rsidP="00EE0FA3">
            <w:pPr>
              <w:shd w:val="clear" w:color="auto" w:fill="FFFFFF" w:themeFill="background1"/>
              <w:tabs>
                <w:tab w:val="left" w:pos="426"/>
              </w:tabs>
              <w:jc w:val="center"/>
              <w:rPr>
                <w:rFonts w:ascii="Times New Roman" w:hAnsi="Times New Roman" w:cs="Times New Roman"/>
                <w:lang w:val="uk-UA"/>
              </w:rPr>
            </w:pPr>
            <w:r w:rsidRPr="005F6254">
              <w:rPr>
                <w:rFonts w:ascii="Times New Roman" w:hAnsi="Times New Roman" w:cs="Times New Roman"/>
                <w:lang w:val="uk-UA"/>
              </w:rPr>
              <w:t>________________________</w:t>
            </w:r>
          </w:p>
        </w:tc>
        <w:tc>
          <w:tcPr>
            <w:tcW w:w="3341" w:type="dxa"/>
          </w:tcPr>
          <w:p w:rsidR="009B3085" w:rsidRPr="005F6254" w:rsidRDefault="009B3085" w:rsidP="00EE0FA3">
            <w:pPr>
              <w:shd w:val="clear" w:color="auto" w:fill="FFFFFF" w:themeFill="background1"/>
              <w:tabs>
                <w:tab w:val="left" w:pos="426"/>
              </w:tabs>
              <w:jc w:val="center"/>
              <w:rPr>
                <w:rFonts w:ascii="Times New Roman" w:hAnsi="Times New Roman" w:cs="Times New Roman"/>
                <w:lang w:val="uk-UA"/>
              </w:rPr>
            </w:pPr>
            <w:r w:rsidRPr="005F6254">
              <w:rPr>
                <w:rFonts w:ascii="Times New Roman" w:hAnsi="Times New Roman" w:cs="Times New Roman"/>
                <w:lang w:val="uk-UA"/>
              </w:rPr>
              <w:t>________________________</w:t>
            </w:r>
          </w:p>
        </w:tc>
      </w:tr>
    </w:tbl>
    <w:p w:rsidR="00C72864" w:rsidRDefault="00C72864" w:rsidP="003D7B28">
      <w:pPr>
        <w:jc w:val="right"/>
        <w:rPr>
          <w:b/>
          <w:lang w:val="uk-UA" w:eastAsia="ar-SA"/>
        </w:rPr>
      </w:pPr>
    </w:p>
    <w:p w:rsidR="00C72864" w:rsidRDefault="00C72864" w:rsidP="003D7B28">
      <w:pPr>
        <w:jc w:val="right"/>
        <w:rPr>
          <w:b/>
          <w:lang w:val="uk-UA" w:eastAsia="ar-SA"/>
        </w:rPr>
      </w:pPr>
    </w:p>
    <w:p w:rsidR="00C72864" w:rsidRDefault="00C72864" w:rsidP="003D7B28">
      <w:pPr>
        <w:jc w:val="right"/>
        <w:rPr>
          <w:b/>
          <w:lang w:val="uk-UA" w:eastAsia="ar-SA"/>
        </w:rPr>
      </w:pPr>
    </w:p>
    <w:p w:rsidR="00EE0FA3" w:rsidRDefault="00EE0FA3" w:rsidP="003D7B28">
      <w:pPr>
        <w:jc w:val="right"/>
        <w:rPr>
          <w:b/>
          <w:lang w:val="uk-UA" w:eastAsia="ar-SA"/>
        </w:rPr>
      </w:pPr>
    </w:p>
    <w:p w:rsidR="00EE0FA3" w:rsidRDefault="00EE0FA3" w:rsidP="00EE0FA3">
      <w:pPr>
        <w:widowControl w:val="0"/>
        <w:suppressLineNumbers/>
        <w:suppressAutoHyphens/>
        <w:spacing w:before="120"/>
        <w:jc w:val="right"/>
        <w:outlineLvl w:val="0"/>
        <w:rPr>
          <w:rFonts w:ascii="Times New Roman" w:hAnsi="Times New Roman" w:cs="Times New Roman"/>
          <w:b/>
          <w:snapToGrid w:val="0"/>
          <w:kern w:val="28"/>
          <w:lang w:val="uk-UA"/>
        </w:rPr>
      </w:pPr>
      <w:r w:rsidRPr="00E3263F">
        <w:rPr>
          <w:rFonts w:ascii="Times New Roman" w:hAnsi="Times New Roman" w:cs="Times New Roman"/>
          <w:b/>
          <w:caps/>
          <w:snapToGrid w:val="0"/>
          <w:kern w:val="28"/>
          <w:lang w:val="uk-UA"/>
        </w:rPr>
        <w:lastRenderedPageBreak/>
        <w:t>Д</w:t>
      </w:r>
      <w:r w:rsidRPr="00E3263F">
        <w:rPr>
          <w:rFonts w:ascii="Times New Roman" w:hAnsi="Times New Roman" w:cs="Times New Roman"/>
          <w:b/>
          <w:snapToGrid w:val="0"/>
          <w:kern w:val="28"/>
          <w:lang w:val="uk-UA"/>
        </w:rPr>
        <w:t>одаток</w:t>
      </w:r>
      <w:r>
        <w:rPr>
          <w:rFonts w:ascii="Times New Roman" w:hAnsi="Times New Roman" w:cs="Times New Roman"/>
          <w:b/>
          <w:snapToGrid w:val="0"/>
          <w:kern w:val="28"/>
          <w:lang w:val="uk-UA"/>
        </w:rPr>
        <w:t xml:space="preserve"> № 2</w:t>
      </w:r>
      <w:r w:rsidRPr="00E3263F">
        <w:rPr>
          <w:rFonts w:ascii="Times New Roman" w:hAnsi="Times New Roman" w:cs="Times New Roman"/>
          <w:b/>
          <w:snapToGrid w:val="0"/>
          <w:kern w:val="28"/>
          <w:lang w:val="uk-UA"/>
        </w:rPr>
        <w:t xml:space="preserve"> </w:t>
      </w:r>
    </w:p>
    <w:p w:rsidR="00D72B01" w:rsidRDefault="00D72B01" w:rsidP="003D7B28">
      <w:pPr>
        <w:jc w:val="right"/>
        <w:rPr>
          <w:b/>
          <w:lang w:val="uk-UA" w:eastAsia="ar-SA"/>
        </w:rPr>
      </w:pPr>
    </w:p>
    <w:p w:rsidR="00EE0FA3" w:rsidRPr="009E69A1" w:rsidRDefault="00EE0FA3" w:rsidP="00EE0FA3">
      <w:pPr>
        <w:pStyle w:val="a9"/>
        <w:ind w:firstLine="708"/>
        <w:jc w:val="both"/>
        <w:rPr>
          <w:b w:val="0"/>
          <w:sz w:val="22"/>
          <w:szCs w:val="22"/>
        </w:rPr>
      </w:pPr>
      <w:r w:rsidRPr="009E69A1">
        <w:rPr>
          <w:b w:val="0"/>
          <w:sz w:val="22"/>
          <w:szCs w:val="22"/>
        </w:rPr>
        <w:t>Інформація про необхідні технічні, якісні та кількісні характеристики предмета закупівлі</w:t>
      </w:r>
    </w:p>
    <w:p w:rsidR="00EE0FA3" w:rsidRPr="00E3263F" w:rsidRDefault="00EE0FA3" w:rsidP="00EE0FA3">
      <w:pPr>
        <w:widowControl w:val="0"/>
        <w:suppressLineNumbers/>
        <w:suppressAutoHyphens/>
        <w:spacing w:before="120"/>
        <w:jc w:val="right"/>
        <w:outlineLvl w:val="0"/>
        <w:rPr>
          <w:rFonts w:ascii="Times New Roman" w:hAnsi="Times New Roman" w:cs="Times New Roman"/>
          <w:b/>
          <w:snapToGrid w:val="0"/>
          <w:kern w:val="28"/>
          <w:lang w:val="uk-UA"/>
        </w:rPr>
      </w:pPr>
    </w:p>
    <w:p w:rsidR="00EE0FA3" w:rsidRPr="009E69A1" w:rsidRDefault="00EE0FA3" w:rsidP="00EE0FA3">
      <w:pPr>
        <w:widowControl w:val="0"/>
        <w:autoSpaceDE w:val="0"/>
        <w:autoSpaceDN w:val="0"/>
        <w:adjustRightInd w:val="0"/>
        <w:jc w:val="center"/>
        <w:rPr>
          <w:rFonts w:ascii="Times New Roman" w:hAnsi="Times New Roman" w:cs="Times New Roman"/>
          <w:b/>
          <w:sz w:val="24"/>
          <w:szCs w:val="24"/>
          <w:lang w:val="uk-UA"/>
        </w:rPr>
      </w:pPr>
      <w:r w:rsidRPr="009E69A1">
        <w:rPr>
          <w:rFonts w:ascii="Times New Roman" w:hAnsi="Times New Roman" w:cs="Times New Roman"/>
          <w:b/>
          <w:sz w:val="24"/>
          <w:szCs w:val="24"/>
          <w:lang w:val="uk-UA"/>
        </w:rPr>
        <w:t>Технічна специфікація</w:t>
      </w:r>
    </w:p>
    <w:p w:rsidR="00EE0FA3" w:rsidRDefault="00EE0FA3" w:rsidP="00EE0FA3">
      <w:pPr>
        <w:widowControl w:val="0"/>
        <w:autoSpaceDE w:val="0"/>
        <w:autoSpaceDN w:val="0"/>
        <w:adjustRightInd w:val="0"/>
        <w:jc w:val="center"/>
        <w:rPr>
          <w:highlight w:val="yellow"/>
          <w:lang w:val="uk-UA"/>
        </w:rPr>
      </w:pPr>
      <w:r w:rsidRPr="00E3263F">
        <w:rPr>
          <w:rFonts w:ascii="Times New Roman" w:hAnsi="Times New Roman" w:cs="Times New Roman"/>
          <w:i/>
          <w:lang w:val="uk-UA"/>
        </w:rPr>
        <w:t xml:space="preserve"> </w:t>
      </w:r>
    </w:p>
    <w:p w:rsidR="00EE0FA3" w:rsidRPr="00240FB3" w:rsidRDefault="00EE0FA3" w:rsidP="00EE0FA3">
      <w:pPr>
        <w:tabs>
          <w:tab w:val="left" w:pos="1980"/>
        </w:tabs>
        <w:ind w:left="126" w:right="127" w:firstLine="142"/>
        <w:jc w:val="center"/>
        <w:rPr>
          <w:rFonts w:ascii="Times New Roman" w:hAnsi="Times New Roman" w:cs="Times New Roman"/>
          <w:b/>
          <w:color w:val="000000" w:themeColor="text1"/>
          <w:lang w:val="uk-UA"/>
        </w:rPr>
      </w:pPr>
      <w:r w:rsidRPr="00240FB3">
        <w:rPr>
          <w:rFonts w:ascii="Times New Roman" w:hAnsi="Times New Roman" w:cs="Times New Roman"/>
          <w:b/>
          <w:color w:val="000000" w:themeColor="text1"/>
          <w:lang w:val="uk-UA"/>
        </w:rPr>
        <w:t xml:space="preserve">Послуги з проведення позачергового повного технічного огляду вантажопідіймальних механізмів </w:t>
      </w:r>
    </w:p>
    <w:p w:rsidR="00EE0FA3" w:rsidRPr="00240FB3" w:rsidRDefault="00EE0FA3" w:rsidP="00EE0FA3">
      <w:pPr>
        <w:shd w:val="clear" w:color="auto" w:fill="FFFFFF" w:themeFill="background1"/>
        <w:ind w:firstLine="709"/>
        <w:rPr>
          <w:rFonts w:ascii="Times New Roman" w:hAnsi="Times New Roman" w:cs="Times New Roman"/>
          <w:lang w:val="uk-UA"/>
        </w:rPr>
      </w:pPr>
      <w:r w:rsidRPr="00240FB3">
        <w:rPr>
          <w:rFonts w:ascii="Times New Roman" w:hAnsi="Times New Roman" w:cs="Times New Roman"/>
          <w:lang w:val="uk-UA"/>
        </w:rPr>
        <w:t xml:space="preserve"> (</w:t>
      </w:r>
      <w:r w:rsidRPr="00240FB3">
        <w:rPr>
          <w:rFonts w:ascii="Times New Roman" w:hAnsi="Times New Roman" w:cs="Times New Roman"/>
          <w:snapToGrid w:val="0"/>
          <w:lang w:val="uk-UA"/>
        </w:rPr>
        <w:t xml:space="preserve">Код </w:t>
      </w:r>
      <w:proofErr w:type="spellStart"/>
      <w:r w:rsidRPr="00240FB3">
        <w:rPr>
          <w:rFonts w:ascii="Times New Roman" w:hAnsi="Times New Roman" w:cs="Times New Roman"/>
          <w:snapToGrid w:val="0"/>
          <w:lang w:val="uk-UA"/>
        </w:rPr>
        <w:t>ДК</w:t>
      </w:r>
      <w:proofErr w:type="spellEnd"/>
      <w:r w:rsidRPr="00240FB3">
        <w:rPr>
          <w:rFonts w:ascii="Times New Roman" w:hAnsi="Times New Roman" w:cs="Times New Roman"/>
          <w:snapToGrid w:val="0"/>
          <w:lang w:val="uk-UA"/>
        </w:rPr>
        <w:t xml:space="preserve"> 021:2015 71630000-3 Послуги з технічного огляду та випробувань</w:t>
      </w:r>
      <w:r w:rsidRPr="00240FB3">
        <w:rPr>
          <w:rFonts w:ascii="Times New Roman" w:hAnsi="Times New Roman" w:cs="Times New Roman"/>
          <w:lang w:val="uk-UA"/>
        </w:rPr>
        <w:t>)</w:t>
      </w:r>
    </w:p>
    <w:p w:rsidR="00EE0FA3" w:rsidRPr="00240FB3" w:rsidRDefault="00EE0FA3" w:rsidP="00EE0FA3">
      <w:pPr>
        <w:shd w:val="clear" w:color="auto" w:fill="FFFFFF" w:themeFill="background1"/>
        <w:ind w:firstLine="709"/>
        <w:rPr>
          <w:rFonts w:ascii="Times New Roman" w:hAnsi="Times New Roman" w:cs="Times New Roman"/>
          <w:b/>
          <w:color w:val="000000" w:themeColor="text1"/>
          <w:lang w:val="uk-UA"/>
        </w:rPr>
      </w:pPr>
      <w:r w:rsidRPr="00240FB3">
        <w:rPr>
          <w:rFonts w:ascii="Times New Roman" w:hAnsi="Times New Roman" w:cs="Times New Roman"/>
          <w:b/>
          <w:color w:val="000000" w:themeColor="text1"/>
          <w:lang w:val="uk-UA"/>
        </w:rPr>
        <w:t xml:space="preserve"> </w:t>
      </w:r>
    </w:p>
    <w:p w:rsidR="00EE0FA3" w:rsidRPr="00240FB3" w:rsidRDefault="00EE0FA3" w:rsidP="00EE0FA3">
      <w:pPr>
        <w:shd w:val="clear" w:color="auto" w:fill="FFFFFF" w:themeFill="background1"/>
        <w:ind w:firstLine="709"/>
        <w:jc w:val="both"/>
        <w:rPr>
          <w:rFonts w:ascii="Times New Roman" w:hAnsi="Times New Roman" w:cs="Times New Roman"/>
          <w:b/>
          <w:color w:val="000000" w:themeColor="text1"/>
          <w:lang w:val="uk-UA"/>
        </w:rPr>
      </w:pPr>
      <w:r w:rsidRPr="00240FB3">
        <w:rPr>
          <w:rFonts w:ascii="Times New Roman" w:hAnsi="Times New Roman" w:cs="Times New Roman"/>
          <w:lang w:val="uk-UA"/>
        </w:rPr>
        <w:t>Для потреб філії «</w:t>
      </w:r>
      <w:proofErr w:type="spellStart"/>
      <w:r w:rsidRPr="00240FB3">
        <w:rPr>
          <w:rFonts w:ascii="Times New Roman" w:hAnsi="Times New Roman" w:cs="Times New Roman"/>
          <w:lang w:val="uk-UA"/>
        </w:rPr>
        <w:t>Енергоремтранс</w:t>
      </w:r>
      <w:proofErr w:type="spellEnd"/>
      <w:r w:rsidRPr="00240FB3">
        <w:rPr>
          <w:rFonts w:ascii="Times New Roman" w:hAnsi="Times New Roman" w:cs="Times New Roman"/>
          <w:lang w:val="uk-UA"/>
        </w:rPr>
        <w:t>» у 2022 році необхідно провести позачерговий повний технічний огляд наступних вантажопідіймальних механізмів:</w:t>
      </w:r>
    </w:p>
    <w:p w:rsidR="00C72864" w:rsidRPr="00EE0FA3" w:rsidRDefault="00C72864" w:rsidP="003D7B28">
      <w:pPr>
        <w:jc w:val="right"/>
        <w:rPr>
          <w:b/>
          <w:lang w:eastAsia="ar-SA"/>
        </w:rPr>
      </w:pPr>
    </w:p>
    <w:tbl>
      <w:tblPr>
        <w:tblpPr w:leftFromText="180" w:rightFromText="180" w:vertAnchor="text" w:horzAnchor="page" w:tblpX="892" w:tblpY="1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26"/>
        <w:gridCol w:w="850"/>
        <w:gridCol w:w="993"/>
        <w:gridCol w:w="283"/>
        <w:gridCol w:w="992"/>
        <w:gridCol w:w="3402"/>
        <w:gridCol w:w="1560"/>
      </w:tblGrid>
      <w:tr w:rsidR="00EE0FA3" w:rsidRPr="00EE0FA3" w:rsidTr="00EE0FA3">
        <w:trPr>
          <w:trHeight w:val="8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ab/>
            </w:r>
            <w:r w:rsidRPr="00EE0FA3">
              <w:rPr>
                <w:rFonts w:ascii="Times New Roman" w:hAnsi="Times New Roman" w:cs="Times New Roman"/>
                <w:color w:val="000000" w:themeColor="text1"/>
                <w:sz w:val="20"/>
                <w:szCs w:val="20"/>
                <w:lang w:val="uk-UA"/>
              </w:rPr>
              <w:tab/>
            </w:r>
            <w:r w:rsidRPr="00EE0FA3">
              <w:rPr>
                <w:rFonts w:ascii="Times New Roman" w:hAnsi="Times New Roman" w:cs="Times New Roman"/>
                <w:color w:val="000000" w:themeColor="text1"/>
                <w:sz w:val="20"/>
                <w:szCs w:val="20"/>
                <w:lang w:val="uk-UA"/>
              </w:rPr>
              <w:tab/>
              <w:t>№</w:t>
            </w:r>
          </w:p>
          <w:p w:rsidR="00EE0FA3" w:rsidRPr="00EE0FA3" w:rsidRDefault="00EE0FA3" w:rsidP="00EE0FA3">
            <w:pPr>
              <w:ind w:right="-108"/>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п /п</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 xml:space="preserve"> </w:t>
            </w:r>
          </w:p>
          <w:p w:rsidR="00EE0FA3" w:rsidRPr="00EE0FA3" w:rsidRDefault="00EE0FA3" w:rsidP="00EE0FA3">
            <w:pPr>
              <w:ind w:left="-108" w:right="-146"/>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Модель, марка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Дата виготовлення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0FA3" w:rsidRPr="00EE0FA3" w:rsidRDefault="00EE0FA3" w:rsidP="00EE0FA3">
            <w:pPr>
              <w:ind w:right="-108"/>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Заводський номер</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Характеристики (вантажопідіймальність, об’єм)</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Адреса розташування об'єкту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Дата проведення по</w:t>
            </w:r>
            <w:r w:rsidR="00240FB3">
              <w:rPr>
                <w:rFonts w:ascii="Times New Roman" w:hAnsi="Times New Roman" w:cs="Times New Roman"/>
                <w:color w:val="000000" w:themeColor="text1"/>
                <w:sz w:val="20"/>
                <w:szCs w:val="20"/>
                <w:lang w:val="uk-UA"/>
              </w:rPr>
              <w:t xml:space="preserve">зачергового повного технічного </w:t>
            </w:r>
            <w:r w:rsidRPr="00EE0FA3">
              <w:rPr>
                <w:rFonts w:ascii="Times New Roman" w:hAnsi="Times New Roman" w:cs="Times New Roman"/>
                <w:color w:val="000000" w:themeColor="text1"/>
                <w:sz w:val="20"/>
                <w:szCs w:val="20"/>
                <w:lang w:val="uk-UA"/>
              </w:rPr>
              <w:t>посвідчення</w:t>
            </w:r>
          </w:p>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w:t>
            </w:r>
            <w:proofErr w:type="spellStart"/>
            <w:r w:rsidRPr="00EE0FA3">
              <w:rPr>
                <w:rFonts w:ascii="Times New Roman" w:hAnsi="Times New Roman" w:cs="Times New Roman"/>
                <w:color w:val="000000" w:themeColor="text1"/>
                <w:sz w:val="20"/>
                <w:szCs w:val="20"/>
                <w:lang w:val="uk-UA"/>
              </w:rPr>
              <w:t>протерміно-вана</w:t>
            </w:r>
            <w:proofErr w:type="spellEnd"/>
            <w:r w:rsidRPr="00EE0FA3">
              <w:rPr>
                <w:rFonts w:ascii="Times New Roman" w:hAnsi="Times New Roman" w:cs="Times New Roman"/>
                <w:color w:val="000000" w:themeColor="text1"/>
                <w:sz w:val="20"/>
                <w:szCs w:val="20"/>
                <w:lang w:val="uk-UA"/>
              </w:rPr>
              <w:t xml:space="preserve"> дата)</w:t>
            </w:r>
          </w:p>
        </w:tc>
      </w:tr>
      <w:tr w:rsidR="00EE0FA3" w:rsidRPr="00EE0FA3" w:rsidTr="00EE0FA3">
        <w:trPr>
          <w:trHeight w:val="62"/>
        </w:trPr>
        <w:tc>
          <w:tcPr>
            <w:tcW w:w="534" w:type="dxa"/>
            <w:tcBorders>
              <w:top w:val="single" w:sz="4" w:space="0" w:color="auto"/>
              <w:left w:val="single" w:sz="4" w:space="0" w:color="auto"/>
              <w:bottom w:val="single" w:sz="4" w:space="0" w:color="auto"/>
              <w:right w:val="single" w:sz="4" w:space="0" w:color="auto"/>
            </w:tcBorders>
            <w:shd w:val="clear" w:color="auto" w:fill="auto"/>
          </w:tcPr>
          <w:p w:rsidR="00EE0FA3" w:rsidRPr="00EE0FA3" w:rsidRDefault="00EE0FA3" w:rsidP="00EE0FA3">
            <w:pPr>
              <w:jc w:val="center"/>
              <w:rPr>
                <w:rFonts w:ascii="Times New Roman" w:hAnsi="Times New Roman" w:cs="Times New Roman"/>
                <w:b/>
                <w:color w:val="000000" w:themeColor="text1"/>
                <w:sz w:val="20"/>
                <w:szCs w:val="20"/>
                <w:lang w:val="uk-UA"/>
              </w:rPr>
            </w:pPr>
            <w:r w:rsidRPr="00EE0FA3">
              <w:rPr>
                <w:rFonts w:ascii="Times New Roman" w:hAnsi="Times New Roman" w:cs="Times New Roman"/>
                <w:b/>
                <w:color w:val="000000" w:themeColor="text1"/>
                <w:sz w:val="20"/>
                <w:szCs w:val="20"/>
                <w:lang w:val="uk-UA"/>
              </w:rPr>
              <w:t>1</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auto"/>
          </w:tcPr>
          <w:p w:rsidR="00EE0FA3" w:rsidRPr="00EE0FA3" w:rsidRDefault="00EE0FA3" w:rsidP="00EE0FA3">
            <w:pPr>
              <w:rPr>
                <w:rFonts w:ascii="Times New Roman" w:hAnsi="Times New Roman" w:cs="Times New Roman"/>
                <w:b/>
                <w:color w:val="000000" w:themeColor="text1"/>
                <w:sz w:val="20"/>
                <w:szCs w:val="20"/>
                <w:lang w:val="uk-UA"/>
              </w:rPr>
            </w:pPr>
            <w:r w:rsidRPr="00EE0FA3">
              <w:rPr>
                <w:rFonts w:ascii="Times New Roman" w:hAnsi="Times New Roman" w:cs="Times New Roman"/>
                <w:b/>
                <w:color w:val="000000" w:themeColor="text1"/>
                <w:sz w:val="20"/>
                <w:szCs w:val="20"/>
                <w:lang w:val="uk-UA"/>
              </w:rPr>
              <w:t xml:space="preserve">Кран залізничний </w:t>
            </w:r>
            <w:proofErr w:type="spellStart"/>
            <w:r w:rsidRPr="00EE0FA3">
              <w:rPr>
                <w:rFonts w:ascii="Times New Roman" w:hAnsi="Times New Roman" w:cs="Times New Roman"/>
                <w:b/>
                <w:color w:val="000000" w:themeColor="text1"/>
                <w:sz w:val="20"/>
                <w:szCs w:val="20"/>
                <w:lang w:val="uk-UA"/>
              </w:rPr>
              <w:t>вантажопід'ємністю</w:t>
            </w:r>
            <w:proofErr w:type="spellEnd"/>
            <w:r w:rsidRPr="00EE0FA3">
              <w:rPr>
                <w:rFonts w:ascii="Times New Roman" w:hAnsi="Times New Roman" w:cs="Times New Roman"/>
                <w:b/>
                <w:color w:val="000000" w:themeColor="text1"/>
                <w:sz w:val="20"/>
                <w:szCs w:val="20"/>
                <w:lang w:val="uk-UA"/>
              </w:rPr>
              <w:t xml:space="preserve"> до 16 т  </w:t>
            </w:r>
            <w:r w:rsidRPr="00EE0FA3">
              <w:rPr>
                <w:rFonts w:ascii="Times New Roman" w:hAnsi="Times New Roman" w:cs="Times New Roman"/>
                <w:b/>
                <w:sz w:val="20"/>
                <w:szCs w:val="20"/>
                <w:lang w:val="uk-UA"/>
              </w:rPr>
              <w:t>- 1од. (2)</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proofErr w:type="spellStart"/>
            <w:r w:rsidRPr="00EE0FA3">
              <w:rPr>
                <w:rFonts w:ascii="Times New Roman" w:hAnsi="Times New Roman" w:cs="Times New Roman"/>
                <w:color w:val="000000" w:themeColor="text1"/>
                <w:sz w:val="20"/>
                <w:szCs w:val="20"/>
                <w:lang w:val="uk-UA"/>
              </w:rPr>
              <w:t>КД</w:t>
            </w:r>
            <w:proofErr w:type="spellEnd"/>
            <w:r w:rsidRPr="00EE0FA3">
              <w:rPr>
                <w:rFonts w:ascii="Times New Roman" w:hAnsi="Times New Roman" w:cs="Times New Roman"/>
                <w:color w:val="000000" w:themeColor="text1"/>
                <w:sz w:val="20"/>
                <w:szCs w:val="20"/>
              </w:rPr>
              <w:t>Э-163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1974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E0FA3" w:rsidRPr="00EE0FA3" w:rsidRDefault="00EE0FA3" w:rsidP="00EE0FA3">
            <w:pPr>
              <w:jc w:val="center"/>
              <w:rPr>
                <w:rFonts w:ascii="Times New Roman" w:hAnsi="Times New Roman" w:cs="Times New Roman"/>
                <w:color w:val="000000" w:themeColor="text1"/>
                <w:sz w:val="20"/>
                <w:szCs w:val="20"/>
                <w:lang w:val="uk-UA"/>
              </w:rPr>
            </w:pPr>
          </w:p>
          <w:p w:rsidR="00EE0FA3" w:rsidRPr="00EE0FA3" w:rsidRDefault="00EE0FA3" w:rsidP="00EE0FA3">
            <w:pPr>
              <w:jc w:val="center"/>
              <w:rPr>
                <w:rFonts w:ascii="Times New Roman" w:hAnsi="Times New Roman" w:cs="Times New Roman"/>
                <w:color w:val="000000" w:themeColor="text1"/>
                <w:sz w:val="20"/>
                <w:szCs w:val="20"/>
              </w:rPr>
            </w:pPr>
            <w:r w:rsidRPr="00EE0FA3">
              <w:rPr>
                <w:rFonts w:ascii="Times New Roman" w:hAnsi="Times New Roman" w:cs="Times New Roman"/>
                <w:color w:val="000000" w:themeColor="text1"/>
                <w:sz w:val="20"/>
                <w:szCs w:val="20"/>
                <w:lang w:val="uk-UA"/>
              </w:rPr>
              <w:t>1539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rPr>
            </w:pPr>
            <w:r w:rsidRPr="00EE0FA3">
              <w:rPr>
                <w:rFonts w:ascii="Times New Roman" w:hAnsi="Times New Roman" w:cs="Times New Roman"/>
                <w:color w:val="000000" w:themeColor="text1"/>
                <w:sz w:val="20"/>
                <w:szCs w:val="20"/>
                <w:lang w:val="uk-UA"/>
              </w:rPr>
              <w:t>16,0</w:t>
            </w:r>
            <w:r w:rsidRPr="00EE0FA3">
              <w:rPr>
                <w:rFonts w:ascii="Times New Roman" w:hAnsi="Times New Roman" w:cs="Times New Roman"/>
                <w:color w:val="000000" w:themeColor="text1"/>
                <w:sz w:val="20"/>
                <w:szCs w:val="20"/>
              </w:rPr>
              <w:t xml:space="preserve"> 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rPr>
                <w:rFonts w:ascii="Times New Roman" w:hAnsi="Times New Roman" w:cs="Times New Roman"/>
                <w:color w:val="000000" w:themeColor="text1"/>
                <w:sz w:val="20"/>
                <w:szCs w:val="20"/>
                <w:lang w:val="uk-UA"/>
              </w:rPr>
            </w:pPr>
            <w:r w:rsidRPr="00EE0FA3">
              <w:rPr>
                <w:rFonts w:ascii="Times New Roman" w:hAnsi="Times New Roman" w:cs="Times New Roman"/>
                <w:bCs/>
                <w:color w:val="000000" w:themeColor="text1"/>
                <w:sz w:val="20"/>
                <w:szCs w:val="20"/>
                <w:lang w:val="uk-UA"/>
              </w:rPr>
              <w:t>Львівська обл. м. Стрий вул. Дрогобицька 63а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 xml:space="preserve">24.05.2022 </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b/>
                <w:color w:val="000000" w:themeColor="text1"/>
                <w:sz w:val="20"/>
                <w:szCs w:val="20"/>
                <w:lang w:val="uk-UA"/>
              </w:rPr>
            </w:pPr>
            <w:r w:rsidRPr="00EE0FA3">
              <w:rPr>
                <w:rFonts w:ascii="Times New Roman" w:hAnsi="Times New Roman" w:cs="Times New Roman"/>
                <w:b/>
                <w:color w:val="000000" w:themeColor="text1"/>
                <w:sz w:val="20"/>
                <w:szCs w:val="20"/>
                <w:lang w:val="uk-UA"/>
              </w:rPr>
              <w:t>2</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rPr>
                <w:rFonts w:ascii="Times New Roman" w:hAnsi="Times New Roman" w:cs="Times New Roman"/>
                <w:color w:val="000000" w:themeColor="text1"/>
                <w:sz w:val="20"/>
                <w:szCs w:val="20"/>
                <w:lang w:val="uk-UA"/>
              </w:rPr>
            </w:pPr>
            <w:r w:rsidRPr="00EE0FA3">
              <w:rPr>
                <w:rFonts w:ascii="Times New Roman" w:hAnsi="Times New Roman" w:cs="Times New Roman"/>
                <w:b/>
                <w:color w:val="000000" w:themeColor="text1"/>
                <w:sz w:val="20"/>
                <w:szCs w:val="20"/>
                <w:lang w:val="uk-UA"/>
              </w:rPr>
              <w:t>Кран автомобільний</w:t>
            </w:r>
            <w:r w:rsidRPr="00EE0FA3">
              <w:rPr>
                <w:rFonts w:ascii="Times New Roman" w:hAnsi="Times New Roman" w:cs="Times New Roman"/>
                <w:color w:val="000000" w:themeColor="text1"/>
                <w:sz w:val="20"/>
                <w:szCs w:val="20"/>
                <w:lang w:val="uk-UA"/>
              </w:rPr>
              <w:t xml:space="preserve"> </w:t>
            </w:r>
            <w:r w:rsidRPr="00EE0FA3">
              <w:rPr>
                <w:rFonts w:ascii="Times New Roman" w:hAnsi="Times New Roman" w:cs="Times New Roman"/>
                <w:b/>
                <w:color w:val="000000" w:themeColor="text1"/>
                <w:sz w:val="20"/>
                <w:szCs w:val="20"/>
                <w:lang w:val="uk-UA"/>
              </w:rPr>
              <w:t xml:space="preserve"> </w:t>
            </w:r>
            <w:proofErr w:type="spellStart"/>
            <w:r w:rsidRPr="00EE0FA3">
              <w:rPr>
                <w:rFonts w:ascii="Times New Roman" w:hAnsi="Times New Roman" w:cs="Times New Roman"/>
                <w:b/>
                <w:color w:val="000000" w:themeColor="text1"/>
                <w:sz w:val="20"/>
                <w:szCs w:val="20"/>
                <w:lang w:val="uk-UA"/>
              </w:rPr>
              <w:t>вантажопід'ємністю</w:t>
            </w:r>
            <w:proofErr w:type="spellEnd"/>
            <w:r w:rsidRPr="00EE0FA3">
              <w:rPr>
                <w:rFonts w:ascii="Times New Roman" w:hAnsi="Times New Roman" w:cs="Times New Roman"/>
                <w:b/>
                <w:color w:val="000000" w:themeColor="text1"/>
                <w:sz w:val="20"/>
                <w:szCs w:val="20"/>
                <w:lang w:val="uk-UA"/>
              </w:rPr>
              <w:t xml:space="preserve"> до 10 т  - 1 од.</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 xml:space="preserve"> УРАЛ-377</w:t>
            </w:r>
          </w:p>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СТС РК23500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2010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394171100095764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5,85 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rPr>
                <w:rFonts w:ascii="Times New Roman" w:hAnsi="Times New Roman" w:cs="Times New Roman"/>
                <w:color w:val="000000" w:themeColor="text1"/>
                <w:sz w:val="20"/>
                <w:szCs w:val="20"/>
                <w:lang w:val="uk-UA"/>
              </w:rPr>
            </w:pPr>
            <w:r w:rsidRPr="00EE0FA3">
              <w:rPr>
                <w:rFonts w:ascii="Times New Roman" w:hAnsi="Times New Roman" w:cs="Times New Roman"/>
                <w:bCs/>
                <w:color w:val="000000" w:themeColor="text1"/>
                <w:sz w:val="20"/>
                <w:szCs w:val="20"/>
                <w:lang w:val="uk-UA"/>
              </w:rPr>
              <w:t>Львівська обл. м. Стрий вул. Дрогобицька 63а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 xml:space="preserve">02.09.2022 </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b/>
                <w:color w:val="000000" w:themeColor="text1"/>
                <w:sz w:val="20"/>
                <w:szCs w:val="20"/>
                <w:lang w:val="uk-UA"/>
              </w:rPr>
            </w:pPr>
            <w:r w:rsidRPr="00EE0FA3">
              <w:rPr>
                <w:rFonts w:ascii="Times New Roman" w:hAnsi="Times New Roman" w:cs="Times New Roman"/>
                <w:b/>
                <w:color w:val="000000" w:themeColor="text1"/>
                <w:sz w:val="20"/>
                <w:szCs w:val="20"/>
                <w:lang w:val="uk-UA"/>
              </w:rPr>
              <w:t>3</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rPr>
                <w:rFonts w:ascii="Times New Roman" w:hAnsi="Times New Roman" w:cs="Times New Roman"/>
                <w:color w:val="000000" w:themeColor="text1"/>
                <w:sz w:val="20"/>
                <w:szCs w:val="20"/>
                <w:lang w:val="uk-UA"/>
              </w:rPr>
            </w:pPr>
            <w:r w:rsidRPr="00EE0FA3">
              <w:rPr>
                <w:rFonts w:ascii="Times New Roman" w:hAnsi="Times New Roman" w:cs="Times New Roman"/>
                <w:b/>
                <w:color w:val="000000" w:themeColor="text1"/>
                <w:sz w:val="20"/>
                <w:szCs w:val="20"/>
                <w:lang w:val="uk-UA"/>
              </w:rPr>
              <w:t>Кран автомобільний</w:t>
            </w:r>
            <w:r w:rsidRPr="00EE0FA3">
              <w:rPr>
                <w:rFonts w:ascii="Times New Roman" w:hAnsi="Times New Roman" w:cs="Times New Roman"/>
                <w:color w:val="000000" w:themeColor="text1"/>
                <w:sz w:val="20"/>
                <w:szCs w:val="20"/>
                <w:lang w:val="uk-UA"/>
              </w:rPr>
              <w:t xml:space="preserve"> </w:t>
            </w:r>
            <w:r w:rsidRPr="00EE0FA3">
              <w:rPr>
                <w:rFonts w:ascii="Times New Roman" w:hAnsi="Times New Roman" w:cs="Times New Roman"/>
                <w:b/>
                <w:color w:val="000000" w:themeColor="text1"/>
                <w:sz w:val="20"/>
                <w:szCs w:val="20"/>
                <w:lang w:val="uk-UA"/>
              </w:rPr>
              <w:t xml:space="preserve"> </w:t>
            </w:r>
            <w:proofErr w:type="spellStart"/>
            <w:r w:rsidRPr="00EE0FA3">
              <w:rPr>
                <w:rFonts w:ascii="Times New Roman" w:hAnsi="Times New Roman" w:cs="Times New Roman"/>
                <w:b/>
                <w:color w:val="000000" w:themeColor="text1"/>
                <w:sz w:val="20"/>
                <w:szCs w:val="20"/>
                <w:lang w:val="uk-UA"/>
              </w:rPr>
              <w:t>вантажопід'ємністю</w:t>
            </w:r>
            <w:proofErr w:type="spellEnd"/>
            <w:r w:rsidRPr="00EE0FA3">
              <w:rPr>
                <w:rFonts w:ascii="Times New Roman" w:hAnsi="Times New Roman" w:cs="Times New Roman"/>
                <w:b/>
                <w:color w:val="000000" w:themeColor="text1"/>
                <w:sz w:val="20"/>
                <w:szCs w:val="20"/>
                <w:lang w:val="uk-UA"/>
              </w:rPr>
              <w:t xml:space="preserve"> до 25 т  - 1 од.</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3.1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КС-4574А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1995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E0FA3" w:rsidRPr="00EE0FA3" w:rsidRDefault="00EE0FA3" w:rsidP="00EE0FA3">
            <w:pPr>
              <w:rPr>
                <w:rFonts w:ascii="Times New Roman" w:hAnsi="Times New Roman" w:cs="Times New Roman"/>
                <w:color w:val="000000" w:themeColor="text1"/>
                <w:sz w:val="20"/>
                <w:szCs w:val="20"/>
              </w:rPr>
            </w:pPr>
            <w:r w:rsidRPr="00EE0FA3">
              <w:rPr>
                <w:rFonts w:ascii="Times New Roman" w:hAnsi="Times New Roman" w:cs="Times New Roman"/>
                <w:color w:val="000000" w:themeColor="text1"/>
                <w:sz w:val="20"/>
                <w:szCs w:val="20"/>
                <w:lang w:val="uk-UA"/>
              </w:rPr>
              <w:t xml:space="preserve">    18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22,5 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rPr>
                <w:rFonts w:ascii="Times New Roman" w:hAnsi="Times New Roman" w:cs="Times New Roman"/>
                <w:bCs/>
                <w:color w:val="000000" w:themeColor="text1"/>
                <w:sz w:val="20"/>
                <w:szCs w:val="20"/>
                <w:lang w:val="uk-UA"/>
              </w:rPr>
            </w:pPr>
            <w:r w:rsidRPr="00EE0FA3">
              <w:rPr>
                <w:rFonts w:ascii="Times New Roman" w:hAnsi="Times New Roman" w:cs="Times New Roman"/>
                <w:bCs/>
                <w:color w:val="000000" w:themeColor="text1"/>
                <w:sz w:val="20"/>
                <w:szCs w:val="20"/>
                <w:lang w:val="uk-UA"/>
              </w:rPr>
              <w:t>Львівська обл. м. Стрий вул. Дрогобицька 63а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 xml:space="preserve">10.11.2022 </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b/>
                <w:color w:val="000000" w:themeColor="text1"/>
                <w:sz w:val="20"/>
                <w:szCs w:val="20"/>
                <w:lang w:val="uk-UA"/>
              </w:rPr>
            </w:pPr>
            <w:r w:rsidRPr="00EE0FA3">
              <w:rPr>
                <w:rFonts w:ascii="Times New Roman" w:hAnsi="Times New Roman" w:cs="Times New Roman"/>
                <w:b/>
                <w:color w:val="000000" w:themeColor="text1"/>
                <w:sz w:val="20"/>
                <w:szCs w:val="20"/>
                <w:lang w:val="uk-UA"/>
              </w:rPr>
              <w:t>4</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rPr>
                <w:rFonts w:ascii="Times New Roman" w:hAnsi="Times New Roman" w:cs="Times New Roman"/>
                <w:color w:val="000000" w:themeColor="text1"/>
                <w:sz w:val="20"/>
                <w:szCs w:val="20"/>
                <w:lang w:val="uk-UA"/>
              </w:rPr>
            </w:pPr>
            <w:r w:rsidRPr="00EE0FA3">
              <w:rPr>
                <w:rFonts w:ascii="Times New Roman" w:hAnsi="Times New Roman" w:cs="Times New Roman"/>
                <w:b/>
                <w:color w:val="000000" w:themeColor="text1"/>
                <w:sz w:val="20"/>
                <w:szCs w:val="20"/>
                <w:lang w:val="uk-UA"/>
              </w:rPr>
              <w:t>Кран козловий</w:t>
            </w:r>
            <w:r w:rsidRPr="00EE0FA3">
              <w:rPr>
                <w:rFonts w:ascii="Times New Roman" w:hAnsi="Times New Roman" w:cs="Times New Roman"/>
                <w:color w:val="000000" w:themeColor="text1"/>
                <w:sz w:val="20"/>
                <w:szCs w:val="20"/>
                <w:lang w:val="uk-UA"/>
              </w:rPr>
              <w:t xml:space="preserve"> </w:t>
            </w:r>
            <w:r w:rsidRPr="00EE0FA3">
              <w:rPr>
                <w:rFonts w:ascii="Times New Roman" w:hAnsi="Times New Roman" w:cs="Times New Roman"/>
                <w:b/>
                <w:color w:val="000000" w:themeColor="text1"/>
                <w:sz w:val="20"/>
                <w:szCs w:val="20"/>
                <w:lang w:val="uk-UA"/>
              </w:rPr>
              <w:t xml:space="preserve"> </w:t>
            </w:r>
            <w:proofErr w:type="spellStart"/>
            <w:r w:rsidRPr="00EE0FA3">
              <w:rPr>
                <w:rFonts w:ascii="Times New Roman" w:hAnsi="Times New Roman" w:cs="Times New Roman"/>
                <w:b/>
                <w:color w:val="000000" w:themeColor="text1"/>
                <w:sz w:val="20"/>
                <w:szCs w:val="20"/>
                <w:lang w:val="uk-UA"/>
              </w:rPr>
              <w:t>вантажопід'ємністю</w:t>
            </w:r>
            <w:proofErr w:type="spellEnd"/>
            <w:r w:rsidRPr="00EE0FA3">
              <w:rPr>
                <w:rFonts w:ascii="Times New Roman" w:hAnsi="Times New Roman" w:cs="Times New Roman"/>
                <w:b/>
                <w:color w:val="000000" w:themeColor="text1"/>
                <w:sz w:val="20"/>
                <w:szCs w:val="20"/>
                <w:lang w:val="uk-UA"/>
              </w:rPr>
              <w:t xml:space="preserve"> 5 т  - 3 од.</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4.1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КК-5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 xml:space="preserve">1991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902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5,0 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 xml:space="preserve">Дніпропетровська обл., Васильківський р-н., </w:t>
            </w:r>
            <w:proofErr w:type="spellStart"/>
            <w:r w:rsidRPr="00EE0FA3">
              <w:rPr>
                <w:rFonts w:ascii="Times New Roman" w:hAnsi="Times New Roman" w:cs="Times New Roman"/>
                <w:color w:val="000000" w:themeColor="text1"/>
                <w:sz w:val="20"/>
                <w:szCs w:val="20"/>
                <w:lang w:val="uk-UA"/>
              </w:rPr>
              <w:t>смт</w:t>
            </w:r>
            <w:proofErr w:type="spellEnd"/>
            <w:r w:rsidRPr="00EE0FA3">
              <w:rPr>
                <w:rFonts w:ascii="Times New Roman" w:hAnsi="Times New Roman" w:cs="Times New Roman"/>
                <w:color w:val="000000" w:themeColor="text1"/>
                <w:sz w:val="20"/>
                <w:szCs w:val="20"/>
                <w:lang w:val="uk-UA"/>
              </w:rPr>
              <w:t>. Чаплине вул.. Шевченка 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p>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26.11.2022</w:t>
            </w:r>
          </w:p>
          <w:p w:rsidR="00EE0FA3" w:rsidRPr="00EE0FA3" w:rsidRDefault="00EE0FA3" w:rsidP="00EE0FA3">
            <w:pPr>
              <w:jc w:val="center"/>
              <w:rPr>
                <w:rFonts w:ascii="Times New Roman" w:hAnsi="Times New Roman" w:cs="Times New Roman"/>
                <w:color w:val="000000" w:themeColor="text1"/>
                <w:sz w:val="20"/>
                <w:szCs w:val="20"/>
                <w:lang w:val="uk-UA"/>
              </w:rPr>
            </w:pP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4.2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КК-5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en-US"/>
              </w:rPr>
              <w:t>19</w:t>
            </w:r>
            <w:r w:rsidRPr="00EE0FA3">
              <w:rPr>
                <w:rFonts w:ascii="Times New Roman" w:hAnsi="Times New Roman" w:cs="Times New Roman"/>
                <w:color w:val="000000" w:themeColor="text1"/>
                <w:sz w:val="20"/>
                <w:szCs w:val="20"/>
                <w:lang w:val="uk-UA"/>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734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en-US"/>
              </w:rPr>
            </w:pPr>
            <w:r w:rsidRPr="00EE0FA3">
              <w:rPr>
                <w:rFonts w:ascii="Times New Roman" w:hAnsi="Times New Roman" w:cs="Times New Roman"/>
                <w:color w:val="000000" w:themeColor="text1"/>
                <w:sz w:val="20"/>
                <w:szCs w:val="20"/>
                <w:lang w:val="uk-UA"/>
              </w:rPr>
              <w:t>5,0</w:t>
            </w:r>
            <w:r w:rsidRPr="00EE0FA3">
              <w:rPr>
                <w:rFonts w:ascii="Times New Roman" w:hAnsi="Times New Roman" w:cs="Times New Roman"/>
                <w:color w:val="000000" w:themeColor="text1"/>
                <w:sz w:val="20"/>
                <w:szCs w:val="20"/>
                <w:lang w:val="en-US"/>
              </w:rPr>
              <w:t xml:space="preserve"> </w:t>
            </w:r>
            <w:r w:rsidRPr="00EE0FA3">
              <w:rPr>
                <w:rFonts w:ascii="Times New Roman" w:hAnsi="Times New Roman" w:cs="Times New Roman"/>
                <w:color w:val="000000" w:themeColor="text1"/>
                <w:sz w:val="20"/>
                <w:szCs w:val="20"/>
              </w:rPr>
              <w:t>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 xml:space="preserve">Дніпропетровська обл., Васильківський р-н., </w:t>
            </w:r>
            <w:proofErr w:type="spellStart"/>
            <w:r w:rsidRPr="00EE0FA3">
              <w:rPr>
                <w:rFonts w:ascii="Times New Roman" w:hAnsi="Times New Roman" w:cs="Times New Roman"/>
                <w:color w:val="000000" w:themeColor="text1"/>
                <w:sz w:val="20"/>
                <w:szCs w:val="20"/>
                <w:lang w:val="uk-UA"/>
              </w:rPr>
              <w:t>смт</w:t>
            </w:r>
            <w:proofErr w:type="spellEnd"/>
            <w:r w:rsidRPr="00EE0FA3">
              <w:rPr>
                <w:rFonts w:ascii="Times New Roman" w:hAnsi="Times New Roman" w:cs="Times New Roman"/>
                <w:color w:val="000000" w:themeColor="text1"/>
                <w:sz w:val="20"/>
                <w:szCs w:val="20"/>
                <w:lang w:val="uk-UA"/>
              </w:rPr>
              <w:t>. Чаплине вул.. Шевченка 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p>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30.07.2022</w:t>
            </w:r>
          </w:p>
          <w:p w:rsidR="00EE0FA3" w:rsidRPr="00EE0FA3" w:rsidRDefault="00EE0FA3" w:rsidP="00EE0FA3">
            <w:pPr>
              <w:jc w:val="center"/>
              <w:rPr>
                <w:rFonts w:ascii="Times New Roman" w:hAnsi="Times New Roman" w:cs="Times New Roman"/>
                <w:color w:val="000000" w:themeColor="text1"/>
                <w:sz w:val="20"/>
                <w:szCs w:val="20"/>
                <w:lang w:val="uk-UA"/>
              </w:rPr>
            </w:pP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4.3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КК-1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1964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106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1,0 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 xml:space="preserve">Дніпропетровська обл., Васильківський р-н., </w:t>
            </w:r>
            <w:proofErr w:type="spellStart"/>
            <w:r w:rsidRPr="00EE0FA3">
              <w:rPr>
                <w:rFonts w:ascii="Times New Roman" w:hAnsi="Times New Roman" w:cs="Times New Roman"/>
                <w:color w:val="000000" w:themeColor="text1"/>
                <w:sz w:val="20"/>
                <w:szCs w:val="20"/>
                <w:lang w:val="uk-UA"/>
              </w:rPr>
              <w:t>смт</w:t>
            </w:r>
            <w:proofErr w:type="spellEnd"/>
            <w:r w:rsidRPr="00EE0FA3">
              <w:rPr>
                <w:rFonts w:ascii="Times New Roman" w:hAnsi="Times New Roman" w:cs="Times New Roman"/>
                <w:color w:val="000000" w:themeColor="text1"/>
                <w:sz w:val="20"/>
                <w:szCs w:val="20"/>
                <w:lang w:val="uk-UA"/>
              </w:rPr>
              <w:t>. Чаплине вул.. Шевченка 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02.11.2022</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b/>
                <w:color w:val="000000" w:themeColor="text1"/>
                <w:sz w:val="20"/>
                <w:szCs w:val="20"/>
                <w:lang w:val="uk-UA"/>
              </w:rPr>
            </w:pPr>
            <w:r w:rsidRPr="00EE0FA3">
              <w:rPr>
                <w:rFonts w:ascii="Times New Roman" w:hAnsi="Times New Roman" w:cs="Times New Roman"/>
                <w:b/>
                <w:color w:val="000000" w:themeColor="text1"/>
                <w:sz w:val="20"/>
                <w:szCs w:val="20"/>
                <w:lang w:val="uk-UA"/>
              </w:rPr>
              <w:t>5</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rPr>
                <w:rFonts w:ascii="Times New Roman" w:hAnsi="Times New Roman" w:cs="Times New Roman"/>
                <w:color w:val="000000" w:themeColor="text1"/>
                <w:sz w:val="20"/>
                <w:szCs w:val="20"/>
                <w:lang w:val="uk-UA"/>
              </w:rPr>
            </w:pPr>
            <w:r w:rsidRPr="00EE0FA3">
              <w:rPr>
                <w:rFonts w:ascii="Times New Roman" w:hAnsi="Times New Roman" w:cs="Times New Roman"/>
                <w:b/>
                <w:color w:val="000000" w:themeColor="text1"/>
                <w:sz w:val="20"/>
                <w:szCs w:val="20"/>
                <w:lang w:val="uk-UA"/>
              </w:rPr>
              <w:t xml:space="preserve">Кран мостовий </w:t>
            </w:r>
            <w:proofErr w:type="spellStart"/>
            <w:r w:rsidRPr="00EE0FA3">
              <w:rPr>
                <w:rFonts w:ascii="Times New Roman" w:hAnsi="Times New Roman" w:cs="Times New Roman"/>
                <w:b/>
                <w:color w:val="000000" w:themeColor="text1"/>
                <w:sz w:val="20"/>
                <w:szCs w:val="20"/>
                <w:lang w:val="uk-UA"/>
              </w:rPr>
              <w:t>однобалковий</w:t>
            </w:r>
            <w:proofErr w:type="spellEnd"/>
            <w:r w:rsidRPr="00EE0FA3">
              <w:rPr>
                <w:rFonts w:ascii="Times New Roman" w:hAnsi="Times New Roman" w:cs="Times New Roman"/>
                <w:b/>
                <w:color w:val="000000" w:themeColor="text1"/>
                <w:sz w:val="20"/>
                <w:szCs w:val="20"/>
                <w:lang w:val="uk-UA"/>
              </w:rPr>
              <w:t xml:space="preserve"> підвісний </w:t>
            </w:r>
            <w:proofErr w:type="spellStart"/>
            <w:r w:rsidRPr="00EE0FA3">
              <w:rPr>
                <w:rFonts w:ascii="Times New Roman" w:hAnsi="Times New Roman" w:cs="Times New Roman"/>
                <w:b/>
                <w:color w:val="000000" w:themeColor="text1"/>
                <w:sz w:val="20"/>
                <w:szCs w:val="20"/>
                <w:lang w:val="uk-UA"/>
              </w:rPr>
              <w:t>вантажопід'ємністю</w:t>
            </w:r>
            <w:proofErr w:type="spellEnd"/>
            <w:r w:rsidR="00C67939">
              <w:rPr>
                <w:rFonts w:ascii="Times New Roman" w:hAnsi="Times New Roman" w:cs="Times New Roman"/>
                <w:b/>
                <w:color w:val="000000" w:themeColor="text1"/>
                <w:sz w:val="20"/>
                <w:szCs w:val="20"/>
                <w:lang w:val="uk-UA"/>
              </w:rPr>
              <w:t xml:space="preserve"> до 2 т  - 6</w:t>
            </w:r>
            <w:r w:rsidRPr="00EE0FA3">
              <w:rPr>
                <w:rFonts w:ascii="Times New Roman" w:hAnsi="Times New Roman" w:cs="Times New Roman"/>
                <w:b/>
                <w:color w:val="000000" w:themeColor="text1"/>
                <w:sz w:val="20"/>
                <w:szCs w:val="20"/>
                <w:lang w:val="uk-UA"/>
              </w:rPr>
              <w:t>од.</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5.1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1,0 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rPr>
              <w:t>19</w:t>
            </w:r>
            <w:r w:rsidRPr="00EE0FA3">
              <w:rPr>
                <w:rFonts w:ascii="Times New Roman" w:hAnsi="Times New Roman" w:cs="Times New Roman"/>
                <w:color w:val="000000" w:themeColor="text1"/>
                <w:sz w:val="20"/>
                <w:szCs w:val="20"/>
                <w:lang w:val="uk-UA"/>
              </w:rPr>
              <w:t>77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0-52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1,0 т</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E0FA3" w:rsidRPr="00EE0FA3" w:rsidRDefault="00EE0FA3" w:rsidP="00EE0FA3">
            <w:pP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Дніпропетровська обл., Васильківський р</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25.10.2022</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5.2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1,0 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rPr>
              <w:t>19</w:t>
            </w:r>
            <w:r w:rsidRPr="00EE0FA3">
              <w:rPr>
                <w:rFonts w:ascii="Times New Roman" w:hAnsi="Times New Roman" w:cs="Times New Roman"/>
                <w:color w:val="000000" w:themeColor="text1"/>
                <w:sz w:val="20"/>
                <w:szCs w:val="20"/>
                <w:lang w:val="uk-UA"/>
              </w:rPr>
              <w:t>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0-51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1,0 т</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E0FA3" w:rsidRPr="00EE0FA3" w:rsidRDefault="00EE0FA3" w:rsidP="00EE0FA3">
            <w:pP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Дніпропетровська обл., Васильківський р</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02.11.2022</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5.3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0,5 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rPr>
              <w:t>19</w:t>
            </w:r>
            <w:r w:rsidRPr="00EE0FA3">
              <w:rPr>
                <w:rFonts w:ascii="Times New Roman" w:hAnsi="Times New Roman" w:cs="Times New Roman"/>
                <w:color w:val="000000" w:themeColor="text1"/>
                <w:sz w:val="20"/>
                <w:szCs w:val="20"/>
                <w:lang w:val="uk-UA"/>
              </w:rPr>
              <w:t>94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0-64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0,5 т</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E0FA3" w:rsidRPr="00EE0FA3" w:rsidRDefault="00EE0FA3" w:rsidP="00EE0FA3">
            <w:pP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Дніпропетровська обл., Васильківський р</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E0FA3" w:rsidRPr="00EE0FA3" w:rsidRDefault="00EE0FA3" w:rsidP="00EE0FA3">
            <w:pPr>
              <w:jc w:val="center"/>
              <w:rPr>
                <w:rFonts w:ascii="Times New Roman" w:hAnsi="Times New Roman" w:cs="Times New Roman"/>
                <w:sz w:val="20"/>
                <w:szCs w:val="20"/>
              </w:rPr>
            </w:pPr>
            <w:r w:rsidRPr="00EE0FA3">
              <w:rPr>
                <w:rFonts w:ascii="Times New Roman" w:hAnsi="Times New Roman" w:cs="Times New Roman"/>
                <w:color w:val="000000" w:themeColor="text1"/>
                <w:sz w:val="20"/>
                <w:szCs w:val="20"/>
                <w:lang w:val="uk-UA"/>
              </w:rPr>
              <w:t>02.11.2022</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5.4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0,5 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rPr>
              <w:t>19</w:t>
            </w:r>
            <w:r w:rsidRPr="00EE0FA3">
              <w:rPr>
                <w:rFonts w:ascii="Times New Roman" w:hAnsi="Times New Roman" w:cs="Times New Roman"/>
                <w:color w:val="000000" w:themeColor="text1"/>
                <w:sz w:val="20"/>
                <w:szCs w:val="20"/>
                <w:lang w:val="uk-UA"/>
              </w:rPr>
              <w:t>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0-50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0,5 т</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E0FA3" w:rsidRPr="00EE0FA3" w:rsidRDefault="00EE0FA3" w:rsidP="00EE0FA3">
            <w:pP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Дніпропетровська обл., Васильківський р</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E0FA3" w:rsidRPr="00EE0FA3" w:rsidRDefault="00EE0FA3" w:rsidP="00EE0FA3">
            <w:pPr>
              <w:jc w:val="center"/>
              <w:rPr>
                <w:rFonts w:ascii="Times New Roman" w:hAnsi="Times New Roman" w:cs="Times New Roman"/>
                <w:sz w:val="20"/>
                <w:szCs w:val="20"/>
              </w:rPr>
            </w:pPr>
            <w:r w:rsidRPr="00EE0FA3">
              <w:rPr>
                <w:rFonts w:ascii="Times New Roman" w:hAnsi="Times New Roman" w:cs="Times New Roman"/>
                <w:color w:val="000000" w:themeColor="text1"/>
                <w:sz w:val="20"/>
                <w:szCs w:val="20"/>
                <w:lang w:val="uk-UA"/>
              </w:rPr>
              <w:t>25.10.2022</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5.5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0,5 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rPr>
              <w:t>19</w:t>
            </w:r>
            <w:r w:rsidRPr="00EE0FA3">
              <w:rPr>
                <w:rFonts w:ascii="Times New Roman" w:hAnsi="Times New Roman" w:cs="Times New Roman"/>
                <w:color w:val="000000" w:themeColor="text1"/>
                <w:sz w:val="20"/>
                <w:szCs w:val="20"/>
                <w:lang w:val="uk-UA"/>
              </w:rPr>
              <w:t>81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0-61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0,5 т</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E0FA3" w:rsidRPr="00EE0FA3" w:rsidRDefault="00EE0FA3" w:rsidP="00EE0FA3">
            <w:pP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Дніпропетровська обл., Васильківський р</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E0FA3" w:rsidRPr="00EE0FA3" w:rsidRDefault="00EE0FA3" w:rsidP="00EE0FA3">
            <w:pPr>
              <w:jc w:val="center"/>
              <w:rPr>
                <w:rFonts w:ascii="Times New Roman" w:hAnsi="Times New Roman" w:cs="Times New Roman"/>
                <w:sz w:val="20"/>
                <w:szCs w:val="20"/>
              </w:rPr>
            </w:pPr>
            <w:r w:rsidRPr="00EE0FA3">
              <w:rPr>
                <w:rFonts w:ascii="Times New Roman" w:hAnsi="Times New Roman" w:cs="Times New Roman"/>
                <w:color w:val="000000" w:themeColor="text1"/>
                <w:sz w:val="20"/>
                <w:szCs w:val="20"/>
                <w:lang w:val="uk-UA"/>
              </w:rPr>
              <w:t>25.10.2022</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lastRenderedPageBreak/>
              <w:t>5.6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2,0 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1990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0-91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E0FA3" w:rsidRPr="00EE0FA3" w:rsidRDefault="00EE0FA3" w:rsidP="00EE0FA3">
            <w:pPr>
              <w:jc w:val="center"/>
              <w:rPr>
                <w:rFonts w:ascii="Times New Roman" w:hAnsi="Times New Roman" w:cs="Times New Roman"/>
                <w:sz w:val="20"/>
                <w:szCs w:val="20"/>
              </w:rPr>
            </w:pPr>
            <w:r w:rsidRPr="00EE0FA3">
              <w:rPr>
                <w:rFonts w:ascii="Times New Roman" w:hAnsi="Times New Roman" w:cs="Times New Roman"/>
                <w:color w:val="000000" w:themeColor="text1"/>
                <w:sz w:val="20"/>
                <w:szCs w:val="20"/>
                <w:lang w:val="uk-UA"/>
              </w:rPr>
              <w:t>2,0 т</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E0FA3" w:rsidRPr="00EE0FA3" w:rsidRDefault="00EE0FA3" w:rsidP="00EE0FA3">
            <w:pP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Дніпропетровська обл., Васильківський р</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E0FA3" w:rsidRPr="00EE0FA3" w:rsidRDefault="00EE0FA3" w:rsidP="00EE0FA3">
            <w:pPr>
              <w:jc w:val="center"/>
              <w:rPr>
                <w:rFonts w:ascii="Times New Roman" w:hAnsi="Times New Roman" w:cs="Times New Roman"/>
                <w:sz w:val="20"/>
                <w:szCs w:val="20"/>
              </w:rPr>
            </w:pPr>
            <w:r w:rsidRPr="00EE0FA3">
              <w:rPr>
                <w:rFonts w:ascii="Times New Roman" w:hAnsi="Times New Roman" w:cs="Times New Roman"/>
                <w:color w:val="000000" w:themeColor="text1"/>
                <w:sz w:val="20"/>
                <w:szCs w:val="20"/>
                <w:lang w:val="uk-UA"/>
              </w:rPr>
              <w:t>02.11.2022</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b/>
                <w:color w:val="000000" w:themeColor="text1"/>
                <w:sz w:val="20"/>
                <w:szCs w:val="20"/>
                <w:lang w:val="uk-UA"/>
              </w:rPr>
            </w:pPr>
            <w:r w:rsidRPr="00EE0FA3">
              <w:rPr>
                <w:rFonts w:ascii="Times New Roman" w:hAnsi="Times New Roman" w:cs="Times New Roman"/>
                <w:b/>
                <w:color w:val="000000" w:themeColor="text1"/>
                <w:sz w:val="20"/>
                <w:szCs w:val="20"/>
                <w:lang w:val="uk-UA"/>
              </w:rPr>
              <w:t>6</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rPr>
                <w:rFonts w:ascii="Times New Roman" w:hAnsi="Times New Roman" w:cs="Times New Roman"/>
                <w:b/>
                <w:color w:val="000000" w:themeColor="text1"/>
                <w:sz w:val="20"/>
                <w:szCs w:val="20"/>
                <w:lang w:val="uk-UA"/>
              </w:rPr>
            </w:pPr>
            <w:r w:rsidRPr="00EE0FA3">
              <w:rPr>
                <w:rFonts w:ascii="Times New Roman" w:hAnsi="Times New Roman" w:cs="Times New Roman"/>
                <w:b/>
                <w:color w:val="000000" w:themeColor="text1"/>
                <w:sz w:val="20"/>
                <w:szCs w:val="20"/>
                <w:lang w:val="uk-UA"/>
              </w:rPr>
              <w:t xml:space="preserve">Підйомник залізничний  </w:t>
            </w:r>
            <w:proofErr w:type="spellStart"/>
            <w:r w:rsidRPr="00EE0FA3">
              <w:rPr>
                <w:rFonts w:ascii="Times New Roman" w:hAnsi="Times New Roman" w:cs="Times New Roman"/>
                <w:b/>
                <w:color w:val="000000" w:themeColor="text1"/>
                <w:sz w:val="20"/>
                <w:szCs w:val="20"/>
                <w:lang w:val="uk-UA"/>
              </w:rPr>
              <w:t>вантажопід'ємністю</w:t>
            </w:r>
            <w:proofErr w:type="spellEnd"/>
            <w:r w:rsidRPr="00EE0FA3">
              <w:rPr>
                <w:rFonts w:ascii="Times New Roman" w:hAnsi="Times New Roman" w:cs="Times New Roman"/>
                <w:b/>
                <w:color w:val="000000" w:themeColor="text1"/>
                <w:sz w:val="20"/>
                <w:szCs w:val="20"/>
                <w:lang w:val="uk-UA"/>
              </w:rPr>
              <w:t xml:space="preserve"> до 0,5 т  - </w:t>
            </w:r>
            <w:r w:rsidRPr="00EE0FA3">
              <w:rPr>
                <w:rFonts w:ascii="Times New Roman" w:hAnsi="Times New Roman" w:cs="Times New Roman"/>
                <w:b/>
                <w:sz w:val="20"/>
                <w:szCs w:val="20"/>
                <w:lang w:val="uk-UA"/>
              </w:rPr>
              <w:t>1од.</w:t>
            </w:r>
            <w:r w:rsidRPr="00EE0FA3">
              <w:rPr>
                <w:rFonts w:ascii="Times New Roman" w:hAnsi="Times New Roman" w:cs="Times New Roman"/>
                <w:b/>
                <w:color w:val="000000" w:themeColor="text1"/>
                <w:sz w:val="20"/>
                <w:szCs w:val="20"/>
                <w:lang w:val="uk-UA"/>
              </w:rPr>
              <w:t xml:space="preserve"> (2)</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6.1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 xml:space="preserve">Стріла монтажна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1997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E0FA3" w:rsidRPr="00EE0FA3" w:rsidRDefault="00EE0FA3" w:rsidP="00EE0FA3">
            <w:pPr>
              <w:jc w:val="center"/>
              <w:rPr>
                <w:rFonts w:ascii="Times New Roman" w:hAnsi="Times New Roman" w:cs="Times New Roman"/>
                <w:sz w:val="20"/>
                <w:szCs w:val="20"/>
                <w:lang w:val="uk-UA"/>
              </w:rPr>
            </w:pPr>
            <w:r w:rsidRPr="00EE0FA3">
              <w:rPr>
                <w:rFonts w:ascii="Times New Roman" w:hAnsi="Times New Roman" w:cs="Times New Roman"/>
                <w:sz w:val="20"/>
                <w:szCs w:val="20"/>
                <w:lang w:val="uk-UA"/>
              </w:rPr>
              <w:t>56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0,4 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rPr>
                <w:rFonts w:ascii="Times New Roman" w:hAnsi="Times New Roman" w:cs="Times New Roman"/>
                <w:bCs/>
                <w:color w:val="000000" w:themeColor="text1"/>
                <w:sz w:val="20"/>
                <w:szCs w:val="20"/>
                <w:lang w:val="uk-UA"/>
              </w:rPr>
            </w:pPr>
            <w:r w:rsidRPr="00EE0FA3">
              <w:rPr>
                <w:rFonts w:ascii="Times New Roman" w:hAnsi="Times New Roman" w:cs="Times New Roman"/>
                <w:bCs/>
                <w:color w:val="000000" w:themeColor="text1"/>
                <w:sz w:val="20"/>
                <w:szCs w:val="20"/>
                <w:lang w:val="uk-UA"/>
              </w:rPr>
              <w:t>м. Вінниця   вул. Станція Вінниця 43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 xml:space="preserve">01.08.2022 </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b/>
                <w:color w:val="000000" w:themeColor="text1"/>
                <w:sz w:val="20"/>
                <w:szCs w:val="20"/>
                <w:lang w:val="uk-UA"/>
              </w:rPr>
            </w:pPr>
            <w:r w:rsidRPr="00EE0FA3">
              <w:rPr>
                <w:rFonts w:ascii="Times New Roman" w:hAnsi="Times New Roman" w:cs="Times New Roman"/>
                <w:b/>
                <w:color w:val="000000" w:themeColor="text1"/>
                <w:sz w:val="20"/>
                <w:szCs w:val="20"/>
                <w:lang w:val="uk-UA"/>
              </w:rPr>
              <w:t>7</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rPr>
                <w:rFonts w:ascii="Times New Roman" w:hAnsi="Times New Roman" w:cs="Times New Roman"/>
                <w:color w:val="000000" w:themeColor="text1"/>
                <w:sz w:val="20"/>
                <w:szCs w:val="20"/>
                <w:lang w:val="uk-UA"/>
              </w:rPr>
            </w:pPr>
            <w:r w:rsidRPr="00EE0FA3">
              <w:rPr>
                <w:rFonts w:ascii="Times New Roman" w:hAnsi="Times New Roman" w:cs="Times New Roman"/>
                <w:b/>
                <w:color w:val="000000" w:themeColor="text1"/>
                <w:sz w:val="20"/>
                <w:szCs w:val="20"/>
                <w:lang w:val="uk-UA"/>
              </w:rPr>
              <w:t xml:space="preserve">Підйомник автомобільний  </w:t>
            </w:r>
            <w:proofErr w:type="spellStart"/>
            <w:r w:rsidR="00C67939">
              <w:rPr>
                <w:rFonts w:ascii="Times New Roman" w:hAnsi="Times New Roman" w:cs="Times New Roman"/>
                <w:b/>
                <w:color w:val="000000" w:themeColor="text1"/>
                <w:sz w:val="20"/>
                <w:szCs w:val="20"/>
                <w:lang w:val="uk-UA"/>
              </w:rPr>
              <w:t>вантажопід'ємністю</w:t>
            </w:r>
            <w:proofErr w:type="spellEnd"/>
            <w:r w:rsidR="00C67939">
              <w:rPr>
                <w:rFonts w:ascii="Times New Roman" w:hAnsi="Times New Roman" w:cs="Times New Roman"/>
                <w:b/>
                <w:color w:val="000000" w:themeColor="text1"/>
                <w:sz w:val="20"/>
                <w:szCs w:val="20"/>
                <w:lang w:val="uk-UA"/>
              </w:rPr>
              <w:t xml:space="preserve"> до 0,5 т  - 1</w:t>
            </w:r>
            <w:r w:rsidRPr="00EE0FA3">
              <w:rPr>
                <w:rFonts w:ascii="Times New Roman" w:hAnsi="Times New Roman" w:cs="Times New Roman"/>
                <w:b/>
                <w:color w:val="000000" w:themeColor="text1"/>
                <w:sz w:val="20"/>
                <w:szCs w:val="20"/>
                <w:lang w:val="uk-UA"/>
              </w:rPr>
              <w:t xml:space="preserve"> од.</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7.1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АГП-22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2008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332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0,3 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rPr>
                <w:rFonts w:ascii="Times New Roman" w:hAnsi="Times New Roman" w:cs="Times New Roman"/>
                <w:bCs/>
                <w:color w:val="000000" w:themeColor="text1"/>
                <w:sz w:val="20"/>
                <w:szCs w:val="20"/>
                <w:lang w:val="uk-UA"/>
              </w:rPr>
            </w:pPr>
            <w:r w:rsidRPr="00EE0FA3">
              <w:rPr>
                <w:rFonts w:ascii="Times New Roman" w:hAnsi="Times New Roman" w:cs="Times New Roman"/>
                <w:bCs/>
                <w:color w:val="000000" w:themeColor="text1"/>
                <w:sz w:val="20"/>
                <w:szCs w:val="20"/>
                <w:lang w:val="uk-UA"/>
              </w:rPr>
              <w:t>Львівська обл. м. Стрий вул. Дрогобицька 63а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 xml:space="preserve">12.11.2022 </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0FA3" w:rsidRPr="00EE0FA3" w:rsidRDefault="00EE0FA3" w:rsidP="00EE0FA3">
            <w:pPr>
              <w:jc w:val="center"/>
              <w:rPr>
                <w:rFonts w:ascii="Times New Roman" w:hAnsi="Times New Roman" w:cs="Times New Roman"/>
                <w:b/>
                <w:color w:val="000000" w:themeColor="text1"/>
                <w:sz w:val="20"/>
                <w:szCs w:val="20"/>
                <w:lang w:val="uk-UA"/>
              </w:rPr>
            </w:pPr>
            <w:r w:rsidRPr="00EE0FA3">
              <w:rPr>
                <w:rFonts w:ascii="Times New Roman" w:hAnsi="Times New Roman" w:cs="Times New Roman"/>
                <w:b/>
                <w:color w:val="000000" w:themeColor="text1"/>
                <w:sz w:val="20"/>
                <w:szCs w:val="20"/>
                <w:lang w:val="uk-UA"/>
              </w:rPr>
              <w:t>8</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EE0FA3" w:rsidRPr="00EE0FA3" w:rsidRDefault="00EE0FA3" w:rsidP="00EE0FA3">
            <w:pPr>
              <w:rPr>
                <w:rFonts w:ascii="Times New Roman" w:hAnsi="Times New Roman" w:cs="Times New Roman"/>
                <w:color w:val="000000" w:themeColor="text1"/>
                <w:sz w:val="20"/>
                <w:szCs w:val="20"/>
                <w:lang w:val="uk-UA"/>
              </w:rPr>
            </w:pPr>
            <w:r w:rsidRPr="00EE0FA3">
              <w:rPr>
                <w:rFonts w:ascii="Times New Roman" w:hAnsi="Times New Roman" w:cs="Times New Roman"/>
                <w:b/>
                <w:color w:val="000000" w:themeColor="text1"/>
                <w:sz w:val="20"/>
                <w:szCs w:val="20"/>
                <w:lang w:val="uk-UA"/>
              </w:rPr>
              <w:t>Посудина під тиском – 2 од.</w:t>
            </w:r>
            <w:r w:rsidRPr="00EE0FA3">
              <w:rPr>
                <w:rFonts w:ascii="Times New Roman" w:hAnsi="Times New Roman" w:cs="Times New Roman"/>
                <w:color w:val="000000" w:themeColor="text1"/>
                <w:sz w:val="20"/>
                <w:szCs w:val="20"/>
                <w:lang w:val="uk-UA"/>
              </w:rPr>
              <w:t xml:space="preserve"> </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8.1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МІDКО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1988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М8865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FA3" w:rsidRPr="00EE0FA3" w:rsidRDefault="00EE0FA3" w:rsidP="00EE0FA3">
            <w:pPr>
              <w:jc w:val="center"/>
              <w:rPr>
                <w:rFonts w:ascii="Times New Roman" w:hAnsi="Times New Roman" w:cs="Times New Roman"/>
                <w:color w:val="000000" w:themeColor="text1"/>
                <w:sz w:val="20"/>
                <w:szCs w:val="20"/>
                <w:vertAlign w:val="superscript"/>
                <w:lang w:val="uk-UA"/>
              </w:rPr>
            </w:pPr>
            <w:r w:rsidRPr="00EE0FA3">
              <w:rPr>
                <w:rFonts w:ascii="Times New Roman" w:hAnsi="Times New Roman" w:cs="Times New Roman"/>
                <w:color w:val="000000" w:themeColor="text1"/>
                <w:sz w:val="20"/>
                <w:szCs w:val="20"/>
                <w:lang w:val="uk-UA"/>
              </w:rPr>
              <w:t>0,5 м</w:t>
            </w:r>
            <w:r w:rsidRPr="00EE0FA3">
              <w:rPr>
                <w:rFonts w:ascii="Times New Roman" w:hAnsi="Times New Roman" w:cs="Times New Roman"/>
                <w:color w:val="000000" w:themeColor="text1"/>
                <w:sz w:val="20"/>
                <w:szCs w:val="20"/>
                <w:vertAlign w:val="superscript"/>
                <w:lang w:val="uk-UA"/>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0FA3" w:rsidRPr="00EE0FA3" w:rsidRDefault="00EE0FA3" w:rsidP="00EE0FA3">
            <w:pPr>
              <w:rPr>
                <w:rFonts w:ascii="Times New Roman" w:hAnsi="Times New Roman" w:cs="Times New Roman"/>
                <w:bCs/>
                <w:color w:val="000000" w:themeColor="text1"/>
                <w:sz w:val="20"/>
                <w:szCs w:val="20"/>
                <w:lang w:val="uk-UA"/>
              </w:rPr>
            </w:pPr>
            <w:r w:rsidRPr="00EE0FA3">
              <w:rPr>
                <w:rFonts w:ascii="Times New Roman" w:hAnsi="Times New Roman" w:cs="Times New Roman"/>
                <w:bCs/>
                <w:color w:val="000000" w:themeColor="text1"/>
                <w:sz w:val="20"/>
                <w:szCs w:val="20"/>
                <w:lang w:val="uk-UA"/>
              </w:rPr>
              <w:t>м. Вінниця   вул. Станція Вінниця 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04.11.2022</w:t>
            </w:r>
          </w:p>
        </w:tc>
      </w:tr>
      <w:tr w:rsidR="00EE0FA3" w:rsidRPr="00EE0FA3" w:rsidTr="00EE0FA3">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EE0FA3" w:rsidRPr="00EE0FA3" w:rsidRDefault="00EE0FA3" w:rsidP="00EE0FA3">
            <w:pPr>
              <w:jc w:val="center"/>
              <w:rPr>
                <w:rFonts w:ascii="Times New Roman" w:hAnsi="Times New Roman" w:cs="Times New Roman"/>
                <w:color w:val="000000" w:themeColor="text1"/>
                <w:sz w:val="20"/>
                <w:szCs w:val="20"/>
                <w:lang w:val="uk-UA"/>
              </w:rPr>
            </w:pPr>
            <w:proofErr w:type="spellStart"/>
            <w:r w:rsidRPr="00EE0FA3">
              <w:rPr>
                <w:rFonts w:ascii="Times New Roman" w:hAnsi="Times New Roman" w:cs="Times New Roman"/>
                <w:color w:val="000000" w:themeColor="text1"/>
                <w:sz w:val="20"/>
                <w:szCs w:val="20"/>
                <w:lang w:val="uk-UA"/>
              </w:rPr>
              <w:t>Хіммаш</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1965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1384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FA3" w:rsidRPr="00EE0FA3" w:rsidRDefault="00EE0FA3" w:rsidP="00EE0FA3">
            <w:pPr>
              <w:jc w:val="center"/>
              <w:rPr>
                <w:rFonts w:ascii="Times New Roman" w:hAnsi="Times New Roman" w:cs="Times New Roman"/>
                <w:color w:val="000000" w:themeColor="text1"/>
                <w:sz w:val="20"/>
                <w:szCs w:val="20"/>
                <w:vertAlign w:val="superscript"/>
                <w:lang w:val="uk-UA"/>
              </w:rPr>
            </w:pPr>
            <w:r w:rsidRPr="00EE0FA3">
              <w:rPr>
                <w:rFonts w:ascii="Times New Roman" w:hAnsi="Times New Roman" w:cs="Times New Roman"/>
                <w:color w:val="000000" w:themeColor="text1"/>
                <w:sz w:val="20"/>
                <w:szCs w:val="20"/>
                <w:lang w:val="uk-UA"/>
              </w:rPr>
              <w:t>10 м</w:t>
            </w:r>
            <w:r w:rsidRPr="00EE0FA3">
              <w:rPr>
                <w:rFonts w:ascii="Times New Roman" w:hAnsi="Times New Roman" w:cs="Times New Roman"/>
                <w:color w:val="000000" w:themeColor="text1"/>
                <w:sz w:val="20"/>
                <w:szCs w:val="20"/>
                <w:vertAlign w:val="superscript"/>
                <w:lang w:val="uk-UA"/>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E0FA3" w:rsidRPr="00EE0FA3" w:rsidRDefault="00EE0FA3" w:rsidP="00EE0FA3">
            <w:pPr>
              <w:rPr>
                <w:rFonts w:ascii="Times New Roman" w:hAnsi="Times New Roman" w:cs="Times New Roman"/>
                <w:bCs/>
                <w:color w:val="000000" w:themeColor="text1"/>
                <w:sz w:val="20"/>
                <w:szCs w:val="20"/>
                <w:lang w:val="uk-UA"/>
              </w:rPr>
            </w:pPr>
            <w:r w:rsidRPr="00EE0FA3">
              <w:rPr>
                <w:rFonts w:ascii="Times New Roman" w:hAnsi="Times New Roman" w:cs="Times New Roman"/>
                <w:bCs/>
                <w:color w:val="000000" w:themeColor="text1"/>
                <w:sz w:val="20"/>
                <w:szCs w:val="20"/>
                <w:lang w:val="uk-UA"/>
              </w:rPr>
              <w:t>м. Вінниця   вул. Станція Вінниця 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E0FA3" w:rsidRPr="00EE0FA3" w:rsidRDefault="00EE0FA3" w:rsidP="00EE0FA3">
            <w:pPr>
              <w:jc w:val="center"/>
              <w:rPr>
                <w:rFonts w:ascii="Times New Roman" w:hAnsi="Times New Roman" w:cs="Times New Roman"/>
                <w:color w:val="000000" w:themeColor="text1"/>
                <w:sz w:val="20"/>
                <w:szCs w:val="20"/>
                <w:lang w:val="uk-UA"/>
              </w:rPr>
            </w:pPr>
            <w:r w:rsidRPr="00EE0FA3">
              <w:rPr>
                <w:rFonts w:ascii="Times New Roman" w:hAnsi="Times New Roman" w:cs="Times New Roman"/>
                <w:color w:val="000000" w:themeColor="text1"/>
                <w:sz w:val="20"/>
                <w:szCs w:val="20"/>
                <w:lang w:val="uk-UA"/>
              </w:rPr>
              <w:t>05.09.2022</w:t>
            </w:r>
          </w:p>
        </w:tc>
      </w:tr>
    </w:tbl>
    <w:p w:rsidR="00EE0FA3" w:rsidRPr="00EE0FA3" w:rsidRDefault="00EE0FA3" w:rsidP="00EE0FA3">
      <w:pPr>
        <w:adjustRightInd w:val="0"/>
        <w:spacing w:line="257" w:lineRule="auto"/>
        <w:rPr>
          <w:rFonts w:ascii="Times New Roman" w:hAnsi="Times New Roman" w:cs="Times New Roman"/>
          <w:color w:val="000000" w:themeColor="text1"/>
          <w:lang w:val="uk-UA"/>
        </w:rPr>
      </w:pPr>
    </w:p>
    <w:p w:rsidR="00EE0FA3" w:rsidRPr="00EE0FA3" w:rsidRDefault="00EE0FA3" w:rsidP="00EE0FA3">
      <w:pPr>
        <w:adjustRightInd w:val="0"/>
        <w:spacing w:line="257" w:lineRule="auto"/>
        <w:rPr>
          <w:rFonts w:ascii="Times New Roman" w:hAnsi="Times New Roman" w:cs="Times New Roman"/>
          <w:color w:val="000000" w:themeColor="text1"/>
          <w:lang w:val="uk-UA"/>
        </w:rPr>
      </w:pPr>
    </w:p>
    <w:p w:rsidR="00EE0FA3" w:rsidRPr="00EE0FA3" w:rsidRDefault="00EE0FA3" w:rsidP="00EE0FA3">
      <w:pPr>
        <w:ind w:firstLine="720"/>
        <w:jc w:val="both"/>
        <w:rPr>
          <w:rFonts w:ascii="Times New Roman" w:hAnsi="Times New Roman" w:cs="Times New Roman"/>
          <w:lang w:val="uk-UA"/>
        </w:rPr>
      </w:pPr>
      <w:r w:rsidRPr="00EE0FA3">
        <w:rPr>
          <w:rFonts w:ascii="Times New Roman" w:hAnsi="Times New Roman" w:cs="Times New Roman"/>
          <w:color w:val="000000" w:themeColor="text1"/>
          <w:lang w:val="uk-UA"/>
        </w:rPr>
        <w:t>Надання послуг з позачергового повного технічного огляду устаткування підвищеної небезпеки проводиться відповідно до вимог НПАОП 0.00-8.18-04  «Порядок проведення огляду, випробування та експертного обстеження (технічного діагностування) машин, механізмів, устаткування підвищеної небезпеки», затвердженого постановою КМУ від 26 травня 2004 р. N687; НПАОП 0.00-1.80-18 «</w:t>
      </w:r>
      <w:r w:rsidRPr="00EE0FA3">
        <w:rPr>
          <w:rFonts w:ascii="Times New Roman" w:eastAsia="TimesNewRoman" w:hAnsi="Times New Roman" w:cs="Times New Roman"/>
          <w:color w:val="000000" w:themeColor="text1"/>
          <w:lang w:val="uk-UA"/>
        </w:rPr>
        <w:t>Правила охорони праці під час експлуатації вантажопідіймальних</w:t>
      </w:r>
      <w:r w:rsidRPr="00EE0FA3">
        <w:rPr>
          <w:rFonts w:ascii="Times New Roman" w:hAnsi="Times New Roman" w:cs="Times New Roman"/>
          <w:color w:val="000000" w:themeColor="text1"/>
          <w:lang w:val="uk-UA"/>
        </w:rPr>
        <w:t xml:space="preserve"> </w:t>
      </w:r>
      <w:r w:rsidRPr="00EE0FA3">
        <w:rPr>
          <w:rFonts w:ascii="Times New Roman" w:eastAsia="TimesNewRoman" w:hAnsi="Times New Roman" w:cs="Times New Roman"/>
          <w:color w:val="000000" w:themeColor="text1"/>
          <w:lang w:val="uk-UA"/>
        </w:rPr>
        <w:t xml:space="preserve">кранів, підіймальних пристроїв і відповідного обладнання»,  затверджених наказом Міністерства соціальної політики України від 19.01.2018 №62; </w:t>
      </w:r>
      <w:r w:rsidRPr="00EE0FA3">
        <w:rPr>
          <w:rFonts w:ascii="Times New Roman" w:hAnsi="Times New Roman" w:cs="Times New Roman"/>
          <w:color w:val="000000" w:themeColor="text1"/>
          <w:lang w:val="uk-UA"/>
        </w:rPr>
        <w:t>Закону України «Про охорону праці».</w:t>
      </w:r>
      <w:r w:rsidRPr="00EE0FA3">
        <w:rPr>
          <w:rFonts w:ascii="Times New Roman" w:hAnsi="Times New Roman" w:cs="Times New Roman"/>
          <w:lang w:val="uk-UA"/>
        </w:rPr>
        <w:t xml:space="preserve"> </w:t>
      </w:r>
    </w:p>
    <w:p w:rsidR="00EE0FA3" w:rsidRPr="00EE0FA3" w:rsidRDefault="00EE0FA3" w:rsidP="00EE0FA3">
      <w:pPr>
        <w:ind w:firstLine="720"/>
        <w:jc w:val="both"/>
        <w:rPr>
          <w:rFonts w:ascii="Times New Roman" w:hAnsi="Times New Roman" w:cs="Times New Roman"/>
          <w:color w:val="000000" w:themeColor="text1"/>
          <w:lang w:val="uk-UA"/>
        </w:rPr>
      </w:pPr>
      <w:r w:rsidRPr="00EE0FA3">
        <w:rPr>
          <w:rFonts w:ascii="Times New Roman" w:hAnsi="Times New Roman" w:cs="Times New Roman"/>
          <w:lang w:val="uk-UA"/>
        </w:rPr>
        <w:t>Позачерговий повний технічний огляд проводиться об’єктам, які розташовані за адресами, вказаними в таблиці, та належать АТ «Укрзалізниця» за умови наявності позитивного висновку за результатами експертного обстеження, проведеного відповідно до розташування Дорожніми експертно-технічними центрами регіональних філії АТ «Укрзалізниця».</w:t>
      </w:r>
    </w:p>
    <w:p w:rsidR="00EE0FA3" w:rsidRPr="00EE0FA3" w:rsidRDefault="00EE0FA3" w:rsidP="00EE0FA3">
      <w:pPr>
        <w:ind w:left="-142" w:firstLine="862"/>
        <w:jc w:val="both"/>
        <w:rPr>
          <w:rFonts w:ascii="Times New Roman" w:hAnsi="Times New Roman" w:cs="Times New Roman"/>
          <w:color w:val="000000" w:themeColor="text1"/>
          <w:lang w:val="uk-UA"/>
        </w:rPr>
      </w:pPr>
      <w:r w:rsidRPr="00EE0FA3">
        <w:rPr>
          <w:rFonts w:ascii="Times New Roman" w:hAnsi="Times New Roman" w:cs="Times New Roman"/>
          <w:color w:val="000000" w:themeColor="text1"/>
          <w:lang w:val="uk-UA"/>
        </w:rPr>
        <w:t>Позачерговий повний технічний огляд устаткування підвищеної небезпеки проводить організація, яка має відповідний дозвіл.</w:t>
      </w:r>
    </w:p>
    <w:p w:rsidR="00EE0FA3" w:rsidRPr="00EE0FA3" w:rsidRDefault="00EE0FA3" w:rsidP="00EE0FA3">
      <w:pPr>
        <w:ind w:left="-142" w:firstLine="862"/>
        <w:jc w:val="both"/>
        <w:rPr>
          <w:rFonts w:ascii="Times New Roman" w:hAnsi="Times New Roman" w:cs="Times New Roman"/>
          <w:color w:val="000000" w:themeColor="text1"/>
          <w:lang w:val="uk-UA"/>
        </w:rPr>
      </w:pPr>
      <w:r w:rsidRPr="00EE0FA3">
        <w:rPr>
          <w:rFonts w:ascii="Times New Roman" w:hAnsi="Times New Roman" w:cs="Times New Roman"/>
          <w:color w:val="000000" w:themeColor="text1"/>
          <w:lang w:val="uk-UA"/>
        </w:rPr>
        <w:t>Результатом наданих послуг вважається відповідний запис у паспорті устаткування про результати технічного огляду, дозволені параметри експлуатації і строк наступного технічного огляду, скріплений підписом і печаткою.</w:t>
      </w:r>
    </w:p>
    <w:p w:rsidR="00EE0FA3" w:rsidRPr="00EE0FA3" w:rsidRDefault="00EE0FA3" w:rsidP="00EE0FA3">
      <w:pPr>
        <w:ind w:left="-142" w:firstLine="862"/>
        <w:contextualSpacing/>
        <w:jc w:val="both"/>
        <w:rPr>
          <w:rFonts w:ascii="Times New Roman" w:eastAsia="Calibri" w:hAnsi="Times New Roman" w:cs="Times New Roman"/>
          <w:color w:val="000000" w:themeColor="text1"/>
          <w:lang w:val="uk-UA" w:eastAsia="en-US"/>
        </w:rPr>
      </w:pPr>
      <w:r w:rsidRPr="00EE0FA3">
        <w:rPr>
          <w:rFonts w:ascii="Times New Roman" w:eastAsia="Calibri" w:hAnsi="Times New Roman" w:cs="Times New Roman"/>
          <w:color w:val="000000" w:themeColor="text1"/>
          <w:lang w:val="uk-UA" w:eastAsia="en-US"/>
        </w:rPr>
        <w:t>Послуги повинні виконуватись за умови додержання вимог законів та інших нормативно-правових актів з охорони праці та промислової безпеки.</w:t>
      </w:r>
    </w:p>
    <w:p w:rsidR="00EE0FA3" w:rsidRPr="00EE0FA3" w:rsidRDefault="00EE0FA3" w:rsidP="00EE0FA3">
      <w:pPr>
        <w:tabs>
          <w:tab w:val="left" w:pos="9356"/>
        </w:tabs>
        <w:snapToGrid w:val="0"/>
        <w:ind w:left="-142" w:right="170"/>
        <w:jc w:val="both"/>
        <w:rPr>
          <w:rFonts w:ascii="Times New Roman" w:hAnsi="Times New Roman" w:cs="Times New Roman"/>
          <w:color w:val="000000" w:themeColor="text1"/>
          <w:lang w:val="uk-UA"/>
        </w:rPr>
      </w:pPr>
      <w:r w:rsidRPr="00EE0FA3">
        <w:rPr>
          <w:rFonts w:ascii="Times New Roman" w:hAnsi="Times New Roman" w:cs="Times New Roman"/>
          <w:color w:val="000000" w:themeColor="text1"/>
          <w:lang w:val="uk-UA"/>
        </w:rPr>
        <w:t>Виконавець повинен надати послуги за рахунок власних сил та засобів без залучення субпідрядних організацій.</w:t>
      </w:r>
    </w:p>
    <w:p w:rsidR="00EE0FA3" w:rsidRPr="00EE0FA3" w:rsidRDefault="00EE0FA3" w:rsidP="00EE0FA3">
      <w:pPr>
        <w:ind w:left="-142" w:firstLine="851"/>
        <w:jc w:val="both"/>
        <w:rPr>
          <w:rFonts w:ascii="Times New Roman" w:hAnsi="Times New Roman" w:cs="Times New Roman"/>
          <w:color w:val="000000" w:themeColor="text1"/>
          <w:lang w:val="uk-UA"/>
        </w:rPr>
      </w:pPr>
      <w:r w:rsidRPr="00EE0FA3">
        <w:rPr>
          <w:rFonts w:ascii="Times New Roman" w:hAnsi="Times New Roman" w:cs="Times New Roman"/>
          <w:color w:val="000000" w:themeColor="text1"/>
          <w:lang w:val="uk-UA"/>
        </w:rPr>
        <w:t>Вартість послуг повинна включати вартість транспортних витрат та витрат на відрядження фахівців Виконавця</w:t>
      </w:r>
      <w:r w:rsidRPr="00EE0FA3">
        <w:rPr>
          <w:rFonts w:ascii="Times New Roman" w:hAnsi="Times New Roman" w:cs="Times New Roman"/>
          <w:color w:val="000000" w:themeColor="text1"/>
        </w:rPr>
        <w:t>.</w:t>
      </w:r>
    </w:p>
    <w:p w:rsidR="00EE0FA3" w:rsidRPr="00EE0FA3" w:rsidRDefault="00EE0FA3" w:rsidP="00EE0FA3">
      <w:pPr>
        <w:ind w:left="-142"/>
        <w:rPr>
          <w:rFonts w:ascii="Times New Roman" w:hAnsi="Times New Roman" w:cs="Times New Roman"/>
          <w:color w:val="000000" w:themeColor="text1"/>
          <w:lang w:val="uk-UA"/>
        </w:rPr>
      </w:pPr>
      <w:r w:rsidRPr="00EE0FA3">
        <w:rPr>
          <w:rFonts w:ascii="Times New Roman" w:hAnsi="Times New Roman" w:cs="Times New Roman"/>
          <w:color w:val="000000" w:themeColor="text1"/>
          <w:lang w:val="uk-UA"/>
        </w:rPr>
        <w:t xml:space="preserve">        </w:t>
      </w:r>
    </w:p>
    <w:p w:rsidR="002F0B85" w:rsidRDefault="002F0B85" w:rsidP="005F6254">
      <w:pPr>
        <w:jc w:val="right"/>
        <w:rPr>
          <w:highlight w:val="yellow"/>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EE0FA3" w:rsidRDefault="00EE0FA3" w:rsidP="00EE0FA3">
      <w:pPr>
        <w:widowControl w:val="0"/>
        <w:suppressLineNumbers/>
        <w:suppressAutoHyphens/>
        <w:jc w:val="right"/>
        <w:outlineLvl w:val="0"/>
        <w:rPr>
          <w:rFonts w:ascii="Times New Roman" w:hAnsi="Times New Roman" w:cs="Times New Roman"/>
          <w:b/>
          <w:snapToGrid w:val="0"/>
          <w:kern w:val="28"/>
          <w:lang w:val="uk-UA"/>
        </w:rPr>
      </w:pPr>
      <w:r>
        <w:rPr>
          <w:rFonts w:ascii="Times New Roman" w:hAnsi="Times New Roman" w:cs="Times New Roman"/>
          <w:b/>
          <w:snapToGrid w:val="0"/>
          <w:kern w:val="28"/>
          <w:lang w:val="uk-UA"/>
        </w:rPr>
        <w:lastRenderedPageBreak/>
        <w:t>Додаток № 3</w:t>
      </w:r>
    </w:p>
    <w:p w:rsidR="00EE0FA3" w:rsidRDefault="00EE0FA3" w:rsidP="00EE0FA3">
      <w:pPr>
        <w:widowControl w:val="0"/>
        <w:suppressLineNumbers/>
        <w:suppressAutoHyphens/>
        <w:jc w:val="right"/>
        <w:outlineLvl w:val="0"/>
        <w:rPr>
          <w:rFonts w:ascii="Times New Roman" w:hAnsi="Times New Roman" w:cs="Times New Roman"/>
          <w:b/>
          <w:snapToGrid w:val="0"/>
          <w:kern w:val="28"/>
          <w:lang w:val="uk-UA"/>
        </w:rPr>
      </w:pPr>
    </w:p>
    <w:p w:rsidR="00EE0FA3" w:rsidRPr="009E797E" w:rsidRDefault="00EE0FA3" w:rsidP="00EE0FA3">
      <w:pPr>
        <w:widowControl w:val="0"/>
        <w:suppressLineNumbers/>
        <w:suppressAutoHyphens/>
        <w:jc w:val="center"/>
        <w:outlineLvl w:val="0"/>
        <w:rPr>
          <w:rFonts w:ascii="Times New Roman" w:hAnsi="Times New Roman" w:cs="Times New Roman"/>
          <w:b/>
          <w:snapToGrid w:val="0"/>
          <w:kern w:val="28"/>
          <w:sz w:val="24"/>
          <w:szCs w:val="24"/>
          <w:lang w:val="uk-UA"/>
        </w:rPr>
      </w:pPr>
      <w:r w:rsidRPr="009E797E">
        <w:rPr>
          <w:rFonts w:ascii="Times New Roman" w:hAnsi="Times New Roman" w:cs="Times New Roman"/>
          <w:b/>
          <w:snapToGrid w:val="0"/>
          <w:kern w:val="28"/>
          <w:sz w:val="24"/>
          <w:szCs w:val="24"/>
          <w:lang w:val="uk-UA"/>
        </w:rPr>
        <w:t>Перелік документів для переможця, що надаються для укладання договору.</w:t>
      </w:r>
    </w:p>
    <w:p w:rsidR="00EE0FA3" w:rsidRDefault="00EE0FA3" w:rsidP="00EE0FA3">
      <w:pPr>
        <w:widowControl w:val="0"/>
        <w:suppressLineNumbers/>
        <w:suppressAutoHyphens/>
        <w:jc w:val="center"/>
        <w:outlineLvl w:val="0"/>
        <w:rPr>
          <w:rFonts w:ascii="Times New Roman" w:hAnsi="Times New Roman" w:cs="Times New Roman"/>
          <w:b/>
          <w:snapToGrid w:val="0"/>
          <w:kern w:val="28"/>
          <w:lang w:val="uk-UA"/>
        </w:rPr>
      </w:pPr>
    </w:p>
    <w:p w:rsidR="00EE0FA3" w:rsidRDefault="00EE0FA3" w:rsidP="00EE0FA3">
      <w:pPr>
        <w:widowControl w:val="0"/>
        <w:suppressLineNumbers/>
        <w:suppressAutoHyphens/>
        <w:outlineLvl w:val="0"/>
        <w:rPr>
          <w:rFonts w:ascii="Times New Roman" w:hAnsi="Times New Roman" w:cs="Times New Roman"/>
          <w:b/>
          <w:snapToGrid w:val="0"/>
          <w:kern w:val="28"/>
          <w:lang w:val="uk-UA"/>
        </w:rPr>
      </w:pPr>
      <w:r w:rsidRPr="00E33E55">
        <w:rPr>
          <w:rFonts w:ascii="Times New Roman" w:hAnsi="Times New Roman" w:cs="Times New Roman"/>
          <w:b/>
          <w:snapToGrid w:val="0"/>
          <w:kern w:val="28"/>
          <w:lang w:val="uk-UA"/>
        </w:rPr>
        <w:t xml:space="preserve">Переможець закупівлі у строк, що не перевищує п’ять  днів з дати оприлюднення в електронній системі закупівель повідомлення про намір укласти договір про закупівлю, </w:t>
      </w:r>
      <w:r w:rsidR="00E33E55" w:rsidRPr="00E33E55">
        <w:rPr>
          <w:rFonts w:ascii="Times New Roman" w:hAnsi="Times New Roman" w:cs="Times New Roman"/>
          <w:b/>
          <w:snapToGrid w:val="0"/>
          <w:kern w:val="28"/>
          <w:lang w:val="uk-UA"/>
        </w:rPr>
        <w:t xml:space="preserve">повинен надати замовнику шляхом оприлюднення їх в електронній системі закупівель, а у разі відсутності технічної можливості такого оприлюднення – </w:t>
      </w:r>
      <w:proofErr w:type="spellStart"/>
      <w:r w:rsidR="00E33E55" w:rsidRPr="00E33E55">
        <w:rPr>
          <w:rFonts w:ascii="Times New Roman" w:hAnsi="Times New Roman" w:cs="Times New Roman"/>
          <w:b/>
          <w:snapToGrid w:val="0"/>
          <w:kern w:val="28"/>
          <w:lang w:val="uk-UA"/>
        </w:rPr>
        <w:t>нарочно</w:t>
      </w:r>
      <w:proofErr w:type="spellEnd"/>
      <w:r w:rsidR="00E33E55" w:rsidRPr="00E33E55">
        <w:rPr>
          <w:rFonts w:ascii="Times New Roman" w:hAnsi="Times New Roman" w:cs="Times New Roman"/>
          <w:b/>
          <w:snapToGrid w:val="0"/>
          <w:kern w:val="28"/>
          <w:lang w:val="uk-UA"/>
        </w:rPr>
        <w:t xml:space="preserve"> або електронною поштою, документи згідно цього Додатку. Ненадання переможцем закупівлі документів у встановлені цією документацією строк та спосіб буде вважатися відмовою від укладання договору про закупівлю. Факт подання пропозиції учасником свідчить про його згоду з такими умовами та гарантування їх виконання. </w:t>
      </w:r>
    </w:p>
    <w:p w:rsidR="009E797E" w:rsidRDefault="009E797E" w:rsidP="00EE0FA3">
      <w:pPr>
        <w:widowControl w:val="0"/>
        <w:suppressLineNumbers/>
        <w:suppressAutoHyphens/>
        <w:outlineLvl w:val="0"/>
        <w:rPr>
          <w:rFonts w:ascii="Times New Roman" w:hAnsi="Times New Roman" w:cs="Times New Roman"/>
          <w:b/>
          <w:snapToGrid w:val="0"/>
          <w:kern w:val="28"/>
          <w:lang w:val="uk-UA"/>
        </w:rPr>
      </w:pPr>
    </w:p>
    <w:p w:rsidR="009E797E" w:rsidRPr="007A476C" w:rsidRDefault="009E797E" w:rsidP="009E797E">
      <w:pPr>
        <w:pStyle w:val="a8"/>
        <w:widowControl w:val="0"/>
        <w:numPr>
          <w:ilvl w:val="0"/>
          <w:numId w:val="25"/>
        </w:numPr>
        <w:suppressLineNumbers/>
        <w:suppressAutoHyphens/>
        <w:outlineLvl w:val="0"/>
        <w:rPr>
          <w:b/>
          <w:snapToGrid w:val="0"/>
          <w:kern w:val="28"/>
          <w:sz w:val="22"/>
          <w:lang w:val="uk-UA"/>
        </w:rPr>
      </w:pPr>
      <w:r w:rsidRPr="007A476C">
        <w:rPr>
          <w:b/>
          <w:snapToGrid w:val="0"/>
          <w:kern w:val="28"/>
          <w:sz w:val="22"/>
          <w:lang w:val="uk-UA"/>
        </w:rPr>
        <w:t>Цінова пропозиція ( за формою), з урахуванням результатів проведеного електронного аукціонів та інформація про переможця.</w:t>
      </w: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Pr="009E797E" w:rsidRDefault="009E797E" w:rsidP="009E797E">
      <w:pPr>
        <w:widowControl w:val="0"/>
        <w:suppressLineNumbers/>
        <w:suppressAutoHyphens/>
        <w:outlineLvl w:val="0"/>
        <w:rPr>
          <w:rFonts w:ascii="Times New Roman" w:hAnsi="Times New Roman" w:cs="Times New Roman"/>
          <w:b/>
          <w:snapToGrid w:val="0"/>
          <w:kern w:val="28"/>
          <w:lang w:val="uk-UA"/>
        </w:rPr>
      </w:pPr>
      <w:r>
        <w:rPr>
          <w:rFonts w:ascii="Times New Roman" w:hAnsi="Times New Roman" w:cs="Times New Roman"/>
          <w:b/>
          <w:snapToGrid w:val="0"/>
          <w:kern w:val="28"/>
          <w:lang w:val="uk-UA"/>
        </w:rPr>
        <w:t xml:space="preserve">                                </w:t>
      </w:r>
      <w:r w:rsidRPr="009E797E">
        <w:rPr>
          <w:rFonts w:ascii="Times New Roman" w:hAnsi="Times New Roman" w:cs="Times New Roman"/>
          <w:b/>
          <w:snapToGrid w:val="0"/>
          <w:kern w:val="28"/>
          <w:lang w:val="uk-UA"/>
        </w:rPr>
        <w:t>Форма «Цінової пропозиції»</w:t>
      </w: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45809" w:rsidRPr="00245809" w:rsidRDefault="00245809" w:rsidP="00245809">
      <w:pPr>
        <w:shd w:val="clear" w:color="auto" w:fill="FFFFFF"/>
        <w:ind w:firstLine="567"/>
        <w:jc w:val="both"/>
        <w:rPr>
          <w:rFonts w:ascii="Times New Roman" w:hAnsi="Times New Roman" w:cs="Times New Roman"/>
          <w:lang w:val="uk-UA"/>
        </w:rPr>
      </w:pPr>
      <w:r w:rsidRPr="00245809">
        <w:rPr>
          <w:rFonts w:ascii="Times New Roman" w:hAnsi="Times New Roman" w:cs="Times New Roman"/>
          <w:lang w:val="uk-UA"/>
        </w:rPr>
        <w:t xml:space="preserve">Ми, </w:t>
      </w:r>
      <w:r w:rsidRPr="00245809">
        <w:rPr>
          <w:rFonts w:ascii="Times New Roman" w:hAnsi="Times New Roman" w:cs="Times New Roman"/>
          <w:i/>
          <w:color w:val="00B050"/>
          <w:u w:val="single"/>
          <w:lang w:val="uk-UA"/>
        </w:rPr>
        <w:t>(назва переможця)</w:t>
      </w:r>
      <w:r w:rsidRPr="00245809">
        <w:rPr>
          <w:rFonts w:ascii="Times New Roman" w:hAnsi="Times New Roman" w:cs="Times New Roman"/>
          <w:lang w:val="uk-UA"/>
        </w:rPr>
        <w:t>, надаємо свою пропозицію для підписання договору за результатами аукціону на закупівлю</w:t>
      </w:r>
      <w:r w:rsidRPr="00245809">
        <w:rPr>
          <w:rFonts w:ascii="Times New Roman" w:hAnsi="Times New Roman" w:cs="Times New Roman"/>
          <w:color w:val="00B050"/>
          <w:lang w:val="uk-UA"/>
        </w:rPr>
        <w:t>______________________________________________</w:t>
      </w:r>
      <w:r w:rsidRPr="00245809">
        <w:rPr>
          <w:rFonts w:ascii="Times New Roman" w:hAnsi="Times New Roman" w:cs="Times New Roman"/>
          <w:lang w:val="uk-UA"/>
        </w:rPr>
        <w:t xml:space="preserve"> згідно з технічними вимогами Замовника торгів.</w:t>
      </w:r>
    </w:p>
    <w:tbl>
      <w:tblPr>
        <w:tblpPr w:leftFromText="180" w:rightFromText="180" w:vertAnchor="text" w:horzAnchor="page" w:tblpX="983" w:tblpY="1014"/>
        <w:tblW w:w="10598" w:type="dxa"/>
        <w:tblLayout w:type="fixed"/>
        <w:tblLook w:val="0000"/>
      </w:tblPr>
      <w:tblGrid>
        <w:gridCol w:w="675"/>
        <w:gridCol w:w="3686"/>
        <w:gridCol w:w="1276"/>
        <w:gridCol w:w="1559"/>
        <w:gridCol w:w="2410"/>
        <w:gridCol w:w="992"/>
      </w:tblGrid>
      <w:tr w:rsidR="00245809" w:rsidRPr="00245809" w:rsidTr="00245809">
        <w:trPr>
          <w:trHeight w:val="689"/>
        </w:trPr>
        <w:tc>
          <w:tcPr>
            <w:tcW w:w="675" w:type="dxa"/>
            <w:tcBorders>
              <w:top w:val="single" w:sz="4" w:space="0" w:color="auto"/>
              <w:left w:val="single" w:sz="4" w:space="0" w:color="auto"/>
              <w:right w:val="single" w:sz="4" w:space="0" w:color="auto"/>
            </w:tcBorders>
            <w:shd w:val="clear" w:color="auto" w:fill="FFFFFF"/>
            <w:vAlign w:val="center"/>
          </w:tcPr>
          <w:p w:rsidR="00245809" w:rsidRPr="00245809" w:rsidRDefault="00245809" w:rsidP="00245809">
            <w:pPr>
              <w:jc w:val="center"/>
              <w:rPr>
                <w:rFonts w:ascii="Times New Roman" w:hAnsi="Times New Roman" w:cs="Times New Roman"/>
                <w:bCs/>
                <w:color w:val="000000"/>
                <w:lang w:val="uk-UA"/>
              </w:rPr>
            </w:pPr>
            <w:r w:rsidRPr="00245809">
              <w:rPr>
                <w:rFonts w:ascii="Times New Roman" w:hAnsi="Times New Roman" w:cs="Times New Roman"/>
                <w:bCs/>
                <w:lang w:val="uk-UA"/>
              </w:rPr>
              <w:t>№ п/п</w:t>
            </w:r>
          </w:p>
        </w:tc>
        <w:tc>
          <w:tcPr>
            <w:tcW w:w="3686" w:type="dxa"/>
            <w:tcBorders>
              <w:top w:val="single" w:sz="4" w:space="0" w:color="auto"/>
              <w:left w:val="single" w:sz="4" w:space="0" w:color="auto"/>
              <w:right w:val="single" w:sz="4" w:space="0" w:color="auto"/>
            </w:tcBorders>
            <w:shd w:val="clear" w:color="auto" w:fill="FFFFFF"/>
            <w:vAlign w:val="center"/>
          </w:tcPr>
          <w:p w:rsidR="00245809" w:rsidRPr="00245809" w:rsidRDefault="00245809" w:rsidP="00245809">
            <w:pPr>
              <w:jc w:val="center"/>
              <w:rPr>
                <w:rFonts w:ascii="Times New Roman" w:hAnsi="Times New Roman" w:cs="Times New Roman"/>
                <w:bCs/>
                <w:color w:val="000000"/>
                <w:lang w:val="uk-UA"/>
              </w:rPr>
            </w:pPr>
            <w:r>
              <w:rPr>
                <w:rFonts w:ascii="Times New Roman" w:hAnsi="Times New Roman" w:cs="Times New Roman"/>
                <w:bCs/>
                <w:color w:val="000000"/>
                <w:lang w:val="uk-UA"/>
              </w:rPr>
              <w:t>Найменування послуг</w:t>
            </w:r>
            <w:r w:rsidRPr="00245809">
              <w:rPr>
                <w:rFonts w:ascii="Times New Roman" w:hAnsi="Times New Roman" w:cs="Times New Roman"/>
                <w:bCs/>
                <w:color w:val="000000"/>
                <w:lang w:val="uk-UA"/>
              </w:rPr>
              <w:t xml:space="preserve">, що пропонується учасником </w:t>
            </w:r>
          </w:p>
        </w:tc>
        <w:tc>
          <w:tcPr>
            <w:tcW w:w="1276" w:type="dxa"/>
            <w:tcBorders>
              <w:top w:val="single" w:sz="4" w:space="0" w:color="auto"/>
              <w:left w:val="single" w:sz="4" w:space="0" w:color="auto"/>
              <w:right w:val="single" w:sz="4" w:space="0" w:color="auto"/>
            </w:tcBorders>
            <w:shd w:val="clear" w:color="auto" w:fill="FFFFFF"/>
            <w:vAlign w:val="center"/>
          </w:tcPr>
          <w:p w:rsidR="00245809" w:rsidRPr="00245809" w:rsidRDefault="00245809" w:rsidP="00245809">
            <w:pPr>
              <w:jc w:val="center"/>
              <w:rPr>
                <w:rFonts w:ascii="Times New Roman" w:hAnsi="Times New Roman" w:cs="Times New Roman"/>
                <w:bCs/>
                <w:color w:val="000000"/>
                <w:lang w:val="uk-UA"/>
              </w:rPr>
            </w:pPr>
            <w:r w:rsidRPr="00245809">
              <w:rPr>
                <w:rFonts w:ascii="Times New Roman" w:hAnsi="Times New Roman" w:cs="Times New Roman"/>
                <w:bCs/>
                <w:color w:val="000000"/>
                <w:lang w:val="uk-UA"/>
              </w:rPr>
              <w:t>Од. виміру</w:t>
            </w:r>
          </w:p>
        </w:tc>
        <w:tc>
          <w:tcPr>
            <w:tcW w:w="1559" w:type="dxa"/>
            <w:tcBorders>
              <w:top w:val="single" w:sz="4" w:space="0" w:color="auto"/>
              <w:left w:val="single" w:sz="4" w:space="0" w:color="auto"/>
              <w:right w:val="single" w:sz="4" w:space="0" w:color="auto"/>
            </w:tcBorders>
            <w:shd w:val="clear" w:color="auto" w:fill="FFFFFF"/>
            <w:vAlign w:val="center"/>
          </w:tcPr>
          <w:p w:rsidR="00245809" w:rsidRPr="00245809" w:rsidRDefault="00245809" w:rsidP="00245809">
            <w:pPr>
              <w:jc w:val="center"/>
              <w:rPr>
                <w:rFonts w:ascii="Times New Roman" w:hAnsi="Times New Roman" w:cs="Times New Roman"/>
                <w:bCs/>
                <w:color w:val="000000"/>
                <w:lang w:val="uk-UA"/>
              </w:rPr>
            </w:pPr>
            <w:r w:rsidRPr="00245809">
              <w:rPr>
                <w:rFonts w:ascii="Times New Roman" w:hAnsi="Times New Roman" w:cs="Times New Roman"/>
                <w:bCs/>
                <w:color w:val="000000"/>
                <w:lang w:val="uk-UA"/>
              </w:rPr>
              <w:t xml:space="preserve">Кількість </w:t>
            </w:r>
            <w:r>
              <w:rPr>
                <w:rFonts w:ascii="Times New Roman" w:hAnsi="Times New Roman" w:cs="Times New Roman"/>
                <w:bCs/>
                <w:color w:val="000000"/>
                <w:lang w:val="uk-UA"/>
              </w:rPr>
              <w:t>послуг</w:t>
            </w:r>
          </w:p>
        </w:tc>
        <w:tc>
          <w:tcPr>
            <w:tcW w:w="2410" w:type="dxa"/>
            <w:tcBorders>
              <w:top w:val="single" w:sz="4" w:space="0" w:color="auto"/>
              <w:left w:val="single" w:sz="4" w:space="0" w:color="auto"/>
              <w:right w:val="single" w:sz="4" w:space="0" w:color="auto"/>
            </w:tcBorders>
            <w:shd w:val="clear" w:color="auto" w:fill="FFFFFF"/>
            <w:vAlign w:val="center"/>
          </w:tcPr>
          <w:p w:rsidR="00245809" w:rsidRPr="00245809" w:rsidRDefault="00245809" w:rsidP="00245809">
            <w:pPr>
              <w:jc w:val="center"/>
              <w:rPr>
                <w:rFonts w:ascii="Times New Roman" w:hAnsi="Times New Roman" w:cs="Times New Roman"/>
                <w:bCs/>
                <w:lang w:val="uk-UA"/>
              </w:rPr>
            </w:pPr>
            <w:r w:rsidRPr="00245809">
              <w:rPr>
                <w:rFonts w:ascii="Times New Roman" w:hAnsi="Times New Roman" w:cs="Times New Roman"/>
                <w:lang w:val="uk-UA"/>
              </w:rPr>
              <w:t xml:space="preserve">Ціна за одиницю, грн. б/ПДВ </w:t>
            </w:r>
          </w:p>
        </w:tc>
        <w:tc>
          <w:tcPr>
            <w:tcW w:w="992" w:type="dxa"/>
            <w:tcBorders>
              <w:top w:val="single" w:sz="4" w:space="0" w:color="auto"/>
              <w:left w:val="single" w:sz="4" w:space="0" w:color="auto"/>
              <w:right w:val="single" w:sz="4" w:space="0" w:color="auto"/>
            </w:tcBorders>
            <w:shd w:val="clear" w:color="auto" w:fill="FFFFFF"/>
            <w:vAlign w:val="center"/>
          </w:tcPr>
          <w:p w:rsidR="00245809" w:rsidRPr="00245809" w:rsidRDefault="00245809" w:rsidP="00245809">
            <w:pPr>
              <w:jc w:val="center"/>
              <w:rPr>
                <w:rFonts w:ascii="Times New Roman" w:hAnsi="Times New Roman" w:cs="Times New Roman"/>
                <w:bCs/>
                <w:lang w:val="uk-UA"/>
              </w:rPr>
            </w:pPr>
            <w:r w:rsidRPr="00245809">
              <w:rPr>
                <w:rFonts w:ascii="Times New Roman" w:hAnsi="Times New Roman" w:cs="Times New Roman"/>
                <w:lang w:val="uk-UA"/>
              </w:rPr>
              <w:t>Сума, в грн. без ПДВ</w:t>
            </w:r>
          </w:p>
        </w:tc>
      </w:tr>
      <w:tr w:rsidR="00245809" w:rsidRPr="00245809" w:rsidTr="00245809">
        <w:trPr>
          <w:trHeight w:val="133"/>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245809" w:rsidRPr="00245809" w:rsidRDefault="00245809" w:rsidP="00245809">
            <w:pPr>
              <w:rPr>
                <w:rFonts w:ascii="Times New Roman" w:hAnsi="Times New Roman" w:cs="Times New Roman"/>
                <w:lang w:val="uk-UA"/>
              </w:rPr>
            </w:pPr>
            <w:r w:rsidRPr="00245809">
              <w:rPr>
                <w:rFonts w:ascii="Times New Roman" w:hAnsi="Times New Roman" w:cs="Times New Roman"/>
                <w:lang w:val="uk-UA"/>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45809" w:rsidRPr="00245809" w:rsidRDefault="00245809" w:rsidP="00245809">
            <w:pPr>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5809" w:rsidRPr="00245809" w:rsidRDefault="00245809" w:rsidP="00245809">
            <w:pPr>
              <w:rPr>
                <w:rFonts w:ascii="Times New Roman" w:hAnsi="Times New Roman" w:cs="Times New Roman"/>
                <w:bCs/>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45809" w:rsidRPr="00245809" w:rsidRDefault="00245809" w:rsidP="00245809">
            <w:pPr>
              <w:jc w:val="center"/>
              <w:rPr>
                <w:rFonts w:ascii="Times New Roman" w:hAnsi="Times New Roman" w:cs="Times New Roman"/>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245809" w:rsidRPr="00245809" w:rsidRDefault="00245809" w:rsidP="00245809">
            <w:pPr>
              <w:jc w:val="center"/>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45809" w:rsidRPr="00245809" w:rsidRDefault="00245809" w:rsidP="00245809">
            <w:pPr>
              <w:jc w:val="center"/>
              <w:rPr>
                <w:rFonts w:ascii="Times New Roman" w:hAnsi="Times New Roman" w:cs="Times New Roman"/>
                <w:lang w:val="uk-UA"/>
              </w:rPr>
            </w:pPr>
          </w:p>
        </w:tc>
      </w:tr>
      <w:tr w:rsidR="00245809" w:rsidRPr="00245809" w:rsidTr="00245809">
        <w:trPr>
          <w:trHeight w:val="133"/>
        </w:trPr>
        <w:tc>
          <w:tcPr>
            <w:tcW w:w="10598" w:type="dxa"/>
            <w:gridSpan w:val="6"/>
            <w:tcBorders>
              <w:top w:val="single" w:sz="4" w:space="0" w:color="auto"/>
              <w:left w:val="single" w:sz="4" w:space="0" w:color="auto"/>
              <w:bottom w:val="single" w:sz="4" w:space="0" w:color="auto"/>
              <w:right w:val="single" w:sz="4" w:space="0" w:color="auto"/>
            </w:tcBorders>
            <w:shd w:val="clear" w:color="auto" w:fill="FFFFFF"/>
          </w:tcPr>
          <w:p w:rsidR="00245809" w:rsidRPr="00245809" w:rsidRDefault="00245809" w:rsidP="00245809">
            <w:pPr>
              <w:rPr>
                <w:rFonts w:ascii="Times New Roman" w:hAnsi="Times New Roman" w:cs="Times New Roman"/>
                <w:lang w:val="uk-UA"/>
              </w:rPr>
            </w:pPr>
            <w:r w:rsidRPr="00245809">
              <w:rPr>
                <w:rFonts w:ascii="Times New Roman" w:hAnsi="Times New Roman" w:cs="Times New Roman"/>
                <w:lang w:val="uk-UA"/>
              </w:rPr>
              <w:t>Всього</w:t>
            </w:r>
          </w:p>
        </w:tc>
      </w:tr>
      <w:tr w:rsidR="00245809" w:rsidRPr="00245809" w:rsidTr="00245809">
        <w:trPr>
          <w:trHeight w:val="133"/>
        </w:trPr>
        <w:tc>
          <w:tcPr>
            <w:tcW w:w="10598" w:type="dxa"/>
            <w:gridSpan w:val="6"/>
            <w:tcBorders>
              <w:top w:val="single" w:sz="4" w:space="0" w:color="auto"/>
              <w:left w:val="single" w:sz="4" w:space="0" w:color="auto"/>
              <w:bottom w:val="single" w:sz="4" w:space="0" w:color="auto"/>
              <w:right w:val="single" w:sz="4" w:space="0" w:color="auto"/>
            </w:tcBorders>
            <w:shd w:val="clear" w:color="auto" w:fill="FFFFFF"/>
          </w:tcPr>
          <w:p w:rsidR="00245809" w:rsidRPr="00245809" w:rsidRDefault="00245809" w:rsidP="00245809">
            <w:pPr>
              <w:rPr>
                <w:rFonts w:ascii="Times New Roman" w:hAnsi="Times New Roman" w:cs="Times New Roman"/>
                <w:lang w:val="uk-UA"/>
              </w:rPr>
            </w:pPr>
            <w:r>
              <w:rPr>
                <w:rFonts w:ascii="Times New Roman" w:hAnsi="Times New Roman" w:cs="Times New Roman"/>
                <w:lang w:val="uk-UA"/>
              </w:rPr>
              <w:t xml:space="preserve">ПДВ </w:t>
            </w:r>
            <w:r w:rsidRPr="00245809">
              <w:rPr>
                <w:rFonts w:ascii="Times New Roman" w:hAnsi="Times New Roman" w:cs="Times New Roman"/>
                <w:lang w:val="uk-UA"/>
              </w:rPr>
              <w:t>%</w:t>
            </w:r>
          </w:p>
        </w:tc>
      </w:tr>
      <w:tr w:rsidR="00245809" w:rsidRPr="00245809" w:rsidTr="00245809">
        <w:trPr>
          <w:trHeight w:val="125"/>
        </w:trPr>
        <w:tc>
          <w:tcPr>
            <w:tcW w:w="10598" w:type="dxa"/>
            <w:gridSpan w:val="6"/>
            <w:tcBorders>
              <w:top w:val="single" w:sz="4" w:space="0" w:color="auto"/>
              <w:left w:val="single" w:sz="4" w:space="0" w:color="auto"/>
              <w:bottom w:val="single" w:sz="4" w:space="0" w:color="auto"/>
              <w:right w:val="single" w:sz="4" w:space="0" w:color="auto"/>
            </w:tcBorders>
            <w:shd w:val="clear" w:color="auto" w:fill="FFFFFF"/>
          </w:tcPr>
          <w:p w:rsidR="00245809" w:rsidRPr="00245809" w:rsidRDefault="00245809" w:rsidP="00245809">
            <w:pPr>
              <w:rPr>
                <w:rFonts w:ascii="Times New Roman" w:hAnsi="Times New Roman" w:cs="Times New Roman"/>
                <w:lang w:val="uk-UA"/>
              </w:rPr>
            </w:pPr>
            <w:r w:rsidRPr="00245809">
              <w:rPr>
                <w:rFonts w:ascii="Times New Roman" w:hAnsi="Times New Roman" w:cs="Times New Roman"/>
                <w:lang w:val="uk-UA"/>
              </w:rPr>
              <w:t>Разом з ПДВ *</w:t>
            </w:r>
          </w:p>
        </w:tc>
      </w:tr>
    </w:tbl>
    <w:p w:rsidR="00245809" w:rsidRPr="00245809" w:rsidRDefault="00245809" w:rsidP="00245809">
      <w:pPr>
        <w:shd w:val="clear" w:color="auto" w:fill="FFFFFF"/>
        <w:ind w:firstLine="567"/>
        <w:jc w:val="both"/>
        <w:rPr>
          <w:rFonts w:ascii="Times New Roman" w:hAnsi="Times New Roman" w:cs="Times New Roman"/>
          <w:lang w:val="uk-UA"/>
        </w:rPr>
      </w:pPr>
      <w:r w:rsidRPr="00245809">
        <w:rPr>
          <w:rFonts w:ascii="Times New Roman" w:hAnsi="Times New Roman" w:cs="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245809" w:rsidRPr="00245809" w:rsidRDefault="00245809" w:rsidP="00245809">
      <w:pPr>
        <w:shd w:val="clear" w:color="auto" w:fill="FFFFFF"/>
        <w:jc w:val="both"/>
        <w:rPr>
          <w:rFonts w:ascii="Times New Roman" w:hAnsi="Times New Roman" w:cs="Times New Roman"/>
          <w:i/>
          <w:lang w:val="uk-UA"/>
        </w:rPr>
      </w:pPr>
    </w:p>
    <w:p w:rsidR="00245809" w:rsidRPr="00245809" w:rsidRDefault="00245809" w:rsidP="00245809">
      <w:pPr>
        <w:shd w:val="clear" w:color="auto" w:fill="FFFFFF"/>
        <w:jc w:val="both"/>
        <w:rPr>
          <w:rFonts w:ascii="Times New Roman" w:hAnsi="Times New Roman" w:cs="Times New Roman"/>
          <w:i/>
          <w:lang w:val="uk-UA"/>
        </w:rPr>
      </w:pPr>
      <w:r w:rsidRPr="00245809">
        <w:rPr>
          <w:rFonts w:ascii="Times New Roman" w:hAnsi="Times New Roman" w:cs="Times New Roman"/>
          <w:i/>
          <w:lang w:val="uk-UA"/>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245809" w:rsidRPr="00245809" w:rsidRDefault="00245809" w:rsidP="00245809">
      <w:pPr>
        <w:shd w:val="clear" w:color="auto" w:fill="FFFFFF"/>
        <w:jc w:val="both"/>
        <w:rPr>
          <w:rFonts w:ascii="Times New Roman" w:hAnsi="Times New Roman" w:cs="Times New Roman"/>
          <w:lang w:val="uk-UA"/>
        </w:rPr>
      </w:pPr>
      <w:r w:rsidRPr="00245809">
        <w:rPr>
          <w:rFonts w:ascii="Times New Roman" w:hAnsi="Times New Roman" w:cs="Times New Roman"/>
          <w:i/>
          <w:lang w:val="uk-UA"/>
        </w:rPr>
        <w:t xml:space="preserve">                 учасник  робить відповідну позначку</w:t>
      </w:r>
    </w:p>
    <w:p w:rsidR="00245809" w:rsidRPr="00245809" w:rsidRDefault="00245809" w:rsidP="00245809">
      <w:pPr>
        <w:ind w:firstLine="567"/>
        <w:rPr>
          <w:rFonts w:ascii="Times New Roman" w:hAnsi="Times New Roman" w:cs="Times New Roman"/>
          <w:i/>
          <w:lang w:val="uk-UA"/>
        </w:rPr>
      </w:pPr>
    </w:p>
    <w:p w:rsidR="00245809" w:rsidRPr="00245809" w:rsidRDefault="00245809" w:rsidP="00245809">
      <w:pPr>
        <w:shd w:val="clear" w:color="auto" w:fill="FFFFFF"/>
        <w:ind w:firstLine="709"/>
        <w:jc w:val="both"/>
        <w:rPr>
          <w:rFonts w:ascii="Times New Roman" w:hAnsi="Times New Roman" w:cs="Times New Roman"/>
          <w:lang w:val="uk-UA"/>
        </w:rPr>
      </w:pPr>
      <w:r w:rsidRPr="00245809">
        <w:rPr>
          <w:rFonts w:ascii="Times New Roman" w:hAnsi="Times New Roman" w:cs="Times New Roman"/>
          <w:lang w:val="uk-UA"/>
        </w:rPr>
        <w:t>1. Ціна включає у себе всі витрати, сплату податків і зборів тощо.</w:t>
      </w:r>
    </w:p>
    <w:p w:rsidR="00245809" w:rsidRPr="00245809" w:rsidRDefault="00245809" w:rsidP="00245809">
      <w:pPr>
        <w:shd w:val="clear" w:color="auto" w:fill="FFFFFF"/>
        <w:ind w:firstLine="709"/>
        <w:jc w:val="both"/>
        <w:rPr>
          <w:rFonts w:ascii="Times New Roman" w:hAnsi="Times New Roman" w:cs="Times New Roman"/>
          <w:lang w:val="uk-UA"/>
        </w:rPr>
      </w:pPr>
      <w:r w:rsidRPr="00245809">
        <w:rPr>
          <w:rFonts w:ascii="Times New Roman" w:hAnsi="Times New Roman" w:cs="Times New Roman"/>
          <w:lang w:val="uk-UA"/>
        </w:rPr>
        <w:t>2. Ми зобов’язуємося укласти договір про закупівлю не пізніше ніж через 20 днів з дня прийняття рішення про намір укласти договір про закупівлю</w:t>
      </w:r>
      <w:r>
        <w:rPr>
          <w:rFonts w:ascii="Times New Roman" w:hAnsi="Times New Roman" w:cs="Times New Roman"/>
          <w:lang w:val="uk-UA"/>
        </w:rPr>
        <w:t>.</w:t>
      </w:r>
      <w:r w:rsidRPr="00245809">
        <w:rPr>
          <w:rFonts w:ascii="Times New Roman" w:hAnsi="Times New Roman" w:cs="Times New Roman"/>
          <w:lang w:val="uk-UA"/>
        </w:rPr>
        <w:t xml:space="preserve"> </w:t>
      </w:r>
    </w:p>
    <w:p w:rsidR="00245809" w:rsidRPr="00245809" w:rsidRDefault="00245809" w:rsidP="00245809">
      <w:pPr>
        <w:shd w:val="clear" w:color="auto" w:fill="FFFFFF"/>
        <w:ind w:firstLine="454"/>
        <w:jc w:val="both"/>
        <w:rPr>
          <w:rFonts w:ascii="Times New Roman" w:hAnsi="Times New Roman" w:cs="Times New Roman"/>
          <w:lang w:val="uk-UA"/>
        </w:rPr>
      </w:pPr>
    </w:p>
    <w:tbl>
      <w:tblPr>
        <w:tblW w:w="16261" w:type="dxa"/>
        <w:tblLook w:val="04A0"/>
      </w:tblPr>
      <w:tblGrid>
        <w:gridCol w:w="5452"/>
        <w:gridCol w:w="5404"/>
        <w:gridCol w:w="5405"/>
      </w:tblGrid>
      <w:tr w:rsidR="00245809" w:rsidRPr="00245809" w:rsidTr="00A06C06">
        <w:trPr>
          <w:trHeight w:val="269"/>
        </w:trPr>
        <w:tc>
          <w:tcPr>
            <w:tcW w:w="5452" w:type="dxa"/>
            <w:shd w:val="clear" w:color="auto" w:fill="auto"/>
          </w:tcPr>
          <w:p w:rsidR="00245809" w:rsidRPr="00245809" w:rsidRDefault="00245809" w:rsidP="00A06C06">
            <w:pPr>
              <w:tabs>
                <w:tab w:val="left" w:pos="0"/>
              </w:tabs>
              <w:jc w:val="both"/>
              <w:rPr>
                <w:rFonts w:ascii="Times New Roman" w:hAnsi="Times New Roman" w:cs="Times New Roman"/>
                <w:lang w:val="uk-UA"/>
              </w:rPr>
            </w:pPr>
            <w:r w:rsidRPr="00245809">
              <w:rPr>
                <w:rFonts w:ascii="Times New Roman" w:hAnsi="Times New Roman" w:cs="Times New Roman"/>
                <w:lang w:val="uk-UA"/>
              </w:rPr>
              <w:t>_______________________________________</w:t>
            </w:r>
          </w:p>
        </w:tc>
        <w:tc>
          <w:tcPr>
            <w:tcW w:w="5404" w:type="dxa"/>
            <w:shd w:val="clear" w:color="auto" w:fill="auto"/>
          </w:tcPr>
          <w:p w:rsidR="00245809" w:rsidRPr="00245809" w:rsidRDefault="00245809" w:rsidP="00A06C06">
            <w:pPr>
              <w:tabs>
                <w:tab w:val="left" w:pos="0"/>
              </w:tabs>
              <w:jc w:val="center"/>
              <w:rPr>
                <w:rFonts w:ascii="Times New Roman" w:hAnsi="Times New Roman" w:cs="Times New Roman"/>
                <w:lang w:val="uk-UA"/>
              </w:rPr>
            </w:pPr>
            <w:r w:rsidRPr="00245809">
              <w:rPr>
                <w:rFonts w:ascii="Times New Roman" w:hAnsi="Times New Roman" w:cs="Times New Roman"/>
                <w:lang w:val="uk-UA"/>
              </w:rPr>
              <w:t>_________________________</w:t>
            </w:r>
          </w:p>
        </w:tc>
        <w:tc>
          <w:tcPr>
            <w:tcW w:w="5405" w:type="dxa"/>
            <w:shd w:val="clear" w:color="auto" w:fill="auto"/>
          </w:tcPr>
          <w:p w:rsidR="00245809" w:rsidRPr="00245809" w:rsidRDefault="00245809" w:rsidP="00A06C06">
            <w:pPr>
              <w:tabs>
                <w:tab w:val="left" w:pos="0"/>
              </w:tabs>
              <w:rPr>
                <w:rFonts w:ascii="Times New Roman" w:hAnsi="Times New Roman" w:cs="Times New Roman"/>
                <w:lang w:val="uk-UA"/>
              </w:rPr>
            </w:pPr>
            <w:r w:rsidRPr="00245809">
              <w:rPr>
                <w:rFonts w:ascii="Times New Roman" w:hAnsi="Times New Roman" w:cs="Times New Roman"/>
                <w:lang w:val="uk-UA"/>
              </w:rPr>
              <w:t>___________________________</w:t>
            </w:r>
          </w:p>
        </w:tc>
      </w:tr>
      <w:tr w:rsidR="00245809" w:rsidRPr="00245809" w:rsidTr="00A06C06">
        <w:trPr>
          <w:trHeight w:val="284"/>
        </w:trPr>
        <w:tc>
          <w:tcPr>
            <w:tcW w:w="5452" w:type="dxa"/>
            <w:shd w:val="clear" w:color="auto" w:fill="auto"/>
          </w:tcPr>
          <w:p w:rsidR="00245809" w:rsidRPr="00245809" w:rsidRDefault="00245809" w:rsidP="00A06C06">
            <w:pPr>
              <w:tabs>
                <w:tab w:val="left" w:pos="0"/>
              </w:tabs>
              <w:jc w:val="center"/>
              <w:rPr>
                <w:rFonts w:ascii="Times New Roman" w:hAnsi="Times New Roman" w:cs="Times New Roman"/>
                <w:i/>
                <w:lang w:val="uk-UA"/>
              </w:rPr>
            </w:pPr>
            <w:r w:rsidRPr="00245809">
              <w:rPr>
                <w:rFonts w:ascii="Times New Roman" w:hAnsi="Times New Roman" w:cs="Times New Roman"/>
                <w:i/>
                <w:lang w:val="uk-UA"/>
              </w:rPr>
              <w:t>(Посада уповноваженої особи Учасника)</w:t>
            </w:r>
          </w:p>
        </w:tc>
        <w:tc>
          <w:tcPr>
            <w:tcW w:w="5404" w:type="dxa"/>
            <w:shd w:val="clear" w:color="auto" w:fill="auto"/>
          </w:tcPr>
          <w:p w:rsidR="00245809" w:rsidRPr="00245809" w:rsidRDefault="00245809" w:rsidP="00A06C06">
            <w:pPr>
              <w:tabs>
                <w:tab w:val="left" w:pos="0"/>
              </w:tabs>
              <w:jc w:val="center"/>
              <w:rPr>
                <w:rFonts w:ascii="Times New Roman" w:hAnsi="Times New Roman" w:cs="Times New Roman"/>
                <w:i/>
                <w:lang w:val="uk-UA"/>
              </w:rPr>
            </w:pPr>
            <w:r w:rsidRPr="00245809">
              <w:rPr>
                <w:rFonts w:ascii="Times New Roman" w:hAnsi="Times New Roman" w:cs="Times New Roman"/>
                <w:i/>
                <w:lang w:val="uk-UA"/>
              </w:rPr>
              <w:t>(Підпис та печатка)</w:t>
            </w:r>
          </w:p>
        </w:tc>
        <w:tc>
          <w:tcPr>
            <w:tcW w:w="5405" w:type="dxa"/>
            <w:shd w:val="clear" w:color="auto" w:fill="auto"/>
          </w:tcPr>
          <w:p w:rsidR="00245809" w:rsidRPr="00245809" w:rsidRDefault="00245809" w:rsidP="00A06C06">
            <w:pPr>
              <w:tabs>
                <w:tab w:val="left" w:pos="0"/>
              </w:tabs>
              <w:rPr>
                <w:rFonts w:ascii="Times New Roman" w:hAnsi="Times New Roman" w:cs="Times New Roman"/>
                <w:i/>
                <w:lang w:val="uk-UA"/>
              </w:rPr>
            </w:pPr>
            <w:r w:rsidRPr="00245809">
              <w:rPr>
                <w:rFonts w:ascii="Times New Roman" w:hAnsi="Times New Roman" w:cs="Times New Roman"/>
                <w:i/>
                <w:lang w:val="uk-UA"/>
              </w:rPr>
              <w:t xml:space="preserve">       (Прізвище та ініціали)</w:t>
            </w:r>
          </w:p>
        </w:tc>
      </w:tr>
    </w:tbl>
    <w:p w:rsidR="0015351D" w:rsidRDefault="00245809" w:rsidP="00245809">
      <w:pPr>
        <w:tabs>
          <w:tab w:val="left" w:pos="0"/>
        </w:tabs>
        <w:jc w:val="both"/>
        <w:rPr>
          <w:rFonts w:ascii="Times New Roman" w:hAnsi="Times New Roman" w:cs="Times New Roman"/>
          <w:lang w:val="uk-UA"/>
        </w:rPr>
      </w:pPr>
      <w:r w:rsidRPr="00245809">
        <w:rPr>
          <w:rFonts w:ascii="Times New Roman" w:hAnsi="Times New Roman" w:cs="Times New Roman"/>
          <w:lang w:val="uk-UA"/>
        </w:rPr>
        <w:t xml:space="preserve">        </w:t>
      </w:r>
      <w:r>
        <w:rPr>
          <w:rFonts w:ascii="Times New Roman" w:hAnsi="Times New Roman" w:cs="Times New Roman"/>
          <w:lang w:val="uk-UA"/>
        </w:rPr>
        <w:t xml:space="preserve">          </w:t>
      </w:r>
    </w:p>
    <w:p w:rsidR="0015351D" w:rsidRDefault="0015351D" w:rsidP="00245809">
      <w:pPr>
        <w:tabs>
          <w:tab w:val="left" w:pos="0"/>
        </w:tabs>
        <w:jc w:val="both"/>
        <w:rPr>
          <w:rFonts w:ascii="Times New Roman" w:hAnsi="Times New Roman" w:cs="Times New Roman"/>
          <w:lang w:val="uk-UA"/>
        </w:rPr>
      </w:pPr>
    </w:p>
    <w:p w:rsidR="0015351D" w:rsidRDefault="0015351D" w:rsidP="00245809">
      <w:pPr>
        <w:tabs>
          <w:tab w:val="left" w:pos="0"/>
        </w:tabs>
        <w:jc w:val="both"/>
        <w:rPr>
          <w:rFonts w:ascii="Times New Roman" w:hAnsi="Times New Roman" w:cs="Times New Roman"/>
          <w:lang w:val="uk-UA"/>
        </w:rPr>
      </w:pPr>
    </w:p>
    <w:p w:rsidR="00245809" w:rsidRDefault="00245809" w:rsidP="00245809">
      <w:pPr>
        <w:tabs>
          <w:tab w:val="left" w:pos="0"/>
        </w:tabs>
        <w:jc w:val="both"/>
        <w:rPr>
          <w:rFonts w:ascii="Times New Roman" w:hAnsi="Times New Roman" w:cs="Times New Roman"/>
          <w:lang w:val="uk-UA"/>
        </w:rPr>
      </w:pPr>
      <w:r>
        <w:rPr>
          <w:rFonts w:ascii="Times New Roman" w:hAnsi="Times New Roman" w:cs="Times New Roman"/>
          <w:lang w:val="uk-UA"/>
        </w:rPr>
        <w:t xml:space="preserve">                                                                                                     </w:t>
      </w:r>
      <w:r w:rsidRPr="00245809">
        <w:rPr>
          <w:rFonts w:ascii="Times New Roman" w:hAnsi="Times New Roman" w:cs="Times New Roman"/>
          <w:lang w:val="uk-UA"/>
        </w:rPr>
        <w:t xml:space="preserve">     «___»___________ 202__ р</w:t>
      </w:r>
    </w:p>
    <w:p w:rsidR="00245809" w:rsidRDefault="00245809" w:rsidP="00245809">
      <w:pPr>
        <w:tabs>
          <w:tab w:val="left" w:pos="0"/>
        </w:tabs>
        <w:jc w:val="both"/>
        <w:rPr>
          <w:rFonts w:ascii="Times New Roman" w:hAnsi="Times New Roman" w:cs="Times New Roman"/>
          <w:lang w:val="uk-UA"/>
        </w:rPr>
      </w:pPr>
    </w:p>
    <w:p w:rsidR="007A476C" w:rsidRPr="007A476C" w:rsidRDefault="007A476C" w:rsidP="007A476C">
      <w:pPr>
        <w:spacing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2</w:t>
      </w:r>
      <w:r w:rsidRPr="00F2446A">
        <w:rPr>
          <w:rFonts w:ascii="Times New Roman" w:hAnsi="Times New Roman" w:cs="Times New Roman"/>
          <w:b/>
          <w:bCs/>
          <w:sz w:val="24"/>
          <w:szCs w:val="24"/>
        </w:rPr>
        <w:t xml:space="preserve">. </w:t>
      </w:r>
      <w:r w:rsidRPr="007A476C">
        <w:rPr>
          <w:rFonts w:ascii="Times New Roman" w:hAnsi="Times New Roman" w:cs="Times New Roman"/>
          <w:b/>
          <w:bCs/>
          <w:sz w:val="24"/>
          <w:szCs w:val="24"/>
          <w:lang w:val="uk-UA"/>
        </w:rPr>
        <w:t>Документи учасника, що підтверджують правомочність на укладення договору про закупівлю:</w:t>
      </w:r>
    </w:p>
    <w:p w:rsidR="007A476C" w:rsidRPr="007A476C" w:rsidRDefault="007A476C" w:rsidP="007A476C">
      <w:pPr>
        <w:spacing w:line="240" w:lineRule="auto"/>
        <w:ind w:firstLine="567"/>
        <w:jc w:val="both"/>
        <w:rPr>
          <w:rFonts w:ascii="Times New Roman" w:hAnsi="Times New Roman" w:cs="Times New Roman"/>
          <w:lang w:val="uk-UA"/>
        </w:rPr>
      </w:pPr>
      <w:r>
        <w:rPr>
          <w:rFonts w:ascii="Times New Roman" w:hAnsi="Times New Roman" w:cs="Times New Roman"/>
          <w:lang w:val="uk-UA"/>
        </w:rPr>
        <w:t>2</w:t>
      </w:r>
      <w:r w:rsidRPr="007A476C">
        <w:rPr>
          <w:rFonts w:ascii="Times New Roman" w:hAnsi="Times New Roman" w:cs="Times New Roman"/>
          <w:lang w:val="uk-UA"/>
        </w:rPr>
        <w:t>.1. 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rsidR="007A476C" w:rsidRPr="007A476C" w:rsidRDefault="007A476C" w:rsidP="007A476C">
      <w:pPr>
        <w:spacing w:line="240" w:lineRule="auto"/>
        <w:ind w:firstLine="567"/>
        <w:jc w:val="both"/>
        <w:rPr>
          <w:rFonts w:ascii="Times New Roman" w:hAnsi="Times New Roman" w:cs="Times New Roman"/>
          <w:lang w:val="uk-UA"/>
        </w:rPr>
      </w:pPr>
      <w:r w:rsidRPr="007A476C">
        <w:rPr>
          <w:rFonts w:ascii="Times New Roman" w:hAnsi="Times New Roman" w:cs="Times New Roman"/>
          <w:lang w:val="uk-UA"/>
        </w:rPr>
        <w:t xml:space="preserve">В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зобов’язаний надати на підтвердження реєстрації Статуту або реєстрації змін до Статуту (нова редакція) наступні документи: </w:t>
      </w:r>
    </w:p>
    <w:p w:rsidR="007A476C" w:rsidRPr="007A476C" w:rsidRDefault="007A476C" w:rsidP="0015351D">
      <w:pPr>
        <w:spacing w:line="240" w:lineRule="auto"/>
        <w:ind w:firstLine="567"/>
        <w:jc w:val="both"/>
        <w:rPr>
          <w:rFonts w:ascii="Times New Roman" w:hAnsi="Times New Roman" w:cs="Times New Roman"/>
          <w:lang w:val="uk-UA"/>
        </w:rPr>
      </w:pPr>
      <w:r w:rsidRPr="007A476C">
        <w:rPr>
          <w:rFonts w:ascii="Times New Roman" w:hAnsi="Times New Roman" w:cs="Times New Roman"/>
          <w:lang w:val="uk-UA"/>
        </w:rPr>
        <w:t xml:space="preserve">- Лист учасника довільної форми, 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Замовнику копію документу «Опис документів, </w:t>
      </w:r>
      <w:proofErr w:type="spellStart"/>
      <w:r w:rsidRPr="007A476C">
        <w:rPr>
          <w:rFonts w:ascii="Times New Roman" w:hAnsi="Times New Roman" w:cs="Times New Roman"/>
          <w:lang w:val="uk-UA"/>
        </w:rPr>
        <w:t>шо</w:t>
      </w:r>
      <w:proofErr w:type="spellEnd"/>
      <w:r w:rsidRPr="007A476C">
        <w:rPr>
          <w:rFonts w:ascii="Times New Roman" w:hAnsi="Times New Roman" w:cs="Times New Roman"/>
          <w:lang w:val="uk-UA"/>
        </w:rPr>
        <w:t xml:space="preserve">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rsidR="007A476C" w:rsidRPr="007A476C" w:rsidRDefault="0015351D" w:rsidP="007A476C">
      <w:pPr>
        <w:spacing w:line="240" w:lineRule="auto"/>
        <w:ind w:firstLine="567"/>
        <w:jc w:val="both"/>
        <w:rPr>
          <w:rFonts w:ascii="Times New Roman" w:hAnsi="Times New Roman" w:cs="Times New Roman"/>
          <w:lang w:val="uk-UA"/>
        </w:rPr>
      </w:pPr>
      <w:r>
        <w:rPr>
          <w:rFonts w:ascii="Times New Roman" w:hAnsi="Times New Roman" w:cs="Times New Roman"/>
          <w:lang w:val="uk-UA"/>
        </w:rPr>
        <w:t>2.2</w:t>
      </w:r>
      <w:r w:rsidR="007A476C" w:rsidRPr="007A476C">
        <w:rPr>
          <w:rFonts w:ascii="Times New Roman" w:hAnsi="Times New Roman" w:cs="Times New Roman"/>
          <w:lang w:val="uk-UA"/>
        </w:rPr>
        <w:t xml:space="preserve">. Оригінал або копія, посвідчена підписом, печаткою учасника або нотаріально посвідчена копія або копія, відтворена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з обов’язковим зазначенням інформації про 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 </w:t>
      </w:r>
    </w:p>
    <w:p w:rsidR="007A476C" w:rsidRPr="007A476C" w:rsidRDefault="007A476C" w:rsidP="007A476C">
      <w:pPr>
        <w:spacing w:line="240" w:lineRule="auto"/>
        <w:ind w:firstLine="567"/>
        <w:jc w:val="both"/>
        <w:rPr>
          <w:rFonts w:ascii="Times New Roman" w:hAnsi="Times New Roman" w:cs="Times New Roman"/>
          <w:lang w:val="uk-UA"/>
        </w:rPr>
      </w:pPr>
      <w:r w:rsidRPr="007A476C">
        <w:rPr>
          <w:rFonts w:ascii="Times New Roman" w:hAnsi="Times New Roman" w:cs="Times New Roman"/>
          <w:lang w:val="uk-UA"/>
        </w:rPr>
        <w:t xml:space="preserve">Дата видачі витягу повинна бути не раніше ніж за 20 календарних днів відносно дати фактичного кінцевого строку подання пропозицій. </w:t>
      </w:r>
    </w:p>
    <w:p w:rsidR="007A476C" w:rsidRPr="007A476C" w:rsidRDefault="0015351D" w:rsidP="007A476C">
      <w:pPr>
        <w:spacing w:line="240" w:lineRule="auto"/>
        <w:ind w:firstLine="567"/>
        <w:jc w:val="both"/>
        <w:rPr>
          <w:rFonts w:ascii="Times New Roman" w:hAnsi="Times New Roman" w:cs="Times New Roman"/>
          <w:lang w:val="uk-UA"/>
        </w:rPr>
      </w:pPr>
      <w:r>
        <w:rPr>
          <w:rFonts w:ascii="Times New Roman" w:hAnsi="Times New Roman" w:cs="Times New Roman"/>
          <w:lang w:val="uk-UA"/>
        </w:rPr>
        <w:t>2.3</w:t>
      </w:r>
      <w:r w:rsidR="007A476C" w:rsidRPr="007A476C">
        <w:rPr>
          <w:rFonts w:ascii="Times New Roman" w:hAnsi="Times New Roman" w:cs="Times New Roman"/>
          <w:lang w:val="uk-UA"/>
        </w:rPr>
        <w:t xml:space="preserve">. Копію (посвідчену підписом, печаткою учасника) аркушів паспорту (стор.1-2, стор.3-6 за наявності записів) підписанта договору. </w:t>
      </w:r>
    </w:p>
    <w:p w:rsidR="007A476C" w:rsidRPr="007A476C" w:rsidRDefault="007A476C" w:rsidP="007A476C">
      <w:pPr>
        <w:spacing w:line="240" w:lineRule="auto"/>
        <w:ind w:firstLine="567"/>
        <w:jc w:val="both"/>
        <w:rPr>
          <w:rFonts w:ascii="Times New Roman" w:hAnsi="Times New Roman" w:cs="Times New Roman"/>
          <w:lang w:val="uk-UA"/>
        </w:rPr>
      </w:pPr>
      <w:r w:rsidRPr="007A476C">
        <w:rPr>
          <w:rFonts w:ascii="Times New Roman" w:hAnsi="Times New Roman" w:cs="Times New Roman"/>
          <w:lang w:val="uk-UA"/>
        </w:rPr>
        <w:t>У випадку, якщо підписантом договору є нерезидент, учасник зобов’язаний надати копію посвідки на постійне проживання/посвідки на тимчасове проживання засновника(</w:t>
      </w:r>
      <w:proofErr w:type="spellStart"/>
      <w:r w:rsidRPr="007A476C">
        <w:rPr>
          <w:rFonts w:ascii="Times New Roman" w:hAnsi="Times New Roman" w:cs="Times New Roman"/>
          <w:lang w:val="uk-UA"/>
        </w:rPr>
        <w:t>ів</w:t>
      </w:r>
      <w:proofErr w:type="spellEnd"/>
      <w:r w:rsidRPr="007A476C">
        <w:rPr>
          <w:rFonts w:ascii="Times New Roman" w:hAnsi="Times New Roman" w:cs="Times New Roman"/>
          <w:lang w:val="uk-UA"/>
        </w:rPr>
        <w:t>), керівника, директора, службової (посадової) особи учасника, яку уповноважено учасником на підписання договору за результатами здійснення процедури закупівлі, яка посвідчена учасником відповідно до вимог документації для посвідчення паспорту.</w:t>
      </w:r>
    </w:p>
    <w:p w:rsidR="007A476C" w:rsidRPr="007A476C" w:rsidRDefault="007A476C" w:rsidP="007A476C">
      <w:pPr>
        <w:spacing w:line="240" w:lineRule="auto"/>
        <w:ind w:firstLine="567"/>
        <w:jc w:val="both"/>
        <w:rPr>
          <w:rFonts w:ascii="Times New Roman" w:hAnsi="Times New Roman" w:cs="Times New Roman"/>
          <w:lang w:val="uk-UA"/>
        </w:rPr>
      </w:pPr>
      <w:r w:rsidRPr="007A476C">
        <w:rPr>
          <w:rFonts w:ascii="Times New Roman" w:hAnsi="Times New Roman" w:cs="Times New Roman"/>
          <w:lang w:val="uk-UA"/>
        </w:rPr>
        <w:t>* Паспорт та посвідка повинні бути дійсними на момент розкриття пропозиції та на момент укладення договору.</w:t>
      </w:r>
    </w:p>
    <w:p w:rsidR="007A476C" w:rsidRPr="007A476C" w:rsidRDefault="0015351D" w:rsidP="007A476C">
      <w:pPr>
        <w:spacing w:line="240" w:lineRule="auto"/>
        <w:ind w:firstLine="567"/>
        <w:jc w:val="both"/>
        <w:rPr>
          <w:rFonts w:ascii="Times New Roman" w:hAnsi="Times New Roman" w:cs="Times New Roman"/>
          <w:lang w:val="uk-UA"/>
        </w:rPr>
      </w:pPr>
      <w:r>
        <w:rPr>
          <w:rFonts w:ascii="Times New Roman" w:hAnsi="Times New Roman" w:cs="Times New Roman"/>
          <w:lang w:val="uk-UA"/>
        </w:rPr>
        <w:t>2.4</w:t>
      </w:r>
      <w:r w:rsidR="007A476C" w:rsidRPr="007A476C">
        <w:rPr>
          <w:rFonts w:ascii="Times New Roman" w:hAnsi="Times New Roman" w:cs="Times New Roman"/>
          <w:lang w:val="uk-UA"/>
        </w:rPr>
        <w:t>. Довідка з банку про відкриті рахунки, які будуть внесені до договору та за якими буде здійснюватися оплата</w:t>
      </w:r>
    </w:p>
    <w:p w:rsidR="007A476C" w:rsidRPr="007A476C" w:rsidRDefault="0015351D" w:rsidP="007A476C">
      <w:pPr>
        <w:spacing w:line="240" w:lineRule="auto"/>
        <w:ind w:firstLine="567"/>
        <w:jc w:val="both"/>
        <w:rPr>
          <w:rFonts w:ascii="Times New Roman" w:hAnsi="Times New Roman" w:cs="Times New Roman"/>
          <w:lang w:val="uk-UA"/>
        </w:rPr>
      </w:pPr>
      <w:r>
        <w:rPr>
          <w:rFonts w:ascii="Times New Roman" w:hAnsi="Times New Roman" w:cs="Times New Roman"/>
          <w:lang w:val="uk-UA"/>
        </w:rPr>
        <w:t>2.5</w:t>
      </w:r>
      <w:r w:rsidR="007A476C" w:rsidRPr="007A476C">
        <w:rPr>
          <w:rFonts w:ascii="Times New Roman" w:hAnsi="Times New Roman" w:cs="Times New Roman"/>
          <w:lang w:val="uk-UA"/>
        </w:rPr>
        <w:t>.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документації.</w:t>
      </w:r>
    </w:p>
    <w:p w:rsidR="007A476C" w:rsidRPr="007A476C" w:rsidRDefault="007A476C" w:rsidP="007A476C">
      <w:pPr>
        <w:spacing w:line="240" w:lineRule="auto"/>
        <w:ind w:firstLine="567"/>
        <w:jc w:val="both"/>
        <w:rPr>
          <w:rFonts w:ascii="Times New Roman" w:hAnsi="Times New Roman" w:cs="Times New Roman"/>
          <w:lang w:val="uk-UA"/>
        </w:rPr>
      </w:pPr>
      <w:r w:rsidRPr="007A476C">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A476C" w:rsidRPr="007A476C" w:rsidRDefault="007A476C" w:rsidP="007A476C">
      <w:pPr>
        <w:spacing w:line="240" w:lineRule="auto"/>
        <w:ind w:firstLine="709"/>
        <w:jc w:val="both"/>
        <w:rPr>
          <w:rFonts w:ascii="Times New Roman" w:hAnsi="Times New Roman" w:cs="Times New Roman"/>
          <w:b/>
          <w:bCs/>
          <w:lang w:val="uk-UA"/>
        </w:rPr>
      </w:pPr>
    </w:p>
    <w:p w:rsidR="0015351D" w:rsidRDefault="007A476C" w:rsidP="007A476C">
      <w:pPr>
        <w:spacing w:line="240" w:lineRule="auto"/>
        <w:ind w:firstLine="709"/>
        <w:jc w:val="both"/>
        <w:rPr>
          <w:lang w:val="uk-UA"/>
        </w:rPr>
      </w:pPr>
      <w:r w:rsidRPr="007A476C">
        <w:rPr>
          <w:rFonts w:ascii="Times New Roman" w:hAnsi="Times New Roman" w:cs="Times New Roman"/>
          <w:b/>
          <w:bCs/>
          <w:lang w:val="uk-UA"/>
        </w:rPr>
        <w:t>Подання документів для укладення договору</w:t>
      </w:r>
      <w:r w:rsidRPr="007A476C">
        <w:rPr>
          <w:rFonts w:ascii="Times New Roman" w:hAnsi="Times New Roman" w:cs="Times New Roman"/>
          <w:b/>
          <w:lang w:val="uk-UA"/>
        </w:rPr>
        <w:t xml:space="preserve"> </w:t>
      </w:r>
      <w:r w:rsidRPr="007A476C">
        <w:rPr>
          <w:rFonts w:ascii="Times New Roman" w:hAnsi="Times New Roman" w:cs="Times New Roman"/>
          <w:b/>
          <w:bCs/>
          <w:lang w:val="uk-UA"/>
        </w:rPr>
        <w:t>здійснюється особисто або поштою за адресою</w:t>
      </w:r>
      <w:r w:rsidRPr="0015351D">
        <w:rPr>
          <w:rFonts w:ascii="Times New Roman" w:hAnsi="Times New Roman" w:cs="Times New Roman"/>
          <w:b/>
          <w:bCs/>
          <w:lang w:val="uk-UA"/>
        </w:rPr>
        <w:t>:</w:t>
      </w:r>
      <w:r w:rsidRPr="0015351D">
        <w:rPr>
          <w:rFonts w:ascii="Times New Roman" w:hAnsi="Times New Roman" w:cs="Times New Roman"/>
          <w:lang w:val="uk-UA"/>
        </w:rPr>
        <w:t xml:space="preserve"> </w:t>
      </w:r>
      <w:r w:rsidR="0015351D" w:rsidRPr="0015351D">
        <w:rPr>
          <w:rFonts w:ascii="Times New Roman" w:hAnsi="Times New Roman" w:cs="Times New Roman"/>
          <w:b/>
          <w:u w:val="single"/>
          <w:lang w:val="uk-UA"/>
        </w:rPr>
        <w:t>21034, м. Вінниця, вул. Станція Вінниця, 10.</w:t>
      </w:r>
      <w:r w:rsidR="0015351D" w:rsidRPr="00260D5C">
        <w:t xml:space="preserve"> </w:t>
      </w:r>
    </w:p>
    <w:p w:rsidR="007A476C" w:rsidRPr="007A476C" w:rsidRDefault="007A476C" w:rsidP="007A476C">
      <w:pPr>
        <w:spacing w:line="240" w:lineRule="auto"/>
        <w:ind w:firstLine="709"/>
        <w:jc w:val="both"/>
        <w:rPr>
          <w:rFonts w:ascii="Times New Roman" w:hAnsi="Times New Roman" w:cs="Times New Roman"/>
          <w:shd w:val="clear" w:color="auto" w:fill="FFFFFF"/>
          <w:lang w:val="uk-UA"/>
        </w:rPr>
      </w:pPr>
      <w:r w:rsidRPr="007A476C">
        <w:rPr>
          <w:rFonts w:ascii="Times New Roman" w:hAnsi="Times New Roman" w:cs="Times New Roman"/>
          <w:lang w:val="uk-UA"/>
        </w:rPr>
        <w:t>Отримання замовником документів</w:t>
      </w:r>
      <w:r w:rsidRPr="007A476C">
        <w:rPr>
          <w:rFonts w:ascii="Times New Roman" w:hAnsi="Times New Roman" w:cs="Times New Roman"/>
          <w:bCs/>
          <w:lang w:val="uk-UA"/>
        </w:rPr>
        <w:t xml:space="preserve"> для укладення договору</w:t>
      </w:r>
      <w:r w:rsidRPr="007A476C">
        <w:rPr>
          <w:rFonts w:ascii="Times New Roman" w:hAnsi="Times New Roman" w:cs="Times New Roman"/>
          <w:lang w:val="uk-UA"/>
        </w:rPr>
        <w:t xml:space="preserve"> здійснюється: </w:t>
      </w:r>
      <w:r w:rsidRPr="007A476C">
        <w:rPr>
          <w:rFonts w:ascii="Times New Roman" w:hAnsi="Times New Roman" w:cs="Times New Roman"/>
          <w:b/>
          <w:bCs/>
          <w:u w:val="single"/>
          <w:lang w:val="uk-UA"/>
        </w:rPr>
        <w:t>з 8:00 до 17:00 з понеділка по четвер та з 8:00 до 15:45 у п’ятницю.</w:t>
      </w:r>
      <w:r w:rsidRPr="007A476C">
        <w:rPr>
          <w:rFonts w:ascii="Times New Roman" w:hAnsi="Times New Roman" w:cs="Times New Roman"/>
          <w:b/>
          <w:bCs/>
          <w:lang w:val="uk-UA"/>
        </w:rPr>
        <w:t xml:space="preserve"> </w:t>
      </w:r>
    </w:p>
    <w:p w:rsidR="007A476C" w:rsidRPr="007A476C" w:rsidRDefault="007A476C" w:rsidP="007A476C">
      <w:pPr>
        <w:shd w:val="clear" w:color="auto" w:fill="FFFFFF"/>
        <w:spacing w:line="240" w:lineRule="auto"/>
        <w:jc w:val="both"/>
        <w:rPr>
          <w:rFonts w:ascii="Times New Roman" w:hAnsi="Times New Roman" w:cs="Times New Roman"/>
          <w:lang w:val="uk-UA"/>
        </w:rPr>
      </w:pPr>
    </w:p>
    <w:p w:rsidR="00245809" w:rsidRPr="007A476C" w:rsidRDefault="00245809" w:rsidP="00245809">
      <w:pPr>
        <w:rPr>
          <w:rFonts w:ascii="Times New Roman" w:hAnsi="Times New Roman" w:cs="Times New Roman"/>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snapToGrid w:val="0"/>
          <w:kern w:val="28"/>
          <w:lang w:val="uk-UA"/>
        </w:rPr>
      </w:pPr>
    </w:p>
    <w:p w:rsidR="00200731" w:rsidRPr="00200731" w:rsidRDefault="00200731" w:rsidP="00200731">
      <w:pPr>
        <w:widowControl w:val="0"/>
        <w:suppressLineNumbers/>
        <w:suppressAutoHyphens/>
        <w:jc w:val="right"/>
        <w:outlineLvl w:val="0"/>
        <w:rPr>
          <w:rFonts w:ascii="Times New Roman" w:hAnsi="Times New Roman" w:cs="Times New Roman"/>
          <w:b/>
          <w:snapToGrid w:val="0"/>
          <w:kern w:val="28"/>
          <w:lang w:val="uk-UA"/>
        </w:rPr>
      </w:pPr>
    </w:p>
    <w:p w:rsidR="00200731" w:rsidRDefault="00200731" w:rsidP="00200731">
      <w:pPr>
        <w:widowControl w:val="0"/>
        <w:suppressLineNumbers/>
        <w:suppressAutoHyphens/>
        <w:jc w:val="right"/>
        <w:outlineLvl w:val="0"/>
        <w:rPr>
          <w:rFonts w:ascii="Times New Roman" w:hAnsi="Times New Roman" w:cs="Times New Roman"/>
          <w:b/>
          <w:snapToGrid w:val="0"/>
          <w:kern w:val="28"/>
          <w:lang w:val="uk-UA"/>
        </w:rPr>
      </w:pPr>
      <w:r w:rsidRPr="00200731">
        <w:rPr>
          <w:rFonts w:ascii="Times New Roman" w:hAnsi="Times New Roman" w:cs="Times New Roman"/>
          <w:b/>
          <w:snapToGrid w:val="0"/>
          <w:kern w:val="28"/>
          <w:lang w:val="uk-UA"/>
        </w:rPr>
        <w:lastRenderedPageBreak/>
        <w:t>Додаток № 4</w:t>
      </w:r>
    </w:p>
    <w:p w:rsidR="00200731" w:rsidRPr="00200731" w:rsidRDefault="00200731" w:rsidP="00200731">
      <w:pPr>
        <w:widowControl w:val="0"/>
        <w:suppressLineNumbers/>
        <w:suppressAutoHyphens/>
        <w:jc w:val="right"/>
        <w:outlineLvl w:val="0"/>
        <w:rPr>
          <w:rFonts w:ascii="Times New Roman" w:hAnsi="Times New Roman" w:cs="Times New Roman"/>
          <w:snapToGrid w:val="0"/>
          <w:kern w:val="28"/>
          <w:lang w:val="uk-UA"/>
        </w:rPr>
      </w:pPr>
      <w:r w:rsidRPr="00200731">
        <w:rPr>
          <w:rFonts w:ascii="Times New Roman" w:hAnsi="Times New Roman" w:cs="Times New Roman"/>
          <w:snapToGrid w:val="0"/>
          <w:kern w:val="28"/>
          <w:lang w:val="uk-UA"/>
        </w:rPr>
        <w:t>Проект договору</w:t>
      </w:r>
    </w:p>
    <w:p w:rsidR="00200731" w:rsidRPr="00200731" w:rsidRDefault="00200731" w:rsidP="00200731">
      <w:pPr>
        <w:widowControl w:val="0"/>
        <w:suppressLineNumbers/>
        <w:suppressAutoHyphens/>
        <w:jc w:val="center"/>
        <w:outlineLvl w:val="0"/>
        <w:rPr>
          <w:rFonts w:ascii="Times New Roman" w:hAnsi="Times New Roman" w:cs="Times New Roman"/>
          <w:snapToGrid w:val="0"/>
          <w:kern w:val="28"/>
          <w:lang w:val="uk-UA"/>
        </w:rPr>
      </w:pPr>
    </w:p>
    <w:p w:rsidR="00AA3884" w:rsidRPr="00AA3884" w:rsidRDefault="00AA3884" w:rsidP="00AA3884">
      <w:pPr>
        <w:adjustRightInd w:val="0"/>
        <w:jc w:val="center"/>
        <w:rPr>
          <w:rFonts w:ascii="Times New Roman" w:hAnsi="Times New Roman" w:cs="Times New Roman"/>
          <w:b/>
          <w:bCs/>
          <w:caps/>
          <w:color w:val="000000" w:themeColor="text1"/>
          <w:lang w:val="uk-UA" w:eastAsia="uk-UA"/>
        </w:rPr>
      </w:pPr>
      <w:r w:rsidRPr="00AA3884">
        <w:rPr>
          <w:rFonts w:ascii="Times New Roman" w:hAnsi="Times New Roman" w:cs="Times New Roman"/>
          <w:b/>
          <w:bCs/>
          <w:caps/>
          <w:color w:val="000000" w:themeColor="text1"/>
          <w:lang w:val="uk-UA" w:eastAsia="uk-UA"/>
        </w:rPr>
        <w:t>Договір № __________</w:t>
      </w:r>
    </w:p>
    <w:p w:rsidR="00AA3884" w:rsidRPr="00AA3884" w:rsidRDefault="00AA3884" w:rsidP="00AA3884">
      <w:pPr>
        <w:adjustRightInd w:val="0"/>
        <w:ind w:firstLine="654"/>
        <w:jc w:val="center"/>
        <w:rPr>
          <w:rFonts w:ascii="Times New Roman" w:hAnsi="Times New Roman" w:cs="Times New Roman"/>
          <w:b/>
          <w:bCs/>
          <w:color w:val="000000" w:themeColor="text1"/>
          <w:lang w:val="uk-UA" w:eastAsia="uk-UA"/>
        </w:rPr>
      </w:pPr>
      <w:r w:rsidRPr="00AA3884">
        <w:rPr>
          <w:rFonts w:ascii="Times New Roman" w:hAnsi="Times New Roman" w:cs="Times New Roman"/>
          <w:b/>
          <w:bCs/>
          <w:color w:val="000000" w:themeColor="text1"/>
          <w:lang w:val="uk-UA" w:eastAsia="uk-UA"/>
        </w:rPr>
        <w:t xml:space="preserve">про надання </w:t>
      </w:r>
      <w:r w:rsidRPr="00AA3884">
        <w:rPr>
          <w:rFonts w:ascii="Times New Roman" w:hAnsi="Times New Roman" w:cs="Times New Roman"/>
          <w:b/>
          <w:color w:val="000000" w:themeColor="text1"/>
          <w:lang w:val="uk-UA"/>
        </w:rPr>
        <w:t xml:space="preserve">послуг </w:t>
      </w:r>
    </w:p>
    <w:p w:rsidR="00AA3884" w:rsidRPr="00AA3884" w:rsidRDefault="00AA3884" w:rsidP="00AA3884">
      <w:pPr>
        <w:adjustRightInd w:val="0"/>
        <w:spacing w:after="120"/>
        <w:ind w:left="696" w:hanging="696"/>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м. ______  </w:t>
      </w:r>
      <w:r w:rsidRPr="00AA3884">
        <w:rPr>
          <w:rFonts w:ascii="Times New Roman" w:hAnsi="Times New Roman" w:cs="Times New Roman"/>
          <w:color w:val="000000" w:themeColor="text1"/>
          <w:lang w:val="uk-UA" w:eastAsia="uk-UA"/>
        </w:rPr>
        <w:tab/>
      </w:r>
      <w:r w:rsidRPr="00AA3884">
        <w:rPr>
          <w:rFonts w:ascii="Times New Roman" w:hAnsi="Times New Roman" w:cs="Times New Roman"/>
          <w:color w:val="000000" w:themeColor="text1"/>
          <w:lang w:val="uk-UA" w:eastAsia="uk-UA"/>
        </w:rPr>
        <w:tab/>
      </w:r>
      <w:r w:rsidRPr="00AA3884">
        <w:rPr>
          <w:rFonts w:ascii="Times New Roman" w:hAnsi="Times New Roman" w:cs="Times New Roman"/>
          <w:color w:val="000000" w:themeColor="text1"/>
          <w:lang w:val="uk-UA" w:eastAsia="uk-UA"/>
        </w:rPr>
        <w:tab/>
      </w:r>
      <w:r w:rsidRPr="00AA3884">
        <w:rPr>
          <w:rFonts w:ascii="Times New Roman" w:hAnsi="Times New Roman" w:cs="Times New Roman"/>
          <w:color w:val="000000" w:themeColor="text1"/>
          <w:lang w:val="uk-UA" w:eastAsia="uk-UA"/>
        </w:rPr>
        <w:tab/>
      </w:r>
      <w:r w:rsidRPr="00AA3884">
        <w:rPr>
          <w:rFonts w:ascii="Times New Roman" w:hAnsi="Times New Roman" w:cs="Times New Roman"/>
          <w:color w:val="000000" w:themeColor="text1"/>
          <w:lang w:val="uk-UA" w:eastAsia="uk-UA"/>
        </w:rPr>
        <w:tab/>
      </w:r>
      <w:r w:rsidRPr="00AA3884">
        <w:rPr>
          <w:rFonts w:ascii="Times New Roman" w:hAnsi="Times New Roman" w:cs="Times New Roman"/>
          <w:color w:val="000000" w:themeColor="text1"/>
          <w:lang w:val="uk-UA" w:eastAsia="uk-UA"/>
        </w:rPr>
        <w:tab/>
      </w:r>
      <w:r w:rsidRPr="00AA3884">
        <w:rPr>
          <w:rFonts w:ascii="Times New Roman" w:hAnsi="Times New Roman" w:cs="Times New Roman"/>
          <w:color w:val="000000" w:themeColor="text1"/>
          <w:lang w:val="uk-UA" w:eastAsia="uk-UA"/>
        </w:rPr>
        <w:tab/>
      </w:r>
      <w:r w:rsidRPr="00AA3884">
        <w:rPr>
          <w:rFonts w:ascii="Times New Roman" w:hAnsi="Times New Roman" w:cs="Times New Roman"/>
          <w:color w:val="000000" w:themeColor="text1"/>
          <w:lang w:val="uk-UA" w:eastAsia="uk-UA"/>
        </w:rPr>
        <w:tab/>
        <w:t>«___ » _________ 20__ р.</w:t>
      </w:r>
    </w:p>
    <w:p w:rsidR="00AA3884" w:rsidRPr="00AA3884" w:rsidRDefault="00AA3884" w:rsidP="00AA3884">
      <w:pPr>
        <w:ind w:firstLine="708"/>
        <w:jc w:val="both"/>
        <w:rPr>
          <w:rFonts w:ascii="Times New Roman" w:eastAsiaTheme="minorHAnsi" w:hAnsi="Times New Roman" w:cs="Times New Roman"/>
          <w:color w:val="000000"/>
          <w:lang w:val="uk-UA" w:eastAsia="en-US"/>
        </w:rPr>
      </w:pPr>
      <w:r w:rsidRPr="00AA3884">
        <w:rPr>
          <w:rFonts w:ascii="Times New Roman" w:eastAsiaTheme="minorHAnsi" w:hAnsi="Times New Roman" w:cs="Times New Roman"/>
          <w:color w:val="000000"/>
          <w:lang w:val="uk-UA" w:eastAsia="en-US"/>
        </w:rPr>
        <w:t>Даний договір укладено у відповідності до Порядку здійснення закупівель товарів, робіт і послуг в АТ «Укрзалізниця» в умовах воєнного стану та постановою Кабінету Міністрів України від 28.02.2022 року № 169</w:t>
      </w:r>
    </w:p>
    <w:p w:rsidR="00AA3884" w:rsidRPr="00AA3884" w:rsidRDefault="00AA3884" w:rsidP="00AA3884">
      <w:pPr>
        <w:ind w:firstLine="708"/>
        <w:jc w:val="both"/>
        <w:rPr>
          <w:rFonts w:ascii="Times New Roman" w:hAnsi="Times New Roman" w:cs="Times New Roman"/>
          <w:lang w:val="uk-UA"/>
        </w:rPr>
      </w:pPr>
    </w:p>
    <w:p w:rsidR="00AA3884" w:rsidRPr="00AA3884" w:rsidRDefault="00AA3884" w:rsidP="00AA3884">
      <w:pPr>
        <w:adjustRightInd w:val="0"/>
        <w:ind w:firstLine="851"/>
        <w:jc w:val="both"/>
        <w:rPr>
          <w:rFonts w:ascii="Times New Roman" w:hAnsi="Times New Roman" w:cs="Times New Roman"/>
          <w:b/>
          <w:bCs/>
          <w:color w:val="000000" w:themeColor="text1"/>
          <w:lang w:val="uk-UA" w:eastAsia="uk-UA"/>
        </w:rPr>
      </w:pPr>
      <w:r w:rsidRPr="00AA3884">
        <w:rPr>
          <w:rFonts w:ascii="Times New Roman" w:hAnsi="Times New Roman" w:cs="Times New Roman"/>
          <w:b/>
          <w:bCs/>
          <w:color w:val="000000" w:themeColor="text1"/>
          <w:lang w:val="uk-UA" w:eastAsia="uk-UA"/>
        </w:rPr>
        <w:t xml:space="preserve">Замовник: </w:t>
      </w:r>
      <w:r w:rsidRPr="00AA3884">
        <w:rPr>
          <w:rFonts w:ascii="Times New Roman" w:hAnsi="Times New Roman" w:cs="Times New Roman"/>
          <w:b/>
          <w:bCs/>
          <w:color w:val="000000" w:themeColor="text1"/>
          <w:u w:val="single"/>
          <w:lang w:val="uk-UA"/>
        </w:rPr>
        <w:t xml:space="preserve">Акціонерне товариство «Українська залізниця», </w:t>
      </w:r>
      <w:r w:rsidRPr="00AA3884">
        <w:rPr>
          <w:rFonts w:ascii="Times New Roman" w:hAnsi="Times New Roman" w:cs="Times New Roman"/>
          <w:color w:val="000000" w:themeColor="text1"/>
          <w:lang w:val="uk-UA"/>
        </w:rPr>
        <w:t>в особі _____________________________________________________________________, який діє на підставі довіреності від «___»____________202_, посвідченої приватним нотаріусом _____________________________________________________________________ та зареєстрованої в реєстрі за №______ та в особі _______________________________________________________________________________, який діє на підставі довіреності від «___»____________202_, посвідченої приватним нотаріусом _____________________________________________________________________ та зареєстрованої в реєстрі за №______, з однієї сторони, та</w:t>
      </w:r>
    </w:p>
    <w:p w:rsidR="00AA3884" w:rsidRPr="00AA3884" w:rsidRDefault="00AA3884" w:rsidP="00AA3884">
      <w:pPr>
        <w:adjustRightInd w:val="0"/>
        <w:ind w:firstLine="851"/>
        <w:jc w:val="both"/>
        <w:rPr>
          <w:rFonts w:ascii="Times New Roman" w:hAnsi="Times New Roman" w:cs="Times New Roman"/>
          <w:color w:val="000000" w:themeColor="text1"/>
          <w:lang w:val="uk-UA"/>
        </w:rPr>
      </w:pPr>
      <w:r w:rsidRPr="00AA3884">
        <w:rPr>
          <w:rFonts w:ascii="Times New Roman" w:hAnsi="Times New Roman" w:cs="Times New Roman"/>
          <w:b/>
          <w:bCs/>
          <w:color w:val="000000" w:themeColor="text1"/>
          <w:lang w:val="uk-UA" w:eastAsia="uk-UA"/>
        </w:rPr>
        <w:t>Виконавець:</w:t>
      </w:r>
      <w:r w:rsidRPr="00AA3884">
        <w:rPr>
          <w:rFonts w:ascii="Times New Roman" w:hAnsi="Times New Roman" w:cs="Times New Roman"/>
          <w:noProof/>
          <w:color w:val="000000" w:themeColor="text1"/>
          <w:lang w:val="uk-UA"/>
        </w:rPr>
        <w:t xml:space="preserve">____________________________________________________________, </w:t>
      </w:r>
      <w:r w:rsidRPr="00AA3884">
        <w:rPr>
          <w:rFonts w:ascii="Times New Roman" w:hAnsi="Times New Roman" w:cs="Times New Roman"/>
          <w:color w:val="000000" w:themeColor="text1"/>
          <w:lang w:val="uk-UA"/>
        </w:rPr>
        <w:t>в особі ____________________________________________________________________, який діє на підставі __________________________________________________, з другої сторони, що разом іменуються – Сторони, а кожна окремо – Сторона, уклали цей Договір про наступне:</w:t>
      </w:r>
    </w:p>
    <w:p w:rsidR="00AA3884" w:rsidRPr="00AA3884" w:rsidRDefault="00AA3884" w:rsidP="00AA3884">
      <w:pPr>
        <w:adjustRightInd w:val="0"/>
        <w:ind w:firstLine="709"/>
        <w:jc w:val="center"/>
        <w:outlineLvl w:val="0"/>
        <w:rPr>
          <w:rFonts w:ascii="Times New Roman" w:hAnsi="Times New Roman" w:cs="Times New Roman"/>
          <w:b/>
          <w:color w:val="000000" w:themeColor="text1"/>
          <w:lang w:val="uk-UA"/>
        </w:rPr>
      </w:pPr>
    </w:p>
    <w:p w:rsidR="00AA3884" w:rsidRPr="00AA3884" w:rsidRDefault="00AA3884" w:rsidP="00AA3884">
      <w:pPr>
        <w:adjustRightInd w:val="0"/>
        <w:ind w:firstLine="709"/>
        <w:jc w:val="center"/>
        <w:outlineLvl w:val="0"/>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1. ПРЕДМЕТ ДОГОВОРУ</w:t>
      </w:r>
    </w:p>
    <w:p w:rsidR="00AA3884" w:rsidRPr="00AA3884" w:rsidRDefault="00AA3884" w:rsidP="00AA3884">
      <w:pPr>
        <w:shd w:val="clear" w:color="auto" w:fill="FFFFFF"/>
        <w:adjustRightInd w:val="0"/>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eastAsia="uk-UA"/>
        </w:rPr>
        <w:t xml:space="preserve">1.1. Відповідно до умов цього Договору </w:t>
      </w:r>
      <w:r w:rsidRPr="00AA3884">
        <w:rPr>
          <w:rFonts w:ascii="Times New Roman" w:hAnsi="Times New Roman" w:cs="Times New Roman"/>
          <w:b/>
          <w:bCs/>
          <w:color w:val="000000" w:themeColor="text1"/>
          <w:lang w:val="uk-UA" w:eastAsia="uk-UA"/>
        </w:rPr>
        <w:t xml:space="preserve">Виконавець </w:t>
      </w:r>
      <w:r w:rsidRPr="00AA3884">
        <w:rPr>
          <w:rFonts w:ascii="Times New Roman" w:hAnsi="Times New Roman" w:cs="Times New Roman"/>
          <w:color w:val="000000" w:themeColor="text1"/>
          <w:lang w:val="uk-UA" w:eastAsia="uk-UA"/>
        </w:rPr>
        <w:t xml:space="preserve">приймає на себе зобов’язання щодо надання </w:t>
      </w:r>
      <w:r w:rsidRPr="00AA3884">
        <w:rPr>
          <w:rFonts w:ascii="Times New Roman" w:hAnsi="Times New Roman" w:cs="Times New Roman"/>
          <w:color w:val="000000" w:themeColor="text1"/>
          <w:lang w:val="uk-UA"/>
        </w:rPr>
        <w:t>послуг з  позачергового повного технічного огляду вантажопідіймальної техніки (кранів).</w:t>
      </w:r>
    </w:p>
    <w:p w:rsidR="00AA3884" w:rsidRPr="00AA3884" w:rsidRDefault="00AA3884" w:rsidP="00AA3884">
      <w:pPr>
        <w:shd w:val="clear" w:color="auto" w:fill="FFFFFF"/>
        <w:adjustRightInd w:val="0"/>
        <w:jc w:val="both"/>
        <w:rPr>
          <w:rFonts w:ascii="Times New Roman" w:hAnsi="Times New Roman" w:cs="Times New Roman"/>
          <w:color w:val="000000" w:themeColor="text1"/>
          <w:spacing w:val="-1"/>
          <w:lang w:val="uk-UA" w:eastAsia="uk-UA"/>
        </w:rPr>
      </w:pPr>
      <w:r w:rsidRPr="00AA3884">
        <w:rPr>
          <w:rFonts w:ascii="Times New Roman" w:hAnsi="Times New Roman" w:cs="Times New Roman"/>
          <w:color w:val="000000" w:themeColor="text1"/>
          <w:lang w:val="uk-UA"/>
        </w:rPr>
        <w:t xml:space="preserve">1.2. </w:t>
      </w:r>
      <w:r w:rsidRPr="00AA3884">
        <w:rPr>
          <w:rFonts w:ascii="Times New Roman" w:hAnsi="Times New Roman" w:cs="Times New Roman"/>
          <w:color w:val="000000" w:themeColor="text1"/>
          <w:spacing w:val="-1"/>
          <w:lang w:val="uk-UA" w:eastAsia="uk-UA"/>
        </w:rPr>
        <w:t xml:space="preserve">Обсяги та вартість </w:t>
      </w:r>
      <w:r w:rsidRPr="00AA3884">
        <w:rPr>
          <w:rFonts w:ascii="Times New Roman" w:hAnsi="Times New Roman" w:cs="Times New Roman"/>
          <w:color w:val="000000" w:themeColor="text1"/>
          <w:lang w:val="uk-UA"/>
        </w:rPr>
        <w:t xml:space="preserve">послуг з позачергового повного технічного огляду вантажопідіймальних механізмів </w:t>
      </w:r>
      <w:r w:rsidRPr="00AA3884">
        <w:rPr>
          <w:rFonts w:ascii="Times New Roman" w:hAnsi="Times New Roman" w:cs="Times New Roman"/>
          <w:color w:val="000000" w:themeColor="text1"/>
          <w:spacing w:val="-1"/>
          <w:lang w:val="uk-UA" w:eastAsia="uk-UA"/>
        </w:rPr>
        <w:t>визначені у Додатках №1, №2 до договору.</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1.3. </w:t>
      </w:r>
      <w:r w:rsidRPr="00AA3884">
        <w:rPr>
          <w:rFonts w:ascii="Times New Roman" w:hAnsi="Times New Roman" w:cs="Times New Roman"/>
          <w:b/>
          <w:bCs/>
          <w:color w:val="000000" w:themeColor="text1"/>
          <w:lang w:val="uk-UA" w:eastAsia="uk-UA"/>
        </w:rPr>
        <w:t>Замовник</w:t>
      </w:r>
      <w:r w:rsidRPr="00AA3884">
        <w:rPr>
          <w:rFonts w:ascii="Times New Roman" w:hAnsi="Times New Roman" w:cs="Times New Roman"/>
          <w:color w:val="000000" w:themeColor="text1"/>
          <w:lang w:val="uk-UA" w:eastAsia="uk-UA"/>
        </w:rPr>
        <w:t xml:space="preserve"> зобов’язаний прийняти та оплатити послуги, надані </w:t>
      </w:r>
      <w:r w:rsidRPr="00AA3884">
        <w:rPr>
          <w:rFonts w:ascii="Times New Roman" w:hAnsi="Times New Roman" w:cs="Times New Roman"/>
          <w:b/>
          <w:bCs/>
          <w:color w:val="000000" w:themeColor="text1"/>
          <w:lang w:val="uk-UA" w:eastAsia="uk-UA"/>
        </w:rPr>
        <w:t>Виконавцем.</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spacing w:val="-1"/>
          <w:lang w:val="uk-UA" w:eastAsia="uk-UA"/>
        </w:rPr>
        <w:t xml:space="preserve">1.4. Всі додатки до даного договору, підписані </w:t>
      </w:r>
      <w:r w:rsidRPr="00AA3884">
        <w:rPr>
          <w:rFonts w:ascii="Times New Roman" w:hAnsi="Times New Roman" w:cs="Times New Roman"/>
          <w:b/>
          <w:bCs/>
          <w:color w:val="000000" w:themeColor="text1"/>
          <w:spacing w:val="-1"/>
          <w:lang w:val="uk-UA" w:eastAsia="uk-UA"/>
        </w:rPr>
        <w:t>Замовником</w:t>
      </w:r>
      <w:r w:rsidRPr="00AA3884">
        <w:rPr>
          <w:rFonts w:ascii="Times New Roman" w:hAnsi="Times New Roman" w:cs="Times New Roman"/>
          <w:color w:val="000000" w:themeColor="text1"/>
          <w:spacing w:val="-1"/>
          <w:lang w:val="uk-UA" w:eastAsia="uk-UA"/>
        </w:rPr>
        <w:t xml:space="preserve"> і </w:t>
      </w:r>
      <w:r w:rsidRPr="00AA3884">
        <w:rPr>
          <w:rFonts w:ascii="Times New Roman" w:hAnsi="Times New Roman" w:cs="Times New Roman"/>
          <w:b/>
          <w:bCs/>
          <w:color w:val="000000" w:themeColor="text1"/>
          <w:spacing w:val="-1"/>
          <w:lang w:val="uk-UA" w:eastAsia="uk-UA"/>
        </w:rPr>
        <w:t xml:space="preserve">Виконавцем, </w:t>
      </w:r>
      <w:r w:rsidRPr="00AA3884">
        <w:rPr>
          <w:rFonts w:ascii="Times New Roman" w:hAnsi="Times New Roman" w:cs="Times New Roman"/>
          <w:color w:val="000000" w:themeColor="text1"/>
          <w:spacing w:val="-1"/>
          <w:lang w:val="uk-UA" w:eastAsia="uk-UA"/>
        </w:rPr>
        <w:t>є невід’ємною частиною договору</w:t>
      </w:r>
      <w:r w:rsidRPr="00AA3884">
        <w:rPr>
          <w:rFonts w:ascii="Times New Roman" w:hAnsi="Times New Roman" w:cs="Times New Roman"/>
          <w:color w:val="000000" w:themeColor="text1"/>
          <w:lang w:val="uk-UA"/>
        </w:rPr>
        <w:t>.</w:t>
      </w:r>
    </w:p>
    <w:p w:rsidR="00AA3884" w:rsidRPr="00AA3884" w:rsidRDefault="00AA3884" w:rsidP="00AA3884">
      <w:pPr>
        <w:adjustRightInd w:val="0"/>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2. ПРАВА ТА ОБОВ'ЯЗКИ СТОРІН</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2.1. </w:t>
      </w:r>
      <w:r w:rsidRPr="00AA3884">
        <w:rPr>
          <w:rFonts w:ascii="Times New Roman" w:hAnsi="Times New Roman" w:cs="Times New Roman"/>
          <w:b/>
          <w:bCs/>
          <w:color w:val="000000" w:themeColor="text1"/>
          <w:lang w:val="uk-UA" w:eastAsia="uk-UA"/>
        </w:rPr>
        <w:t>Виконавець</w:t>
      </w:r>
      <w:r w:rsidRPr="00AA3884">
        <w:rPr>
          <w:rFonts w:ascii="Times New Roman" w:hAnsi="Times New Roman" w:cs="Times New Roman"/>
          <w:color w:val="000000" w:themeColor="text1"/>
          <w:lang w:val="uk-UA" w:eastAsia="uk-UA"/>
        </w:rPr>
        <w:t xml:space="preserve"> зобов’язується:</w:t>
      </w:r>
    </w:p>
    <w:p w:rsidR="00AA3884" w:rsidRPr="00AA3884" w:rsidRDefault="00AA3884" w:rsidP="00AA3884">
      <w:pPr>
        <w:shd w:val="clear" w:color="auto" w:fill="FFFFFF"/>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2.1.1. Надати </w:t>
      </w:r>
      <w:r w:rsidRPr="00AA3884">
        <w:rPr>
          <w:rFonts w:ascii="Times New Roman" w:hAnsi="Times New Roman" w:cs="Times New Roman"/>
          <w:color w:val="000000" w:themeColor="text1"/>
          <w:lang w:val="uk-UA"/>
        </w:rPr>
        <w:t xml:space="preserve">послуги з  позачергового повного технічного огляду вантажопідіймальних механізмів   </w:t>
      </w:r>
      <w:r w:rsidRPr="00AA3884">
        <w:rPr>
          <w:rFonts w:ascii="Times New Roman" w:hAnsi="Times New Roman" w:cs="Times New Roman"/>
          <w:color w:val="000000" w:themeColor="text1"/>
          <w:lang w:val="uk-UA" w:eastAsia="uk-UA"/>
        </w:rPr>
        <w:t>в обсязі відповідно до умов  договору.</w:t>
      </w:r>
    </w:p>
    <w:p w:rsidR="00AA3884" w:rsidRPr="00AA3884" w:rsidRDefault="00AA3884" w:rsidP="00AA3884">
      <w:pPr>
        <w:adjustRightInd w:val="0"/>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eastAsia="uk-UA"/>
        </w:rPr>
        <w:t xml:space="preserve">2.1.2. </w:t>
      </w:r>
      <w:r w:rsidRPr="00AA3884">
        <w:rPr>
          <w:rFonts w:ascii="Times New Roman" w:hAnsi="Times New Roman" w:cs="Times New Roman"/>
          <w:color w:val="000000" w:themeColor="text1"/>
          <w:lang w:val="uk-UA"/>
        </w:rPr>
        <w:t>Забезпечити надання послуг в термін не більше 15 календарних днів з моменту отримання письмової заявки від Замовника.</w:t>
      </w:r>
    </w:p>
    <w:p w:rsidR="00AA3884" w:rsidRPr="00AA3884" w:rsidRDefault="00AA3884" w:rsidP="00AA3884">
      <w:pPr>
        <w:adjustRightInd w:val="0"/>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eastAsia="uk-UA"/>
        </w:rPr>
        <w:t xml:space="preserve">2.1.3. </w:t>
      </w:r>
      <w:r w:rsidRPr="00AA3884">
        <w:rPr>
          <w:rFonts w:ascii="Times New Roman" w:hAnsi="Times New Roman" w:cs="Times New Roman"/>
          <w:color w:val="000000" w:themeColor="text1"/>
          <w:lang w:val="uk-UA"/>
        </w:rPr>
        <w:t>Визначити склад обслуговуючого персоналу по проведенню позачергового повного технічного огляду вантажопідіймальних механізмів Замовника.</w:t>
      </w:r>
    </w:p>
    <w:p w:rsidR="00AA3884" w:rsidRPr="00AA3884" w:rsidRDefault="00AA3884" w:rsidP="00AA3884">
      <w:pPr>
        <w:adjustRightInd w:val="0"/>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2.1.4. Надавати акти здачі-приймання наданих послуг для перевірки та підпису у </w:t>
      </w:r>
      <w:r w:rsidRPr="00AA3884">
        <w:rPr>
          <w:rFonts w:ascii="Times New Roman" w:hAnsi="Times New Roman" w:cs="Times New Roman"/>
          <w:b/>
          <w:bCs/>
          <w:color w:val="000000" w:themeColor="text1"/>
          <w:lang w:val="uk-UA"/>
        </w:rPr>
        <w:t>Замовника</w:t>
      </w:r>
      <w:r w:rsidRPr="00AA3884">
        <w:rPr>
          <w:rFonts w:ascii="Times New Roman" w:hAnsi="Times New Roman" w:cs="Times New Roman"/>
          <w:color w:val="000000" w:themeColor="text1"/>
          <w:lang w:val="uk-UA"/>
        </w:rPr>
        <w:t>. Після проведення огляду сторонами підписуються Акти здачі-приймання наданих послуг та Виконавцем надається висновок експертизи щодо можливості подальшої експлуатації об’єкту з відповідним записом в паспорті вантажопідіймального механізму.</w:t>
      </w:r>
    </w:p>
    <w:p w:rsidR="00AA3884" w:rsidRPr="00AA3884" w:rsidRDefault="00AA3884" w:rsidP="00AA3884">
      <w:pPr>
        <w:adjustRightInd w:val="0"/>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2.1.5. Виконавець несе повну матеріальну відповідальність згідно чинного законодавства України  за ввірене  йому  майно  Замовника</w:t>
      </w:r>
    </w:p>
    <w:p w:rsidR="00AA3884" w:rsidRPr="00AA3884" w:rsidRDefault="00AA3884" w:rsidP="00AA3884">
      <w:pPr>
        <w:tabs>
          <w:tab w:val="left" w:pos="1440"/>
        </w:tabs>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2.2. </w:t>
      </w:r>
      <w:r w:rsidRPr="00AA3884">
        <w:rPr>
          <w:rFonts w:ascii="Times New Roman" w:hAnsi="Times New Roman" w:cs="Times New Roman"/>
          <w:b/>
          <w:bCs/>
          <w:color w:val="000000" w:themeColor="text1"/>
          <w:lang w:val="uk-UA" w:eastAsia="uk-UA"/>
        </w:rPr>
        <w:t>Замовник</w:t>
      </w:r>
      <w:r w:rsidRPr="00AA3884">
        <w:rPr>
          <w:rFonts w:ascii="Times New Roman" w:hAnsi="Times New Roman" w:cs="Times New Roman"/>
          <w:color w:val="000000" w:themeColor="text1"/>
          <w:lang w:val="uk-UA" w:eastAsia="uk-UA"/>
        </w:rPr>
        <w:t xml:space="preserve"> зобов’язується:</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2.2.1. </w:t>
      </w:r>
      <w:r w:rsidRPr="00AA3884">
        <w:rPr>
          <w:rFonts w:ascii="Times New Roman" w:hAnsi="Times New Roman" w:cs="Times New Roman"/>
          <w:b/>
          <w:bCs/>
          <w:color w:val="000000" w:themeColor="text1"/>
          <w:lang w:val="uk-UA" w:eastAsia="uk-UA"/>
        </w:rPr>
        <w:t>Замовник</w:t>
      </w:r>
      <w:r w:rsidRPr="00AA3884">
        <w:rPr>
          <w:rFonts w:ascii="Times New Roman" w:hAnsi="Times New Roman" w:cs="Times New Roman"/>
          <w:color w:val="000000" w:themeColor="text1"/>
          <w:lang w:val="uk-UA" w:eastAsia="uk-UA"/>
        </w:rPr>
        <w:t xml:space="preserve"> зобов’язується оплатити </w:t>
      </w:r>
      <w:r w:rsidRPr="00AA3884">
        <w:rPr>
          <w:rFonts w:ascii="Times New Roman" w:hAnsi="Times New Roman" w:cs="Times New Roman"/>
          <w:b/>
          <w:bCs/>
          <w:color w:val="000000" w:themeColor="text1"/>
          <w:lang w:val="uk-UA" w:eastAsia="uk-UA"/>
        </w:rPr>
        <w:t>Виконавцеві</w:t>
      </w:r>
      <w:r w:rsidRPr="00AA3884">
        <w:rPr>
          <w:rFonts w:ascii="Times New Roman" w:hAnsi="Times New Roman" w:cs="Times New Roman"/>
          <w:color w:val="000000" w:themeColor="text1"/>
          <w:lang w:val="uk-UA" w:eastAsia="uk-UA"/>
        </w:rPr>
        <w:t xml:space="preserve"> якісно надані послуги згідно з умовами цього договору.</w:t>
      </w:r>
    </w:p>
    <w:p w:rsidR="00AA3884" w:rsidRPr="00AA3884" w:rsidRDefault="00AA3884" w:rsidP="00AA3884">
      <w:pPr>
        <w:adjustRightInd w:val="0"/>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eastAsia="uk-UA"/>
        </w:rPr>
        <w:lastRenderedPageBreak/>
        <w:t xml:space="preserve">2.2.2. </w:t>
      </w:r>
      <w:r w:rsidRPr="00AA3884">
        <w:rPr>
          <w:rFonts w:ascii="Times New Roman" w:hAnsi="Times New Roman" w:cs="Times New Roman"/>
          <w:color w:val="000000" w:themeColor="text1"/>
          <w:lang w:val="uk-UA"/>
        </w:rPr>
        <w:t>Дотримуватися  обов’язків встановлених актами цивільного законодавства України.</w:t>
      </w:r>
    </w:p>
    <w:p w:rsidR="00AA3884" w:rsidRPr="00AA3884" w:rsidRDefault="00AA3884" w:rsidP="00AA3884">
      <w:pPr>
        <w:adjustRightInd w:val="0"/>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2.2.3.Прийняти надані послуги згідно Актів здачі-приймання наданих послуг, підписаними уповноваженими представниками сторін.</w:t>
      </w:r>
    </w:p>
    <w:p w:rsidR="00AA3884" w:rsidRPr="00AA3884" w:rsidRDefault="00AA3884" w:rsidP="00AA3884">
      <w:pPr>
        <w:suppressAutoHyphens/>
        <w:jc w:val="both"/>
        <w:rPr>
          <w:rFonts w:ascii="Times New Roman" w:hAnsi="Times New Roman" w:cs="Times New Roman"/>
          <w:color w:val="000000" w:themeColor="text1"/>
          <w:lang w:val="uk-UA" w:eastAsia="zh-CN"/>
        </w:rPr>
      </w:pPr>
      <w:r w:rsidRPr="00AA3884">
        <w:rPr>
          <w:rFonts w:ascii="Times New Roman" w:hAnsi="Times New Roman" w:cs="Times New Roman"/>
          <w:color w:val="000000" w:themeColor="text1"/>
          <w:lang w:val="uk-UA" w:eastAsia="zh-CN"/>
        </w:rPr>
        <w:t>2.2.4.Перевірити протягом трьох днів правильність акту надання послуг і підписати його в частині фактично наданих обсягів послуг.</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2.3. Замовник має право:</w:t>
      </w:r>
    </w:p>
    <w:p w:rsidR="00AA3884" w:rsidRPr="00AA3884" w:rsidRDefault="00AA3884" w:rsidP="00AA3884">
      <w:pPr>
        <w:adjustRightInd w:val="0"/>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eastAsia="uk-UA"/>
        </w:rPr>
        <w:t>2.3.1.</w:t>
      </w:r>
      <w:r w:rsidRPr="00AA3884">
        <w:rPr>
          <w:rFonts w:ascii="Times New Roman" w:hAnsi="Times New Roman" w:cs="Times New Roman"/>
          <w:color w:val="000000" w:themeColor="text1"/>
          <w:lang w:val="uk-UA"/>
        </w:rPr>
        <w:t>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Договору. 2.3.3.Здійснювати контроль і технічний нагляд за якістю, обсягами наданих послуг.</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2.3.4. Згідно ч. 3 ст. 651 Цивільного кодексу України у односторонньому порядку відмовитись від виконання договору повністю або частково, повідомивши про це письмово </w:t>
      </w:r>
      <w:r w:rsidRPr="00AA3884">
        <w:rPr>
          <w:rFonts w:ascii="Times New Roman" w:hAnsi="Times New Roman" w:cs="Times New Roman"/>
          <w:b/>
          <w:bCs/>
          <w:color w:val="000000" w:themeColor="text1"/>
          <w:lang w:val="uk-UA" w:eastAsia="uk-UA"/>
        </w:rPr>
        <w:t xml:space="preserve">Виконавця </w:t>
      </w:r>
      <w:r w:rsidRPr="00AA3884">
        <w:rPr>
          <w:rFonts w:ascii="Times New Roman" w:hAnsi="Times New Roman" w:cs="Times New Roman"/>
          <w:color w:val="000000" w:themeColor="text1"/>
          <w:lang w:val="uk-UA" w:eastAsia="uk-UA"/>
        </w:rPr>
        <w:t>за 10 (десять) календарних днів.</w:t>
      </w:r>
    </w:p>
    <w:p w:rsidR="00AA3884" w:rsidRPr="00AA3884" w:rsidRDefault="00AA3884" w:rsidP="00AA3884">
      <w:pPr>
        <w:adjustRightInd w:val="0"/>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eastAsia="uk-UA"/>
        </w:rPr>
        <w:t xml:space="preserve">2.3.5. </w:t>
      </w:r>
      <w:r w:rsidRPr="00AA3884">
        <w:rPr>
          <w:rFonts w:ascii="Times New Roman" w:hAnsi="Times New Roman" w:cs="Times New Roman"/>
          <w:color w:val="000000" w:themeColor="text1"/>
          <w:lang w:val="uk-UA"/>
        </w:rPr>
        <w:t>У випадку виявлення допущених у роботі відхилень від умов договору, має право відкласти підписання надання послуг до виправлення виявлених недоліків.</w:t>
      </w:r>
    </w:p>
    <w:p w:rsidR="00AA3884" w:rsidRPr="00AA3884" w:rsidRDefault="00AA3884" w:rsidP="00AA3884">
      <w:pPr>
        <w:adjustRightInd w:val="0"/>
        <w:jc w:val="center"/>
        <w:rPr>
          <w:rFonts w:ascii="Times New Roman" w:hAnsi="Times New Roman" w:cs="Times New Roman"/>
          <w:b/>
          <w:color w:val="000000" w:themeColor="text1"/>
          <w:lang w:val="uk-UA"/>
        </w:rPr>
      </w:pPr>
    </w:p>
    <w:p w:rsidR="00AA3884" w:rsidRPr="00AA3884" w:rsidRDefault="00AA3884" w:rsidP="00AA3884">
      <w:pPr>
        <w:adjustRightInd w:val="0"/>
        <w:jc w:val="center"/>
        <w:rPr>
          <w:rFonts w:ascii="Times New Roman" w:hAnsi="Times New Roman" w:cs="Times New Roman"/>
          <w:b/>
          <w:bCs/>
          <w:color w:val="000000" w:themeColor="text1"/>
          <w:lang w:val="uk-UA"/>
        </w:rPr>
      </w:pPr>
      <w:r w:rsidRPr="00AA3884">
        <w:rPr>
          <w:rFonts w:ascii="Times New Roman" w:hAnsi="Times New Roman" w:cs="Times New Roman"/>
          <w:b/>
          <w:color w:val="000000" w:themeColor="text1"/>
          <w:lang w:val="uk-UA"/>
        </w:rPr>
        <w:t xml:space="preserve">3. </w:t>
      </w:r>
      <w:r w:rsidRPr="00AA3884">
        <w:rPr>
          <w:rFonts w:ascii="Times New Roman" w:hAnsi="Times New Roman" w:cs="Times New Roman"/>
          <w:b/>
          <w:bCs/>
          <w:color w:val="000000" w:themeColor="text1"/>
          <w:lang w:val="uk-UA"/>
        </w:rPr>
        <w:t>ПОРЯДОК НАДАННЯ ПОСЛУГ</w:t>
      </w:r>
    </w:p>
    <w:p w:rsidR="00AA3884" w:rsidRPr="00AA3884" w:rsidRDefault="00AA3884" w:rsidP="00AA3884">
      <w:pPr>
        <w:adjustRightInd w:val="0"/>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3.1. Надання послуг проводиться протягом строку дії Договору тільки на підставі наданої письмової рознарядки Замовника, яка вважається дозволом на надання послуг та є підтвердженням готовності Замовника до приймання наданих послуг. Зі сторони Замовника рознарядка підписується з урахуванням вимог статуту Замовника щонайменше двома такими уповноваженими особами, а саме:</w:t>
      </w:r>
    </w:p>
    <w:p w:rsidR="00AA3884" w:rsidRPr="00AA3884" w:rsidRDefault="00AA3884" w:rsidP="00AA3884">
      <w:pPr>
        <w:adjustRightInd w:val="0"/>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____________________________________________________________________________________________________________________________________________________________________________</w:t>
      </w:r>
    </w:p>
    <w:p w:rsidR="00AA3884" w:rsidRPr="00AA3884" w:rsidRDefault="00AA3884" w:rsidP="00AA3884">
      <w:pPr>
        <w:adjustRightInd w:val="0"/>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3.2. Замовник не несе відповідальності та обов’язку оплати за надані послуги за рознарядкою, що підписана іншими особами, ніж тими, що визначені у п. 3.1. даного Договору.</w:t>
      </w:r>
    </w:p>
    <w:p w:rsidR="00AA3884" w:rsidRPr="00AA3884" w:rsidRDefault="00AA3884" w:rsidP="00AA3884">
      <w:pPr>
        <w:tabs>
          <w:tab w:val="num" w:pos="1620"/>
        </w:tabs>
        <w:adjustRightInd w:val="0"/>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3.3. Приймання наданих послуг оформлюється  актом приймання-передачі наданих послуг, який підписується Сторонами.</w:t>
      </w:r>
      <w:r w:rsidRPr="00AA3884">
        <w:rPr>
          <w:rFonts w:ascii="Times New Roman" w:hAnsi="Times New Roman" w:cs="Times New Roman"/>
          <w:color w:val="000000" w:themeColor="text1"/>
          <w:shd w:val="clear" w:color="auto" w:fill="FFFFFF"/>
          <w:lang w:val="uk-UA"/>
        </w:rPr>
        <w:t xml:space="preserve"> При наявності зауважень, або виявленні недоліків, складається акт в якому перераховуються недоліки і вказуються терміни їх усунення. Усунення недоліків проводиться за рахунок Виконавця.</w:t>
      </w:r>
    </w:p>
    <w:p w:rsidR="00AA3884" w:rsidRPr="00AA3884" w:rsidRDefault="00AA3884" w:rsidP="00AA3884">
      <w:pPr>
        <w:adjustRightInd w:val="0"/>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3.4. Акт приймання-передачі наданих послуг та інші первинні документи, що стосуються виконання цього Договору, підписуються особами, що визначені у п. 3.5. Договору.</w:t>
      </w:r>
    </w:p>
    <w:p w:rsidR="00AA3884" w:rsidRPr="00AA3884" w:rsidRDefault="00AA3884" w:rsidP="00AA3884">
      <w:pPr>
        <w:shd w:val="clear" w:color="auto" w:fill="FFFFFF"/>
        <w:adjustRightInd w:val="0"/>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eastAsia="uk-UA"/>
        </w:rPr>
        <w:t xml:space="preserve">3.5. </w:t>
      </w:r>
      <w:r w:rsidRPr="00AA3884">
        <w:rPr>
          <w:rFonts w:ascii="Times New Roman" w:hAnsi="Times New Roman" w:cs="Times New Roman"/>
          <w:color w:val="000000" w:themeColor="text1"/>
          <w:lang w:val="uk-UA"/>
        </w:rPr>
        <w:t>Зі сторони Замовника акт приймання-передачі наданих послуг підписується такими уповноваженими особами, а саме:</w:t>
      </w:r>
    </w:p>
    <w:p w:rsidR="00AA3884" w:rsidRPr="00AA3884" w:rsidRDefault="00AA3884" w:rsidP="00AA3884">
      <w:pPr>
        <w:shd w:val="clear" w:color="auto" w:fill="FFFFFF"/>
        <w:adjustRightInd w:val="0"/>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____________________________________________________________________________________________________________________________________________________________________________</w:t>
      </w:r>
    </w:p>
    <w:p w:rsidR="00AA3884" w:rsidRPr="00AA3884" w:rsidRDefault="00AA3884" w:rsidP="00AA3884">
      <w:pPr>
        <w:suppressAutoHyphens/>
        <w:adjustRightInd w:val="0"/>
        <w:ind w:right="126"/>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3.6.Замовник зобов'язаний повернути Виконавцеві примірник акту прийому-передачі наданих послуг  не пізніше 10-и(десяти) календарних днів з дати його підписання Виконавцем.</w:t>
      </w:r>
    </w:p>
    <w:p w:rsidR="00AA3884" w:rsidRPr="00AA3884" w:rsidRDefault="00AA3884" w:rsidP="00AA3884">
      <w:pPr>
        <w:suppressAutoHyphens/>
        <w:adjustRightInd w:val="0"/>
        <w:ind w:right="126"/>
        <w:rPr>
          <w:rFonts w:ascii="Times New Roman" w:hAnsi="Times New Roman" w:cs="Times New Roman"/>
          <w:bCs/>
          <w:color w:val="000000" w:themeColor="text1"/>
          <w:lang w:val="uk-UA"/>
        </w:rPr>
      </w:pPr>
      <w:r w:rsidRPr="00AA3884">
        <w:rPr>
          <w:rFonts w:ascii="Times New Roman" w:hAnsi="Times New Roman" w:cs="Times New Roman"/>
          <w:color w:val="000000" w:themeColor="text1"/>
          <w:lang w:val="uk-UA" w:eastAsia="uk-UA"/>
        </w:rPr>
        <w:t>3.7</w:t>
      </w:r>
      <w:r w:rsidRPr="00AA3884">
        <w:rPr>
          <w:rFonts w:ascii="Times New Roman" w:hAnsi="Times New Roman" w:cs="Times New Roman"/>
          <w:bCs/>
          <w:color w:val="000000" w:themeColor="text1"/>
          <w:lang w:val="uk-UA" w:eastAsia="uk-UA"/>
        </w:rPr>
        <w:t>.</w:t>
      </w:r>
      <w:r w:rsidRPr="00AA3884">
        <w:rPr>
          <w:rFonts w:ascii="Times New Roman" w:hAnsi="Times New Roman" w:cs="Times New Roman"/>
          <w:bCs/>
          <w:color w:val="000000" w:themeColor="text1"/>
          <w:lang w:val="uk-UA"/>
        </w:rPr>
        <w:t xml:space="preserve"> Місце надання послуг:</w:t>
      </w:r>
    </w:p>
    <w:p w:rsidR="00AA3884" w:rsidRPr="00AA3884" w:rsidRDefault="00AA3884" w:rsidP="00AA3884">
      <w:pPr>
        <w:suppressAutoHyphens/>
        <w:adjustRightInd w:val="0"/>
        <w:ind w:right="126" w:firstLine="708"/>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 -21034, м.Вінниця, вул. Станція Вінниця, 43, виробничий підрозділ «Вінницький будівельно-монтажний поїзд»  філії «</w:t>
      </w:r>
      <w:proofErr w:type="spellStart"/>
      <w:r w:rsidRPr="00AA3884">
        <w:rPr>
          <w:rFonts w:ascii="Times New Roman" w:hAnsi="Times New Roman" w:cs="Times New Roman"/>
          <w:color w:val="000000" w:themeColor="text1"/>
          <w:lang w:val="uk-UA"/>
        </w:rPr>
        <w:t>Енергоремтранс</w:t>
      </w:r>
      <w:proofErr w:type="spellEnd"/>
      <w:r w:rsidRPr="00AA3884">
        <w:rPr>
          <w:rFonts w:ascii="Times New Roman" w:hAnsi="Times New Roman" w:cs="Times New Roman"/>
          <w:color w:val="000000" w:themeColor="text1"/>
          <w:lang w:val="uk-UA"/>
        </w:rPr>
        <w:t>».</w:t>
      </w:r>
    </w:p>
    <w:p w:rsidR="00AA3884" w:rsidRPr="00AA3884" w:rsidRDefault="00AA3884" w:rsidP="00AA3884">
      <w:pPr>
        <w:suppressAutoHyphens/>
        <w:adjustRightInd w:val="0"/>
        <w:ind w:right="126" w:firstLine="708"/>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ab/>
        <w:t xml:space="preserve">-82403 Львівська обл., </w:t>
      </w:r>
      <w:proofErr w:type="spellStart"/>
      <w:r w:rsidRPr="00AA3884">
        <w:rPr>
          <w:rFonts w:ascii="Times New Roman" w:hAnsi="Times New Roman" w:cs="Times New Roman"/>
          <w:color w:val="000000" w:themeColor="text1"/>
          <w:lang w:val="uk-UA"/>
        </w:rPr>
        <w:t>м.Стрий</w:t>
      </w:r>
      <w:proofErr w:type="spellEnd"/>
      <w:r w:rsidRPr="00AA3884">
        <w:rPr>
          <w:rFonts w:ascii="Times New Roman" w:hAnsi="Times New Roman" w:cs="Times New Roman"/>
          <w:color w:val="000000" w:themeColor="text1"/>
          <w:lang w:val="uk-UA"/>
        </w:rPr>
        <w:t>, вул. Дрогобицька, 63а, виробничий підрозділ  «Будівельно-монтажний поїзд Стрий» філії «</w:t>
      </w:r>
      <w:proofErr w:type="spellStart"/>
      <w:r w:rsidRPr="00AA3884">
        <w:rPr>
          <w:rFonts w:ascii="Times New Roman" w:hAnsi="Times New Roman" w:cs="Times New Roman"/>
          <w:color w:val="000000" w:themeColor="text1"/>
          <w:lang w:val="uk-UA"/>
        </w:rPr>
        <w:t>Енергоремтранс</w:t>
      </w:r>
      <w:proofErr w:type="spellEnd"/>
      <w:r w:rsidRPr="00AA3884">
        <w:rPr>
          <w:rFonts w:ascii="Times New Roman" w:hAnsi="Times New Roman" w:cs="Times New Roman"/>
          <w:color w:val="000000" w:themeColor="text1"/>
          <w:lang w:val="uk-UA"/>
        </w:rPr>
        <w:t>».</w:t>
      </w:r>
    </w:p>
    <w:p w:rsidR="00AA3884" w:rsidRPr="00AA3884" w:rsidRDefault="00AA3884" w:rsidP="00AA3884">
      <w:pPr>
        <w:suppressAutoHyphens/>
        <w:adjustRightInd w:val="0"/>
        <w:ind w:right="126" w:firstLine="708"/>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ab/>
        <w:t xml:space="preserve">-52663 Дніпропетровська обл., Васильківський р-н, </w:t>
      </w:r>
      <w:proofErr w:type="spellStart"/>
      <w:r w:rsidRPr="00AA3884">
        <w:rPr>
          <w:rFonts w:ascii="Times New Roman" w:hAnsi="Times New Roman" w:cs="Times New Roman"/>
          <w:color w:val="000000" w:themeColor="text1"/>
          <w:lang w:val="uk-UA"/>
        </w:rPr>
        <w:t>смт</w:t>
      </w:r>
      <w:proofErr w:type="spellEnd"/>
      <w:r w:rsidRPr="00AA3884">
        <w:rPr>
          <w:rFonts w:ascii="Times New Roman" w:hAnsi="Times New Roman" w:cs="Times New Roman"/>
          <w:color w:val="000000" w:themeColor="text1"/>
          <w:lang w:val="uk-UA"/>
        </w:rPr>
        <w:t>. Чаплине, вул. Шевченка, 1, виробничий підрозділ  «</w:t>
      </w:r>
      <w:proofErr w:type="spellStart"/>
      <w:r w:rsidRPr="00AA3884">
        <w:rPr>
          <w:rFonts w:ascii="Times New Roman" w:hAnsi="Times New Roman" w:cs="Times New Roman"/>
          <w:color w:val="000000" w:themeColor="text1"/>
          <w:lang w:val="uk-UA"/>
        </w:rPr>
        <w:t>Чаплинська</w:t>
      </w:r>
      <w:proofErr w:type="spellEnd"/>
      <w:r w:rsidRPr="00AA3884">
        <w:rPr>
          <w:rFonts w:ascii="Times New Roman" w:hAnsi="Times New Roman" w:cs="Times New Roman"/>
          <w:color w:val="000000" w:themeColor="text1"/>
          <w:lang w:val="uk-UA"/>
        </w:rPr>
        <w:t xml:space="preserve"> майстерня»  філії «</w:t>
      </w:r>
      <w:proofErr w:type="spellStart"/>
      <w:r w:rsidRPr="00AA3884">
        <w:rPr>
          <w:rFonts w:ascii="Times New Roman" w:hAnsi="Times New Roman" w:cs="Times New Roman"/>
          <w:color w:val="000000" w:themeColor="text1"/>
          <w:lang w:val="uk-UA"/>
        </w:rPr>
        <w:t>Енергоремтранс</w:t>
      </w:r>
      <w:proofErr w:type="spellEnd"/>
      <w:r w:rsidRPr="00AA3884">
        <w:rPr>
          <w:rFonts w:ascii="Times New Roman" w:hAnsi="Times New Roman" w:cs="Times New Roman"/>
          <w:color w:val="000000" w:themeColor="text1"/>
          <w:lang w:val="uk-UA"/>
        </w:rPr>
        <w:t xml:space="preserve">». </w:t>
      </w:r>
    </w:p>
    <w:p w:rsidR="00AA3884" w:rsidRPr="00AA3884" w:rsidRDefault="00AA3884" w:rsidP="00AA3884">
      <w:pPr>
        <w:suppressAutoHyphens/>
        <w:adjustRightInd w:val="0"/>
        <w:ind w:right="126" w:firstLine="708"/>
        <w:jc w:val="both"/>
        <w:rPr>
          <w:rFonts w:ascii="Times New Roman" w:hAnsi="Times New Roman" w:cs="Times New Roman"/>
          <w:color w:val="000000" w:themeColor="text1"/>
          <w:lang w:val="uk-UA"/>
        </w:rPr>
      </w:pPr>
    </w:p>
    <w:p w:rsidR="00AA3884" w:rsidRPr="00AA3884" w:rsidRDefault="00AA3884" w:rsidP="00AA3884">
      <w:pPr>
        <w:tabs>
          <w:tab w:val="left" w:pos="1080"/>
        </w:tabs>
        <w:adjustRightInd w:val="0"/>
        <w:ind w:right="-2"/>
        <w:jc w:val="center"/>
        <w:rPr>
          <w:rFonts w:ascii="Times New Roman" w:hAnsi="Times New Roman" w:cs="Times New Roman"/>
          <w:b/>
          <w:bCs/>
          <w:color w:val="000000" w:themeColor="text1"/>
          <w:spacing w:val="1"/>
          <w:lang w:val="uk-UA"/>
        </w:rPr>
      </w:pPr>
    </w:p>
    <w:p w:rsidR="00AA3884" w:rsidRPr="00AA3884" w:rsidRDefault="00AA3884" w:rsidP="00AA3884">
      <w:pPr>
        <w:tabs>
          <w:tab w:val="left" w:pos="1080"/>
        </w:tabs>
        <w:adjustRightInd w:val="0"/>
        <w:ind w:right="-2"/>
        <w:jc w:val="center"/>
        <w:rPr>
          <w:rFonts w:ascii="Times New Roman" w:hAnsi="Times New Roman" w:cs="Times New Roman"/>
          <w:color w:val="000000" w:themeColor="text1"/>
          <w:lang w:val="uk-UA" w:eastAsia="uk-UA"/>
        </w:rPr>
      </w:pPr>
      <w:r w:rsidRPr="00AA3884">
        <w:rPr>
          <w:rFonts w:ascii="Times New Roman" w:hAnsi="Times New Roman" w:cs="Times New Roman"/>
          <w:b/>
          <w:bCs/>
          <w:color w:val="000000" w:themeColor="text1"/>
          <w:spacing w:val="1"/>
          <w:lang w:val="uk-UA"/>
        </w:rPr>
        <w:t>4. ВАРТІСТЬ ПОСЛУГ</w:t>
      </w:r>
    </w:p>
    <w:p w:rsidR="00AA3884" w:rsidRPr="00AA3884" w:rsidRDefault="00AA3884" w:rsidP="00AA3884">
      <w:pPr>
        <w:tabs>
          <w:tab w:val="left" w:pos="1080"/>
        </w:tabs>
        <w:adjustRightInd w:val="0"/>
        <w:ind w:right="-2"/>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lastRenderedPageBreak/>
        <w:t xml:space="preserve">4.1. Вартість </w:t>
      </w:r>
      <w:r w:rsidRPr="00AA3884">
        <w:rPr>
          <w:rFonts w:ascii="Times New Roman" w:hAnsi="Times New Roman" w:cs="Times New Roman"/>
          <w:color w:val="000000" w:themeColor="text1"/>
          <w:lang w:val="uk-UA"/>
        </w:rPr>
        <w:t xml:space="preserve">послуги з  позачергового повного технічного огляду вантажопідіймальних механізмів </w:t>
      </w:r>
      <w:r w:rsidRPr="00AA3884">
        <w:rPr>
          <w:rFonts w:ascii="Times New Roman" w:hAnsi="Times New Roman" w:cs="Times New Roman"/>
          <w:color w:val="000000" w:themeColor="text1"/>
          <w:lang w:val="uk-UA" w:eastAsia="uk-UA"/>
        </w:rPr>
        <w:t>визначається згідно Додатку №2 «</w:t>
      </w:r>
      <w:r w:rsidRPr="00AA3884">
        <w:rPr>
          <w:rFonts w:ascii="Times New Roman" w:hAnsi="Times New Roman" w:cs="Times New Roman"/>
          <w:color w:val="000000" w:themeColor="text1"/>
          <w:spacing w:val="-1"/>
          <w:lang w:val="uk-UA" w:eastAsia="uk-UA"/>
        </w:rPr>
        <w:t xml:space="preserve">Розрахунок вартості </w:t>
      </w:r>
      <w:r w:rsidRPr="00AA3884">
        <w:rPr>
          <w:rFonts w:ascii="Times New Roman" w:hAnsi="Times New Roman" w:cs="Times New Roman"/>
          <w:color w:val="000000" w:themeColor="text1"/>
          <w:lang w:val="uk-UA"/>
        </w:rPr>
        <w:t>послуги з  позачергового повного технічного огляду вантажопідіймальних механізмів».</w:t>
      </w:r>
    </w:p>
    <w:p w:rsidR="00AA3884" w:rsidRPr="00AA3884" w:rsidRDefault="00AA3884" w:rsidP="00AA3884">
      <w:pPr>
        <w:tabs>
          <w:tab w:val="left" w:pos="851"/>
        </w:tabs>
        <w:adjustRightInd w:val="0"/>
        <w:jc w:val="both"/>
        <w:rPr>
          <w:rFonts w:ascii="Times New Roman" w:hAnsi="Times New Roman" w:cs="Times New Roman"/>
          <w:color w:val="000000" w:themeColor="text1"/>
          <w:lang w:val="uk-UA" w:eastAsia="ar-SA"/>
        </w:rPr>
      </w:pPr>
      <w:r w:rsidRPr="00AA3884">
        <w:rPr>
          <w:rFonts w:ascii="Times New Roman" w:hAnsi="Times New Roman" w:cs="Times New Roman"/>
          <w:color w:val="000000" w:themeColor="text1"/>
          <w:lang w:val="uk-UA" w:eastAsia="uk-UA"/>
        </w:rPr>
        <w:t xml:space="preserve">4.2. Сума договору складає: </w:t>
      </w:r>
      <w:r w:rsidRPr="00AA3884">
        <w:rPr>
          <w:rFonts w:ascii="Times New Roman" w:hAnsi="Times New Roman" w:cs="Times New Roman"/>
          <w:b/>
          <w:bCs/>
          <w:color w:val="000000" w:themeColor="text1"/>
          <w:lang w:val="uk-UA" w:eastAsia="uk-UA"/>
        </w:rPr>
        <w:t>_____________</w:t>
      </w:r>
      <w:r w:rsidRPr="00AA3884">
        <w:rPr>
          <w:rFonts w:ascii="Times New Roman" w:hAnsi="Times New Roman" w:cs="Times New Roman"/>
          <w:color w:val="000000" w:themeColor="text1"/>
          <w:lang w:val="uk-UA" w:eastAsia="uk-UA"/>
        </w:rPr>
        <w:t xml:space="preserve"> грн. (______________________________ грн. ___ коп.), ПДВ – _______________ грн. (______грн. 00 коп.). Разом з ПДВ </w:t>
      </w:r>
      <w:r w:rsidRPr="00AA3884">
        <w:rPr>
          <w:rFonts w:ascii="Times New Roman" w:hAnsi="Times New Roman" w:cs="Times New Roman"/>
          <w:b/>
          <w:bCs/>
          <w:color w:val="000000" w:themeColor="text1"/>
          <w:lang w:val="uk-UA" w:eastAsia="uk-UA"/>
        </w:rPr>
        <w:t>–______</w:t>
      </w:r>
      <w:r w:rsidRPr="00AA3884">
        <w:rPr>
          <w:rFonts w:ascii="Times New Roman" w:hAnsi="Times New Roman" w:cs="Times New Roman"/>
          <w:color w:val="000000" w:themeColor="text1"/>
          <w:lang w:val="uk-UA" w:eastAsia="uk-UA"/>
        </w:rPr>
        <w:t>грн. (________ грн. __ коп.).</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4.3. Ціна даного договору може бути змінена (зменшена) за згодою сторін.</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4.4. Обсяги закупівлі можуть бути змінені (зменшені) залежно від реального фінансування видатків.</w:t>
      </w:r>
    </w:p>
    <w:p w:rsidR="00AA3884" w:rsidRPr="00AA3884" w:rsidRDefault="00AA3884" w:rsidP="00AA3884">
      <w:pPr>
        <w:adjustRightInd w:val="0"/>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 xml:space="preserve">  </w:t>
      </w:r>
    </w:p>
    <w:p w:rsidR="00AA3884" w:rsidRPr="00AA3884" w:rsidRDefault="00AA3884" w:rsidP="00AA3884">
      <w:pPr>
        <w:jc w:val="center"/>
        <w:rPr>
          <w:rFonts w:ascii="Times New Roman" w:hAnsi="Times New Roman" w:cs="Times New Roman"/>
          <w:color w:val="000000" w:themeColor="text1"/>
          <w:lang w:val="uk-UA"/>
        </w:rPr>
      </w:pPr>
      <w:r w:rsidRPr="00AA3884">
        <w:rPr>
          <w:rFonts w:ascii="Times New Roman" w:hAnsi="Times New Roman" w:cs="Times New Roman"/>
          <w:b/>
          <w:color w:val="000000" w:themeColor="text1"/>
          <w:lang w:val="uk-UA"/>
        </w:rPr>
        <w:t>5. ПОРЯДОК РОЗРАХУНКІВ</w:t>
      </w:r>
    </w:p>
    <w:p w:rsidR="00AA3884" w:rsidRPr="00AA3884" w:rsidRDefault="00AA3884" w:rsidP="00AA3884">
      <w:pPr>
        <w:tabs>
          <w:tab w:val="num" w:pos="644"/>
          <w:tab w:val="left" w:pos="709"/>
        </w:tabs>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5.1. Розрахунки за цим Договором здійснюються з урахуванням постанови Кабінету Міністрів України від 03.10.2012р. №899 «Про порядок здійснення витрат суб’єктами господарювання державного сектору економіки у разі не затвердження (непогодження) річних фінансових планів у встановленому порядку». </w:t>
      </w:r>
    </w:p>
    <w:p w:rsidR="00AA3884" w:rsidRPr="00AA3884" w:rsidRDefault="00AA3884" w:rsidP="00AA3884">
      <w:pPr>
        <w:tabs>
          <w:tab w:val="num" w:pos="644"/>
          <w:tab w:val="left" w:pos="709"/>
        </w:tabs>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5.2. Ціни на послуги встановлюються в національній валюті України (гривня).</w:t>
      </w:r>
    </w:p>
    <w:p w:rsidR="00AA3884" w:rsidRPr="00AA3884" w:rsidRDefault="00AA3884" w:rsidP="00AA3884">
      <w:pPr>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5.3. Розрахунки за цим Договором здійснюються в безготівковій формі.</w:t>
      </w:r>
    </w:p>
    <w:p w:rsidR="00AA3884" w:rsidRPr="00AA3884" w:rsidRDefault="00AA3884" w:rsidP="00AA3884">
      <w:pPr>
        <w:tabs>
          <w:tab w:val="num" w:pos="644"/>
        </w:tabs>
        <w:jc w:val="both"/>
        <w:rPr>
          <w:rFonts w:ascii="Times New Roman" w:hAnsi="Times New Roman" w:cs="Times New Roman"/>
          <w:noProof/>
          <w:color w:val="000000" w:themeColor="text1"/>
          <w:lang w:val="uk-UA"/>
        </w:rPr>
      </w:pPr>
      <w:r w:rsidRPr="00AA3884">
        <w:rPr>
          <w:rFonts w:ascii="Times New Roman" w:hAnsi="Times New Roman" w:cs="Times New Roman"/>
          <w:color w:val="000000" w:themeColor="text1"/>
          <w:lang w:val="uk-UA"/>
        </w:rPr>
        <w:t>5.4. Оплата  здійснюється по факту наданих послуг шляхом перерахування Виконавцю коштів протягом 15 (п’ятнадцяти) банківських днів з дати реєстрації податкової накладної та  після підписання акту здачі-приймання наданих послуг та затверджених фактичних калькуляцій на надані послуги.</w:t>
      </w:r>
    </w:p>
    <w:p w:rsidR="00AA3884" w:rsidRPr="00AA3884" w:rsidRDefault="00AA3884" w:rsidP="00AA3884">
      <w:pPr>
        <w:tabs>
          <w:tab w:val="num" w:pos="0"/>
          <w:tab w:val="num" w:pos="644"/>
        </w:tabs>
        <w:jc w:val="both"/>
        <w:rPr>
          <w:rFonts w:ascii="Times New Roman" w:hAnsi="Times New Roman" w:cs="Times New Roman"/>
          <w:color w:val="000000" w:themeColor="text1"/>
          <w:lang w:val="uk-UA"/>
        </w:rPr>
      </w:pPr>
      <w:r w:rsidRPr="00AA3884">
        <w:rPr>
          <w:rFonts w:ascii="Times New Roman" w:hAnsi="Times New Roman" w:cs="Times New Roman"/>
          <w:noProof/>
          <w:color w:val="000000" w:themeColor="text1"/>
          <w:lang w:val="uk-UA"/>
        </w:rPr>
        <w:t xml:space="preserve">5.5.  </w:t>
      </w:r>
      <w:r w:rsidRPr="00AA3884">
        <w:rPr>
          <w:rFonts w:ascii="Times New Roman" w:hAnsi="Times New Roman" w:cs="Times New Roman"/>
          <w:color w:val="000000" w:themeColor="text1"/>
          <w:lang w:val="uk-UA" w:eastAsia="uk-UA"/>
        </w:rPr>
        <w:t>Оплата за надані послуги по даному договору проводиться Замовником при наявності податкової накладної, оформленої та зареєстрованої відповідно до вимог чинного законодавства України в Єдиному державному реєстрі податкових накладних</w:t>
      </w:r>
      <w:r w:rsidRPr="00AA3884">
        <w:rPr>
          <w:rFonts w:ascii="Times New Roman" w:hAnsi="Times New Roman" w:cs="Times New Roman"/>
          <w:color w:val="000000" w:themeColor="text1"/>
          <w:lang w:val="uk-UA"/>
        </w:rPr>
        <w:t>.</w:t>
      </w:r>
    </w:p>
    <w:p w:rsidR="00AA3884" w:rsidRPr="00AA3884" w:rsidRDefault="00AA3884" w:rsidP="00AA3884">
      <w:pPr>
        <w:tabs>
          <w:tab w:val="num" w:pos="644"/>
        </w:tabs>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5.6.  Якщо виконавець не зареєстрував, неправильно або несвоєчасно зареєстрував податкову /і накладну/ в Єдиному державному реєстрі податкових накладних чи вчинив інші дії /бездіяльність, в результаті чого Замовник втратив право на податковий кредит, Виконавець зобов’язаний сплатити Замовнику штраф у розмірі 20% від суми операції</w:t>
      </w:r>
    </w:p>
    <w:p w:rsidR="00AA3884" w:rsidRPr="00AA3884" w:rsidRDefault="00AA3884" w:rsidP="00AA3884">
      <w:pPr>
        <w:tabs>
          <w:tab w:val="num" w:pos="644"/>
        </w:tabs>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/й по який/яким не зареєстровано, неправильно або несвоєчасно зареєстровано податкову/і накладну/і в Єдиному державному реєстрі податкових накладних.</w:t>
      </w:r>
    </w:p>
    <w:p w:rsidR="00AA3884" w:rsidRPr="00AA3884" w:rsidRDefault="00AA3884" w:rsidP="00AA3884">
      <w:pPr>
        <w:tabs>
          <w:tab w:val="num" w:pos="644"/>
        </w:tabs>
        <w:jc w:val="both"/>
        <w:rPr>
          <w:rFonts w:ascii="Times New Roman" w:hAnsi="Times New Roman" w:cs="Times New Roman"/>
          <w:color w:val="000000" w:themeColor="text1"/>
          <w:lang w:val="uk-UA"/>
        </w:rPr>
      </w:pPr>
    </w:p>
    <w:p w:rsidR="00AA3884" w:rsidRPr="00AA3884" w:rsidRDefault="00AA3884" w:rsidP="00AA3884">
      <w:pPr>
        <w:jc w:val="center"/>
        <w:rPr>
          <w:rFonts w:ascii="Times New Roman" w:hAnsi="Times New Roman" w:cs="Times New Roman"/>
          <w:color w:val="000000" w:themeColor="text1"/>
          <w:lang w:val="uk-UA"/>
        </w:rPr>
      </w:pPr>
      <w:r w:rsidRPr="00AA3884">
        <w:rPr>
          <w:rFonts w:ascii="Times New Roman" w:hAnsi="Times New Roman" w:cs="Times New Roman"/>
          <w:b/>
          <w:color w:val="000000" w:themeColor="text1"/>
          <w:lang w:val="uk-UA"/>
        </w:rPr>
        <w:t>5. ПОРЯДОК РОЗРАХУНКІВ *</w:t>
      </w:r>
    </w:p>
    <w:p w:rsidR="00AA3884" w:rsidRPr="00AA3884" w:rsidRDefault="00AA3884" w:rsidP="00AA3884">
      <w:pPr>
        <w:tabs>
          <w:tab w:val="left" w:pos="426"/>
        </w:tabs>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5.1.* Розрахунки за цим Договором здійснюються з урахуванням постанови  Кабінету Міністрів України від 03.10.2012р. №899 «Про порядок здійснення витрат суб’єктами господарювання державного сектору економіки у разі не затвердження (непогодження) річних фінансових планів у встановленому порядку». </w:t>
      </w:r>
    </w:p>
    <w:p w:rsidR="00AA3884" w:rsidRPr="00AA3884" w:rsidRDefault="00AA3884" w:rsidP="00AA3884">
      <w:pPr>
        <w:tabs>
          <w:tab w:val="left" w:pos="709"/>
        </w:tabs>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5.2.*   Ціни на послуги встановлюються в національній валюті України (гривня).</w:t>
      </w:r>
    </w:p>
    <w:p w:rsidR="00AA3884" w:rsidRPr="00AA3884" w:rsidRDefault="00AA3884" w:rsidP="00AA3884">
      <w:pPr>
        <w:tabs>
          <w:tab w:val="left" w:pos="709"/>
        </w:tabs>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5.3.*  Розрахунки за цим Договором здійснюються в безготівковій формі.</w:t>
      </w:r>
    </w:p>
    <w:p w:rsidR="00AA3884" w:rsidRPr="00AA3884" w:rsidRDefault="00AA3884" w:rsidP="00AA3884">
      <w:pPr>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5.4.* Оплата  здійснюється по факту наданих послуг шляхом перерахування Виконавцю коштів протягом 15 (п’ятнадцяти) банківських днів після підписання акту здачі-приймання наданих послуг та затверджених фактичних калькуляцій на надані послуги.</w:t>
      </w:r>
    </w:p>
    <w:p w:rsidR="00AA3884" w:rsidRPr="00AA3884" w:rsidRDefault="00AA3884" w:rsidP="00AA3884">
      <w:pPr>
        <w:rPr>
          <w:rFonts w:ascii="Times New Roman" w:hAnsi="Times New Roman" w:cs="Times New Roman"/>
          <w:color w:val="000000" w:themeColor="text1"/>
          <w:lang w:val="uk-UA"/>
        </w:rPr>
      </w:pPr>
    </w:p>
    <w:p w:rsidR="00AA3884" w:rsidRPr="00AA3884" w:rsidRDefault="00AA3884" w:rsidP="00AA3884">
      <w:pP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*для не платників ПДВ</w:t>
      </w:r>
    </w:p>
    <w:p w:rsidR="00AA3884" w:rsidRPr="00AA3884" w:rsidRDefault="00AA3884" w:rsidP="00AA3884">
      <w:pPr>
        <w:adjustRightInd w:val="0"/>
        <w:rPr>
          <w:rFonts w:ascii="Times New Roman" w:hAnsi="Times New Roman" w:cs="Times New Roman"/>
          <w:b/>
          <w:color w:val="000000" w:themeColor="text1"/>
          <w:lang w:val="uk-UA"/>
        </w:rPr>
      </w:pPr>
    </w:p>
    <w:p w:rsidR="00AA3884" w:rsidRPr="00AA3884" w:rsidRDefault="00AA3884" w:rsidP="00AA3884">
      <w:pPr>
        <w:adjustRightInd w:val="0"/>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6. ЯКІСТЬ ПОСЛУГ, ГАРАНТІЙНИЙ ТЕРМІН</w:t>
      </w:r>
    </w:p>
    <w:p w:rsidR="00AA3884" w:rsidRPr="00AA3884" w:rsidRDefault="00AA3884" w:rsidP="00AA3884">
      <w:pPr>
        <w:adjustRightInd w:val="0"/>
        <w:jc w:val="both"/>
        <w:rPr>
          <w:rFonts w:ascii="Times New Roman" w:hAnsi="Times New Roman" w:cs="Times New Roman"/>
          <w:b/>
          <w:bCs/>
          <w:color w:val="000000" w:themeColor="text1"/>
          <w:lang w:val="uk-UA" w:eastAsia="uk-UA"/>
        </w:rPr>
      </w:pPr>
      <w:r w:rsidRPr="00AA3884">
        <w:rPr>
          <w:rFonts w:ascii="Times New Roman" w:hAnsi="Times New Roman" w:cs="Times New Roman"/>
          <w:color w:val="000000" w:themeColor="text1"/>
          <w:lang w:val="uk-UA" w:eastAsia="uk-UA"/>
        </w:rPr>
        <w:t xml:space="preserve">6.1. З метою забезпечення відповідної якості (комплектності) </w:t>
      </w:r>
      <w:r w:rsidRPr="00AA3884">
        <w:rPr>
          <w:rFonts w:ascii="Times New Roman" w:hAnsi="Times New Roman" w:cs="Times New Roman"/>
          <w:color w:val="000000" w:themeColor="text1"/>
          <w:lang w:val="uk-UA"/>
        </w:rPr>
        <w:t xml:space="preserve">послуг з  позачергового повного технічного огляду вантажопідіймальних механізмів </w:t>
      </w:r>
      <w:r w:rsidRPr="00AA3884">
        <w:rPr>
          <w:rFonts w:ascii="Times New Roman" w:hAnsi="Times New Roman" w:cs="Times New Roman"/>
          <w:b/>
          <w:bCs/>
          <w:color w:val="000000" w:themeColor="text1"/>
          <w:lang w:val="uk-UA" w:eastAsia="uk-UA"/>
        </w:rPr>
        <w:t>Виконавець</w:t>
      </w:r>
      <w:r w:rsidRPr="00AA3884">
        <w:rPr>
          <w:rFonts w:ascii="Times New Roman" w:hAnsi="Times New Roman" w:cs="Times New Roman"/>
          <w:color w:val="000000" w:themeColor="text1"/>
          <w:lang w:val="uk-UA" w:eastAsia="uk-UA"/>
        </w:rPr>
        <w:t xml:space="preserve"> гарантує відповідність наданої </w:t>
      </w:r>
      <w:r w:rsidRPr="00AA3884">
        <w:rPr>
          <w:rFonts w:ascii="Times New Roman" w:hAnsi="Times New Roman" w:cs="Times New Roman"/>
          <w:color w:val="000000" w:themeColor="text1"/>
          <w:lang w:val="uk-UA"/>
        </w:rPr>
        <w:t xml:space="preserve">послуги </w:t>
      </w:r>
      <w:r w:rsidRPr="00AA3884">
        <w:rPr>
          <w:rFonts w:ascii="Times New Roman" w:hAnsi="Times New Roman" w:cs="Times New Roman"/>
          <w:color w:val="000000" w:themeColor="text1"/>
          <w:lang w:val="uk-UA" w:eastAsia="uk-UA"/>
        </w:rPr>
        <w:t xml:space="preserve">вимогам </w:t>
      </w:r>
      <w:r w:rsidRPr="00AA3884">
        <w:rPr>
          <w:rFonts w:ascii="Times New Roman" w:hAnsi="Times New Roman" w:cs="Times New Roman"/>
          <w:color w:val="000000" w:themeColor="text1"/>
          <w:lang w:val="uk-UA"/>
        </w:rPr>
        <w:t xml:space="preserve">НПАОП 0.00-8.18-04  «Порядок проведення огляду, випробування та експертного обстеження (технічного діагностування) машин, механізмів, устаткування підвищеної небезпеки», затвердженого постановою КМУ від 26 травня 2004 р. N687; НПАОП 0.00-1.80-18 </w:t>
      </w:r>
      <w:r w:rsidRPr="00AA3884">
        <w:rPr>
          <w:rFonts w:ascii="Times New Roman" w:hAnsi="Times New Roman" w:cs="Times New Roman"/>
          <w:color w:val="000000" w:themeColor="text1"/>
          <w:lang w:val="uk-UA"/>
        </w:rPr>
        <w:lastRenderedPageBreak/>
        <w:t>«</w:t>
      </w:r>
      <w:r w:rsidRPr="00AA3884">
        <w:rPr>
          <w:rFonts w:ascii="Times New Roman" w:eastAsia="TimesNewRoman" w:hAnsi="Times New Roman" w:cs="Times New Roman"/>
          <w:color w:val="000000" w:themeColor="text1"/>
          <w:lang w:val="uk-UA"/>
        </w:rPr>
        <w:t>Правила охорони праці під час експлуатації вантажопідіймальних</w:t>
      </w:r>
      <w:r w:rsidRPr="00AA3884">
        <w:rPr>
          <w:rFonts w:ascii="Times New Roman" w:hAnsi="Times New Roman" w:cs="Times New Roman"/>
          <w:color w:val="000000" w:themeColor="text1"/>
          <w:lang w:val="uk-UA"/>
        </w:rPr>
        <w:t xml:space="preserve"> </w:t>
      </w:r>
      <w:r w:rsidRPr="00AA3884">
        <w:rPr>
          <w:rFonts w:ascii="Times New Roman" w:eastAsia="TimesNewRoman" w:hAnsi="Times New Roman" w:cs="Times New Roman"/>
          <w:color w:val="000000" w:themeColor="text1"/>
          <w:lang w:val="uk-UA"/>
        </w:rPr>
        <w:t xml:space="preserve">кранів, підіймальних пристроїв і відповідного обладнання»,  затверджених наказом Міністерства соціальної політики України від 19.01.2018 №62; </w:t>
      </w:r>
      <w:r w:rsidRPr="00AA3884">
        <w:rPr>
          <w:rFonts w:ascii="Times New Roman" w:hAnsi="Times New Roman" w:cs="Times New Roman"/>
          <w:color w:val="000000" w:themeColor="text1"/>
          <w:lang w:val="uk-UA"/>
        </w:rPr>
        <w:t>Закону України «Про охорону праці»</w:t>
      </w:r>
      <w:r w:rsidRPr="00AA3884">
        <w:rPr>
          <w:rFonts w:ascii="Times New Roman" w:hAnsi="Times New Roman" w:cs="Times New Roman"/>
          <w:color w:val="000000" w:themeColor="text1"/>
          <w:lang w:val="uk-UA" w:eastAsia="uk-UA"/>
        </w:rPr>
        <w:t xml:space="preserve">, технічної документації та їх працездатність протягом гарантійного терміну, за умови виконання </w:t>
      </w:r>
      <w:r w:rsidRPr="00AA3884">
        <w:rPr>
          <w:rFonts w:ascii="Times New Roman" w:hAnsi="Times New Roman" w:cs="Times New Roman"/>
          <w:b/>
          <w:bCs/>
          <w:color w:val="000000" w:themeColor="text1"/>
          <w:lang w:val="uk-UA" w:eastAsia="uk-UA"/>
        </w:rPr>
        <w:t>Замовником</w:t>
      </w:r>
      <w:r w:rsidRPr="00AA3884">
        <w:rPr>
          <w:rFonts w:ascii="Times New Roman" w:hAnsi="Times New Roman" w:cs="Times New Roman"/>
          <w:color w:val="000000" w:themeColor="text1"/>
          <w:lang w:val="uk-UA" w:eastAsia="uk-UA"/>
        </w:rPr>
        <w:t xml:space="preserve"> по їх технічному обслуговуванню та експлуатації, викладених у Правилах ремонту, інструкціях та іншій нормативно-технічній документації, затвердженій у встановленому порядку.</w:t>
      </w:r>
    </w:p>
    <w:p w:rsidR="00AA3884" w:rsidRPr="00AA3884" w:rsidRDefault="00AA3884" w:rsidP="00AA3884">
      <w:pPr>
        <w:adjustRightInd w:val="0"/>
        <w:ind w:firstLine="709"/>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Крім того, </w:t>
      </w:r>
      <w:r w:rsidRPr="00AA3884">
        <w:rPr>
          <w:rFonts w:ascii="Times New Roman" w:hAnsi="Times New Roman" w:cs="Times New Roman"/>
          <w:b/>
          <w:bCs/>
          <w:color w:val="000000" w:themeColor="text1"/>
          <w:lang w:val="uk-UA" w:eastAsia="uk-UA"/>
        </w:rPr>
        <w:t>Виконавець</w:t>
      </w:r>
      <w:r w:rsidRPr="00AA3884">
        <w:rPr>
          <w:rFonts w:ascii="Times New Roman" w:hAnsi="Times New Roman" w:cs="Times New Roman"/>
          <w:color w:val="000000" w:themeColor="text1"/>
          <w:lang w:val="uk-UA" w:eastAsia="uk-UA"/>
        </w:rPr>
        <w:t xml:space="preserve"> розробляє та впроваджує систему контролю та приймання на всіх етапах надання послуг, що регулює: - поопераційний контроль надання послуг.</w:t>
      </w:r>
    </w:p>
    <w:p w:rsidR="00AA3884" w:rsidRPr="00AA3884" w:rsidRDefault="00AA3884" w:rsidP="00AA3884">
      <w:pPr>
        <w:tabs>
          <w:tab w:val="left" w:pos="0"/>
        </w:tabs>
        <w:adjustRightInd w:val="0"/>
        <w:jc w:val="both"/>
        <w:rPr>
          <w:rFonts w:ascii="Times New Roman" w:hAnsi="Times New Roman" w:cs="Times New Roman"/>
          <w:b/>
          <w:bCs/>
          <w:color w:val="000000" w:themeColor="text1"/>
          <w:lang w:val="uk-UA" w:eastAsia="uk-UA"/>
        </w:rPr>
      </w:pPr>
      <w:r w:rsidRPr="00AA3884">
        <w:rPr>
          <w:rFonts w:ascii="Times New Roman" w:hAnsi="Times New Roman" w:cs="Times New Roman"/>
          <w:color w:val="000000" w:themeColor="text1"/>
          <w:lang w:val="uk-UA" w:eastAsia="uk-UA"/>
        </w:rPr>
        <w:t xml:space="preserve">6.2. Гарантійні терміни на </w:t>
      </w:r>
      <w:r w:rsidRPr="00AA3884">
        <w:rPr>
          <w:rFonts w:ascii="Times New Roman" w:hAnsi="Times New Roman" w:cs="Times New Roman"/>
          <w:color w:val="000000" w:themeColor="text1"/>
          <w:lang w:val="uk-UA"/>
        </w:rPr>
        <w:t xml:space="preserve">послуги з позачергового повного технічного огляду вантажопідіймальних </w:t>
      </w:r>
      <w:r w:rsidRPr="00AA3884">
        <w:rPr>
          <w:rFonts w:ascii="Times New Roman" w:hAnsi="Times New Roman" w:cs="Times New Roman"/>
          <w:color w:val="000000" w:themeColor="text1"/>
          <w:lang w:val="uk-UA" w:eastAsia="uk-UA"/>
        </w:rPr>
        <w:t xml:space="preserve">не визначаються. </w:t>
      </w:r>
    </w:p>
    <w:p w:rsidR="00AA3884" w:rsidRPr="00AA3884" w:rsidRDefault="00AA3884" w:rsidP="00AA3884">
      <w:pPr>
        <w:adjustRightInd w:val="0"/>
        <w:jc w:val="center"/>
        <w:rPr>
          <w:rFonts w:ascii="Times New Roman" w:hAnsi="Times New Roman" w:cs="Times New Roman"/>
          <w:b/>
          <w:bCs/>
          <w:color w:val="000000" w:themeColor="text1"/>
          <w:lang w:val="uk-UA"/>
        </w:rPr>
      </w:pPr>
    </w:p>
    <w:p w:rsidR="00AA3884" w:rsidRPr="00AA3884" w:rsidRDefault="00AA3884" w:rsidP="00AA3884">
      <w:pPr>
        <w:adjustRightInd w:val="0"/>
        <w:jc w:val="center"/>
        <w:rPr>
          <w:rFonts w:ascii="Times New Roman" w:hAnsi="Times New Roman" w:cs="Times New Roman"/>
          <w:color w:val="000000" w:themeColor="text1"/>
          <w:lang w:val="uk-UA" w:eastAsia="uk-UA"/>
        </w:rPr>
      </w:pPr>
      <w:r w:rsidRPr="00AA3884">
        <w:rPr>
          <w:rFonts w:ascii="Times New Roman" w:hAnsi="Times New Roman" w:cs="Times New Roman"/>
          <w:b/>
          <w:bCs/>
          <w:color w:val="000000" w:themeColor="text1"/>
          <w:lang w:val="uk-UA"/>
        </w:rPr>
        <w:t>7. ВІДПОВІДАЛЬНІСТЬ СТОРІН</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7.1. За невиконання зобов’язань за даним договором сторони несуть відповідальність згідно з чинним законодавством України.</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7.2.У випадку порушення термінів надання послуг Виконавцем, передбачених п.2.1.2 договору, Виконавець сплачує Замовнику пеню у розмірі облікової ставки НБУ від вартості цих послуг за кожний день прострочення.</w:t>
      </w:r>
    </w:p>
    <w:p w:rsidR="00AA3884" w:rsidRPr="00AA3884" w:rsidRDefault="00AA3884" w:rsidP="00AA3884">
      <w:pPr>
        <w:tabs>
          <w:tab w:val="left" w:pos="939"/>
        </w:tabs>
        <w:adjustRightInd w:val="0"/>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eastAsia="uk-UA"/>
        </w:rPr>
        <w:t>7.3.</w:t>
      </w:r>
      <w:r w:rsidRPr="00AA3884">
        <w:rPr>
          <w:rFonts w:ascii="Times New Roman" w:hAnsi="Times New Roman" w:cs="Times New Roman"/>
          <w:color w:val="000000" w:themeColor="text1"/>
          <w:lang w:val="uk-UA"/>
        </w:rPr>
        <w:t xml:space="preserve"> Сторони відповідно до частини другої статті 625 Цивільного кодексу України встановили, що розмір відповідальності Замовника за прострочення виконання грошового зобов’язання за цим Договором становить 0,1 (нуль цілих одна десята) процента річних від простроченої суми грошових зобов’язань за цим Договором.</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7.4. За неякісно надані послуги Виконавець сплачує Замовнику штраф в розмірі 20% вартості неякісно наданих послуг, згідно зі статтею 231 Господарського Кодексу України.</w:t>
      </w:r>
    </w:p>
    <w:p w:rsidR="00AA3884" w:rsidRPr="00AA3884" w:rsidRDefault="00AA3884" w:rsidP="00AA3884">
      <w:pPr>
        <w:adjustRightInd w:val="0"/>
        <w:spacing w:line="240" w:lineRule="atLeast"/>
        <w:jc w:val="both"/>
        <w:rPr>
          <w:rFonts w:ascii="Times New Roman" w:hAnsi="Times New Roman" w:cs="Times New Roman"/>
          <w:i/>
          <w:color w:val="000000" w:themeColor="text1"/>
          <w:lang w:val="uk-UA"/>
        </w:rPr>
      </w:pPr>
      <w:r w:rsidRPr="00AA3884">
        <w:rPr>
          <w:rFonts w:ascii="Times New Roman" w:hAnsi="Times New Roman" w:cs="Times New Roman"/>
          <w:color w:val="000000" w:themeColor="text1"/>
          <w:lang w:val="uk-UA" w:eastAsia="uk-UA"/>
        </w:rPr>
        <w:t xml:space="preserve">7.5. </w:t>
      </w:r>
      <w:r w:rsidRPr="00AA3884">
        <w:rPr>
          <w:rFonts w:ascii="Times New Roman" w:hAnsi="Times New Roman" w:cs="Times New Roman"/>
          <w:color w:val="000000" w:themeColor="text1"/>
          <w:lang w:val="uk-UA"/>
        </w:rPr>
        <w:t>Якщо Виконавець не зареєстрував, неправильно або несвоєчасно зареєстрував податкову/і накладну/і в Єдиному державному реєстрі податкових накладних чи вчинив інші дії/бездіяльність, в результаті чого Замовник втратив право на податковий кредит, Виконавець зобов’язаний сплатити Замовнику штраф у розмірі 20% від суми операції/й по якій/яким не зареєстровано, неправильно або несвоєчасно зареєстровано податкову/і накладну/і в Єдиному державному реєстрі податкових накладних</w:t>
      </w:r>
      <w:r w:rsidRPr="00AA3884">
        <w:rPr>
          <w:rFonts w:ascii="Times New Roman" w:hAnsi="Times New Roman" w:cs="Times New Roman"/>
          <w:i/>
          <w:color w:val="000000" w:themeColor="text1"/>
          <w:lang w:val="uk-UA"/>
        </w:rPr>
        <w:t>.</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7.6. Сплата штрафних санкцій не звільняє сторони від взятих на себе зобов’язань.</w:t>
      </w:r>
    </w:p>
    <w:p w:rsidR="00AA3884" w:rsidRPr="00AA3884" w:rsidRDefault="00AA3884" w:rsidP="00AA3884">
      <w:pPr>
        <w:adjustRightInd w:val="0"/>
        <w:jc w:val="both"/>
        <w:rPr>
          <w:rFonts w:ascii="Times New Roman" w:hAnsi="Times New Roman" w:cs="Times New Roman"/>
          <w:color w:val="000000" w:themeColor="text1"/>
          <w:lang w:val="uk-UA" w:eastAsia="uk-UA"/>
        </w:rPr>
      </w:pPr>
    </w:p>
    <w:p w:rsidR="00AA3884" w:rsidRPr="00AA3884" w:rsidRDefault="00AA3884" w:rsidP="00AA3884">
      <w:pPr>
        <w:adjustRightInd w:val="0"/>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8. СТРОК ДІЇ ДОГОВОРУ</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8.1. Даний Договір набирає чинності з моменту його підписання </w:t>
      </w:r>
      <w:r w:rsidRPr="00AA3884">
        <w:rPr>
          <w:rFonts w:ascii="Times New Roman" w:hAnsi="Times New Roman" w:cs="Times New Roman"/>
          <w:b/>
          <w:bCs/>
          <w:color w:val="000000" w:themeColor="text1"/>
          <w:lang w:val="uk-UA" w:eastAsia="uk-UA"/>
        </w:rPr>
        <w:t xml:space="preserve">Сторонами </w:t>
      </w:r>
      <w:r w:rsidRPr="00AA3884">
        <w:rPr>
          <w:rFonts w:ascii="Times New Roman" w:hAnsi="Times New Roman" w:cs="Times New Roman"/>
          <w:color w:val="000000" w:themeColor="text1"/>
          <w:lang w:val="uk-UA" w:eastAsia="uk-UA"/>
        </w:rPr>
        <w:t>і діє до «31» грудня 2022</w:t>
      </w:r>
      <w:bookmarkStart w:id="1" w:name="_GoBack"/>
      <w:bookmarkEnd w:id="1"/>
      <w:r w:rsidRPr="00AA3884">
        <w:rPr>
          <w:rFonts w:ascii="Times New Roman" w:hAnsi="Times New Roman" w:cs="Times New Roman"/>
          <w:color w:val="000000" w:themeColor="text1"/>
          <w:lang w:val="uk-UA" w:eastAsia="uk-UA"/>
        </w:rPr>
        <w:t>р. (включно), а в частині розрахунків – до повного виконання.</w:t>
      </w:r>
    </w:p>
    <w:p w:rsidR="00AA3884" w:rsidRPr="00AA3884" w:rsidRDefault="00AA3884" w:rsidP="00AA3884">
      <w:pPr>
        <w:adjustRightInd w:val="0"/>
        <w:jc w:val="center"/>
        <w:rPr>
          <w:rFonts w:ascii="Times New Roman" w:hAnsi="Times New Roman" w:cs="Times New Roman"/>
          <w:b/>
          <w:color w:val="000000" w:themeColor="text1"/>
          <w:lang w:val="uk-UA"/>
        </w:rPr>
      </w:pPr>
    </w:p>
    <w:p w:rsidR="00AA3884" w:rsidRPr="00AA3884" w:rsidRDefault="00AA3884" w:rsidP="00AA3884">
      <w:pPr>
        <w:adjustRightInd w:val="0"/>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9. ФОРС-МАЖОРНІ ОБСТАВИНИ</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9.1.Сторони не несуть відповідальності за невиконання своїх зобов’язань, передбачених цим Договором, якщо таке невиконання обумовлено настанням форс-мажорних обставин (обставин непереборної сили).</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9.2. Під форс-мажорними обставинами (обставинами непереборної сили) слід розуміти обставини, визначені ч.2 ст.14-1 Закону України «Про торгово-промислові палати в Україні» (із змінами та доповненнями).</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9.3. Сторона, яка посилається на форс-мажорні обставини, через які не може виконувати свої договірні зобов’язання, повинна негайно (не пізніше 3 (трьох) календарних днів) письмово повідомити іншу Сторону про такі обставини та їх вплив на виконання відповідних зобов’язань.</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9.4. Неповідомлення або не своєчасне повідомлення про настання форс-мажорних обставин позбавляє Сторону посилатись на них, як на підставу звільнення від відповідальності за невиконання своїх договірних зобов’язань.</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9.5. Належним доказом наявності вищезазначених обставин та їх тривалості є сертифікат (довідка), видані Торгово-промисловою палатою України або регіональною ТПП.</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lastRenderedPageBreak/>
        <w:t>9.6.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будуть продовжені на термін, рівний тривалості цих обставин.</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9.7. Якщо форс-мажорні обставини тривають  протягом 3 (трьох) місяців підряд, то кожна із Сторін матиме право в односторонньому порядку розірвати цей Договір, письмово попередивши іншу Сторону не пізніше, ніж за 10 календарних днів до дати розірвання. У такому разі, жодна із Сторін не матиме права на відшкодування іншою Стороною можливих збитків.</w:t>
      </w:r>
    </w:p>
    <w:p w:rsidR="00AA3884" w:rsidRPr="00AA3884" w:rsidRDefault="00AA3884" w:rsidP="00AA3884">
      <w:pPr>
        <w:adjustRightInd w:val="0"/>
        <w:jc w:val="center"/>
        <w:rPr>
          <w:rFonts w:ascii="Times New Roman" w:hAnsi="Times New Roman" w:cs="Times New Roman"/>
          <w:b/>
          <w:color w:val="000000" w:themeColor="text1"/>
          <w:lang w:val="uk-UA"/>
        </w:rPr>
      </w:pPr>
    </w:p>
    <w:p w:rsidR="00AA3884" w:rsidRPr="00AA3884" w:rsidRDefault="00AA3884" w:rsidP="00AA3884">
      <w:pPr>
        <w:adjustRightInd w:val="0"/>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10. ВИРІШЕННЯ СПОРІВ</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10.1. Усі спори, що виникають з приводу цього Договору або пов’язані з ним, вирішуються шляхом переговорів  між Сторонами.</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10.2. Якщо відповідний спір неможливо вирішити шляхом переговорів, він вирішується в судовому порядку відповідно до встановленої підвідомчості та підсудності такого спору, відповідно до діючого в Україні законодавства.</w:t>
      </w:r>
    </w:p>
    <w:p w:rsidR="00AA3884" w:rsidRPr="00AA3884" w:rsidRDefault="00AA3884" w:rsidP="00AA3884">
      <w:pPr>
        <w:adjustRightInd w:val="0"/>
        <w:ind w:firstLine="540"/>
        <w:jc w:val="center"/>
        <w:rPr>
          <w:rFonts w:ascii="Times New Roman" w:hAnsi="Times New Roman" w:cs="Times New Roman"/>
          <w:b/>
          <w:bCs/>
          <w:color w:val="000000" w:themeColor="text1"/>
          <w:lang w:val="uk-UA" w:eastAsia="uk-UA"/>
        </w:rPr>
      </w:pPr>
      <w:r w:rsidRPr="00AA3884">
        <w:rPr>
          <w:rFonts w:ascii="Times New Roman" w:hAnsi="Times New Roman" w:cs="Times New Roman"/>
          <w:b/>
          <w:bCs/>
          <w:color w:val="000000" w:themeColor="text1"/>
          <w:lang w:val="uk-UA" w:eastAsia="uk-UA"/>
        </w:rPr>
        <w:t xml:space="preserve">    </w:t>
      </w:r>
    </w:p>
    <w:p w:rsidR="00AA3884" w:rsidRPr="00AA3884" w:rsidRDefault="00AA3884" w:rsidP="00AA3884">
      <w:pPr>
        <w:adjustRightInd w:val="0"/>
        <w:ind w:firstLine="540"/>
        <w:jc w:val="center"/>
        <w:rPr>
          <w:rFonts w:ascii="Times New Roman" w:hAnsi="Times New Roman" w:cs="Times New Roman"/>
          <w:b/>
          <w:color w:val="000000" w:themeColor="text1"/>
          <w:lang w:val="uk-UA"/>
        </w:rPr>
      </w:pPr>
      <w:r w:rsidRPr="00AA3884">
        <w:rPr>
          <w:rFonts w:ascii="Times New Roman" w:hAnsi="Times New Roman" w:cs="Times New Roman"/>
          <w:b/>
          <w:bCs/>
          <w:color w:val="000000" w:themeColor="text1"/>
          <w:lang w:val="uk-UA" w:eastAsia="uk-UA"/>
        </w:rPr>
        <w:t xml:space="preserve">   </w:t>
      </w:r>
      <w:r w:rsidRPr="00AA3884">
        <w:rPr>
          <w:rFonts w:ascii="Times New Roman" w:hAnsi="Times New Roman" w:cs="Times New Roman"/>
          <w:b/>
          <w:color w:val="000000" w:themeColor="text1"/>
          <w:lang w:val="uk-UA"/>
        </w:rPr>
        <w:t>11.КОНФІДЕНЦІЙНІСТЬ</w:t>
      </w:r>
    </w:p>
    <w:p w:rsidR="00AA3884" w:rsidRPr="00AA3884" w:rsidRDefault="00AA3884" w:rsidP="00AA3884">
      <w:pPr>
        <w:adjustRightInd w:val="0"/>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eastAsia="uk-UA"/>
        </w:rPr>
        <w:t>11.1.</w:t>
      </w:r>
      <w:r w:rsidRPr="00AA3884">
        <w:rPr>
          <w:rFonts w:ascii="Times New Roman" w:hAnsi="Times New Roman" w:cs="Times New Roman"/>
          <w:b/>
          <w:bCs/>
          <w:color w:val="000000" w:themeColor="text1"/>
          <w:lang w:val="uk-UA" w:eastAsia="uk-UA"/>
        </w:rPr>
        <w:t xml:space="preserve"> Сторони</w:t>
      </w:r>
      <w:r w:rsidRPr="00AA3884">
        <w:rPr>
          <w:rFonts w:ascii="Times New Roman" w:hAnsi="Times New Roman" w:cs="Times New Roman"/>
          <w:color w:val="000000" w:themeColor="text1"/>
          <w:lang w:val="uk-UA" w:eastAsia="uk-UA"/>
        </w:rPr>
        <w:t xml:space="preserve"> погодилися, </w:t>
      </w:r>
      <w:r w:rsidRPr="00AA3884">
        <w:rPr>
          <w:rFonts w:ascii="Times New Roman" w:hAnsi="Times New Roman" w:cs="Times New Roman"/>
          <w:color w:val="000000" w:themeColor="text1"/>
          <w:lang w:val="uk-UA"/>
        </w:rPr>
        <w:t xml:space="preserve">що інформація та відомості, які стосуються договору (крім оприлюднених в системі </w:t>
      </w:r>
      <w:proofErr w:type="spellStart"/>
      <w:r w:rsidRPr="00AA3884">
        <w:rPr>
          <w:rFonts w:ascii="Times New Roman" w:hAnsi="Times New Roman" w:cs="Times New Roman"/>
          <w:color w:val="000000" w:themeColor="text1"/>
          <w:lang w:val="uk-UA"/>
        </w:rPr>
        <w:t>Prozorro</w:t>
      </w:r>
      <w:proofErr w:type="spellEnd"/>
      <w:r w:rsidRPr="00AA3884">
        <w:rPr>
          <w:rFonts w:ascii="Times New Roman" w:hAnsi="Times New Roman" w:cs="Times New Roman"/>
          <w:color w:val="000000" w:themeColor="text1"/>
          <w:lang w:val="uk-UA"/>
        </w:rPr>
        <w:t>),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rsidR="00AA3884" w:rsidRPr="00AA3884" w:rsidRDefault="00AA3884" w:rsidP="00AA3884">
      <w:pPr>
        <w:adjustRightInd w:val="0"/>
        <w:rPr>
          <w:rFonts w:ascii="Times New Roman" w:hAnsi="Times New Roman" w:cs="Times New Roman"/>
          <w:b/>
          <w:bCs/>
          <w:color w:val="000000" w:themeColor="text1"/>
          <w:lang w:val="uk-UA"/>
        </w:rPr>
      </w:pPr>
    </w:p>
    <w:p w:rsidR="00AA3884" w:rsidRPr="00AA3884" w:rsidRDefault="00AA3884" w:rsidP="00AA3884">
      <w:pPr>
        <w:adjustRightInd w:val="0"/>
        <w:jc w:val="center"/>
        <w:rPr>
          <w:rFonts w:ascii="Times New Roman" w:hAnsi="Times New Roman" w:cs="Times New Roman"/>
          <w:b/>
          <w:bCs/>
          <w:color w:val="000000" w:themeColor="text1"/>
          <w:lang w:val="uk-UA" w:eastAsia="uk-UA"/>
        </w:rPr>
      </w:pPr>
      <w:r w:rsidRPr="00AA3884">
        <w:rPr>
          <w:rFonts w:ascii="Times New Roman" w:hAnsi="Times New Roman" w:cs="Times New Roman"/>
          <w:color w:val="000000" w:themeColor="text1"/>
          <w:lang w:val="uk-UA"/>
        </w:rPr>
        <w:tab/>
      </w:r>
      <w:r w:rsidRPr="00AA3884">
        <w:rPr>
          <w:rFonts w:ascii="Times New Roman" w:hAnsi="Times New Roman" w:cs="Times New Roman"/>
          <w:b/>
          <w:color w:val="000000" w:themeColor="text1"/>
          <w:lang w:val="uk-UA"/>
        </w:rPr>
        <w:t>12.</w:t>
      </w:r>
      <w:r w:rsidRPr="00AA3884">
        <w:rPr>
          <w:rFonts w:ascii="Times New Roman" w:hAnsi="Times New Roman" w:cs="Times New Roman"/>
          <w:b/>
          <w:bCs/>
          <w:color w:val="000000" w:themeColor="text1"/>
          <w:lang w:val="uk-UA"/>
        </w:rPr>
        <w:t xml:space="preserve"> ІНШІ УМОВИ</w:t>
      </w:r>
    </w:p>
    <w:p w:rsidR="00AA3884" w:rsidRPr="00AA3884" w:rsidRDefault="00AA3884" w:rsidP="00AA3884">
      <w:pPr>
        <w:adjustRightInd w:val="0"/>
        <w:jc w:val="both"/>
        <w:rPr>
          <w:rFonts w:ascii="Times New Roman" w:hAnsi="Times New Roman" w:cs="Times New Roman"/>
          <w:b/>
          <w:bCs/>
          <w:color w:val="000000" w:themeColor="text1"/>
          <w:lang w:val="uk-UA" w:eastAsia="uk-UA"/>
        </w:rPr>
      </w:pPr>
      <w:r w:rsidRPr="00AA3884">
        <w:rPr>
          <w:rFonts w:ascii="Times New Roman" w:hAnsi="Times New Roman" w:cs="Times New Roman"/>
          <w:color w:val="000000" w:themeColor="text1"/>
          <w:lang w:val="uk-UA" w:eastAsia="uk-UA"/>
        </w:rPr>
        <w:t xml:space="preserve">12.1. Цей Договір може бути розірвано за погодженням </w:t>
      </w:r>
      <w:r w:rsidRPr="00AA3884">
        <w:rPr>
          <w:rFonts w:ascii="Times New Roman" w:hAnsi="Times New Roman" w:cs="Times New Roman"/>
          <w:b/>
          <w:bCs/>
          <w:color w:val="000000" w:themeColor="text1"/>
          <w:lang w:val="uk-UA" w:eastAsia="uk-UA"/>
        </w:rPr>
        <w:t>Сторін</w:t>
      </w:r>
      <w:r w:rsidRPr="00AA3884">
        <w:rPr>
          <w:rFonts w:ascii="Times New Roman" w:hAnsi="Times New Roman" w:cs="Times New Roman"/>
          <w:color w:val="000000" w:themeColor="text1"/>
          <w:lang w:val="uk-UA" w:eastAsia="uk-UA"/>
        </w:rPr>
        <w:t xml:space="preserve"> чи на інших підставах, передбачених чинним законодавством України.</w:t>
      </w:r>
    </w:p>
    <w:p w:rsidR="00AA3884" w:rsidRPr="00AA3884" w:rsidRDefault="00AA3884" w:rsidP="00AA3884">
      <w:pPr>
        <w:shd w:val="clear" w:color="auto" w:fill="FFFFFF"/>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12.2. У випадках, не передбачених цим Договором, </w:t>
      </w:r>
      <w:r w:rsidRPr="00AA3884">
        <w:rPr>
          <w:rFonts w:ascii="Times New Roman" w:hAnsi="Times New Roman" w:cs="Times New Roman"/>
          <w:b/>
          <w:bCs/>
          <w:color w:val="000000" w:themeColor="text1"/>
          <w:lang w:val="uk-UA" w:eastAsia="uk-UA"/>
        </w:rPr>
        <w:t>Сторони</w:t>
      </w:r>
      <w:r w:rsidRPr="00AA3884">
        <w:rPr>
          <w:rFonts w:ascii="Times New Roman" w:hAnsi="Times New Roman" w:cs="Times New Roman"/>
          <w:color w:val="000000" w:themeColor="text1"/>
          <w:lang w:val="uk-UA" w:eastAsia="uk-UA"/>
        </w:rPr>
        <w:t xml:space="preserve"> керуються чинним законодавством України.</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12.3. </w:t>
      </w:r>
      <w:r w:rsidRPr="00AA3884">
        <w:rPr>
          <w:rFonts w:ascii="Times New Roman" w:hAnsi="Times New Roman" w:cs="Times New Roman"/>
          <w:b/>
          <w:bCs/>
          <w:color w:val="000000" w:themeColor="text1"/>
          <w:lang w:val="uk-UA" w:eastAsia="uk-UA"/>
        </w:rPr>
        <w:t>Сторони</w:t>
      </w:r>
      <w:r w:rsidRPr="00AA3884">
        <w:rPr>
          <w:rFonts w:ascii="Times New Roman" w:hAnsi="Times New Roman" w:cs="Times New Roman"/>
          <w:color w:val="000000" w:themeColor="text1"/>
          <w:lang w:val="uk-UA" w:eastAsia="uk-UA"/>
        </w:rPr>
        <w:t xml:space="preserve"> підтверджують, що на момент підписання цього </w:t>
      </w:r>
      <w:r w:rsidRPr="00AA3884">
        <w:rPr>
          <w:rFonts w:ascii="Times New Roman" w:hAnsi="Times New Roman" w:cs="Times New Roman"/>
          <w:b/>
          <w:bCs/>
          <w:color w:val="000000" w:themeColor="text1"/>
          <w:lang w:val="uk-UA" w:eastAsia="uk-UA"/>
        </w:rPr>
        <w:t>Договору</w:t>
      </w:r>
      <w:r w:rsidRPr="00AA3884">
        <w:rPr>
          <w:rFonts w:ascii="Times New Roman" w:hAnsi="Times New Roman" w:cs="Times New Roman"/>
          <w:color w:val="000000" w:themeColor="text1"/>
          <w:lang w:val="uk-UA" w:eastAsia="uk-UA"/>
        </w:rPr>
        <w:t xml:space="preserve"> їх представники, уповноважені на підписання цього Договору від імені </w:t>
      </w:r>
      <w:r w:rsidRPr="00AA3884">
        <w:rPr>
          <w:rFonts w:ascii="Times New Roman" w:hAnsi="Times New Roman" w:cs="Times New Roman"/>
          <w:b/>
          <w:bCs/>
          <w:color w:val="000000" w:themeColor="text1"/>
          <w:lang w:val="uk-UA" w:eastAsia="uk-UA"/>
        </w:rPr>
        <w:t>Сторін</w:t>
      </w:r>
      <w:r w:rsidRPr="00AA3884">
        <w:rPr>
          <w:rFonts w:ascii="Times New Roman" w:hAnsi="Times New Roman" w:cs="Times New Roman"/>
          <w:color w:val="000000" w:themeColor="text1"/>
          <w:lang w:val="uk-UA" w:eastAsia="uk-UA"/>
        </w:rPr>
        <w:t xml:space="preserve">, не відсторонені від виконання своїх обов’язків та їх повноваження підтверджені належним чином. </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12.4. Всі зміни та доповнення до цього Договору дійсні лише в разі, якщо вони вчинені у письмовій формі та підписані уповноваженими представниками </w:t>
      </w:r>
      <w:r w:rsidRPr="00AA3884">
        <w:rPr>
          <w:rFonts w:ascii="Times New Roman" w:hAnsi="Times New Roman" w:cs="Times New Roman"/>
          <w:b/>
          <w:bCs/>
          <w:color w:val="000000" w:themeColor="text1"/>
          <w:lang w:val="uk-UA" w:eastAsia="uk-UA"/>
        </w:rPr>
        <w:t>Сторін</w:t>
      </w:r>
      <w:r w:rsidRPr="00AA3884">
        <w:rPr>
          <w:rFonts w:ascii="Times New Roman" w:hAnsi="Times New Roman" w:cs="Times New Roman"/>
          <w:color w:val="000000" w:themeColor="text1"/>
          <w:lang w:val="uk-UA" w:eastAsia="uk-UA"/>
        </w:rPr>
        <w:t>.</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12.5. Документи, передані з використанням факсимільного та </w:t>
      </w:r>
      <w:proofErr w:type="spellStart"/>
      <w:r w:rsidRPr="00AA3884">
        <w:rPr>
          <w:rFonts w:ascii="Times New Roman" w:hAnsi="Times New Roman" w:cs="Times New Roman"/>
          <w:color w:val="000000" w:themeColor="text1"/>
          <w:lang w:val="uk-UA" w:eastAsia="uk-UA"/>
        </w:rPr>
        <w:t>інтернет</w:t>
      </w:r>
      <w:proofErr w:type="spellEnd"/>
      <w:r w:rsidRPr="00AA3884">
        <w:rPr>
          <w:rFonts w:ascii="Times New Roman" w:hAnsi="Times New Roman" w:cs="Times New Roman"/>
          <w:color w:val="000000" w:themeColor="text1"/>
          <w:lang w:val="uk-UA" w:eastAsia="uk-UA"/>
        </w:rPr>
        <w:t xml:space="preserve"> зв’язку, мають повну юридичну силу за умови їх подальшого підтвердження оригіналами протягом 7 (семи) робочих днів.</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12.6. Цей Договір складений у 2 (двох) примірниках, що мають однакову юридичну силу, перший з яких зберігається у </w:t>
      </w:r>
      <w:r w:rsidRPr="00AA3884">
        <w:rPr>
          <w:rFonts w:ascii="Times New Roman" w:hAnsi="Times New Roman" w:cs="Times New Roman"/>
          <w:b/>
          <w:bCs/>
          <w:color w:val="000000" w:themeColor="text1"/>
          <w:lang w:val="uk-UA" w:eastAsia="uk-UA"/>
        </w:rPr>
        <w:t>Виконавця</w:t>
      </w:r>
      <w:r w:rsidRPr="00AA3884">
        <w:rPr>
          <w:rFonts w:ascii="Times New Roman" w:hAnsi="Times New Roman" w:cs="Times New Roman"/>
          <w:color w:val="000000" w:themeColor="text1"/>
          <w:lang w:val="uk-UA" w:eastAsia="uk-UA"/>
        </w:rPr>
        <w:t xml:space="preserve">, другий – у </w:t>
      </w:r>
      <w:r w:rsidRPr="00AA3884">
        <w:rPr>
          <w:rFonts w:ascii="Times New Roman" w:hAnsi="Times New Roman" w:cs="Times New Roman"/>
          <w:b/>
          <w:bCs/>
          <w:color w:val="000000" w:themeColor="text1"/>
          <w:lang w:val="uk-UA" w:eastAsia="uk-UA"/>
        </w:rPr>
        <w:t>Замовника</w:t>
      </w:r>
      <w:r w:rsidRPr="00AA3884">
        <w:rPr>
          <w:rFonts w:ascii="Times New Roman" w:hAnsi="Times New Roman" w:cs="Times New Roman"/>
          <w:color w:val="000000" w:themeColor="text1"/>
          <w:lang w:val="uk-UA" w:eastAsia="uk-UA"/>
        </w:rPr>
        <w:t>.</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12.7. Кожна зі </w:t>
      </w:r>
      <w:r w:rsidRPr="00AA3884">
        <w:rPr>
          <w:rFonts w:ascii="Times New Roman" w:hAnsi="Times New Roman" w:cs="Times New Roman"/>
          <w:b/>
          <w:bCs/>
          <w:color w:val="000000" w:themeColor="text1"/>
          <w:lang w:val="uk-UA" w:eastAsia="uk-UA"/>
        </w:rPr>
        <w:t>Сторін</w:t>
      </w:r>
      <w:r w:rsidRPr="00AA3884">
        <w:rPr>
          <w:rFonts w:ascii="Times New Roman" w:hAnsi="Times New Roman" w:cs="Times New Roman"/>
          <w:color w:val="000000" w:themeColor="text1"/>
          <w:lang w:val="uk-UA" w:eastAsia="uk-UA"/>
        </w:rPr>
        <w:t xml:space="preserve"> зобов’язується в письмовій формі інформувати іншу </w:t>
      </w:r>
      <w:r w:rsidRPr="00AA3884">
        <w:rPr>
          <w:rFonts w:ascii="Times New Roman" w:hAnsi="Times New Roman" w:cs="Times New Roman"/>
          <w:b/>
          <w:bCs/>
          <w:color w:val="000000" w:themeColor="text1"/>
          <w:lang w:val="uk-UA" w:eastAsia="uk-UA"/>
        </w:rPr>
        <w:t>Сторону</w:t>
      </w:r>
      <w:r w:rsidRPr="00AA3884">
        <w:rPr>
          <w:rFonts w:ascii="Times New Roman" w:hAnsi="Times New Roman" w:cs="Times New Roman"/>
          <w:color w:val="000000" w:themeColor="text1"/>
          <w:lang w:val="uk-UA" w:eastAsia="uk-UA"/>
        </w:rPr>
        <w:t xml:space="preserve"> про зміни свого найменування або інших реквізитів протягом 5 (п’яти) робочих днів з моменту реєстрації зміни найменування або інших реквізитів у порядку, передбаченому чинним законодавством України.</w:t>
      </w:r>
    </w:p>
    <w:p w:rsidR="00AA3884" w:rsidRPr="00AA3884" w:rsidRDefault="00AA3884" w:rsidP="00AA3884">
      <w:pPr>
        <w:tabs>
          <w:tab w:val="left" w:pos="435"/>
        </w:tabs>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12.8. </w:t>
      </w:r>
      <w:r w:rsidRPr="00AA3884">
        <w:rPr>
          <w:rFonts w:ascii="Times New Roman" w:hAnsi="Times New Roman" w:cs="Times New Roman"/>
          <w:b/>
          <w:bCs/>
          <w:color w:val="000000" w:themeColor="text1"/>
          <w:lang w:val="uk-UA" w:eastAsia="uk-UA"/>
        </w:rPr>
        <w:t>Замовник</w:t>
      </w:r>
      <w:r w:rsidRPr="00AA3884">
        <w:rPr>
          <w:rFonts w:ascii="Times New Roman" w:hAnsi="Times New Roman" w:cs="Times New Roman"/>
          <w:color w:val="000000" w:themeColor="text1"/>
          <w:lang w:val="uk-UA" w:eastAsia="uk-UA"/>
        </w:rPr>
        <w:t>, АТ «Укрзалізниця», є платником податку на прибуток підприємств за основною ставкою, встановленою Податковим кодексом України.</w:t>
      </w:r>
    </w:p>
    <w:p w:rsidR="00AA3884" w:rsidRPr="00AA3884" w:rsidRDefault="00AA3884" w:rsidP="00AA3884">
      <w:pPr>
        <w:adjustRightInd w:val="0"/>
        <w:ind w:right="-2"/>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12.9. </w:t>
      </w:r>
      <w:r w:rsidRPr="00AA3884">
        <w:rPr>
          <w:rFonts w:ascii="Times New Roman" w:hAnsi="Times New Roman" w:cs="Times New Roman"/>
          <w:b/>
          <w:bCs/>
          <w:color w:val="000000" w:themeColor="text1"/>
          <w:lang w:val="uk-UA" w:eastAsia="uk-UA"/>
        </w:rPr>
        <w:t>Виконавець</w:t>
      </w:r>
      <w:r w:rsidRPr="00AA3884">
        <w:rPr>
          <w:rFonts w:ascii="Times New Roman" w:hAnsi="Times New Roman" w:cs="Times New Roman"/>
          <w:color w:val="000000" w:themeColor="text1"/>
          <w:lang w:val="uk-UA" w:eastAsia="uk-UA"/>
        </w:rPr>
        <w:t xml:space="preserve">, </w:t>
      </w:r>
      <w:r w:rsidRPr="00AA3884">
        <w:rPr>
          <w:rFonts w:ascii="Times New Roman" w:hAnsi="Times New Roman" w:cs="Times New Roman"/>
          <w:b/>
          <w:bCs/>
          <w:color w:val="000000" w:themeColor="text1"/>
          <w:lang w:val="uk-UA" w:eastAsia="uk-UA"/>
        </w:rPr>
        <w:t>_______________________________________________________________.</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12.10. У випадку зміни статусу однієї із </w:t>
      </w:r>
      <w:r w:rsidRPr="00AA3884">
        <w:rPr>
          <w:rFonts w:ascii="Times New Roman" w:hAnsi="Times New Roman" w:cs="Times New Roman"/>
          <w:b/>
          <w:bCs/>
          <w:color w:val="000000" w:themeColor="text1"/>
          <w:lang w:val="uk-UA" w:eastAsia="uk-UA"/>
        </w:rPr>
        <w:t>Сторін</w:t>
      </w:r>
      <w:r w:rsidRPr="00AA3884">
        <w:rPr>
          <w:rFonts w:ascii="Times New Roman" w:hAnsi="Times New Roman" w:cs="Times New Roman"/>
          <w:color w:val="000000" w:themeColor="text1"/>
          <w:lang w:val="uk-UA" w:eastAsia="uk-UA"/>
        </w:rPr>
        <w:t xml:space="preserve"> як платника податків, протягом строку дії цього Договору, така </w:t>
      </w:r>
      <w:r w:rsidRPr="00AA3884">
        <w:rPr>
          <w:rFonts w:ascii="Times New Roman" w:hAnsi="Times New Roman" w:cs="Times New Roman"/>
          <w:b/>
          <w:bCs/>
          <w:color w:val="000000" w:themeColor="text1"/>
          <w:lang w:val="uk-UA" w:eastAsia="uk-UA"/>
        </w:rPr>
        <w:t>Сторона</w:t>
      </w:r>
      <w:r w:rsidRPr="00AA3884">
        <w:rPr>
          <w:rFonts w:ascii="Times New Roman" w:hAnsi="Times New Roman" w:cs="Times New Roman"/>
          <w:color w:val="000000" w:themeColor="text1"/>
          <w:lang w:val="uk-UA" w:eastAsia="uk-UA"/>
        </w:rPr>
        <w:t xml:space="preserve"> зобов’язана повідомити іншу </w:t>
      </w:r>
      <w:r w:rsidRPr="00AA3884">
        <w:rPr>
          <w:rFonts w:ascii="Times New Roman" w:hAnsi="Times New Roman" w:cs="Times New Roman"/>
          <w:b/>
          <w:bCs/>
          <w:color w:val="000000" w:themeColor="text1"/>
          <w:lang w:val="uk-UA" w:eastAsia="uk-UA"/>
        </w:rPr>
        <w:t>Сторону</w:t>
      </w:r>
      <w:r w:rsidRPr="00AA3884">
        <w:rPr>
          <w:rFonts w:ascii="Times New Roman" w:hAnsi="Times New Roman" w:cs="Times New Roman"/>
          <w:color w:val="000000" w:themeColor="text1"/>
          <w:lang w:val="uk-UA" w:eastAsia="uk-UA"/>
        </w:rPr>
        <w:t xml:space="preserve"> Договору про таку зміну та надати документи, що підтверджують її новий статус протягом 5 (п’яти) робочих днів з моменту такої зміни.</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lastRenderedPageBreak/>
        <w:t xml:space="preserve">12.11. Цей Договір може бути змінений чи доповнений тільки за спільною згодою </w:t>
      </w:r>
      <w:r w:rsidRPr="00AA3884">
        <w:rPr>
          <w:rFonts w:ascii="Times New Roman" w:hAnsi="Times New Roman" w:cs="Times New Roman"/>
          <w:b/>
          <w:bCs/>
          <w:color w:val="000000" w:themeColor="text1"/>
          <w:lang w:val="uk-UA" w:eastAsia="uk-UA"/>
        </w:rPr>
        <w:t xml:space="preserve">Сторін та у </w:t>
      </w:r>
      <w:proofErr w:type="spellStart"/>
      <w:r w:rsidRPr="00AA3884">
        <w:rPr>
          <w:rFonts w:ascii="Times New Roman" w:hAnsi="Times New Roman" w:cs="Times New Roman"/>
          <w:color w:val="000000" w:themeColor="text1"/>
          <w:lang w:val="uk-UA" w:eastAsia="uk-UA"/>
        </w:rPr>
        <w:t>відповідност</w:t>
      </w:r>
      <w:proofErr w:type="spellEnd"/>
      <w:r w:rsidRPr="00AA3884">
        <w:rPr>
          <w:rFonts w:ascii="Times New Roman" w:hAnsi="Times New Roman" w:cs="Times New Roman"/>
          <w:color w:val="000000" w:themeColor="text1"/>
          <w:lang w:val="uk-UA" w:eastAsia="uk-UA"/>
        </w:rPr>
        <w:t xml:space="preserve"> із Законом України «Про публічні закупівлі»</w:t>
      </w:r>
      <w:r w:rsidRPr="00AA3884">
        <w:rPr>
          <w:rFonts w:ascii="Times New Roman" w:hAnsi="Times New Roman" w:cs="Times New Roman"/>
          <w:b/>
          <w:bCs/>
          <w:color w:val="000000" w:themeColor="text1"/>
          <w:lang w:val="uk-UA" w:eastAsia="uk-UA"/>
        </w:rPr>
        <w:t xml:space="preserve"> ,</w:t>
      </w:r>
      <w:r w:rsidRPr="00AA3884">
        <w:rPr>
          <w:rFonts w:ascii="Times New Roman" w:hAnsi="Times New Roman" w:cs="Times New Roman"/>
          <w:color w:val="000000" w:themeColor="text1"/>
          <w:lang w:val="uk-UA" w:eastAsia="uk-UA"/>
        </w:rPr>
        <w:t xml:space="preserve"> що оформлюється додатковими угодами до цього Договору. Усі додаткові угоди до цього договору оформлюються </w:t>
      </w:r>
      <w:r w:rsidRPr="00AA3884">
        <w:rPr>
          <w:rFonts w:ascii="Times New Roman" w:hAnsi="Times New Roman" w:cs="Times New Roman"/>
          <w:b/>
          <w:bCs/>
          <w:color w:val="000000" w:themeColor="text1"/>
          <w:lang w:val="uk-UA" w:eastAsia="uk-UA"/>
        </w:rPr>
        <w:t>Сторонами</w:t>
      </w:r>
      <w:r w:rsidRPr="00AA3884">
        <w:rPr>
          <w:rFonts w:ascii="Times New Roman" w:hAnsi="Times New Roman" w:cs="Times New Roman"/>
          <w:color w:val="000000" w:themeColor="text1"/>
          <w:lang w:val="uk-UA" w:eastAsia="uk-UA"/>
        </w:rPr>
        <w:t xml:space="preserve"> у письмовому вигляді у двох примірниках, що мають для всіх </w:t>
      </w:r>
      <w:r w:rsidRPr="00AA3884">
        <w:rPr>
          <w:rFonts w:ascii="Times New Roman" w:hAnsi="Times New Roman" w:cs="Times New Roman"/>
          <w:b/>
          <w:bCs/>
          <w:color w:val="000000" w:themeColor="text1"/>
          <w:lang w:val="uk-UA" w:eastAsia="uk-UA"/>
        </w:rPr>
        <w:t>Сторін</w:t>
      </w:r>
      <w:r w:rsidRPr="00AA3884">
        <w:rPr>
          <w:rFonts w:ascii="Times New Roman" w:hAnsi="Times New Roman" w:cs="Times New Roman"/>
          <w:color w:val="000000" w:themeColor="text1"/>
          <w:lang w:val="uk-UA" w:eastAsia="uk-UA"/>
        </w:rPr>
        <w:t xml:space="preserve"> рівну юридичну силу і розглядаються як невід’ємна частина цього Договору.</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12.12. Істотні умови договору про закупівлю не можуть змінюватися після його підписання до виконання зобов'язань </w:t>
      </w:r>
      <w:r w:rsidRPr="00AA3884">
        <w:rPr>
          <w:rFonts w:ascii="Times New Roman" w:hAnsi="Times New Roman" w:cs="Times New Roman"/>
          <w:b/>
          <w:bCs/>
          <w:color w:val="000000" w:themeColor="text1"/>
          <w:lang w:val="uk-UA" w:eastAsia="uk-UA"/>
        </w:rPr>
        <w:t>Сторонами</w:t>
      </w:r>
      <w:r w:rsidRPr="00AA3884">
        <w:rPr>
          <w:rFonts w:ascii="Times New Roman" w:hAnsi="Times New Roman" w:cs="Times New Roman"/>
          <w:color w:val="000000" w:themeColor="text1"/>
          <w:lang w:val="uk-UA" w:eastAsia="uk-UA"/>
        </w:rPr>
        <w:t xml:space="preserve"> у повному обсязі, крім випадків, передбачених чинним законодавством України.</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 xml:space="preserve">12.13. Жодна із </w:t>
      </w:r>
      <w:r w:rsidRPr="00AA3884">
        <w:rPr>
          <w:rFonts w:ascii="Times New Roman" w:hAnsi="Times New Roman" w:cs="Times New Roman"/>
          <w:b/>
          <w:bCs/>
          <w:color w:val="000000" w:themeColor="text1"/>
          <w:lang w:val="uk-UA" w:eastAsia="uk-UA"/>
        </w:rPr>
        <w:t>Сторін</w:t>
      </w:r>
      <w:r w:rsidRPr="00AA3884">
        <w:rPr>
          <w:rFonts w:ascii="Times New Roman" w:hAnsi="Times New Roman" w:cs="Times New Roman"/>
          <w:color w:val="000000" w:themeColor="text1"/>
          <w:lang w:val="uk-UA" w:eastAsia="uk-UA"/>
        </w:rPr>
        <w:t xml:space="preserve"> не має права передавати свої права за цим Договором третій стороні без письмової згоди другої </w:t>
      </w:r>
      <w:r w:rsidRPr="00AA3884">
        <w:rPr>
          <w:rFonts w:ascii="Times New Roman" w:hAnsi="Times New Roman" w:cs="Times New Roman"/>
          <w:b/>
          <w:bCs/>
          <w:color w:val="000000" w:themeColor="text1"/>
          <w:lang w:val="uk-UA" w:eastAsia="uk-UA"/>
        </w:rPr>
        <w:t>Сторони.</w:t>
      </w:r>
    </w:p>
    <w:p w:rsidR="00AA3884" w:rsidRPr="00AA3884" w:rsidRDefault="00AA3884" w:rsidP="00AA3884">
      <w:pPr>
        <w:adjustRightInd w:val="0"/>
        <w:jc w:val="both"/>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12.14.</w:t>
      </w:r>
      <w:r w:rsidRPr="00AA3884">
        <w:rPr>
          <w:rFonts w:ascii="Times New Roman" w:hAnsi="Times New Roman" w:cs="Times New Roman"/>
          <w:b/>
          <w:bCs/>
          <w:color w:val="000000" w:themeColor="text1"/>
          <w:lang w:val="uk-UA" w:eastAsia="uk-UA"/>
        </w:rPr>
        <w:t xml:space="preserve"> Сторони</w:t>
      </w:r>
      <w:r w:rsidRPr="00AA3884">
        <w:rPr>
          <w:rFonts w:ascii="Times New Roman" w:hAnsi="Times New Roman" w:cs="Times New Roman"/>
          <w:color w:val="000000" w:themeColor="text1"/>
          <w:lang w:val="uk-UA" w:eastAsia="uk-UA"/>
        </w:rPr>
        <w:t xml:space="preserve"> підтверджують, що досягли згоди з усіх істотних умов цього договору.</w:t>
      </w:r>
    </w:p>
    <w:p w:rsidR="00AA3884" w:rsidRPr="00AA3884" w:rsidRDefault="00AA3884" w:rsidP="00AA3884">
      <w:pPr>
        <w:tabs>
          <w:tab w:val="left" w:pos="4334"/>
        </w:tabs>
        <w:adjustRightInd w:val="0"/>
        <w:ind w:firstLine="709"/>
        <w:jc w:val="both"/>
        <w:outlineLvl w:val="0"/>
        <w:rPr>
          <w:rFonts w:ascii="Times New Roman" w:hAnsi="Times New Roman" w:cs="Times New Roman"/>
          <w:color w:val="000000" w:themeColor="text1"/>
          <w:lang w:val="uk-UA"/>
        </w:rPr>
      </w:pPr>
    </w:p>
    <w:p w:rsidR="00AA3884" w:rsidRPr="00AA3884" w:rsidRDefault="00AA3884" w:rsidP="00AA3884">
      <w:pPr>
        <w:tabs>
          <w:tab w:val="left" w:pos="1080"/>
        </w:tabs>
        <w:adjustRightInd w:val="0"/>
        <w:rPr>
          <w:rFonts w:ascii="Times New Roman" w:hAnsi="Times New Roman" w:cs="Times New Roman"/>
          <w:b/>
          <w:bCs/>
          <w:color w:val="000000" w:themeColor="text1"/>
          <w:lang w:val="uk-UA" w:eastAsia="uk-UA"/>
        </w:rPr>
      </w:pPr>
      <w:r w:rsidRPr="00AA3884">
        <w:rPr>
          <w:rFonts w:ascii="Times New Roman" w:hAnsi="Times New Roman" w:cs="Times New Roman"/>
          <w:bCs/>
          <w:color w:val="000000" w:themeColor="text1"/>
          <w:lang w:val="uk-UA"/>
        </w:rPr>
        <w:t xml:space="preserve">                                                                </w:t>
      </w:r>
      <w:r w:rsidRPr="00AA3884">
        <w:rPr>
          <w:rFonts w:ascii="Times New Roman" w:hAnsi="Times New Roman" w:cs="Times New Roman"/>
          <w:b/>
          <w:color w:val="000000" w:themeColor="text1"/>
          <w:lang w:val="uk-UA"/>
        </w:rPr>
        <w:t>13. ДОДАТКИ ДО ДОГОВОРУ</w:t>
      </w:r>
    </w:p>
    <w:p w:rsidR="00AA3884" w:rsidRPr="00AA3884" w:rsidRDefault="00AA3884" w:rsidP="00AA3884">
      <w:pPr>
        <w:tabs>
          <w:tab w:val="left" w:pos="0"/>
        </w:tabs>
        <w:adjustRightInd w:val="0"/>
        <w:rPr>
          <w:rFonts w:ascii="Times New Roman" w:hAnsi="Times New Roman" w:cs="Times New Roman"/>
          <w:color w:val="000000" w:themeColor="text1"/>
          <w:lang w:val="uk-UA" w:eastAsia="uk-UA"/>
        </w:rPr>
      </w:pPr>
      <w:r w:rsidRPr="00AA3884">
        <w:rPr>
          <w:rFonts w:ascii="Times New Roman" w:hAnsi="Times New Roman" w:cs="Times New Roman"/>
          <w:color w:val="000000" w:themeColor="text1"/>
          <w:lang w:val="uk-UA" w:eastAsia="uk-UA"/>
        </w:rPr>
        <w:t>Невід’ємною частиною цього договору є:</w:t>
      </w:r>
    </w:p>
    <w:p w:rsidR="00AA3884" w:rsidRPr="00AA3884" w:rsidRDefault="00AA3884" w:rsidP="00AA3884">
      <w:pPr>
        <w:tabs>
          <w:tab w:val="left" w:pos="0"/>
        </w:tabs>
        <w:adjustRightInd w:val="0"/>
        <w:ind w:right="-2"/>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eastAsia="uk-UA"/>
        </w:rPr>
        <w:t xml:space="preserve">13.1. Додаток 1. </w:t>
      </w:r>
      <w:r w:rsidRPr="00AA3884">
        <w:rPr>
          <w:rFonts w:ascii="Times New Roman" w:hAnsi="Times New Roman" w:cs="Times New Roman"/>
          <w:color w:val="000000" w:themeColor="text1"/>
          <w:spacing w:val="-1"/>
          <w:lang w:val="uk-UA" w:eastAsia="uk-UA"/>
        </w:rPr>
        <w:t xml:space="preserve">Обсяги </w:t>
      </w:r>
      <w:r w:rsidRPr="00AA3884">
        <w:rPr>
          <w:rFonts w:ascii="Times New Roman" w:hAnsi="Times New Roman" w:cs="Times New Roman"/>
          <w:color w:val="000000" w:themeColor="text1"/>
          <w:lang w:val="uk-UA"/>
        </w:rPr>
        <w:t>послуг з  позачергового повного технічного огляду вантажопідіймальних механізмів.</w:t>
      </w:r>
    </w:p>
    <w:p w:rsidR="00AA3884" w:rsidRPr="00AA3884" w:rsidRDefault="00AA3884" w:rsidP="00AA3884">
      <w:pPr>
        <w:adjustRightInd w:val="0"/>
        <w:spacing w:line="257" w:lineRule="auto"/>
        <w:jc w:val="both"/>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13.2. Додаток 2. Розрахунок вартості послуг з проведення позачергового повного технічного огляду вантажопідіймальних механізмів</w:t>
      </w:r>
    </w:p>
    <w:p w:rsidR="00AA3884" w:rsidRPr="00AA3884" w:rsidRDefault="00AA3884" w:rsidP="00AA3884">
      <w:pPr>
        <w:adjustRightInd w:val="0"/>
        <w:spacing w:line="257" w:lineRule="auto"/>
        <w:jc w:val="both"/>
        <w:rPr>
          <w:rFonts w:ascii="Times New Roman" w:hAnsi="Times New Roman" w:cs="Times New Roman"/>
          <w:color w:val="000000" w:themeColor="text1"/>
          <w:lang w:val="uk-UA"/>
        </w:rPr>
      </w:pPr>
    </w:p>
    <w:p w:rsidR="00AA3884" w:rsidRPr="00AA3884" w:rsidRDefault="00AA3884" w:rsidP="00AA3884">
      <w:pPr>
        <w:adjustRightInd w:val="0"/>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14. АДРЕСИ І РЕКВІЗИТИ СТОРІН ДОГОВОРУ</w:t>
      </w:r>
    </w:p>
    <w:p w:rsidR="00AA3884" w:rsidRPr="00AA3884" w:rsidRDefault="00AA3884" w:rsidP="00AA3884">
      <w:pPr>
        <w:adjustRightInd w:val="0"/>
        <w:jc w:val="center"/>
        <w:rPr>
          <w:rFonts w:ascii="Times New Roman" w:hAnsi="Times New Roman" w:cs="Times New Roman"/>
          <w:b/>
          <w:color w:val="000000" w:themeColor="text1"/>
          <w:lang w:val="uk-UA"/>
        </w:rPr>
      </w:pPr>
    </w:p>
    <w:p w:rsidR="00AA3884" w:rsidRPr="00AA3884" w:rsidRDefault="00AA3884" w:rsidP="00AA3884">
      <w:pPr>
        <w:shd w:val="clear" w:color="auto" w:fill="FFFFFF"/>
        <w:tabs>
          <w:tab w:val="left" w:pos="511"/>
        </w:tabs>
        <w:adjustRightInd w:val="0"/>
        <w:ind w:right="126"/>
        <w:rPr>
          <w:rFonts w:ascii="Times New Roman" w:hAnsi="Times New Roman" w:cs="Times New Roman"/>
          <w:b/>
          <w:color w:val="000000" w:themeColor="text1"/>
          <w:spacing w:val="1"/>
          <w:w w:val="106"/>
          <w:lang w:val="uk-UA"/>
        </w:rPr>
      </w:pPr>
      <w:r w:rsidRPr="00AA3884">
        <w:rPr>
          <w:rFonts w:ascii="Times New Roman" w:hAnsi="Times New Roman" w:cs="Times New Roman"/>
          <w:b/>
          <w:color w:val="000000" w:themeColor="text1"/>
          <w:spacing w:val="1"/>
          <w:w w:val="106"/>
          <w:lang w:val="uk-UA"/>
        </w:rPr>
        <w:tab/>
      </w:r>
      <w:r w:rsidRPr="00AA3884">
        <w:rPr>
          <w:rFonts w:ascii="Times New Roman" w:hAnsi="Times New Roman" w:cs="Times New Roman"/>
          <w:b/>
          <w:color w:val="000000" w:themeColor="text1"/>
          <w:spacing w:val="1"/>
          <w:w w:val="106"/>
          <w:lang w:val="uk-UA"/>
        </w:rPr>
        <w:tab/>
      </w:r>
      <w:r w:rsidRPr="00AA3884">
        <w:rPr>
          <w:rFonts w:ascii="Times New Roman" w:hAnsi="Times New Roman" w:cs="Times New Roman"/>
          <w:b/>
          <w:color w:val="000000" w:themeColor="text1"/>
          <w:spacing w:val="1"/>
          <w:w w:val="106"/>
          <w:lang w:val="uk-UA"/>
        </w:rPr>
        <w:tab/>
        <w:t xml:space="preserve">ВИКОНАВЕЦЬ </w:t>
      </w:r>
      <w:r w:rsidRPr="00AA3884">
        <w:rPr>
          <w:rFonts w:ascii="Times New Roman" w:hAnsi="Times New Roman" w:cs="Times New Roman"/>
          <w:b/>
          <w:color w:val="000000" w:themeColor="text1"/>
          <w:spacing w:val="1"/>
          <w:w w:val="106"/>
          <w:lang w:val="uk-UA"/>
        </w:rPr>
        <w:tab/>
      </w:r>
      <w:r w:rsidRPr="00AA3884">
        <w:rPr>
          <w:rFonts w:ascii="Times New Roman" w:hAnsi="Times New Roman" w:cs="Times New Roman"/>
          <w:b/>
          <w:color w:val="000000" w:themeColor="text1"/>
          <w:spacing w:val="1"/>
          <w:w w:val="106"/>
          <w:lang w:val="uk-UA"/>
        </w:rPr>
        <w:tab/>
      </w:r>
      <w:r w:rsidRPr="00AA3884">
        <w:rPr>
          <w:rFonts w:ascii="Times New Roman" w:hAnsi="Times New Roman" w:cs="Times New Roman"/>
          <w:b/>
          <w:color w:val="000000" w:themeColor="text1"/>
          <w:spacing w:val="1"/>
          <w:w w:val="106"/>
          <w:lang w:val="uk-UA"/>
        </w:rPr>
        <w:tab/>
      </w:r>
      <w:r w:rsidRPr="00AA3884">
        <w:rPr>
          <w:rFonts w:ascii="Times New Roman" w:hAnsi="Times New Roman" w:cs="Times New Roman"/>
          <w:b/>
          <w:color w:val="000000" w:themeColor="text1"/>
          <w:spacing w:val="1"/>
          <w:w w:val="106"/>
          <w:lang w:val="uk-UA"/>
        </w:rPr>
        <w:tab/>
      </w:r>
      <w:r w:rsidRPr="00AA3884">
        <w:rPr>
          <w:rFonts w:ascii="Times New Roman" w:hAnsi="Times New Roman" w:cs="Times New Roman"/>
          <w:b/>
          <w:color w:val="000000" w:themeColor="text1"/>
          <w:spacing w:val="1"/>
          <w:w w:val="106"/>
          <w:lang w:val="uk-UA"/>
        </w:rPr>
        <w:tab/>
      </w:r>
      <w:r w:rsidRPr="00AA3884">
        <w:rPr>
          <w:rFonts w:ascii="Times New Roman" w:hAnsi="Times New Roman" w:cs="Times New Roman"/>
          <w:b/>
          <w:color w:val="000000" w:themeColor="text1"/>
          <w:spacing w:val="1"/>
          <w:w w:val="106"/>
          <w:lang w:val="uk-UA"/>
        </w:rPr>
        <w:tab/>
        <w:t>ЗАМОВНИК</w:t>
      </w: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Default="00AA3884"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Pr="00AA3884" w:rsidRDefault="00173E4F"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lastRenderedPageBreak/>
        <w:t>Додаток №1</w:t>
      </w:r>
    </w:p>
    <w:p w:rsidR="00AA3884" w:rsidRPr="00AA3884" w:rsidRDefault="00AA3884" w:rsidP="00AA3884">
      <w:pPr>
        <w:adjustRightInd w:val="0"/>
        <w:ind w:left="6379"/>
        <w:outlineLvl w:val="0"/>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до Договору № _____________</w:t>
      </w:r>
    </w:p>
    <w:p w:rsidR="00AA3884" w:rsidRPr="00AA3884" w:rsidRDefault="00AA3884" w:rsidP="00AA3884">
      <w:pPr>
        <w:adjustRightInd w:val="0"/>
        <w:ind w:left="6379"/>
        <w:outlineLvl w:val="0"/>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від _____________ 2022 р.</w:t>
      </w:r>
    </w:p>
    <w:p w:rsidR="00AA3884" w:rsidRPr="00AA3884" w:rsidRDefault="00AA3884" w:rsidP="00AA3884">
      <w:pPr>
        <w:tabs>
          <w:tab w:val="left" w:pos="0"/>
        </w:tabs>
        <w:adjustRightInd w:val="0"/>
        <w:ind w:right="-2"/>
        <w:jc w:val="center"/>
        <w:rPr>
          <w:rFonts w:ascii="Times New Roman" w:hAnsi="Times New Roman" w:cs="Times New Roman"/>
          <w:b/>
          <w:color w:val="000000" w:themeColor="text1"/>
          <w:spacing w:val="-1"/>
          <w:lang w:val="uk-UA" w:eastAsia="uk-UA"/>
        </w:rPr>
      </w:pPr>
    </w:p>
    <w:p w:rsidR="00AA3884" w:rsidRPr="00AA3884" w:rsidRDefault="00AA3884" w:rsidP="00AA3884">
      <w:pPr>
        <w:tabs>
          <w:tab w:val="left" w:pos="0"/>
        </w:tabs>
        <w:adjustRightInd w:val="0"/>
        <w:ind w:right="-2"/>
        <w:jc w:val="center"/>
        <w:rPr>
          <w:rFonts w:ascii="Times New Roman" w:hAnsi="Times New Roman" w:cs="Times New Roman"/>
          <w:b/>
          <w:color w:val="000000" w:themeColor="text1"/>
          <w:spacing w:val="-1"/>
          <w:lang w:val="uk-UA" w:eastAsia="uk-UA"/>
        </w:rPr>
      </w:pPr>
    </w:p>
    <w:p w:rsidR="00AA3884" w:rsidRPr="00AA3884" w:rsidRDefault="00AA3884" w:rsidP="00AA3884">
      <w:pPr>
        <w:tabs>
          <w:tab w:val="left" w:pos="0"/>
        </w:tabs>
        <w:adjustRightInd w:val="0"/>
        <w:ind w:right="-2"/>
        <w:jc w:val="center"/>
        <w:rPr>
          <w:rFonts w:ascii="Times New Roman" w:hAnsi="Times New Roman" w:cs="Times New Roman"/>
          <w:color w:val="000000" w:themeColor="text1"/>
          <w:lang w:val="uk-UA"/>
        </w:rPr>
      </w:pPr>
      <w:r w:rsidRPr="00AA3884">
        <w:rPr>
          <w:rFonts w:ascii="Times New Roman" w:hAnsi="Times New Roman" w:cs="Times New Roman"/>
          <w:b/>
          <w:color w:val="000000" w:themeColor="text1"/>
          <w:spacing w:val="-1"/>
          <w:lang w:val="uk-UA" w:eastAsia="uk-UA"/>
        </w:rPr>
        <w:t xml:space="preserve">Обсяги  </w:t>
      </w:r>
      <w:r w:rsidRPr="00AA3884">
        <w:rPr>
          <w:rFonts w:ascii="Times New Roman" w:hAnsi="Times New Roman" w:cs="Times New Roman"/>
          <w:b/>
          <w:color w:val="000000" w:themeColor="text1"/>
          <w:lang w:val="uk-UA"/>
        </w:rPr>
        <w:t>послуг з позачергового повного технічного огляду вантажопідіймальних механізмів.</w:t>
      </w:r>
    </w:p>
    <w:tbl>
      <w:tblPr>
        <w:tblpPr w:leftFromText="180" w:rightFromText="180" w:vertAnchor="text" w:horzAnchor="margin" w:tblpXSpec="center" w:tblpY="65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26"/>
        <w:gridCol w:w="850"/>
        <w:gridCol w:w="993"/>
        <w:gridCol w:w="283"/>
        <w:gridCol w:w="992"/>
        <w:gridCol w:w="3402"/>
        <w:gridCol w:w="1560"/>
      </w:tblGrid>
      <w:tr w:rsidR="00173E4F" w:rsidRPr="00AA3884" w:rsidTr="00173E4F">
        <w:trPr>
          <w:trHeight w:val="8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ab/>
            </w:r>
            <w:r w:rsidRPr="00AA3884">
              <w:rPr>
                <w:rFonts w:ascii="Times New Roman" w:hAnsi="Times New Roman" w:cs="Times New Roman"/>
                <w:color w:val="000000" w:themeColor="text1"/>
                <w:lang w:val="uk-UA"/>
              </w:rPr>
              <w:tab/>
            </w:r>
            <w:r w:rsidRPr="00AA3884">
              <w:rPr>
                <w:rFonts w:ascii="Times New Roman" w:hAnsi="Times New Roman" w:cs="Times New Roman"/>
                <w:color w:val="000000" w:themeColor="text1"/>
                <w:lang w:val="uk-UA"/>
              </w:rPr>
              <w:tab/>
              <w:t>№</w:t>
            </w:r>
          </w:p>
          <w:p w:rsidR="00173E4F" w:rsidRPr="00AA3884" w:rsidRDefault="00173E4F" w:rsidP="00173E4F">
            <w:pPr>
              <w:ind w:right="-108"/>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п /п</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 </w:t>
            </w:r>
          </w:p>
          <w:p w:rsidR="00173E4F" w:rsidRPr="00AA3884" w:rsidRDefault="00173E4F" w:rsidP="00173E4F">
            <w:pPr>
              <w:ind w:left="-108" w:right="-146"/>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Модель, марка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Дата виготовлення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ind w:right="-108"/>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Заводський номер</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Характеристики (вантажопідіймальність, об’єм)</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Адреса розташування об'єкту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Дата проведення позачергового повного технічного </w:t>
            </w:r>
            <w:proofErr w:type="spellStart"/>
            <w:r w:rsidRPr="00AA3884">
              <w:rPr>
                <w:rFonts w:ascii="Times New Roman" w:hAnsi="Times New Roman" w:cs="Times New Roman"/>
                <w:color w:val="000000" w:themeColor="text1"/>
                <w:lang w:val="uk-UA"/>
              </w:rPr>
              <w:t>опосвідчення</w:t>
            </w:r>
            <w:proofErr w:type="spellEnd"/>
          </w:p>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w:t>
            </w:r>
            <w:proofErr w:type="spellStart"/>
            <w:r w:rsidRPr="00AA3884">
              <w:rPr>
                <w:rFonts w:ascii="Times New Roman" w:hAnsi="Times New Roman" w:cs="Times New Roman"/>
                <w:color w:val="000000" w:themeColor="text1"/>
                <w:lang w:val="uk-UA"/>
              </w:rPr>
              <w:t>протерміно-вана</w:t>
            </w:r>
            <w:proofErr w:type="spellEnd"/>
            <w:r w:rsidRPr="00AA3884">
              <w:rPr>
                <w:rFonts w:ascii="Times New Roman" w:hAnsi="Times New Roman" w:cs="Times New Roman"/>
                <w:color w:val="000000" w:themeColor="text1"/>
                <w:lang w:val="uk-UA"/>
              </w:rPr>
              <w:t xml:space="preserve"> дата)</w:t>
            </w:r>
          </w:p>
        </w:tc>
      </w:tr>
      <w:tr w:rsidR="00173E4F" w:rsidRPr="00AA3884" w:rsidTr="00173E4F">
        <w:trPr>
          <w:trHeight w:val="62"/>
        </w:trPr>
        <w:tc>
          <w:tcPr>
            <w:tcW w:w="534" w:type="dxa"/>
            <w:tcBorders>
              <w:top w:val="single" w:sz="4" w:space="0" w:color="auto"/>
              <w:left w:val="single" w:sz="4" w:space="0" w:color="auto"/>
              <w:bottom w:val="single" w:sz="4" w:space="0" w:color="auto"/>
              <w:right w:val="single" w:sz="4" w:space="0" w:color="auto"/>
            </w:tcBorders>
            <w:shd w:val="clear" w:color="auto" w:fill="auto"/>
          </w:tcPr>
          <w:p w:rsidR="00173E4F" w:rsidRPr="00AA3884" w:rsidRDefault="00173E4F" w:rsidP="00173E4F">
            <w:pPr>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1</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auto"/>
          </w:tcPr>
          <w:p w:rsidR="00173E4F" w:rsidRPr="00AA3884" w:rsidRDefault="00173E4F" w:rsidP="00173E4F">
            <w:pP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 xml:space="preserve">Кран залізничний </w:t>
            </w:r>
            <w:proofErr w:type="spellStart"/>
            <w:r w:rsidRPr="00AA3884">
              <w:rPr>
                <w:rFonts w:ascii="Times New Roman" w:hAnsi="Times New Roman" w:cs="Times New Roman"/>
                <w:b/>
                <w:color w:val="000000" w:themeColor="text1"/>
                <w:lang w:val="uk-UA"/>
              </w:rPr>
              <w:t>вантажопід'ємністю</w:t>
            </w:r>
            <w:proofErr w:type="spellEnd"/>
            <w:r w:rsidRPr="00AA3884">
              <w:rPr>
                <w:rFonts w:ascii="Times New Roman" w:hAnsi="Times New Roman" w:cs="Times New Roman"/>
                <w:b/>
                <w:color w:val="000000" w:themeColor="text1"/>
                <w:lang w:val="uk-UA"/>
              </w:rPr>
              <w:t xml:space="preserve"> до 16 т  </w:t>
            </w:r>
            <w:r w:rsidRPr="00AA3884">
              <w:rPr>
                <w:rFonts w:ascii="Times New Roman" w:hAnsi="Times New Roman" w:cs="Times New Roman"/>
                <w:b/>
                <w:lang w:val="uk-UA"/>
              </w:rPr>
              <w:t>- 1од. (2)</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proofErr w:type="spellStart"/>
            <w:r w:rsidRPr="00AA3884">
              <w:rPr>
                <w:rFonts w:ascii="Times New Roman" w:hAnsi="Times New Roman" w:cs="Times New Roman"/>
                <w:color w:val="000000" w:themeColor="text1"/>
                <w:lang w:val="uk-UA"/>
              </w:rPr>
              <w:t>КДЭ</w:t>
            </w:r>
            <w:proofErr w:type="spellEnd"/>
            <w:r w:rsidRPr="00AA3884">
              <w:rPr>
                <w:rFonts w:ascii="Times New Roman" w:hAnsi="Times New Roman" w:cs="Times New Roman"/>
                <w:color w:val="000000" w:themeColor="text1"/>
                <w:lang w:val="uk-UA"/>
              </w:rPr>
              <w:t>-163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1974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color w:val="000000" w:themeColor="text1"/>
                <w:lang w:val="uk-UA"/>
              </w:rPr>
            </w:pPr>
          </w:p>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1539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16,0 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bCs/>
                <w:color w:val="000000" w:themeColor="text1"/>
                <w:lang w:val="uk-UA"/>
              </w:rPr>
              <w:t>Львівська обл. м. Стрий вул. Дрогобицька 63а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24.05.2022 </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2</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b/>
                <w:color w:val="000000" w:themeColor="text1"/>
                <w:lang w:val="uk-UA"/>
              </w:rPr>
              <w:t>Кран автомобільний</w:t>
            </w:r>
            <w:r w:rsidRPr="00AA3884">
              <w:rPr>
                <w:rFonts w:ascii="Times New Roman" w:hAnsi="Times New Roman" w:cs="Times New Roman"/>
                <w:color w:val="000000" w:themeColor="text1"/>
                <w:lang w:val="uk-UA"/>
              </w:rPr>
              <w:t xml:space="preserve"> </w:t>
            </w:r>
            <w:r w:rsidRPr="00AA3884">
              <w:rPr>
                <w:rFonts w:ascii="Times New Roman" w:hAnsi="Times New Roman" w:cs="Times New Roman"/>
                <w:b/>
                <w:color w:val="000000" w:themeColor="text1"/>
                <w:lang w:val="uk-UA"/>
              </w:rPr>
              <w:t xml:space="preserve"> </w:t>
            </w:r>
            <w:proofErr w:type="spellStart"/>
            <w:r w:rsidRPr="00AA3884">
              <w:rPr>
                <w:rFonts w:ascii="Times New Roman" w:hAnsi="Times New Roman" w:cs="Times New Roman"/>
                <w:b/>
                <w:color w:val="000000" w:themeColor="text1"/>
                <w:lang w:val="uk-UA"/>
              </w:rPr>
              <w:t>вантажопід'ємністю</w:t>
            </w:r>
            <w:proofErr w:type="spellEnd"/>
            <w:r w:rsidRPr="00AA3884">
              <w:rPr>
                <w:rFonts w:ascii="Times New Roman" w:hAnsi="Times New Roman" w:cs="Times New Roman"/>
                <w:b/>
                <w:color w:val="000000" w:themeColor="text1"/>
                <w:lang w:val="uk-UA"/>
              </w:rPr>
              <w:t xml:space="preserve"> до 10 т  - 1 од.</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 УРАЛ-377</w:t>
            </w:r>
          </w:p>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СТС РК23500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2010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394171100095764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5,85 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bCs/>
                <w:color w:val="000000" w:themeColor="text1"/>
                <w:lang w:val="uk-UA"/>
              </w:rPr>
              <w:t>Львівська обл. м. Стрий вул. Дрогобицька 63а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02.09.2022 </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3</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b/>
                <w:color w:val="000000" w:themeColor="text1"/>
                <w:lang w:val="uk-UA"/>
              </w:rPr>
              <w:t>Кран автомобільний</w:t>
            </w:r>
            <w:r w:rsidRPr="00AA3884">
              <w:rPr>
                <w:rFonts w:ascii="Times New Roman" w:hAnsi="Times New Roman" w:cs="Times New Roman"/>
                <w:color w:val="000000" w:themeColor="text1"/>
                <w:lang w:val="uk-UA"/>
              </w:rPr>
              <w:t xml:space="preserve"> </w:t>
            </w:r>
            <w:r w:rsidRPr="00AA3884">
              <w:rPr>
                <w:rFonts w:ascii="Times New Roman" w:hAnsi="Times New Roman" w:cs="Times New Roman"/>
                <w:b/>
                <w:color w:val="000000" w:themeColor="text1"/>
                <w:lang w:val="uk-UA"/>
              </w:rPr>
              <w:t xml:space="preserve"> </w:t>
            </w:r>
            <w:proofErr w:type="spellStart"/>
            <w:r w:rsidRPr="00AA3884">
              <w:rPr>
                <w:rFonts w:ascii="Times New Roman" w:hAnsi="Times New Roman" w:cs="Times New Roman"/>
                <w:b/>
                <w:color w:val="000000" w:themeColor="text1"/>
                <w:lang w:val="uk-UA"/>
              </w:rPr>
              <w:t>вантажопід'ємністю</w:t>
            </w:r>
            <w:proofErr w:type="spellEnd"/>
            <w:r w:rsidRPr="00AA3884">
              <w:rPr>
                <w:rFonts w:ascii="Times New Roman" w:hAnsi="Times New Roman" w:cs="Times New Roman"/>
                <w:b/>
                <w:color w:val="000000" w:themeColor="text1"/>
                <w:lang w:val="uk-UA"/>
              </w:rPr>
              <w:t xml:space="preserve"> до 25 т  - 1 од.</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3.1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КС-4574А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1995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    18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22,5 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bCs/>
                <w:color w:val="000000" w:themeColor="text1"/>
                <w:lang w:val="uk-UA"/>
              </w:rPr>
            </w:pPr>
            <w:r w:rsidRPr="00AA3884">
              <w:rPr>
                <w:rFonts w:ascii="Times New Roman" w:hAnsi="Times New Roman" w:cs="Times New Roman"/>
                <w:bCs/>
                <w:color w:val="000000" w:themeColor="text1"/>
                <w:lang w:val="uk-UA"/>
              </w:rPr>
              <w:t>Львівська обл. м. Стрий вул. Дрогобицька 63а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10.11.2022 </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4</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b/>
                <w:color w:val="000000" w:themeColor="text1"/>
                <w:lang w:val="uk-UA"/>
              </w:rPr>
              <w:t>Кран козловий</w:t>
            </w:r>
            <w:r w:rsidRPr="00AA3884">
              <w:rPr>
                <w:rFonts w:ascii="Times New Roman" w:hAnsi="Times New Roman" w:cs="Times New Roman"/>
                <w:color w:val="000000" w:themeColor="text1"/>
                <w:lang w:val="uk-UA"/>
              </w:rPr>
              <w:t xml:space="preserve"> </w:t>
            </w:r>
            <w:r w:rsidRPr="00AA3884">
              <w:rPr>
                <w:rFonts w:ascii="Times New Roman" w:hAnsi="Times New Roman" w:cs="Times New Roman"/>
                <w:b/>
                <w:color w:val="000000" w:themeColor="text1"/>
                <w:lang w:val="uk-UA"/>
              </w:rPr>
              <w:t xml:space="preserve"> </w:t>
            </w:r>
            <w:proofErr w:type="spellStart"/>
            <w:r w:rsidRPr="00AA3884">
              <w:rPr>
                <w:rFonts w:ascii="Times New Roman" w:hAnsi="Times New Roman" w:cs="Times New Roman"/>
                <w:b/>
                <w:color w:val="000000" w:themeColor="text1"/>
                <w:lang w:val="uk-UA"/>
              </w:rPr>
              <w:t>вантажопід'ємністю</w:t>
            </w:r>
            <w:proofErr w:type="spellEnd"/>
            <w:r w:rsidRPr="00AA3884">
              <w:rPr>
                <w:rFonts w:ascii="Times New Roman" w:hAnsi="Times New Roman" w:cs="Times New Roman"/>
                <w:b/>
                <w:color w:val="000000" w:themeColor="text1"/>
                <w:lang w:val="uk-UA"/>
              </w:rPr>
              <w:t xml:space="preserve"> 5 т  - 3 од.</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4.1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КК-5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1991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902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5,0 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Дніпропетровська обл., Васильківський р-н., </w:t>
            </w:r>
            <w:proofErr w:type="spellStart"/>
            <w:r w:rsidRPr="00AA3884">
              <w:rPr>
                <w:rFonts w:ascii="Times New Roman" w:hAnsi="Times New Roman" w:cs="Times New Roman"/>
                <w:color w:val="000000" w:themeColor="text1"/>
                <w:lang w:val="uk-UA"/>
              </w:rPr>
              <w:t>смт</w:t>
            </w:r>
            <w:proofErr w:type="spellEnd"/>
            <w:r w:rsidRPr="00AA3884">
              <w:rPr>
                <w:rFonts w:ascii="Times New Roman" w:hAnsi="Times New Roman" w:cs="Times New Roman"/>
                <w:color w:val="000000" w:themeColor="text1"/>
                <w:lang w:val="uk-UA"/>
              </w:rPr>
              <w:t>. Чаплине вул.. Шевченка 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p>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26.11.2022</w:t>
            </w:r>
          </w:p>
          <w:p w:rsidR="00173E4F" w:rsidRPr="00AA3884" w:rsidRDefault="00173E4F" w:rsidP="00173E4F">
            <w:pPr>
              <w:jc w:val="center"/>
              <w:rPr>
                <w:rFonts w:ascii="Times New Roman" w:hAnsi="Times New Roman" w:cs="Times New Roman"/>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4.2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КК-5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734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5,0 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Дніпропетровська обл., Васильківський р-н., </w:t>
            </w:r>
            <w:proofErr w:type="spellStart"/>
            <w:r w:rsidRPr="00AA3884">
              <w:rPr>
                <w:rFonts w:ascii="Times New Roman" w:hAnsi="Times New Roman" w:cs="Times New Roman"/>
                <w:color w:val="000000" w:themeColor="text1"/>
                <w:lang w:val="uk-UA"/>
              </w:rPr>
              <w:t>смт</w:t>
            </w:r>
            <w:proofErr w:type="spellEnd"/>
            <w:r w:rsidRPr="00AA3884">
              <w:rPr>
                <w:rFonts w:ascii="Times New Roman" w:hAnsi="Times New Roman" w:cs="Times New Roman"/>
                <w:color w:val="000000" w:themeColor="text1"/>
                <w:lang w:val="uk-UA"/>
              </w:rPr>
              <w:t>. Чаплине вул.. Шевченка 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p>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30.07.2022</w:t>
            </w:r>
          </w:p>
          <w:p w:rsidR="00173E4F" w:rsidRPr="00AA3884" w:rsidRDefault="00173E4F" w:rsidP="00173E4F">
            <w:pPr>
              <w:jc w:val="center"/>
              <w:rPr>
                <w:rFonts w:ascii="Times New Roman" w:hAnsi="Times New Roman" w:cs="Times New Roman"/>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4.3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КК-1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1964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106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1,0 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Дніпропетровська обл., Васильківський р-н., </w:t>
            </w:r>
            <w:proofErr w:type="spellStart"/>
            <w:r w:rsidRPr="00AA3884">
              <w:rPr>
                <w:rFonts w:ascii="Times New Roman" w:hAnsi="Times New Roman" w:cs="Times New Roman"/>
                <w:color w:val="000000" w:themeColor="text1"/>
                <w:lang w:val="uk-UA"/>
              </w:rPr>
              <w:t>смт</w:t>
            </w:r>
            <w:proofErr w:type="spellEnd"/>
            <w:r w:rsidRPr="00AA3884">
              <w:rPr>
                <w:rFonts w:ascii="Times New Roman" w:hAnsi="Times New Roman" w:cs="Times New Roman"/>
                <w:color w:val="000000" w:themeColor="text1"/>
                <w:lang w:val="uk-UA"/>
              </w:rPr>
              <w:t>. Чаплине вул.. Шевченка 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02.11.2022</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5</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b/>
                <w:color w:val="000000" w:themeColor="text1"/>
                <w:lang w:val="uk-UA"/>
              </w:rPr>
              <w:t xml:space="preserve">Кран мостовий </w:t>
            </w:r>
            <w:proofErr w:type="spellStart"/>
            <w:r w:rsidRPr="00AA3884">
              <w:rPr>
                <w:rFonts w:ascii="Times New Roman" w:hAnsi="Times New Roman" w:cs="Times New Roman"/>
                <w:b/>
                <w:color w:val="000000" w:themeColor="text1"/>
                <w:lang w:val="uk-UA"/>
              </w:rPr>
              <w:t>однобалковий</w:t>
            </w:r>
            <w:proofErr w:type="spellEnd"/>
            <w:r w:rsidRPr="00AA3884">
              <w:rPr>
                <w:rFonts w:ascii="Times New Roman" w:hAnsi="Times New Roman" w:cs="Times New Roman"/>
                <w:b/>
                <w:color w:val="000000" w:themeColor="text1"/>
                <w:lang w:val="uk-UA"/>
              </w:rPr>
              <w:t xml:space="preserve"> підвісний </w:t>
            </w:r>
            <w:proofErr w:type="spellStart"/>
            <w:r w:rsidRPr="00AA3884">
              <w:rPr>
                <w:rFonts w:ascii="Times New Roman" w:hAnsi="Times New Roman" w:cs="Times New Roman"/>
                <w:b/>
                <w:color w:val="000000" w:themeColor="text1"/>
                <w:lang w:val="uk-UA"/>
              </w:rPr>
              <w:t>вантажопід'ємністю</w:t>
            </w:r>
            <w:proofErr w:type="spellEnd"/>
            <w:r w:rsidRPr="00AA3884">
              <w:rPr>
                <w:rFonts w:ascii="Times New Roman" w:hAnsi="Times New Roman" w:cs="Times New Roman"/>
                <w:b/>
                <w:color w:val="000000" w:themeColor="text1"/>
                <w:lang w:val="uk-UA"/>
              </w:rPr>
              <w:t xml:space="preserve"> до 2 т  - 6од.</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1,0 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1977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1,0 т</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Дніпропетровська обл., Васильківський р</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25.10.2022</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1,0 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1,0 т</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Дніпропетровська обл., Васильківський р</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02.11.2022</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0,5 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1994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0,5 т</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Дніпропетровська обл., Васильківський р</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lang w:val="uk-UA"/>
              </w:rPr>
            </w:pPr>
            <w:r w:rsidRPr="00AA3884">
              <w:rPr>
                <w:rFonts w:ascii="Times New Roman" w:hAnsi="Times New Roman" w:cs="Times New Roman"/>
                <w:color w:val="000000" w:themeColor="text1"/>
                <w:lang w:val="uk-UA"/>
              </w:rPr>
              <w:t>02.11.2022</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0,5 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0,5 т</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Дніпропетровська обл., Васильківський р</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lang w:val="uk-UA"/>
              </w:rPr>
            </w:pPr>
            <w:r w:rsidRPr="00AA3884">
              <w:rPr>
                <w:rFonts w:ascii="Times New Roman" w:hAnsi="Times New Roman" w:cs="Times New Roman"/>
                <w:color w:val="000000" w:themeColor="text1"/>
                <w:lang w:val="uk-UA"/>
              </w:rPr>
              <w:t>25.10.2022</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0,5 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1981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0,5 т</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Дніпропетровська обл., Васильківський р</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lang w:val="uk-UA"/>
              </w:rPr>
            </w:pPr>
            <w:r w:rsidRPr="00AA3884">
              <w:rPr>
                <w:rFonts w:ascii="Times New Roman" w:hAnsi="Times New Roman" w:cs="Times New Roman"/>
                <w:color w:val="000000" w:themeColor="text1"/>
                <w:lang w:val="uk-UA"/>
              </w:rPr>
              <w:t>25.10.2022</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2,0 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0-91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lang w:val="uk-UA"/>
              </w:rPr>
            </w:pPr>
            <w:r w:rsidRPr="00AA3884">
              <w:rPr>
                <w:rFonts w:ascii="Times New Roman" w:hAnsi="Times New Roman" w:cs="Times New Roman"/>
                <w:color w:val="000000" w:themeColor="text1"/>
                <w:lang w:val="uk-UA"/>
              </w:rPr>
              <w:t>2,0 т</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Дніпропетровська обл., Васильківський р</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lang w:val="uk-UA"/>
              </w:rPr>
            </w:pPr>
            <w:r w:rsidRPr="00AA3884">
              <w:rPr>
                <w:rFonts w:ascii="Times New Roman" w:hAnsi="Times New Roman" w:cs="Times New Roman"/>
                <w:color w:val="000000" w:themeColor="text1"/>
                <w:lang w:val="uk-UA"/>
              </w:rPr>
              <w:t>02.11.2022</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lastRenderedPageBreak/>
              <w:t>6</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 xml:space="preserve">Підйомник залізничний  </w:t>
            </w:r>
            <w:proofErr w:type="spellStart"/>
            <w:r w:rsidRPr="00AA3884">
              <w:rPr>
                <w:rFonts w:ascii="Times New Roman" w:hAnsi="Times New Roman" w:cs="Times New Roman"/>
                <w:b/>
                <w:color w:val="000000" w:themeColor="text1"/>
                <w:lang w:val="uk-UA"/>
              </w:rPr>
              <w:t>вантажопід'ємністю</w:t>
            </w:r>
            <w:proofErr w:type="spellEnd"/>
            <w:r w:rsidRPr="00AA3884">
              <w:rPr>
                <w:rFonts w:ascii="Times New Roman" w:hAnsi="Times New Roman" w:cs="Times New Roman"/>
                <w:b/>
                <w:color w:val="000000" w:themeColor="text1"/>
                <w:lang w:val="uk-UA"/>
              </w:rPr>
              <w:t xml:space="preserve"> до 0,5 т  - </w:t>
            </w:r>
            <w:r w:rsidRPr="00AA3884">
              <w:rPr>
                <w:rFonts w:ascii="Times New Roman" w:hAnsi="Times New Roman" w:cs="Times New Roman"/>
                <w:b/>
                <w:lang w:val="uk-UA"/>
              </w:rPr>
              <w:t>1од.</w:t>
            </w:r>
            <w:r w:rsidRPr="00AA3884">
              <w:rPr>
                <w:rFonts w:ascii="Times New Roman" w:hAnsi="Times New Roman" w:cs="Times New Roman"/>
                <w:b/>
                <w:color w:val="000000" w:themeColor="text1"/>
                <w:lang w:val="uk-UA"/>
              </w:rPr>
              <w:t xml:space="preserve"> (2)</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6.1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Стріла монтажна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1997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lang w:val="uk-UA"/>
              </w:rPr>
            </w:pPr>
            <w:r w:rsidRPr="00AA3884">
              <w:rPr>
                <w:rFonts w:ascii="Times New Roman" w:hAnsi="Times New Roman" w:cs="Times New Roman"/>
                <w:lang w:val="uk-UA"/>
              </w:rPr>
              <w:t>56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0,4 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bCs/>
                <w:color w:val="000000" w:themeColor="text1"/>
                <w:lang w:val="uk-UA"/>
              </w:rPr>
            </w:pPr>
            <w:r w:rsidRPr="00AA3884">
              <w:rPr>
                <w:rFonts w:ascii="Times New Roman" w:hAnsi="Times New Roman" w:cs="Times New Roman"/>
                <w:bCs/>
                <w:color w:val="000000" w:themeColor="text1"/>
                <w:lang w:val="uk-UA"/>
              </w:rPr>
              <w:t>м. Вінниця   вул. Станція Вінниця 43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01.08.2022 </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7</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b/>
                <w:color w:val="000000" w:themeColor="text1"/>
                <w:lang w:val="uk-UA"/>
              </w:rPr>
              <w:t xml:space="preserve">Підйомник автомобільний  </w:t>
            </w:r>
            <w:proofErr w:type="spellStart"/>
            <w:r w:rsidR="00C67939">
              <w:rPr>
                <w:rFonts w:ascii="Times New Roman" w:hAnsi="Times New Roman" w:cs="Times New Roman"/>
                <w:b/>
                <w:color w:val="000000" w:themeColor="text1"/>
                <w:lang w:val="uk-UA"/>
              </w:rPr>
              <w:t>вантажопід'ємністю</w:t>
            </w:r>
            <w:proofErr w:type="spellEnd"/>
            <w:r w:rsidR="00C67939">
              <w:rPr>
                <w:rFonts w:ascii="Times New Roman" w:hAnsi="Times New Roman" w:cs="Times New Roman"/>
                <w:b/>
                <w:color w:val="000000" w:themeColor="text1"/>
                <w:lang w:val="uk-UA"/>
              </w:rPr>
              <w:t xml:space="preserve"> до 0,5 т  - 1</w:t>
            </w:r>
            <w:r w:rsidRPr="00AA3884">
              <w:rPr>
                <w:rFonts w:ascii="Times New Roman" w:hAnsi="Times New Roman" w:cs="Times New Roman"/>
                <w:b/>
                <w:color w:val="000000" w:themeColor="text1"/>
                <w:lang w:val="uk-UA"/>
              </w:rPr>
              <w:t xml:space="preserve"> од.</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7.1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АГП-22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2008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332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0,3 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bCs/>
                <w:color w:val="000000" w:themeColor="text1"/>
                <w:lang w:val="uk-UA"/>
              </w:rPr>
            </w:pPr>
            <w:r w:rsidRPr="00AA3884">
              <w:rPr>
                <w:rFonts w:ascii="Times New Roman" w:hAnsi="Times New Roman" w:cs="Times New Roman"/>
                <w:bCs/>
                <w:color w:val="000000" w:themeColor="text1"/>
                <w:lang w:val="uk-UA"/>
              </w:rPr>
              <w:t>Львівська обл. м. Стрий вул. Дрогобицька 63а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12.11.2022 </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8</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b/>
                <w:color w:val="000000" w:themeColor="text1"/>
                <w:lang w:val="uk-UA"/>
              </w:rPr>
              <w:t>Посудина під тиском – 2 од.</w:t>
            </w:r>
            <w:r w:rsidRPr="00AA3884">
              <w:rPr>
                <w:rFonts w:ascii="Times New Roman" w:hAnsi="Times New Roman" w:cs="Times New Roman"/>
                <w:color w:val="000000" w:themeColor="text1"/>
                <w:lang w:val="uk-UA"/>
              </w:rPr>
              <w:t xml:space="preserve"> </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8.1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МІDКО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М8865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color w:val="000000" w:themeColor="text1"/>
                <w:vertAlign w:val="superscript"/>
                <w:lang w:val="uk-UA"/>
              </w:rPr>
            </w:pPr>
            <w:r w:rsidRPr="00AA3884">
              <w:rPr>
                <w:rFonts w:ascii="Times New Roman" w:hAnsi="Times New Roman" w:cs="Times New Roman"/>
                <w:color w:val="000000" w:themeColor="text1"/>
                <w:lang w:val="uk-UA"/>
              </w:rPr>
              <w:t>0,5 м</w:t>
            </w:r>
            <w:r w:rsidRPr="00AA3884">
              <w:rPr>
                <w:rFonts w:ascii="Times New Roman" w:hAnsi="Times New Roman" w:cs="Times New Roman"/>
                <w:color w:val="000000" w:themeColor="text1"/>
                <w:vertAlign w:val="superscript"/>
                <w:lang w:val="uk-UA"/>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rPr>
                <w:rFonts w:ascii="Times New Roman" w:hAnsi="Times New Roman" w:cs="Times New Roman"/>
                <w:bCs/>
                <w:color w:val="000000" w:themeColor="text1"/>
                <w:lang w:val="uk-UA"/>
              </w:rPr>
            </w:pPr>
            <w:r w:rsidRPr="00AA3884">
              <w:rPr>
                <w:rFonts w:ascii="Times New Roman" w:hAnsi="Times New Roman" w:cs="Times New Roman"/>
                <w:bCs/>
                <w:color w:val="000000" w:themeColor="text1"/>
                <w:lang w:val="uk-UA"/>
              </w:rPr>
              <w:t>м. Вінниця   вул. Станція Вінниця 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04.11.2022</w:t>
            </w: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173E4F" w:rsidRPr="00AA3884" w:rsidRDefault="00173E4F" w:rsidP="00173E4F">
            <w:pPr>
              <w:jc w:val="center"/>
              <w:rPr>
                <w:rFonts w:ascii="Times New Roman" w:hAnsi="Times New Roman" w:cs="Times New Roman"/>
                <w:color w:val="000000" w:themeColor="text1"/>
                <w:lang w:val="uk-UA"/>
              </w:rPr>
            </w:pPr>
            <w:proofErr w:type="spellStart"/>
            <w:r w:rsidRPr="00AA3884">
              <w:rPr>
                <w:rFonts w:ascii="Times New Roman" w:hAnsi="Times New Roman" w:cs="Times New Roman"/>
                <w:color w:val="000000" w:themeColor="text1"/>
                <w:lang w:val="uk-UA"/>
              </w:rPr>
              <w:t>Хіммаш</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1384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color w:val="000000" w:themeColor="text1"/>
                <w:vertAlign w:val="superscript"/>
                <w:lang w:val="uk-UA"/>
              </w:rPr>
            </w:pPr>
            <w:r w:rsidRPr="00AA3884">
              <w:rPr>
                <w:rFonts w:ascii="Times New Roman" w:hAnsi="Times New Roman" w:cs="Times New Roman"/>
                <w:color w:val="000000" w:themeColor="text1"/>
                <w:lang w:val="uk-UA"/>
              </w:rPr>
              <w:t>10 м</w:t>
            </w:r>
            <w:r w:rsidRPr="00AA3884">
              <w:rPr>
                <w:rFonts w:ascii="Times New Roman" w:hAnsi="Times New Roman" w:cs="Times New Roman"/>
                <w:color w:val="000000" w:themeColor="text1"/>
                <w:vertAlign w:val="superscript"/>
                <w:lang w:val="uk-UA"/>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rPr>
                <w:rFonts w:ascii="Times New Roman" w:hAnsi="Times New Roman" w:cs="Times New Roman"/>
                <w:bCs/>
                <w:color w:val="000000" w:themeColor="text1"/>
                <w:lang w:val="uk-UA"/>
              </w:rPr>
            </w:pPr>
            <w:r w:rsidRPr="00AA3884">
              <w:rPr>
                <w:rFonts w:ascii="Times New Roman" w:hAnsi="Times New Roman" w:cs="Times New Roman"/>
                <w:bCs/>
                <w:color w:val="000000" w:themeColor="text1"/>
                <w:lang w:val="uk-UA"/>
              </w:rPr>
              <w:t>м. Вінниця   вул. Станція Вінниця 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05.09.2022</w:t>
            </w:r>
          </w:p>
        </w:tc>
      </w:tr>
    </w:tbl>
    <w:p w:rsidR="00AA3884" w:rsidRPr="00AA3884" w:rsidRDefault="00AA3884" w:rsidP="00AA3884">
      <w:pPr>
        <w:adjustRightInd w:val="0"/>
        <w:spacing w:line="257" w:lineRule="auto"/>
        <w:rPr>
          <w:rFonts w:ascii="Times New Roman" w:hAnsi="Times New Roman" w:cs="Times New Roman"/>
          <w:color w:val="000000" w:themeColor="text1"/>
          <w:lang w:val="uk-UA"/>
        </w:rPr>
      </w:pPr>
    </w:p>
    <w:p w:rsidR="00AA3884" w:rsidRPr="00AA3884" w:rsidRDefault="00AA3884" w:rsidP="00AA3884">
      <w:pPr>
        <w:adjustRightInd w:val="0"/>
        <w:rPr>
          <w:rFonts w:ascii="Times New Roman" w:hAnsi="Times New Roman" w:cs="Times New Roman"/>
          <w:bCs/>
          <w:color w:val="000000" w:themeColor="text1"/>
          <w:lang w:val="uk-UA"/>
        </w:rPr>
      </w:pPr>
    </w:p>
    <w:p w:rsidR="00AA3884" w:rsidRPr="00AA3884" w:rsidRDefault="00AA3884" w:rsidP="00AA3884">
      <w:pPr>
        <w:adjustRightInd w:val="0"/>
        <w:rPr>
          <w:rFonts w:ascii="Times New Roman" w:hAnsi="Times New Roman" w:cs="Times New Roman"/>
          <w:bCs/>
          <w:color w:val="000000" w:themeColor="text1"/>
          <w:lang w:val="uk-UA"/>
        </w:rPr>
      </w:pPr>
    </w:p>
    <w:p w:rsidR="00AA3884" w:rsidRPr="00AA3884" w:rsidRDefault="00AA3884" w:rsidP="00AA3884">
      <w:pPr>
        <w:adjustRightInd w:val="0"/>
        <w:rPr>
          <w:rFonts w:ascii="Times New Roman" w:hAnsi="Times New Roman" w:cs="Times New Roman"/>
          <w:b/>
          <w:bCs/>
          <w:color w:val="000000" w:themeColor="text1"/>
          <w:lang w:val="uk-UA"/>
        </w:rPr>
      </w:pPr>
      <w:r w:rsidRPr="00AA3884">
        <w:rPr>
          <w:rFonts w:ascii="Times New Roman" w:hAnsi="Times New Roman" w:cs="Times New Roman"/>
          <w:bCs/>
          <w:color w:val="000000" w:themeColor="text1"/>
          <w:lang w:val="uk-UA"/>
        </w:rPr>
        <w:t>Від імені Замовника                                                                                  Від імені Виконавця</w:t>
      </w: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p>
    <w:p w:rsidR="00AA3884" w:rsidRDefault="00AA3884"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Default="00173E4F" w:rsidP="00AA3884">
      <w:pPr>
        <w:adjustRightInd w:val="0"/>
        <w:ind w:left="6379"/>
        <w:outlineLvl w:val="0"/>
        <w:rPr>
          <w:rFonts w:ascii="Times New Roman" w:hAnsi="Times New Roman" w:cs="Times New Roman"/>
          <w:color w:val="000000" w:themeColor="text1"/>
          <w:lang w:val="uk-UA"/>
        </w:rPr>
      </w:pPr>
    </w:p>
    <w:p w:rsidR="00173E4F" w:rsidRPr="00AA3884" w:rsidRDefault="00173E4F" w:rsidP="00AA3884">
      <w:pPr>
        <w:adjustRightInd w:val="0"/>
        <w:ind w:left="6379"/>
        <w:outlineLvl w:val="0"/>
        <w:rPr>
          <w:rFonts w:ascii="Times New Roman" w:hAnsi="Times New Roman" w:cs="Times New Roman"/>
          <w:color w:val="000000" w:themeColor="text1"/>
          <w:lang w:val="uk-UA"/>
        </w:rPr>
      </w:pPr>
    </w:p>
    <w:p w:rsidR="00AA3884" w:rsidRPr="00AA3884" w:rsidRDefault="00AA3884" w:rsidP="00AA3884">
      <w:pPr>
        <w:adjustRightInd w:val="0"/>
        <w:ind w:left="6379"/>
        <w:outlineLvl w:val="0"/>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lastRenderedPageBreak/>
        <w:t>Додаток №2</w:t>
      </w:r>
    </w:p>
    <w:p w:rsidR="00AA3884" w:rsidRPr="00AA3884" w:rsidRDefault="00AA3884" w:rsidP="00AA3884">
      <w:pPr>
        <w:adjustRightInd w:val="0"/>
        <w:ind w:left="6379"/>
        <w:outlineLvl w:val="0"/>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до Договору № _____________</w:t>
      </w:r>
    </w:p>
    <w:p w:rsidR="00AA3884" w:rsidRPr="00AA3884" w:rsidRDefault="00AA3884" w:rsidP="00AA3884">
      <w:pPr>
        <w:adjustRightInd w:val="0"/>
        <w:ind w:left="6379"/>
        <w:outlineLvl w:val="0"/>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від  _______________2022 р.</w:t>
      </w:r>
    </w:p>
    <w:p w:rsidR="00AA3884" w:rsidRPr="00AA3884" w:rsidRDefault="00AA3884" w:rsidP="00AA3884">
      <w:pPr>
        <w:adjustRightInd w:val="0"/>
        <w:ind w:left="6379"/>
        <w:outlineLvl w:val="0"/>
        <w:rPr>
          <w:rFonts w:ascii="Times New Roman" w:hAnsi="Times New Roman" w:cs="Times New Roman"/>
          <w:b/>
          <w:color w:val="000000" w:themeColor="text1"/>
          <w:lang w:val="uk-UA"/>
        </w:rPr>
      </w:pPr>
    </w:p>
    <w:p w:rsidR="00AA3884" w:rsidRPr="00AA3884" w:rsidRDefault="00AA3884" w:rsidP="00AA3884">
      <w:pPr>
        <w:adjustRightInd w:val="0"/>
        <w:spacing w:line="257" w:lineRule="auto"/>
        <w:jc w:val="center"/>
        <w:rPr>
          <w:rFonts w:ascii="Times New Roman" w:hAnsi="Times New Roman" w:cs="Times New Roman"/>
          <w:b/>
          <w:color w:val="000000" w:themeColor="text1"/>
          <w:lang w:val="uk-UA"/>
        </w:rPr>
      </w:pPr>
    </w:p>
    <w:p w:rsidR="00AA3884" w:rsidRPr="00AA3884" w:rsidRDefault="00AA3884" w:rsidP="00AA3884">
      <w:pPr>
        <w:adjustRightInd w:val="0"/>
        <w:spacing w:line="257" w:lineRule="auto"/>
        <w:jc w:val="center"/>
        <w:rPr>
          <w:rFonts w:ascii="Times New Roman" w:hAnsi="Times New Roman" w:cs="Times New Roman"/>
          <w:b/>
          <w:color w:val="000000" w:themeColor="text1"/>
          <w:lang w:val="uk-UA"/>
        </w:rPr>
      </w:pPr>
    </w:p>
    <w:p w:rsidR="00AA3884" w:rsidRPr="00AA3884" w:rsidRDefault="00AA3884" w:rsidP="00AA3884">
      <w:pPr>
        <w:adjustRightInd w:val="0"/>
        <w:spacing w:line="257" w:lineRule="auto"/>
        <w:jc w:val="center"/>
        <w:rPr>
          <w:rFonts w:ascii="Times New Roman" w:hAnsi="Times New Roman" w:cs="Times New Roman"/>
          <w:b/>
          <w:color w:val="000000" w:themeColor="text1"/>
          <w:lang w:val="uk-UA"/>
        </w:rPr>
      </w:pPr>
    </w:p>
    <w:p w:rsidR="00AA3884" w:rsidRPr="00AA3884" w:rsidRDefault="00AA3884" w:rsidP="00AA3884">
      <w:pPr>
        <w:adjustRightInd w:val="0"/>
        <w:spacing w:line="257" w:lineRule="auto"/>
        <w:jc w:val="center"/>
        <w:rPr>
          <w:rFonts w:ascii="Times New Roman" w:hAnsi="Times New Roman" w:cs="Times New Roman"/>
          <w:b/>
          <w:color w:val="000000" w:themeColor="text1"/>
          <w:lang w:val="uk-UA"/>
        </w:rPr>
      </w:pPr>
    </w:p>
    <w:p w:rsidR="00AA3884" w:rsidRPr="00AA3884" w:rsidRDefault="00AA3884" w:rsidP="00AA3884">
      <w:pPr>
        <w:adjustRightInd w:val="0"/>
        <w:spacing w:line="257" w:lineRule="auto"/>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 xml:space="preserve">Розрахунок вартості </w:t>
      </w:r>
    </w:p>
    <w:p w:rsidR="00AA3884" w:rsidRPr="00AA3884" w:rsidRDefault="00AA3884" w:rsidP="00AA3884">
      <w:pPr>
        <w:adjustRightInd w:val="0"/>
        <w:spacing w:line="257" w:lineRule="auto"/>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 xml:space="preserve">послуг з проведення позачергового повного технічного огляду </w:t>
      </w:r>
    </w:p>
    <w:p w:rsidR="00AA3884" w:rsidRPr="00173E4F" w:rsidRDefault="00AA3884" w:rsidP="00AA3884">
      <w:pPr>
        <w:adjustRightInd w:val="0"/>
        <w:jc w:val="center"/>
        <w:rPr>
          <w:rFonts w:ascii="Times New Roman" w:hAnsi="Times New Roman" w:cs="Times New Roman"/>
          <w:b/>
          <w:bCs/>
          <w:color w:val="000000" w:themeColor="text1"/>
          <w:lang w:val="uk-UA"/>
        </w:rPr>
      </w:pPr>
      <w:r w:rsidRPr="00173E4F">
        <w:rPr>
          <w:rFonts w:ascii="Times New Roman" w:hAnsi="Times New Roman" w:cs="Times New Roman"/>
          <w:b/>
          <w:color w:val="000000" w:themeColor="text1"/>
          <w:lang w:val="uk-UA"/>
        </w:rPr>
        <w:t>вантажопідіймальних механізмів</w:t>
      </w:r>
    </w:p>
    <w:tbl>
      <w:tblPr>
        <w:tblpPr w:leftFromText="180" w:rightFromText="180" w:vertAnchor="text" w:horzAnchor="margin" w:tblpXSpec="center" w:tblpY="3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26"/>
        <w:gridCol w:w="850"/>
        <w:gridCol w:w="1985"/>
        <w:gridCol w:w="1984"/>
        <w:gridCol w:w="1560"/>
        <w:gridCol w:w="1417"/>
      </w:tblGrid>
      <w:tr w:rsidR="00173E4F" w:rsidRPr="00AA3884" w:rsidTr="00173E4F">
        <w:trPr>
          <w:trHeight w:val="8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ab/>
            </w:r>
            <w:r w:rsidRPr="00AA3884">
              <w:rPr>
                <w:rFonts w:ascii="Times New Roman" w:hAnsi="Times New Roman" w:cs="Times New Roman"/>
                <w:color w:val="000000" w:themeColor="text1"/>
                <w:lang w:val="uk-UA"/>
              </w:rPr>
              <w:tab/>
            </w:r>
            <w:r w:rsidRPr="00AA3884">
              <w:rPr>
                <w:rFonts w:ascii="Times New Roman" w:hAnsi="Times New Roman" w:cs="Times New Roman"/>
                <w:color w:val="000000" w:themeColor="text1"/>
                <w:lang w:val="uk-UA"/>
              </w:rPr>
              <w:tab/>
              <w:t>№</w:t>
            </w:r>
          </w:p>
          <w:p w:rsidR="00173E4F" w:rsidRPr="00AA3884" w:rsidRDefault="00173E4F" w:rsidP="00173E4F">
            <w:pPr>
              <w:ind w:right="-108"/>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п /п</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 </w:t>
            </w:r>
          </w:p>
          <w:p w:rsidR="00173E4F" w:rsidRPr="00AA3884" w:rsidRDefault="00173E4F" w:rsidP="00173E4F">
            <w:pPr>
              <w:ind w:left="-108" w:right="-146"/>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Модель, марка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Дата виготовлення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ind w:right="-108"/>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Заводський номер</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Характеристики (вантажопідіймальність, об’єм)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adjustRightInd w:val="0"/>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Вартість </w:t>
            </w:r>
          </w:p>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послуг                          (грн. без ПДВ)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Вартість                  послуг                         (грн. з ПДВ)</w:t>
            </w:r>
          </w:p>
        </w:tc>
      </w:tr>
      <w:tr w:rsidR="00173E4F" w:rsidRPr="00AA3884" w:rsidTr="00173E4F">
        <w:trPr>
          <w:trHeight w:val="62"/>
        </w:trPr>
        <w:tc>
          <w:tcPr>
            <w:tcW w:w="534" w:type="dxa"/>
            <w:tcBorders>
              <w:top w:val="single" w:sz="4" w:space="0" w:color="auto"/>
              <w:left w:val="single" w:sz="4" w:space="0" w:color="auto"/>
              <w:bottom w:val="single" w:sz="4" w:space="0" w:color="auto"/>
              <w:right w:val="single" w:sz="4" w:space="0" w:color="auto"/>
            </w:tcBorders>
            <w:shd w:val="clear" w:color="auto" w:fill="auto"/>
          </w:tcPr>
          <w:p w:rsidR="00173E4F" w:rsidRPr="00AA3884" w:rsidRDefault="00173E4F" w:rsidP="00173E4F">
            <w:pPr>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1</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tcPr>
          <w:p w:rsidR="00173E4F" w:rsidRPr="00AA3884" w:rsidRDefault="00173E4F" w:rsidP="00173E4F">
            <w:pP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 xml:space="preserve">Кран залізничний </w:t>
            </w:r>
            <w:proofErr w:type="spellStart"/>
            <w:r w:rsidRPr="00AA3884">
              <w:rPr>
                <w:rFonts w:ascii="Times New Roman" w:hAnsi="Times New Roman" w:cs="Times New Roman"/>
                <w:b/>
                <w:color w:val="000000" w:themeColor="text1"/>
                <w:lang w:val="uk-UA"/>
              </w:rPr>
              <w:t>вантажопід'ємністю</w:t>
            </w:r>
            <w:proofErr w:type="spellEnd"/>
            <w:r w:rsidRPr="00AA3884">
              <w:rPr>
                <w:rFonts w:ascii="Times New Roman" w:hAnsi="Times New Roman" w:cs="Times New Roman"/>
                <w:b/>
                <w:color w:val="000000" w:themeColor="text1"/>
                <w:lang w:val="uk-UA"/>
              </w:rPr>
              <w:t xml:space="preserve"> до 16 т  - 1 од.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3E4F" w:rsidRPr="00AA3884" w:rsidRDefault="00173E4F" w:rsidP="00173E4F">
            <w:pPr>
              <w:rPr>
                <w:rFonts w:ascii="Times New Roman" w:hAnsi="Times New Roman" w:cs="Times New Roman"/>
                <w:b/>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E4F" w:rsidRPr="00AA3884" w:rsidRDefault="00173E4F" w:rsidP="00173E4F">
            <w:pPr>
              <w:rPr>
                <w:rFonts w:ascii="Times New Roman" w:hAnsi="Times New Roman" w:cs="Times New Roman"/>
                <w:b/>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proofErr w:type="spellStart"/>
            <w:r w:rsidRPr="00AA3884">
              <w:rPr>
                <w:rFonts w:ascii="Times New Roman" w:hAnsi="Times New Roman" w:cs="Times New Roman"/>
                <w:color w:val="000000" w:themeColor="text1"/>
                <w:lang w:val="uk-UA"/>
              </w:rPr>
              <w:t>КДЭ</w:t>
            </w:r>
            <w:proofErr w:type="spellEnd"/>
            <w:r w:rsidRPr="00AA3884">
              <w:rPr>
                <w:rFonts w:ascii="Times New Roman" w:hAnsi="Times New Roman" w:cs="Times New Roman"/>
                <w:color w:val="000000" w:themeColor="text1"/>
                <w:lang w:val="uk-UA"/>
              </w:rPr>
              <w:t>-163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1974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1539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16,0 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2</w:t>
            </w:r>
          </w:p>
        </w:tc>
        <w:tc>
          <w:tcPr>
            <w:tcW w:w="69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b/>
                <w:color w:val="000000" w:themeColor="text1"/>
                <w:lang w:val="uk-UA"/>
              </w:rPr>
              <w:t>Кран автомобільний</w:t>
            </w:r>
            <w:r w:rsidRPr="00AA3884">
              <w:rPr>
                <w:rFonts w:ascii="Times New Roman" w:hAnsi="Times New Roman" w:cs="Times New Roman"/>
                <w:color w:val="000000" w:themeColor="text1"/>
                <w:lang w:val="uk-UA"/>
              </w:rPr>
              <w:t xml:space="preserve"> </w:t>
            </w:r>
            <w:r w:rsidRPr="00AA3884">
              <w:rPr>
                <w:rFonts w:ascii="Times New Roman" w:hAnsi="Times New Roman" w:cs="Times New Roman"/>
                <w:b/>
                <w:color w:val="000000" w:themeColor="text1"/>
                <w:lang w:val="uk-UA"/>
              </w:rPr>
              <w:t xml:space="preserve"> </w:t>
            </w:r>
            <w:proofErr w:type="spellStart"/>
            <w:r w:rsidRPr="00AA3884">
              <w:rPr>
                <w:rFonts w:ascii="Times New Roman" w:hAnsi="Times New Roman" w:cs="Times New Roman"/>
                <w:b/>
                <w:color w:val="000000" w:themeColor="text1"/>
                <w:lang w:val="uk-UA"/>
              </w:rPr>
              <w:t>вантажопід'ємністю</w:t>
            </w:r>
            <w:proofErr w:type="spellEnd"/>
            <w:r w:rsidRPr="00AA3884">
              <w:rPr>
                <w:rFonts w:ascii="Times New Roman" w:hAnsi="Times New Roman" w:cs="Times New Roman"/>
                <w:b/>
                <w:color w:val="000000" w:themeColor="text1"/>
                <w:lang w:val="uk-UA"/>
              </w:rPr>
              <w:t xml:space="preserve"> до 10 т  - 1 од.</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  УРАЛ-377</w:t>
            </w:r>
          </w:p>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СТС РК23500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2010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39417110</w:t>
            </w:r>
          </w:p>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0095764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5,85 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3</w:t>
            </w:r>
          </w:p>
        </w:tc>
        <w:tc>
          <w:tcPr>
            <w:tcW w:w="69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b/>
                <w:color w:val="000000" w:themeColor="text1"/>
                <w:lang w:val="uk-UA"/>
              </w:rPr>
              <w:t>Кран автомобільний</w:t>
            </w:r>
            <w:r w:rsidRPr="00AA3884">
              <w:rPr>
                <w:rFonts w:ascii="Times New Roman" w:hAnsi="Times New Roman" w:cs="Times New Roman"/>
                <w:color w:val="000000" w:themeColor="text1"/>
                <w:lang w:val="uk-UA"/>
              </w:rPr>
              <w:t xml:space="preserve"> </w:t>
            </w:r>
            <w:r w:rsidRPr="00AA3884">
              <w:rPr>
                <w:rFonts w:ascii="Times New Roman" w:hAnsi="Times New Roman" w:cs="Times New Roman"/>
                <w:b/>
                <w:color w:val="000000" w:themeColor="text1"/>
                <w:lang w:val="uk-UA"/>
              </w:rPr>
              <w:t xml:space="preserve"> </w:t>
            </w:r>
            <w:proofErr w:type="spellStart"/>
            <w:r w:rsidRPr="00AA3884">
              <w:rPr>
                <w:rFonts w:ascii="Times New Roman" w:hAnsi="Times New Roman" w:cs="Times New Roman"/>
                <w:b/>
                <w:color w:val="000000" w:themeColor="text1"/>
                <w:lang w:val="uk-UA"/>
              </w:rPr>
              <w:t>вантажопід'ємністю</w:t>
            </w:r>
            <w:proofErr w:type="spellEnd"/>
            <w:r w:rsidRPr="00AA3884">
              <w:rPr>
                <w:rFonts w:ascii="Times New Roman" w:hAnsi="Times New Roman" w:cs="Times New Roman"/>
                <w:b/>
                <w:color w:val="000000" w:themeColor="text1"/>
                <w:lang w:val="uk-UA"/>
              </w:rPr>
              <w:t xml:space="preserve"> до 25 т  - 1 од.</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3.1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КС-4574А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1995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22,5 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bCs/>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4</w:t>
            </w:r>
          </w:p>
        </w:tc>
        <w:tc>
          <w:tcPr>
            <w:tcW w:w="69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b/>
                <w:color w:val="000000" w:themeColor="text1"/>
                <w:lang w:val="uk-UA"/>
              </w:rPr>
              <w:t>Кран козловий</w:t>
            </w:r>
            <w:r w:rsidRPr="00AA3884">
              <w:rPr>
                <w:rFonts w:ascii="Times New Roman" w:hAnsi="Times New Roman" w:cs="Times New Roman"/>
                <w:color w:val="000000" w:themeColor="text1"/>
                <w:lang w:val="uk-UA"/>
              </w:rPr>
              <w:t xml:space="preserve"> </w:t>
            </w:r>
            <w:r w:rsidRPr="00AA3884">
              <w:rPr>
                <w:rFonts w:ascii="Times New Roman" w:hAnsi="Times New Roman" w:cs="Times New Roman"/>
                <w:b/>
                <w:color w:val="000000" w:themeColor="text1"/>
                <w:lang w:val="uk-UA"/>
              </w:rPr>
              <w:t xml:space="preserve"> </w:t>
            </w:r>
            <w:proofErr w:type="spellStart"/>
            <w:r w:rsidRPr="00AA3884">
              <w:rPr>
                <w:rFonts w:ascii="Times New Roman" w:hAnsi="Times New Roman" w:cs="Times New Roman"/>
                <w:b/>
                <w:color w:val="000000" w:themeColor="text1"/>
                <w:lang w:val="uk-UA"/>
              </w:rPr>
              <w:t>вантажопід'ємністю</w:t>
            </w:r>
            <w:proofErr w:type="spellEnd"/>
            <w:r w:rsidRPr="00AA3884">
              <w:rPr>
                <w:rFonts w:ascii="Times New Roman" w:hAnsi="Times New Roman" w:cs="Times New Roman"/>
                <w:b/>
                <w:color w:val="000000" w:themeColor="text1"/>
                <w:lang w:val="uk-UA"/>
              </w:rPr>
              <w:t xml:space="preserve"> 5 т  - 3 од.</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4.1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КК-5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1991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902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5,0 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4.2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КК-5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1960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734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5,0 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4.3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КК-1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1964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106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1,0 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5</w:t>
            </w:r>
          </w:p>
        </w:tc>
        <w:tc>
          <w:tcPr>
            <w:tcW w:w="69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b/>
                <w:color w:val="000000" w:themeColor="text1"/>
                <w:lang w:val="uk-UA"/>
              </w:rPr>
              <w:t xml:space="preserve">Кран мостовий </w:t>
            </w:r>
            <w:proofErr w:type="spellStart"/>
            <w:r w:rsidRPr="00AA3884">
              <w:rPr>
                <w:rFonts w:ascii="Times New Roman" w:hAnsi="Times New Roman" w:cs="Times New Roman"/>
                <w:b/>
                <w:color w:val="000000" w:themeColor="text1"/>
                <w:lang w:val="uk-UA"/>
              </w:rPr>
              <w:t>однобалковий</w:t>
            </w:r>
            <w:proofErr w:type="spellEnd"/>
            <w:r w:rsidRPr="00AA3884">
              <w:rPr>
                <w:rFonts w:ascii="Times New Roman" w:hAnsi="Times New Roman" w:cs="Times New Roman"/>
                <w:b/>
                <w:color w:val="000000" w:themeColor="text1"/>
                <w:lang w:val="uk-UA"/>
              </w:rPr>
              <w:t xml:space="preserve"> підвісний </w:t>
            </w:r>
            <w:proofErr w:type="spellStart"/>
            <w:r w:rsidRPr="00AA3884">
              <w:rPr>
                <w:rFonts w:ascii="Times New Roman" w:hAnsi="Times New Roman" w:cs="Times New Roman"/>
                <w:b/>
                <w:color w:val="000000" w:themeColor="text1"/>
                <w:lang w:val="uk-UA"/>
              </w:rPr>
              <w:t>вантажопід'ємністю</w:t>
            </w:r>
            <w:proofErr w:type="spellEnd"/>
            <w:r w:rsidRPr="00AA3884">
              <w:rPr>
                <w:rFonts w:ascii="Times New Roman" w:hAnsi="Times New Roman" w:cs="Times New Roman"/>
                <w:b/>
                <w:color w:val="000000" w:themeColor="text1"/>
                <w:lang w:val="uk-UA"/>
              </w:rPr>
              <w:t xml:space="preserve"> до 2 т  - 6 од.</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1,0 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1977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0-52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1,0 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bCs/>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1,0 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1975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0-51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1,0 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bCs/>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0,5 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1994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0-64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2,0 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bCs/>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0,5 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1975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0-50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1.0 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bCs/>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0,5 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1981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0-61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1,0 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bCs/>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5.6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2,0 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1990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0-91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0,25 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bCs/>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6</w:t>
            </w:r>
          </w:p>
        </w:tc>
        <w:tc>
          <w:tcPr>
            <w:tcW w:w="69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 xml:space="preserve">Підйомник залізничний  </w:t>
            </w:r>
            <w:proofErr w:type="spellStart"/>
            <w:r w:rsidRPr="00AA3884">
              <w:rPr>
                <w:rFonts w:ascii="Times New Roman" w:hAnsi="Times New Roman" w:cs="Times New Roman"/>
                <w:b/>
                <w:color w:val="000000" w:themeColor="text1"/>
                <w:lang w:val="uk-UA"/>
              </w:rPr>
              <w:t>вантажопід'ємністю</w:t>
            </w:r>
            <w:proofErr w:type="spellEnd"/>
            <w:r w:rsidRPr="00AA3884">
              <w:rPr>
                <w:rFonts w:ascii="Times New Roman" w:hAnsi="Times New Roman" w:cs="Times New Roman"/>
                <w:b/>
                <w:color w:val="000000" w:themeColor="text1"/>
                <w:lang w:val="uk-UA"/>
              </w:rPr>
              <w:t xml:space="preserve"> до 0,5 т  - 1 од.</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b/>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b/>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6.1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 xml:space="preserve">Стріла монтажна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1997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lang w:val="uk-UA"/>
              </w:rPr>
              <w:t>56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0,4 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bCs/>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7</w:t>
            </w:r>
          </w:p>
        </w:tc>
        <w:tc>
          <w:tcPr>
            <w:tcW w:w="69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b/>
                <w:color w:val="000000" w:themeColor="text1"/>
                <w:lang w:val="uk-UA"/>
              </w:rPr>
              <w:t xml:space="preserve">Підйомник автомобільний  </w:t>
            </w:r>
            <w:proofErr w:type="spellStart"/>
            <w:r w:rsidRPr="00AA3884">
              <w:rPr>
                <w:rFonts w:ascii="Times New Roman" w:hAnsi="Times New Roman" w:cs="Times New Roman"/>
                <w:b/>
                <w:color w:val="000000" w:themeColor="text1"/>
                <w:lang w:val="uk-UA"/>
              </w:rPr>
              <w:t>вантажопід'ємністю</w:t>
            </w:r>
            <w:proofErr w:type="spellEnd"/>
            <w:r w:rsidRPr="00AA3884">
              <w:rPr>
                <w:rFonts w:ascii="Times New Roman" w:hAnsi="Times New Roman" w:cs="Times New Roman"/>
                <w:b/>
                <w:color w:val="000000" w:themeColor="text1"/>
                <w:lang w:val="uk-UA"/>
              </w:rPr>
              <w:t xml:space="preserve"> до 0,5 т  - 1 од.</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7.1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АГП-22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2008</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332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0,3 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bCs/>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b/>
                <w:color w:val="000000" w:themeColor="text1"/>
                <w:lang w:val="uk-UA"/>
              </w:rPr>
            </w:pPr>
            <w:r w:rsidRPr="00AA3884">
              <w:rPr>
                <w:rFonts w:ascii="Times New Roman" w:hAnsi="Times New Roman" w:cs="Times New Roman"/>
                <w:b/>
                <w:color w:val="000000" w:themeColor="text1"/>
                <w:lang w:val="uk-UA"/>
              </w:rPr>
              <w:t>8</w:t>
            </w:r>
          </w:p>
        </w:tc>
        <w:tc>
          <w:tcPr>
            <w:tcW w:w="69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r w:rsidRPr="00AA3884">
              <w:rPr>
                <w:rFonts w:ascii="Times New Roman" w:hAnsi="Times New Roman" w:cs="Times New Roman"/>
                <w:b/>
                <w:color w:val="000000" w:themeColor="text1"/>
                <w:lang w:val="uk-UA"/>
              </w:rPr>
              <w:t>Посудина під тиском - 1 од.</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8.1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МІDКО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1988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М8865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vertAlign w:val="superscript"/>
                <w:lang w:val="uk-UA"/>
              </w:rPr>
            </w:pPr>
            <w:r w:rsidRPr="00AA3884">
              <w:rPr>
                <w:rFonts w:ascii="Times New Roman" w:hAnsi="Times New Roman" w:cs="Times New Roman"/>
                <w:color w:val="000000" w:themeColor="text1"/>
                <w:lang w:val="uk-UA"/>
              </w:rPr>
              <w:t>0,5 м</w:t>
            </w:r>
            <w:r w:rsidRPr="00AA3884">
              <w:rPr>
                <w:rFonts w:ascii="Times New Roman" w:hAnsi="Times New Roman" w:cs="Times New Roman"/>
                <w:color w:val="000000" w:themeColor="text1"/>
                <w:vertAlign w:val="superscript"/>
                <w:lang w:val="uk-UA"/>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bCs/>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p>
        </w:tc>
      </w:tr>
      <w:tr w:rsidR="00173E4F" w:rsidRPr="00AA3884" w:rsidTr="00173E4F">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8.2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173E4F" w:rsidRPr="00AA3884" w:rsidRDefault="00173E4F" w:rsidP="00173E4F">
            <w:pPr>
              <w:jc w:val="center"/>
              <w:rPr>
                <w:rFonts w:ascii="Times New Roman" w:hAnsi="Times New Roman" w:cs="Times New Roman"/>
                <w:color w:val="000000" w:themeColor="text1"/>
                <w:lang w:val="uk-UA"/>
              </w:rPr>
            </w:pPr>
            <w:proofErr w:type="spellStart"/>
            <w:r w:rsidRPr="00AA3884">
              <w:rPr>
                <w:rFonts w:ascii="Times New Roman" w:hAnsi="Times New Roman" w:cs="Times New Roman"/>
                <w:color w:val="000000" w:themeColor="text1"/>
                <w:lang w:val="uk-UA"/>
              </w:rPr>
              <w:t>Хіммаш</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1965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rPr>
              <w:t>1384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vertAlign w:val="superscript"/>
                <w:lang w:val="uk-UA"/>
              </w:rPr>
            </w:pPr>
            <w:r w:rsidRPr="00AA3884">
              <w:rPr>
                <w:rFonts w:ascii="Times New Roman" w:hAnsi="Times New Roman" w:cs="Times New Roman"/>
                <w:color w:val="000000" w:themeColor="text1"/>
                <w:lang w:val="uk-UA"/>
              </w:rPr>
              <w:t>10 м</w:t>
            </w:r>
            <w:r w:rsidRPr="00AA3884">
              <w:rPr>
                <w:rFonts w:ascii="Times New Roman" w:hAnsi="Times New Roman" w:cs="Times New Roman"/>
                <w:color w:val="000000" w:themeColor="text1"/>
                <w:vertAlign w:val="superscript"/>
                <w:lang w:val="uk-UA"/>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rPr>
                <w:rFonts w:ascii="Times New Roman" w:hAnsi="Times New Roman" w:cs="Times New Roman"/>
                <w:bCs/>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73E4F" w:rsidRPr="00AA3884" w:rsidRDefault="00173E4F" w:rsidP="00173E4F">
            <w:pPr>
              <w:jc w:val="center"/>
              <w:rPr>
                <w:rFonts w:ascii="Times New Roman" w:hAnsi="Times New Roman" w:cs="Times New Roman"/>
                <w:color w:val="000000" w:themeColor="text1"/>
                <w:lang w:val="uk-UA"/>
              </w:rPr>
            </w:pPr>
          </w:p>
        </w:tc>
      </w:tr>
    </w:tbl>
    <w:p w:rsidR="00AA3884" w:rsidRPr="00AA3884" w:rsidRDefault="00AA3884" w:rsidP="00AA3884">
      <w:pPr>
        <w:adjustRightInd w:val="0"/>
        <w:spacing w:line="257" w:lineRule="auto"/>
        <w:rPr>
          <w:rFonts w:ascii="Times New Roman" w:hAnsi="Times New Roman" w:cs="Times New Roman"/>
          <w:color w:val="000000" w:themeColor="text1"/>
          <w:lang w:val="uk-UA"/>
        </w:rPr>
      </w:pPr>
    </w:p>
    <w:p w:rsidR="00AA3884" w:rsidRPr="00AA3884" w:rsidRDefault="00AA3884" w:rsidP="00AA3884">
      <w:pPr>
        <w:adjustRightInd w:val="0"/>
        <w:jc w:val="center"/>
        <w:outlineLvl w:val="0"/>
        <w:rPr>
          <w:rFonts w:ascii="Times New Roman" w:hAnsi="Times New Roman" w:cs="Times New Roman"/>
          <w:bCs/>
          <w:color w:val="000000" w:themeColor="text1"/>
          <w:lang w:val="uk-UA"/>
        </w:rPr>
      </w:pPr>
    </w:p>
    <w:p w:rsidR="00AA3884" w:rsidRPr="00AA3884" w:rsidRDefault="00AA3884" w:rsidP="00AA3884">
      <w:pPr>
        <w:adjustRightInd w:val="0"/>
        <w:outlineLvl w:val="0"/>
        <w:rPr>
          <w:rFonts w:ascii="Times New Roman" w:hAnsi="Times New Roman" w:cs="Times New Roman"/>
          <w:color w:val="000000" w:themeColor="text1"/>
          <w:lang w:val="uk-UA"/>
        </w:rPr>
      </w:pPr>
      <w:r w:rsidRPr="00AA3884">
        <w:rPr>
          <w:rFonts w:ascii="Times New Roman" w:hAnsi="Times New Roman" w:cs="Times New Roman"/>
          <w:color w:val="000000" w:themeColor="text1"/>
          <w:lang w:val="uk-UA" w:eastAsia="uk-UA"/>
        </w:rPr>
        <w:t xml:space="preserve">Сума складає: </w:t>
      </w:r>
      <w:r w:rsidRPr="00AA3884">
        <w:rPr>
          <w:rFonts w:ascii="Times New Roman" w:hAnsi="Times New Roman" w:cs="Times New Roman"/>
          <w:b/>
          <w:bCs/>
          <w:color w:val="000000" w:themeColor="text1"/>
          <w:lang w:val="uk-UA" w:eastAsia="uk-UA"/>
        </w:rPr>
        <w:t>_____________</w:t>
      </w:r>
      <w:r w:rsidRPr="00AA3884">
        <w:rPr>
          <w:rFonts w:ascii="Times New Roman" w:hAnsi="Times New Roman" w:cs="Times New Roman"/>
          <w:color w:val="000000" w:themeColor="text1"/>
          <w:lang w:val="uk-UA" w:eastAsia="uk-UA"/>
        </w:rPr>
        <w:t xml:space="preserve"> грн. (______________________________ грн. ___ коп.),   ПДВ – _______________ грн. (______грн. 00 коп.). Разом з ПДВ </w:t>
      </w:r>
      <w:r w:rsidRPr="00AA3884">
        <w:rPr>
          <w:rFonts w:ascii="Times New Roman" w:hAnsi="Times New Roman" w:cs="Times New Roman"/>
          <w:b/>
          <w:bCs/>
          <w:color w:val="000000" w:themeColor="text1"/>
          <w:lang w:val="uk-UA" w:eastAsia="uk-UA"/>
        </w:rPr>
        <w:t>–______</w:t>
      </w:r>
      <w:r w:rsidRPr="00AA3884">
        <w:rPr>
          <w:rFonts w:ascii="Times New Roman" w:hAnsi="Times New Roman" w:cs="Times New Roman"/>
          <w:color w:val="000000" w:themeColor="text1"/>
          <w:lang w:val="uk-UA" w:eastAsia="uk-UA"/>
        </w:rPr>
        <w:t>грн. (________ грн. __ коп.).</w:t>
      </w:r>
    </w:p>
    <w:p w:rsidR="00AA3884" w:rsidRPr="00AA3884" w:rsidRDefault="00AA3884" w:rsidP="00AA3884">
      <w:pPr>
        <w:adjustRightInd w:val="0"/>
        <w:outlineLvl w:val="0"/>
        <w:rPr>
          <w:rFonts w:ascii="Times New Roman" w:hAnsi="Times New Roman" w:cs="Times New Roman"/>
          <w:color w:val="000000" w:themeColor="text1"/>
          <w:lang w:val="uk-UA"/>
        </w:rPr>
      </w:pPr>
    </w:p>
    <w:p w:rsidR="00AA3884" w:rsidRPr="00AA3884" w:rsidRDefault="00AA3884" w:rsidP="00AA3884">
      <w:pPr>
        <w:adjustRightInd w:val="0"/>
        <w:outlineLvl w:val="0"/>
        <w:rPr>
          <w:rFonts w:ascii="Times New Roman" w:hAnsi="Times New Roman" w:cs="Times New Roman"/>
          <w:bCs/>
          <w:color w:val="000000" w:themeColor="text1"/>
          <w:lang w:val="uk-UA"/>
        </w:rPr>
      </w:pPr>
    </w:p>
    <w:p w:rsidR="002F0B85" w:rsidRPr="00173E4F" w:rsidRDefault="00AA3884" w:rsidP="00173E4F">
      <w:pPr>
        <w:adjustRightInd w:val="0"/>
        <w:rPr>
          <w:rFonts w:ascii="Times New Roman" w:hAnsi="Times New Roman" w:cs="Times New Roman"/>
          <w:b/>
          <w:bCs/>
          <w:color w:val="000000" w:themeColor="text1"/>
          <w:lang w:val="uk-UA"/>
        </w:rPr>
      </w:pPr>
      <w:r w:rsidRPr="00AA3884">
        <w:rPr>
          <w:rFonts w:ascii="Times New Roman" w:hAnsi="Times New Roman" w:cs="Times New Roman"/>
          <w:bCs/>
          <w:color w:val="000000" w:themeColor="text1"/>
          <w:lang w:val="uk-UA"/>
        </w:rPr>
        <w:t>Від імені Замовника                                                                                  Від імені Виконавця</w:t>
      </w:r>
    </w:p>
    <w:sectPr w:rsidR="002F0B85" w:rsidRPr="00173E4F" w:rsidSect="008612CF">
      <w:pgSz w:w="11909" w:h="16834"/>
      <w:pgMar w:top="1134" w:right="850" w:bottom="1134" w:left="1701"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entury">
    <w:panose1 w:val="02040604050505020304"/>
    <w:charset w:val="00"/>
    <w:family w:val="roman"/>
    <w:notTrueType/>
    <w:pitch w:val="variable"/>
    <w:sig w:usb0="00000003" w:usb1="00000000" w:usb2="00000000" w:usb3="00000000" w:csb0="00000001" w:csb1="00000000"/>
  </w:font>
  <w:font w:name="Shruti">
    <w:panose1 w:val="020005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Droid Sans Fallback">
    <w:altName w:val="MS Mincho"/>
    <w:charset w:val="80"/>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E17"/>
    <w:multiLevelType w:val="hybridMultilevel"/>
    <w:tmpl w:val="3D2893A0"/>
    <w:lvl w:ilvl="0" w:tplc="1EA2A2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71E1C"/>
    <w:multiLevelType w:val="multilevel"/>
    <w:tmpl w:val="8D2E9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DE0FE5"/>
    <w:multiLevelType w:val="multilevel"/>
    <w:tmpl w:val="D548E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E71714"/>
    <w:multiLevelType w:val="multilevel"/>
    <w:tmpl w:val="DD140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0B1853"/>
    <w:multiLevelType w:val="multilevel"/>
    <w:tmpl w:val="A4E20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C0E72A8"/>
    <w:multiLevelType w:val="hybridMultilevel"/>
    <w:tmpl w:val="3B629B78"/>
    <w:lvl w:ilvl="0" w:tplc="D9FAFCC2">
      <w:start w:val="1"/>
      <w:numFmt w:val="decimal"/>
      <w:lvlText w:val="2.%1."/>
      <w:lvlJc w:val="left"/>
      <w:pPr>
        <w:ind w:left="2699" w:hanging="360"/>
      </w:pPr>
      <w:rPr>
        <w:rFonts w:ascii="Times New Roman" w:hAnsi="Times New Roman" w:cs="Times New Roman" w:hint="default"/>
        <w:b w:val="0"/>
        <w:color w:val="auto"/>
      </w:rPr>
    </w:lvl>
    <w:lvl w:ilvl="1" w:tplc="04190019" w:tentative="1">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7">
    <w:nsid w:val="20D94F9A"/>
    <w:multiLevelType w:val="hybridMultilevel"/>
    <w:tmpl w:val="6F708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28B27F02"/>
    <w:multiLevelType w:val="hybridMultilevel"/>
    <w:tmpl w:val="040EF8CA"/>
    <w:lvl w:ilvl="0" w:tplc="2AB846EE">
      <w:start w:val="1"/>
      <w:numFmt w:val="decimal"/>
      <w:lvlText w:val="6.%1."/>
      <w:lvlJc w:val="left"/>
      <w:pPr>
        <w:ind w:left="502" w:hanging="360"/>
      </w:pPr>
      <w:rPr>
        <w:rFonts w:ascii="Times New Roman" w:hAnsi="Times New Roman" w:cs="Times New Roman" w:hint="default"/>
        <w:b w:val="0"/>
        <w:i w:val="0"/>
        <w:sz w:val="24"/>
        <w:szCs w:val="24"/>
        <w:u w:val="none"/>
      </w:rPr>
    </w:lvl>
    <w:lvl w:ilvl="1" w:tplc="15C8EAE4">
      <w:numFmt w:val="bullet"/>
      <w:lvlText w:val="-"/>
      <w:lvlJc w:val="left"/>
      <w:pPr>
        <w:ind w:left="1222" w:hanging="360"/>
      </w:pPr>
      <w:rPr>
        <w:rFonts w:ascii="Century" w:eastAsia="Times New Roman" w:hAnsi="Century" w:cs="Times New Roman"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D096539"/>
    <w:multiLevelType w:val="multilevel"/>
    <w:tmpl w:val="FC202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3993A39"/>
    <w:multiLevelType w:val="multilevel"/>
    <w:tmpl w:val="21062B80"/>
    <w:lvl w:ilvl="0">
      <w:start w:val="4"/>
      <w:numFmt w:val="decimal"/>
      <w:lvlText w:val="%1."/>
      <w:lvlJc w:val="left"/>
      <w:pPr>
        <w:tabs>
          <w:tab w:val="num" w:pos="360"/>
        </w:tabs>
        <w:ind w:left="360" w:hanging="360"/>
      </w:pPr>
    </w:lvl>
    <w:lvl w:ilvl="1">
      <w:start w:val="1"/>
      <w:numFmt w:val="decimal"/>
      <w:lvlText w:val="5.%2."/>
      <w:lvlJc w:val="left"/>
      <w:pPr>
        <w:tabs>
          <w:tab w:val="num" w:pos="720"/>
        </w:tabs>
        <w:ind w:left="720" w:hanging="720"/>
      </w:pPr>
      <w:rPr>
        <w:rFonts w:ascii="Times New Roman" w:hAnsi="Times New Roman" w:cs="Times New Roman" w:hint="default"/>
        <w:b w:val="0"/>
        <w:i w:val="0"/>
        <w:color w:val="auto"/>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2">
    <w:nsid w:val="36533AD9"/>
    <w:multiLevelType w:val="hybridMultilevel"/>
    <w:tmpl w:val="A1F6DE8C"/>
    <w:lvl w:ilvl="0" w:tplc="B02051E6">
      <w:start w:val="1"/>
      <w:numFmt w:val="bullet"/>
      <w:lvlText w:val=""/>
      <w:lvlJc w:val="left"/>
      <w:pPr>
        <w:ind w:left="2172" w:hanging="360"/>
      </w:pPr>
      <w:rPr>
        <w:rFonts w:ascii="Symbol" w:hAnsi="Symbol" w:hint="default"/>
      </w:rPr>
    </w:lvl>
    <w:lvl w:ilvl="1" w:tplc="04190003" w:tentative="1">
      <w:start w:val="1"/>
      <w:numFmt w:val="bullet"/>
      <w:lvlText w:val="o"/>
      <w:lvlJc w:val="left"/>
      <w:pPr>
        <w:ind w:left="2892" w:hanging="360"/>
      </w:pPr>
      <w:rPr>
        <w:rFonts w:ascii="Courier New" w:hAnsi="Courier New" w:cs="Courier New" w:hint="default"/>
      </w:rPr>
    </w:lvl>
    <w:lvl w:ilvl="2" w:tplc="04190005" w:tentative="1">
      <w:start w:val="1"/>
      <w:numFmt w:val="bullet"/>
      <w:lvlText w:val=""/>
      <w:lvlJc w:val="left"/>
      <w:pPr>
        <w:ind w:left="3612" w:hanging="360"/>
      </w:pPr>
      <w:rPr>
        <w:rFonts w:ascii="Wingdings" w:hAnsi="Wingdings" w:hint="default"/>
      </w:rPr>
    </w:lvl>
    <w:lvl w:ilvl="3" w:tplc="04190001" w:tentative="1">
      <w:start w:val="1"/>
      <w:numFmt w:val="bullet"/>
      <w:lvlText w:val=""/>
      <w:lvlJc w:val="left"/>
      <w:pPr>
        <w:ind w:left="4332" w:hanging="360"/>
      </w:pPr>
      <w:rPr>
        <w:rFonts w:ascii="Symbol" w:hAnsi="Symbol" w:hint="default"/>
      </w:rPr>
    </w:lvl>
    <w:lvl w:ilvl="4" w:tplc="04190003" w:tentative="1">
      <w:start w:val="1"/>
      <w:numFmt w:val="bullet"/>
      <w:lvlText w:val="o"/>
      <w:lvlJc w:val="left"/>
      <w:pPr>
        <w:ind w:left="5052" w:hanging="360"/>
      </w:pPr>
      <w:rPr>
        <w:rFonts w:ascii="Courier New" w:hAnsi="Courier New" w:cs="Courier New" w:hint="default"/>
      </w:rPr>
    </w:lvl>
    <w:lvl w:ilvl="5" w:tplc="04190005" w:tentative="1">
      <w:start w:val="1"/>
      <w:numFmt w:val="bullet"/>
      <w:lvlText w:val=""/>
      <w:lvlJc w:val="left"/>
      <w:pPr>
        <w:ind w:left="5772" w:hanging="360"/>
      </w:pPr>
      <w:rPr>
        <w:rFonts w:ascii="Wingdings" w:hAnsi="Wingdings" w:hint="default"/>
      </w:rPr>
    </w:lvl>
    <w:lvl w:ilvl="6" w:tplc="04190001" w:tentative="1">
      <w:start w:val="1"/>
      <w:numFmt w:val="bullet"/>
      <w:lvlText w:val=""/>
      <w:lvlJc w:val="left"/>
      <w:pPr>
        <w:ind w:left="6492" w:hanging="360"/>
      </w:pPr>
      <w:rPr>
        <w:rFonts w:ascii="Symbol" w:hAnsi="Symbol" w:hint="default"/>
      </w:rPr>
    </w:lvl>
    <w:lvl w:ilvl="7" w:tplc="04190003" w:tentative="1">
      <w:start w:val="1"/>
      <w:numFmt w:val="bullet"/>
      <w:lvlText w:val="o"/>
      <w:lvlJc w:val="left"/>
      <w:pPr>
        <w:ind w:left="7212" w:hanging="360"/>
      </w:pPr>
      <w:rPr>
        <w:rFonts w:ascii="Courier New" w:hAnsi="Courier New" w:cs="Courier New" w:hint="default"/>
      </w:rPr>
    </w:lvl>
    <w:lvl w:ilvl="8" w:tplc="04190005" w:tentative="1">
      <w:start w:val="1"/>
      <w:numFmt w:val="bullet"/>
      <w:lvlText w:val=""/>
      <w:lvlJc w:val="left"/>
      <w:pPr>
        <w:ind w:left="7932" w:hanging="360"/>
      </w:pPr>
      <w:rPr>
        <w:rFonts w:ascii="Wingdings" w:hAnsi="Wingdings" w:hint="default"/>
      </w:rPr>
    </w:lvl>
  </w:abstractNum>
  <w:abstractNum w:abstractNumId="13">
    <w:nsid w:val="3AC71E44"/>
    <w:multiLevelType w:val="hybridMultilevel"/>
    <w:tmpl w:val="BC14C5C0"/>
    <w:lvl w:ilvl="0" w:tplc="40C8A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E06951"/>
    <w:multiLevelType w:val="multilevel"/>
    <w:tmpl w:val="FC8633F4"/>
    <w:lvl w:ilvl="0">
      <w:start w:val="9"/>
      <w:numFmt w:val="decimal"/>
      <w:lvlText w:val="%1."/>
      <w:lvlJc w:val="left"/>
      <w:pPr>
        <w:tabs>
          <w:tab w:val="num" w:pos="4188"/>
        </w:tabs>
        <w:ind w:left="4188"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3F7521BA"/>
    <w:multiLevelType w:val="hybridMultilevel"/>
    <w:tmpl w:val="C7989B56"/>
    <w:lvl w:ilvl="0" w:tplc="D36A3E6A">
      <w:start w:val="1"/>
      <w:numFmt w:val="decimal"/>
      <w:lvlText w:val="4.%1."/>
      <w:lvlJc w:val="left"/>
      <w:pPr>
        <w:ind w:left="720" w:hanging="360"/>
      </w:pPr>
      <w:rPr>
        <w:rFonts w:ascii="Times New Roman" w:hAnsi="Times New Roman" w:cs="Times New Roman" w:hint="default"/>
        <w:b w:val="0"/>
        <w:i w:val="0"/>
        <w:color w:val="auto"/>
        <w:sz w:val="24"/>
        <w:szCs w:val="24"/>
        <w:lang w:val="ru-RU"/>
      </w:rPr>
    </w:lvl>
    <w:lvl w:ilvl="1" w:tplc="935A8D12">
      <w:numFmt w:val="bullet"/>
      <w:lvlText w:val="-"/>
      <w:lvlJc w:val="left"/>
      <w:pPr>
        <w:ind w:left="1785" w:hanging="705"/>
      </w:pPr>
      <w:rPr>
        <w:rFonts w:ascii="Century" w:eastAsia="Times New Roman" w:hAnsi="Century"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A4DC1"/>
    <w:multiLevelType w:val="multilevel"/>
    <w:tmpl w:val="613CB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400067F"/>
    <w:multiLevelType w:val="multilevel"/>
    <w:tmpl w:val="ED8E1E66"/>
    <w:lvl w:ilvl="0">
      <w:start w:val="1"/>
      <w:numFmt w:val="decimal"/>
      <w:lvlText w:val="%1."/>
      <w:lvlJc w:val="left"/>
      <w:pPr>
        <w:tabs>
          <w:tab w:val="num" w:pos="4188"/>
        </w:tabs>
        <w:ind w:left="4188"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8">
    <w:nsid w:val="45A20FB7"/>
    <w:multiLevelType w:val="hybridMultilevel"/>
    <w:tmpl w:val="18327650"/>
    <w:lvl w:ilvl="0" w:tplc="3CB2E936">
      <w:start w:val="1"/>
      <w:numFmt w:val="bullet"/>
      <w:lvlText w:val="-"/>
      <w:lvlJc w:val="left"/>
      <w:pPr>
        <w:ind w:left="720" w:hanging="360"/>
      </w:pPr>
      <w:rPr>
        <w:rFonts w:ascii="Shruti" w:hAnsi="Shrut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B6E0C82"/>
    <w:multiLevelType w:val="multilevel"/>
    <w:tmpl w:val="CE82F95E"/>
    <w:lvl w:ilvl="0">
      <w:start w:val="2"/>
      <w:numFmt w:val="decimal"/>
      <w:lvlText w:val="%1."/>
      <w:lvlJc w:val="left"/>
      <w:pPr>
        <w:ind w:left="360" w:hanging="360"/>
      </w:pPr>
      <w:rPr>
        <w:rFonts w:cs="Times New Roman" w:hint="default"/>
      </w:rPr>
    </w:lvl>
    <w:lvl w:ilvl="1">
      <w:start w:val="4"/>
      <w:numFmt w:val="bullet"/>
      <w:lvlText w:val="-"/>
      <w:lvlJc w:val="left"/>
      <w:pPr>
        <w:ind w:left="1070" w:hanging="360"/>
      </w:pPr>
      <w:rPr>
        <w:rFonts w:ascii="Times New Roman" w:eastAsia="Times New Roman" w:hAnsi="Times New Roman" w:hint="default"/>
      </w:rPr>
    </w:lvl>
    <w:lvl w:ilvl="2">
      <w:start w:val="1"/>
      <w:numFmt w:val="decimal"/>
      <w:lvlText w:val="%1.%2.%3."/>
      <w:lvlJc w:val="left"/>
      <w:pPr>
        <w:ind w:left="264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920" w:hanging="1080"/>
      </w:pPr>
      <w:rPr>
        <w:rFonts w:cs="Times New Roman" w:hint="default"/>
      </w:rPr>
    </w:lvl>
    <w:lvl w:ilvl="5">
      <w:start w:val="1"/>
      <w:numFmt w:val="decimal"/>
      <w:lvlText w:val="%1.%2.%3.%4.%5.%6."/>
      <w:lvlJc w:val="left"/>
      <w:pPr>
        <w:ind w:left="588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8160" w:hanging="1440"/>
      </w:pPr>
      <w:rPr>
        <w:rFonts w:cs="Times New Roman" w:hint="default"/>
      </w:rPr>
    </w:lvl>
    <w:lvl w:ilvl="8">
      <w:start w:val="1"/>
      <w:numFmt w:val="decimal"/>
      <w:lvlText w:val="%1.%2.%3.%4.%5.%6.%7.%8.%9."/>
      <w:lvlJc w:val="left"/>
      <w:pPr>
        <w:ind w:left="9480" w:hanging="1800"/>
      </w:pPr>
      <w:rPr>
        <w:rFonts w:cs="Times New Roman" w:hint="default"/>
      </w:rPr>
    </w:lvl>
  </w:abstractNum>
  <w:abstractNum w:abstractNumId="20">
    <w:nsid w:val="55474656"/>
    <w:multiLevelType w:val="hybridMultilevel"/>
    <w:tmpl w:val="279C1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36087F"/>
    <w:multiLevelType w:val="hybridMultilevel"/>
    <w:tmpl w:val="30A82A04"/>
    <w:lvl w:ilvl="0" w:tplc="4A4EE872">
      <w:start w:val="1"/>
      <w:numFmt w:val="bullet"/>
      <w:lvlText w:val="-"/>
      <w:lvlJc w:val="left"/>
      <w:pPr>
        <w:ind w:left="720" w:hanging="360"/>
      </w:pPr>
      <w:rPr>
        <w:rFonts w:ascii="Shruti" w:hAnsi="Shrut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9C0461"/>
    <w:multiLevelType w:val="hybridMultilevel"/>
    <w:tmpl w:val="4848667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DBF145B"/>
    <w:multiLevelType w:val="hybridMultilevel"/>
    <w:tmpl w:val="F342C13C"/>
    <w:lvl w:ilvl="0" w:tplc="4E5A5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6B26906"/>
    <w:multiLevelType w:val="hybridMultilevel"/>
    <w:tmpl w:val="C50006BE"/>
    <w:lvl w:ilvl="0" w:tplc="8A348AFE">
      <w:start w:val="4"/>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16"/>
  </w:num>
  <w:num w:numId="6">
    <w:abstractNumId w:val="1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24"/>
  </w:num>
  <w:num w:numId="12">
    <w:abstractNumId w:val="23"/>
  </w:num>
  <w:num w:numId="13">
    <w:abstractNumId w:val="21"/>
  </w:num>
  <w:num w:numId="14">
    <w:abstractNumId w:val="17"/>
  </w:num>
  <w:num w:numId="15">
    <w:abstractNumId w:val="11"/>
  </w:num>
  <w:num w:numId="16">
    <w:abstractNumId w:val="12"/>
  </w:num>
  <w:num w:numId="17">
    <w:abstractNumId w:val="6"/>
  </w:num>
  <w:num w:numId="18">
    <w:abstractNumId w:val="15"/>
  </w:num>
  <w:num w:numId="19">
    <w:abstractNumId w:val="9"/>
  </w:num>
  <w:num w:numId="20">
    <w:abstractNumId w:val="13"/>
  </w:num>
  <w:num w:numId="21">
    <w:abstractNumId w:val="14"/>
  </w:num>
  <w:num w:numId="22">
    <w:abstractNumId w:val="0"/>
  </w:num>
  <w:num w:numId="23">
    <w:abstractNumId w:val="20"/>
  </w:num>
  <w:num w:numId="24">
    <w:abstractNumId w:val="3"/>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0F3535"/>
    <w:rsid w:val="00006882"/>
    <w:rsid w:val="00082CAD"/>
    <w:rsid w:val="000A4C4C"/>
    <w:rsid w:val="000F3535"/>
    <w:rsid w:val="00100116"/>
    <w:rsid w:val="001035CB"/>
    <w:rsid w:val="001476F9"/>
    <w:rsid w:val="0015351D"/>
    <w:rsid w:val="00173E4F"/>
    <w:rsid w:val="001800F3"/>
    <w:rsid w:val="001A5821"/>
    <w:rsid w:val="001B2CEA"/>
    <w:rsid w:val="001B2EB2"/>
    <w:rsid w:val="001D1BCB"/>
    <w:rsid w:val="001F7C25"/>
    <w:rsid w:val="00200731"/>
    <w:rsid w:val="00215A53"/>
    <w:rsid w:val="002311EF"/>
    <w:rsid w:val="00234FF1"/>
    <w:rsid w:val="00240FB3"/>
    <w:rsid w:val="002455E0"/>
    <w:rsid w:val="00245809"/>
    <w:rsid w:val="002747BA"/>
    <w:rsid w:val="00280C08"/>
    <w:rsid w:val="0029368D"/>
    <w:rsid w:val="002A15B7"/>
    <w:rsid w:val="002C7E60"/>
    <w:rsid w:val="002D13BD"/>
    <w:rsid w:val="002D6829"/>
    <w:rsid w:val="002F0B85"/>
    <w:rsid w:val="002F1EF3"/>
    <w:rsid w:val="00313CEA"/>
    <w:rsid w:val="003146D3"/>
    <w:rsid w:val="00334887"/>
    <w:rsid w:val="003428E4"/>
    <w:rsid w:val="003519B9"/>
    <w:rsid w:val="00363594"/>
    <w:rsid w:val="003819F2"/>
    <w:rsid w:val="003829DD"/>
    <w:rsid w:val="003C19AF"/>
    <w:rsid w:val="003D6963"/>
    <w:rsid w:val="003D7B28"/>
    <w:rsid w:val="003E4575"/>
    <w:rsid w:val="003E60FC"/>
    <w:rsid w:val="003F1F75"/>
    <w:rsid w:val="00410C43"/>
    <w:rsid w:val="004266B3"/>
    <w:rsid w:val="00433C3D"/>
    <w:rsid w:val="00447391"/>
    <w:rsid w:val="00472B20"/>
    <w:rsid w:val="004A7C01"/>
    <w:rsid w:val="004C7170"/>
    <w:rsid w:val="004D57DC"/>
    <w:rsid w:val="004E4FCF"/>
    <w:rsid w:val="00526301"/>
    <w:rsid w:val="005444CE"/>
    <w:rsid w:val="005477A5"/>
    <w:rsid w:val="005517CD"/>
    <w:rsid w:val="00557663"/>
    <w:rsid w:val="00582ED7"/>
    <w:rsid w:val="0058458E"/>
    <w:rsid w:val="005A0E9F"/>
    <w:rsid w:val="005A2167"/>
    <w:rsid w:val="005A67D8"/>
    <w:rsid w:val="005B58B3"/>
    <w:rsid w:val="005E317E"/>
    <w:rsid w:val="005F6254"/>
    <w:rsid w:val="00602091"/>
    <w:rsid w:val="00605421"/>
    <w:rsid w:val="0063165C"/>
    <w:rsid w:val="00631C29"/>
    <w:rsid w:val="00643513"/>
    <w:rsid w:val="00644B4E"/>
    <w:rsid w:val="006557D5"/>
    <w:rsid w:val="00664EB5"/>
    <w:rsid w:val="00690089"/>
    <w:rsid w:val="006C39EC"/>
    <w:rsid w:val="006D1E0D"/>
    <w:rsid w:val="006D5650"/>
    <w:rsid w:val="006E2CC0"/>
    <w:rsid w:val="007523B6"/>
    <w:rsid w:val="00763A9E"/>
    <w:rsid w:val="00766A7A"/>
    <w:rsid w:val="00781645"/>
    <w:rsid w:val="007818AF"/>
    <w:rsid w:val="007852D9"/>
    <w:rsid w:val="007A476C"/>
    <w:rsid w:val="007D39D4"/>
    <w:rsid w:val="007D4A36"/>
    <w:rsid w:val="00822F97"/>
    <w:rsid w:val="00830354"/>
    <w:rsid w:val="00837B40"/>
    <w:rsid w:val="00840ED3"/>
    <w:rsid w:val="008612CF"/>
    <w:rsid w:val="00862E56"/>
    <w:rsid w:val="00892A8F"/>
    <w:rsid w:val="0089314F"/>
    <w:rsid w:val="00895C2F"/>
    <w:rsid w:val="008B7C09"/>
    <w:rsid w:val="008C6AC2"/>
    <w:rsid w:val="008D40C5"/>
    <w:rsid w:val="008D4B3D"/>
    <w:rsid w:val="008D6C29"/>
    <w:rsid w:val="008E7599"/>
    <w:rsid w:val="0092084B"/>
    <w:rsid w:val="00924A8D"/>
    <w:rsid w:val="00927FEA"/>
    <w:rsid w:val="009635C5"/>
    <w:rsid w:val="009976BF"/>
    <w:rsid w:val="009B3085"/>
    <w:rsid w:val="009C74A1"/>
    <w:rsid w:val="009D0271"/>
    <w:rsid w:val="009E69A1"/>
    <w:rsid w:val="009E797E"/>
    <w:rsid w:val="00A06C06"/>
    <w:rsid w:val="00A35DE6"/>
    <w:rsid w:val="00A7322D"/>
    <w:rsid w:val="00AA3884"/>
    <w:rsid w:val="00AD5620"/>
    <w:rsid w:val="00AF1360"/>
    <w:rsid w:val="00B12E63"/>
    <w:rsid w:val="00B31515"/>
    <w:rsid w:val="00B329D6"/>
    <w:rsid w:val="00B529D8"/>
    <w:rsid w:val="00B6779A"/>
    <w:rsid w:val="00B77540"/>
    <w:rsid w:val="00B84F5B"/>
    <w:rsid w:val="00BC6DE0"/>
    <w:rsid w:val="00BD6E57"/>
    <w:rsid w:val="00BE05AC"/>
    <w:rsid w:val="00C56E68"/>
    <w:rsid w:val="00C62763"/>
    <w:rsid w:val="00C67939"/>
    <w:rsid w:val="00C72864"/>
    <w:rsid w:val="00CA60A0"/>
    <w:rsid w:val="00CA7A3D"/>
    <w:rsid w:val="00CB669E"/>
    <w:rsid w:val="00CD3502"/>
    <w:rsid w:val="00CE4051"/>
    <w:rsid w:val="00CE4D61"/>
    <w:rsid w:val="00CF3E82"/>
    <w:rsid w:val="00D10854"/>
    <w:rsid w:val="00D152EF"/>
    <w:rsid w:val="00D56031"/>
    <w:rsid w:val="00D72B01"/>
    <w:rsid w:val="00D84022"/>
    <w:rsid w:val="00D96F6B"/>
    <w:rsid w:val="00DB40B6"/>
    <w:rsid w:val="00DC0ECF"/>
    <w:rsid w:val="00DF3411"/>
    <w:rsid w:val="00DF4EB8"/>
    <w:rsid w:val="00E20E44"/>
    <w:rsid w:val="00E24533"/>
    <w:rsid w:val="00E3263F"/>
    <w:rsid w:val="00E33E55"/>
    <w:rsid w:val="00E36369"/>
    <w:rsid w:val="00E445F6"/>
    <w:rsid w:val="00E66026"/>
    <w:rsid w:val="00E6671F"/>
    <w:rsid w:val="00E701C1"/>
    <w:rsid w:val="00EA56CC"/>
    <w:rsid w:val="00EB7C85"/>
    <w:rsid w:val="00ED6FD9"/>
    <w:rsid w:val="00EE0FA3"/>
    <w:rsid w:val="00EE3E5A"/>
    <w:rsid w:val="00F04399"/>
    <w:rsid w:val="00F046E1"/>
    <w:rsid w:val="00F32B4A"/>
    <w:rsid w:val="00F441DB"/>
    <w:rsid w:val="00F47509"/>
    <w:rsid w:val="00F47969"/>
    <w:rsid w:val="00F53485"/>
    <w:rsid w:val="00F62FA5"/>
    <w:rsid w:val="00FA11D2"/>
    <w:rsid w:val="00FA62BE"/>
    <w:rsid w:val="00FB541A"/>
    <w:rsid w:val="00FC057B"/>
    <w:rsid w:val="00FC5C7A"/>
    <w:rsid w:val="00FE6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821"/>
  </w:style>
  <w:style w:type="paragraph" w:styleId="1">
    <w:name w:val="heading 1"/>
    <w:basedOn w:val="normal"/>
    <w:next w:val="normal"/>
    <w:link w:val="10"/>
    <w:rsid w:val="000F3535"/>
    <w:pPr>
      <w:keepNext/>
      <w:keepLines/>
      <w:spacing w:before="400" w:after="120"/>
      <w:outlineLvl w:val="0"/>
    </w:pPr>
    <w:rPr>
      <w:sz w:val="40"/>
      <w:szCs w:val="40"/>
    </w:rPr>
  </w:style>
  <w:style w:type="paragraph" w:styleId="2">
    <w:name w:val="heading 2"/>
    <w:basedOn w:val="normal"/>
    <w:next w:val="normal"/>
    <w:rsid w:val="000F3535"/>
    <w:pPr>
      <w:keepNext/>
      <w:keepLines/>
      <w:spacing w:before="360" w:after="120"/>
      <w:outlineLvl w:val="1"/>
    </w:pPr>
    <w:rPr>
      <w:sz w:val="32"/>
      <w:szCs w:val="32"/>
    </w:rPr>
  </w:style>
  <w:style w:type="paragraph" w:styleId="3">
    <w:name w:val="heading 3"/>
    <w:basedOn w:val="normal"/>
    <w:next w:val="normal"/>
    <w:rsid w:val="000F3535"/>
    <w:pPr>
      <w:keepNext/>
      <w:keepLines/>
      <w:spacing w:before="320" w:after="80"/>
      <w:outlineLvl w:val="2"/>
    </w:pPr>
    <w:rPr>
      <w:color w:val="434343"/>
      <w:sz w:val="28"/>
      <w:szCs w:val="28"/>
    </w:rPr>
  </w:style>
  <w:style w:type="paragraph" w:styleId="4">
    <w:name w:val="heading 4"/>
    <w:basedOn w:val="normal"/>
    <w:next w:val="normal"/>
    <w:rsid w:val="000F3535"/>
    <w:pPr>
      <w:keepNext/>
      <w:keepLines/>
      <w:spacing w:before="280" w:after="80"/>
      <w:outlineLvl w:val="3"/>
    </w:pPr>
    <w:rPr>
      <w:color w:val="666666"/>
      <w:sz w:val="24"/>
      <w:szCs w:val="24"/>
    </w:rPr>
  </w:style>
  <w:style w:type="paragraph" w:styleId="5">
    <w:name w:val="heading 5"/>
    <w:basedOn w:val="normal"/>
    <w:next w:val="normal"/>
    <w:rsid w:val="000F3535"/>
    <w:pPr>
      <w:keepNext/>
      <w:keepLines/>
      <w:spacing w:before="240" w:after="80"/>
      <w:outlineLvl w:val="4"/>
    </w:pPr>
    <w:rPr>
      <w:color w:val="666666"/>
    </w:rPr>
  </w:style>
  <w:style w:type="paragraph" w:styleId="6">
    <w:name w:val="heading 6"/>
    <w:basedOn w:val="normal"/>
    <w:next w:val="normal"/>
    <w:rsid w:val="000F353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F3535"/>
  </w:style>
  <w:style w:type="table" w:customStyle="1" w:styleId="TableNormal">
    <w:name w:val="Table Normal"/>
    <w:rsid w:val="000F3535"/>
    <w:tblPr>
      <w:tblCellMar>
        <w:top w:w="0" w:type="dxa"/>
        <w:left w:w="0" w:type="dxa"/>
        <w:bottom w:w="0" w:type="dxa"/>
        <w:right w:w="0" w:type="dxa"/>
      </w:tblCellMar>
    </w:tblPr>
  </w:style>
  <w:style w:type="paragraph" w:styleId="a3">
    <w:name w:val="Title"/>
    <w:basedOn w:val="normal"/>
    <w:next w:val="normal"/>
    <w:link w:val="a4"/>
    <w:qFormat/>
    <w:rsid w:val="000F3535"/>
    <w:pPr>
      <w:keepNext/>
      <w:keepLines/>
      <w:spacing w:after="60"/>
    </w:pPr>
    <w:rPr>
      <w:sz w:val="52"/>
      <w:szCs w:val="52"/>
    </w:rPr>
  </w:style>
  <w:style w:type="paragraph" w:styleId="a5">
    <w:name w:val="Subtitle"/>
    <w:basedOn w:val="normal"/>
    <w:next w:val="normal"/>
    <w:rsid w:val="000F3535"/>
    <w:pPr>
      <w:keepNext/>
      <w:keepLines/>
      <w:spacing w:after="320"/>
    </w:pPr>
    <w:rPr>
      <w:color w:val="666666"/>
      <w:sz w:val="30"/>
      <w:szCs w:val="30"/>
    </w:rPr>
  </w:style>
  <w:style w:type="table" w:customStyle="1" w:styleId="a6">
    <w:basedOn w:val="TableNormal"/>
    <w:rsid w:val="000F3535"/>
    <w:tblPr>
      <w:tblStyleRowBandSize w:val="1"/>
      <w:tblStyleColBandSize w:val="1"/>
      <w:tblCellMar>
        <w:top w:w="100" w:type="dxa"/>
        <w:left w:w="100" w:type="dxa"/>
        <w:bottom w:w="100" w:type="dxa"/>
        <w:right w:w="100" w:type="dxa"/>
      </w:tblCellMar>
    </w:tblPr>
  </w:style>
  <w:style w:type="character" w:customStyle="1" w:styleId="10">
    <w:name w:val="Заголовок 1 Знак"/>
    <w:link w:val="1"/>
    <w:rsid w:val="00FE67D7"/>
    <w:rPr>
      <w:sz w:val="40"/>
      <w:szCs w:val="40"/>
    </w:rPr>
  </w:style>
  <w:style w:type="paragraph" w:styleId="30">
    <w:name w:val="toc 3"/>
    <w:basedOn w:val="a"/>
    <w:next w:val="a"/>
    <w:uiPriority w:val="99"/>
    <w:rsid w:val="00FE67D7"/>
    <w:pPr>
      <w:tabs>
        <w:tab w:val="right" w:leader="dot" w:pos="9639"/>
      </w:tabs>
      <w:suppressAutoHyphens/>
      <w:spacing w:line="240" w:lineRule="auto"/>
      <w:jc w:val="both"/>
    </w:pPr>
    <w:rPr>
      <w:rFonts w:ascii="Times New Roman" w:eastAsia="Times New Roman" w:hAnsi="Times New Roman" w:cs="Times New Roman"/>
      <w:bCs/>
      <w:sz w:val="24"/>
      <w:szCs w:val="24"/>
      <w:lang w:val="uk-UA" w:eastAsia="zh-CN"/>
    </w:rPr>
  </w:style>
  <w:style w:type="paragraph" w:customStyle="1" w:styleId="rvps2">
    <w:name w:val="rvps2"/>
    <w:basedOn w:val="a"/>
    <w:qFormat/>
    <w:rsid w:val="00E24533"/>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a7">
    <w:name w:val="Абзац списка Знак"/>
    <w:aliases w:val="Number Bullets Знак,List Paragraph (numbered (a)) Знак"/>
    <w:link w:val="a8"/>
    <w:uiPriority w:val="34"/>
    <w:locked/>
    <w:rsid w:val="00E3263F"/>
    <w:rPr>
      <w:rFonts w:ascii="Times New Roman" w:eastAsia="Times New Roman" w:hAnsi="Times New Roman" w:cs="Times New Roman"/>
      <w:color w:val="00000A"/>
      <w:sz w:val="24"/>
    </w:rPr>
  </w:style>
  <w:style w:type="paragraph" w:styleId="a8">
    <w:name w:val="List Paragraph"/>
    <w:aliases w:val="Number Bullets,List Paragraph (numbered (a))"/>
    <w:basedOn w:val="a"/>
    <w:link w:val="a7"/>
    <w:uiPriority w:val="99"/>
    <w:qFormat/>
    <w:rsid w:val="00E3263F"/>
    <w:pPr>
      <w:spacing w:line="240" w:lineRule="auto"/>
      <w:ind w:left="720"/>
    </w:pPr>
    <w:rPr>
      <w:rFonts w:ascii="Times New Roman" w:eastAsia="Times New Roman" w:hAnsi="Times New Roman" w:cs="Times New Roman"/>
      <w:color w:val="00000A"/>
      <w:sz w:val="24"/>
    </w:rPr>
  </w:style>
  <w:style w:type="paragraph" w:styleId="a9">
    <w:name w:val="Body Text"/>
    <w:basedOn w:val="a"/>
    <w:link w:val="aa"/>
    <w:rsid w:val="003D7B28"/>
    <w:pPr>
      <w:spacing w:line="240" w:lineRule="auto"/>
    </w:pPr>
    <w:rPr>
      <w:rFonts w:ascii="Times New Roman" w:eastAsia="Times New Roman" w:hAnsi="Times New Roman" w:cs="Times New Roman"/>
      <w:b/>
      <w:bCs/>
      <w:sz w:val="32"/>
      <w:szCs w:val="24"/>
      <w:lang w:val="uk-UA"/>
    </w:rPr>
  </w:style>
  <w:style w:type="character" w:customStyle="1" w:styleId="aa">
    <w:name w:val="Основной текст Знак"/>
    <w:basedOn w:val="a0"/>
    <w:link w:val="a9"/>
    <w:rsid w:val="003D7B28"/>
    <w:rPr>
      <w:rFonts w:ascii="Times New Roman" w:eastAsia="Times New Roman" w:hAnsi="Times New Roman" w:cs="Times New Roman"/>
      <w:b/>
      <w:bCs/>
      <w:sz w:val="32"/>
      <w:szCs w:val="24"/>
      <w:lang w:val="uk-UA"/>
    </w:rPr>
  </w:style>
  <w:style w:type="paragraph" w:styleId="ab">
    <w:name w:val="Body Text Indent"/>
    <w:basedOn w:val="a"/>
    <w:link w:val="ac"/>
    <w:uiPriority w:val="99"/>
    <w:semiHidden/>
    <w:unhideWhenUsed/>
    <w:rsid w:val="00BE05AC"/>
    <w:pPr>
      <w:spacing w:after="120"/>
      <w:ind w:left="283"/>
    </w:pPr>
  </w:style>
  <w:style w:type="character" w:customStyle="1" w:styleId="ac">
    <w:name w:val="Основной текст с отступом Знак"/>
    <w:basedOn w:val="a0"/>
    <w:link w:val="ab"/>
    <w:uiPriority w:val="99"/>
    <w:semiHidden/>
    <w:rsid w:val="00BE05AC"/>
  </w:style>
  <w:style w:type="paragraph" w:styleId="20">
    <w:name w:val="Body Text 2"/>
    <w:basedOn w:val="a"/>
    <w:link w:val="21"/>
    <w:uiPriority w:val="99"/>
    <w:semiHidden/>
    <w:unhideWhenUsed/>
    <w:rsid w:val="00BE05AC"/>
    <w:pPr>
      <w:spacing w:after="120" w:line="480" w:lineRule="auto"/>
    </w:pPr>
  </w:style>
  <w:style w:type="character" w:customStyle="1" w:styleId="21">
    <w:name w:val="Основной текст 2 Знак"/>
    <w:basedOn w:val="a0"/>
    <w:link w:val="20"/>
    <w:uiPriority w:val="99"/>
    <w:semiHidden/>
    <w:rsid w:val="00BE05AC"/>
  </w:style>
  <w:style w:type="paragraph" w:styleId="31">
    <w:name w:val="Body Text 3"/>
    <w:basedOn w:val="a"/>
    <w:link w:val="32"/>
    <w:uiPriority w:val="99"/>
    <w:semiHidden/>
    <w:unhideWhenUsed/>
    <w:rsid w:val="00BE05AC"/>
    <w:pPr>
      <w:spacing w:after="120"/>
    </w:pPr>
    <w:rPr>
      <w:sz w:val="16"/>
      <w:szCs w:val="16"/>
    </w:rPr>
  </w:style>
  <w:style w:type="character" w:customStyle="1" w:styleId="32">
    <w:name w:val="Основной текст 3 Знак"/>
    <w:basedOn w:val="a0"/>
    <w:link w:val="31"/>
    <w:uiPriority w:val="99"/>
    <w:semiHidden/>
    <w:rsid w:val="00BE05AC"/>
    <w:rPr>
      <w:sz w:val="16"/>
      <w:szCs w:val="16"/>
    </w:rPr>
  </w:style>
  <w:style w:type="paragraph" w:styleId="ad">
    <w:name w:val="Normal (Web)"/>
    <w:basedOn w:val="a"/>
    <w:link w:val="ae"/>
    <w:unhideWhenUsed/>
    <w:qFormat/>
    <w:rsid w:val="00BE05AC"/>
    <w:pPr>
      <w:spacing w:beforeAutospacing="1" w:afterAutospacing="1" w:line="240" w:lineRule="auto"/>
    </w:pPr>
    <w:rPr>
      <w:rFonts w:ascii="Times New Roman" w:eastAsia="Times New Roman" w:hAnsi="Times New Roman" w:cs="Times New Roman"/>
      <w:color w:val="00000A"/>
      <w:sz w:val="24"/>
      <w:szCs w:val="24"/>
    </w:rPr>
  </w:style>
  <w:style w:type="paragraph" w:styleId="af">
    <w:name w:val="Block Text"/>
    <w:basedOn w:val="a"/>
    <w:uiPriority w:val="99"/>
    <w:rsid w:val="00BE05AC"/>
    <w:pPr>
      <w:spacing w:line="240" w:lineRule="auto"/>
      <w:ind w:left="-108" w:right="-108"/>
      <w:jc w:val="center"/>
    </w:pPr>
    <w:rPr>
      <w:rFonts w:ascii="Times New Roman" w:eastAsia="Times New Roman" w:hAnsi="Times New Roman" w:cs="Times New Roman"/>
      <w:sz w:val="18"/>
      <w:szCs w:val="20"/>
    </w:rPr>
  </w:style>
  <w:style w:type="paragraph" w:styleId="af0">
    <w:name w:val="No Spacing"/>
    <w:link w:val="af1"/>
    <w:uiPriority w:val="1"/>
    <w:qFormat/>
    <w:rsid w:val="00BE05AC"/>
    <w:pPr>
      <w:spacing w:line="240" w:lineRule="auto"/>
    </w:pPr>
    <w:rPr>
      <w:rFonts w:ascii="Calibri" w:eastAsia="Calibri" w:hAnsi="Calibri" w:cs="Times New Roman"/>
      <w:lang w:val="uk-UA" w:eastAsia="uk-UA"/>
    </w:rPr>
  </w:style>
  <w:style w:type="character" w:customStyle="1" w:styleId="af1">
    <w:name w:val="Без интервала Знак"/>
    <w:link w:val="af0"/>
    <w:uiPriority w:val="1"/>
    <w:rsid w:val="00BE05AC"/>
    <w:rPr>
      <w:rFonts w:ascii="Calibri" w:eastAsia="Calibri" w:hAnsi="Calibri" w:cs="Times New Roman"/>
      <w:lang w:val="uk-UA" w:eastAsia="uk-UA"/>
    </w:rPr>
  </w:style>
  <w:style w:type="character" w:customStyle="1" w:styleId="ae">
    <w:name w:val="Обычный (веб) Знак"/>
    <w:link w:val="ad"/>
    <w:uiPriority w:val="99"/>
    <w:locked/>
    <w:rsid w:val="00BE05AC"/>
    <w:rPr>
      <w:rFonts w:ascii="Times New Roman" w:eastAsia="Times New Roman" w:hAnsi="Times New Roman" w:cs="Times New Roman"/>
      <w:color w:val="00000A"/>
      <w:sz w:val="24"/>
      <w:szCs w:val="24"/>
    </w:rPr>
  </w:style>
  <w:style w:type="paragraph" w:customStyle="1" w:styleId="Normal1">
    <w:name w:val="Normal1"/>
    <w:uiPriority w:val="99"/>
    <w:rsid w:val="002F0B85"/>
    <w:pPr>
      <w:widowControl w:val="0"/>
      <w:snapToGrid w:val="0"/>
      <w:spacing w:line="240" w:lineRule="auto"/>
    </w:pPr>
    <w:rPr>
      <w:rFonts w:ascii="Times New Roman" w:eastAsia="Times New Roman" w:hAnsi="Times New Roman" w:cs="Times New Roman"/>
      <w:sz w:val="20"/>
      <w:szCs w:val="20"/>
    </w:rPr>
  </w:style>
  <w:style w:type="character" w:customStyle="1" w:styleId="a4">
    <w:name w:val="Название Знак"/>
    <w:basedOn w:val="a0"/>
    <w:link w:val="a3"/>
    <w:rsid w:val="00822F97"/>
    <w:rPr>
      <w:sz w:val="52"/>
      <w:szCs w:val="52"/>
    </w:rPr>
  </w:style>
  <w:style w:type="paragraph" w:styleId="af2">
    <w:name w:val="Balloon Text"/>
    <w:basedOn w:val="a"/>
    <w:link w:val="af3"/>
    <w:uiPriority w:val="99"/>
    <w:semiHidden/>
    <w:unhideWhenUsed/>
    <w:rsid w:val="00822F97"/>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22F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094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5FCD4-9085-4771-8F87-C1C7BDAB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24</Pages>
  <Words>8016</Words>
  <Characters>45694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Windows User</cp:lastModifiedBy>
  <cp:revision>70</cp:revision>
  <dcterms:created xsi:type="dcterms:W3CDTF">2020-08-21T10:16:00Z</dcterms:created>
  <dcterms:modified xsi:type="dcterms:W3CDTF">2022-07-28T08:24:00Z</dcterms:modified>
</cp:coreProperties>
</file>