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5F" w:rsidRPr="00804ADA" w:rsidRDefault="00804ADA" w:rsidP="00EB7923">
      <w:pPr>
        <w:contextualSpacing/>
        <w:jc w:val="center"/>
        <w:rPr>
          <w:rFonts w:ascii="Times New Roman" w:hAnsi="Times New Roman" w:cs="Times New Roman"/>
          <w:b/>
          <w:bCs/>
          <w:color w:val="000000" w:themeColor="text1"/>
          <w:sz w:val="44"/>
          <w:szCs w:val="38"/>
          <w:lang w:val="uk-UA"/>
        </w:rPr>
      </w:pPr>
      <w:r w:rsidRPr="00804ADA">
        <w:rPr>
          <w:rFonts w:ascii="Times New Roman" w:hAnsi="Times New Roman" w:cs="Times New Roman"/>
          <w:b/>
          <w:bCs/>
          <w:color w:val="000000" w:themeColor="text1"/>
          <w:sz w:val="32"/>
          <w:szCs w:val="32"/>
          <w:lang w:val="uk-UA"/>
        </w:rPr>
        <w:t>Комунальний заклад загальної середньої освіти «Початкова школа № 4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CC72F7" w:rsidRPr="00804ADA" w:rsidTr="001C10DF">
        <w:trPr>
          <w:trHeight w:val="432"/>
        </w:trPr>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p w:rsidR="00AC3F33" w:rsidRPr="00804ADA" w:rsidRDefault="00AC3F33" w:rsidP="00121A58">
            <w:pPr>
              <w:contextualSpacing/>
              <w:rPr>
                <w:rFonts w:ascii="Times New Roman" w:hAnsi="Times New Roman" w:cs="Times New Roman"/>
                <w:b/>
                <w:bCs/>
                <w:color w:val="000000" w:themeColor="text1"/>
                <w:lang w:val="uk-UA"/>
              </w:rPr>
            </w:pPr>
          </w:p>
          <w:p w:rsidR="00121A58" w:rsidRPr="00804ADA" w:rsidRDefault="00121A58" w:rsidP="00121A58">
            <w:pPr>
              <w:contextualSpacing/>
              <w:rPr>
                <w:rFonts w:ascii="Times New Roman" w:hAnsi="Times New Roman" w:cs="Times New Roman"/>
                <w:b/>
                <w:bCs/>
                <w:color w:val="000000" w:themeColor="text1"/>
                <w:lang w:val="uk-UA"/>
              </w:rPr>
            </w:pPr>
          </w:p>
          <w:p w:rsidR="00AC3F33" w:rsidRPr="00804ADA" w:rsidRDefault="00AC3F33" w:rsidP="00121A58">
            <w:pPr>
              <w:contextualSpacing/>
              <w:rPr>
                <w:rFonts w:ascii="Times New Roman" w:hAnsi="Times New Roman" w:cs="Times New Roman"/>
                <w:b/>
                <w:bCs/>
                <w:color w:val="000000" w:themeColor="text1"/>
                <w:lang w:val="uk-UA"/>
              </w:rPr>
            </w:pPr>
          </w:p>
          <w:p w:rsidR="006F515F" w:rsidRPr="00804ADA" w:rsidRDefault="00804ADA" w:rsidP="00121A58">
            <w:pPr>
              <w:contextualSpacing/>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ЗАТВЕРДЖЕНО</w:t>
            </w:r>
          </w:p>
        </w:tc>
      </w:tr>
      <w:tr w:rsidR="00CC72F7" w:rsidRPr="00804ADA" w:rsidTr="001C10DF">
        <w:trPr>
          <w:trHeight w:val="164"/>
        </w:trPr>
        <w:tc>
          <w:tcPr>
            <w:tcW w:w="3931"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r w:rsidRPr="00804ADA">
              <w:rPr>
                <w:rFonts w:ascii="Times New Roman" w:hAnsi="Times New Roman" w:cs="Times New Roman"/>
                <w:b/>
                <w:bCs/>
                <w:color w:val="000000" w:themeColor="text1"/>
                <w:lang w:val="uk-UA"/>
              </w:rPr>
              <w:t>РІШЕННЯМ УПОВНОВАЖЕНОЇ ОСОБИ</w:t>
            </w:r>
          </w:p>
        </w:tc>
      </w:tr>
      <w:tr w:rsidR="00CC72F7" w:rsidRPr="00804ADA" w:rsidTr="001C10DF">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804ADA" w:rsidRDefault="006F515F" w:rsidP="00DA48EA">
            <w:pPr>
              <w:contextualSpacing/>
              <w:rPr>
                <w:rFonts w:ascii="Times New Roman" w:hAnsi="Times New Roman" w:cs="Times New Roman"/>
                <w:b/>
                <w:bCs/>
                <w:color w:val="000000" w:themeColor="text1"/>
                <w:lang w:val="uk-UA"/>
              </w:rPr>
            </w:pPr>
            <w:r w:rsidRPr="00804ADA">
              <w:rPr>
                <w:rFonts w:ascii="Times New Roman" w:hAnsi="Times New Roman" w:cs="Times New Roman"/>
                <w:b/>
                <w:bCs/>
                <w:color w:val="000000" w:themeColor="text1"/>
                <w:lang w:val="uk-UA"/>
              </w:rPr>
              <w:t xml:space="preserve">ПРОТОКОЛ </w:t>
            </w:r>
            <w:r w:rsidR="004A15E8" w:rsidRPr="00804ADA">
              <w:rPr>
                <w:rFonts w:ascii="Times New Roman" w:hAnsi="Times New Roman" w:cs="Times New Roman"/>
                <w:b/>
                <w:bCs/>
                <w:color w:val="000000" w:themeColor="text1"/>
                <w:lang w:val="uk-UA"/>
              </w:rPr>
              <w:t>№</w:t>
            </w:r>
            <w:r w:rsidR="00DA48EA">
              <w:rPr>
                <w:rFonts w:ascii="Times New Roman" w:hAnsi="Times New Roman" w:cs="Times New Roman"/>
                <w:b/>
                <w:bCs/>
                <w:color w:val="000000" w:themeColor="text1"/>
                <w:lang w:val="uk-UA"/>
              </w:rPr>
              <w:t>6-А</w:t>
            </w:r>
            <w:r w:rsidR="007E4C2C" w:rsidRPr="00804ADA">
              <w:rPr>
                <w:rFonts w:ascii="Times New Roman" w:hAnsi="Times New Roman" w:cs="Times New Roman"/>
                <w:b/>
                <w:bCs/>
                <w:color w:val="000000" w:themeColor="text1"/>
                <w:lang w:val="uk-UA"/>
              </w:rPr>
              <w:t xml:space="preserve"> </w:t>
            </w:r>
            <w:r w:rsidRPr="00804ADA">
              <w:rPr>
                <w:rFonts w:ascii="Times New Roman" w:hAnsi="Times New Roman" w:cs="Times New Roman"/>
                <w:b/>
                <w:bCs/>
                <w:color w:val="000000" w:themeColor="text1"/>
                <w:lang w:val="uk-UA"/>
              </w:rPr>
              <w:t>від</w:t>
            </w:r>
            <w:r w:rsidR="00E61D90" w:rsidRPr="00804ADA">
              <w:rPr>
                <w:rFonts w:ascii="Times New Roman" w:hAnsi="Times New Roman" w:cs="Times New Roman"/>
                <w:b/>
                <w:bCs/>
                <w:color w:val="000000" w:themeColor="text1"/>
                <w:lang w:val="uk-UA"/>
              </w:rPr>
              <w:t xml:space="preserve"> </w:t>
            </w:r>
            <w:r w:rsidR="00DA48EA">
              <w:rPr>
                <w:rFonts w:ascii="Times New Roman" w:hAnsi="Times New Roman" w:cs="Times New Roman"/>
                <w:b/>
                <w:bCs/>
                <w:color w:val="000000" w:themeColor="text1"/>
                <w:lang w:val="uk-UA"/>
              </w:rPr>
              <w:t>22</w:t>
            </w:r>
            <w:r w:rsidR="009304F9" w:rsidRPr="00804ADA">
              <w:rPr>
                <w:rFonts w:ascii="Times New Roman" w:hAnsi="Times New Roman" w:cs="Times New Roman"/>
                <w:b/>
                <w:bCs/>
                <w:color w:val="000000" w:themeColor="text1"/>
                <w:lang w:val="uk-UA"/>
              </w:rPr>
              <w:t>.</w:t>
            </w:r>
            <w:r w:rsidR="008F5D88" w:rsidRPr="00804ADA">
              <w:rPr>
                <w:rFonts w:ascii="Times New Roman" w:hAnsi="Times New Roman" w:cs="Times New Roman"/>
                <w:b/>
                <w:bCs/>
                <w:color w:val="000000" w:themeColor="text1"/>
                <w:lang w:val="uk-UA"/>
              </w:rPr>
              <w:t>04</w:t>
            </w:r>
            <w:r w:rsidR="009304F9" w:rsidRPr="00804ADA">
              <w:rPr>
                <w:rFonts w:ascii="Times New Roman" w:hAnsi="Times New Roman" w:cs="Times New Roman"/>
                <w:b/>
                <w:bCs/>
                <w:color w:val="000000" w:themeColor="text1"/>
                <w:lang w:val="uk-UA"/>
              </w:rPr>
              <w:t>.2024</w:t>
            </w:r>
          </w:p>
        </w:tc>
      </w:tr>
      <w:tr w:rsidR="00CC72F7" w:rsidRPr="00804ADA" w:rsidTr="001C10DF">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tc>
      </w:tr>
      <w:tr w:rsidR="006F515F" w:rsidRPr="00804ADA" w:rsidTr="001C10DF">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tc>
      </w:tr>
    </w:tbl>
    <w:p w:rsidR="006F515F" w:rsidRPr="00804ADA" w:rsidRDefault="006F515F" w:rsidP="00121A58">
      <w:pPr>
        <w:ind w:left="320"/>
        <w:contextualSpacing/>
        <w:jc w:val="right"/>
        <w:rPr>
          <w:rFonts w:ascii="Times New Roman" w:hAnsi="Times New Roman" w:cs="Times New Roman"/>
          <w:b/>
          <w:bCs/>
          <w:color w:val="000000" w:themeColor="text1"/>
          <w:lang w:val="uk-UA"/>
        </w:rPr>
      </w:pPr>
    </w:p>
    <w:p w:rsidR="006F515F" w:rsidRPr="00804ADA" w:rsidRDefault="006F515F" w:rsidP="00121A58">
      <w:pPr>
        <w:ind w:left="320"/>
        <w:contextualSpacing/>
        <w:jc w:val="right"/>
        <w:rPr>
          <w:rFonts w:ascii="Times New Roman" w:hAnsi="Times New Roman" w:cs="Times New Roman"/>
          <w:b/>
          <w:bCs/>
          <w:color w:val="000000" w:themeColor="text1"/>
          <w:lang w:val="uk-UA"/>
        </w:rPr>
      </w:pPr>
    </w:p>
    <w:tbl>
      <w:tblPr>
        <w:tblW w:w="0" w:type="auto"/>
        <w:tblLayout w:type="fixed"/>
        <w:tblLook w:val="0000" w:firstRow="0" w:lastRow="0" w:firstColumn="0" w:lastColumn="0" w:noHBand="0" w:noVBand="0"/>
      </w:tblPr>
      <w:tblGrid>
        <w:gridCol w:w="10598"/>
      </w:tblGrid>
      <w:tr w:rsidR="00CC72F7" w:rsidRPr="00804ADA" w:rsidTr="00603AB6">
        <w:tc>
          <w:tcPr>
            <w:tcW w:w="10598" w:type="dxa"/>
            <w:tcBorders>
              <w:top w:val="nil"/>
              <w:left w:val="nil"/>
              <w:bottom w:val="nil"/>
              <w:right w:val="nil"/>
            </w:tcBorders>
          </w:tcPr>
          <w:p w:rsidR="00B35CF8" w:rsidRPr="00804ADA" w:rsidRDefault="00603AB6" w:rsidP="00804ADA">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ТЕНДЕРНА ДОКУМЕНТАЦІ</w:t>
            </w:r>
            <w:r w:rsidR="00804ADA">
              <w:rPr>
                <w:rFonts w:ascii="Times New Roman" w:hAnsi="Times New Roman" w:cs="Times New Roman"/>
                <w:b/>
                <w:bCs/>
                <w:color w:val="000000" w:themeColor="text1"/>
                <w:sz w:val="40"/>
                <w:szCs w:val="40"/>
                <w:lang w:val="uk-UA"/>
              </w:rPr>
              <w:t>Я</w:t>
            </w:r>
          </w:p>
        </w:tc>
      </w:tr>
      <w:tr w:rsidR="00603AB6" w:rsidRPr="00804ADA" w:rsidTr="00603AB6">
        <w:tc>
          <w:tcPr>
            <w:tcW w:w="10598" w:type="dxa"/>
            <w:tcBorders>
              <w:top w:val="nil"/>
              <w:left w:val="nil"/>
              <w:bottom w:val="nil"/>
              <w:right w:val="nil"/>
            </w:tcBorders>
          </w:tcPr>
          <w:p w:rsidR="00603AB6" w:rsidRPr="00804ADA" w:rsidRDefault="00603AB6" w:rsidP="00121A58">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 xml:space="preserve">для  процедури закупівлі </w:t>
            </w:r>
          </w:p>
          <w:p w:rsidR="00603AB6" w:rsidRPr="00804ADA" w:rsidRDefault="00603AB6" w:rsidP="00121A58">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«ВІДКРИТІ  ТОРГИ»*</w:t>
            </w:r>
          </w:p>
        </w:tc>
      </w:tr>
    </w:tbl>
    <w:p w:rsidR="00603AB6" w:rsidRPr="00804ADA" w:rsidRDefault="00603AB6" w:rsidP="00121A58">
      <w:pPr>
        <w:contextualSpacing/>
        <w:jc w:val="center"/>
        <w:rPr>
          <w:rFonts w:ascii="Times New Roman" w:hAnsi="Times New Roman" w:cs="Times New Roman"/>
          <w:b/>
          <w:bCs/>
          <w:color w:val="000000" w:themeColor="text1"/>
          <w:sz w:val="36"/>
          <w:szCs w:val="36"/>
          <w:lang w:val="uk-UA"/>
        </w:rPr>
      </w:pPr>
    </w:p>
    <w:p w:rsidR="00603AB6" w:rsidRPr="00804ADA" w:rsidRDefault="00603AB6" w:rsidP="00121A58">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Предмет закупівлі:</w:t>
      </w:r>
    </w:p>
    <w:p w:rsidR="00603AB6" w:rsidRPr="00804ADA" w:rsidRDefault="00603AB6" w:rsidP="00121A58">
      <w:pPr>
        <w:contextualSpacing/>
        <w:jc w:val="center"/>
        <w:rPr>
          <w:rFonts w:ascii="Times New Roman" w:hAnsi="Times New Roman" w:cs="Times New Roman"/>
          <w:b/>
          <w:bCs/>
          <w:color w:val="000000" w:themeColor="text1"/>
          <w:lang w:val="uk-UA"/>
        </w:rPr>
      </w:pPr>
    </w:p>
    <w:p w:rsidR="00603AB6" w:rsidRPr="00804ADA" w:rsidRDefault="00603AB6" w:rsidP="00121A58">
      <w:pPr>
        <w:contextualSpacing/>
        <w:jc w:val="center"/>
        <w:rPr>
          <w:rFonts w:ascii="Times New Roman" w:hAnsi="Times New Roman" w:cs="Times New Roman"/>
          <w:b/>
          <w:bCs/>
          <w:color w:val="000000" w:themeColor="text1"/>
          <w:lang w:val="uk-UA"/>
        </w:rPr>
      </w:pPr>
    </w:p>
    <w:p w:rsidR="00603AB6" w:rsidRPr="00804ADA" w:rsidRDefault="00603AB6" w:rsidP="00121A58">
      <w:pPr>
        <w:contextualSpacing/>
        <w:jc w:val="center"/>
        <w:rPr>
          <w:rFonts w:ascii="Times New Roman" w:hAnsi="Times New Roman" w:cs="Times New Roman"/>
          <w:b/>
          <w:bCs/>
          <w:color w:val="000000" w:themeColor="text1"/>
          <w:sz w:val="32"/>
          <w:szCs w:val="32"/>
          <w:lang w:val="uk-UA"/>
        </w:rPr>
      </w:pPr>
      <w:r w:rsidRPr="00804ADA">
        <w:rPr>
          <w:rFonts w:ascii="Times New Roman" w:hAnsi="Times New Roman" w:cs="Times New Roman"/>
          <w:b/>
          <w:bCs/>
          <w:color w:val="000000" w:themeColor="text1"/>
          <w:sz w:val="32"/>
          <w:szCs w:val="32"/>
          <w:lang w:val="uk-UA"/>
        </w:rPr>
        <w:t>на закупівлю робіт</w:t>
      </w:r>
    </w:p>
    <w:p w:rsidR="00603AB6" w:rsidRPr="00804ADA" w:rsidRDefault="00603AB6" w:rsidP="00121A58">
      <w:pPr>
        <w:contextualSpacing/>
        <w:jc w:val="center"/>
        <w:rPr>
          <w:rFonts w:ascii="Times New Roman" w:hAnsi="Times New Roman" w:cs="Times New Roman"/>
          <w:b/>
          <w:bCs/>
          <w:color w:val="000000" w:themeColor="text1"/>
          <w:sz w:val="36"/>
          <w:szCs w:val="36"/>
          <w:lang w:val="uk-UA"/>
        </w:rPr>
      </w:pPr>
    </w:p>
    <w:p w:rsidR="00603AB6" w:rsidRPr="00804ADA" w:rsidRDefault="00603AB6" w:rsidP="00121A58">
      <w:pPr>
        <w:ind w:left="320"/>
        <w:contextualSpacing/>
        <w:jc w:val="right"/>
        <w:rPr>
          <w:rFonts w:ascii="Times New Roman" w:hAnsi="Times New Roman" w:cs="Times New Roman"/>
          <w:b/>
          <w:bCs/>
          <w:color w:val="000000" w:themeColor="text1"/>
          <w:lang w:val="uk-UA"/>
        </w:rPr>
      </w:pPr>
    </w:p>
    <w:p w:rsidR="00603AB6" w:rsidRPr="00804ADA" w:rsidRDefault="00603AB6" w:rsidP="00121A58">
      <w:pPr>
        <w:ind w:left="320"/>
        <w:contextualSpacing/>
        <w:jc w:val="right"/>
        <w:rPr>
          <w:rFonts w:ascii="Times New Roman" w:hAnsi="Times New Roman" w:cs="Times New Roman"/>
          <w:b/>
          <w:bCs/>
          <w:color w:val="000000" w:themeColor="text1"/>
          <w:sz w:val="44"/>
          <w:szCs w:val="44"/>
          <w:lang w:val="uk-UA"/>
        </w:rPr>
      </w:pPr>
    </w:p>
    <w:p w:rsidR="00603AB6" w:rsidRPr="00804ADA" w:rsidRDefault="00804ADA" w:rsidP="00121A58">
      <w:pPr>
        <w:contextualSpacing/>
        <w:jc w:val="center"/>
        <w:rPr>
          <w:rFonts w:ascii="Times New Roman" w:hAnsi="Times New Roman" w:cs="Times New Roman"/>
          <w:b/>
          <w:bCs/>
          <w:color w:val="000000" w:themeColor="text1"/>
          <w:sz w:val="40"/>
          <w:szCs w:val="40"/>
          <w:lang w:val="uk-UA" w:eastAsia="uk-UA"/>
        </w:rPr>
      </w:pPr>
      <w:r w:rsidRPr="00804ADA">
        <w:rPr>
          <w:rFonts w:ascii="Times New Roman" w:hAnsi="Times New Roman" w:cs="Times New Roman"/>
          <w:b/>
          <w:bCs/>
          <w:color w:val="000000" w:themeColor="text1"/>
          <w:sz w:val="32"/>
          <w:szCs w:val="32"/>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проєктно-кошторисної документації)» (ДК 021:2015 : </w:t>
      </w:r>
      <w:r w:rsidR="00DA48EA" w:rsidRPr="00DA48EA">
        <w:rPr>
          <w:rFonts w:ascii="Times New Roman" w:hAnsi="Times New Roman" w:cs="Times New Roman"/>
          <w:b/>
          <w:color w:val="000000"/>
          <w:sz w:val="32"/>
          <w:szCs w:val="32"/>
          <w:lang w:val="uk-UA"/>
        </w:rPr>
        <w:t>45453000-7 - Капітальний ремонт і реставрація</w:t>
      </w:r>
      <w:r w:rsidR="00DA48EA" w:rsidRPr="00DA48EA">
        <w:rPr>
          <w:rFonts w:ascii="Times New Roman" w:hAnsi="Times New Roman" w:cs="Times New Roman"/>
          <w:b/>
          <w:sz w:val="32"/>
          <w:szCs w:val="32"/>
          <w:lang w:val="uk-UA"/>
        </w:rPr>
        <w:t>»</w:t>
      </w:r>
      <w:r w:rsidR="00DA48EA" w:rsidRPr="00DA48EA">
        <w:rPr>
          <w:b/>
          <w:sz w:val="32"/>
          <w:szCs w:val="32"/>
          <w:lang w:val="uk-UA"/>
        </w:rPr>
        <w:t>.</w:t>
      </w:r>
      <w:r w:rsidRPr="00DA48EA">
        <w:rPr>
          <w:rFonts w:ascii="Times New Roman" w:hAnsi="Times New Roman" w:cs="Times New Roman"/>
          <w:b/>
          <w:bCs/>
          <w:color w:val="000000" w:themeColor="text1"/>
          <w:sz w:val="32"/>
          <w:szCs w:val="32"/>
          <w:lang w:val="uk-UA"/>
        </w:rPr>
        <w:t>)</w:t>
      </w: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color w:val="000000" w:themeColor="text1"/>
          <w:sz w:val="28"/>
          <w:szCs w:val="28"/>
          <w:lang w:val="uk-UA"/>
        </w:rPr>
      </w:pPr>
      <w:r w:rsidRPr="00804ADA">
        <w:rPr>
          <w:i/>
          <w:color w:val="000000" w:themeColor="text1"/>
          <w:sz w:val="16"/>
          <w:szCs w:val="16"/>
          <w:lang w:val="uk-UA"/>
        </w:rPr>
        <w:t>* з особливостями затвердженими постановою Кабінету Міністрів України від 12 жовтня 2022 р. № 1178 (зі змінами)</w:t>
      </w: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9255FF" w:rsidRPr="00804ADA"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Pr="00804ADA"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Pr="00804ADA"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Default="009255FF" w:rsidP="00121A58">
      <w:pPr>
        <w:contextualSpacing/>
        <w:jc w:val="center"/>
        <w:rPr>
          <w:rFonts w:ascii="Times New Roman" w:hAnsi="Times New Roman" w:cs="Times New Roman"/>
          <w:b/>
          <w:bCs/>
          <w:color w:val="000000" w:themeColor="text1"/>
          <w:sz w:val="28"/>
          <w:szCs w:val="28"/>
          <w:lang w:val="uk-UA" w:eastAsia="uk-UA"/>
        </w:rPr>
      </w:pPr>
    </w:p>
    <w:p w:rsidR="00804ADA" w:rsidRDefault="00804ADA" w:rsidP="00121A58">
      <w:pPr>
        <w:contextualSpacing/>
        <w:jc w:val="center"/>
        <w:rPr>
          <w:rFonts w:ascii="Times New Roman" w:hAnsi="Times New Roman" w:cs="Times New Roman"/>
          <w:b/>
          <w:bCs/>
          <w:color w:val="000000" w:themeColor="text1"/>
          <w:sz w:val="28"/>
          <w:szCs w:val="28"/>
          <w:lang w:val="uk-UA" w:eastAsia="uk-UA"/>
        </w:rPr>
      </w:pPr>
    </w:p>
    <w:p w:rsidR="00804ADA" w:rsidRPr="00804ADA" w:rsidRDefault="00804ADA"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804ADA" w:rsidP="00EB7923">
      <w:pPr>
        <w:jc w:val="center"/>
        <w:rPr>
          <w:rFonts w:ascii="Times New Roman" w:hAnsi="Times New Roman" w:cs="Times New Roman"/>
          <w:b/>
          <w:bCs/>
          <w:color w:val="000000" w:themeColor="text1"/>
          <w:sz w:val="28"/>
          <w:szCs w:val="28"/>
          <w:lang w:val="uk-UA" w:eastAsia="ru-RU"/>
        </w:rPr>
      </w:pPr>
      <w:r>
        <w:rPr>
          <w:rFonts w:ascii="Times New Roman" w:hAnsi="Times New Roman" w:cs="Times New Roman"/>
          <w:b/>
          <w:bCs/>
          <w:color w:val="000000" w:themeColor="text1"/>
          <w:sz w:val="28"/>
          <w:szCs w:val="28"/>
          <w:lang w:val="uk-UA"/>
        </w:rPr>
        <w:t>м</w:t>
      </w:r>
      <w:r w:rsidR="00EB7923" w:rsidRPr="00804ADA">
        <w:rPr>
          <w:rFonts w:ascii="Times New Roman" w:hAnsi="Times New Roman" w:cs="Times New Roman"/>
          <w:b/>
          <w:bCs/>
          <w:color w:val="000000" w:themeColor="text1"/>
          <w:sz w:val="28"/>
          <w:szCs w:val="28"/>
          <w:lang w:val="uk-UA"/>
        </w:rPr>
        <w:t xml:space="preserve">. </w:t>
      </w:r>
      <w:r>
        <w:rPr>
          <w:rFonts w:ascii="Times New Roman" w:hAnsi="Times New Roman" w:cs="Times New Roman"/>
          <w:b/>
          <w:bCs/>
          <w:color w:val="000000" w:themeColor="text1"/>
          <w:sz w:val="28"/>
          <w:szCs w:val="28"/>
          <w:lang w:val="uk-UA"/>
        </w:rPr>
        <w:t>Хмельницький</w:t>
      </w:r>
      <w:r w:rsidR="00EB7923" w:rsidRPr="00804ADA">
        <w:rPr>
          <w:rFonts w:ascii="Times New Roman" w:hAnsi="Times New Roman" w:cs="Times New Roman"/>
          <w:b/>
          <w:bCs/>
          <w:color w:val="000000" w:themeColor="text1"/>
          <w:sz w:val="28"/>
          <w:szCs w:val="28"/>
          <w:lang w:val="uk-UA"/>
        </w:rPr>
        <w:t xml:space="preserve"> – 2024</w:t>
      </w:r>
    </w:p>
    <w:p w:rsidR="00C53EE1" w:rsidRPr="00804ADA" w:rsidRDefault="00C53EE1" w:rsidP="00121A58">
      <w:pPr>
        <w:contextualSpacing/>
        <w:jc w:val="center"/>
        <w:rPr>
          <w:rFonts w:ascii="Times New Roman" w:hAnsi="Times New Roman" w:cs="Times New Roman"/>
          <w:color w:val="000000" w:themeColor="text1"/>
          <w:lang w:val="uk-UA"/>
        </w:rPr>
        <w:sectPr w:rsidR="00C53EE1" w:rsidRPr="00804ADA" w:rsidSect="00A81C17">
          <w:pgSz w:w="11906" w:h="16838"/>
          <w:pgMar w:top="720" w:right="720" w:bottom="567" w:left="720" w:header="720" w:footer="720" w:gutter="0"/>
          <w:cols w:space="720"/>
          <w:docGrid w:linePitch="326"/>
        </w:sectPr>
      </w:pPr>
    </w:p>
    <w:p w:rsidR="008758C3" w:rsidRPr="00804ADA" w:rsidRDefault="008758C3" w:rsidP="00121A58">
      <w:pPr>
        <w:contextualSpacing/>
        <w:jc w:val="center"/>
        <w:rPr>
          <w:rFonts w:ascii="Times New Roman" w:hAnsi="Times New Roman" w:cs="Times New Roman"/>
          <w:color w:val="000000" w:themeColor="text1"/>
          <w:lang w:val="uk-UA"/>
        </w:rPr>
      </w:pPr>
      <w:r w:rsidRPr="00804ADA">
        <w:rPr>
          <w:rFonts w:ascii="Times New Roman" w:hAnsi="Times New Roman" w:cs="Times New Roman"/>
          <w:b/>
          <w:color w:val="000000" w:themeColor="text1"/>
          <w:lang w:val="uk-UA"/>
        </w:rPr>
        <w:lastRenderedPageBreak/>
        <w:t xml:space="preserve">Тендерна документація </w:t>
      </w:r>
    </w:p>
    <w:p w:rsidR="008758C3" w:rsidRPr="00804ADA" w:rsidRDefault="008758C3" w:rsidP="00121A58">
      <w:pPr>
        <w:pStyle w:val="a6"/>
        <w:spacing w:before="0" w:after="0"/>
        <w:contextualSpacing/>
        <w:jc w:val="center"/>
        <w:rPr>
          <w:color w:val="000000" w:themeColor="text1"/>
          <w:lang w:val="uk-UA"/>
        </w:rPr>
      </w:pPr>
      <w:r w:rsidRPr="00804ADA">
        <w:rPr>
          <w:b/>
          <w:color w:val="000000" w:themeColor="text1"/>
          <w:lang w:val="uk-UA"/>
        </w:rPr>
        <w:t>для процедури закупівлі «Відкриті торги</w:t>
      </w:r>
      <w:r w:rsidR="008E2510" w:rsidRPr="00804ADA">
        <w:rPr>
          <w:b/>
          <w:color w:val="000000" w:themeColor="text1"/>
          <w:lang w:val="uk-UA"/>
        </w:rPr>
        <w:t xml:space="preserve"> з особливостями</w:t>
      </w:r>
      <w:r w:rsidRPr="00804ADA">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04ADA" w:rsidRDefault="008758C3" w:rsidP="00121A58">
            <w:pPr>
              <w:pStyle w:val="a6"/>
              <w:spacing w:before="0" w:after="0"/>
              <w:contextualSpacing/>
              <w:jc w:val="center"/>
              <w:rPr>
                <w:color w:val="000000" w:themeColor="text1"/>
                <w:lang w:val="uk-UA"/>
              </w:rPr>
            </w:pPr>
            <w:r w:rsidRPr="00804ADA">
              <w:rPr>
                <w:color w:val="000000" w:themeColor="text1"/>
                <w:lang w:val="uk-UA"/>
              </w:rPr>
              <w:t> </w:t>
            </w:r>
            <w:r w:rsidRPr="00804ADA">
              <w:rPr>
                <w:b/>
                <w:bCs/>
                <w:color w:val="000000" w:themeColor="text1"/>
                <w:lang w:val="uk-UA"/>
              </w:rPr>
              <w:t>I. Загальні положення</w:t>
            </w:r>
            <w:r w:rsidRPr="00804ADA">
              <w:rPr>
                <w:color w:val="000000" w:themeColor="text1"/>
                <w:lang w:val="uk-UA"/>
              </w:rPr>
              <w:t> </w:t>
            </w:r>
          </w:p>
        </w:tc>
      </w:tr>
      <w:tr w:rsidR="00CC72F7" w:rsidRPr="00E416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804ADA" w:rsidRDefault="00A45FA1" w:rsidP="00121A58">
            <w:pPr>
              <w:pStyle w:val="a6"/>
              <w:spacing w:before="0" w:after="0"/>
              <w:contextualSpacing/>
              <w:jc w:val="both"/>
              <w:rPr>
                <w:color w:val="000000" w:themeColor="text1"/>
                <w:lang w:val="uk-UA"/>
              </w:rPr>
            </w:pPr>
            <w:r w:rsidRPr="00804ADA">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804ADA" w:rsidRDefault="00A45FA1" w:rsidP="00121A58">
            <w:pPr>
              <w:pStyle w:val="a6"/>
              <w:spacing w:before="0" w:after="0"/>
              <w:contextualSpacing/>
              <w:jc w:val="both"/>
              <w:rPr>
                <w:color w:val="000000" w:themeColor="text1"/>
                <w:lang w:val="uk-UA"/>
              </w:rPr>
            </w:pPr>
            <w:r w:rsidRPr="00804ADA">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804ADA">
              <w:rPr>
                <w:color w:val="000000" w:themeColor="text1"/>
                <w:lang w:val="uk-UA"/>
              </w:rPr>
              <w:t xml:space="preserve"> та </w:t>
            </w:r>
            <w:r w:rsidR="00B14E39" w:rsidRPr="00804ADA">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9B012D" w:rsidRPr="00804ADA">
              <w:rPr>
                <w:bCs/>
                <w:color w:val="000000" w:themeColor="text1"/>
                <w:lang w:val="uk-UA"/>
              </w:rPr>
              <w:t>«</w:t>
            </w:r>
            <w:r w:rsidR="00B14E39" w:rsidRPr="00804ADA">
              <w:rPr>
                <w:bCs/>
                <w:color w:val="000000" w:themeColor="text1"/>
                <w:lang w:val="uk-UA"/>
              </w:rPr>
              <w:t>Про публічні закупівлі</w:t>
            </w:r>
            <w:r w:rsidR="009B012D" w:rsidRPr="00804ADA">
              <w:rPr>
                <w:bCs/>
                <w:color w:val="000000" w:themeColor="text1"/>
                <w:lang w:val="uk-UA"/>
              </w:rPr>
              <w:t>»</w:t>
            </w:r>
            <w:r w:rsidR="00B14E39" w:rsidRPr="00804ADA">
              <w:rPr>
                <w:bCs/>
                <w:color w:val="000000" w:themeColor="text1"/>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804ADA">
              <w:rPr>
                <w:bCs/>
                <w:color w:val="000000" w:themeColor="text1"/>
                <w:lang w:val="uk-UA"/>
              </w:rPr>
              <w:t>(далі – Особливості)</w:t>
            </w:r>
            <w:r w:rsidR="009B012D" w:rsidRPr="00804ADA">
              <w:rPr>
                <w:bCs/>
                <w:color w:val="000000" w:themeColor="text1"/>
                <w:lang w:val="uk-UA"/>
              </w:rPr>
              <w:t>.</w:t>
            </w:r>
          </w:p>
          <w:p w:rsidR="00A45FA1" w:rsidRPr="00804ADA" w:rsidRDefault="00A45FA1" w:rsidP="00121A58">
            <w:pPr>
              <w:pStyle w:val="a6"/>
              <w:spacing w:before="0" w:after="0"/>
              <w:contextualSpacing/>
              <w:jc w:val="both"/>
              <w:rPr>
                <w:color w:val="000000" w:themeColor="text1"/>
                <w:lang w:val="uk-UA"/>
              </w:rPr>
            </w:pPr>
            <w:r w:rsidRPr="00804ADA">
              <w:rPr>
                <w:color w:val="000000" w:themeColor="text1"/>
                <w:lang w:val="uk-UA"/>
              </w:rPr>
              <w:t xml:space="preserve">Терміни, які використовуються в цій тендерній документації, вживаються </w:t>
            </w:r>
            <w:r w:rsidR="001A08DF" w:rsidRPr="00804ADA">
              <w:rPr>
                <w:color w:val="000000" w:themeColor="text1"/>
                <w:lang w:val="uk-UA"/>
              </w:rPr>
              <w:t xml:space="preserve">у значенні, наведеному в Законі України </w:t>
            </w:r>
            <w:r w:rsidR="009B012D" w:rsidRPr="00804ADA">
              <w:rPr>
                <w:color w:val="000000" w:themeColor="text1"/>
                <w:lang w:val="uk-UA"/>
              </w:rPr>
              <w:t>«</w:t>
            </w:r>
            <w:r w:rsidR="001A08DF" w:rsidRPr="00804ADA">
              <w:rPr>
                <w:color w:val="000000" w:themeColor="text1"/>
                <w:lang w:val="uk-UA"/>
              </w:rPr>
              <w:t>Про публічні закупівлі</w:t>
            </w:r>
            <w:r w:rsidR="009B012D" w:rsidRPr="00804ADA">
              <w:rPr>
                <w:color w:val="000000" w:themeColor="text1"/>
                <w:lang w:val="uk-UA"/>
              </w:rPr>
              <w:t>»</w:t>
            </w:r>
            <w:r w:rsidR="001A08DF" w:rsidRPr="00804ADA">
              <w:rPr>
                <w:color w:val="000000" w:themeColor="text1"/>
                <w:lang w:val="uk-UA"/>
              </w:rPr>
              <w:t xml:space="preserve">, постанові Кабінету Міністрів України від 24 лютого 2016 р. № 166 </w:t>
            </w:r>
            <w:r w:rsidR="009B012D" w:rsidRPr="00804ADA">
              <w:rPr>
                <w:color w:val="000000" w:themeColor="text1"/>
                <w:lang w:val="uk-UA"/>
              </w:rPr>
              <w:t>«</w:t>
            </w:r>
            <w:r w:rsidR="001A08DF" w:rsidRPr="00804ADA">
              <w:rPr>
                <w:color w:val="000000" w:themeColor="text1"/>
                <w:lang w:val="uk-UA"/>
              </w:rPr>
              <w:t>Про затвердження Порядку функціонування електронної системи закупівель та проведення авторизації електронних майданчиків</w:t>
            </w:r>
            <w:r w:rsidR="009B012D" w:rsidRPr="00804ADA">
              <w:rPr>
                <w:color w:val="000000" w:themeColor="text1"/>
                <w:lang w:val="uk-UA"/>
              </w:rPr>
              <w:t>»</w:t>
            </w:r>
            <w:r w:rsidR="001A08DF" w:rsidRPr="00804ADA">
              <w:rPr>
                <w:color w:val="000000" w:themeColor="text1"/>
                <w:lang w:val="uk-UA"/>
              </w:rPr>
              <w:t>.</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804ADA" w:rsidRDefault="00A45FA1" w:rsidP="00121A58">
            <w:pPr>
              <w:pStyle w:val="a6"/>
              <w:spacing w:before="0" w:after="0"/>
              <w:contextualSpacing/>
              <w:jc w:val="both"/>
              <w:rPr>
                <w:color w:val="000000" w:themeColor="text1"/>
                <w:lang w:val="uk-UA"/>
              </w:rPr>
            </w:pPr>
            <w:r w:rsidRPr="00804ADA">
              <w:rPr>
                <w:b/>
                <w:bCs/>
                <w:color w:val="000000" w:themeColor="text1"/>
                <w:lang w:val="uk-UA"/>
              </w:rPr>
              <w:t>2. Інформація про замовника торгів</w:t>
            </w:r>
            <w:r w:rsidR="00A52ECC" w:rsidRPr="00804ADA">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804ADA" w:rsidRDefault="00A45FA1" w:rsidP="00121A58">
            <w:pPr>
              <w:pStyle w:val="a6"/>
              <w:spacing w:before="0" w:after="0"/>
              <w:contextualSpacing/>
              <w:jc w:val="both"/>
              <w:rPr>
                <w:color w:val="000000" w:themeColor="text1"/>
                <w:lang w:val="uk-UA"/>
              </w:rPr>
            </w:pPr>
            <w:r w:rsidRPr="00804ADA">
              <w:rPr>
                <w:color w:val="000000" w:themeColor="text1"/>
                <w:lang w:val="uk-UA"/>
              </w:rPr>
              <w:t>  </w:t>
            </w:r>
          </w:p>
        </w:tc>
      </w:tr>
      <w:tr w:rsidR="00CC72F7" w:rsidRPr="00804ADA" w:rsidTr="00DA48E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804ADA" w:rsidRDefault="00401ACD" w:rsidP="00401ACD">
            <w:pPr>
              <w:pStyle w:val="a6"/>
              <w:spacing w:before="0" w:after="0"/>
              <w:contextualSpacing/>
              <w:jc w:val="both"/>
              <w:rPr>
                <w:color w:val="000000" w:themeColor="text1"/>
                <w:lang w:val="uk-UA"/>
              </w:rPr>
            </w:pPr>
            <w:r w:rsidRPr="00804ADA">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ACD" w:rsidRPr="00804ADA" w:rsidRDefault="00804ADA" w:rsidP="00401ACD">
            <w:pPr>
              <w:contextualSpacing/>
              <w:jc w:val="both"/>
              <w:rPr>
                <w:rFonts w:ascii="Times New Roman" w:hAnsi="Times New Roman" w:cs="Times New Roman"/>
                <w:b/>
                <w:bCs/>
                <w:iCs/>
                <w:color w:val="000000" w:themeColor="text1"/>
                <w:lang w:val="uk-UA"/>
              </w:rPr>
            </w:pPr>
            <w:r w:rsidRPr="00804ADA">
              <w:rPr>
                <w:rFonts w:ascii="Times New Roman" w:hAnsi="Times New Roman" w:cs="Times New Roman"/>
                <w:b/>
                <w:color w:val="000000" w:themeColor="text1"/>
                <w:lang w:val="uk-UA"/>
              </w:rPr>
              <w:t>Комунальний заклад загальної середньої освіти «Початкова школа № 4 Хмельницької міської ради»</w:t>
            </w:r>
          </w:p>
        </w:tc>
      </w:tr>
      <w:tr w:rsidR="00CC72F7" w:rsidRPr="00DA48EA" w:rsidTr="00DA48E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804ADA" w:rsidRDefault="00401ACD" w:rsidP="00401ACD">
            <w:pPr>
              <w:pStyle w:val="a6"/>
              <w:spacing w:before="0" w:after="0"/>
              <w:contextualSpacing/>
              <w:jc w:val="both"/>
              <w:rPr>
                <w:color w:val="000000" w:themeColor="text1"/>
                <w:lang w:val="uk-UA"/>
              </w:rPr>
            </w:pPr>
            <w:r w:rsidRPr="00804ADA">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ACD" w:rsidRPr="00804ADA" w:rsidRDefault="00DA48EA" w:rsidP="00401ACD">
            <w:pPr>
              <w:contextualSpacing/>
              <w:jc w:val="both"/>
              <w:rPr>
                <w:rFonts w:ascii="Times New Roman" w:hAnsi="Times New Roman" w:cs="Times New Roman"/>
                <w:b/>
                <w:bCs/>
                <w:iCs/>
                <w:color w:val="000000" w:themeColor="text1"/>
                <w:lang w:val="uk-UA"/>
              </w:rPr>
            </w:pPr>
            <w:r>
              <w:rPr>
                <w:rFonts w:ascii="Times New Roman" w:hAnsi="Times New Roman" w:cs="Times New Roman"/>
                <w:b/>
                <w:color w:val="000000" w:themeColor="text1"/>
                <w:lang w:val="uk-UA"/>
              </w:rPr>
              <w:t>290</w:t>
            </w:r>
            <w:r w:rsidRPr="00DA48EA">
              <w:rPr>
                <w:rFonts w:ascii="Times New Roman" w:hAnsi="Times New Roman" w:cs="Times New Roman"/>
                <w:b/>
                <w:color w:val="000000" w:themeColor="text1"/>
                <w:lang w:val="uk-UA"/>
              </w:rPr>
              <w:t>18</w:t>
            </w:r>
            <w:r w:rsidR="00804ADA" w:rsidRPr="00804ADA">
              <w:rPr>
                <w:rFonts w:ascii="Times New Roman" w:hAnsi="Times New Roman" w:cs="Times New Roman"/>
                <w:b/>
                <w:color w:val="000000" w:themeColor="text1"/>
                <w:lang w:val="uk-UA"/>
              </w:rPr>
              <w:t>, Україна, Хмельницька обл., місто Хмельницький, вулиця Тернопільська, будинок, 14/2</w:t>
            </w:r>
          </w:p>
        </w:tc>
      </w:tr>
      <w:tr w:rsidR="00CC72F7" w:rsidRPr="00804ADA" w:rsidTr="0058308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804ADA" w:rsidRDefault="00401ACD" w:rsidP="00401ACD">
            <w:pPr>
              <w:pStyle w:val="a6"/>
              <w:spacing w:before="0" w:after="0"/>
              <w:contextualSpacing/>
              <w:rPr>
                <w:color w:val="000000" w:themeColor="text1"/>
                <w:lang w:val="uk-UA"/>
              </w:rPr>
            </w:pPr>
            <w:r w:rsidRPr="00804ADA">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ADA" w:rsidRPr="00DA48EA" w:rsidRDefault="00804ADA" w:rsidP="00AD3685">
            <w:pPr>
              <w:spacing w:line="264" w:lineRule="auto"/>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П</w:t>
            </w:r>
            <w:r w:rsidRPr="00DA48EA">
              <w:rPr>
                <w:rFonts w:ascii="Times New Roman" w:hAnsi="Times New Roman" w:cs="Times New Roman"/>
                <w:b/>
                <w:color w:val="000000" w:themeColor="text1"/>
                <w:lang w:val="uk-UA"/>
              </w:rPr>
              <w:t xml:space="preserve">.І.Б.: </w:t>
            </w:r>
            <w:r w:rsidR="00DA48EA" w:rsidRPr="00DA48EA">
              <w:rPr>
                <w:rFonts w:ascii="Times New Roman" w:hAnsi="Times New Roman" w:cs="Times New Roman"/>
                <w:b/>
                <w:color w:val="000000" w:themeColor="text1"/>
                <w:lang w:val="uk-UA"/>
              </w:rPr>
              <w:t>Рикун Ольга Сергіївна</w:t>
            </w:r>
            <w:r w:rsidR="00AD3685" w:rsidRPr="00DA48EA">
              <w:rPr>
                <w:rFonts w:ascii="Times New Roman" w:hAnsi="Times New Roman" w:cs="Times New Roman"/>
                <w:b/>
                <w:color w:val="000000" w:themeColor="text1"/>
                <w:lang w:val="uk-UA"/>
              </w:rPr>
              <w:t xml:space="preserve">, </w:t>
            </w:r>
          </w:p>
          <w:p w:rsidR="00AD3685" w:rsidRPr="00DA48EA" w:rsidRDefault="00804ADA" w:rsidP="00AD3685">
            <w:pPr>
              <w:spacing w:line="264" w:lineRule="auto"/>
              <w:jc w:val="both"/>
              <w:rPr>
                <w:rFonts w:ascii="Times New Roman" w:hAnsi="Times New Roman" w:cs="Times New Roman"/>
                <w:b/>
                <w:color w:val="000000" w:themeColor="text1"/>
                <w:lang w:val="uk-UA"/>
              </w:rPr>
            </w:pPr>
            <w:r w:rsidRPr="00DA48EA">
              <w:rPr>
                <w:rFonts w:ascii="Times New Roman" w:hAnsi="Times New Roman" w:cs="Times New Roman"/>
                <w:b/>
                <w:color w:val="000000" w:themeColor="text1"/>
                <w:lang w:val="uk-UA"/>
              </w:rPr>
              <w:t xml:space="preserve">Посада: </w:t>
            </w:r>
            <w:r w:rsidR="00DA48EA" w:rsidRPr="00DA48EA">
              <w:rPr>
                <w:rFonts w:ascii="Times New Roman" w:hAnsi="Times New Roman" w:cs="Times New Roman"/>
                <w:b/>
                <w:color w:val="000000" w:themeColor="text1"/>
                <w:lang w:val="uk-UA"/>
              </w:rPr>
              <w:t>фахівець з публічних закупівель</w:t>
            </w:r>
            <w:r w:rsidRPr="00DA48EA">
              <w:rPr>
                <w:rFonts w:ascii="Times New Roman" w:hAnsi="Times New Roman" w:cs="Times New Roman"/>
                <w:b/>
                <w:color w:val="000000" w:themeColor="text1"/>
                <w:lang w:val="uk-UA"/>
              </w:rPr>
              <w:t>_,</w:t>
            </w:r>
          </w:p>
          <w:p w:rsidR="00AD3685" w:rsidRPr="00DA48EA" w:rsidRDefault="00804ADA" w:rsidP="00AD3685">
            <w:pPr>
              <w:spacing w:line="264" w:lineRule="auto"/>
              <w:jc w:val="both"/>
              <w:rPr>
                <w:rFonts w:ascii="Times New Roman" w:hAnsi="Times New Roman" w:cs="Times New Roman"/>
                <w:b/>
                <w:color w:val="000000" w:themeColor="text1"/>
                <w:lang w:val="uk-UA"/>
              </w:rPr>
            </w:pPr>
            <w:r w:rsidRPr="00DA48EA">
              <w:rPr>
                <w:rFonts w:ascii="Times New Roman" w:hAnsi="Times New Roman" w:cs="Times New Roman"/>
                <w:b/>
                <w:color w:val="000000" w:themeColor="text1"/>
                <w:lang w:val="uk-UA"/>
              </w:rPr>
              <w:t>Тел.:</w:t>
            </w:r>
            <w:r w:rsidR="00DA48EA" w:rsidRPr="00DA48EA">
              <w:rPr>
                <w:rFonts w:ascii="Times New Roman" w:hAnsi="Times New Roman" w:cs="Times New Roman"/>
                <w:b/>
                <w:color w:val="000000" w:themeColor="text1"/>
                <w:lang w:val="uk-UA"/>
              </w:rPr>
              <w:t>0977298464</w:t>
            </w:r>
          </w:p>
          <w:p w:rsidR="00401ACD" w:rsidRPr="00804ADA" w:rsidRDefault="00804ADA" w:rsidP="00DA48EA">
            <w:pPr>
              <w:widowControl/>
              <w:suppressAutoHyphens w:val="0"/>
              <w:autoSpaceDE/>
              <w:contextualSpacing/>
              <w:jc w:val="both"/>
              <w:rPr>
                <w:rFonts w:ascii="Times New Roman" w:hAnsi="Times New Roman" w:cs="Times New Roman"/>
                <w:b/>
                <w:bCs/>
                <w:iCs/>
                <w:color w:val="000000" w:themeColor="text1"/>
                <w:lang w:val="uk-UA"/>
              </w:rPr>
            </w:pPr>
            <w:r w:rsidRPr="00DA48EA">
              <w:rPr>
                <w:rFonts w:ascii="Times New Roman" w:hAnsi="Times New Roman" w:cs="Times New Roman"/>
                <w:b/>
                <w:color w:val="000000" w:themeColor="text1"/>
                <w:lang w:val="uk-UA"/>
              </w:rPr>
              <w:t xml:space="preserve">Електронна адреса: </w:t>
            </w:r>
            <w:r w:rsidR="00DA48EA" w:rsidRPr="00DA48EA">
              <w:rPr>
                <w:rFonts w:ascii="Times New Roman" w:hAnsi="Times New Roman" w:cs="Times New Roman"/>
                <w:b/>
                <w:color w:val="000000" w:themeColor="text1"/>
                <w:lang w:val="en-US"/>
              </w:rPr>
              <w:t>zosh</w:t>
            </w:r>
            <w:r w:rsidR="00DA48EA" w:rsidRPr="00DA48EA">
              <w:rPr>
                <w:rFonts w:ascii="Times New Roman" w:hAnsi="Times New Roman" w:cs="Times New Roman"/>
                <w:b/>
                <w:color w:val="000000" w:themeColor="text1"/>
              </w:rPr>
              <w:t>-4@</w:t>
            </w:r>
            <w:r w:rsidR="00DA48EA" w:rsidRPr="00DA48EA">
              <w:rPr>
                <w:rFonts w:ascii="Times New Roman" w:hAnsi="Times New Roman" w:cs="Times New Roman"/>
                <w:b/>
                <w:color w:val="000000" w:themeColor="text1"/>
                <w:lang w:val="en-US"/>
              </w:rPr>
              <w:t>ukr</w:t>
            </w:r>
            <w:r w:rsidR="00DA48EA" w:rsidRPr="00DA48EA">
              <w:rPr>
                <w:rFonts w:ascii="Times New Roman" w:hAnsi="Times New Roman" w:cs="Times New Roman"/>
                <w:b/>
                <w:color w:val="000000" w:themeColor="text1"/>
              </w:rPr>
              <w:t>.</w:t>
            </w:r>
            <w:r w:rsidR="00DA48EA" w:rsidRPr="00DA48EA">
              <w:rPr>
                <w:rFonts w:ascii="Times New Roman" w:hAnsi="Times New Roman" w:cs="Times New Roman"/>
                <w:b/>
                <w:color w:val="000000" w:themeColor="text1"/>
                <w:lang w:val="en-US"/>
              </w:rPr>
              <w:t>net</w:t>
            </w:r>
            <w:r w:rsidRPr="00DA48EA">
              <w:rPr>
                <w:rFonts w:ascii="Times New Roman" w:hAnsi="Times New Roman" w:cs="Times New Roman"/>
                <w:b/>
                <w:color w:val="000000" w:themeColor="text1"/>
                <w:lang w:val="uk-UA"/>
              </w:rPr>
              <w:t>.</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3AB6" w:rsidRPr="00804ADA" w:rsidRDefault="00603AB6" w:rsidP="00121A58">
            <w:pPr>
              <w:pStyle w:val="a6"/>
              <w:spacing w:before="0" w:after="0"/>
              <w:contextualSpacing/>
              <w:rPr>
                <w:color w:val="000000" w:themeColor="text1"/>
                <w:lang w:val="uk-UA"/>
              </w:rPr>
            </w:pPr>
            <w:r w:rsidRPr="00804ADA">
              <w:rPr>
                <w:b/>
                <w:bCs/>
                <w:color w:val="000000" w:themeColor="text1"/>
                <w:lang w:val="uk-UA"/>
              </w:rPr>
              <w:t>3. Процедура закупівлі</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3AB6" w:rsidRPr="00804ADA" w:rsidRDefault="00603AB6" w:rsidP="00121A58">
            <w:pPr>
              <w:pStyle w:val="a6"/>
              <w:spacing w:before="0" w:after="0"/>
              <w:contextualSpacing/>
              <w:jc w:val="both"/>
              <w:rPr>
                <w:color w:val="000000" w:themeColor="text1"/>
                <w:lang w:val="uk-UA"/>
              </w:rPr>
            </w:pPr>
            <w:r w:rsidRPr="00804ADA">
              <w:rPr>
                <w:color w:val="000000" w:themeColor="text1"/>
                <w:lang w:val="uk-UA"/>
              </w:rPr>
              <w:t>3.1. Відкриті торги з особливостями</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b/>
                <w:bCs/>
                <w:color w:val="000000" w:themeColor="text1"/>
                <w:lang w:val="uk-UA"/>
              </w:rPr>
              <w:t>4. Інформація про предмет закупівлі</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6F515F" w:rsidP="00121A58">
            <w:pPr>
              <w:pStyle w:val="a6"/>
              <w:snapToGrid w:val="0"/>
              <w:spacing w:before="0" w:after="0"/>
              <w:contextualSpacing/>
              <w:jc w:val="both"/>
              <w:rPr>
                <w:color w:val="000000" w:themeColor="text1"/>
                <w:lang w:val="uk-UA"/>
              </w:rPr>
            </w:pPr>
          </w:p>
        </w:tc>
      </w:tr>
      <w:tr w:rsidR="00CC72F7" w:rsidRPr="00E416E9"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804ADA" w:rsidP="00121A58">
            <w:pPr>
              <w:contextualSpacing/>
              <w:jc w:val="both"/>
              <w:rPr>
                <w:rFonts w:ascii="Times New Roman" w:hAnsi="Times New Roman" w:cs="Times New Roman"/>
                <w:b/>
                <w:color w:val="000000" w:themeColor="text1"/>
                <w:lang w:val="uk-UA"/>
              </w:rPr>
            </w:pPr>
            <w:r w:rsidRPr="00804ADA">
              <w:rPr>
                <w:b/>
                <w:bCs/>
                <w:color w:val="000000" w:themeColor="text1"/>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проєктно-кошторисної документації)» (ДК 021:2015 : </w:t>
            </w:r>
            <w:r w:rsidR="00DA48EA" w:rsidRPr="001649A6">
              <w:rPr>
                <w:rFonts w:ascii="Times New Roman" w:hAnsi="Times New Roman" w:cs="Times New Roman"/>
                <w:b/>
                <w:color w:val="000000"/>
                <w:lang w:val="uk-UA"/>
              </w:rPr>
              <w:t>45453000-7 - Капітальний ремонт і реставрація</w:t>
            </w:r>
            <w:r w:rsidR="00DA48EA" w:rsidRPr="001649A6">
              <w:rPr>
                <w:rFonts w:ascii="Times New Roman" w:hAnsi="Times New Roman" w:cs="Times New Roman"/>
                <w:b/>
                <w:lang w:val="uk-UA"/>
              </w:rPr>
              <w:t>»</w:t>
            </w:r>
            <w:r w:rsidR="00DA48EA" w:rsidRPr="001649A6">
              <w:rPr>
                <w:b/>
                <w:lang w:val="uk-UA"/>
              </w:rPr>
              <w:t>.</w:t>
            </w:r>
            <w:r w:rsidRPr="00804ADA">
              <w:rPr>
                <w:b/>
                <w:bCs/>
                <w:color w:val="000000" w:themeColor="text1"/>
                <w:lang w:val="uk-UA"/>
              </w:rPr>
              <w:t>)</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6F515F" w:rsidP="00121A58">
            <w:pPr>
              <w:pStyle w:val="a6"/>
              <w:snapToGrid w:val="0"/>
              <w:spacing w:before="0" w:after="0"/>
              <w:contextualSpacing/>
              <w:jc w:val="both"/>
              <w:rPr>
                <w:color w:val="000000" w:themeColor="text1"/>
                <w:lang w:val="uk-UA"/>
              </w:rPr>
            </w:pPr>
            <w:r w:rsidRPr="00804ADA">
              <w:rPr>
                <w:color w:val="000000" w:themeColor="text1"/>
                <w:lang w:val="uk-UA"/>
              </w:rPr>
              <w:t>Поділ предмета закупівлі на окремі частини (лоти) не передбачений.</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804ADA" w:rsidRDefault="006F515F" w:rsidP="00121A58">
            <w:pPr>
              <w:pStyle w:val="a6"/>
              <w:snapToGrid w:val="0"/>
              <w:spacing w:before="0" w:after="0"/>
              <w:contextualSpacing/>
              <w:jc w:val="both"/>
              <w:rPr>
                <w:b/>
                <w:color w:val="000000" w:themeColor="text1"/>
                <w:lang w:val="uk-UA"/>
              </w:rPr>
            </w:pPr>
            <w:r w:rsidRPr="00804ADA">
              <w:rPr>
                <w:b/>
                <w:bCs/>
                <w:color w:val="000000" w:themeColor="text1"/>
                <w:lang w:val="uk-UA"/>
              </w:rPr>
              <w:t>Місце виконання робіт -</w:t>
            </w:r>
            <w:bookmarkStart w:id="0" w:name="_Hlk120890128"/>
            <w:r w:rsidR="00712C7E" w:rsidRPr="00804ADA">
              <w:rPr>
                <w:b/>
                <w:bCs/>
                <w:color w:val="000000" w:themeColor="text1"/>
                <w:lang w:val="uk-UA"/>
              </w:rPr>
              <w:t xml:space="preserve"> </w:t>
            </w:r>
            <w:r w:rsidR="00804ADA" w:rsidRPr="00DA48EA">
              <w:rPr>
                <w:b/>
                <w:color w:val="000000" w:themeColor="text1"/>
                <w:lang w:val="uk-UA"/>
              </w:rPr>
              <w:t>290</w:t>
            </w:r>
            <w:r w:rsidR="00DA48EA" w:rsidRPr="00DA48EA">
              <w:rPr>
                <w:b/>
                <w:color w:val="000000" w:themeColor="text1"/>
                <w:lang w:val="uk-UA"/>
              </w:rPr>
              <w:t>18</w:t>
            </w:r>
            <w:r w:rsidR="00804ADA" w:rsidRPr="00DA48EA">
              <w:rPr>
                <w:b/>
                <w:color w:val="000000" w:themeColor="text1"/>
                <w:lang w:val="uk-UA"/>
              </w:rPr>
              <w:t>, Україна, Хмельницька обл., місто Хмельницький, вулиця Тернопільська, будинок, 14/2</w:t>
            </w:r>
          </w:p>
          <w:bookmarkEnd w:id="0"/>
          <w:p w:rsidR="006F515F" w:rsidRPr="00804ADA" w:rsidRDefault="006F515F" w:rsidP="00121A58">
            <w:pPr>
              <w:pStyle w:val="a6"/>
              <w:widowControl w:val="0"/>
              <w:snapToGrid w:val="0"/>
              <w:spacing w:before="0" w:after="0"/>
              <w:contextualSpacing/>
              <w:rPr>
                <w:b/>
                <w:color w:val="000000" w:themeColor="text1"/>
                <w:lang w:val="uk-UA"/>
              </w:rPr>
            </w:pPr>
          </w:p>
          <w:p w:rsidR="006F515F" w:rsidRPr="00804ADA" w:rsidRDefault="006F515F" w:rsidP="00121A58">
            <w:pPr>
              <w:pStyle w:val="a6"/>
              <w:snapToGrid w:val="0"/>
              <w:spacing w:before="0" w:after="0"/>
              <w:contextualSpacing/>
              <w:jc w:val="both"/>
              <w:rPr>
                <w:color w:val="000000" w:themeColor="text1"/>
                <w:lang w:val="uk-UA"/>
              </w:rPr>
            </w:pPr>
            <w:r w:rsidRPr="00804ADA">
              <w:rPr>
                <w:b/>
                <w:color w:val="000000" w:themeColor="text1"/>
                <w:lang w:val="uk-UA" w:eastAsia="uk-UA"/>
              </w:rPr>
              <w:t>Обсяг виконання робіт – 1 роб</w:t>
            </w:r>
            <w:r w:rsidR="00712C7E" w:rsidRPr="00804ADA">
              <w:rPr>
                <w:b/>
                <w:color w:val="000000" w:themeColor="text1"/>
                <w:lang w:val="uk-UA" w:eastAsia="uk-UA"/>
              </w:rPr>
              <w:t>ота</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6F515F" w:rsidP="00121A58">
            <w:pPr>
              <w:pStyle w:val="a6"/>
              <w:snapToGrid w:val="0"/>
              <w:spacing w:before="0" w:after="0"/>
              <w:contextualSpacing/>
              <w:jc w:val="both"/>
              <w:rPr>
                <w:color w:val="000000" w:themeColor="text1"/>
                <w:lang w:val="uk-UA"/>
              </w:rPr>
            </w:pPr>
            <w:r w:rsidRPr="00DA48EA">
              <w:rPr>
                <w:b/>
                <w:color w:val="000000" w:themeColor="text1"/>
                <w:lang w:val="uk-UA"/>
              </w:rPr>
              <w:t xml:space="preserve">до </w:t>
            </w:r>
            <w:r w:rsidR="00DA48EA" w:rsidRPr="00DA48EA">
              <w:rPr>
                <w:b/>
                <w:color w:val="000000" w:themeColor="text1"/>
              </w:rPr>
              <w:t>31</w:t>
            </w:r>
            <w:r w:rsidR="009304F9" w:rsidRPr="00DA48EA">
              <w:rPr>
                <w:b/>
                <w:color w:val="000000" w:themeColor="text1"/>
                <w:lang w:val="uk-UA"/>
              </w:rPr>
              <w:t>.</w:t>
            </w:r>
            <w:r w:rsidR="00DA48EA" w:rsidRPr="00DA48EA">
              <w:rPr>
                <w:b/>
                <w:color w:val="000000" w:themeColor="text1"/>
                <w:lang w:val="en-US"/>
              </w:rPr>
              <w:t>12</w:t>
            </w:r>
            <w:r w:rsidR="007F35C8" w:rsidRPr="00DA48EA">
              <w:rPr>
                <w:b/>
                <w:color w:val="000000" w:themeColor="text1"/>
                <w:lang w:val="uk-UA"/>
              </w:rPr>
              <w:t>.202</w:t>
            </w:r>
            <w:r w:rsidR="00FC550F">
              <w:rPr>
                <w:b/>
                <w:color w:val="000000" w:themeColor="text1"/>
                <w:lang w:val="uk-UA"/>
              </w:rPr>
              <w:t>5</w:t>
            </w:r>
          </w:p>
        </w:tc>
      </w:tr>
      <w:tr w:rsidR="00CC72F7" w:rsidRPr="00E416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t>5. Недискримінація учасників</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ind w:right="34"/>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rPr>
              <w:t xml:space="preserve">1.5.1. </w:t>
            </w:r>
            <w:r w:rsidRPr="00804ADA">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804ADA" w:rsidRDefault="00E941E9" w:rsidP="00121A58">
            <w:pPr>
              <w:ind w:right="34"/>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804ADA">
              <w:rPr>
                <w:rFonts w:ascii="Times New Roman" w:hAnsi="Times New Roman" w:cs="Times New Roman"/>
                <w:color w:val="000000" w:themeColor="text1"/>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941E9" w:rsidRPr="00804ADA" w:rsidRDefault="00E941E9" w:rsidP="00121A58">
            <w:pPr>
              <w:ind w:right="34"/>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804ADA">
              <w:rPr>
                <w:rFonts w:ascii="Times New Roman" w:hAnsi="Times New Roman" w:cs="Times New Roman"/>
                <w:color w:val="000000" w:themeColor="text1"/>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4ADA">
              <w:rPr>
                <w:rFonts w:ascii="Times New Roman" w:hAnsi="Times New Roman" w:cs="Times New Roman"/>
                <w:color w:val="000000" w:themeColor="text1"/>
                <w:lang w:val="uk-UA" w:eastAsia="ru-RU"/>
              </w:rPr>
              <w:t>.</w:t>
            </w:r>
            <w:r w:rsidR="007F35C8" w:rsidRPr="00804ADA">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1.6.1. Валютою тендерної пропозиції є гривня.</w:t>
            </w:r>
          </w:p>
          <w:p w:rsidR="008B75CA" w:rsidRPr="00804ADA" w:rsidRDefault="008B75CA" w:rsidP="008B75CA">
            <w:pPr>
              <w:pStyle w:val="a6"/>
              <w:spacing w:before="0" w:after="0"/>
              <w:contextualSpacing/>
              <w:jc w:val="both"/>
              <w:rPr>
                <w:color w:val="000000" w:themeColor="text1"/>
                <w:lang w:val="uk-UA"/>
              </w:rPr>
            </w:pPr>
            <w:r w:rsidRPr="00804ADA">
              <w:rPr>
                <w:color w:val="000000" w:themeColor="text1"/>
                <w:lang w:val="uk-UA"/>
              </w:rPr>
              <w:t>1.6.2. Ціна тендерної пропозиції зазначається в електронній системі закупівель в гривнях з урахуванням податку на додану вартість (далі – ПДВ).</w:t>
            </w:r>
          </w:p>
          <w:p w:rsidR="00E941E9" w:rsidRPr="00804ADA" w:rsidRDefault="008B75CA" w:rsidP="008B75CA">
            <w:pPr>
              <w:contextualSpacing/>
              <w:jc w:val="both"/>
              <w:rPr>
                <w:rFonts w:ascii="Times New Roman" w:hAnsi="Times New Roman" w:cs="Times New Roman"/>
                <w:color w:val="000000" w:themeColor="text1"/>
                <w:lang w:val="uk-UA"/>
              </w:rPr>
            </w:pPr>
            <w:r w:rsidRPr="00804ADA">
              <w:rPr>
                <w:color w:val="000000" w:themeColor="text1"/>
                <w:lang w:val="uk-UA"/>
              </w:rPr>
              <w:t>1.6.3.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804ADA" w:rsidRDefault="00E941E9" w:rsidP="00121A58">
            <w:pPr>
              <w:tabs>
                <w:tab w:val="left" w:pos="585"/>
              </w:tabs>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804ADA" w:rsidRDefault="00E941E9" w:rsidP="00121A58">
            <w:pPr>
              <w:tabs>
                <w:tab w:val="left" w:pos="585"/>
              </w:tabs>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804ADA" w:rsidRDefault="00E941E9" w:rsidP="00121A58">
            <w:pPr>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804ADA" w:rsidRDefault="00E941E9" w:rsidP="00121A58">
            <w:pPr>
              <w:tabs>
                <w:tab w:val="left" w:pos="585"/>
              </w:tabs>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941E9" w:rsidRPr="00804ADA" w:rsidRDefault="00E941E9" w:rsidP="00121A58">
            <w:pPr>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w:t>
            </w:r>
            <w:r w:rsidRPr="00804ADA">
              <w:rPr>
                <w:rFonts w:ascii="Times New Roman" w:hAnsi="Times New Roman" w:cs="Times New Roman"/>
                <w:color w:val="000000" w:themeColor="text1"/>
                <w:lang w:val="uk-UA"/>
              </w:rPr>
              <w:lastRenderedPageBreak/>
              <w:t>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b/>
                <w:bCs/>
                <w:color w:val="000000" w:themeColor="text1"/>
                <w:lang w:val="uk-UA"/>
              </w:rPr>
              <w:lastRenderedPageBreak/>
              <w:t>II. Порядок унесення змін та надання роз'яснень до тендерної документації</w:t>
            </w:r>
          </w:p>
        </w:tc>
      </w:tr>
      <w:tr w:rsidR="00CC72F7" w:rsidRPr="00E416E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tabs>
                <w:tab w:val="left" w:pos="237"/>
              </w:tabs>
              <w:spacing w:before="0" w:after="0"/>
              <w:contextualSpacing/>
              <w:rPr>
                <w:color w:val="000000" w:themeColor="text1"/>
                <w:lang w:val="uk-UA"/>
              </w:rPr>
            </w:pPr>
            <w:r w:rsidRPr="00804ADA">
              <w:rPr>
                <w:b/>
                <w:bCs/>
                <w:color w:val="000000" w:themeColor="text1"/>
                <w:lang w:val="uk-UA"/>
              </w:rPr>
              <w:t>1. Процедура надання роз'яснень щодо  тендерної документації</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804ADA" w:rsidRDefault="00E61D90" w:rsidP="00121A58">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olor w:val="000000" w:themeColor="text1"/>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r w:rsidRPr="00804ADA">
              <w:rPr>
                <w:rFonts w:ascii="Times New Roman" w:hAnsi="Times New Roman" w:cs="Times New Roman"/>
                <w:color w:val="000000" w:themeColor="text1"/>
                <w:lang w:val="uk-UA" w:eastAsia="uk-UA"/>
              </w:rPr>
              <w:t>закупівель.</w:t>
            </w:r>
          </w:p>
          <w:p w:rsidR="00E61D90" w:rsidRPr="00804ADA" w:rsidRDefault="00E61D90" w:rsidP="00121A58">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2.1.2. 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E61D90" w:rsidRPr="00804ADA" w:rsidRDefault="00E61D90" w:rsidP="00121A58">
            <w:pPr>
              <w:ind w:right="100"/>
              <w:contextualSpacing/>
              <w:jc w:val="both"/>
              <w:rPr>
                <w:rFonts w:ascii="Times New Roman" w:hAnsi="Times New Roman"/>
                <w:color w:val="000000" w:themeColor="text1"/>
                <w:lang w:val="uk-UA" w:eastAsia="uk-UA"/>
              </w:rPr>
            </w:pPr>
            <w:r w:rsidRPr="00804ADA">
              <w:rPr>
                <w:rFonts w:ascii="Times New Roman" w:hAnsi="Times New Roman" w:cs="Times New Roman"/>
                <w:color w:val="000000" w:themeColor="text1"/>
                <w:lang w:val="uk-UA" w:eastAsia="uk-UA"/>
              </w:rPr>
              <w:t xml:space="preserve">2.1.3. </w:t>
            </w:r>
            <w:r w:rsidRPr="00804ADA">
              <w:rPr>
                <w:rFonts w:ascii="Times New Roman" w:hAnsi="Times New Roman" w:cs="Times New Roman"/>
                <w:color w:val="000000" w:themeColor="text1"/>
                <w:shd w:val="clear" w:color="auto" w:fill="FFFFFF"/>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804ADA">
              <w:rPr>
                <w:rFonts w:ascii="Times New Roman" w:hAnsi="Times New Roman" w:cs="Times New Roman"/>
                <w:color w:val="000000" w:themeColor="text1"/>
                <w:lang w:val="uk-UA" w:eastAsia="uk-UA"/>
              </w:rPr>
              <w:t>.</w:t>
            </w:r>
          </w:p>
          <w:p w:rsidR="00E941E9" w:rsidRPr="00804ADA" w:rsidRDefault="00E61D90" w:rsidP="00121A58">
            <w:pPr>
              <w:pStyle w:val="rvps2"/>
              <w:shd w:val="clear" w:color="auto" w:fill="FFFFFF"/>
              <w:spacing w:before="0" w:after="0"/>
              <w:contextualSpacing/>
              <w:jc w:val="both"/>
              <w:rPr>
                <w:color w:val="000000" w:themeColor="text1"/>
                <w:lang w:val="uk-UA" w:eastAsia="uk-UA"/>
              </w:rPr>
            </w:pPr>
            <w:r w:rsidRPr="00804ADA">
              <w:rPr>
                <w:color w:val="000000" w:themeColor="text1"/>
                <w:lang w:val="uk-UA" w:eastAsia="uk-UA"/>
              </w:rPr>
              <w:t>2.1.4. Зазначена у цій частині інформація оприлюднюється замовником відповідно до пункту 54 Особливостей.</w:t>
            </w:r>
          </w:p>
          <w:p w:rsidR="00AC0CEA" w:rsidRDefault="00AC0CEA" w:rsidP="00121A58">
            <w:pPr>
              <w:pStyle w:val="rvps2"/>
              <w:shd w:val="clear" w:color="auto" w:fill="FFFFFF"/>
              <w:spacing w:before="0" w:after="0"/>
              <w:contextualSpacing/>
              <w:jc w:val="both"/>
              <w:rPr>
                <w:color w:val="000000" w:themeColor="text1"/>
                <w:lang w:val="uk-UA"/>
              </w:rPr>
            </w:pPr>
            <w:r w:rsidRPr="00804ADA">
              <w:rPr>
                <w:color w:val="000000" w:themeColor="text1"/>
                <w:lang w:val="uk-UA"/>
              </w:rPr>
              <w:t xml:space="preserve">2.1.5. </w:t>
            </w:r>
            <w:r w:rsidR="009A07FE" w:rsidRPr="00804ADA">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r w:rsidRPr="00804ADA">
              <w:rPr>
                <w:color w:val="000000" w:themeColor="text1"/>
                <w:lang w:val="uk-UA"/>
              </w:rPr>
              <w:t>.</w:t>
            </w:r>
          </w:p>
          <w:p w:rsidR="00804ADA" w:rsidRPr="00804ADA" w:rsidRDefault="00804ADA" w:rsidP="00121A58">
            <w:pPr>
              <w:pStyle w:val="rvps2"/>
              <w:shd w:val="clear" w:color="auto" w:fill="FFFFFF"/>
              <w:spacing w:before="0" w:after="0"/>
              <w:contextualSpacing/>
              <w:jc w:val="both"/>
              <w:rPr>
                <w:color w:val="000000" w:themeColor="text1"/>
                <w:lang w:val="uk-UA"/>
              </w:rPr>
            </w:pPr>
            <w:r>
              <w:rPr>
                <w:color w:val="000000" w:themeColor="text1"/>
                <w:lang w:val="uk-UA"/>
              </w:rPr>
              <w:t xml:space="preserve">2.1.6. </w:t>
            </w:r>
            <w:r w:rsidRPr="00804ADA">
              <w:rPr>
                <w:color w:val="000000" w:themeColor="text1"/>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 млн. грн.</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t xml:space="preserve">2. </w:t>
            </w:r>
            <w:r w:rsidRPr="00804ADA">
              <w:rPr>
                <w:b/>
                <w:color w:val="000000" w:themeColor="text1"/>
                <w:lang w:val="uk-UA"/>
              </w:rPr>
              <w:t>Унесення змін до тендерної документації</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804ADA" w:rsidRDefault="00E61D90" w:rsidP="00121A58">
            <w:pPr>
              <w:ind w:right="100"/>
              <w:contextualSpacing/>
              <w:jc w:val="both"/>
              <w:rPr>
                <w:rFonts w:ascii="Times New Roman" w:hAnsi="Times New Roman"/>
                <w:color w:val="000000" w:themeColor="text1"/>
                <w:lang w:val="uk-UA" w:eastAsia="uk-UA"/>
              </w:rPr>
            </w:pPr>
            <w:r w:rsidRPr="00804ADA">
              <w:rPr>
                <w:rFonts w:ascii="Times New Roman" w:hAnsi="Times New Roman"/>
                <w:color w:val="000000" w:themeColor="text1"/>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w:t>
            </w:r>
            <w:r w:rsidRPr="00804ADA">
              <w:rPr>
                <w:rFonts w:ascii="Times New Roman" w:hAnsi="Times New Roman"/>
                <w:color w:val="000000" w:themeColor="text1"/>
                <w:lang w:val="uk-UA" w:eastAsia="uk-UA"/>
              </w:rPr>
              <w:lastRenderedPageBreak/>
              <w:t>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E61D90" w:rsidRPr="00804ADA" w:rsidRDefault="00E61D90" w:rsidP="00121A58">
            <w:pPr>
              <w:ind w:right="100"/>
              <w:contextualSpacing/>
              <w:jc w:val="both"/>
              <w:rPr>
                <w:rFonts w:ascii="Times New Roman" w:hAnsi="Times New Roman"/>
                <w:color w:val="000000" w:themeColor="text1"/>
                <w:lang w:val="uk-UA" w:eastAsia="uk-UA"/>
              </w:rPr>
            </w:pPr>
            <w:r w:rsidRPr="00804ADA">
              <w:rPr>
                <w:rFonts w:ascii="Times New Roman" w:hAnsi="Times New Roman"/>
                <w:color w:val="000000" w:themeColor="text1"/>
                <w:lang w:val="uk-UA" w:eastAsia="uk-UA"/>
              </w:rPr>
              <w:t>2.2.2.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E941E9" w:rsidRPr="00804ADA" w:rsidRDefault="00E61D90" w:rsidP="00121A58">
            <w:pPr>
              <w:widowControl/>
              <w:shd w:val="clear" w:color="auto" w:fill="FFFFFF"/>
              <w:suppressAutoHyphens w:val="0"/>
              <w:autoSpaceDE/>
              <w:contextualSpacing/>
              <w:jc w:val="both"/>
              <w:rPr>
                <w:rFonts w:ascii="Times New Roman" w:hAnsi="Times New Roman" w:cs="Times New Roman"/>
                <w:color w:val="000000" w:themeColor="text1"/>
                <w:lang w:val="uk-UA"/>
              </w:rPr>
            </w:pPr>
            <w:r w:rsidRPr="00804ADA">
              <w:rPr>
                <w:color w:val="000000" w:themeColor="text1"/>
                <w:lang w:val="uk-UA" w:eastAsia="uk-UA"/>
              </w:rPr>
              <w:t>2.2.3. Зазначена у цій частині інформація оприлюднюється замовником відповідно до пункту 54 Особливостей.</w:t>
            </w:r>
          </w:p>
        </w:tc>
      </w:tr>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b/>
                <w:bCs/>
                <w:color w:val="000000" w:themeColor="text1"/>
                <w:lang w:val="uk-UA"/>
              </w:rPr>
              <w:lastRenderedPageBreak/>
              <w:t xml:space="preserve">III. </w:t>
            </w:r>
            <w:r w:rsidRPr="00804ADA">
              <w:rPr>
                <w:b/>
                <w:color w:val="000000" w:themeColor="text1"/>
                <w:lang w:val="uk-UA"/>
              </w:rPr>
              <w:t>Інструкція з підготовки тендерної пропозиції</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color w:val="000000" w:themeColor="text1"/>
                <w:lang w:val="uk-UA"/>
              </w:rPr>
              <w:t> </w:t>
            </w:r>
            <w:r w:rsidRPr="00804ADA">
              <w:rPr>
                <w:b/>
                <w:bCs/>
                <w:color w:val="000000" w:themeColor="text1"/>
                <w:lang w:val="uk-UA"/>
              </w:rPr>
              <w:t xml:space="preserve">1. </w:t>
            </w:r>
            <w:r w:rsidRPr="00804ADA">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447734">
            <w:pPr>
              <w:pStyle w:val="a6"/>
              <w:spacing w:before="0" w:after="0"/>
              <w:contextualSpacing/>
              <w:jc w:val="both"/>
              <w:rPr>
                <w:color w:val="000000" w:themeColor="text1"/>
                <w:lang w:val="uk-UA"/>
              </w:rPr>
            </w:pPr>
            <w:r w:rsidRPr="00804ADA">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04ADA">
              <w:rPr>
                <w:color w:val="000000" w:themeColor="text1"/>
                <w:lang w:val="uk-UA"/>
              </w:rPr>
              <w:t xml:space="preserve">, а саме: </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804ADA">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804ADA">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28698D"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698D" w:rsidRPr="00804ADA" w:rsidRDefault="0028698D"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hAnsi="Times New Roman" w:cs="Times New Roman"/>
                <w:color w:val="000000" w:themeColor="text1"/>
                <w:sz w:val="24"/>
                <w:szCs w:val="24"/>
                <w:lang w:val="uk-UA"/>
              </w:rPr>
              <w:t xml:space="preserve">належним чином завірену копію або оригінал статуту </w:t>
            </w:r>
            <w:r w:rsidR="00AC3F33" w:rsidRPr="00804ADA">
              <w:rPr>
                <w:rFonts w:ascii="Times New Roman" w:hAnsi="Times New Roman" w:cs="Times New Roman"/>
                <w:color w:val="000000" w:themeColor="text1"/>
                <w:sz w:val="24"/>
                <w:szCs w:val="24"/>
                <w:lang w:val="uk-UA"/>
              </w:rPr>
              <w:t>(для юридичних осіб)</w:t>
            </w:r>
            <w:r w:rsidRPr="00804ADA">
              <w:rPr>
                <w:rFonts w:ascii="Times New Roman" w:hAnsi="Times New Roman" w:cs="Times New Roman"/>
                <w:color w:val="000000" w:themeColor="text1"/>
                <w:sz w:val="24"/>
                <w:szCs w:val="24"/>
                <w:lang w:val="uk-UA"/>
              </w:rPr>
              <w:t xml:space="preserve">; </w:t>
            </w:r>
          </w:p>
          <w:p w:rsidR="0028698D" w:rsidRPr="00804ADA" w:rsidRDefault="00447734"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hAnsi="Times New Roman" w:cs="Times New Roman"/>
                <w:color w:val="000000" w:themeColor="text1"/>
                <w:sz w:val="24"/>
                <w:szCs w:val="24"/>
                <w:lang w:val="uk-UA"/>
              </w:rPr>
              <w:t>у</w:t>
            </w:r>
            <w:r w:rsidR="0028698D" w:rsidRPr="00804ADA">
              <w:rPr>
                <w:rFonts w:ascii="Times New Roman" w:hAnsi="Times New Roman" w:cs="Times New Roman"/>
                <w:color w:val="000000" w:themeColor="text1"/>
                <w:sz w:val="24"/>
                <w:szCs w:val="24"/>
                <w:lang w:val="uk-UA"/>
              </w:rPr>
              <w:t xml:space="preserve">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804ADA" w:rsidRDefault="00E941E9" w:rsidP="00447734">
            <w:pPr>
              <w:pStyle w:val="a6"/>
              <w:spacing w:before="0" w:after="0"/>
              <w:ind w:hanging="16"/>
              <w:contextualSpacing/>
              <w:jc w:val="both"/>
              <w:rPr>
                <w:color w:val="000000" w:themeColor="text1"/>
                <w:lang w:val="uk-UA"/>
              </w:rPr>
            </w:pPr>
            <w:r w:rsidRPr="00804ADA">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804ADA" w:rsidRDefault="00E941E9" w:rsidP="00447734">
            <w:pPr>
              <w:pStyle w:val="a6"/>
              <w:spacing w:before="0" w:after="0"/>
              <w:contextualSpacing/>
              <w:jc w:val="both"/>
              <w:rPr>
                <w:color w:val="000000" w:themeColor="text1"/>
                <w:sz w:val="20"/>
                <w:lang w:val="uk-UA"/>
              </w:rPr>
            </w:pPr>
            <w:r w:rsidRPr="00804ADA">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w:t>
            </w:r>
            <w:r w:rsidRPr="00804ADA">
              <w:rPr>
                <w:color w:val="000000" w:themeColor="text1"/>
                <w:lang w:val="uk-UA"/>
              </w:rPr>
              <w:lastRenderedPageBreak/>
              <w:t xml:space="preserve">оригіналів або належним чином завірених копій документів, </w:t>
            </w:r>
            <w:r w:rsidRPr="00804ADA">
              <w:rPr>
                <w:b/>
                <w:color w:val="000000" w:themeColor="text1"/>
                <w:u w:val="single"/>
                <w:lang w:val="uk-UA"/>
              </w:rPr>
              <w:t>у вигляді pdf-формату файлу</w:t>
            </w:r>
            <w:r w:rsidR="0042601C" w:rsidRPr="00804ADA">
              <w:rPr>
                <w:b/>
                <w:color w:val="000000" w:themeColor="text1"/>
                <w:u w:val="single"/>
                <w:lang w:val="uk-UA"/>
              </w:rPr>
              <w:t>.</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804ADA" w:rsidRDefault="00E941E9" w:rsidP="00121A58">
            <w:pPr>
              <w:ind w:hanging="21"/>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804ADA" w:rsidRDefault="00E941E9" w:rsidP="00121A58">
            <w:pPr>
              <w:pStyle w:val="a6"/>
              <w:spacing w:before="0" w:after="0"/>
              <w:ind w:right="101"/>
              <w:contextualSpacing/>
              <w:jc w:val="both"/>
              <w:rPr>
                <w:color w:val="000000" w:themeColor="text1"/>
                <w:lang w:val="uk-UA"/>
              </w:rPr>
            </w:pPr>
            <w:r w:rsidRPr="00804ADA">
              <w:rPr>
                <w:color w:val="000000" w:themeColor="text1"/>
                <w:lang w:val="uk-UA"/>
              </w:rPr>
              <w:t xml:space="preserve">3.1.5. </w:t>
            </w:r>
            <w:r w:rsidRPr="00804ADA">
              <w:rPr>
                <w:b/>
                <w:color w:val="000000" w:themeColor="text1"/>
                <w:lang w:val="uk-UA"/>
              </w:rPr>
              <w:t xml:space="preserve">Повноваження щодо підпису документів </w:t>
            </w:r>
            <w:r w:rsidRPr="00804ADA">
              <w:rPr>
                <w:color w:val="000000" w:themeColor="text1"/>
                <w:lang w:val="uk-UA"/>
              </w:rPr>
              <w:t xml:space="preserve">тендерної пропозиції учасника процедури закупівлі підтверджується: </w:t>
            </w:r>
          </w:p>
          <w:p w:rsidR="00E941E9" w:rsidRPr="00804ADA" w:rsidRDefault="00E941E9" w:rsidP="00121A58">
            <w:pPr>
              <w:pStyle w:val="a6"/>
              <w:spacing w:before="0" w:after="0"/>
              <w:ind w:right="101"/>
              <w:contextualSpacing/>
              <w:jc w:val="both"/>
              <w:rPr>
                <w:color w:val="000000" w:themeColor="text1"/>
                <w:lang w:val="uk-UA"/>
              </w:rPr>
            </w:pPr>
            <w:r w:rsidRPr="00804ADA">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w:t>
            </w:r>
            <w:r w:rsidR="00EA04AA" w:rsidRPr="00804ADA">
              <w:rPr>
                <w:color w:val="000000" w:themeColor="text1"/>
                <w:lang w:val="uk-UA"/>
              </w:rPr>
              <w:t>або протокол зборів засновників</w:t>
            </w:r>
            <w:r w:rsidRPr="00804ADA">
              <w:rPr>
                <w:color w:val="000000" w:themeColor="text1"/>
                <w:lang w:val="uk-UA"/>
              </w:rPr>
              <w:t xml:space="preserve"> або виписка, або витяг із ЄДР, тощо. </w:t>
            </w:r>
          </w:p>
          <w:p w:rsidR="00E941E9" w:rsidRPr="00804ADA" w:rsidRDefault="00E941E9" w:rsidP="00121A58">
            <w:pPr>
              <w:pStyle w:val="a6"/>
              <w:spacing w:before="0" w:after="0"/>
              <w:ind w:right="99"/>
              <w:contextualSpacing/>
              <w:jc w:val="both"/>
              <w:rPr>
                <w:color w:val="000000" w:themeColor="text1"/>
                <w:lang w:val="uk-UA"/>
              </w:rPr>
            </w:pPr>
            <w:r w:rsidRPr="00804ADA">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xml:space="preserve"> - для фізичних осіб-підприємців - копія свідоцтва про державну реєстрацію</w:t>
            </w:r>
            <w:r w:rsidR="00EA04AA" w:rsidRPr="00804ADA">
              <w:rPr>
                <w:color w:val="000000" w:themeColor="text1"/>
                <w:lang w:val="uk-UA"/>
              </w:rPr>
              <w:t xml:space="preserve"> або</w:t>
            </w:r>
            <w:r w:rsidRPr="00804ADA">
              <w:rPr>
                <w:color w:val="000000" w:themeColor="text1"/>
                <w:lang w:val="uk-UA"/>
              </w:rPr>
              <w:t xml:space="preserve"> виписку або витягу із ЄДР. </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для іноземного учасника - завірений переклад витягу з торгового реєстру, тощо.</w:t>
            </w:r>
          </w:p>
          <w:p w:rsidR="00E941E9" w:rsidRPr="00804ADA" w:rsidRDefault="00E941E9" w:rsidP="00121A58">
            <w:pPr>
              <w:ind w:hanging="21"/>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804ADA" w:rsidRDefault="00E941E9" w:rsidP="00121A58">
            <w:pPr>
              <w:ind w:hanging="21"/>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3.1.</w:t>
            </w:r>
            <w:r w:rsidR="003F7CBC" w:rsidRPr="00804ADA">
              <w:rPr>
                <w:color w:val="000000" w:themeColor="text1"/>
                <w:lang w:val="uk-UA"/>
              </w:rPr>
              <w:t>7</w:t>
            </w:r>
            <w:r w:rsidRPr="00804ADA">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804ADA" w:rsidRDefault="00E941E9" w:rsidP="00121A58">
            <w:pPr>
              <w:pStyle w:val="a6"/>
              <w:spacing w:before="0" w:after="0"/>
              <w:contextualSpacing/>
              <w:jc w:val="both"/>
              <w:rPr>
                <w:b/>
                <w:color w:val="000000" w:themeColor="text1"/>
                <w:lang w:val="uk-UA"/>
              </w:rPr>
            </w:pPr>
            <w:r w:rsidRPr="00804ADA">
              <w:rPr>
                <w:b/>
                <w:color w:val="000000" w:themeColor="text1"/>
                <w:lang w:val="uk-UA"/>
              </w:rPr>
              <w:t>3.1.</w:t>
            </w:r>
            <w:r w:rsidR="003F7CBC" w:rsidRPr="00804ADA">
              <w:rPr>
                <w:b/>
                <w:color w:val="000000" w:themeColor="text1"/>
                <w:lang w:val="uk-UA"/>
              </w:rPr>
              <w:t>8</w:t>
            </w:r>
            <w:r w:rsidRPr="00804ADA">
              <w:rPr>
                <w:b/>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C72F7" w:rsidRPr="00804ADA" w:rsidTr="00433A29">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contextualSpacing/>
              <w:rPr>
                <w:rFonts w:ascii="Times New Roman" w:hAnsi="Times New Roman" w:cs="Times New Roman"/>
                <w:b/>
                <w:color w:val="000000" w:themeColor="text1"/>
                <w:lang w:val="uk-UA"/>
              </w:rPr>
            </w:pPr>
            <w:r w:rsidRPr="00804ADA">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tabs>
                <w:tab w:val="left" w:pos="1440"/>
              </w:tabs>
              <w:ind w:right="99"/>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CC72F7" w:rsidRPr="00804ADA" w:rsidTr="00433A29">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b/>
                <w:color w:val="000000" w:themeColor="text1"/>
                <w:lang w:val="uk-UA"/>
              </w:rPr>
            </w:pPr>
            <w:r w:rsidRPr="00804ADA">
              <w:rPr>
                <w:rFonts w:ascii="Times New Roman" w:hAnsi="Times New Roman" w:cs="Times New Roman"/>
                <w:b/>
                <w:color w:val="000000" w:themeColor="text1"/>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suppressLineNumbers/>
              <w:autoSpaceDE/>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jc w:val="both"/>
              <w:rPr>
                <w:rFonts w:ascii="Times New Roman" w:hAnsi="Times New Roman" w:cs="Times New Roman"/>
                <w:color w:val="000000" w:themeColor="text1"/>
                <w:lang w:val="uk-UA"/>
              </w:rPr>
            </w:pPr>
            <w:r w:rsidRPr="00804ADA">
              <w:rPr>
                <w:rFonts w:ascii="Times New Roman" w:hAnsi="Times New Roman" w:cs="Times New Roman"/>
                <w:b/>
                <w:bCs/>
                <w:color w:val="000000" w:themeColor="text1"/>
                <w:lang w:val="uk-UA"/>
              </w:rPr>
              <w:t xml:space="preserve">4. </w:t>
            </w:r>
            <w:r w:rsidRPr="00804ADA">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3.4.3. Учасник процедури закупівлі має право:</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804ADA" w:rsidRDefault="00E941E9" w:rsidP="00121A58">
            <w:pPr>
              <w:pStyle w:val="22"/>
              <w:ind w:left="0" w:firstLine="0"/>
              <w:contextualSpacing/>
              <w:jc w:val="both"/>
              <w:rPr>
                <w:color w:val="000000" w:themeColor="text1"/>
                <w:lang w:val="uk-UA"/>
              </w:rPr>
            </w:pPr>
            <w:r w:rsidRPr="00804ADA">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w:t>
            </w:r>
            <w:r w:rsidRPr="00804ADA">
              <w:rPr>
                <w:rFonts w:ascii="Times New Roman" w:hAnsi="Times New Roman" w:cs="Times New Roman"/>
                <w:b/>
                <w:bCs/>
                <w:color w:val="000000" w:themeColor="text1"/>
                <w:lang w:val="uk-UA"/>
              </w:rPr>
              <w:t xml:space="preserve">5. </w:t>
            </w:r>
            <w:r w:rsidRPr="00804ADA">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pStyle w:val="21"/>
              <w:spacing w:after="0" w:line="240" w:lineRule="auto"/>
              <w:ind w:left="0"/>
              <w:contextualSpacing/>
              <w:jc w:val="both"/>
              <w:rPr>
                <w:rFonts w:ascii="Times New Roman" w:hAnsi="Times New Roman"/>
                <w:color w:val="000000" w:themeColor="text1"/>
                <w:lang w:val="uk-UA"/>
              </w:rPr>
            </w:pPr>
            <w:r w:rsidRPr="00804ADA">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804ADA" w:rsidRDefault="00E941E9" w:rsidP="00121A58">
            <w:pPr>
              <w:pStyle w:val="21"/>
              <w:spacing w:after="0" w:line="240" w:lineRule="auto"/>
              <w:ind w:left="0"/>
              <w:contextualSpacing/>
              <w:jc w:val="both"/>
              <w:rPr>
                <w:rFonts w:ascii="Times New Roman" w:hAnsi="Times New Roman"/>
                <w:color w:val="000000" w:themeColor="text1"/>
                <w:sz w:val="24"/>
                <w:szCs w:val="24"/>
                <w:lang w:val="uk-UA"/>
              </w:rPr>
            </w:pPr>
            <w:r w:rsidRPr="00804ADA">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04ADA">
              <w:rPr>
                <w:rFonts w:ascii="Times New Roman" w:hAnsi="Times New Roman"/>
                <w:color w:val="000000" w:themeColor="text1"/>
                <w:sz w:val="24"/>
                <w:szCs w:val="24"/>
                <w:shd w:val="clear" w:color="auto" w:fill="FFFFFF"/>
                <w:lang w:val="uk-UA"/>
              </w:rPr>
              <w:t>тендерної пропозиції</w:t>
            </w:r>
            <w:r w:rsidRPr="00804ADA">
              <w:rPr>
                <w:rFonts w:ascii="Times New Roman" w:hAnsi="Times New Roman"/>
                <w:color w:val="000000" w:themeColor="text1"/>
                <w:sz w:val="24"/>
                <w:szCs w:val="24"/>
                <w:lang w:val="uk-UA"/>
              </w:rPr>
              <w:t xml:space="preserve"> документи згідно додатку 1.</w:t>
            </w:r>
          </w:p>
          <w:p w:rsidR="00E941E9" w:rsidRPr="00804ADA" w:rsidRDefault="00E941E9" w:rsidP="00121A58">
            <w:pPr>
              <w:pStyle w:val="21"/>
              <w:spacing w:after="0" w:line="240" w:lineRule="auto"/>
              <w:ind w:left="-15"/>
              <w:contextualSpacing/>
              <w:jc w:val="both"/>
              <w:rPr>
                <w:rFonts w:ascii="Times New Roman" w:hAnsi="Times New Roman"/>
                <w:color w:val="000000" w:themeColor="text1"/>
                <w:lang w:val="uk-UA"/>
              </w:rPr>
            </w:pPr>
            <w:r w:rsidRPr="00804ADA">
              <w:rPr>
                <w:rFonts w:ascii="Times New Roman" w:hAnsi="Times New Roman"/>
                <w:color w:val="000000" w:themeColor="text1"/>
                <w:sz w:val="24"/>
                <w:szCs w:val="24"/>
                <w:lang w:val="uk-UA"/>
              </w:rPr>
              <w:t>3.5.3</w:t>
            </w:r>
            <w:r w:rsidRPr="00804ADA">
              <w:rPr>
                <w:rFonts w:ascii="Times New Roman" w:hAnsi="Times New Roman"/>
                <w:b/>
                <w:bCs/>
                <w:color w:val="000000" w:themeColor="text1"/>
                <w:sz w:val="24"/>
                <w:szCs w:val="24"/>
                <w:lang w:val="uk-UA"/>
              </w:rPr>
              <w:t xml:space="preserve">. </w:t>
            </w:r>
            <w:r w:rsidRPr="00804ADA">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p>
          <w:p w:rsidR="00E941E9" w:rsidRPr="00804ADA" w:rsidRDefault="00E941E9" w:rsidP="00121A58">
            <w:pPr>
              <w:pStyle w:val="rvps2"/>
              <w:shd w:val="clear" w:color="auto" w:fill="FFFFFF"/>
              <w:spacing w:before="0" w:after="0"/>
              <w:contextualSpacing/>
              <w:jc w:val="both"/>
              <w:rPr>
                <w:color w:val="000000" w:themeColor="text1"/>
                <w:lang w:val="uk-UA"/>
              </w:rPr>
            </w:pPr>
            <w:r w:rsidRPr="00804ADA">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804ADA"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804ADA">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804ADA"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804ADA"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rPr>
                <w:rFonts w:ascii="Times New Roman" w:hAnsi="Times New Roman" w:cs="Times New Roman"/>
                <w:color w:val="000000" w:themeColor="text1"/>
                <w:lang w:val="uk-UA"/>
              </w:rPr>
            </w:pPr>
            <w:r w:rsidRPr="00804ADA">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804ADA" w:rsidRDefault="00E941E9" w:rsidP="00121A58">
            <w:pPr>
              <w:tabs>
                <w:tab w:val="left" w:pos="711"/>
                <w:tab w:val="left" w:pos="10381"/>
              </w:tabs>
              <w:contextualSpacing/>
              <w:jc w:val="both"/>
              <w:rPr>
                <w:rFonts w:ascii="Times New Roman" w:hAnsi="Times New Roman" w:cs="Times New Roman"/>
                <w:b/>
                <w:bCs/>
                <w:color w:val="000000" w:themeColor="text1"/>
                <w:lang w:val="uk-UA"/>
              </w:rPr>
            </w:pPr>
            <w:r w:rsidRPr="00804ADA">
              <w:rPr>
                <w:rFonts w:ascii="Times New Roman" w:hAnsi="Times New Roman" w:cs="Times New Roman"/>
                <w:color w:val="000000" w:themeColor="text1"/>
                <w:lang w:val="uk-UA"/>
              </w:rPr>
              <w:t xml:space="preserve">3.6.1. Предмет закупівлі: </w:t>
            </w:r>
            <w:r w:rsidR="00B25023" w:rsidRPr="00B25023">
              <w:rPr>
                <w:b/>
                <w:bCs/>
                <w:color w:val="000000" w:themeColor="text1"/>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проєктно-кошторисної документації)» (ДК 021:2015 : </w:t>
            </w:r>
            <w:r w:rsidR="00DA48EA" w:rsidRPr="001649A6">
              <w:rPr>
                <w:rFonts w:ascii="Times New Roman" w:hAnsi="Times New Roman" w:cs="Times New Roman"/>
                <w:b/>
                <w:color w:val="000000"/>
                <w:lang w:val="uk-UA"/>
              </w:rPr>
              <w:t>45453000-7 - Капітальний ремонт і реставрація</w:t>
            </w:r>
            <w:r w:rsidR="00DA48EA" w:rsidRPr="001649A6">
              <w:rPr>
                <w:rFonts w:ascii="Times New Roman" w:hAnsi="Times New Roman" w:cs="Times New Roman"/>
                <w:b/>
                <w:lang w:val="uk-UA"/>
              </w:rPr>
              <w:t>»</w:t>
            </w:r>
            <w:r w:rsidR="00DA48EA" w:rsidRPr="001649A6">
              <w:rPr>
                <w:b/>
                <w:lang w:val="uk-UA"/>
              </w:rPr>
              <w:t>.</w:t>
            </w:r>
            <w:r w:rsidR="00B25023" w:rsidRPr="00B25023">
              <w:rPr>
                <w:b/>
                <w:bCs/>
                <w:color w:val="000000" w:themeColor="text1"/>
                <w:lang w:val="uk-UA"/>
              </w:rPr>
              <w:t>)</w:t>
            </w:r>
            <w:r w:rsidR="00603AB6" w:rsidRPr="00804ADA">
              <w:rPr>
                <w:rStyle w:val="15"/>
                <w:b/>
                <w:color w:val="000000" w:themeColor="text1"/>
                <w:lang w:val="uk-UA"/>
              </w:rPr>
              <w:t>.</w:t>
            </w:r>
          </w:p>
          <w:p w:rsidR="00E941E9" w:rsidRPr="00804ADA" w:rsidRDefault="00E941E9" w:rsidP="00121A58">
            <w:pPr>
              <w:tabs>
                <w:tab w:val="left" w:pos="711"/>
                <w:tab w:val="left" w:pos="10381"/>
              </w:tabs>
              <w:contextualSpacing/>
              <w:jc w:val="both"/>
              <w:rPr>
                <w:rFonts w:ascii="Times New Roman" w:hAnsi="Times New Roman" w:cs="Times New Roman"/>
                <w:color w:val="000000" w:themeColor="text1"/>
                <w:spacing w:val="1"/>
                <w:lang w:val="uk-UA"/>
              </w:rPr>
            </w:pPr>
            <w:r w:rsidRPr="00804ADA">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F37BDB" w:rsidRPr="00804ADA" w:rsidRDefault="001D2AE1" w:rsidP="00121A58">
            <w:pPr>
              <w:contextualSpacing/>
              <w:jc w:val="both"/>
              <w:rPr>
                <w:rFonts w:ascii="Times New Roman" w:eastAsia="Calibri" w:hAnsi="Times New Roman" w:cs="Times New Roman"/>
                <w:color w:val="000000" w:themeColor="text1"/>
                <w:lang w:val="uk-UA" w:eastAsia="ru-RU"/>
              </w:rPr>
            </w:pPr>
            <w:r w:rsidRPr="00804ADA">
              <w:rPr>
                <w:rFonts w:ascii="Times New Roman" w:hAnsi="Times New Roman" w:cs="Times New Roman"/>
                <w:bCs/>
                <w:color w:val="000000" w:themeColor="text1"/>
                <w:lang w:val="uk-UA"/>
              </w:rPr>
              <w:t>3.6.</w:t>
            </w:r>
            <w:r w:rsidR="00C971D3" w:rsidRPr="00804ADA">
              <w:rPr>
                <w:rFonts w:ascii="Times New Roman" w:hAnsi="Times New Roman" w:cs="Times New Roman"/>
                <w:bCs/>
                <w:color w:val="000000" w:themeColor="text1"/>
                <w:lang w:val="uk-UA"/>
              </w:rPr>
              <w:t>2</w:t>
            </w:r>
            <w:r w:rsidRPr="00804ADA">
              <w:rPr>
                <w:rFonts w:ascii="Times New Roman" w:hAnsi="Times New Roman" w:cs="Times New Roman"/>
                <w:bCs/>
                <w:color w:val="000000" w:themeColor="text1"/>
                <w:lang w:val="uk-UA"/>
              </w:rPr>
              <w:t xml:space="preserve">. </w:t>
            </w:r>
            <w:r w:rsidRPr="00804ADA">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w:t>
            </w:r>
            <w:r w:rsidR="006C41F9" w:rsidRPr="00804ADA">
              <w:rPr>
                <w:rFonts w:ascii="Times New Roman" w:eastAsia="Calibri" w:hAnsi="Times New Roman" w:cs="Times New Roman"/>
                <w:color w:val="000000" w:themeColor="text1"/>
                <w:lang w:val="uk-UA" w:eastAsia="ru-RU"/>
              </w:rPr>
              <w:t>акупівлі таким характеристикам.</w:t>
            </w:r>
          </w:p>
          <w:p w:rsidR="00B54DE9" w:rsidRPr="00804ADA" w:rsidRDefault="00B54DE9" w:rsidP="00B54DE9">
            <w:pPr>
              <w:contextualSpacing/>
              <w:jc w:val="both"/>
              <w:rPr>
                <w:rFonts w:ascii="Times New Roman" w:hAnsi="Times New Roman" w:cs="Times New Roman"/>
                <w:color w:val="000000" w:themeColor="text1"/>
                <w:lang w:val="uk-UA"/>
              </w:rPr>
            </w:pPr>
            <w:r w:rsidRPr="00804ADA">
              <w:rPr>
                <w:rFonts w:ascii="Times New Roman" w:eastAsia="Calibri" w:hAnsi="Times New Roman" w:cs="Times New Roman"/>
                <w:color w:val="000000" w:themeColor="text1"/>
                <w:lang w:val="uk-UA" w:eastAsia="ru-RU"/>
              </w:rPr>
              <w:lastRenderedPageBreak/>
              <w:t xml:space="preserve">3.6.3. </w:t>
            </w:r>
            <w:r w:rsidR="00B25023" w:rsidRPr="00B25023">
              <w:rPr>
                <w:rFonts w:ascii="Times New Roman" w:hAnsi="Times New Roman" w:cs="Times New Roman"/>
                <w:color w:val="000000" w:themeColor="text1"/>
                <w:lang w:val="uk-UA"/>
              </w:rPr>
              <w:t>Учасник надає в складі тендерної пропозиції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Також надається звіт з перевірки системи управління якістю учасника згідно ДСТУ EN ISO 9001:2018</w:t>
            </w:r>
            <w:r w:rsidRPr="00804ADA">
              <w:rPr>
                <w:rFonts w:ascii="Times New Roman" w:hAnsi="Times New Roman" w:cs="Times New Roman"/>
                <w:color w:val="000000" w:themeColor="text1"/>
                <w:lang w:val="uk-UA"/>
              </w:rPr>
              <w:t>.</w:t>
            </w:r>
          </w:p>
          <w:p w:rsidR="00B25023" w:rsidRDefault="00B25023"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3.6.4. </w:t>
            </w:r>
            <w:r w:rsidRPr="00B25023">
              <w:rPr>
                <w:rFonts w:ascii="Times New Roman" w:hAnsi="Times New Roman" w:cs="Times New Roman"/>
                <w:color w:val="000000" w:themeColor="text1"/>
                <w:lang w:val="uk-UA"/>
              </w:rPr>
              <w:t>Учасник надає в складі тендерної пропозиції діючий сертифікат на систему екологічного управління ДСТУ ISO 14001:2015 (ISO 14001:2015, IDT) «Система екологічного управління. Вимоги до настанови щодо застосування»,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Також надається звіт з перевірки системи  екологічного управління учасника згідно ДСТУ ISO 14001:2015</w:t>
            </w:r>
            <w:r>
              <w:rPr>
                <w:rFonts w:ascii="Times New Roman" w:hAnsi="Times New Roman" w:cs="Times New Roman"/>
                <w:color w:val="000000" w:themeColor="text1"/>
                <w:lang w:val="uk-UA"/>
              </w:rPr>
              <w:t>.</w:t>
            </w:r>
          </w:p>
          <w:p w:rsidR="00B25023" w:rsidRDefault="00B25023"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3.6.5. </w:t>
            </w:r>
            <w:r w:rsidRPr="00B25023">
              <w:rPr>
                <w:rFonts w:ascii="Times New Roman" w:hAnsi="Times New Roman" w:cs="Times New Roman"/>
                <w:color w:val="000000" w:themeColor="text1"/>
                <w:lang w:val="uk-UA"/>
              </w:rPr>
              <w:t>Учасник надає в складі тендерної пропозиції діючий сертифікат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Також надається звіт з перевірки системи управління ОЗіБП учасника згідно ДСТУ ISO 45001:2019</w:t>
            </w:r>
            <w:r>
              <w:rPr>
                <w:rFonts w:ascii="Times New Roman" w:hAnsi="Times New Roman" w:cs="Times New Roman"/>
                <w:color w:val="000000" w:themeColor="text1"/>
                <w:lang w:val="uk-UA"/>
              </w:rPr>
              <w:t>.</w:t>
            </w:r>
          </w:p>
          <w:p w:rsidR="00B25023" w:rsidRDefault="00B25023"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3.6.6. </w:t>
            </w:r>
            <w:r w:rsidRPr="00B25023">
              <w:rPr>
                <w:rFonts w:ascii="Times New Roman" w:hAnsi="Times New Roman" w:cs="Times New Roman"/>
                <w:color w:val="000000" w:themeColor="text1"/>
                <w:lang w:val="uk-UA"/>
              </w:rPr>
              <w:t>Учасник надає в складі тендерної пропозиції діючий сертифікат на систему енергетичного менеджменту ДСТУ ISO 50001:2020 (ISO 50001:2018, IDT) «Системи енергетичного менеджменту. Вимоги та настанови щодо використання»,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Звіт з перевірки системи енергетичного менеджменту учасника згідно ДСТУ ISO 50001:2020, виданого органом із сертифікації. Також надається звіт з перевірки системи енергетичного менеджменту, що виданий третьою стороною, яка акредитована національним агентством з акредитації України на відповідність вимогам ДСТУ EN ISO/IEC 17021 та який входить до міжнародного форуму з акредитації (IAF). На підтвердження у складі пропозиції надається Атестат про акредитацію, що виданий установі, яка надала такий звіт</w:t>
            </w:r>
            <w:r w:rsidR="00AB20D4">
              <w:rPr>
                <w:rFonts w:ascii="Times New Roman" w:hAnsi="Times New Roman" w:cs="Times New Roman"/>
                <w:color w:val="000000" w:themeColor="text1"/>
                <w:lang w:val="uk-UA"/>
              </w:rPr>
              <w:t>.</w:t>
            </w:r>
          </w:p>
          <w:p w:rsidR="00B25023" w:rsidRDefault="00AB20D4"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3.6.7. </w:t>
            </w:r>
            <w:r w:rsidR="00B25023" w:rsidRPr="00B25023">
              <w:rPr>
                <w:rFonts w:ascii="Times New Roman" w:hAnsi="Times New Roman" w:cs="Times New Roman"/>
                <w:color w:val="000000" w:themeColor="text1"/>
                <w:lang w:val="uk-UA"/>
              </w:rPr>
              <w:t>Вищезазначені сертифікати повинні бути видані органом з сертифікації акредитованим національним агентством з акредитації України на відповідність вимогам ДСТУ EN ISO/IEC 17021- та який входить до міжнародного форуму з акредитації (IAF). На підтвердження у складі пропозиції надається Атестат про акредитацію, що виданий органу з сертифікації</w:t>
            </w:r>
            <w:r>
              <w:rPr>
                <w:rFonts w:ascii="Times New Roman" w:hAnsi="Times New Roman" w:cs="Times New Roman"/>
                <w:color w:val="000000" w:themeColor="text1"/>
                <w:lang w:val="uk-UA"/>
              </w:rPr>
              <w:t>.</w:t>
            </w:r>
          </w:p>
          <w:p w:rsidR="00B25023" w:rsidRDefault="00AB20D4"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3.6.8. </w:t>
            </w:r>
            <w:r w:rsidR="00B25023" w:rsidRPr="00B25023">
              <w:rPr>
                <w:rFonts w:ascii="Times New Roman" w:hAnsi="Times New Roman" w:cs="Times New Roman"/>
                <w:color w:val="000000" w:themeColor="text1"/>
                <w:lang w:val="uk-UA"/>
              </w:rPr>
              <w:t xml:space="preserve">Учасниками надаються у складі тендерної пропозиції сертифікати </w:t>
            </w:r>
            <w:r w:rsidR="00B25023" w:rsidRPr="00B25023">
              <w:rPr>
                <w:rFonts w:ascii="Times New Roman" w:hAnsi="Times New Roman" w:cs="Times New Roman"/>
                <w:color w:val="000000" w:themeColor="text1"/>
                <w:lang w:val="uk-UA"/>
              </w:rPr>
              <w:lastRenderedPageBreak/>
              <w:t>внутрішнього аудитора, виданого на працівника учасника, який підтверджує проходження навчання по програмах «Система управління охороною здоров’я та безпекою праці. Внутрішній аудит систем менеджменту» згідно вимог ДСТУ ISO 45001:2019, «Системи екологічного управління. Внутрішній аудит» згідно вимог ДСТУ ISO 14001:2015, «Система управління якістю. Внутрішній аудит систем менеджменту» згідно вимог ДСТУ EN ISO 9001:2018, «Внутрішній аудит системи енергетичного менеджменту. Вимоги та настанова щодо використання системи енергетичного менеджменту» згідно до вимог ДСТУ ISO 50001:2020 та має можливість виконувати функції внутрішнього аудитора</w:t>
            </w:r>
          </w:p>
          <w:p w:rsidR="00984B4C" w:rsidRPr="00804ADA" w:rsidRDefault="00984B4C" w:rsidP="00984B4C">
            <w:pPr>
              <w:tabs>
                <w:tab w:val="left" w:pos="711"/>
                <w:tab w:val="left" w:pos="10381"/>
              </w:tabs>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rPr>
              <w:t>3.6.</w:t>
            </w:r>
            <w:r w:rsidR="00AB20D4">
              <w:rPr>
                <w:rFonts w:ascii="Times New Roman" w:hAnsi="Times New Roman" w:cs="Times New Roman"/>
                <w:color w:val="000000" w:themeColor="text1"/>
                <w:lang w:val="uk-UA"/>
              </w:rPr>
              <w:t>9</w:t>
            </w:r>
            <w:r w:rsidRPr="00804ADA">
              <w:rPr>
                <w:rFonts w:ascii="Times New Roman" w:hAnsi="Times New Roman" w:cs="Times New Roman"/>
                <w:color w:val="000000" w:themeColor="text1"/>
                <w:lang w:val="uk-UA"/>
              </w:rPr>
              <w:t xml:space="preserve">. </w:t>
            </w:r>
            <w:r w:rsidRPr="00804ADA">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1) Оригінал або належним чином завірену копію наявного в учасника дозволу на виконання робіт підвищеної небезпеки та/або декларації відповідності матеріально-технічної бази та умов праці вимогам законодавства з питань охорони праці під час виконання робіт підвищеної небезпеки.</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2)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984B4C" w:rsidRPr="00804ADA" w:rsidRDefault="00AB20D4" w:rsidP="00AB20D4">
            <w:pPr>
              <w:contextualSpacing/>
              <w:jc w:val="both"/>
              <w:rPr>
                <w:rFonts w:ascii="Times New Roman" w:eastAsia="Calibri" w:hAnsi="Times New Roman" w:cs="Times New Roman"/>
                <w:color w:val="000000" w:themeColor="text1"/>
                <w:lang w:val="uk-UA" w:eastAsia="ru-RU"/>
              </w:rPr>
            </w:pPr>
            <w:r w:rsidRPr="00AB20D4">
              <w:rPr>
                <w:rFonts w:ascii="Times New Roman" w:hAnsi="Times New Roman" w:cs="Times New Roman"/>
                <w:color w:val="000000" w:themeColor="text1"/>
                <w:lang w:val="uk-UA"/>
              </w:rPr>
              <w:t>Якщо ліцензія та/або декларація, та/або дозволи видані учаснику (субпідряднику/субпідрядникам) як електронні документи і знаходиться у вільному доступі, то учасник надає інформацію про доступ до таких документів в мережі Інтернет.</w:t>
            </w:r>
          </w:p>
        </w:tc>
      </w:tr>
      <w:tr w:rsidR="00CC72F7" w:rsidRPr="00E416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rPr>
                <w:rFonts w:ascii="Times New Roman" w:hAnsi="Times New Roman" w:cs="Times New Roman"/>
                <w:b/>
                <w:color w:val="000000" w:themeColor="text1"/>
                <w:lang w:val="uk-UA"/>
              </w:rPr>
            </w:pPr>
            <w:r w:rsidRPr="00804ADA">
              <w:rPr>
                <w:rFonts w:ascii="Times New Roman" w:hAnsi="Times New Roman" w:cs="Times New Roman"/>
                <w:b/>
                <w:bCs/>
                <w:color w:val="000000" w:themeColor="text1"/>
                <w:lang w:val="uk-UA"/>
              </w:rPr>
              <w:lastRenderedPageBreak/>
              <w:t xml:space="preserve">7. </w:t>
            </w:r>
            <w:r w:rsidRPr="00804ADA">
              <w:rPr>
                <w:rFonts w:ascii="Times New Roman" w:hAnsi="Times New Roman" w:cs="Times New Roman"/>
                <w:b/>
                <w:color w:val="000000" w:themeColor="text1"/>
                <w:lang w:val="uk-UA"/>
              </w:rPr>
              <w:t>Інформація про субпідрядника/</w:t>
            </w:r>
          </w:p>
          <w:p w:rsidR="00E941E9" w:rsidRPr="00804ADA" w:rsidRDefault="00E941E9" w:rsidP="00121A58">
            <w:pPr>
              <w:pStyle w:val="a4"/>
              <w:spacing w:after="0"/>
              <w:contextualSpacing/>
              <w:rPr>
                <w:rFonts w:ascii="Times New Roman" w:hAnsi="Times New Roman" w:cs="Times New Roman"/>
                <w:color w:val="000000" w:themeColor="text1"/>
                <w:lang w:val="uk-UA"/>
              </w:rPr>
            </w:pPr>
            <w:r w:rsidRPr="00804ADA">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E54D06"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CC72F7" w:rsidRPr="00E416E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jc w:val="both"/>
              <w:rPr>
                <w:rFonts w:ascii="Times New Roman" w:hAnsi="Times New Roman" w:cs="Times New Roman"/>
                <w:color w:val="000000" w:themeColor="text1"/>
                <w:lang w:val="uk-UA"/>
              </w:rPr>
            </w:pPr>
            <w:r w:rsidRPr="00804ADA">
              <w:rPr>
                <w:rFonts w:ascii="Times New Roman" w:hAnsi="Times New Roman" w:cs="Times New Roman"/>
                <w:b/>
                <w:bCs/>
                <w:color w:val="000000" w:themeColor="text1"/>
                <w:lang w:val="uk-UA"/>
              </w:rPr>
              <w:t xml:space="preserve">8. </w:t>
            </w:r>
            <w:r w:rsidRPr="00804ADA">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C72F7" w:rsidRPr="00804ADA"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color w:val="000000" w:themeColor="text1"/>
                <w:lang w:val="uk-UA"/>
              </w:rPr>
              <w:t> </w:t>
            </w:r>
            <w:r w:rsidRPr="00804ADA">
              <w:rPr>
                <w:b/>
                <w:bCs/>
                <w:color w:val="000000" w:themeColor="text1"/>
                <w:lang w:val="uk-UA"/>
              </w:rPr>
              <w:t>IV. Подання та розкриття тендерних пропозицій</w:t>
            </w:r>
            <w:r w:rsidRPr="00804ADA">
              <w:rPr>
                <w:color w:val="000000" w:themeColor="text1"/>
                <w:lang w:val="uk-UA"/>
              </w:rPr>
              <w:t> </w:t>
            </w:r>
          </w:p>
        </w:tc>
      </w:tr>
      <w:tr w:rsidR="00CC72F7" w:rsidRPr="00E416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b/>
                <w:color w:val="000000" w:themeColor="text1"/>
                <w:lang w:val="uk-UA"/>
              </w:rPr>
              <w:t xml:space="preserve">1. Кінцевий строк подання тендерних </w:t>
            </w:r>
            <w:r w:rsidRPr="00804ADA">
              <w:rPr>
                <w:b/>
                <w:color w:val="000000" w:themeColor="text1"/>
                <w:lang w:val="uk-UA"/>
              </w:rPr>
              <w:lastRenderedPageBreak/>
              <w:t>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CC3" w:rsidRPr="00804ADA" w:rsidRDefault="00E941E9" w:rsidP="002C1CC3">
            <w:pPr>
              <w:pStyle w:val="a6"/>
              <w:contextualSpacing/>
              <w:jc w:val="both"/>
              <w:rPr>
                <w:color w:val="000000" w:themeColor="text1"/>
                <w:lang w:val="uk-UA"/>
              </w:rPr>
            </w:pPr>
            <w:r w:rsidRPr="00804ADA">
              <w:rPr>
                <w:color w:val="000000" w:themeColor="text1"/>
                <w:lang w:val="uk-UA"/>
              </w:rPr>
              <w:lastRenderedPageBreak/>
              <w:t xml:space="preserve">4.1.1. </w:t>
            </w:r>
            <w:r w:rsidR="002C1CC3" w:rsidRPr="00804ADA">
              <w:rPr>
                <w:color w:val="000000" w:themeColor="text1"/>
                <w:lang w:val="uk-UA"/>
              </w:rPr>
              <w:t>У відповідності до пункту 34 особливостей строк для подання тендерних пропозицій не може бути менше ніж:</w:t>
            </w:r>
          </w:p>
          <w:p w:rsidR="002C1CC3" w:rsidRPr="00804ADA" w:rsidRDefault="002C1CC3" w:rsidP="002C1CC3">
            <w:pPr>
              <w:pStyle w:val="a6"/>
              <w:contextualSpacing/>
              <w:jc w:val="both"/>
              <w:rPr>
                <w:color w:val="000000" w:themeColor="text1"/>
                <w:lang w:val="uk-UA"/>
              </w:rPr>
            </w:pPr>
            <w:r w:rsidRPr="00804ADA">
              <w:rPr>
                <w:color w:val="000000" w:themeColor="text1"/>
                <w:lang w:val="uk-UA"/>
              </w:rPr>
              <w:lastRenderedPageBreak/>
              <w:t>- сім днів з дня оприлюднення в електронній системі закупівель оголошення про проведення відкритих торгів на закупівлю товарів, послуг;</w:t>
            </w:r>
          </w:p>
          <w:p w:rsidR="00E941E9" w:rsidRPr="00804ADA" w:rsidRDefault="002C1CC3" w:rsidP="002C1CC3">
            <w:pPr>
              <w:pStyle w:val="a6"/>
              <w:spacing w:before="0" w:after="0"/>
              <w:contextualSpacing/>
              <w:jc w:val="both"/>
              <w:rPr>
                <w:color w:val="000000" w:themeColor="text1"/>
                <w:lang w:val="uk-UA"/>
              </w:rPr>
            </w:pPr>
            <w:r w:rsidRPr="00804ADA">
              <w:rPr>
                <w:color w:val="000000" w:themeColor="text1"/>
                <w:lang w:val="uk-UA"/>
              </w:rPr>
              <w:t>- 14 днів з дня оприлюднення в електронній системі закупівель оголошення про проведення відкритих торгів на закупівлю робіт.</w:t>
            </w:r>
          </w:p>
          <w:p w:rsidR="00E941E9" w:rsidRPr="00804ADA" w:rsidRDefault="00E941E9" w:rsidP="00121A58">
            <w:pPr>
              <w:pStyle w:val="a6"/>
              <w:spacing w:before="0" w:after="0"/>
              <w:contextualSpacing/>
              <w:rPr>
                <w:color w:val="000000" w:themeColor="text1"/>
                <w:lang w:val="uk-UA"/>
              </w:rPr>
            </w:pPr>
            <w:r w:rsidRPr="00804ADA">
              <w:rPr>
                <w:color w:val="000000" w:themeColor="text1"/>
                <w:lang w:val="uk-UA"/>
              </w:rPr>
              <w:t xml:space="preserve">Кінцевий строк подання тендерних пропозицій: </w:t>
            </w:r>
            <w:r w:rsidR="00E416E9">
              <w:rPr>
                <w:b/>
                <w:color w:val="000000" w:themeColor="text1"/>
                <w:lang w:val="uk-UA"/>
              </w:rPr>
              <w:t>0</w:t>
            </w:r>
            <w:r w:rsidR="00E416E9">
              <w:rPr>
                <w:b/>
                <w:color w:val="000000" w:themeColor="text1"/>
                <w:lang w:val="en-US"/>
              </w:rPr>
              <w:t>7</w:t>
            </w:r>
            <w:bookmarkStart w:id="1" w:name="_GoBack"/>
            <w:bookmarkEnd w:id="1"/>
            <w:r w:rsidR="00CA5C12" w:rsidRPr="00A76C28">
              <w:rPr>
                <w:b/>
                <w:color w:val="000000" w:themeColor="text1"/>
                <w:lang w:val="uk-UA"/>
              </w:rPr>
              <w:t>.</w:t>
            </w:r>
            <w:r w:rsidR="00A76C28" w:rsidRPr="00A76C28">
              <w:rPr>
                <w:b/>
                <w:color w:val="000000" w:themeColor="text1"/>
                <w:lang w:val="uk-UA"/>
              </w:rPr>
              <w:t>05</w:t>
            </w:r>
            <w:r w:rsidR="00CA5C12" w:rsidRPr="00A76C28">
              <w:rPr>
                <w:b/>
                <w:color w:val="000000" w:themeColor="text1"/>
                <w:lang w:val="uk-UA"/>
              </w:rPr>
              <w:t>.</w:t>
            </w:r>
            <w:r w:rsidR="00A41FB3" w:rsidRPr="00A76C28">
              <w:rPr>
                <w:b/>
                <w:color w:val="000000" w:themeColor="text1"/>
                <w:lang w:val="uk-UA"/>
              </w:rPr>
              <w:t>2024</w:t>
            </w:r>
            <w:r w:rsidRPr="00804ADA">
              <w:rPr>
                <w:b/>
                <w:color w:val="000000" w:themeColor="text1"/>
                <w:lang w:val="uk-UA"/>
              </w:rPr>
              <w:t xml:space="preserve"> до</w:t>
            </w:r>
            <w:r w:rsidR="00D2077B" w:rsidRPr="00804ADA">
              <w:rPr>
                <w:b/>
                <w:color w:val="000000" w:themeColor="text1"/>
                <w:lang w:val="uk-UA"/>
              </w:rPr>
              <w:t>18</w:t>
            </w:r>
            <w:r w:rsidRPr="00804ADA">
              <w:rPr>
                <w:b/>
                <w:color w:val="000000" w:themeColor="text1"/>
                <w:lang w:val="uk-UA"/>
              </w:rPr>
              <w:t>:00 год.</w:t>
            </w:r>
          </w:p>
          <w:p w:rsidR="00E941E9" w:rsidRPr="00804ADA"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804ADA" w:rsidRDefault="00E941E9" w:rsidP="00121A58">
            <w:pPr>
              <w:pStyle w:val="LO-normal1"/>
              <w:widowControl w:val="0"/>
              <w:spacing w:line="240" w:lineRule="auto"/>
              <w:ind w:right="113"/>
              <w:contextualSpacing/>
              <w:jc w:val="both"/>
              <w:rPr>
                <w:rFonts w:ascii="Times New Roman" w:hAnsi="Times New Roman" w:cs="Times New Roman"/>
                <w:color w:val="000000" w:themeColor="text1"/>
                <w:lang w:val="uk-UA"/>
              </w:rPr>
            </w:pPr>
            <w:r w:rsidRPr="00804ADA">
              <w:rPr>
                <w:rFonts w:ascii="Times New Roman" w:eastAsia="Times New Roman" w:hAnsi="Times New Roman" w:cs="Times New Roman"/>
                <w:color w:val="000000" w:themeColor="text1"/>
                <w:sz w:val="24"/>
                <w:szCs w:val="24"/>
                <w:lang w:val="uk-UA"/>
              </w:rPr>
              <w:t xml:space="preserve">4.1.4. </w:t>
            </w:r>
            <w:r w:rsidR="00EA04AA" w:rsidRPr="00804ADA">
              <w:rPr>
                <w:rFonts w:ascii="Times New Roman" w:hAnsi="Times New Roman" w:cs="Times New Roman"/>
                <w:color w:val="000000" w:themeColor="text1"/>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закупівлю робіт не пізніше ніж за 14 днів до кінцевого строку подання тендерних пропозицій.</w:t>
            </w:r>
          </w:p>
        </w:tc>
      </w:tr>
      <w:tr w:rsidR="00CC72F7" w:rsidRPr="00E416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b/>
                <w:color w:val="000000" w:themeColor="text1"/>
                <w:lang w:val="uk-UA"/>
              </w:rPr>
            </w:pPr>
            <w:r w:rsidRPr="00804ADA">
              <w:rPr>
                <w:b/>
                <w:color w:val="000000" w:themeColor="text1"/>
                <w:lang w:val="uk-UA"/>
              </w:rPr>
              <w:lastRenderedPageBreak/>
              <w:t xml:space="preserve">2. Порядок проведення </w:t>
            </w:r>
            <w:r w:rsidRPr="00804ADA">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2" w:name="n1525"/>
            <w:bookmarkEnd w:id="2"/>
            <w:r w:rsidRPr="00804ADA">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3" w:name="n1526"/>
            <w:bookmarkEnd w:id="3"/>
            <w:r w:rsidRPr="00804ADA">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4" w:name="n1527"/>
            <w:bookmarkEnd w:id="4"/>
            <w:r w:rsidRPr="00804ADA">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5" w:name="n1528"/>
            <w:bookmarkEnd w:id="5"/>
            <w:r w:rsidRPr="00804ADA">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6" w:name="n1564"/>
            <w:bookmarkEnd w:id="6"/>
            <w:r w:rsidRPr="00804ADA">
              <w:rPr>
                <w:rFonts w:ascii="Times New Roman" w:eastAsia="Times New Roman" w:hAnsi="Times New Roman" w:cs="Times New Roman"/>
                <w:color w:val="000000" w:themeColor="text1"/>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w:t>
            </w:r>
            <w:r w:rsidRPr="00804ADA">
              <w:rPr>
                <w:rFonts w:ascii="Times New Roman" w:eastAsia="Times New Roman" w:hAnsi="Times New Roman" w:cs="Times New Roman"/>
                <w:color w:val="000000" w:themeColor="text1"/>
                <w:sz w:val="24"/>
                <w:szCs w:val="24"/>
                <w:lang w:val="uk-UA"/>
              </w:rPr>
              <w:lastRenderedPageBreak/>
              <w:t>початком кожного наступного етапу аукціону визначається нова стартова ціна за результатами попереднього етапу аукціону.</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7" w:name="n1565"/>
            <w:bookmarkEnd w:id="7"/>
            <w:r w:rsidRPr="00804ADA">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804ADA" w:rsidRDefault="00E941E9" w:rsidP="00121A58">
            <w:pPr>
              <w:pStyle w:val="rvps2"/>
              <w:shd w:val="clear" w:color="auto" w:fill="FFFFFF"/>
              <w:spacing w:before="0" w:after="0"/>
              <w:contextualSpacing/>
              <w:jc w:val="both"/>
              <w:rPr>
                <w:color w:val="000000" w:themeColor="text1"/>
                <w:lang w:val="uk-UA"/>
              </w:rPr>
            </w:pPr>
            <w:bookmarkStart w:id="8" w:name="n1566"/>
            <w:bookmarkEnd w:id="8"/>
            <w:r w:rsidRPr="00804ADA">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9" w:name="n1567"/>
            <w:bookmarkEnd w:id="9"/>
            <w:r w:rsidRPr="00804ADA">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0" w:name="n1568"/>
            <w:bookmarkEnd w:id="10"/>
            <w:r w:rsidRPr="00804ADA">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1" w:name="n1569"/>
            <w:bookmarkEnd w:id="11"/>
            <w:r w:rsidRPr="00804ADA">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b/>
                <w:color w:val="000000" w:themeColor="text1"/>
                <w:lang w:val="uk-UA"/>
              </w:rPr>
            </w:pPr>
            <w:r w:rsidRPr="00804ADA">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41E9" w:rsidRPr="00804ADA"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tgtFrame="_blank" w:history="1">
              <w:r w:rsidRPr="00804ADA">
                <w:rPr>
                  <w:rFonts w:ascii="Times New Roman" w:eastAsia="Times New Roman" w:hAnsi="Times New Roman" w:cs="Times New Roman"/>
                  <w:color w:val="000000" w:themeColor="text1"/>
                  <w:sz w:val="24"/>
                  <w:szCs w:val="24"/>
                  <w:lang w:val="uk-UA"/>
                </w:rPr>
                <w:t>статті 16</w:t>
              </w:r>
            </w:hyperlink>
            <w:r w:rsidRPr="00804ADA">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7" w:anchor="n615" w:history="1">
              <w:r w:rsidRPr="00804ADA">
                <w:rPr>
                  <w:rFonts w:ascii="Times New Roman" w:eastAsia="Times New Roman" w:hAnsi="Times New Roman" w:cs="Times New Roman"/>
                  <w:color w:val="000000" w:themeColor="text1"/>
                  <w:sz w:val="24"/>
                  <w:szCs w:val="24"/>
                  <w:lang w:val="uk-UA"/>
                </w:rPr>
                <w:t>пунктом 47</w:t>
              </w:r>
            </w:hyperlink>
            <w:r w:rsidRPr="00804ADA">
              <w:rPr>
                <w:rFonts w:ascii="Times New Roman" w:eastAsia="Times New Roman" w:hAnsi="Times New Roman" w:cs="Times New Roman"/>
                <w:color w:val="000000" w:themeColor="text1"/>
                <w:sz w:val="24"/>
                <w:szCs w:val="24"/>
                <w:lang w:val="uk-UA"/>
              </w:rPr>
              <w:t> цих особливостей.</w:t>
            </w:r>
          </w:p>
          <w:p w:rsidR="00E941E9" w:rsidRPr="00804ADA" w:rsidRDefault="00E941E9" w:rsidP="00121A58">
            <w:pPr>
              <w:pStyle w:val="LO-normal1"/>
              <w:tabs>
                <w:tab w:val="left" w:pos="1125"/>
              </w:tabs>
              <w:spacing w:line="240" w:lineRule="auto"/>
              <w:ind w:right="113"/>
              <w:contextualSpacing/>
              <w:jc w:val="both"/>
              <w:rPr>
                <w:rFonts w:ascii="Times New Roman" w:hAnsi="Times New Roman" w:cs="Times New Roman"/>
                <w:color w:val="000000" w:themeColor="text1"/>
                <w:lang w:val="uk-UA"/>
              </w:rPr>
            </w:pPr>
            <w:r w:rsidRPr="00804ADA">
              <w:rPr>
                <w:rFonts w:ascii="Times New Roman" w:eastAsia="Times New Roman" w:hAnsi="Times New Roman" w:cs="Times New Roman"/>
                <w:color w:val="000000" w:themeColor="text1"/>
                <w:sz w:val="24"/>
                <w:szCs w:val="24"/>
                <w:lang w:val="uk-UA"/>
              </w:rPr>
              <w:lastRenderedPageBreak/>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C72F7" w:rsidRPr="00804ADA"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color w:val="000000" w:themeColor="text1"/>
                <w:lang w:val="uk-UA"/>
              </w:rPr>
              <w:lastRenderedPageBreak/>
              <w:t> </w:t>
            </w:r>
            <w:r w:rsidRPr="00804ADA">
              <w:rPr>
                <w:b/>
                <w:bCs/>
                <w:color w:val="000000" w:themeColor="text1"/>
                <w:lang w:val="uk-UA"/>
              </w:rPr>
              <w:t xml:space="preserve">V. </w:t>
            </w:r>
            <w:r w:rsidRPr="00804ADA">
              <w:rPr>
                <w:b/>
                <w:color w:val="000000" w:themeColor="text1"/>
                <w:lang w:val="uk-UA"/>
              </w:rPr>
              <w:t>Розгляд та оцінка тендерних пропозицій</w:t>
            </w:r>
          </w:p>
        </w:tc>
      </w:tr>
      <w:tr w:rsidR="00CC72F7" w:rsidRPr="00E416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w:t>
            </w:r>
            <w:r w:rsidRPr="00804ADA">
              <w:rPr>
                <w:b/>
                <w:bCs/>
                <w:color w:val="000000" w:themeColor="text1"/>
                <w:lang w:val="uk-UA"/>
              </w:rPr>
              <w:t xml:space="preserve">1. </w:t>
            </w:r>
            <w:r w:rsidRPr="00804ADA">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804ADA" w:rsidRDefault="00E941E9" w:rsidP="00121A58">
            <w:pPr>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 xml:space="preserve">5.1.2. </w:t>
            </w:r>
            <w:r w:rsidR="00342B40" w:rsidRPr="00804ADA">
              <w:rPr>
                <w:rFonts w:ascii="Times New Roman" w:hAnsi="Times New Roman" w:cs="Times New Roman"/>
                <w:color w:val="000000" w:themeColor="text1"/>
                <w:shd w:val="clear" w:color="auto" w:fill="FFFFFF"/>
                <w:lang w:val="uk-UA"/>
              </w:rPr>
              <w:t>Н</w:t>
            </w:r>
            <w:r w:rsidRPr="00804ADA">
              <w:rPr>
                <w:rFonts w:ascii="Times New Roman" w:hAnsi="Times New Roman" w:cs="Times New Roman"/>
                <w:color w:val="000000" w:themeColor="text1"/>
                <w:shd w:val="clear" w:color="auto" w:fill="FFFFFF"/>
                <w:lang w:val="uk-UA"/>
              </w:rPr>
              <w:t>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hd w:val="clear" w:color="auto" w:fill="FFFFFF"/>
                <w:lang w:val="uk-UA"/>
              </w:rPr>
              <w:t>5.1.3. Критеріями оцінки є ціна;.</w:t>
            </w:r>
          </w:p>
          <w:p w:rsidR="00E941E9" w:rsidRPr="00804ADA"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lang w:val="uk-UA"/>
              </w:rPr>
            </w:pPr>
            <w:r w:rsidRPr="00804ADA">
              <w:rPr>
                <w:rFonts w:ascii="Times New Roman" w:hAnsi="Times New Roman" w:cs="Times New Roman"/>
                <w:b/>
                <w:color w:val="000000" w:themeColor="text1"/>
                <w:lang w:val="uk-UA"/>
              </w:rPr>
              <w:t>Ціна</w:t>
            </w:r>
            <w:r w:rsidRPr="00804ADA">
              <w:rPr>
                <w:rFonts w:ascii="Times New Roman" w:hAnsi="Times New Roman" w:cs="Times New Roman"/>
                <w:color w:val="000000" w:themeColor="text1"/>
                <w:lang w:val="uk-UA"/>
              </w:rPr>
              <w:t xml:space="preserve"> - </w:t>
            </w:r>
            <w:r w:rsidRPr="00804ADA">
              <w:rPr>
                <w:rFonts w:ascii="Times New Roman" w:hAnsi="Times New Roman" w:cs="Times New Roman"/>
                <w:b/>
                <w:color w:val="000000" w:themeColor="text1"/>
                <w:lang w:val="uk-UA"/>
              </w:rPr>
              <w:t xml:space="preserve">питома вага критерію складає 100 відсотків. </w:t>
            </w:r>
            <w:r w:rsidRPr="00804ADA">
              <w:rPr>
                <w:rFonts w:ascii="Times New Roman" w:hAnsi="Times New Roman" w:cs="Times New Roman"/>
                <w:bCs/>
                <w:color w:val="000000" w:themeColor="text1"/>
                <w:lang w:val="uk-UA"/>
              </w:rPr>
              <w:t xml:space="preserve">Ціна </w:t>
            </w:r>
            <w:r w:rsidRPr="00804ADA">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804ADA"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lang w:val="uk-UA"/>
              </w:rPr>
              <w:t xml:space="preserve">5.1.4. </w:t>
            </w:r>
            <w:r w:rsidRPr="00804ADA">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8" w:anchor="n1513" w:tgtFrame="_blank" w:history="1">
              <w:r w:rsidRPr="00804ADA">
                <w:rPr>
                  <w:color w:val="000000" w:themeColor="text1"/>
                  <w:shd w:val="clear" w:color="auto" w:fill="FFFFFF"/>
                  <w:lang w:val="uk-UA"/>
                </w:rPr>
                <w:t>другої</w:t>
              </w:r>
            </w:hyperlink>
            <w:r w:rsidRPr="00804ADA">
              <w:rPr>
                <w:color w:val="000000" w:themeColor="text1"/>
                <w:shd w:val="clear" w:color="auto" w:fill="FFFFFF"/>
                <w:lang w:val="uk-UA"/>
              </w:rPr>
              <w:t>, </w:t>
            </w:r>
            <w:hyperlink r:id="rId9" w:anchor="n1524" w:tgtFrame="_blank" w:history="1">
              <w:r w:rsidRPr="00804ADA">
                <w:rPr>
                  <w:color w:val="000000" w:themeColor="text1"/>
                  <w:shd w:val="clear" w:color="auto" w:fill="FFFFFF"/>
                  <w:lang w:val="uk-UA"/>
                </w:rPr>
                <w:t>п’ятої - дев’ятої</w:t>
              </w:r>
            </w:hyperlink>
            <w:r w:rsidRPr="00804ADA">
              <w:rPr>
                <w:color w:val="000000" w:themeColor="text1"/>
                <w:shd w:val="clear" w:color="auto" w:fill="FFFFFF"/>
                <w:lang w:val="uk-UA"/>
              </w:rPr>
              <w:t>, </w:t>
            </w:r>
            <w:hyperlink r:id="rId10" w:anchor="n1531" w:tgtFrame="_blank" w:history="1">
              <w:r w:rsidRPr="00804ADA">
                <w:rPr>
                  <w:color w:val="000000" w:themeColor="text1"/>
                  <w:shd w:val="clear" w:color="auto" w:fill="FFFFFF"/>
                  <w:lang w:val="uk-UA"/>
                </w:rPr>
                <w:t>дванадцятої</w:t>
              </w:r>
            </w:hyperlink>
            <w:r w:rsidRPr="00804ADA">
              <w:rPr>
                <w:color w:val="000000" w:themeColor="text1"/>
                <w:shd w:val="clear" w:color="auto" w:fill="FFFFFF"/>
                <w:lang w:val="uk-UA"/>
              </w:rPr>
              <w:t>, </w:t>
            </w:r>
            <w:hyperlink r:id="rId11" w:anchor="n1553" w:tgtFrame="_blank" w:history="1">
              <w:r w:rsidRPr="00804ADA">
                <w:rPr>
                  <w:color w:val="000000" w:themeColor="text1"/>
                  <w:shd w:val="clear" w:color="auto" w:fill="FFFFFF"/>
                  <w:lang w:val="uk-UA"/>
                </w:rPr>
                <w:t>шістнадцятої</w:t>
              </w:r>
            </w:hyperlink>
            <w:r w:rsidRPr="00804ADA">
              <w:rPr>
                <w:color w:val="000000" w:themeColor="text1"/>
                <w:shd w:val="clear" w:color="auto" w:fill="FFFFFF"/>
                <w:lang w:val="uk-UA"/>
              </w:rPr>
              <w:t>, </w:t>
            </w:r>
            <w:hyperlink r:id="rId12" w:anchor="n1543" w:tgtFrame="_blank" w:history="1">
              <w:r w:rsidRPr="00804ADA">
                <w:rPr>
                  <w:color w:val="000000" w:themeColor="text1"/>
                  <w:shd w:val="clear" w:color="auto" w:fill="FFFFFF"/>
                  <w:lang w:val="uk-UA"/>
                </w:rPr>
                <w:t>абзацу першого</w:t>
              </w:r>
            </w:hyperlink>
            <w:r w:rsidRPr="00804ADA">
              <w:rPr>
                <w:color w:val="000000" w:themeColor="text1"/>
                <w:shd w:val="clear" w:color="auto" w:fill="FFFFFF"/>
                <w:lang w:val="uk-UA"/>
              </w:rPr>
              <w:t> частини чотирнадцятої, абзаців </w:t>
            </w:r>
            <w:hyperlink r:id="rId13" w:anchor="n1550" w:tgtFrame="_blank" w:history="1">
              <w:r w:rsidRPr="00804ADA">
                <w:rPr>
                  <w:color w:val="000000" w:themeColor="text1"/>
                  <w:shd w:val="clear" w:color="auto" w:fill="FFFFFF"/>
                  <w:lang w:val="uk-UA"/>
                </w:rPr>
                <w:t>другого</w:t>
              </w:r>
            </w:hyperlink>
            <w:r w:rsidRPr="00804ADA">
              <w:rPr>
                <w:color w:val="000000" w:themeColor="text1"/>
                <w:shd w:val="clear" w:color="auto" w:fill="FFFFFF"/>
                <w:lang w:val="uk-UA"/>
              </w:rPr>
              <w:t> і </w:t>
            </w:r>
            <w:hyperlink r:id="rId14" w:anchor="n1551" w:tgtFrame="_blank" w:history="1">
              <w:r w:rsidRPr="00804ADA">
                <w:rPr>
                  <w:color w:val="000000" w:themeColor="text1"/>
                  <w:shd w:val="clear" w:color="auto" w:fill="FFFFFF"/>
                  <w:lang w:val="uk-UA"/>
                </w:rPr>
                <w:t>третього</w:t>
              </w:r>
            </w:hyperlink>
            <w:r w:rsidRPr="00804ADA">
              <w:rPr>
                <w:color w:val="000000" w:themeColor="text1"/>
                <w:shd w:val="clear" w:color="auto" w:fill="FFFFFF"/>
                <w:lang w:val="uk-UA"/>
              </w:rPr>
              <w:t> частини п’ятнадцятої статті 29 Закону не застосовуються) з урахуванням положень </w:t>
            </w:r>
            <w:hyperlink r:id="rId15" w:anchor="n588" w:history="1">
              <w:r w:rsidRPr="00804ADA">
                <w:rPr>
                  <w:color w:val="000000" w:themeColor="text1"/>
                  <w:shd w:val="clear" w:color="auto" w:fill="FFFFFF"/>
                  <w:lang w:val="uk-UA"/>
                </w:rPr>
                <w:t>пункту 43</w:t>
              </w:r>
            </w:hyperlink>
            <w:r w:rsidRPr="00804ADA">
              <w:rPr>
                <w:color w:val="000000" w:themeColor="text1"/>
                <w:shd w:val="clear" w:color="auto" w:fill="FFFFFF"/>
                <w:lang w:val="uk-UA"/>
              </w:rPr>
              <w:t> цих особливостей.</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bookmarkStart w:id="12" w:name="n580"/>
            <w:bookmarkEnd w:id="12"/>
            <w:r w:rsidRPr="00804ADA">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xml:space="preserve">5.2.6. </w:t>
            </w:r>
            <w:r w:rsidRPr="00804ADA">
              <w:rPr>
                <w:color w:val="000000" w:themeColor="text1"/>
                <w:lang w:val="uk-UA" w:eastAsia="uk-UA"/>
              </w:rPr>
              <w:t>Згідно п.</w:t>
            </w:r>
            <w:r w:rsidR="00E54D06" w:rsidRPr="00804ADA">
              <w:rPr>
                <w:color w:val="000000" w:themeColor="text1"/>
                <w:lang w:val="uk-UA" w:eastAsia="uk-UA"/>
              </w:rPr>
              <w:t>37 Особливостей,</w:t>
            </w:r>
            <w:r w:rsidR="00E54D06" w:rsidRPr="00804ADA">
              <w:rPr>
                <w:color w:val="000000" w:themeColor="text1"/>
                <w:shd w:val="clear" w:color="auto" w:fill="FFFFFF"/>
                <w:lang w:val="uk-UA"/>
              </w:rPr>
              <w:t xml:space="preserve">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00E54D06" w:rsidRPr="00804ADA">
              <w:rPr>
                <w:color w:val="000000" w:themeColor="text1"/>
                <w:shd w:val="clear" w:color="auto" w:fill="FFFFFF"/>
                <w:lang w:val="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4ADA">
              <w:rPr>
                <w:color w:val="000000" w:themeColor="text1"/>
                <w:lang w:val="uk-UA" w:eastAsia="uk-UA"/>
              </w:rPr>
              <w:t>.</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804ADA"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804ADA"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804ADA"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804ADA" w:rsidRDefault="00E941E9" w:rsidP="00121A58">
            <w:pPr>
              <w:pStyle w:val="rvps2"/>
              <w:shd w:val="clear" w:color="auto" w:fill="FFFFFF"/>
              <w:spacing w:before="0" w:after="0"/>
              <w:contextualSpacing/>
              <w:jc w:val="both"/>
              <w:rPr>
                <w:color w:val="000000" w:themeColor="text1"/>
                <w:lang w:val="uk-UA" w:eastAsia="uk-UA"/>
              </w:rPr>
            </w:pPr>
            <w:r w:rsidRPr="00804ADA">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xml:space="preserve">5.2.14. 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804ADA">
              <w:rPr>
                <w:color w:val="000000" w:themeColor="text1"/>
                <w:shd w:val="clear" w:color="auto" w:fill="FFFFFF"/>
                <w:lang w:val="uk-UA"/>
              </w:rPr>
              <w:lastRenderedPageBreak/>
              <w:t>об’єднавши лоти.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CC72F7" w:rsidRPr="00E416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color w:val="000000" w:themeColor="text1"/>
                <w:lang w:val="uk-UA"/>
              </w:rPr>
              <w:lastRenderedPageBreak/>
              <w:t> </w:t>
            </w:r>
            <w:r w:rsidRPr="00804ADA">
              <w:rPr>
                <w:b/>
                <w:bCs/>
                <w:color w:val="000000" w:themeColor="text1"/>
                <w:lang w:val="uk-UA"/>
              </w:rPr>
              <w:t xml:space="preserve">3. </w:t>
            </w:r>
            <w:r w:rsidRPr="00804ADA">
              <w:rPr>
                <w:b/>
                <w:color w:val="000000" w:themeColor="text1"/>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pStyle w:val="a6"/>
              <w:spacing w:before="0" w:after="0"/>
              <w:contextualSpacing/>
              <w:jc w:val="both"/>
              <w:rPr>
                <w:bCs/>
                <w:color w:val="000000" w:themeColor="text1"/>
                <w:lang w:val="uk-UA"/>
              </w:rPr>
            </w:pPr>
            <w:r w:rsidRPr="00804ADA">
              <w:rPr>
                <w:color w:val="000000" w:themeColor="text1"/>
                <w:lang w:val="uk-UA"/>
              </w:rPr>
              <w:t xml:space="preserve">5.3.1. </w:t>
            </w:r>
            <w:r w:rsidRPr="00804ADA">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t>1) учасник процедури закупівлі:</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підпадає під підстави, встановлені пунктом 47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надав забезпечення тендерної пропозиції, якщо таке забезпечення вимагалося замовником;</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color w:val="000000" w:themeColor="text1"/>
                <w:shd w:val="clear" w:color="auto" w:fill="FFFFFF"/>
                <w:lang w:val="uk-UA"/>
              </w:rPr>
              <w:t xml:space="preserve">- </w:t>
            </w:r>
            <w:r w:rsidR="007310F3" w:rsidRPr="00804ADA">
              <w:rPr>
                <w:color w:val="000000" w:themeColor="text1"/>
                <w:shd w:val="clear" w:color="auto" w:fill="FFFFFF"/>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1E9" w:rsidRPr="00804ADA">
              <w:rPr>
                <w:bCs/>
                <w:color w:val="000000" w:themeColor="text1"/>
                <w:lang w:val="uk-UA"/>
              </w:rPr>
              <w:t>(Офіційний вісник України, 2022 р., № 84, ст. 5176);</w:t>
            </w:r>
          </w:p>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t>2) тендерна пропозиція:</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є такою, строк дії якої закінчився;</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 xml:space="preserve">є такою, ціна якої перевищує очікувану вартість предмета закупівлі, </w:t>
            </w:r>
            <w:r w:rsidR="00E941E9" w:rsidRPr="00804ADA">
              <w:rPr>
                <w:bCs/>
                <w:color w:val="000000" w:themeColor="text1"/>
                <w:lang w:val="uk-UA"/>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t>3) переможець процедури закупівлі:</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E941E9" w:rsidRPr="00804ADA">
              <w:rPr>
                <w:bCs/>
                <w:color w:val="000000" w:themeColor="text1"/>
                <w:lang w:val="uk-UA"/>
              </w:rPr>
              <w:t>;</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 xml:space="preserve">2) </w:t>
            </w:r>
            <w:r w:rsidR="00EA04AA" w:rsidRPr="00804ADA">
              <w:rPr>
                <w:color w:val="000000" w:themeColor="text1"/>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AB20D4">
              <w:rPr>
                <w:bCs/>
                <w:color w:val="000000" w:themeColor="text1"/>
                <w:lang w:val="uk-UA"/>
              </w:rPr>
              <w:t>.</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b/>
                <w:color w:val="000000" w:themeColor="text1"/>
                <w:lang w:val="uk-UA"/>
              </w:rPr>
            </w:pPr>
            <w:r w:rsidRPr="00804ADA">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5.4.1. </w:t>
            </w:r>
            <w:r w:rsidRPr="00804ADA">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804ADA">
              <w:rPr>
                <w:rFonts w:ascii="Times New Roman" w:eastAsia="Calibri" w:hAnsi="Times New Roman" w:cs="Times New Roman"/>
                <w:color w:val="000000" w:themeColor="text1"/>
                <w:lang w:val="uk-UA"/>
              </w:rPr>
              <w:lastRenderedPageBreak/>
              <w:t xml:space="preserve">пропозиції, а саме - технічні помилки та описки, </w:t>
            </w:r>
            <w:r w:rsidRPr="00804ADA">
              <w:rPr>
                <w:rFonts w:ascii="Times New Roman" w:hAnsi="Times New Roman" w:cs="Times New Roman"/>
                <w:color w:val="000000" w:themeColor="text1"/>
                <w:lang w:val="uk-UA" w:eastAsia="ru-RU"/>
              </w:rPr>
              <w:t>до яких відносяться, зокрема.</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804ADA" w:rsidRDefault="00E941E9" w:rsidP="00121A58">
            <w:pPr>
              <w:ind w:left="40" w:right="120" w:hanging="2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uk-UA"/>
              </w:rPr>
              <w:t>До формальних (несуттєвих) помилок відносяться:</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уживання великої літери;</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w:t>
            </w:r>
            <w:r w:rsidRPr="00804ADA">
              <w:rPr>
                <w:rFonts w:ascii="Times New Roman" w:hAnsi="Times New Roman" w:cs="Times New Roman"/>
                <w:color w:val="000000" w:themeColor="text1"/>
                <w:lang w:val="uk-UA" w:eastAsia="ru-RU"/>
              </w:rPr>
              <w:lastRenderedPageBreak/>
              <w:t>назва, найменування були змінені відповідно до законодавства після того, як відповідний документ (документи) був (були) поданий (подані).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804ADA" w:rsidRDefault="00E941E9" w:rsidP="00121A58">
            <w:pPr>
              <w:pStyle w:val="a6"/>
              <w:suppressAutoHyphens w:val="0"/>
              <w:spacing w:before="0" w:after="0"/>
              <w:contextualSpacing/>
              <w:jc w:val="both"/>
              <w:rPr>
                <w:color w:val="000000" w:themeColor="text1"/>
                <w:lang w:val="uk-UA" w:eastAsia="ru-RU"/>
              </w:rPr>
            </w:pPr>
            <w:r w:rsidRPr="00804ADA">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804ADA">
              <w:rPr>
                <w:rFonts w:ascii="Times New Roman" w:hAnsi="Times New Roman" w:cs="Times New Roman"/>
                <w:b/>
                <w:bCs/>
                <w:color w:val="000000" w:themeColor="text1"/>
                <w:lang w:val="uk-UA" w:eastAsia="ru-RU"/>
              </w:rPr>
              <w:t>Приклади формальних помилок:</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«м.київ» замість «м.Київ»;</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«поряд -ок» замість «поря – док»;</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«ненадається» замість «не надається»»;</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«______________№_____________» замість «14.08.2020 №320/13/14-01»</w:t>
            </w:r>
          </w:p>
          <w:p w:rsidR="00E941E9" w:rsidRDefault="00E941E9" w:rsidP="00121A58">
            <w:pPr>
              <w:pStyle w:val="a6"/>
              <w:suppressAutoHyphens w:val="0"/>
              <w:spacing w:before="0" w:after="0"/>
              <w:contextualSpacing/>
              <w:jc w:val="both"/>
              <w:rPr>
                <w:color w:val="000000" w:themeColor="text1"/>
                <w:lang w:val="uk-UA" w:eastAsia="ru-RU"/>
              </w:rPr>
            </w:pPr>
            <w:r w:rsidRPr="00804ADA">
              <w:rPr>
                <w:color w:val="000000" w:themeColor="text1"/>
                <w:lang w:val="uk-UA" w:eastAsia="ru-RU"/>
              </w:rPr>
              <w:t>- учасник розмістив (завантажив) документ у форматі «JPG» замість  документа у форматі «pdf» (PortableDocumentFormat)»</w:t>
            </w:r>
            <w:r w:rsidR="00AB20D4">
              <w:rPr>
                <w:color w:val="000000" w:themeColor="text1"/>
                <w:lang w:val="uk-UA" w:eastAsia="ru-RU"/>
              </w:rPr>
              <w:t>*</w:t>
            </w:r>
            <w:r w:rsidRPr="00804ADA">
              <w:rPr>
                <w:color w:val="000000" w:themeColor="text1"/>
                <w:lang w:val="uk-UA" w:eastAsia="ru-RU"/>
              </w:rPr>
              <w:t>.</w:t>
            </w:r>
          </w:p>
          <w:p w:rsidR="00AB20D4" w:rsidRPr="00AB20D4" w:rsidRDefault="00AB20D4" w:rsidP="00121A58">
            <w:pPr>
              <w:pStyle w:val="a6"/>
              <w:suppressAutoHyphens w:val="0"/>
              <w:spacing w:before="0" w:after="0"/>
              <w:contextualSpacing/>
              <w:jc w:val="both"/>
              <w:rPr>
                <w:i/>
                <w:color w:val="000000" w:themeColor="text1"/>
                <w:lang w:val="uk-UA" w:eastAsia="ru-RU"/>
              </w:rPr>
            </w:pPr>
            <w:r w:rsidRPr="00AB20D4">
              <w:rPr>
                <w:i/>
                <w:color w:val="000000" w:themeColor="text1"/>
                <w:lang w:val="uk-UA" w:eastAsia="ru-RU"/>
              </w:rPr>
              <w:t>* - Зазначений перелік формальних помилок не є вичерпним.</w:t>
            </w:r>
          </w:p>
          <w:p w:rsidR="008772A4" w:rsidRPr="00804ADA" w:rsidRDefault="008772A4" w:rsidP="008772A4">
            <w:pPr>
              <w:pStyle w:val="a6"/>
              <w:suppressAutoHyphens w:val="0"/>
              <w:contextualSpacing/>
              <w:jc w:val="both"/>
              <w:rPr>
                <w:color w:val="000000" w:themeColor="text1"/>
                <w:lang w:val="uk-UA"/>
              </w:rPr>
            </w:pPr>
            <w:r w:rsidRPr="00804ADA">
              <w:rPr>
                <w:color w:val="000000" w:themeColor="text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8772A4" w:rsidRPr="00804ADA" w:rsidRDefault="008772A4" w:rsidP="008772A4">
            <w:pPr>
              <w:pStyle w:val="a6"/>
              <w:suppressAutoHyphens w:val="0"/>
              <w:spacing w:before="0" w:after="0"/>
              <w:contextualSpacing/>
              <w:jc w:val="both"/>
              <w:rPr>
                <w:color w:val="000000" w:themeColor="text1"/>
                <w:lang w:val="uk-UA"/>
              </w:rPr>
            </w:pPr>
            <w:r w:rsidRPr="00804ADA">
              <w:rPr>
                <w:color w:val="000000" w:themeColor="text1"/>
                <w:lang w:val="uk-UA"/>
              </w:rPr>
              <w:t>Рішення про віднесення допущеної учасником помилки до формальної (несуттєвої) ухвалюються уповноваженою особою.</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lastRenderedPageBreak/>
              <w:t> </w:t>
            </w:r>
            <w:r w:rsidRPr="00804ADA">
              <w:rPr>
                <w:b/>
                <w:bCs/>
                <w:color w:val="000000" w:themeColor="text1"/>
                <w:lang w:val="uk-UA"/>
              </w:rPr>
              <w:t>5. Інша інформація</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tabs>
                <w:tab w:val="left" w:pos="1080"/>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hd w:val="clear" w:color="auto" w:fill="FFFFFF"/>
                <w:lang w:val="uk-UA"/>
              </w:rPr>
              <w:t xml:space="preserve">5.5.1. </w:t>
            </w:r>
            <w:r w:rsidRPr="00804ADA">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804ADA" w:rsidRDefault="00E941E9" w:rsidP="00121A58">
            <w:pPr>
              <w:tabs>
                <w:tab w:val="left" w:pos="1080"/>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hd w:val="clear" w:color="auto" w:fill="FFFFFF"/>
                <w:lang w:val="uk-UA"/>
              </w:rPr>
              <w:t xml:space="preserve">5.5.2. </w:t>
            </w:r>
            <w:r w:rsidRPr="00804ADA">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E11295" w:rsidRPr="00804ADA" w:rsidRDefault="00E941E9" w:rsidP="00E11295">
            <w:pPr>
              <w:tabs>
                <w:tab w:val="left" w:pos="1080"/>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5.5.</w:t>
            </w:r>
            <w:r w:rsidR="009D4310" w:rsidRPr="00804ADA">
              <w:rPr>
                <w:rFonts w:ascii="Times New Roman" w:hAnsi="Times New Roman" w:cs="Times New Roman"/>
                <w:color w:val="000000" w:themeColor="text1"/>
                <w:lang w:val="uk-UA"/>
              </w:rPr>
              <w:t>3</w:t>
            </w:r>
            <w:r w:rsidRPr="00804ADA">
              <w:rPr>
                <w:rFonts w:ascii="Times New Roman" w:hAnsi="Times New Roman" w:cs="Times New Roman"/>
                <w:color w:val="000000" w:themeColor="text1"/>
                <w:lang w:val="uk-UA"/>
              </w:rPr>
              <w:t>.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b/>
                <w:color w:val="000000" w:themeColor="text1"/>
                <w:lang w:val="uk-UA"/>
              </w:rPr>
              <w:t>VI. Результати торгів та укладання договору про закупівлю</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w:t>
            </w:r>
            <w:r w:rsidRPr="00804ADA">
              <w:rPr>
                <w:b/>
                <w:bCs/>
                <w:color w:val="000000" w:themeColor="text1"/>
                <w:lang w:val="uk-UA"/>
              </w:rPr>
              <w:t>1. Відміна замовником торгів чи визнання їх такими, що не відбулися</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6.1.1 Замовник відміняє відкриті торги у разі:</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lastRenderedPageBreak/>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804ADA">
              <w:rPr>
                <w:rFonts w:ascii="Times New Roman" w:hAnsi="Times New Roman" w:cs="Times New Roman"/>
                <w:color w:val="000000" w:themeColor="text1"/>
                <w:lang w:val="uk-UA" w:eastAsia="uk-UA"/>
              </w:rPr>
              <w:t>упівель в день її оприлюднення.</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3</w:t>
            </w:r>
            <w:r w:rsidRPr="00804ADA">
              <w:rPr>
                <w:b/>
                <w:bCs/>
                <w:color w:val="000000" w:themeColor="text1"/>
                <w:lang w:val="uk-UA"/>
              </w:rPr>
              <w:t xml:space="preserve">. </w:t>
            </w:r>
            <w:r w:rsidRPr="00804ADA">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6.3.1. </w:t>
            </w:r>
            <w:r w:rsidRPr="00804ADA">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04ADA">
              <w:rPr>
                <w:rFonts w:ascii="Times New Roman" w:hAnsi="Times New Roman" w:cs="Times New Roman"/>
                <w:color w:val="000000" w:themeColor="text1"/>
                <w:lang w:val="uk-UA" w:eastAsia="uk-UA"/>
              </w:rPr>
              <w:t xml:space="preserve">. </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6.3.2. </w:t>
            </w:r>
            <w:r w:rsidRPr="00804ADA">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6.3.3. </w:t>
            </w:r>
            <w:r w:rsidRPr="00804ADA">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804ADA">
              <w:rPr>
                <w:rFonts w:ascii="Times New Roman" w:hAnsi="Times New Roman" w:cs="Times New Roman"/>
                <w:color w:val="000000" w:themeColor="text1"/>
                <w:lang w:val="uk-UA" w:eastAsia="uk-UA"/>
              </w:rPr>
              <w:t>я.</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804ADA" w:rsidRDefault="00E941E9" w:rsidP="00121A58">
            <w:pPr>
              <w:pStyle w:val="a6"/>
              <w:spacing w:before="0" w:after="0"/>
              <w:contextualSpacing/>
              <w:jc w:val="both"/>
              <w:rPr>
                <w:color w:val="000000" w:themeColor="text1"/>
                <w:lang w:val="uk-UA" w:eastAsia="uk-UA"/>
              </w:rPr>
            </w:pPr>
            <w:r w:rsidRPr="00804ADA">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72F7" w:rsidRPr="00804ADA"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FC550F" w:rsidP="00121A58">
            <w:pPr>
              <w:contextualSpacing/>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rPr>
              <w:t>3. Проє</w:t>
            </w:r>
            <w:r w:rsidR="00E941E9" w:rsidRPr="00804ADA">
              <w:rPr>
                <w:rFonts w:ascii="Times New Roman" w:hAnsi="Times New Roman" w:cs="Times New Roman"/>
                <w:b/>
                <w:color w:val="000000" w:themeColor="text1"/>
                <w:lang w:val="uk-UA"/>
              </w:rPr>
              <w:t>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6.3.1. П</w:t>
            </w:r>
            <w:r w:rsidR="00FC550F">
              <w:rPr>
                <w:rFonts w:ascii="Times New Roman" w:hAnsi="Times New Roman" w:cs="Times New Roman"/>
                <w:color w:val="000000" w:themeColor="text1"/>
                <w:lang w:val="uk-UA"/>
              </w:rPr>
              <w:t>роє</w:t>
            </w:r>
            <w:r w:rsidRPr="00804ADA">
              <w:rPr>
                <w:rFonts w:ascii="Times New Roman" w:hAnsi="Times New Roman" w:cs="Times New Roman"/>
                <w:color w:val="000000" w:themeColor="text1"/>
                <w:lang w:val="uk-UA"/>
              </w:rPr>
              <w:t xml:space="preserve">кт договору про закупівлю передбачений у Додатку 5. </w:t>
            </w:r>
          </w:p>
        </w:tc>
      </w:tr>
      <w:tr w:rsidR="00CC72F7" w:rsidRPr="00E416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w:t>
            </w:r>
            <w:r w:rsidRPr="00804ADA">
              <w:rPr>
                <w:b/>
                <w:bCs/>
                <w:color w:val="000000" w:themeColor="text1"/>
                <w:lang w:val="uk-UA"/>
              </w:rPr>
              <w:t>4</w:t>
            </w:r>
            <w:r w:rsidRPr="00804ADA">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6.4.1. </w:t>
            </w:r>
            <w:r w:rsidR="0006540C" w:rsidRPr="00804ADA">
              <w:rPr>
                <w:color w:val="000000" w:themeColor="text1"/>
                <w:shd w:val="clear" w:color="auto" w:fill="FFFFFF"/>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9B22F9" w:rsidRPr="00804ADA">
              <w:rPr>
                <w:color w:val="000000" w:themeColor="text1"/>
                <w:shd w:val="clear" w:color="auto" w:fill="FFFFFF"/>
                <w:lang w:val="uk-UA"/>
              </w:rPr>
              <w:t>.</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lastRenderedPageBreak/>
              <w:t>- перерахунку ціни в бік зменшення ціни тендерної пропозиції переможця без - зменшення обсягів закупівлі;</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6.4.2. </w:t>
            </w:r>
            <w:r w:rsidR="00A41FB3" w:rsidRPr="00804ADA">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w:t>
            </w:r>
            <w:r w:rsidR="009B22F9" w:rsidRPr="00804ADA">
              <w:rPr>
                <w:rFonts w:ascii="Times New Roman" w:hAnsi="Times New Roman" w:cs="Times New Roman"/>
                <w:color w:val="000000" w:themeColor="text1"/>
                <w:lang w:val="uk-UA"/>
              </w:rPr>
              <w:t xml:space="preserve"> та 15</w:t>
            </w:r>
            <w:r w:rsidR="00A41FB3" w:rsidRPr="00804ADA">
              <w:rPr>
                <w:rFonts w:ascii="Times New Roman" w:hAnsi="Times New Roman" w:cs="Times New Roman"/>
                <w:color w:val="000000" w:themeColor="text1"/>
                <w:lang w:val="uk-UA"/>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04ADA">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804ADA">
              <w:rPr>
                <w:rFonts w:ascii="Times New Roman" w:hAnsi="Times New Roman" w:cs="Times New Roman"/>
                <w:color w:val="000000" w:themeColor="text1"/>
                <w:lang w:val="uk-UA"/>
              </w:rPr>
              <w:t>;</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804ADA">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804ADA">
              <w:rPr>
                <w:rFonts w:ascii="Times New Roman" w:hAnsi="Times New Roman" w:cs="Times New Roman"/>
                <w:color w:val="000000" w:themeColor="text1"/>
                <w:lang w:val="uk-UA"/>
              </w:rPr>
              <w:t>;</w:t>
            </w:r>
          </w:p>
          <w:p w:rsidR="00E941E9"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804ADA">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804ADA">
              <w:rPr>
                <w:rFonts w:ascii="Times New Roman" w:hAnsi="Times New Roman" w:cs="Times New Roman"/>
                <w:color w:val="000000" w:themeColor="text1"/>
                <w:lang w:val="uk-UA"/>
              </w:rPr>
              <w:t>;</w:t>
            </w:r>
          </w:p>
          <w:p w:rsidR="00E941E9" w:rsidRPr="00804ADA" w:rsidRDefault="00E941E9" w:rsidP="00121A58">
            <w:pPr>
              <w:pStyle w:val="a9"/>
              <w:ind w:left="0"/>
              <w:jc w:val="both"/>
              <w:rPr>
                <w:color w:val="000000" w:themeColor="text1"/>
              </w:rPr>
            </w:pPr>
            <w:r w:rsidRPr="00804ADA">
              <w:rPr>
                <w:color w:val="000000" w:themeColor="text1"/>
              </w:rPr>
              <w:t>6.4.</w:t>
            </w:r>
            <w:r w:rsidR="0006540C" w:rsidRPr="00804ADA">
              <w:rPr>
                <w:color w:val="000000" w:themeColor="text1"/>
              </w:rPr>
              <w:t>3</w:t>
            </w:r>
            <w:r w:rsidRPr="00804ADA">
              <w:rPr>
                <w:color w:val="000000" w:themeColor="text1"/>
              </w:rPr>
              <w:t xml:space="preserve">. Замовник залишає за собою право змінювати основні вимоги до договору у випадку зміни діючого цивільного, господарського законодавства і </w:t>
            </w:r>
            <w:r w:rsidRPr="00804ADA">
              <w:rPr>
                <w:color w:val="000000" w:themeColor="text1"/>
              </w:rPr>
              <w:lastRenderedPageBreak/>
              <w:t xml:space="preserve">законодавства у сфері закупівель шляхом укладання додаткових угод до договору. </w:t>
            </w:r>
          </w:p>
        </w:tc>
      </w:tr>
      <w:tr w:rsidR="00CC72F7" w:rsidRPr="00E416E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lastRenderedPageBreak/>
              <w:t>5. Дії замовника при відмові переможця торгів підписати договір про закупівлю</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ind w:left="91" w:right="34"/>
              <w:contextualSpacing/>
              <w:jc w:val="both"/>
              <w:rPr>
                <w:rFonts w:ascii="Times New Roman" w:eastAsia="Calibri" w:hAnsi="Times New Roman" w:cs="Times New Roman"/>
                <w:color w:val="000000" w:themeColor="text1"/>
                <w:lang w:val="uk-UA" w:eastAsia="en-US"/>
              </w:rPr>
            </w:pPr>
            <w:r w:rsidRPr="00804ADA">
              <w:rPr>
                <w:rFonts w:ascii="Times New Roman" w:hAnsi="Times New Roman" w:cs="Times New Roman"/>
                <w:color w:val="000000" w:themeColor="text1"/>
                <w:lang w:val="uk-UA"/>
              </w:rPr>
              <w:t xml:space="preserve">6.5.1. </w:t>
            </w:r>
            <w:r w:rsidRPr="00804ADA">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804ADA" w:rsidRDefault="00E941E9" w:rsidP="00121A58">
            <w:pPr>
              <w:ind w:left="91" w:right="34"/>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804ADA" w:rsidRDefault="00E941E9" w:rsidP="00121A58">
            <w:pPr>
              <w:ind w:firstLine="34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804ADA" w:rsidRDefault="00E941E9" w:rsidP="00121A58">
            <w:pPr>
              <w:ind w:firstLine="34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804ADA" w:rsidRDefault="00E941E9" w:rsidP="00121A58">
            <w:pPr>
              <w:ind w:firstLine="34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37829" w:rsidRPr="00804ADA" w:rsidTr="002101B8">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color w:val="000000" w:themeColor="text1"/>
                <w:lang w:val="uk-UA"/>
              </w:rPr>
              <w:t>6</w:t>
            </w:r>
            <w:r w:rsidRPr="00804ADA">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8905EA"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F75D14" w:rsidRPr="00804ADA" w:rsidRDefault="00F75D14" w:rsidP="00121A58">
      <w:pPr>
        <w:contextualSpacing/>
        <w:rPr>
          <w:rFonts w:ascii="Times New Roman" w:hAnsi="Times New Roman" w:cs="Times New Roman"/>
          <w:color w:val="000000" w:themeColor="text1"/>
          <w:lang w:val="uk-UA"/>
        </w:rPr>
      </w:pPr>
      <w:bookmarkStart w:id="13" w:name="OLE_LINK31_%2525D0%252594%2525D0%2525BE%"/>
      <w:bookmarkEnd w:id="13"/>
    </w:p>
    <w:p w:rsidR="00096127" w:rsidRPr="00804ADA" w:rsidRDefault="00096127"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Додатки:</w:t>
      </w:r>
    </w:p>
    <w:p w:rsidR="00041192" w:rsidRPr="00804ADA" w:rsidRDefault="00096127"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1. </w:t>
      </w:r>
      <w:r w:rsidR="00041192" w:rsidRPr="00804ADA">
        <w:rPr>
          <w:rFonts w:ascii="Times New Roman" w:hAnsi="Times New Roman" w:cs="Times New Roman"/>
          <w:color w:val="000000" w:themeColor="text1"/>
          <w:lang w:val="uk-UA"/>
        </w:rPr>
        <w:t>Кваліфікаційні критерії.</w:t>
      </w:r>
    </w:p>
    <w:p w:rsidR="00041192" w:rsidRPr="00804ADA" w:rsidRDefault="00041192"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2. Інформація про відсутність підстав встановлених </w:t>
      </w:r>
      <w:r w:rsidR="00AF3580" w:rsidRPr="00804ADA">
        <w:rPr>
          <w:rFonts w:ascii="Times New Roman" w:hAnsi="Times New Roman" w:cs="Times New Roman"/>
          <w:color w:val="000000" w:themeColor="text1"/>
          <w:szCs w:val="18"/>
          <w:lang w:val="uk-UA" w:eastAsia="uk-UA"/>
        </w:rPr>
        <w:t>пунктом 47</w:t>
      </w:r>
      <w:r w:rsidR="00264E4B" w:rsidRPr="00804ADA">
        <w:rPr>
          <w:rFonts w:ascii="Times New Roman" w:hAnsi="Times New Roman" w:cs="Times New Roman"/>
          <w:color w:val="000000" w:themeColor="text1"/>
          <w:szCs w:val="18"/>
          <w:lang w:val="uk-UA" w:eastAsia="uk-UA"/>
        </w:rPr>
        <w:t xml:space="preserve"> Особливостей</w:t>
      </w:r>
      <w:r w:rsidRPr="00804ADA">
        <w:rPr>
          <w:rFonts w:ascii="Times New Roman" w:hAnsi="Times New Roman" w:cs="Times New Roman"/>
          <w:color w:val="000000" w:themeColor="text1"/>
          <w:lang w:val="uk-UA"/>
        </w:rPr>
        <w:t>.</w:t>
      </w:r>
    </w:p>
    <w:p w:rsidR="00096127" w:rsidRPr="00804ADA" w:rsidRDefault="009B0AB3"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w:t>
      </w:r>
      <w:r w:rsidR="00041192" w:rsidRPr="00804ADA">
        <w:rPr>
          <w:rFonts w:ascii="Times New Roman" w:hAnsi="Times New Roman" w:cs="Times New Roman"/>
          <w:color w:val="000000" w:themeColor="text1"/>
          <w:lang w:val="uk-UA"/>
        </w:rPr>
        <w:t xml:space="preserve">. </w:t>
      </w:r>
      <w:r w:rsidR="00096127" w:rsidRPr="00804ADA">
        <w:rPr>
          <w:rFonts w:ascii="Times New Roman" w:hAnsi="Times New Roman" w:cs="Times New Roman"/>
          <w:color w:val="000000" w:themeColor="text1"/>
          <w:lang w:val="uk-UA"/>
        </w:rPr>
        <w:t>Технічне завдання.</w:t>
      </w:r>
    </w:p>
    <w:p w:rsidR="00041192" w:rsidRPr="00804ADA" w:rsidRDefault="009B0AB3"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4</w:t>
      </w:r>
      <w:r w:rsidR="00041192" w:rsidRPr="00804ADA">
        <w:rPr>
          <w:rFonts w:ascii="Times New Roman" w:hAnsi="Times New Roman" w:cs="Times New Roman"/>
          <w:color w:val="000000" w:themeColor="text1"/>
          <w:lang w:val="uk-UA"/>
        </w:rPr>
        <w:t>. Інформація про субпідрядників</w:t>
      </w:r>
    </w:p>
    <w:p w:rsidR="00096127" w:rsidRPr="00804ADA" w:rsidRDefault="009B0AB3"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5</w:t>
      </w:r>
      <w:r w:rsidR="00041192" w:rsidRPr="00804ADA">
        <w:rPr>
          <w:rFonts w:ascii="Times New Roman" w:hAnsi="Times New Roman" w:cs="Times New Roman"/>
          <w:color w:val="000000" w:themeColor="text1"/>
          <w:lang w:val="uk-UA"/>
        </w:rPr>
        <w:t>.</w:t>
      </w:r>
      <w:r w:rsidR="00FC550F">
        <w:rPr>
          <w:rFonts w:ascii="Times New Roman" w:hAnsi="Times New Roman" w:cs="Times New Roman"/>
          <w:color w:val="000000" w:themeColor="text1"/>
          <w:lang w:val="uk-UA"/>
        </w:rPr>
        <w:t xml:space="preserve"> Проє</w:t>
      </w:r>
      <w:r w:rsidR="00096127" w:rsidRPr="00804ADA">
        <w:rPr>
          <w:rFonts w:ascii="Times New Roman" w:hAnsi="Times New Roman" w:cs="Times New Roman"/>
          <w:color w:val="000000" w:themeColor="text1"/>
          <w:lang w:val="uk-UA"/>
        </w:rPr>
        <w:t>кт договору про закупівлю.</w:t>
      </w:r>
    </w:p>
    <w:sectPr w:rsidR="00096127" w:rsidRPr="00804ADA" w:rsidSect="00A81C17">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238"/>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6540C"/>
    <w:rsid w:val="000734B5"/>
    <w:rsid w:val="00073814"/>
    <w:rsid w:val="00074B57"/>
    <w:rsid w:val="00077C35"/>
    <w:rsid w:val="00080300"/>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0C4A"/>
    <w:rsid w:val="001111A5"/>
    <w:rsid w:val="001124F4"/>
    <w:rsid w:val="00117B15"/>
    <w:rsid w:val="00121776"/>
    <w:rsid w:val="00121A58"/>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920"/>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6A0"/>
    <w:rsid w:val="001B2B8A"/>
    <w:rsid w:val="001B40D1"/>
    <w:rsid w:val="001B5999"/>
    <w:rsid w:val="001B609C"/>
    <w:rsid w:val="001B60EB"/>
    <w:rsid w:val="001C10DF"/>
    <w:rsid w:val="001C17E9"/>
    <w:rsid w:val="001C2CA1"/>
    <w:rsid w:val="001C37B9"/>
    <w:rsid w:val="001C580A"/>
    <w:rsid w:val="001C5AEF"/>
    <w:rsid w:val="001C6F4E"/>
    <w:rsid w:val="001C71BA"/>
    <w:rsid w:val="001D039D"/>
    <w:rsid w:val="001D0D70"/>
    <w:rsid w:val="001D0E0F"/>
    <w:rsid w:val="001D2AE1"/>
    <w:rsid w:val="001D329A"/>
    <w:rsid w:val="001D4850"/>
    <w:rsid w:val="001D4918"/>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1B8"/>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3212"/>
    <w:rsid w:val="00253F9C"/>
    <w:rsid w:val="0025444C"/>
    <w:rsid w:val="00254813"/>
    <w:rsid w:val="00254933"/>
    <w:rsid w:val="00254B95"/>
    <w:rsid w:val="00255C6F"/>
    <w:rsid w:val="002573BF"/>
    <w:rsid w:val="002574E4"/>
    <w:rsid w:val="00257CBF"/>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5798"/>
    <w:rsid w:val="002857FB"/>
    <w:rsid w:val="00285E99"/>
    <w:rsid w:val="00286155"/>
    <w:rsid w:val="00286732"/>
    <w:rsid w:val="0028698D"/>
    <w:rsid w:val="00286FB1"/>
    <w:rsid w:val="00287633"/>
    <w:rsid w:val="002905D6"/>
    <w:rsid w:val="00290E6E"/>
    <w:rsid w:val="002911CC"/>
    <w:rsid w:val="00291A31"/>
    <w:rsid w:val="00293121"/>
    <w:rsid w:val="00293243"/>
    <w:rsid w:val="00294184"/>
    <w:rsid w:val="00294A5D"/>
    <w:rsid w:val="002958F0"/>
    <w:rsid w:val="00295A0C"/>
    <w:rsid w:val="00296DE4"/>
    <w:rsid w:val="002A0ABF"/>
    <w:rsid w:val="002A0CA4"/>
    <w:rsid w:val="002A10A8"/>
    <w:rsid w:val="002A2C49"/>
    <w:rsid w:val="002A3017"/>
    <w:rsid w:val="002A41F9"/>
    <w:rsid w:val="002A52A0"/>
    <w:rsid w:val="002A5CD5"/>
    <w:rsid w:val="002B0B0A"/>
    <w:rsid w:val="002B0B96"/>
    <w:rsid w:val="002B0D8A"/>
    <w:rsid w:val="002B27EC"/>
    <w:rsid w:val="002B2F4E"/>
    <w:rsid w:val="002B393C"/>
    <w:rsid w:val="002B7042"/>
    <w:rsid w:val="002B7225"/>
    <w:rsid w:val="002B744C"/>
    <w:rsid w:val="002B7C37"/>
    <w:rsid w:val="002C13D5"/>
    <w:rsid w:val="002C1B0A"/>
    <w:rsid w:val="002C1CC3"/>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61B"/>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012"/>
    <w:rsid w:val="00326790"/>
    <w:rsid w:val="00326B00"/>
    <w:rsid w:val="0033040F"/>
    <w:rsid w:val="003316A1"/>
    <w:rsid w:val="00331706"/>
    <w:rsid w:val="003340B0"/>
    <w:rsid w:val="003348CB"/>
    <w:rsid w:val="00334D6F"/>
    <w:rsid w:val="003353B0"/>
    <w:rsid w:val="00335D6E"/>
    <w:rsid w:val="003372D6"/>
    <w:rsid w:val="0033756A"/>
    <w:rsid w:val="003411BB"/>
    <w:rsid w:val="003420B1"/>
    <w:rsid w:val="003422C9"/>
    <w:rsid w:val="00342B40"/>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BCF"/>
    <w:rsid w:val="00386DBA"/>
    <w:rsid w:val="00392182"/>
    <w:rsid w:val="0039275A"/>
    <w:rsid w:val="00394B39"/>
    <w:rsid w:val="00394FC3"/>
    <w:rsid w:val="0039626D"/>
    <w:rsid w:val="003962C9"/>
    <w:rsid w:val="00397219"/>
    <w:rsid w:val="00397C8C"/>
    <w:rsid w:val="00397FD3"/>
    <w:rsid w:val="003A03C9"/>
    <w:rsid w:val="003A3409"/>
    <w:rsid w:val="003A5283"/>
    <w:rsid w:val="003A5D18"/>
    <w:rsid w:val="003A6060"/>
    <w:rsid w:val="003A61FE"/>
    <w:rsid w:val="003A6A21"/>
    <w:rsid w:val="003A6A25"/>
    <w:rsid w:val="003B33C1"/>
    <w:rsid w:val="003B3E13"/>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ACD"/>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601C"/>
    <w:rsid w:val="00427C31"/>
    <w:rsid w:val="0043121C"/>
    <w:rsid w:val="00431FAD"/>
    <w:rsid w:val="00432575"/>
    <w:rsid w:val="00432AEF"/>
    <w:rsid w:val="00433A29"/>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734"/>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2D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1F47"/>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06FC6"/>
    <w:rsid w:val="00510AFA"/>
    <w:rsid w:val="00510CFD"/>
    <w:rsid w:val="00515581"/>
    <w:rsid w:val="005161DF"/>
    <w:rsid w:val="00517899"/>
    <w:rsid w:val="0052009B"/>
    <w:rsid w:val="005206C9"/>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E68"/>
    <w:rsid w:val="005471E8"/>
    <w:rsid w:val="00547FDC"/>
    <w:rsid w:val="005517C6"/>
    <w:rsid w:val="0055616A"/>
    <w:rsid w:val="005604AE"/>
    <w:rsid w:val="00561B04"/>
    <w:rsid w:val="00561EC2"/>
    <w:rsid w:val="00562834"/>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308A"/>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6567"/>
    <w:rsid w:val="005A799E"/>
    <w:rsid w:val="005B1606"/>
    <w:rsid w:val="005B219F"/>
    <w:rsid w:val="005B3FF1"/>
    <w:rsid w:val="005B5E49"/>
    <w:rsid w:val="005B786A"/>
    <w:rsid w:val="005B78D9"/>
    <w:rsid w:val="005C0124"/>
    <w:rsid w:val="005C18BE"/>
    <w:rsid w:val="005C38C6"/>
    <w:rsid w:val="005C4404"/>
    <w:rsid w:val="005C448C"/>
    <w:rsid w:val="005C50D0"/>
    <w:rsid w:val="005C77E5"/>
    <w:rsid w:val="005D0A63"/>
    <w:rsid w:val="005D6067"/>
    <w:rsid w:val="005D7945"/>
    <w:rsid w:val="005D7AE6"/>
    <w:rsid w:val="005E0BE2"/>
    <w:rsid w:val="005E1AAF"/>
    <w:rsid w:val="005E1C70"/>
    <w:rsid w:val="005E331B"/>
    <w:rsid w:val="005E3C0C"/>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B6"/>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265C9"/>
    <w:rsid w:val="0063021A"/>
    <w:rsid w:val="00630378"/>
    <w:rsid w:val="006344B4"/>
    <w:rsid w:val="006345E2"/>
    <w:rsid w:val="00634C2E"/>
    <w:rsid w:val="00635F7A"/>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16AC"/>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41F9"/>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2C7E"/>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47F"/>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4C2C"/>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ADA"/>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6A"/>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116"/>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2A4"/>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B75CA"/>
    <w:rsid w:val="008C0EAA"/>
    <w:rsid w:val="008C1FAC"/>
    <w:rsid w:val="008C3A19"/>
    <w:rsid w:val="008C43BD"/>
    <w:rsid w:val="008C4A66"/>
    <w:rsid w:val="008C67A3"/>
    <w:rsid w:val="008C715A"/>
    <w:rsid w:val="008D06D2"/>
    <w:rsid w:val="008D08E1"/>
    <w:rsid w:val="008D0A60"/>
    <w:rsid w:val="008D1BB2"/>
    <w:rsid w:val="008D2296"/>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BFA"/>
    <w:rsid w:val="008F3C13"/>
    <w:rsid w:val="008F4176"/>
    <w:rsid w:val="008F434E"/>
    <w:rsid w:val="008F5D10"/>
    <w:rsid w:val="008F5D88"/>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635"/>
    <w:rsid w:val="0092361C"/>
    <w:rsid w:val="009237B9"/>
    <w:rsid w:val="00923C45"/>
    <w:rsid w:val="00923E5D"/>
    <w:rsid w:val="00924C46"/>
    <w:rsid w:val="009255FF"/>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4B4C"/>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7FE"/>
    <w:rsid w:val="009A0C98"/>
    <w:rsid w:val="009A241C"/>
    <w:rsid w:val="009A347D"/>
    <w:rsid w:val="009A413D"/>
    <w:rsid w:val="009A5140"/>
    <w:rsid w:val="009A5889"/>
    <w:rsid w:val="009B012D"/>
    <w:rsid w:val="009B036D"/>
    <w:rsid w:val="009B0AA6"/>
    <w:rsid w:val="009B0AB3"/>
    <w:rsid w:val="009B171F"/>
    <w:rsid w:val="009B22F9"/>
    <w:rsid w:val="009B706F"/>
    <w:rsid w:val="009B7A52"/>
    <w:rsid w:val="009B7F1D"/>
    <w:rsid w:val="009C047F"/>
    <w:rsid w:val="009C067C"/>
    <w:rsid w:val="009C16F4"/>
    <w:rsid w:val="009C6A83"/>
    <w:rsid w:val="009C6DCB"/>
    <w:rsid w:val="009C729E"/>
    <w:rsid w:val="009D1B7C"/>
    <w:rsid w:val="009D228E"/>
    <w:rsid w:val="009D4310"/>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4F28"/>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3F74"/>
    <w:rsid w:val="00A540E0"/>
    <w:rsid w:val="00A543A3"/>
    <w:rsid w:val="00A54B40"/>
    <w:rsid w:val="00A554B2"/>
    <w:rsid w:val="00A561C1"/>
    <w:rsid w:val="00A56436"/>
    <w:rsid w:val="00A5658B"/>
    <w:rsid w:val="00A56C12"/>
    <w:rsid w:val="00A57764"/>
    <w:rsid w:val="00A57AEA"/>
    <w:rsid w:val="00A57E86"/>
    <w:rsid w:val="00A60B86"/>
    <w:rsid w:val="00A623BB"/>
    <w:rsid w:val="00A629F0"/>
    <w:rsid w:val="00A63002"/>
    <w:rsid w:val="00A638C2"/>
    <w:rsid w:val="00A6589C"/>
    <w:rsid w:val="00A668F0"/>
    <w:rsid w:val="00A66A22"/>
    <w:rsid w:val="00A70035"/>
    <w:rsid w:val="00A72974"/>
    <w:rsid w:val="00A72B5F"/>
    <w:rsid w:val="00A73818"/>
    <w:rsid w:val="00A752AF"/>
    <w:rsid w:val="00A76C28"/>
    <w:rsid w:val="00A76DD9"/>
    <w:rsid w:val="00A7756B"/>
    <w:rsid w:val="00A81341"/>
    <w:rsid w:val="00A81A58"/>
    <w:rsid w:val="00A81C17"/>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20D4"/>
    <w:rsid w:val="00AB303E"/>
    <w:rsid w:val="00AB31CE"/>
    <w:rsid w:val="00AB3ED7"/>
    <w:rsid w:val="00AB44A0"/>
    <w:rsid w:val="00AB4989"/>
    <w:rsid w:val="00AB4F96"/>
    <w:rsid w:val="00AB5CBA"/>
    <w:rsid w:val="00AB6778"/>
    <w:rsid w:val="00AB6B33"/>
    <w:rsid w:val="00AC0CEA"/>
    <w:rsid w:val="00AC264A"/>
    <w:rsid w:val="00AC2C23"/>
    <w:rsid w:val="00AC3F33"/>
    <w:rsid w:val="00AC451D"/>
    <w:rsid w:val="00AC5250"/>
    <w:rsid w:val="00AC77B9"/>
    <w:rsid w:val="00AC7CFB"/>
    <w:rsid w:val="00AD053C"/>
    <w:rsid w:val="00AD13C6"/>
    <w:rsid w:val="00AD3685"/>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023"/>
    <w:rsid w:val="00B254B2"/>
    <w:rsid w:val="00B25884"/>
    <w:rsid w:val="00B26F9C"/>
    <w:rsid w:val="00B27A7E"/>
    <w:rsid w:val="00B343FB"/>
    <w:rsid w:val="00B35414"/>
    <w:rsid w:val="00B35CF8"/>
    <w:rsid w:val="00B3749A"/>
    <w:rsid w:val="00B37774"/>
    <w:rsid w:val="00B37B1E"/>
    <w:rsid w:val="00B427BE"/>
    <w:rsid w:val="00B455B1"/>
    <w:rsid w:val="00B45622"/>
    <w:rsid w:val="00B462FF"/>
    <w:rsid w:val="00B468F8"/>
    <w:rsid w:val="00B47598"/>
    <w:rsid w:val="00B512BC"/>
    <w:rsid w:val="00B51BAC"/>
    <w:rsid w:val="00B52013"/>
    <w:rsid w:val="00B54DE9"/>
    <w:rsid w:val="00B54ED8"/>
    <w:rsid w:val="00B5564E"/>
    <w:rsid w:val="00B5624A"/>
    <w:rsid w:val="00B579AB"/>
    <w:rsid w:val="00B60B9F"/>
    <w:rsid w:val="00B61662"/>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226C"/>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C674C"/>
    <w:rsid w:val="00BD02E4"/>
    <w:rsid w:val="00BD0E94"/>
    <w:rsid w:val="00BD1427"/>
    <w:rsid w:val="00BD1658"/>
    <w:rsid w:val="00BD2218"/>
    <w:rsid w:val="00BD22D8"/>
    <w:rsid w:val="00BD2379"/>
    <w:rsid w:val="00BD2904"/>
    <w:rsid w:val="00BD2E61"/>
    <w:rsid w:val="00BD3390"/>
    <w:rsid w:val="00BE290B"/>
    <w:rsid w:val="00BE2F84"/>
    <w:rsid w:val="00BE3314"/>
    <w:rsid w:val="00BE3367"/>
    <w:rsid w:val="00BE3B40"/>
    <w:rsid w:val="00BE578A"/>
    <w:rsid w:val="00BE63CE"/>
    <w:rsid w:val="00BE643B"/>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971D3"/>
    <w:rsid w:val="00CA2553"/>
    <w:rsid w:val="00CA32A7"/>
    <w:rsid w:val="00CA4EF8"/>
    <w:rsid w:val="00CA4FF5"/>
    <w:rsid w:val="00CA5189"/>
    <w:rsid w:val="00CA5C12"/>
    <w:rsid w:val="00CA723F"/>
    <w:rsid w:val="00CA769B"/>
    <w:rsid w:val="00CB09F1"/>
    <w:rsid w:val="00CB2F88"/>
    <w:rsid w:val="00CB3C7C"/>
    <w:rsid w:val="00CB440D"/>
    <w:rsid w:val="00CB5CE7"/>
    <w:rsid w:val="00CC0EEB"/>
    <w:rsid w:val="00CC1868"/>
    <w:rsid w:val="00CC2658"/>
    <w:rsid w:val="00CC272F"/>
    <w:rsid w:val="00CC4E83"/>
    <w:rsid w:val="00CC6486"/>
    <w:rsid w:val="00CC72F7"/>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8EA"/>
    <w:rsid w:val="00DA5A09"/>
    <w:rsid w:val="00DA7532"/>
    <w:rsid w:val="00DB080D"/>
    <w:rsid w:val="00DB1093"/>
    <w:rsid w:val="00DB1A60"/>
    <w:rsid w:val="00DB1D7F"/>
    <w:rsid w:val="00DB30C7"/>
    <w:rsid w:val="00DB30D3"/>
    <w:rsid w:val="00DB38B1"/>
    <w:rsid w:val="00DB3A20"/>
    <w:rsid w:val="00DB3A6D"/>
    <w:rsid w:val="00DB5149"/>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2FDE"/>
    <w:rsid w:val="00E03AA2"/>
    <w:rsid w:val="00E05CAE"/>
    <w:rsid w:val="00E06081"/>
    <w:rsid w:val="00E06139"/>
    <w:rsid w:val="00E10E6C"/>
    <w:rsid w:val="00E11295"/>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16E9"/>
    <w:rsid w:val="00E44854"/>
    <w:rsid w:val="00E448DA"/>
    <w:rsid w:val="00E45C3F"/>
    <w:rsid w:val="00E506C0"/>
    <w:rsid w:val="00E50888"/>
    <w:rsid w:val="00E50F0D"/>
    <w:rsid w:val="00E512E2"/>
    <w:rsid w:val="00E51F31"/>
    <w:rsid w:val="00E54D06"/>
    <w:rsid w:val="00E56190"/>
    <w:rsid w:val="00E57540"/>
    <w:rsid w:val="00E57E47"/>
    <w:rsid w:val="00E60903"/>
    <w:rsid w:val="00E61126"/>
    <w:rsid w:val="00E61D90"/>
    <w:rsid w:val="00E6290D"/>
    <w:rsid w:val="00E62D34"/>
    <w:rsid w:val="00E63446"/>
    <w:rsid w:val="00E647F4"/>
    <w:rsid w:val="00E6516D"/>
    <w:rsid w:val="00E67022"/>
    <w:rsid w:val="00E678CD"/>
    <w:rsid w:val="00E67FF0"/>
    <w:rsid w:val="00E70D51"/>
    <w:rsid w:val="00E70DF6"/>
    <w:rsid w:val="00E714D5"/>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4AA"/>
    <w:rsid w:val="00EA09BD"/>
    <w:rsid w:val="00EA1F21"/>
    <w:rsid w:val="00EA3A9D"/>
    <w:rsid w:val="00EA4618"/>
    <w:rsid w:val="00EA5D33"/>
    <w:rsid w:val="00EA5F03"/>
    <w:rsid w:val="00EA79FD"/>
    <w:rsid w:val="00EB00CB"/>
    <w:rsid w:val="00EB1C32"/>
    <w:rsid w:val="00EB2F4C"/>
    <w:rsid w:val="00EB4729"/>
    <w:rsid w:val="00EB51B7"/>
    <w:rsid w:val="00EB6E43"/>
    <w:rsid w:val="00EB792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1064"/>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3FD"/>
    <w:rsid w:val="00F4292D"/>
    <w:rsid w:val="00F42BE8"/>
    <w:rsid w:val="00F43A38"/>
    <w:rsid w:val="00F4567A"/>
    <w:rsid w:val="00F45EC2"/>
    <w:rsid w:val="00F472C2"/>
    <w:rsid w:val="00F50148"/>
    <w:rsid w:val="00F50DA6"/>
    <w:rsid w:val="00F51829"/>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5D14"/>
    <w:rsid w:val="00F762E5"/>
    <w:rsid w:val="00F76962"/>
    <w:rsid w:val="00F77C82"/>
    <w:rsid w:val="00F77D74"/>
    <w:rsid w:val="00F80778"/>
    <w:rsid w:val="00F821B3"/>
    <w:rsid w:val="00F82856"/>
    <w:rsid w:val="00F82DBC"/>
    <w:rsid w:val="00F837DA"/>
    <w:rsid w:val="00F84999"/>
    <w:rsid w:val="00F863DC"/>
    <w:rsid w:val="00F8714A"/>
    <w:rsid w:val="00F871E1"/>
    <w:rsid w:val="00F910EF"/>
    <w:rsid w:val="00F941E0"/>
    <w:rsid w:val="00F965CF"/>
    <w:rsid w:val="00F9704E"/>
    <w:rsid w:val="00F975E1"/>
    <w:rsid w:val="00FA0B03"/>
    <w:rsid w:val="00FA0CD7"/>
    <w:rsid w:val="00FA16B9"/>
    <w:rsid w:val="00FA1D6A"/>
    <w:rsid w:val="00FA556D"/>
    <w:rsid w:val="00FA61A6"/>
    <w:rsid w:val="00FA7188"/>
    <w:rsid w:val="00FA73F7"/>
    <w:rsid w:val="00FB0806"/>
    <w:rsid w:val="00FB099A"/>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550F"/>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1F4"/>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E456"/>
  <w15:docId w15:val="{3DDAB88E-6F72-4AD2-BECD-8AAE7C4A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Знак18 Знак Знак,Знак17 Знак1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 w:type="character" w:customStyle="1" w:styleId="15">
    <w:name w:val="Шрифт абзацу за замовчуванням1"/>
    <w:rsid w:val="0060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D6DB-DD55-4668-85F9-75762929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20</Pages>
  <Words>44291</Words>
  <Characters>25247</Characters>
  <Application>Microsoft Office Word</Application>
  <DocSecurity>0</DocSecurity>
  <Lines>210</Lines>
  <Paragraphs>138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69400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99</cp:revision>
  <cp:lastPrinted>2023-09-13T13:50:00Z</cp:lastPrinted>
  <dcterms:created xsi:type="dcterms:W3CDTF">2024-03-01T11:56:00Z</dcterms:created>
  <dcterms:modified xsi:type="dcterms:W3CDTF">2024-04-22T08:32:00Z</dcterms:modified>
</cp:coreProperties>
</file>