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5B" w:rsidRPr="00560BB5" w:rsidRDefault="00062C5B" w:rsidP="00062C5B">
      <w:pPr>
        <w:spacing w:after="0" w:line="240" w:lineRule="auto"/>
        <w:ind w:left="567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3</w:t>
      </w:r>
    </w:p>
    <w:p w:rsidR="00062C5B" w:rsidRPr="00560BB5" w:rsidRDefault="00062C5B" w:rsidP="00062C5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/>
        </w:rPr>
      </w:pPr>
      <w:r w:rsidRPr="00560BB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/>
        </w:rPr>
        <w:t>до тендерної документації</w:t>
      </w:r>
    </w:p>
    <w:p w:rsidR="00062C5B" w:rsidRPr="00560BB5" w:rsidRDefault="00062C5B" w:rsidP="00062C5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/>
        </w:rPr>
      </w:pPr>
    </w:p>
    <w:p w:rsidR="00062C5B" w:rsidRDefault="00062C5B" w:rsidP="00062C5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Т</w:t>
      </w:r>
      <w:r w:rsidRPr="00116B6F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ехнічні вимоги до предмета закупівлі </w:t>
      </w:r>
    </w:p>
    <w:p w:rsidR="003138C2" w:rsidRDefault="003138C2" w:rsidP="00062C5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</w:p>
    <w:p w:rsidR="003138C2" w:rsidRPr="003138C2" w:rsidRDefault="003138C2" w:rsidP="0031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uk-UA"/>
        </w:rPr>
      </w:pPr>
      <w:r w:rsidRPr="003138C2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uk-UA"/>
        </w:rPr>
        <w:t>Продукція для чищення</w:t>
      </w:r>
    </w:p>
    <w:p w:rsidR="003138C2" w:rsidRPr="003138C2" w:rsidRDefault="003138C2" w:rsidP="0031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uk-UA"/>
        </w:rPr>
      </w:pPr>
    </w:p>
    <w:p w:rsidR="00062C5B" w:rsidRPr="003138C2" w:rsidRDefault="003138C2" w:rsidP="00313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38C2">
        <w:rPr>
          <w:rFonts w:ascii="Times New Roman" w:hAnsi="Times New Roman" w:cs="Times New Roman"/>
          <w:b/>
          <w:bCs/>
          <w:sz w:val="24"/>
          <w:szCs w:val="24"/>
          <w:lang w:val="uk-UA"/>
        </w:rPr>
        <w:t>(«</w:t>
      </w:r>
      <w:proofErr w:type="spellStart"/>
      <w:r w:rsidRPr="003138C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Pr="003138C2">
        <w:rPr>
          <w:rFonts w:ascii="Times New Roman" w:hAnsi="Times New Roman" w:cs="Times New Roman"/>
          <w:b/>
          <w:bCs/>
          <w:sz w:val="24"/>
          <w:szCs w:val="24"/>
          <w:lang w:val="uk-UA"/>
        </w:rPr>
        <w:t>:021:2015</w:t>
      </w:r>
      <w:r w:rsidRPr="003138C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“</w:t>
      </w:r>
      <w:proofErr w:type="spellStart"/>
      <w:r w:rsidRPr="003138C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Єдиний</w:t>
      </w:r>
      <w:proofErr w:type="spellEnd"/>
      <w:r w:rsidRPr="003138C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3138C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закупівельний</w:t>
      </w:r>
      <w:proofErr w:type="spellEnd"/>
      <w:r w:rsidRPr="003138C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словник”</w:t>
      </w:r>
      <w:r w:rsidRPr="003138C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uk-UA" w:eastAsia="zh-CN" w:bidi="hi-IN"/>
        </w:rPr>
        <w:t xml:space="preserve"> - </w:t>
      </w:r>
      <w:r w:rsidRPr="003138C2">
        <w:rPr>
          <w:rFonts w:ascii="Times New Roman" w:hAnsi="Times New Roman" w:cs="Times New Roman"/>
          <w:b/>
          <w:bCs/>
          <w:sz w:val="24"/>
          <w:szCs w:val="24"/>
          <w:lang w:val="uk-UA"/>
        </w:rPr>
        <w:t>39830000-9 Продукція для чищення»)</w:t>
      </w:r>
    </w:p>
    <w:p w:rsidR="00062C5B" w:rsidRDefault="00062C5B" w:rsidP="00062C5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85"/>
        <w:gridCol w:w="2117"/>
        <w:gridCol w:w="4642"/>
        <w:gridCol w:w="940"/>
        <w:gridCol w:w="1171"/>
      </w:tblGrid>
      <w:tr w:rsidR="005050A9" w:rsidRPr="003E3EEE" w:rsidTr="00395C6B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Найменування  товару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Технічні характ</w:t>
            </w:r>
            <w:bookmarkStart w:id="0" w:name="_GoBack"/>
            <w:bookmarkEnd w:id="0"/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еристики товару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5050A9" w:rsidRPr="003E3EEE" w:rsidTr="00395C6B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Pr="003E3EEE" w:rsidRDefault="005050A9" w:rsidP="005050A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Засіб для миття посуду 500мл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Pr="003E3EEE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Застосування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Pr="003E3EEE">
              <w:rPr>
                <w:rFonts w:ascii="Times New Roman" w:eastAsia="Times New Roman" w:hAnsi="Times New Roman" w:cs="Times New Roman"/>
                <w:lang w:val="uk-UA"/>
              </w:rPr>
              <w:t>засіб для ручного миття посуду.</w:t>
            </w:r>
          </w:p>
          <w:p w:rsidR="005050A9" w:rsidRPr="003E3EEE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</w:t>
            </w:r>
            <w:r w:rsidRPr="003E3EEE">
              <w:rPr>
                <w:rFonts w:ascii="Times New Roman" w:eastAsia="Times New Roman" w:hAnsi="Times New Roman" w:cs="Times New Roman"/>
                <w:lang w:val="uk-UA"/>
              </w:rPr>
              <w:t xml:space="preserve"> для всіх видів посуду</w:t>
            </w:r>
          </w:p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 xml:space="preserve">Фасування – 500  </w:t>
            </w:r>
            <w:proofErr w:type="spellStart"/>
            <w:r w:rsidRPr="003E3EEE">
              <w:rPr>
                <w:rFonts w:ascii="Times New Roman" w:eastAsia="Times New Roman" w:hAnsi="Times New Roman" w:cs="Times New Roman"/>
                <w:lang w:val="uk-UA"/>
              </w:rPr>
              <w:t>мл</w:t>
            </w:r>
            <w:proofErr w:type="spellEnd"/>
            <w:r w:rsidRPr="003E3EEE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050A9" w:rsidRPr="003E3EEE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hAnsi="Times New Roman" w:cs="Times New Roman"/>
                <w:lang w:val="uk-UA"/>
              </w:rPr>
              <w:t>Склад:</w:t>
            </w:r>
            <w:r w:rsidRPr="00493E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вода </w:t>
            </w:r>
            <w:proofErr w:type="spellStart"/>
            <w:r w:rsidRPr="00493E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деіонізована</w:t>
            </w:r>
            <w:proofErr w:type="spellEnd"/>
            <w:r w:rsidRPr="00493E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аніонні ПАР 5-15%, неіонні ПАР &lt;5%, амфотерні ПАР &lt;5%, ЕДТА &lt;5%,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гідрокарбонат натрію, хлорид натрію, мед, екстракт лимона, консервант, ароматизатор, барвник. 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E3EEE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</w:tr>
      <w:tr w:rsidR="005050A9" w:rsidRPr="003E3EEE" w:rsidTr="00395C6B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Pr="003E3EEE" w:rsidRDefault="005050A9" w:rsidP="005050A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50A9" w:rsidRPr="003E3EEE" w:rsidRDefault="005050A9" w:rsidP="00395C6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3EEE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Рідкий миючий засіб для прибирання підлоги та стін 1л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універсальний</w:t>
            </w:r>
          </w:p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Фасування – 1л.</w:t>
            </w:r>
          </w:p>
          <w:p w:rsidR="005050A9" w:rsidRPr="003E3EEE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hAnsi="Times New Roman" w:cs="Times New Roman"/>
                <w:lang w:val="uk-UA"/>
              </w:rPr>
              <w:t>Склад: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&lt;5% аніонні ПАР,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неіоногенні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ПАР, ароматизатори,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цитрал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цитронелол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гераніол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</w:t>
            </w:r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ексилкоричний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</w:t>
            </w:r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льдегід</w:t>
            </w:r>
            <w:proofErr w:type="spellEnd"/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</w:t>
            </w:r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имонен</w:t>
            </w:r>
            <w:proofErr w:type="spellEnd"/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</w:t>
            </w:r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іналоол</w:t>
            </w:r>
            <w:proofErr w:type="spellEnd"/>
            <w:r w:rsidRPr="003E3EE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E3EEE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5050A9" w:rsidRPr="003E3EEE" w:rsidTr="00395C6B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Pr="003E3EEE" w:rsidRDefault="005050A9" w:rsidP="005050A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50A9" w:rsidRPr="00D014E2" w:rsidRDefault="005050A9" w:rsidP="00395C6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Засіб універсальний для унітазу 1л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для миття унітазу.</w:t>
            </w:r>
          </w:p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гель.</w:t>
            </w:r>
          </w:p>
          <w:p w:rsidR="005050A9" w:rsidRPr="00D014E2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&lt;5%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гіпохлорит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натрію,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неіоногенні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ПАР, мило,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запашник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E3EEE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5050A9" w:rsidRPr="008C0362" w:rsidTr="00395C6B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Pr="003E3EEE" w:rsidRDefault="005050A9" w:rsidP="005050A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50A9" w:rsidRPr="008C0362" w:rsidRDefault="005050A9" w:rsidP="00395C6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Засіб для миття скла з розпилювачем 500мл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Призначення засобу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– для миття скла.</w:t>
            </w:r>
          </w:p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Тип засобу – рідина.</w:t>
            </w:r>
          </w:p>
          <w:p w:rsidR="005050A9" w:rsidRPr="008C0362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362"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вода, 2-гексилоксіетанол,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ізопропаноламін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запашник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гідроксид амонію, а-ПАР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&lt;5%, амфотерна ПАР &lt;5%, барвники. 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E3EEE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5050A9" w:rsidRPr="008C0362" w:rsidTr="00395C6B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Pr="003E3EEE" w:rsidRDefault="005050A9" w:rsidP="005050A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50A9" w:rsidRPr="003E3EEE" w:rsidRDefault="005050A9" w:rsidP="00395C6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3EEE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Порошок пральний </w:t>
            </w:r>
            <w:proofErr w:type="spellStart"/>
            <w:r w:rsidRPr="003E3EEE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безфосфатний</w:t>
            </w:r>
            <w:proofErr w:type="spellEnd"/>
            <w:r w:rsidRPr="003E3EEE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універсальний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2,5 кг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Default="005050A9" w:rsidP="00395C6B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Тип прального порошку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безфосфатний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050A9" w:rsidRDefault="005050A9" w:rsidP="00395C6B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Вид прання – універсальний. </w:t>
            </w:r>
          </w:p>
          <w:p w:rsidR="005050A9" w:rsidRPr="008C0362" w:rsidRDefault="005050A9" w:rsidP="00395C6B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 w:rsidRPr="008C0362">
              <w:rPr>
                <w:rFonts w:ascii="Times New Roman" w:eastAsia="Times New Roman" w:hAnsi="Times New Roman" w:cs="Times New Roman"/>
                <w:lang w:val="uk-UA"/>
              </w:rPr>
              <w:t xml:space="preserve">30% хлорид натрію; 15-30% карбонат натрію; 5-15% силікат натрію; 5% аніонні ПАР, піногасник, ТАЕД, </w:t>
            </w:r>
            <w:proofErr w:type="spellStart"/>
            <w:r w:rsidRPr="008C0362">
              <w:rPr>
                <w:rFonts w:ascii="Times New Roman" w:eastAsia="Times New Roman" w:hAnsi="Times New Roman" w:cs="Times New Roman"/>
                <w:lang w:val="uk-UA"/>
              </w:rPr>
              <w:t>гідроксідихлордифеніловийетер</w:t>
            </w:r>
            <w:proofErr w:type="spellEnd"/>
            <w:r w:rsidRPr="008C0362">
              <w:rPr>
                <w:rFonts w:ascii="Times New Roman" w:eastAsia="Times New Roman" w:hAnsi="Times New Roman" w:cs="Times New Roman"/>
                <w:lang w:val="uk-UA"/>
              </w:rPr>
              <w:t xml:space="preserve"> (ДХФФ), </w:t>
            </w:r>
            <w:proofErr w:type="spellStart"/>
            <w:r w:rsidRPr="008C0362">
              <w:rPr>
                <w:rFonts w:ascii="Times New Roman" w:eastAsia="Times New Roman" w:hAnsi="Times New Roman" w:cs="Times New Roman"/>
                <w:lang w:val="uk-UA"/>
              </w:rPr>
              <w:t>запашник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E3EEE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</w:tr>
      <w:tr w:rsidR="005050A9" w:rsidRPr="009E0158" w:rsidTr="00395C6B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Pr="003E3EEE" w:rsidRDefault="005050A9" w:rsidP="005050A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50A9" w:rsidRPr="009E0158" w:rsidRDefault="005050A9" w:rsidP="00395C6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3E3EEE">
              <w:rPr>
                <w:rFonts w:ascii="Times New Roman" w:hAnsi="Times New Roman" w:cs="Times New Roman"/>
                <w:bCs/>
                <w:color w:val="000000" w:themeColor="text1"/>
              </w:rPr>
              <w:t>Кондиціонер</w:t>
            </w:r>
            <w:proofErr w:type="spellEnd"/>
            <w:r w:rsidRPr="003E3E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3E3EEE">
              <w:rPr>
                <w:rFonts w:ascii="Times New Roman" w:hAnsi="Times New Roman" w:cs="Times New Roman"/>
                <w:bCs/>
                <w:color w:val="000000" w:themeColor="text1"/>
              </w:rPr>
              <w:t>для</w:t>
            </w:r>
            <w:proofErr w:type="gramEnd"/>
            <w:r w:rsidRPr="003E3E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E3EEE">
              <w:rPr>
                <w:rFonts w:ascii="Times New Roman" w:hAnsi="Times New Roman" w:cs="Times New Roman"/>
                <w:bCs/>
                <w:color w:val="000000" w:themeColor="text1"/>
              </w:rPr>
              <w:t>білизни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від 800мл до 1л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Default="005050A9" w:rsidP="00395C6B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Тип засобу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безфосфатний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Для усіх тканин</w:t>
            </w:r>
          </w:p>
          <w:p w:rsidR="005050A9" w:rsidRPr="008C0362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5-15% катіонні ПАР; консерванти, ароматизатори, евгенол,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гексилкоричний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альдегід,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ліналоол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E3EEE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</w:tr>
      <w:tr w:rsidR="005050A9" w:rsidRPr="009E0158" w:rsidTr="00395C6B">
        <w:trPr>
          <w:trHeight w:val="23"/>
        </w:trPr>
        <w:tc>
          <w:tcPr>
            <w:tcW w:w="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Pr="003E3EEE" w:rsidRDefault="005050A9" w:rsidP="005050A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50A9" w:rsidRPr="00674C85" w:rsidRDefault="005050A9" w:rsidP="00395C6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Порошок пральний універсальний 400г</w:t>
            </w:r>
          </w:p>
        </w:tc>
        <w:tc>
          <w:tcPr>
            <w:tcW w:w="24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Default="005050A9" w:rsidP="00395C6B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Тип засобу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безфосфатний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</w:t>
            </w:r>
            <w:r w:rsidRPr="00674C85">
              <w:rPr>
                <w:rFonts w:ascii="Times New Roman" w:eastAsia="Times New Roman" w:hAnsi="Times New Roman" w:cs="Times New Roman"/>
                <w:lang w:val="uk-UA"/>
              </w:rPr>
              <w:t>&gt;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30% хлорид натрію, 15-30% карбонат натрію, 5-15% силікат натрію,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&lt;5% ТАЕД,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запашник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5050A9" w:rsidRPr="008C0362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E3EEE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5050A9" w:rsidRPr="003E3EEE" w:rsidTr="00395C6B">
        <w:trPr>
          <w:trHeight w:val="20"/>
        </w:trPr>
        <w:tc>
          <w:tcPr>
            <w:tcW w:w="3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Pr="003E3EEE" w:rsidRDefault="005050A9" w:rsidP="005050A9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</w:p>
        </w:tc>
        <w:tc>
          <w:tcPr>
            <w:tcW w:w="11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050A9" w:rsidRPr="003E3EEE" w:rsidRDefault="005050A9" w:rsidP="00395C6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10A7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Плямовивідник рідкий для тканин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450мл</w:t>
            </w:r>
          </w:p>
        </w:tc>
        <w:tc>
          <w:tcPr>
            <w:tcW w:w="24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0A9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 – плямовивідник рідкий</w:t>
            </w:r>
          </w:p>
          <w:p w:rsidR="005050A9" w:rsidRPr="008C0362" w:rsidRDefault="005050A9" w:rsidP="00395C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Склад: від 5% до 15%: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вибілювач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на основі кисню,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неіоногенні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ПАР, менш як 5%: аніонні ПАР, ароматизатор.</w:t>
            </w:r>
          </w:p>
        </w:tc>
        <w:tc>
          <w:tcPr>
            <w:tcW w:w="4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E3EEE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0A9" w:rsidRPr="003E3EEE" w:rsidRDefault="005050A9" w:rsidP="00395C6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E3EEE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</w:tr>
    </w:tbl>
    <w:p w:rsidR="005050A9" w:rsidRDefault="005050A9" w:rsidP="005050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5050A9" w:rsidRDefault="005050A9" w:rsidP="005050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5050A9" w:rsidRPr="00493E6C" w:rsidRDefault="005050A9" w:rsidP="005050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5050A9" w:rsidRPr="00293C95" w:rsidRDefault="005050A9" w:rsidP="005050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293C9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Учасник повинен у складі своєї пропозиції надати наступні документи</w:t>
      </w:r>
      <w:r w:rsidRPr="00293C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5050A9" w:rsidRPr="00293C95" w:rsidRDefault="00293C95" w:rsidP="00293C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5050A9" w:rsidRPr="00293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Висновок державної санітарно-епідеміологічної експертизи на запропонований товар та/або сертифікат відповідності та/або паспорт якості та/або сертифікат якості.</w:t>
      </w:r>
    </w:p>
    <w:p w:rsidR="005050A9" w:rsidRPr="00293C95" w:rsidRDefault="00293C95" w:rsidP="00293C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5050A9" w:rsidRPr="00293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Фото етикетки товару на підтвердження заявленого складу засобу із можливістю розбірливого читання тексту. </w:t>
      </w:r>
    </w:p>
    <w:p w:rsidR="003138C2" w:rsidRPr="00293C95" w:rsidRDefault="00293C95" w:rsidP="00D62B6B">
      <w:pPr>
        <w:pStyle w:val="a7"/>
        <w:spacing w:before="0" w:beforeAutospacing="0" w:after="0" w:afterAutospacing="0"/>
        <w:jc w:val="both"/>
        <w:rPr>
          <w:color w:val="000000"/>
          <w:szCs w:val="24"/>
        </w:rPr>
      </w:pPr>
      <w:r w:rsidRPr="008E1F7F">
        <w:rPr>
          <w:rFonts w:eastAsia="Arial"/>
          <w:color w:val="000000"/>
          <w:szCs w:val="24"/>
        </w:rPr>
        <w:t>3</w:t>
      </w:r>
      <w:r>
        <w:rPr>
          <w:rFonts w:eastAsia="Arial"/>
          <w:b/>
          <w:color w:val="000000"/>
          <w:szCs w:val="24"/>
        </w:rPr>
        <w:t>.</w:t>
      </w:r>
      <w:r w:rsidR="003138C2" w:rsidRPr="00293C95">
        <w:rPr>
          <w:rFonts w:eastAsia="Arial"/>
          <w:b/>
          <w:color w:val="000000"/>
          <w:szCs w:val="24"/>
        </w:rPr>
        <w:t xml:space="preserve"> </w:t>
      </w:r>
      <w:r w:rsidR="00347C75" w:rsidRPr="00293C95">
        <w:rPr>
          <w:szCs w:val="24"/>
        </w:rPr>
        <w:t>Строк поставки товарів: до 31</w:t>
      </w:r>
      <w:r w:rsidR="003138C2" w:rsidRPr="00293C95">
        <w:rPr>
          <w:szCs w:val="24"/>
        </w:rPr>
        <w:t>.12.2024 р. Постачання Товару проводиться відпові</w:t>
      </w:r>
      <w:r w:rsidR="00347C75" w:rsidRPr="00293C95">
        <w:rPr>
          <w:szCs w:val="24"/>
        </w:rPr>
        <w:t xml:space="preserve">дно до заявки Замовника. </w:t>
      </w:r>
      <w:r w:rsidR="003138C2" w:rsidRPr="00293C95">
        <w:rPr>
          <w:szCs w:val="24"/>
        </w:rPr>
        <w:t>Поставка Товару – партіями, відповідно до заявки Замовника. Заявки Замовником подаю</w:t>
      </w:r>
      <w:r w:rsidR="00347C75" w:rsidRPr="00293C95">
        <w:rPr>
          <w:szCs w:val="24"/>
        </w:rPr>
        <w:t>ться у довільній формі</w:t>
      </w:r>
      <w:r w:rsidR="003138C2" w:rsidRPr="00293C95">
        <w:rPr>
          <w:szCs w:val="24"/>
        </w:rPr>
        <w:t xml:space="preserve">, що передує дню поставки, </w:t>
      </w:r>
      <w:r w:rsidR="00347C75" w:rsidRPr="00293C95">
        <w:rPr>
          <w:color w:val="000000"/>
          <w:szCs w:val="24"/>
        </w:rPr>
        <w:t>Заявка направляється в будь-якій йому доступній формі (усною, письмово, факсом, електронною поштою тощо).</w:t>
      </w:r>
    </w:p>
    <w:p w:rsidR="00062C5B" w:rsidRPr="00293C95" w:rsidRDefault="00293C95" w:rsidP="003138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4.</w:t>
      </w:r>
      <w:r w:rsidR="00D62B6B" w:rsidRPr="00293C9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Місце поставки  (передачі) товарів: </w:t>
      </w:r>
      <w:r w:rsidR="00D62B6B" w:rsidRPr="00293C95">
        <w:rPr>
          <w:rFonts w:ascii="Times New Roman" w:hAnsi="Times New Roman"/>
          <w:bCs/>
          <w:sz w:val="24"/>
          <w:szCs w:val="24"/>
          <w:lang w:val="uk-UA"/>
        </w:rPr>
        <w:t xml:space="preserve">24024, Україна, Вінницька область, Могилів-Подільський район, с. Яришів, вул. </w:t>
      </w:r>
      <w:proofErr w:type="spellStart"/>
      <w:r w:rsidR="00D62B6B" w:rsidRPr="00293C95">
        <w:rPr>
          <w:rFonts w:ascii="Times New Roman" w:hAnsi="Times New Roman"/>
          <w:bCs/>
          <w:sz w:val="24"/>
          <w:szCs w:val="24"/>
          <w:lang w:val="uk-UA"/>
        </w:rPr>
        <w:t>Танащишина</w:t>
      </w:r>
      <w:proofErr w:type="spellEnd"/>
      <w:r w:rsidR="00D62B6B" w:rsidRPr="00293C95">
        <w:rPr>
          <w:rFonts w:ascii="Times New Roman" w:hAnsi="Times New Roman"/>
          <w:bCs/>
          <w:sz w:val="24"/>
          <w:szCs w:val="24"/>
          <w:lang w:val="uk-UA"/>
        </w:rPr>
        <w:t>, 1.</w:t>
      </w:r>
    </w:p>
    <w:p w:rsidR="00915C99" w:rsidRPr="00293C95" w:rsidRDefault="00915C99" w:rsidP="00915C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93C95">
        <w:rPr>
          <w:rFonts w:ascii="Times New Roman" w:hAnsi="Times New Roman"/>
          <w:bCs/>
          <w:sz w:val="24"/>
          <w:szCs w:val="24"/>
          <w:lang w:val="uk-UA"/>
        </w:rPr>
        <w:t>5</w:t>
      </w:r>
      <w:r w:rsidR="00293C95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93C95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 xml:space="preserve">Транспортування та розвантаження товару </w:t>
      </w:r>
      <w:r w:rsidRPr="00293C9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проводиться силами та засобами Постачальника безпосередньо до складу Замовника </w:t>
      </w:r>
      <w:r w:rsidRPr="00293C95">
        <w:rPr>
          <w:rFonts w:ascii="Times New Roman" w:hAnsi="Times New Roman" w:cs="Times New Roman"/>
          <w:b/>
          <w:sz w:val="24"/>
          <w:szCs w:val="24"/>
          <w:lang w:val="uk-UA" w:eastAsia="uk-UA"/>
        </w:rPr>
        <w:t>(надати гарантійний лист)</w:t>
      </w:r>
      <w:r w:rsidRPr="00293C95">
        <w:rPr>
          <w:rFonts w:ascii="Times New Roman" w:hAnsi="Times New Roman" w:cs="Times New Roman"/>
          <w:sz w:val="24"/>
          <w:szCs w:val="24"/>
          <w:lang w:val="uk-UA" w:eastAsia="uk-UA"/>
        </w:rPr>
        <w:t>. У випадку не виконання цієї умови товар не приймається.</w:t>
      </w:r>
    </w:p>
    <w:p w:rsidR="00915C99" w:rsidRPr="00293C95" w:rsidRDefault="00915C99" w:rsidP="0031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6</w:t>
      </w:r>
      <w:r w:rsid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. </w:t>
      </w:r>
      <w:r w:rsidRPr="00293C95">
        <w:rPr>
          <w:rFonts w:ascii="Times New Roman" w:hAnsi="Times New Roman" w:cs="Times New Roman"/>
          <w:sz w:val="24"/>
          <w:szCs w:val="24"/>
          <w:lang w:val="uk-UA"/>
        </w:rPr>
        <w:t>У разі поставки продукції неналежної якості Постачальник зобов`язаний замінити її на якісну</w:t>
      </w:r>
      <w:r w:rsidRPr="00293C95">
        <w:rPr>
          <w:rFonts w:ascii="Times New Roman" w:hAnsi="Times New Roman" w:cs="Times New Roman"/>
          <w:b/>
          <w:sz w:val="24"/>
          <w:szCs w:val="24"/>
          <w:lang w:val="uk-UA"/>
        </w:rPr>
        <w:t>(надати гарантійний лист).</w:t>
      </w:r>
    </w:p>
    <w:p w:rsidR="00D07683" w:rsidRPr="00293C95" w:rsidRDefault="00293C95" w:rsidP="00D076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D07683" w:rsidRPr="00293C95">
        <w:rPr>
          <w:rFonts w:ascii="Times New Roman" w:hAnsi="Times New Roman" w:cs="Times New Roman"/>
          <w:sz w:val="24"/>
          <w:szCs w:val="24"/>
          <w:lang w:val="uk-UA"/>
        </w:rPr>
        <w:t xml:space="preserve"> Строк придатності товару на момент поставки повинен становити не менше 80% від</w:t>
      </w:r>
      <w:r w:rsidR="00614EFA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терміну зберігання</w:t>
      </w:r>
      <w:r w:rsidR="00D07683" w:rsidRPr="00293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7683" w:rsidRPr="00293C95">
        <w:rPr>
          <w:rFonts w:ascii="Times New Roman" w:hAnsi="Times New Roman" w:cs="Times New Roman"/>
          <w:b/>
          <w:sz w:val="24"/>
          <w:szCs w:val="24"/>
          <w:lang w:val="uk-UA"/>
        </w:rPr>
        <w:t>(  надати гарантійний лист).</w:t>
      </w:r>
    </w:p>
    <w:p w:rsidR="00D07683" w:rsidRPr="00293C95" w:rsidRDefault="00D07683" w:rsidP="00D076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8</w:t>
      </w:r>
      <w:r w:rsid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.</w:t>
      </w:r>
      <w:r w:rsidRPr="00293C95">
        <w:rPr>
          <w:rFonts w:ascii="Times New Roman" w:hAnsi="Times New Roman" w:cs="Times New Roman"/>
          <w:sz w:val="24"/>
          <w:szCs w:val="24"/>
          <w:lang w:val="uk-UA"/>
        </w:rPr>
        <w:t>Ціна вказується з урахуванням ПДВ та інших обов’язкових платежів, а також з урахуванням транспортних витрат.</w:t>
      </w:r>
    </w:p>
    <w:p w:rsidR="00D07683" w:rsidRPr="00293C95" w:rsidRDefault="00D07683" w:rsidP="00D076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9</w:t>
      </w:r>
      <w:r w:rsidR="00293C95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.</w:t>
      </w:r>
      <w:r w:rsidRPr="00293C95">
        <w:rPr>
          <w:rFonts w:ascii="Times New Roman" w:hAnsi="Times New Roman" w:cs="Times New Roman"/>
          <w:sz w:val="24"/>
          <w:szCs w:val="24"/>
          <w:lang w:val="uk-UA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довкілля. Учасники повинні надати підтвердження того, що пропоновані ними товари за своїми екологічними чи іншими характеристиками відповідають вимогам, установленим у тендерній документації  </w:t>
      </w:r>
      <w:r w:rsidRPr="00293C95">
        <w:rPr>
          <w:rFonts w:ascii="Times New Roman" w:hAnsi="Times New Roman" w:cs="Times New Roman"/>
          <w:b/>
          <w:sz w:val="24"/>
          <w:szCs w:val="24"/>
          <w:lang w:val="uk-UA"/>
        </w:rPr>
        <w:t>(гарантійний лист).</w:t>
      </w:r>
    </w:p>
    <w:p w:rsidR="00915C99" w:rsidRPr="00293C95" w:rsidRDefault="00915C99" w:rsidP="003138C2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</w:p>
    <w:p w:rsidR="00347C75" w:rsidRPr="00293C95" w:rsidRDefault="00347C75" w:rsidP="003138C2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</w:p>
    <w:p w:rsidR="00A04F9F" w:rsidRPr="00293C95" w:rsidRDefault="00A04F9F">
      <w:pPr>
        <w:rPr>
          <w:sz w:val="24"/>
          <w:szCs w:val="24"/>
          <w:lang w:val="uk-UA"/>
        </w:rPr>
      </w:pPr>
    </w:p>
    <w:sectPr w:rsidR="00A04F9F" w:rsidRPr="00293C95" w:rsidSect="0003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A30"/>
    <w:multiLevelType w:val="hybridMultilevel"/>
    <w:tmpl w:val="BE88E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97A0C"/>
    <w:multiLevelType w:val="hybridMultilevel"/>
    <w:tmpl w:val="E13A17D0"/>
    <w:lvl w:ilvl="0" w:tplc="FC48F5AA">
      <w:start w:val="1"/>
      <w:numFmt w:val="decimal"/>
      <w:lvlText w:val="%1)"/>
      <w:lvlJc w:val="left"/>
      <w:pPr>
        <w:ind w:left="688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25935"/>
    <w:multiLevelType w:val="hybridMultilevel"/>
    <w:tmpl w:val="CD501256"/>
    <w:lvl w:ilvl="0" w:tplc="EC2016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C5B"/>
    <w:rsid w:val="00031EF1"/>
    <w:rsid w:val="00062C5B"/>
    <w:rsid w:val="00293C95"/>
    <w:rsid w:val="003138C2"/>
    <w:rsid w:val="00347C75"/>
    <w:rsid w:val="005050A9"/>
    <w:rsid w:val="00614EFA"/>
    <w:rsid w:val="008E1F7F"/>
    <w:rsid w:val="00915C99"/>
    <w:rsid w:val="00A04F9F"/>
    <w:rsid w:val="00D07683"/>
    <w:rsid w:val="00D62B6B"/>
    <w:rsid w:val="00E6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Details"/>
    <w:basedOn w:val="a"/>
    <w:link w:val="a4"/>
    <w:uiPriority w:val="34"/>
    <w:qFormat/>
    <w:rsid w:val="00062C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Chapter10 Знак,Список уровня 2 Знак,название табл/рис Знак,Details Знак"/>
    <w:link w:val="a3"/>
    <w:uiPriority w:val="34"/>
    <w:qFormat/>
    <w:locked/>
    <w:rsid w:val="00062C5B"/>
    <w:rPr>
      <w:rFonts w:eastAsiaTheme="minorHAnsi"/>
      <w:lang w:eastAsia="en-US"/>
    </w:rPr>
  </w:style>
  <w:style w:type="paragraph" w:styleId="a5">
    <w:name w:val="No Spacing"/>
    <w:link w:val="a6"/>
    <w:qFormat/>
    <w:rsid w:val="00062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6">
    <w:name w:val="Без интервала Знак"/>
    <w:link w:val="a5"/>
    <w:qFormat/>
    <w:rsid w:val="00062C5B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7">
    <w:name w:val="Normal (Web)"/>
    <w:aliases w:val="Обычный (Web)"/>
    <w:basedOn w:val="a"/>
    <w:link w:val="a8"/>
    <w:uiPriority w:val="99"/>
    <w:qFormat/>
    <w:rsid w:val="0034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347C75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2024-02-14T20:34:00Z</dcterms:created>
  <dcterms:modified xsi:type="dcterms:W3CDTF">2024-02-15T08:37:00Z</dcterms:modified>
</cp:coreProperties>
</file>