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FA5C" w14:textId="298D5F0F" w:rsidR="003C12F7" w:rsidRDefault="00957B35" w:rsidP="003C12F7">
      <w:pPr>
        <w:autoSpaceDE w:val="0"/>
        <w:jc w:val="center"/>
        <w:rPr>
          <w:rFonts w:ascii="Times New Roman" w:hAnsi="Times New Roman" w:cs="Times New Roman"/>
          <w:bCs/>
          <w:color w:val="auto"/>
          <w:sz w:val="38"/>
          <w:szCs w:val="38"/>
          <w:lang w:val="uk-UA" w:eastAsia="en-US"/>
        </w:rPr>
      </w:pPr>
      <w:r w:rsidRPr="00957B35">
        <w:rPr>
          <w:rFonts w:ascii="Times New Roman" w:hAnsi="Times New Roman" w:cs="Times New Roman"/>
          <w:bCs/>
          <w:color w:val="auto"/>
          <w:sz w:val="38"/>
          <w:szCs w:val="38"/>
          <w:lang w:val="uk-UA" w:eastAsia="en-US"/>
        </w:rPr>
        <w:t>Дубівськ</w:t>
      </w:r>
      <w:r>
        <w:rPr>
          <w:rFonts w:ascii="Times New Roman" w:hAnsi="Times New Roman" w:cs="Times New Roman"/>
          <w:bCs/>
          <w:color w:val="auto"/>
          <w:sz w:val="38"/>
          <w:szCs w:val="38"/>
          <w:lang w:val="uk-UA" w:eastAsia="en-US"/>
        </w:rPr>
        <w:t>ий</w:t>
      </w:r>
      <w:r w:rsidRPr="00957B35">
        <w:rPr>
          <w:rFonts w:ascii="Times New Roman" w:hAnsi="Times New Roman" w:cs="Times New Roman"/>
          <w:bCs/>
          <w:color w:val="auto"/>
          <w:sz w:val="38"/>
          <w:szCs w:val="38"/>
          <w:lang w:val="uk-UA" w:eastAsia="en-US"/>
        </w:rPr>
        <w:t xml:space="preserve"> заклад дошкільної освіти(ясла-садок) «Дзвіночок» </w:t>
      </w:r>
      <w:proofErr w:type="spellStart"/>
      <w:r w:rsidRPr="00957B35">
        <w:rPr>
          <w:rFonts w:ascii="Times New Roman" w:hAnsi="Times New Roman" w:cs="Times New Roman"/>
          <w:bCs/>
          <w:color w:val="auto"/>
          <w:sz w:val="38"/>
          <w:szCs w:val="38"/>
          <w:lang w:val="uk-UA" w:eastAsia="en-US"/>
        </w:rPr>
        <w:t>Дубівської</w:t>
      </w:r>
      <w:proofErr w:type="spellEnd"/>
      <w:r w:rsidRPr="00957B35">
        <w:rPr>
          <w:rFonts w:ascii="Times New Roman" w:hAnsi="Times New Roman" w:cs="Times New Roman"/>
          <w:bCs/>
          <w:color w:val="auto"/>
          <w:sz w:val="38"/>
          <w:szCs w:val="38"/>
          <w:lang w:val="uk-UA" w:eastAsia="en-US"/>
        </w:rPr>
        <w:t xml:space="preserve"> сільської ради Ковельського району Волинської області</w:t>
      </w:r>
    </w:p>
    <w:p w14:paraId="2F849492" w14:textId="77777777" w:rsidR="00957B35" w:rsidRPr="00AC5CBE" w:rsidRDefault="00957B35" w:rsidP="003C12F7">
      <w:pPr>
        <w:autoSpaceDE w:val="0"/>
        <w:jc w:val="center"/>
        <w:rPr>
          <w:rFonts w:ascii="Times New Roman" w:hAnsi="Times New Roman" w:cs="Times New Roman"/>
          <w:bCs/>
          <w:color w:val="auto"/>
          <w:sz w:val="38"/>
          <w:szCs w:val="38"/>
          <w:lang w:val="uk-UA"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25703862"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C23E95">
              <w:rPr>
                <w:rFonts w:ascii="Times New Roman" w:hAnsi="Times New Roman" w:cs="Times New Roman"/>
                <w:b/>
                <w:bCs/>
                <w:color w:val="auto"/>
                <w:lang w:val="uk-UA" w:eastAsia="en-US"/>
              </w:rPr>
              <w:t>2</w:t>
            </w:r>
            <w:r w:rsidR="0093107B">
              <w:rPr>
                <w:rFonts w:ascii="Times New Roman" w:hAnsi="Times New Roman" w:cs="Times New Roman"/>
                <w:b/>
                <w:bCs/>
                <w:color w:val="auto"/>
                <w:lang w:val="uk-UA" w:eastAsia="en-US"/>
              </w:rPr>
              <w:t>3</w:t>
            </w:r>
            <w:r w:rsidRPr="00846410">
              <w:rPr>
                <w:rFonts w:ascii="Times New Roman" w:hAnsi="Times New Roman" w:cs="Times New Roman"/>
                <w:b/>
                <w:bCs/>
                <w:color w:val="auto"/>
                <w:lang w:val="uk-UA" w:eastAsia="en-US"/>
              </w:rPr>
              <w:t xml:space="preserve"> від </w:t>
            </w:r>
            <w:r w:rsidR="00BB5362">
              <w:rPr>
                <w:rFonts w:ascii="Times New Roman" w:hAnsi="Times New Roman" w:cs="Times New Roman"/>
                <w:b/>
                <w:bCs/>
                <w:color w:val="auto"/>
                <w:lang w:val="uk-UA" w:eastAsia="en-US"/>
              </w:rPr>
              <w:t>30</w:t>
            </w:r>
            <w:r w:rsidR="0022184D">
              <w:rPr>
                <w:rFonts w:ascii="Times New Roman" w:hAnsi="Times New Roman" w:cs="Times New Roman"/>
                <w:b/>
                <w:bCs/>
                <w:color w:val="auto"/>
                <w:lang w:val="uk-UA" w:eastAsia="en-US"/>
              </w:rPr>
              <w:t xml:space="preserve"> грудня</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2023</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6B21AC09"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Pr>
                <w:rFonts w:ascii="Times New Roman" w:hAnsi="Times New Roman" w:cs="Times New Roman"/>
                <w:b/>
                <w:color w:val="auto"/>
                <w:lang w:val="uk-UA" w:eastAsia="en-US"/>
              </w:rPr>
              <w:t xml:space="preserve">Людмила </w:t>
            </w:r>
            <w:r w:rsidR="00957B35">
              <w:rPr>
                <w:rFonts w:ascii="Times New Roman" w:hAnsi="Times New Roman" w:cs="Times New Roman"/>
                <w:b/>
                <w:color w:val="auto"/>
                <w:lang w:val="uk-UA" w:eastAsia="en-US"/>
              </w:rPr>
              <w:t>МАЦЮК</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3917C12" w14:textId="0C85627F" w:rsidR="003C12F7" w:rsidRPr="00846410" w:rsidRDefault="009F2A4B" w:rsidP="00521B3A">
      <w:pPr>
        <w:shd w:val="clear" w:color="auto" w:fill="FFFFFF"/>
        <w:autoSpaceDE w:val="0"/>
        <w:jc w:val="center"/>
        <w:textAlignment w:val="baseline"/>
        <w:rPr>
          <w:rFonts w:ascii="Times New Roman" w:hAnsi="Times New Roman" w:cs="Times New Roman"/>
          <w:b/>
          <w:i/>
          <w:sz w:val="28"/>
          <w:lang w:val="uk-UA" w:eastAsia="uk-UA"/>
        </w:rPr>
      </w:pPr>
      <w:r>
        <w:rPr>
          <w:rFonts w:ascii="Times New Roman" w:hAnsi="Times New Roman" w:cs="Times New Roman"/>
          <w:b/>
          <w:i/>
          <w:sz w:val="28"/>
          <w:lang w:val="uk-UA" w:eastAsia="uk-UA"/>
        </w:rPr>
        <w:t>“ДК 021:2015 03220000-9 Овочі, фрукти та горіхи (</w:t>
      </w:r>
      <w:proofErr w:type="spellStart"/>
      <w:r>
        <w:rPr>
          <w:rFonts w:ascii="Times New Roman" w:hAnsi="Times New Roman" w:cs="Times New Roman"/>
          <w:b/>
          <w:i/>
          <w:sz w:val="28"/>
          <w:lang w:val="uk-UA" w:eastAsia="uk-UA"/>
        </w:rPr>
        <w:t>Морква,цибуля,буряк,капуста</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білокачанна,кабачки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яблука,апельсини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банани,мандарини,лимони,виноград,помідори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свіжі,огірки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свіжі,баклажани,цвітна</w:t>
      </w:r>
      <w:proofErr w:type="spellEnd"/>
      <w:r>
        <w:rPr>
          <w:rFonts w:ascii="Times New Roman" w:hAnsi="Times New Roman" w:cs="Times New Roman"/>
          <w:b/>
          <w:i/>
          <w:sz w:val="28"/>
          <w:lang w:val="uk-UA" w:eastAsia="uk-UA"/>
        </w:rPr>
        <w:t xml:space="preserve"> капуста)»</w:t>
      </w:r>
    </w:p>
    <w:p w14:paraId="1F5184F9" w14:textId="77777777" w:rsidR="003C12F7" w:rsidRPr="00AC5CBE" w:rsidRDefault="003C12F7" w:rsidP="003C12F7">
      <w:pPr>
        <w:shd w:val="clear" w:color="auto" w:fill="FFFFFF"/>
        <w:autoSpaceDE w:val="0"/>
        <w:jc w:val="center"/>
        <w:textAlignment w:val="baseline"/>
        <w:rPr>
          <w:rFonts w:ascii="Times New Roman" w:hAnsi="Times New Roman" w:cs="Times New Roman"/>
          <w:b/>
          <w:lang w:val="uk-UA" w:eastAsia="uk-UA"/>
        </w:rPr>
      </w:pP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0E7FAFF3" w14:textId="1298DC8B" w:rsidR="003C12F7" w:rsidRPr="00AC5CBE" w:rsidRDefault="003C12F7" w:rsidP="009F2A4B">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r w:rsidR="00957B35">
        <w:rPr>
          <w:rFonts w:ascii="Times New Roman" w:hAnsi="Times New Roman" w:cs="Times New Roman"/>
          <w:bCs/>
          <w:color w:val="auto"/>
          <w:lang w:val="uk-UA" w:eastAsia="ar-SA"/>
        </w:rPr>
        <w:t>Дубове</w:t>
      </w:r>
      <w:r w:rsidRPr="00AC5CBE">
        <w:rPr>
          <w:rFonts w:ascii="Times New Roman" w:hAnsi="Times New Roman" w:cs="Times New Roman"/>
          <w:bCs/>
          <w:color w:val="auto"/>
          <w:lang w:val="uk-UA" w:eastAsia="ar-SA"/>
        </w:rPr>
        <w:t>, 202</w:t>
      </w:r>
      <w:r>
        <w:rPr>
          <w:rFonts w:ascii="Times New Roman" w:hAnsi="Times New Roman" w:cs="Times New Roman"/>
          <w:bCs/>
          <w:color w:val="auto"/>
          <w:lang w:val="uk-UA" w:eastAsia="ar-SA"/>
        </w:rPr>
        <w:t>3</w:t>
      </w:r>
    </w:p>
    <w:p w14:paraId="1026C2AC" w14:textId="77777777" w:rsidR="003C12F7" w:rsidRDefault="003C12F7" w:rsidP="00ED3611">
      <w:pPr>
        <w:jc w:val="center"/>
        <w:rPr>
          <w:rFonts w:ascii="Times New Roman" w:hAnsi="Times New Roman" w:cs="Times New Roman"/>
          <w:b/>
          <w:lang w:val="uk-UA"/>
        </w:rPr>
      </w:pPr>
    </w:p>
    <w:p w14:paraId="3937059E" w14:textId="77777777" w:rsidR="003C12F7" w:rsidRDefault="003C12F7"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93107B"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5110A025" w:rsidR="003A6B5E" w:rsidRPr="00786502" w:rsidRDefault="00957B35" w:rsidP="00ED3611">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Дубівськ</w:t>
            </w:r>
            <w:r>
              <w:rPr>
                <w:rFonts w:ascii="Times New Roman" w:eastAsia="Times New Roman" w:hAnsi="Times New Roman" w:cs="Times New Roman"/>
                <w:lang w:val="uk-UA" w:eastAsia="ru-RU"/>
              </w:rPr>
              <w:t>ий</w:t>
            </w:r>
            <w:r w:rsidRPr="00957B35">
              <w:rPr>
                <w:rFonts w:ascii="Times New Roman" w:eastAsia="Times New Roman" w:hAnsi="Times New Roman" w:cs="Times New Roman"/>
                <w:lang w:val="uk-UA" w:eastAsia="ru-RU"/>
              </w:rPr>
              <w:t xml:space="preserve"> заклад дошкільної освіти(ясла-садок) «Дзвіночок» </w:t>
            </w:r>
            <w:proofErr w:type="spellStart"/>
            <w:r w:rsidRPr="00957B35">
              <w:rPr>
                <w:rFonts w:ascii="Times New Roman" w:eastAsia="Times New Roman" w:hAnsi="Times New Roman" w:cs="Times New Roman"/>
                <w:lang w:val="uk-UA" w:eastAsia="ru-RU"/>
              </w:rPr>
              <w:t>Дубівської</w:t>
            </w:r>
            <w:proofErr w:type="spellEnd"/>
            <w:r w:rsidRPr="00957B35">
              <w:rPr>
                <w:rFonts w:ascii="Times New Roman" w:eastAsia="Times New Roman" w:hAnsi="Times New Roman" w:cs="Times New Roman"/>
                <w:lang w:val="uk-UA" w:eastAsia="ru-RU"/>
              </w:rPr>
              <w:t xml:space="preserve"> сільської ради Ковельського району Волинської області</w:t>
            </w:r>
          </w:p>
        </w:tc>
      </w:tr>
      <w:tr w:rsidR="003A6B5E" w:rsidRPr="0093107B"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05418D06" w:rsidR="003A6B5E" w:rsidRPr="00786502" w:rsidRDefault="00957B35" w:rsidP="002A1049">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 xml:space="preserve">45031,Волинська область, Ковельський </w:t>
            </w:r>
            <w:proofErr w:type="spellStart"/>
            <w:r w:rsidRPr="00957B35">
              <w:rPr>
                <w:rFonts w:ascii="Times New Roman" w:eastAsia="Times New Roman" w:hAnsi="Times New Roman" w:cs="Times New Roman"/>
                <w:lang w:val="uk-UA" w:eastAsia="ru-RU"/>
              </w:rPr>
              <w:t>район,с.Дубове</w:t>
            </w:r>
            <w:proofErr w:type="spellEnd"/>
            <w:r w:rsidRPr="00957B35">
              <w:rPr>
                <w:rFonts w:ascii="Times New Roman" w:eastAsia="Times New Roman" w:hAnsi="Times New Roman" w:cs="Times New Roman"/>
                <w:lang w:val="uk-UA" w:eastAsia="ru-RU"/>
              </w:rPr>
              <w:t>, вул.Пришкільна,11</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44C62F2C"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r w:rsidR="00957B35">
              <w:rPr>
                <w:rFonts w:ascii="Times New Roman" w:eastAsia="Times New Roman" w:hAnsi="Times New Roman" w:cs="Times New Roman"/>
                <w:sz w:val="24"/>
                <w:szCs w:val="24"/>
                <w:lang w:val="uk-UA"/>
              </w:rPr>
              <w:t>Мацюк Людмила Анатоліївна</w:t>
            </w:r>
          </w:p>
          <w:p w14:paraId="16CF0452" w14:textId="3C64AAD5"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312725">
              <w:rPr>
                <w:rFonts w:ascii="Times New Roman" w:eastAsia="Times New Roman" w:hAnsi="Times New Roman" w:cs="Times New Roman"/>
                <w:sz w:val="24"/>
                <w:szCs w:val="24"/>
              </w:rPr>
              <w:t>.</w:t>
            </w:r>
            <w:r w:rsidRPr="00312725">
              <w:t xml:space="preserve"> </w:t>
            </w:r>
            <w:r w:rsidRPr="00312725">
              <w:rPr>
                <w:rFonts w:ascii="Times New Roman" w:hAnsi="Times New Roman" w:cs="Times New Roman"/>
                <w:sz w:val="24"/>
              </w:rPr>
              <w:t>0</w:t>
            </w:r>
            <w:r w:rsidR="00957B35">
              <w:rPr>
                <w:rFonts w:ascii="Times New Roman" w:hAnsi="Times New Roman" w:cs="Times New Roman"/>
                <w:sz w:val="24"/>
                <w:lang w:val="uk-UA"/>
              </w:rPr>
              <w:t>965036411</w:t>
            </w:r>
          </w:p>
          <w:p w14:paraId="6C6DDAEA" w14:textId="5D070A10"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r w:rsidR="00957B35" w:rsidRPr="00957B35">
              <w:rPr>
                <w:rFonts w:ascii="Times New Roman" w:eastAsia="Times New Roman" w:hAnsi="Times New Roman" w:cs="Times New Roman"/>
              </w:rPr>
              <w:t>sadok-dubove@ukr.net</w:t>
            </w:r>
          </w:p>
          <w:p w14:paraId="6F85F83D" w14:textId="7219ECF7" w:rsidR="003C12F7" w:rsidRPr="003C12F7" w:rsidRDefault="003C12F7" w:rsidP="003C12F7">
            <w:pPr>
              <w:jc w:val="both"/>
              <w:rPr>
                <w:rFonts w:ascii="Times New Roman" w:eastAsia="Times New Roman" w:hAnsi="Times New Roman" w:cs="Times New Roman"/>
                <w:lang w:val="uk-UA" w:eastAsia="ru-RU"/>
              </w:rPr>
            </w:pP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93107B"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7CDD8623" w14:textId="469C7CD5" w:rsidR="003A6B5E" w:rsidRPr="00786502" w:rsidRDefault="00521B3A" w:rsidP="005E1663">
            <w:pPr>
              <w:jc w:val="both"/>
              <w:rPr>
                <w:rFonts w:ascii="Times New Roman" w:eastAsia="Times New Roman" w:hAnsi="Times New Roman" w:cs="Times New Roman"/>
                <w:lang w:val="uk-UA" w:eastAsia="ru-RU"/>
              </w:rPr>
            </w:pPr>
            <w:r>
              <w:rPr>
                <w:rFonts w:ascii="Times New Roman" w:hAnsi="Times New Roman" w:cs="Times New Roman"/>
                <w:b/>
                <w:i/>
                <w:sz w:val="28"/>
                <w:lang w:val="uk-UA" w:eastAsia="uk-UA"/>
              </w:rPr>
              <w:t>“ДК 021:2015 03220000-9 Овочі, фрукти та горіхи (</w:t>
            </w:r>
            <w:proofErr w:type="spellStart"/>
            <w:r>
              <w:rPr>
                <w:rFonts w:ascii="Times New Roman" w:hAnsi="Times New Roman" w:cs="Times New Roman"/>
                <w:b/>
                <w:i/>
                <w:sz w:val="28"/>
                <w:lang w:val="uk-UA" w:eastAsia="uk-UA"/>
              </w:rPr>
              <w:t>Морква,цибуля,буряк,капуста</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білокачанна,кабачки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яблука,апельсини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банани,мандарини,лимони,виноград,помідори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свіжі,огірки</w:t>
            </w:r>
            <w:proofErr w:type="spellEnd"/>
            <w:r>
              <w:rPr>
                <w:rFonts w:ascii="Times New Roman" w:hAnsi="Times New Roman" w:cs="Times New Roman"/>
                <w:b/>
                <w:i/>
                <w:sz w:val="28"/>
                <w:lang w:val="uk-UA" w:eastAsia="uk-UA"/>
              </w:rPr>
              <w:t xml:space="preserve"> </w:t>
            </w:r>
            <w:proofErr w:type="spellStart"/>
            <w:r>
              <w:rPr>
                <w:rFonts w:ascii="Times New Roman" w:hAnsi="Times New Roman" w:cs="Times New Roman"/>
                <w:b/>
                <w:i/>
                <w:sz w:val="28"/>
                <w:lang w:val="uk-UA" w:eastAsia="uk-UA"/>
              </w:rPr>
              <w:t>свіжі,баклажани</w:t>
            </w:r>
            <w:r w:rsidR="009F2A4B">
              <w:rPr>
                <w:rFonts w:ascii="Times New Roman" w:hAnsi="Times New Roman" w:cs="Times New Roman"/>
                <w:b/>
                <w:i/>
                <w:sz w:val="28"/>
                <w:lang w:val="uk-UA" w:eastAsia="uk-UA"/>
              </w:rPr>
              <w:t>,цвітна</w:t>
            </w:r>
            <w:proofErr w:type="spellEnd"/>
            <w:r w:rsidR="009F2A4B">
              <w:rPr>
                <w:rFonts w:ascii="Times New Roman" w:hAnsi="Times New Roman" w:cs="Times New Roman"/>
                <w:b/>
                <w:i/>
                <w:sz w:val="28"/>
                <w:lang w:val="uk-UA" w:eastAsia="uk-UA"/>
              </w:rPr>
              <w:t xml:space="preserve"> капуста</w:t>
            </w:r>
            <w:r>
              <w:rPr>
                <w:rFonts w:ascii="Times New Roman" w:hAnsi="Times New Roman" w:cs="Times New Roman"/>
                <w:b/>
                <w:i/>
                <w:sz w:val="28"/>
                <w:lang w:val="uk-UA" w:eastAsia="uk-UA"/>
              </w:rPr>
              <w:t>)»</w:t>
            </w:r>
          </w:p>
        </w:tc>
      </w:tr>
      <w:tr w:rsidR="003A6B5E" w:rsidRPr="0093107B"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3DD42B7C" w:rsidR="003A6B5E" w:rsidRPr="006C5D40" w:rsidRDefault="00521B3A" w:rsidP="007A4393">
            <w:pPr>
              <w:jc w:val="both"/>
              <w:rPr>
                <w:rFonts w:ascii="Times New Roman" w:hAnsi="Times New Roman" w:cs="Times New Roman"/>
                <w:b/>
                <w:lang w:val="uk-UA"/>
              </w:rPr>
            </w:pPr>
            <w:r>
              <w:rPr>
                <w:rFonts w:ascii="Times New Roman" w:hAnsi="Times New Roman" w:cs="Times New Roman"/>
                <w:b/>
                <w:lang w:val="uk-UA"/>
              </w:rPr>
              <w:t>2</w:t>
            </w:r>
            <w:r w:rsidR="00F53B8F">
              <w:rPr>
                <w:rFonts w:ascii="Times New Roman" w:hAnsi="Times New Roman" w:cs="Times New Roman"/>
                <w:b/>
                <w:lang w:val="uk-UA"/>
              </w:rPr>
              <w:t>40</w:t>
            </w:r>
            <w:r>
              <w:rPr>
                <w:rFonts w:ascii="Times New Roman" w:hAnsi="Times New Roman" w:cs="Times New Roman"/>
                <w:b/>
                <w:lang w:val="uk-UA"/>
              </w:rPr>
              <w:t xml:space="preserve"> </w:t>
            </w:r>
            <w:r w:rsidR="00F53B8F">
              <w:rPr>
                <w:rFonts w:ascii="Times New Roman" w:hAnsi="Times New Roman" w:cs="Times New Roman"/>
                <w:b/>
                <w:lang w:val="uk-UA"/>
              </w:rPr>
              <w:t>63</w:t>
            </w:r>
            <w:r>
              <w:rPr>
                <w:rFonts w:ascii="Times New Roman" w:hAnsi="Times New Roman" w:cs="Times New Roman"/>
                <w:b/>
                <w:lang w:val="uk-UA"/>
              </w:rPr>
              <w:t>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Pr>
                <w:rFonts w:ascii="Times New Roman" w:hAnsi="Times New Roman" w:cs="Times New Roman"/>
                <w:b/>
                <w:lang w:val="uk-UA"/>
              </w:rPr>
              <w:t xml:space="preserve">Двісті сорок </w:t>
            </w:r>
            <w:r w:rsidR="00F53B8F">
              <w:rPr>
                <w:rFonts w:ascii="Times New Roman" w:hAnsi="Times New Roman" w:cs="Times New Roman"/>
                <w:b/>
                <w:lang w:val="uk-UA"/>
              </w:rPr>
              <w:t xml:space="preserve">тисяч шістсот тридцять </w:t>
            </w:r>
            <w:r w:rsidR="00BC154F" w:rsidRPr="006C5D40">
              <w:rPr>
                <w:rFonts w:ascii="Times New Roman" w:hAnsi="Times New Roman" w:cs="Times New Roman"/>
                <w:b/>
                <w:lang w:val="uk-UA"/>
              </w:rPr>
              <w:t>грн.</w:t>
            </w:r>
            <w:r w:rsidR="003A6B5E" w:rsidRPr="006C5D40">
              <w:rPr>
                <w:rFonts w:ascii="Times New Roman" w:hAnsi="Times New Roman" w:cs="Times New Roman"/>
                <w:b/>
                <w:lang w:val="uk-UA"/>
              </w:rPr>
              <w:t xml:space="preserve"> 00 коп.),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93107B"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4.3. опис окремої частини (частин) предмета закупівлі </w:t>
            </w:r>
            <w:r w:rsidRPr="00D42C80">
              <w:rPr>
                <w:rFonts w:ascii="Times New Roman" w:eastAsia="Times New Roman" w:hAnsi="Times New Roman" w:cs="Times New Roman"/>
                <w:b/>
                <w:lang w:val="uk-UA" w:eastAsia="ru-RU"/>
              </w:rPr>
              <w:lastRenderedPageBreak/>
              <w:t>(лота),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lastRenderedPageBreak/>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93107B"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148A46BF" w14:textId="77777777" w:rsidR="00957B35" w:rsidRDefault="00957B35" w:rsidP="00957B35">
            <w:pPr>
              <w:rPr>
                <w:rFonts w:ascii="Times New Roman" w:eastAsia="Arial Unicode MS" w:hAnsi="Times New Roman" w:cs="Times New Roman"/>
                <w:kern w:val="0"/>
                <w:sz w:val="22"/>
                <w:szCs w:val="22"/>
                <w:lang w:val="ru-RU" w:eastAsia="uk-UA" w:bidi="uk-UA"/>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371EFB2C" w14:textId="4FAE5DBC" w:rsidR="00F51A02" w:rsidRPr="00957B35" w:rsidRDefault="00F51A02" w:rsidP="009E72F5">
            <w:pPr>
              <w:pStyle w:val="2a"/>
              <w:rPr>
                <w:rFonts w:ascii="Times New Roman" w:hAnsi="Times New Roman"/>
                <w:sz w:val="24"/>
                <w:szCs w:val="24"/>
              </w:rPr>
            </w:pP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93107B"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93107B"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93107B"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93107B"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93107B"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w:t>
            </w:r>
            <w:r w:rsidR="003A6B5E" w:rsidRPr="00786502">
              <w:rPr>
                <w:rFonts w:ascii="Times New Roman" w:eastAsia="Times New Roman" w:hAnsi="Times New Roman" w:cs="Times New Roman"/>
                <w:lang w:val="uk-UA" w:eastAsia="ru-RU"/>
              </w:rPr>
              <w:lastRenderedPageBreak/>
              <w:t xml:space="preserve">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93107B"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93107B"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93107B"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згідно 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w:t>
            </w:r>
            <w:r w:rsidRPr="001C0D77">
              <w:rPr>
                <w:rFonts w:ascii="Times New Roman" w:eastAsia="Times New Roman" w:hAnsi="Times New Roman" w:cs="Times New Roman"/>
                <w:lang w:val="uk-UA" w:eastAsia="ru-RU"/>
              </w:rPr>
              <w:lastRenderedPageBreak/>
              <w:t xml:space="preserve">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 xml:space="preserve">Забезпечення </w:t>
            </w:r>
            <w:r w:rsidR="003A6B5E" w:rsidRPr="00D42C80">
              <w:rPr>
                <w:rFonts w:ascii="Times New Roman" w:eastAsia="Times New Roman" w:hAnsi="Times New Roman" w:cs="Times New Roman"/>
                <w:b/>
                <w:lang w:val="uk-UA" w:eastAsia="ru-RU"/>
              </w:rPr>
              <w:lastRenderedPageBreak/>
              <w:t>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93107B"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93107B"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w:t>
            </w:r>
            <w:r w:rsidRPr="0096511C">
              <w:rPr>
                <w:rFonts w:ascii="Times New Roman" w:eastAsia="Times New Roman" w:hAnsi="Times New Roman" w:cs="Times New Roman"/>
                <w:color w:val="auto"/>
                <w:kern w:val="0"/>
                <w:lang w:val="uk-UA" w:eastAsia="ru-RU" w:bidi="ar-SA"/>
              </w:rPr>
              <w:lastRenderedPageBreak/>
              <w:t>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6511C">
              <w:rPr>
                <w:rFonts w:ascii="Times New Roman" w:eastAsia="Times New Roman" w:hAnsi="Times New Roman" w:cs="Times New Roman"/>
                <w:color w:val="auto"/>
                <w:kern w:val="0"/>
                <w:highlight w:val="white"/>
                <w:lang w:val="uk-UA" w:eastAsia="ru-RU" w:bidi="ar-S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93107B"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9">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0">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xml:space="preserve">. Учасник повинен поставити Замовнику товар, якість якого відповідає затвердженим стандартам України та/або вимогам Замовника, </w:t>
            </w:r>
            <w:r w:rsidRPr="00CD2752">
              <w:rPr>
                <w:rFonts w:ascii="Times New Roman" w:eastAsia="Times New Roman" w:hAnsi="Times New Roman" w:cs="Times New Roman"/>
                <w:lang w:val="uk-UA" w:eastAsia="ru-RU"/>
              </w:rPr>
              <w:lastRenderedPageBreak/>
              <w:t>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93107B"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93107B"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93107B"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93107B"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93107B"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93107B"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w:t>
            </w:r>
            <w:r w:rsidRPr="00DC1D0F">
              <w:rPr>
                <w:rFonts w:ascii="Times New Roman" w:eastAsia="Times New Roman" w:hAnsi="Times New Roman" w:cs="Times New Roman"/>
                <w:b/>
                <w:lang w:val="uk-UA" w:eastAsia="ru-RU"/>
              </w:rPr>
              <w:lastRenderedPageBreak/>
              <w:t>розкриття тендерної 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w:t>
            </w:r>
            <w:r w:rsidRPr="00D708E9">
              <w:rPr>
                <w:rFonts w:ascii="Times New Roman" w:eastAsia="Times New Roman" w:hAnsi="Times New Roman" w:cs="Times New Roman"/>
                <w:lang w:val="uk-UA" w:eastAsia="ru-RU"/>
              </w:rPr>
              <w:lastRenderedPageBreak/>
              <w:t xml:space="preserve">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93107B"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w:t>
            </w:r>
            <w:r w:rsidRPr="00B007F6">
              <w:rPr>
                <w:rFonts w:ascii="Times New Roman" w:eastAsia="Times New Roman" w:hAnsi="Times New Roman" w:cs="Times New Roman"/>
                <w:lang w:val="uk-UA" w:eastAsia="ru-RU"/>
              </w:rPr>
              <w:lastRenderedPageBreak/>
              <w:t xml:space="preserve">днів. У разі продовження строку замовник оприлюднює повідомлення в 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93107B"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w:t>
            </w:r>
            <w:r w:rsidRPr="00D535F8">
              <w:rPr>
                <w:rFonts w:ascii="Times New Roman" w:eastAsia="Times New Roman" w:hAnsi="Times New Roman" w:cs="Times New Roman"/>
                <w:lang w:val="uk-UA" w:eastAsia="ru-RU"/>
              </w:rPr>
              <w:lastRenderedPageBreak/>
              <w:t>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958C5">
              <w:rPr>
                <w:rFonts w:ascii="Times New Roman" w:eastAsia="Times New Roman" w:hAnsi="Times New Roman" w:cs="Times New Roman"/>
                <w:color w:val="auto"/>
                <w:kern w:val="0"/>
                <w:lang w:val="uk-UA" w:eastAsia="ru-RU" w:bidi="ar-SA"/>
              </w:rPr>
              <w:lastRenderedPageBreak/>
              <w:t>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93107B"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w:t>
            </w:r>
            <w:r w:rsidRPr="00AF48C1">
              <w:rPr>
                <w:rFonts w:ascii="Times New Roman" w:eastAsia="Times New Roman" w:hAnsi="Times New Roman" w:cs="Times New Roman"/>
                <w:lang w:val="uk-UA" w:eastAsia="ru-RU"/>
              </w:rPr>
              <w:lastRenderedPageBreak/>
              <w:t xml:space="preserve">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w:t>
            </w:r>
            <w:r w:rsidRPr="00AF48C1">
              <w:rPr>
                <w:rFonts w:ascii="Times New Roman" w:eastAsia="Times New Roman" w:hAnsi="Times New Roman" w:cs="Times New Roman"/>
                <w:lang w:val="uk-UA" w:eastAsia="ru-RU"/>
              </w:rPr>
              <w:lastRenderedPageBreak/>
              <w:t>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4005E">
              <w:rPr>
                <w:rFonts w:ascii="Times New Roman" w:eastAsia="Times New Roman" w:hAnsi="Times New Roman" w:cs="Times New Roman"/>
                <w:lang w:val="uk-UA" w:eastAsia="ru-RU"/>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93107B"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93107B"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 xml:space="preserve">відхилення всіх тендерних пропозицій (у тому числі, якщо була подана одна тендерна пропозиція, яка відхилена замовником) згідно з </w:t>
            </w:r>
            <w:r w:rsidRPr="00587A0A">
              <w:rPr>
                <w:rFonts w:ascii="Times New Roman" w:eastAsia="Times New Roman" w:hAnsi="Times New Roman" w:cs="Times New Roman CYR"/>
                <w:color w:val="auto"/>
                <w:kern w:val="0"/>
                <w:lang w:val="uk-UA" w:eastAsia="uk-UA" w:bidi="ar-SA"/>
              </w:rPr>
              <w:lastRenderedPageBreak/>
              <w:t>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93107B"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93107B"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93107B"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93107B"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93107B"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93107B" w14:paraId="1B2B7079" w14:textId="77777777" w:rsidTr="00B30920">
        <w:trPr>
          <w:trHeight w:val="529"/>
        </w:trPr>
        <w:tc>
          <w:tcPr>
            <w:tcW w:w="518" w:type="dxa"/>
            <w:vAlign w:val="center"/>
          </w:tcPr>
          <w:p w14:paraId="66BBFBDF"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2.</w:t>
            </w:r>
          </w:p>
        </w:tc>
        <w:tc>
          <w:tcPr>
            <w:tcW w:w="3736" w:type="dxa"/>
            <w:vAlign w:val="center"/>
          </w:tcPr>
          <w:p w14:paraId="54BA7B58"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11AB6F0"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48E8D21B"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26D12323"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403DBA93" w14:textId="77777777" w:rsidR="00B30920" w:rsidRPr="00B30920" w:rsidRDefault="0096707C"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Усі працівники яких Учасник планує залучати для виробництва та обігу предмету закупівлі повинні бути забезпечені робочим одягом (халат, рукавиці).</w:t>
            </w:r>
          </w:p>
        </w:tc>
      </w:tr>
      <w:tr w:rsidR="00B30920" w:rsidRPr="0093107B" w14:paraId="64D9676A" w14:textId="77777777" w:rsidTr="00B30920">
        <w:trPr>
          <w:trHeight w:val="557"/>
        </w:trPr>
        <w:tc>
          <w:tcPr>
            <w:tcW w:w="518" w:type="dxa"/>
          </w:tcPr>
          <w:p w14:paraId="6C8687FA"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lastRenderedPageBreak/>
              <w:t>3.</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Першим днем строку, передбаченого цією тендерною документацією та/або Законом та/або </w:t>
      </w:r>
      <w:r w:rsidRPr="005B4ACC">
        <w:rPr>
          <w:rFonts w:ascii="Times New Roman" w:eastAsia="Times New Roman" w:hAnsi="Times New Roman" w:cs="Times New Roman"/>
          <w:color w:val="auto"/>
          <w:kern w:val="0"/>
          <w:lang w:val="uk-UA" w:eastAsia="ru-RU" w:bidi="ar-S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93107B"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93107B"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93107B"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93107B"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lastRenderedPageBreak/>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93107B"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93107B"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93107B"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93107B"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lastRenderedPageBreak/>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3CFA5549" w14:textId="55B042EB" w:rsidR="00587379" w:rsidRPr="004D005E" w:rsidRDefault="00587379" w:rsidP="00536953">
      <w:pPr>
        <w:widowControl/>
        <w:shd w:val="clear" w:color="auto" w:fill="FFFFFF"/>
        <w:suppressAutoHyphens w:val="0"/>
        <w:ind w:firstLine="567"/>
        <w:jc w:val="both"/>
        <w:textAlignment w:val="baseline"/>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00521B3A">
        <w:rPr>
          <w:rFonts w:ascii="Times New Roman" w:eastAsia="Times New Roman" w:hAnsi="Times New Roman" w:cs="Times New Roman"/>
          <w:color w:val="auto"/>
          <w:kern w:val="0"/>
          <w:lang w:val="uk-UA" w:bidi="ar-SA"/>
        </w:rPr>
        <w:t>“ДК 021:2015 03220000-9 Овочі, фрукти та горіхи (</w:t>
      </w:r>
      <w:proofErr w:type="spellStart"/>
      <w:r w:rsidR="00521B3A">
        <w:rPr>
          <w:rFonts w:ascii="Times New Roman" w:eastAsia="Times New Roman" w:hAnsi="Times New Roman" w:cs="Times New Roman"/>
          <w:color w:val="auto"/>
          <w:kern w:val="0"/>
          <w:lang w:val="uk-UA" w:bidi="ar-SA"/>
        </w:rPr>
        <w:t>Морква,цибуля,буряк,капуста</w:t>
      </w:r>
      <w:proofErr w:type="spellEnd"/>
      <w:r w:rsidR="00521B3A">
        <w:rPr>
          <w:rFonts w:ascii="Times New Roman" w:eastAsia="Times New Roman" w:hAnsi="Times New Roman" w:cs="Times New Roman"/>
          <w:color w:val="auto"/>
          <w:kern w:val="0"/>
          <w:lang w:val="uk-UA" w:bidi="ar-SA"/>
        </w:rPr>
        <w:t xml:space="preserve"> </w:t>
      </w:r>
      <w:proofErr w:type="spellStart"/>
      <w:r w:rsidR="00521B3A">
        <w:rPr>
          <w:rFonts w:ascii="Times New Roman" w:eastAsia="Times New Roman" w:hAnsi="Times New Roman" w:cs="Times New Roman"/>
          <w:color w:val="auto"/>
          <w:kern w:val="0"/>
          <w:lang w:val="uk-UA" w:bidi="ar-SA"/>
        </w:rPr>
        <w:t>білокачанна,кабачки</w:t>
      </w:r>
      <w:proofErr w:type="spellEnd"/>
      <w:r w:rsidR="00521B3A">
        <w:rPr>
          <w:rFonts w:ascii="Times New Roman" w:eastAsia="Times New Roman" w:hAnsi="Times New Roman" w:cs="Times New Roman"/>
          <w:color w:val="auto"/>
          <w:kern w:val="0"/>
          <w:lang w:val="uk-UA" w:bidi="ar-SA"/>
        </w:rPr>
        <w:t xml:space="preserve"> ,</w:t>
      </w:r>
      <w:proofErr w:type="spellStart"/>
      <w:r w:rsidR="00521B3A">
        <w:rPr>
          <w:rFonts w:ascii="Times New Roman" w:eastAsia="Times New Roman" w:hAnsi="Times New Roman" w:cs="Times New Roman"/>
          <w:color w:val="auto"/>
          <w:kern w:val="0"/>
          <w:lang w:val="uk-UA" w:bidi="ar-SA"/>
        </w:rPr>
        <w:t>яблука,апельсини</w:t>
      </w:r>
      <w:proofErr w:type="spellEnd"/>
      <w:r w:rsidR="00521B3A">
        <w:rPr>
          <w:rFonts w:ascii="Times New Roman" w:eastAsia="Times New Roman" w:hAnsi="Times New Roman" w:cs="Times New Roman"/>
          <w:color w:val="auto"/>
          <w:kern w:val="0"/>
          <w:lang w:val="uk-UA" w:bidi="ar-SA"/>
        </w:rPr>
        <w:t xml:space="preserve">, </w:t>
      </w:r>
      <w:proofErr w:type="spellStart"/>
      <w:r w:rsidR="00521B3A">
        <w:rPr>
          <w:rFonts w:ascii="Times New Roman" w:eastAsia="Times New Roman" w:hAnsi="Times New Roman" w:cs="Times New Roman"/>
          <w:color w:val="auto"/>
          <w:kern w:val="0"/>
          <w:lang w:val="uk-UA" w:bidi="ar-SA"/>
        </w:rPr>
        <w:t>банани,мандарини,лимони,виноград,помідори</w:t>
      </w:r>
      <w:proofErr w:type="spellEnd"/>
      <w:r w:rsidR="00521B3A">
        <w:rPr>
          <w:rFonts w:ascii="Times New Roman" w:eastAsia="Times New Roman" w:hAnsi="Times New Roman" w:cs="Times New Roman"/>
          <w:color w:val="auto"/>
          <w:kern w:val="0"/>
          <w:lang w:val="uk-UA" w:bidi="ar-SA"/>
        </w:rPr>
        <w:t xml:space="preserve"> </w:t>
      </w:r>
      <w:proofErr w:type="spellStart"/>
      <w:r w:rsidR="00521B3A">
        <w:rPr>
          <w:rFonts w:ascii="Times New Roman" w:eastAsia="Times New Roman" w:hAnsi="Times New Roman" w:cs="Times New Roman"/>
          <w:color w:val="auto"/>
          <w:kern w:val="0"/>
          <w:lang w:val="uk-UA" w:bidi="ar-SA"/>
        </w:rPr>
        <w:t>свіжі,огірки</w:t>
      </w:r>
      <w:proofErr w:type="spellEnd"/>
      <w:r w:rsidR="00521B3A">
        <w:rPr>
          <w:rFonts w:ascii="Times New Roman" w:eastAsia="Times New Roman" w:hAnsi="Times New Roman" w:cs="Times New Roman"/>
          <w:color w:val="auto"/>
          <w:kern w:val="0"/>
          <w:lang w:val="uk-UA" w:bidi="ar-SA"/>
        </w:rPr>
        <w:t xml:space="preserve"> </w:t>
      </w:r>
      <w:proofErr w:type="spellStart"/>
      <w:r w:rsidR="00521B3A">
        <w:rPr>
          <w:rFonts w:ascii="Times New Roman" w:eastAsia="Times New Roman" w:hAnsi="Times New Roman" w:cs="Times New Roman"/>
          <w:color w:val="auto"/>
          <w:kern w:val="0"/>
          <w:lang w:val="uk-UA" w:bidi="ar-SA"/>
        </w:rPr>
        <w:t>свіжі,баклажани</w:t>
      </w:r>
      <w:r w:rsidR="009F2A4B">
        <w:rPr>
          <w:rFonts w:ascii="Times New Roman" w:eastAsia="Times New Roman" w:hAnsi="Times New Roman" w:cs="Times New Roman"/>
          <w:color w:val="auto"/>
          <w:kern w:val="0"/>
          <w:lang w:val="uk-UA" w:bidi="ar-SA"/>
        </w:rPr>
        <w:t>,цвітна</w:t>
      </w:r>
      <w:proofErr w:type="spellEnd"/>
      <w:r w:rsidR="009F2A4B">
        <w:rPr>
          <w:rFonts w:ascii="Times New Roman" w:eastAsia="Times New Roman" w:hAnsi="Times New Roman" w:cs="Times New Roman"/>
          <w:color w:val="auto"/>
          <w:kern w:val="0"/>
          <w:lang w:val="uk-UA" w:bidi="ar-SA"/>
        </w:rPr>
        <w:t xml:space="preserve"> капуста</w:t>
      </w:r>
      <w:r w:rsidR="00521B3A">
        <w:rPr>
          <w:rFonts w:ascii="Times New Roman" w:eastAsia="Times New Roman" w:hAnsi="Times New Roman" w:cs="Times New Roman"/>
          <w:color w:val="auto"/>
          <w:kern w:val="0"/>
          <w:lang w:val="uk-UA" w:bidi="ar-SA"/>
        </w:rPr>
        <w:t>)»</w:t>
      </w: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93107B"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w:t>
      </w:r>
      <w:r w:rsidRPr="004D005E">
        <w:rPr>
          <w:rFonts w:ascii="Times New Roman" w:eastAsia="Times New Roman" w:hAnsi="Times New Roman" w:cs="Times New Roman"/>
          <w:b/>
          <w:color w:val="auto"/>
          <w:kern w:val="0"/>
          <w:lang w:val="uk-UA" w:bidi="ar-SA"/>
        </w:rPr>
        <w:lastRenderedPageBreak/>
        <w:t xml:space="preserve">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4392D973" w:rsidR="00587379" w:rsidRDefault="00587379" w:rsidP="00587379">
      <w:pPr>
        <w:autoSpaceDE w:val="0"/>
        <w:snapToGrid w:val="0"/>
        <w:spacing w:line="300" w:lineRule="auto"/>
        <w:jc w:val="center"/>
        <w:rPr>
          <w:rFonts w:ascii="Times New Roman" w:eastAsia="Times New Roman" w:hAnsi="Times New Roman" w:cs="Times New Roman"/>
          <w:b/>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r w:rsidR="00312725">
        <w:rPr>
          <w:rFonts w:ascii="Times New Roman" w:eastAsia="Times New Roman" w:hAnsi="Times New Roman" w:cs="Times New Roman"/>
          <w:b/>
          <w:kern w:val="0"/>
          <w:lang w:val="uk-UA" w:bidi="ar-SA"/>
        </w:rPr>
        <w:t xml:space="preserve"> </w:t>
      </w:r>
    </w:p>
    <w:p w14:paraId="16258B20" w14:textId="66425B90" w:rsidR="00587379" w:rsidRPr="00312725" w:rsidRDefault="00312725" w:rsidP="00312725">
      <w:pPr>
        <w:autoSpaceDE w:val="0"/>
        <w:snapToGrid w:val="0"/>
        <w:spacing w:line="300" w:lineRule="auto"/>
        <w:jc w:val="center"/>
        <w:rPr>
          <w:rFonts w:ascii="Times New Roman CYR" w:eastAsia="Times New Roman" w:hAnsi="Times New Roman CYR" w:cs="Times New Roman CYR"/>
          <w:color w:val="auto"/>
          <w:kern w:val="0"/>
          <w:lang w:val="uk-UA" w:bidi="ar-SA"/>
        </w:rPr>
      </w:pPr>
      <w:r>
        <w:rPr>
          <w:rFonts w:ascii="Times New Roman" w:eastAsia="Times New Roman" w:hAnsi="Times New Roman" w:cs="Times New Roman"/>
          <w:b/>
          <w:kern w:val="0"/>
          <w:lang w:val="uk-UA" w:bidi="ar-SA"/>
        </w:rPr>
        <w:t>на закупівлю</w:t>
      </w:r>
      <w:r>
        <w:rPr>
          <w:rFonts w:ascii="Times New Roman CYR" w:eastAsia="Times New Roman" w:hAnsi="Times New Roman CYR" w:cs="Times New Roman CYR"/>
          <w:color w:val="auto"/>
          <w:kern w:val="0"/>
          <w:lang w:val="uk-UA" w:bidi="ar-SA"/>
        </w:rPr>
        <w:t xml:space="preserve">: </w:t>
      </w:r>
      <w:r w:rsidR="00521B3A">
        <w:rPr>
          <w:rFonts w:ascii="Times New Roman" w:eastAsia="Times New Roman" w:hAnsi="Times New Roman" w:cs="Lohit Devanagari"/>
          <w:b/>
          <w:color w:val="00000A"/>
          <w:kern w:val="0"/>
          <w:lang w:val="uk-UA" w:bidi="hi-IN"/>
        </w:rPr>
        <w:t>“ДК 021:2015 03220000-9 Овочі, фрукти та горіхи (</w:t>
      </w:r>
      <w:proofErr w:type="spellStart"/>
      <w:r w:rsidR="00521B3A">
        <w:rPr>
          <w:rFonts w:ascii="Times New Roman" w:eastAsia="Times New Roman" w:hAnsi="Times New Roman" w:cs="Lohit Devanagari"/>
          <w:b/>
          <w:color w:val="00000A"/>
          <w:kern w:val="0"/>
          <w:lang w:val="uk-UA" w:bidi="hi-IN"/>
        </w:rPr>
        <w:t>Морква,цибуля,буряк,капуста</w:t>
      </w:r>
      <w:proofErr w:type="spellEnd"/>
      <w:r w:rsidR="00521B3A">
        <w:rPr>
          <w:rFonts w:ascii="Times New Roman" w:eastAsia="Times New Roman" w:hAnsi="Times New Roman" w:cs="Lohit Devanagari"/>
          <w:b/>
          <w:color w:val="00000A"/>
          <w:kern w:val="0"/>
          <w:lang w:val="uk-UA" w:bidi="hi-IN"/>
        </w:rPr>
        <w:t xml:space="preserve"> </w:t>
      </w:r>
      <w:proofErr w:type="spellStart"/>
      <w:r w:rsidR="00521B3A">
        <w:rPr>
          <w:rFonts w:ascii="Times New Roman" w:eastAsia="Times New Roman" w:hAnsi="Times New Roman" w:cs="Lohit Devanagari"/>
          <w:b/>
          <w:color w:val="00000A"/>
          <w:kern w:val="0"/>
          <w:lang w:val="uk-UA" w:bidi="hi-IN"/>
        </w:rPr>
        <w:t>білокачанна,кабачки</w:t>
      </w:r>
      <w:proofErr w:type="spellEnd"/>
      <w:r w:rsidR="00521B3A">
        <w:rPr>
          <w:rFonts w:ascii="Times New Roman" w:eastAsia="Times New Roman" w:hAnsi="Times New Roman" w:cs="Lohit Devanagari"/>
          <w:b/>
          <w:color w:val="00000A"/>
          <w:kern w:val="0"/>
          <w:lang w:val="uk-UA" w:bidi="hi-IN"/>
        </w:rPr>
        <w:t xml:space="preserve"> ,</w:t>
      </w:r>
      <w:proofErr w:type="spellStart"/>
      <w:r w:rsidR="00521B3A">
        <w:rPr>
          <w:rFonts w:ascii="Times New Roman" w:eastAsia="Times New Roman" w:hAnsi="Times New Roman" w:cs="Lohit Devanagari"/>
          <w:b/>
          <w:color w:val="00000A"/>
          <w:kern w:val="0"/>
          <w:lang w:val="uk-UA" w:bidi="hi-IN"/>
        </w:rPr>
        <w:t>яблука,апельсини</w:t>
      </w:r>
      <w:proofErr w:type="spellEnd"/>
      <w:r w:rsidR="00521B3A">
        <w:rPr>
          <w:rFonts w:ascii="Times New Roman" w:eastAsia="Times New Roman" w:hAnsi="Times New Roman" w:cs="Lohit Devanagari"/>
          <w:b/>
          <w:color w:val="00000A"/>
          <w:kern w:val="0"/>
          <w:lang w:val="uk-UA" w:bidi="hi-IN"/>
        </w:rPr>
        <w:t xml:space="preserve">, </w:t>
      </w:r>
      <w:proofErr w:type="spellStart"/>
      <w:r w:rsidR="00521B3A">
        <w:rPr>
          <w:rFonts w:ascii="Times New Roman" w:eastAsia="Times New Roman" w:hAnsi="Times New Roman" w:cs="Lohit Devanagari"/>
          <w:b/>
          <w:color w:val="00000A"/>
          <w:kern w:val="0"/>
          <w:lang w:val="uk-UA" w:bidi="hi-IN"/>
        </w:rPr>
        <w:t>банани,мандарини,лимони,виноград,помідори</w:t>
      </w:r>
      <w:proofErr w:type="spellEnd"/>
      <w:r w:rsidR="00521B3A">
        <w:rPr>
          <w:rFonts w:ascii="Times New Roman" w:eastAsia="Times New Roman" w:hAnsi="Times New Roman" w:cs="Lohit Devanagari"/>
          <w:b/>
          <w:color w:val="00000A"/>
          <w:kern w:val="0"/>
          <w:lang w:val="uk-UA" w:bidi="hi-IN"/>
        </w:rPr>
        <w:t xml:space="preserve"> </w:t>
      </w:r>
      <w:proofErr w:type="spellStart"/>
      <w:r w:rsidR="00521B3A">
        <w:rPr>
          <w:rFonts w:ascii="Times New Roman" w:eastAsia="Times New Roman" w:hAnsi="Times New Roman" w:cs="Lohit Devanagari"/>
          <w:b/>
          <w:color w:val="00000A"/>
          <w:kern w:val="0"/>
          <w:lang w:val="uk-UA" w:bidi="hi-IN"/>
        </w:rPr>
        <w:t>свіжі,огірки</w:t>
      </w:r>
      <w:proofErr w:type="spellEnd"/>
      <w:r w:rsidR="00521B3A">
        <w:rPr>
          <w:rFonts w:ascii="Times New Roman" w:eastAsia="Times New Roman" w:hAnsi="Times New Roman" w:cs="Lohit Devanagari"/>
          <w:b/>
          <w:color w:val="00000A"/>
          <w:kern w:val="0"/>
          <w:lang w:val="uk-UA" w:bidi="hi-IN"/>
        </w:rPr>
        <w:t xml:space="preserve"> </w:t>
      </w:r>
      <w:proofErr w:type="spellStart"/>
      <w:r w:rsidR="00521B3A">
        <w:rPr>
          <w:rFonts w:ascii="Times New Roman" w:eastAsia="Times New Roman" w:hAnsi="Times New Roman" w:cs="Lohit Devanagari"/>
          <w:b/>
          <w:color w:val="00000A"/>
          <w:kern w:val="0"/>
          <w:lang w:val="uk-UA" w:bidi="hi-IN"/>
        </w:rPr>
        <w:t>свіжі,баклажани</w:t>
      </w:r>
      <w:proofErr w:type="spellEnd"/>
      <w:r w:rsidR="00521B3A">
        <w:rPr>
          <w:rFonts w:ascii="Times New Roman" w:eastAsia="Times New Roman" w:hAnsi="Times New Roman" w:cs="Lohit Devanagari"/>
          <w:b/>
          <w:color w:val="00000A"/>
          <w:kern w:val="0"/>
          <w:lang w:val="uk-UA" w:bidi="hi-IN"/>
        </w:rPr>
        <w:t>)»</w:t>
      </w: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289C1916"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677"/>
      </w:tblGrid>
      <w:tr w:rsidR="00536953" w:rsidRPr="00A633EE" w14:paraId="5008594D" w14:textId="77777777" w:rsidTr="00BC7A9B">
        <w:trPr>
          <w:trHeight w:val="510"/>
        </w:trPr>
        <w:tc>
          <w:tcPr>
            <w:tcW w:w="573"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9"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61EF5F81" w:rsidR="00536953" w:rsidRPr="00E6022D" w:rsidRDefault="00E6022D"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С</w:t>
            </w:r>
            <w:r>
              <w:rPr>
                <w:rFonts w:ascii="Times New Roman" w:eastAsia="Times New Roman" w:hAnsi="Times New Roman" w:cs="Times New Roman"/>
                <w:b/>
                <w:sz w:val="20"/>
                <w:szCs w:val="20"/>
                <w:lang w:val="uk-UA"/>
              </w:rPr>
              <w:t>. Дубове</w:t>
            </w:r>
          </w:p>
        </w:tc>
      </w:tr>
      <w:tr w:rsidR="00536953" w:rsidRPr="0093107B" w14:paraId="314BAD63" w14:textId="77777777" w:rsidTr="00BC7A9B">
        <w:trPr>
          <w:trHeight w:val="510"/>
        </w:trPr>
        <w:tc>
          <w:tcPr>
            <w:tcW w:w="573"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2" w:type="dxa"/>
          </w:tcPr>
          <w:p w14:paraId="36232EB5" w14:textId="498B7363" w:rsidR="00536953" w:rsidRPr="00D15C33" w:rsidRDefault="00D15C33" w:rsidP="00D15C33">
            <w:pPr>
              <w:rPr>
                <w:rFonts w:ascii="Times New Roman" w:eastAsia="Times New Roman" w:hAnsi="Times New Roman" w:cs="Times New Roman"/>
                <w:sz w:val="20"/>
                <w:szCs w:val="20"/>
              </w:rPr>
            </w:pPr>
            <w:r>
              <w:rPr>
                <w:rFonts w:ascii="Times New Roman" w:hAnsi="Times New Roman" w:cs="Times New Roman"/>
                <w:b/>
                <w:lang w:val="uk-UA"/>
              </w:rPr>
              <w:t xml:space="preserve">Дубівський заклад дошкільної освіти(ясла-садок) «Дзвіночок» </w:t>
            </w:r>
            <w:proofErr w:type="spellStart"/>
            <w:r>
              <w:rPr>
                <w:rFonts w:ascii="Times New Roman" w:hAnsi="Times New Roman" w:cs="Times New Roman"/>
                <w:b/>
                <w:lang w:val="uk-UA"/>
              </w:rPr>
              <w:t>Дубівської</w:t>
            </w:r>
            <w:proofErr w:type="spellEnd"/>
            <w:r>
              <w:rPr>
                <w:rFonts w:ascii="Times New Roman" w:hAnsi="Times New Roman" w:cs="Times New Roman"/>
                <w:b/>
                <w:lang w:val="uk-UA"/>
              </w:rPr>
              <w:t xml:space="preserve"> сільської ради Ковельського району Волинської області</w:t>
            </w:r>
          </w:p>
        </w:tc>
        <w:tc>
          <w:tcPr>
            <w:tcW w:w="4677" w:type="dxa"/>
          </w:tcPr>
          <w:p w14:paraId="4BA502FB" w14:textId="77777777" w:rsidR="00D15C33" w:rsidRDefault="00D15C33" w:rsidP="00D15C33">
            <w:pPr>
              <w:rPr>
                <w:rFonts w:ascii="Times New Roman" w:eastAsia="Arial Unicode MS" w:hAnsi="Times New Roman" w:cs="Times New Roman"/>
                <w:kern w:val="0"/>
                <w:sz w:val="22"/>
                <w:szCs w:val="22"/>
                <w:lang w:val="ru-RU" w:eastAsia="uk-UA" w:bidi="uk-UA"/>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7EC39C2F" w14:textId="483C5C8F" w:rsidR="00536953" w:rsidRPr="005D60AD" w:rsidRDefault="00536953" w:rsidP="00D15C33">
            <w:pPr>
              <w:rPr>
                <w:rFonts w:ascii="Times New Roman" w:eastAsia="Times New Roman" w:hAnsi="Times New Roman" w:cs="Times New Roman"/>
                <w:sz w:val="20"/>
                <w:szCs w:val="20"/>
                <w:lang w:val="ru-RU"/>
              </w:rPr>
            </w:pPr>
          </w:p>
        </w:tc>
      </w:tr>
      <w:tr w:rsidR="00536953" w:rsidRPr="0093107B" w14:paraId="354424ED" w14:textId="77777777" w:rsidTr="00BC7A9B">
        <w:trPr>
          <w:trHeight w:val="291"/>
        </w:trPr>
        <w:tc>
          <w:tcPr>
            <w:tcW w:w="10212" w:type="dxa"/>
            <w:gridSpan w:val="3"/>
          </w:tcPr>
          <w:p w14:paraId="3F47819C" w14:textId="10E0C172" w:rsidR="00536953" w:rsidRPr="005D60AD" w:rsidRDefault="00536953"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2C3A5D29" w14:textId="77777777" w:rsidR="00536953" w:rsidRDefault="00536953" w:rsidP="00536953">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5614B646" w14:textId="77777777" w:rsidR="00536953" w:rsidRDefault="00536953" w:rsidP="00536953">
      <w:pPr>
        <w:autoSpaceDE w:val="0"/>
        <w:autoSpaceDN w:val="0"/>
        <w:ind w:firstLine="284"/>
        <w:jc w:val="both"/>
        <w:rPr>
          <w:rFonts w:ascii="Times New Roman" w:eastAsia="Times New Roman" w:hAnsi="Times New Roman"/>
          <w:lang w:val="ru-RU"/>
        </w:rPr>
      </w:pPr>
      <w:r w:rsidRPr="00BC7A9B">
        <w:rPr>
          <w:rFonts w:ascii="Times New Roman" w:eastAsia="Times New Roman" w:hAnsi="Times New Roman"/>
          <w:b/>
          <w:i/>
          <w:lang w:val="ru-RU"/>
        </w:rPr>
        <w:t>Упаковка товару повинна бути</w:t>
      </w:r>
      <w:r w:rsidRPr="00FE3FDC">
        <w:rPr>
          <w:rFonts w:ascii="Times New Roman" w:eastAsia="Times New Roman" w:hAnsi="Times New Roman"/>
          <w:lang w:val="ru-RU"/>
        </w:rPr>
        <w:t xml:space="preserve"> чистою, сухою, без </w:t>
      </w:r>
      <w:proofErr w:type="spellStart"/>
      <w:r w:rsidRPr="00FE3FDC">
        <w:rPr>
          <w:rFonts w:ascii="Times New Roman" w:eastAsia="Times New Roman" w:hAnsi="Times New Roman"/>
          <w:lang w:val="ru-RU"/>
        </w:rPr>
        <w:t>стороннього</w:t>
      </w:r>
      <w:proofErr w:type="spellEnd"/>
      <w:r w:rsidRPr="00FE3FDC">
        <w:rPr>
          <w:rFonts w:ascii="Times New Roman" w:eastAsia="Times New Roman" w:hAnsi="Times New Roman"/>
          <w:lang w:val="ru-RU"/>
        </w:rPr>
        <w:t xml:space="preserve"> запаху й </w:t>
      </w:r>
      <w:proofErr w:type="spellStart"/>
      <w:r w:rsidRPr="00FE3FDC">
        <w:rPr>
          <w:rFonts w:ascii="Times New Roman" w:eastAsia="Times New Roman" w:hAnsi="Times New Roman"/>
          <w:lang w:val="ru-RU"/>
        </w:rPr>
        <w:t>порушення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цілісності</w:t>
      </w:r>
      <w:proofErr w:type="spellEnd"/>
      <w:r w:rsidRPr="00FE3FDC">
        <w:rPr>
          <w:rFonts w:ascii="Times New Roman" w:eastAsia="Times New Roman" w:hAnsi="Times New Roman"/>
          <w:lang w:val="ru-RU"/>
        </w:rPr>
        <w:t xml:space="preserve">, з </w:t>
      </w:r>
      <w:proofErr w:type="spellStart"/>
      <w:r w:rsidRPr="00FE3FDC">
        <w:rPr>
          <w:rFonts w:ascii="Times New Roman" w:eastAsia="Times New Roman" w:hAnsi="Times New Roman"/>
          <w:lang w:val="ru-RU"/>
        </w:rPr>
        <w:t>необхідними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реквізитами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виробника</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відповідати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діючому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санітарно-епідеміологічному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законодавству</w:t>
      </w:r>
      <w:proofErr w:type="spellEnd"/>
      <w:r w:rsidRPr="00FE3FDC">
        <w:rPr>
          <w:rFonts w:ascii="Times New Roman" w:eastAsia="Times New Roman" w:hAnsi="Times New Roman"/>
          <w:lang w:val="ru-RU"/>
        </w:rPr>
        <w:t>.</w:t>
      </w:r>
    </w:p>
    <w:p w14:paraId="73A18719" w14:textId="77777777" w:rsidR="00536953" w:rsidRDefault="00536953" w:rsidP="00536953">
      <w:pPr>
        <w:autoSpaceDE w:val="0"/>
        <w:autoSpaceDN w:val="0"/>
        <w:ind w:firstLine="284"/>
        <w:jc w:val="both"/>
        <w:rPr>
          <w:rFonts w:ascii="Times New Roman" w:eastAsia="Times New Roman" w:hAnsi="Times New Roman"/>
          <w:lang w:val="ru-RU"/>
        </w:rPr>
      </w:pPr>
      <w:proofErr w:type="spellStart"/>
      <w:r w:rsidRPr="00FE3FDC">
        <w:rPr>
          <w:rFonts w:ascii="Times New Roman" w:eastAsia="Times New Roman" w:hAnsi="Times New Roman"/>
          <w:lang w:val="ru-RU"/>
        </w:rPr>
        <w:t>Постачальник</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несе</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ризик</w:t>
      </w:r>
      <w:proofErr w:type="spellEnd"/>
      <w:r w:rsidRPr="00FE3FDC">
        <w:rPr>
          <w:rFonts w:ascii="Times New Roman" w:eastAsia="Times New Roman" w:hAnsi="Times New Roman"/>
          <w:lang w:val="ru-RU"/>
        </w:rPr>
        <w:t xml:space="preserve"> за </w:t>
      </w:r>
      <w:proofErr w:type="spellStart"/>
      <w:r w:rsidRPr="00FE3FDC">
        <w:rPr>
          <w:rFonts w:ascii="Times New Roman" w:eastAsia="Times New Roman" w:hAnsi="Times New Roman"/>
          <w:lang w:val="ru-RU"/>
        </w:rPr>
        <w:t>пошкодження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або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знищення</w:t>
      </w:r>
      <w:proofErr w:type="spellEnd"/>
      <w:r w:rsidRPr="00FE3FDC">
        <w:rPr>
          <w:rFonts w:ascii="Times New Roman" w:eastAsia="Times New Roman" w:hAnsi="Times New Roman"/>
          <w:lang w:val="ru-RU"/>
        </w:rPr>
        <w:t xml:space="preserve"> Товару до моменту поставки </w:t>
      </w:r>
      <w:proofErr w:type="spellStart"/>
      <w:r w:rsidRPr="00FE3FDC">
        <w:rPr>
          <w:rFonts w:ascii="Times New Roman" w:eastAsia="Times New Roman" w:hAnsi="Times New Roman"/>
          <w:lang w:val="ru-RU"/>
        </w:rPr>
        <w:t>його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Замовнику</w:t>
      </w:r>
      <w:proofErr w:type="spellEnd"/>
      <w:r w:rsidRPr="00FE3FDC">
        <w:rPr>
          <w:rFonts w:ascii="Times New Roman" w:eastAsia="Times New Roman" w:hAnsi="Times New Roman"/>
          <w:lang w:val="ru-RU"/>
        </w:rPr>
        <w:t xml:space="preserve">.  </w:t>
      </w:r>
    </w:p>
    <w:p w14:paraId="16C8CAF6" w14:textId="77777777" w:rsidR="00536953" w:rsidRDefault="00536953" w:rsidP="00536953">
      <w:pPr>
        <w:autoSpaceDE w:val="0"/>
        <w:autoSpaceDN w:val="0"/>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Кожна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партія</w:t>
      </w:r>
      <w:proofErr w:type="spellEnd"/>
      <w:r w:rsidRPr="00FE3FDC">
        <w:rPr>
          <w:rFonts w:ascii="Times New Roman" w:eastAsia="Times New Roman" w:hAnsi="Times New Roman"/>
          <w:bCs/>
          <w:lang w:val="ru-RU" w:eastAsia="ar-SA"/>
        </w:rPr>
        <w:t xml:space="preserve"> товару повинна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пакування</w:t>
      </w:r>
      <w:proofErr w:type="spellEnd"/>
      <w:r w:rsidRPr="00FE3FDC">
        <w:rPr>
          <w:rFonts w:ascii="Times New Roman" w:eastAsia="Times New Roman" w:hAnsi="Times New Roman"/>
          <w:bCs/>
          <w:lang w:val="ru-RU" w:eastAsia="ar-SA"/>
        </w:rPr>
        <w:t xml:space="preserve">,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пакувальній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одиниці</w:t>
      </w:r>
      <w:proofErr w:type="spellEnd"/>
      <w:r w:rsidRPr="00FE3FDC">
        <w:rPr>
          <w:rFonts w:ascii="Times New Roman" w:eastAsia="Times New Roman" w:hAnsi="Times New Roman"/>
          <w:bCs/>
          <w:lang w:val="ru-RU" w:eastAsia="ar-SA"/>
        </w:rPr>
        <w:t xml:space="preserve"> товару.</w:t>
      </w:r>
    </w:p>
    <w:p w14:paraId="301F0307" w14:textId="09D76DB7" w:rsidR="00536953" w:rsidRDefault="00536953" w:rsidP="005B72F4">
      <w:pPr>
        <w:autoSpaceDE w:val="0"/>
        <w:autoSpaceDN w:val="0"/>
        <w:jc w:val="both"/>
        <w:rPr>
          <w:rFonts w:ascii="Times New Roman" w:eastAsia="Times New Roman" w:hAnsi="Times New Roman"/>
          <w:lang w:val="ru-RU"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11"/>
        <w:gridCol w:w="5315"/>
        <w:gridCol w:w="1422"/>
        <w:gridCol w:w="904"/>
      </w:tblGrid>
      <w:tr w:rsidR="00BB5362" w14:paraId="35B5412D" w14:textId="77777777" w:rsidTr="006F2358">
        <w:trPr>
          <w:trHeight w:val="570"/>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5CF6CC97" w14:textId="77777777" w:rsidR="00BB5362" w:rsidRDefault="00BB5362" w:rsidP="006F2358">
            <w:pPr>
              <w:jc w:val="center"/>
              <w:rPr>
                <w:rFonts w:ascii="Times New Roman" w:eastAsia="Times New Roman" w:hAnsi="Times New Roman"/>
                <w:b/>
                <w:bCs/>
              </w:rPr>
            </w:pPr>
            <w:r>
              <w:rPr>
                <w:rFonts w:ascii="Times New Roman" w:eastAsia="Times New Roman" w:hAnsi="Times New Roman"/>
                <w:b/>
                <w:bCs/>
              </w:rPr>
              <w:t>№</w:t>
            </w:r>
          </w:p>
        </w:tc>
        <w:tc>
          <w:tcPr>
            <w:tcW w:w="1071" w:type="pct"/>
            <w:tcBorders>
              <w:top w:val="single" w:sz="4" w:space="0" w:color="auto"/>
              <w:left w:val="single" w:sz="4" w:space="0" w:color="auto"/>
              <w:bottom w:val="single" w:sz="4" w:space="0" w:color="auto"/>
              <w:right w:val="single" w:sz="4" w:space="0" w:color="auto"/>
            </w:tcBorders>
            <w:vAlign w:val="center"/>
            <w:hideMark/>
          </w:tcPr>
          <w:p w14:paraId="0313B485"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Назва</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товару</w:t>
            </w:r>
            <w:proofErr w:type="spellEnd"/>
          </w:p>
        </w:tc>
        <w:tc>
          <w:tcPr>
            <w:tcW w:w="2575" w:type="pct"/>
            <w:tcBorders>
              <w:top w:val="single" w:sz="4" w:space="0" w:color="auto"/>
              <w:left w:val="single" w:sz="4" w:space="0" w:color="auto"/>
              <w:bottom w:val="single" w:sz="4" w:space="0" w:color="auto"/>
              <w:right w:val="single" w:sz="4" w:space="0" w:color="auto"/>
            </w:tcBorders>
            <w:vAlign w:val="center"/>
            <w:hideMark/>
          </w:tcPr>
          <w:p w14:paraId="260108DE"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Технічна</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характеристика</w:t>
            </w:r>
            <w:proofErr w:type="spellEnd"/>
          </w:p>
        </w:tc>
        <w:tc>
          <w:tcPr>
            <w:tcW w:w="689" w:type="pct"/>
            <w:tcBorders>
              <w:top w:val="single" w:sz="4" w:space="0" w:color="auto"/>
              <w:left w:val="single" w:sz="4" w:space="0" w:color="auto"/>
              <w:bottom w:val="single" w:sz="4" w:space="0" w:color="auto"/>
              <w:right w:val="single" w:sz="4" w:space="0" w:color="auto"/>
            </w:tcBorders>
            <w:vAlign w:val="center"/>
            <w:hideMark/>
          </w:tcPr>
          <w:p w14:paraId="10BDE91F" w14:textId="77777777" w:rsidR="00BB5362" w:rsidRDefault="00BB5362" w:rsidP="006F2358">
            <w:pPr>
              <w:jc w:val="center"/>
              <w:rPr>
                <w:rFonts w:ascii="Times New Roman" w:eastAsia="Times New Roman" w:hAnsi="Times New Roman"/>
                <w:b/>
                <w:bCs/>
              </w:rPr>
            </w:pPr>
            <w:proofErr w:type="spellStart"/>
            <w:r>
              <w:rPr>
                <w:rFonts w:ascii="Times New Roman" w:eastAsia="Times New Roman" w:hAnsi="Times New Roman"/>
                <w:b/>
                <w:bCs/>
              </w:rPr>
              <w:t>Одиниця</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виміру</w:t>
            </w:r>
            <w:proofErr w:type="spellEnd"/>
          </w:p>
        </w:tc>
        <w:tc>
          <w:tcPr>
            <w:tcW w:w="438" w:type="pct"/>
            <w:tcBorders>
              <w:top w:val="single" w:sz="4" w:space="0" w:color="auto"/>
              <w:left w:val="single" w:sz="4" w:space="0" w:color="auto"/>
              <w:bottom w:val="single" w:sz="4" w:space="0" w:color="auto"/>
              <w:right w:val="single" w:sz="4" w:space="0" w:color="auto"/>
            </w:tcBorders>
            <w:vAlign w:val="center"/>
            <w:hideMark/>
          </w:tcPr>
          <w:p w14:paraId="60A504C7" w14:textId="77777777" w:rsidR="00BB5362" w:rsidRDefault="00BB5362" w:rsidP="006F2358">
            <w:pPr>
              <w:jc w:val="center"/>
              <w:rPr>
                <w:rFonts w:ascii="Times New Roman" w:eastAsia="Times New Roman" w:hAnsi="Times New Roman"/>
                <w:b/>
                <w:bCs/>
              </w:rPr>
            </w:pPr>
            <w:r>
              <w:rPr>
                <w:rFonts w:ascii="Times New Roman" w:eastAsia="Times New Roman" w:hAnsi="Times New Roman"/>
                <w:b/>
                <w:bCs/>
              </w:rPr>
              <w:t>К-</w:t>
            </w:r>
            <w:proofErr w:type="spellStart"/>
            <w:r>
              <w:rPr>
                <w:rFonts w:ascii="Times New Roman" w:eastAsia="Times New Roman" w:hAnsi="Times New Roman"/>
                <w:b/>
                <w:bCs/>
              </w:rPr>
              <w:t>сть</w:t>
            </w:r>
            <w:proofErr w:type="spellEnd"/>
            <w:r>
              <w:rPr>
                <w:rFonts w:ascii="Times New Roman" w:eastAsia="Times New Roman" w:hAnsi="Times New Roman"/>
                <w:b/>
                <w:bCs/>
              </w:rPr>
              <w:t xml:space="preserve">, </w:t>
            </w:r>
            <w:proofErr w:type="spellStart"/>
            <w:r>
              <w:rPr>
                <w:rFonts w:ascii="Times New Roman" w:eastAsia="Times New Roman" w:hAnsi="Times New Roman"/>
                <w:b/>
                <w:bCs/>
              </w:rPr>
              <w:t>од</w:t>
            </w:r>
            <w:proofErr w:type="spellEnd"/>
            <w:r>
              <w:rPr>
                <w:rFonts w:ascii="Times New Roman" w:eastAsia="Times New Roman" w:hAnsi="Times New Roman"/>
                <w:b/>
                <w:bCs/>
              </w:rPr>
              <w:t>.</w:t>
            </w:r>
          </w:p>
        </w:tc>
      </w:tr>
      <w:tr w:rsidR="00BB5362" w14:paraId="3A6F2DC9"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059230FF" w14:textId="77777777" w:rsidR="00BB5362" w:rsidRDefault="00BB5362" w:rsidP="006F2358">
            <w:pPr>
              <w:jc w:val="center"/>
              <w:rPr>
                <w:rFonts w:ascii="Times New Roman" w:eastAsia="Times New Roman" w:hAnsi="Times New Roman"/>
              </w:rPr>
            </w:pPr>
            <w:r>
              <w:rPr>
                <w:rFonts w:ascii="Times New Roman" w:eastAsia="Times New Roman" w:hAnsi="Times New Roman"/>
              </w:rPr>
              <w:t>1</w:t>
            </w:r>
          </w:p>
        </w:tc>
        <w:tc>
          <w:tcPr>
            <w:tcW w:w="1071" w:type="pct"/>
            <w:tcBorders>
              <w:top w:val="single" w:sz="4" w:space="0" w:color="auto"/>
              <w:left w:val="single" w:sz="4" w:space="0" w:color="auto"/>
              <w:bottom w:val="single" w:sz="4" w:space="0" w:color="auto"/>
              <w:right w:val="single" w:sz="4" w:space="0" w:color="auto"/>
            </w:tcBorders>
            <w:vAlign w:val="center"/>
          </w:tcPr>
          <w:p w14:paraId="264D95B0" w14:textId="708385BD" w:rsidR="00BB5362" w:rsidRPr="00521B3A" w:rsidRDefault="00521B3A" w:rsidP="00521B3A">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Морква</w:t>
            </w:r>
          </w:p>
        </w:tc>
        <w:tc>
          <w:tcPr>
            <w:tcW w:w="2575" w:type="pct"/>
            <w:tcBorders>
              <w:top w:val="single" w:sz="4" w:space="0" w:color="auto"/>
              <w:left w:val="single" w:sz="4" w:space="0" w:color="auto"/>
              <w:bottom w:val="single" w:sz="4" w:space="0" w:color="auto"/>
              <w:right w:val="single" w:sz="4" w:space="0" w:color="auto"/>
            </w:tcBorders>
            <w:vAlign w:val="center"/>
            <w:hideMark/>
          </w:tcPr>
          <w:p w14:paraId="3F5C332E" w14:textId="64D06A36" w:rsidR="00BB5362" w:rsidRPr="009F2A4B" w:rsidRDefault="009F2A4B" w:rsidP="006F2358">
            <w:pPr>
              <w:rPr>
                <w:rFonts w:ascii="Times New Roman" w:eastAsia="Times New Roman" w:hAnsi="Times New Roman" w:cs="Times New Roman"/>
                <w:lang w:val="ru-RU" w:eastAsia="ru-RU"/>
              </w:rPr>
            </w:pPr>
            <w:r w:rsidRPr="00C63ADB">
              <w:rPr>
                <w:rFonts w:ascii="Times New Roman" w:hAnsi="Times New Roman" w:cs="Times New Roman"/>
                <w:sz w:val="20"/>
                <w:szCs w:val="20"/>
                <w:lang w:val="uk-UA"/>
              </w:rPr>
              <w:t>Морква столова свіжа</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повинна бути врожаю 202</w:t>
            </w:r>
            <w:r w:rsidR="005B72F4">
              <w:rPr>
                <w:rFonts w:ascii="Times New Roman" w:hAnsi="Times New Roman" w:cs="Times New Roman"/>
                <w:sz w:val="20"/>
                <w:szCs w:val="20"/>
                <w:lang w:val="uk-UA"/>
              </w:rPr>
              <w:t>3</w:t>
            </w:r>
            <w:r w:rsidRPr="00C63ADB">
              <w:rPr>
                <w:rFonts w:ascii="Times New Roman" w:hAnsi="Times New Roman" w:cs="Times New Roman"/>
                <w:sz w:val="20"/>
                <w:szCs w:val="20"/>
                <w:lang w:val="uk-UA"/>
              </w:rPr>
              <w:t xml:space="preserve"> та 202</w:t>
            </w:r>
            <w:r w:rsidR="005B72F4">
              <w:rPr>
                <w:rFonts w:ascii="Times New Roman" w:hAnsi="Times New Roman" w:cs="Times New Roman"/>
                <w:sz w:val="20"/>
                <w:szCs w:val="20"/>
                <w:lang w:val="uk-UA"/>
              </w:rPr>
              <w:t>4</w:t>
            </w:r>
            <w:r w:rsidRPr="00C63ADB">
              <w:rPr>
                <w:rFonts w:ascii="Times New Roman" w:hAnsi="Times New Roman" w:cs="Times New Roman"/>
                <w:sz w:val="20"/>
                <w:szCs w:val="20"/>
                <w:lang w:val="uk-UA"/>
              </w:rPr>
              <w:t xml:space="preserve">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Вимоги до якості згідно стандартам: Згідно з ДСТУ 7035:2009</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 xml:space="preserve">Пакування: Сітка полімерна (8-10 кг), або по домовленості з замовником. </w:t>
            </w:r>
            <w:r>
              <w:rPr>
                <w:rFonts w:ascii="Times New Roman" w:hAnsi="Times New Roman" w:cs="Times New Roman"/>
                <w:sz w:val="20"/>
                <w:szCs w:val="20"/>
                <w:lang w:val="uk-UA"/>
              </w:rPr>
              <w:t xml:space="preserve">Сфера застосування - </w:t>
            </w:r>
            <w:r w:rsidRPr="00C63ADB">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hideMark/>
          </w:tcPr>
          <w:p w14:paraId="4F244985" w14:textId="77777777" w:rsidR="00BB5362" w:rsidRPr="009120DB" w:rsidRDefault="00BB5362" w:rsidP="006F2358">
            <w:pPr>
              <w:jc w:val="center"/>
              <w:rPr>
                <w:rFonts w:ascii="Times New Roman" w:hAnsi="Times New Roman"/>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3E255D0A" w14:textId="519A12CE" w:rsidR="00BB5362" w:rsidRPr="00521B3A" w:rsidRDefault="00521B3A" w:rsidP="006F2358">
            <w:pPr>
              <w:jc w:val="center"/>
              <w:rPr>
                <w:rFonts w:ascii="Times New Roman" w:hAnsi="Times New Roman"/>
                <w:lang w:val="uk-UA"/>
              </w:rPr>
            </w:pPr>
            <w:r>
              <w:rPr>
                <w:rFonts w:ascii="Times New Roman" w:hAnsi="Times New Roman"/>
                <w:lang w:val="uk-UA"/>
              </w:rPr>
              <w:t>1320</w:t>
            </w:r>
          </w:p>
        </w:tc>
      </w:tr>
      <w:tr w:rsidR="00BB5362" w14:paraId="33C7D09E" w14:textId="77777777" w:rsidTr="006F2358">
        <w:trPr>
          <w:trHeight w:val="39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563C5A1A" w14:textId="77777777" w:rsidR="00BB5362" w:rsidRDefault="00BB5362" w:rsidP="006F2358">
            <w:pPr>
              <w:jc w:val="center"/>
              <w:rPr>
                <w:rFonts w:ascii="Times New Roman" w:eastAsia="Times New Roman" w:hAnsi="Times New Roman"/>
              </w:rPr>
            </w:pPr>
            <w:r>
              <w:rPr>
                <w:rFonts w:ascii="Times New Roman" w:eastAsia="Times New Roman" w:hAnsi="Times New Roman"/>
              </w:rPr>
              <w:t>2</w:t>
            </w:r>
          </w:p>
        </w:tc>
        <w:tc>
          <w:tcPr>
            <w:tcW w:w="1071" w:type="pct"/>
            <w:tcBorders>
              <w:top w:val="single" w:sz="4" w:space="0" w:color="auto"/>
              <w:left w:val="single" w:sz="4" w:space="0" w:color="auto"/>
              <w:bottom w:val="single" w:sz="4" w:space="0" w:color="auto"/>
              <w:right w:val="single" w:sz="4" w:space="0" w:color="auto"/>
            </w:tcBorders>
            <w:vAlign w:val="center"/>
          </w:tcPr>
          <w:p w14:paraId="6459685E" w14:textId="2CCC96C1" w:rsidR="00BB5362" w:rsidRPr="00521B3A" w:rsidRDefault="00521B3A" w:rsidP="006F2358">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Цибуля</w:t>
            </w:r>
          </w:p>
          <w:p w14:paraId="5505BE95" w14:textId="77777777" w:rsidR="00BB5362" w:rsidRPr="009166C7" w:rsidRDefault="00BB5362" w:rsidP="006F2358">
            <w:pPr>
              <w:tabs>
                <w:tab w:val="left" w:pos="151"/>
                <w:tab w:val="right" w:pos="9000"/>
              </w:tabs>
              <w:ind w:right="121"/>
              <w:jc w:val="center"/>
              <w:rPr>
                <w:rFonts w:ascii="Times New Roman" w:eastAsia="Times New Roman" w:hAnsi="Times New Roman"/>
              </w:rPr>
            </w:pPr>
          </w:p>
        </w:tc>
        <w:tc>
          <w:tcPr>
            <w:tcW w:w="2575" w:type="pct"/>
            <w:tcBorders>
              <w:top w:val="single" w:sz="4" w:space="0" w:color="auto"/>
              <w:left w:val="single" w:sz="4" w:space="0" w:color="auto"/>
              <w:bottom w:val="single" w:sz="4" w:space="0" w:color="auto"/>
              <w:right w:val="single" w:sz="4" w:space="0" w:color="auto"/>
            </w:tcBorders>
            <w:vAlign w:val="center"/>
            <w:hideMark/>
          </w:tcPr>
          <w:p w14:paraId="74E215FE" w14:textId="2A4DF51C" w:rsidR="00BB5362" w:rsidRPr="009F2A4B" w:rsidRDefault="009F2A4B" w:rsidP="006F2358">
            <w:pPr>
              <w:tabs>
                <w:tab w:val="left" w:pos="743"/>
                <w:tab w:val="left" w:pos="4711"/>
                <w:tab w:val="right" w:pos="9000"/>
              </w:tabs>
              <w:ind w:left="34" w:right="121"/>
              <w:jc w:val="both"/>
              <w:rPr>
                <w:rFonts w:ascii="Times New Roman" w:eastAsia="Times New Roman" w:hAnsi="Times New Roman"/>
                <w:lang w:val="ru-RU"/>
              </w:rPr>
            </w:pPr>
            <w:r w:rsidRPr="007879AD">
              <w:rPr>
                <w:rFonts w:ascii="Times New Roman" w:hAnsi="Times New Roman" w:cs="Times New Roman"/>
                <w:sz w:val="20"/>
                <w:szCs w:val="20"/>
                <w:lang w:val="uk-UA"/>
              </w:rPr>
              <w:t>Цибуля ріпчаста</w:t>
            </w:r>
            <w:r>
              <w:rPr>
                <w:rFonts w:ascii="Times New Roman" w:hAnsi="Times New Roman" w:cs="Times New Roman"/>
                <w:sz w:val="20"/>
                <w:szCs w:val="20"/>
                <w:lang w:val="uk-UA"/>
              </w:rPr>
              <w:t xml:space="preserve"> </w:t>
            </w:r>
            <w:r w:rsidRPr="007879AD">
              <w:rPr>
                <w:rFonts w:ascii="Times New Roman" w:hAnsi="Times New Roman" w:cs="Times New Roman"/>
                <w:sz w:val="20"/>
                <w:szCs w:val="20"/>
                <w:lang w:val="uk-UA"/>
              </w:rPr>
              <w:t>повинна бути врожаю 202</w:t>
            </w:r>
            <w:r w:rsidR="005B72F4">
              <w:rPr>
                <w:rFonts w:ascii="Times New Roman" w:hAnsi="Times New Roman" w:cs="Times New Roman"/>
                <w:sz w:val="20"/>
                <w:szCs w:val="20"/>
                <w:lang w:val="uk-UA"/>
              </w:rPr>
              <w:t>3</w:t>
            </w:r>
            <w:r w:rsidRPr="007879AD">
              <w:rPr>
                <w:rFonts w:ascii="Times New Roman" w:hAnsi="Times New Roman" w:cs="Times New Roman"/>
                <w:sz w:val="20"/>
                <w:szCs w:val="20"/>
                <w:lang w:val="uk-UA"/>
              </w:rPr>
              <w:t xml:space="preserve"> та 202</w:t>
            </w:r>
            <w:r w:rsidR="005B72F4">
              <w:rPr>
                <w:rFonts w:ascii="Times New Roman" w:hAnsi="Times New Roman" w:cs="Times New Roman"/>
                <w:sz w:val="20"/>
                <w:szCs w:val="20"/>
                <w:lang w:val="uk-UA"/>
              </w:rPr>
              <w:t>4</w:t>
            </w:r>
            <w:r w:rsidRPr="007879AD">
              <w:rPr>
                <w:rFonts w:ascii="Times New Roman" w:hAnsi="Times New Roman" w:cs="Times New Roman"/>
                <w:sz w:val="20"/>
                <w:szCs w:val="20"/>
                <w:lang w:val="uk-UA"/>
              </w:rPr>
              <w:t xml:space="preserve"> року. Розмір цибулин за поперечним діаметром для овальних </w:t>
            </w:r>
            <w:r w:rsidRPr="007879AD">
              <w:rPr>
                <w:rFonts w:ascii="Times New Roman" w:hAnsi="Times New Roman" w:cs="Times New Roman"/>
                <w:sz w:val="20"/>
                <w:szCs w:val="20"/>
                <w:lang w:val="uk-UA"/>
              </w:rPr>
              <w:lastRenderedPageBreak/>
              <w:t>форм повинні бути не менше 7 см.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 Вимоги до якості згідно стандартам: Згідно з ДСТУ 3234-95</w:t>
            </w:r>
            <w:r>
              <w:rPr>
                <w:rFonts w:ascii="Times New Roman" w:hAnsi="Times New Roman" w:cs="Times New Roman"/>
                <w:sz w:val="20"/>
                <w:szCs w:val="20"/>
                <w:lang w:val="uk-UA"/>
              </w:rPr>
              <w:t xml:space="preserve">*. </w:t>
            </w:r>
            <w:r w:rsidRPr="007879AD">
              <w:rPr>
                <w:rFonts w:ascii="Times New Roman" w:hAnsi="Times New Roman" w:cs="Times New Roman"/>
                <w:sz w:val="20"/>
                <w:szCs w:val="20"/>
                <w:lang w:val="uk-UA"/>
              </w:rPr>
              <w:t>Пакування: Сітка полімерна (5-10 кг), аб</w:t>
            </w:r>
            <w:r>
              <w:rPr>
                <w:rFonts w:ascii="Times New Roman" w:hAnsi="Times New Roman" w:cs="Times New Roman"/>
                <w:sz w:val="20"/>
                <w:szCs w:val="20"/>
                <w:lang w:val="uk-UA"/>
              </w:rPr>
              <w:t xml:space="preserve">о по домовленості з замовником. </w:t>
            </w:r>
            <w:r w:rsidRPr="007879AD">
              <w:rPr>
                <w:rFonts w:ascii="Times New Roman" w:hAnsi="Times New Roman" w:cs="Times New Roman"/>
                <w:sz w:val="20"/>
                <w:szCs w:val="20"/>
                <w:lang w:val="uk-UA"/>
              </w:rPr>
              <w:t>Сфера застосув</w:t>
            </w:r>
            <w:r>
              <w:rPr>
                <w:rFonts w:ascii="Times New Roman" w:hAnsi="Times New Roman" w:cs="Times New Roman"/>
                <w:sz w:val="20"/>
                <w:szCs w:val="20"/>
                <w:lang w:val="uk-UA"/>
              </w:rPr>
              <w:t xml:space="preserve">ання - </w:t>
            </w:r>
            <w:r w:rsidRPr="007879AD">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hideMark/>
          </w:tcPr>
          <w:p w14:paraId="20729D8C" w14:textId="77777777" w:rsidR="00BB5362" w:rsidRPr="009120DB" w:rsidRDefault="00BB5362" w:rsidP="006F2358">
            <w:pPr>
              <w:jc w:val="center"/>
              <w:rPr>
                <w:rFonts w:ascii="Times New Roman" w:hAnsi="Times New Roman"/>
              </w:rPr>
            </w:pPr>
            <w:proofErr w:type="spellStart"/>
            <w:r w:rsidRPr="009120DB">
              <w:rPr>
                <w:rFonts w:ascii="Times New Roman" w:hAnsi="Times New Roman"/>
              </w:rPr>
              <w:lastRenderedPageBreak/>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6812C977" w14:textId="23629997" w:rsidR="00BB5362" w:rsidRPr="00BB5362" w:rsidRDefault="00521B3A" w:rsidP="006F2358">
            <w:pPr>
              <w:jc w:val="center"/>
              <w:rPr>
                <w:rFonts w:ascii="Times New Roman" w:hAnsi="Times New Roman"/>
                <w:lang w:val="uk-UA"/>
              </w:rPr>
            </w:pPr>
            <w:r>
              <w:rPr>
                <w:rFonts w:ascii="Times New Roman" w:hAnsi="Times New Roman"/>
                <w:lang w:val="uk-UA"/>
              </w:rPr>
              <w:t>1260</w:t>
            </w:r>
          </w:p>
        </w:tc>
      </w:tr>
      <w:tr w:rsidR="00BB5362" w14:paraId="291EA0E6"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139B16F1" w14:textId="77777777" w:rsidR="00BB5362" w:rsidRPr="00024E1D" w:rsidRDefault="00BB5362" w:rsidP="006F2358">
            <w:pPr>
              <w:jc w:val="center"/>
              <w:rPr>
                <w:rFonts w:ascii="Times New Roman" w:eastAsia="Times New Roman" w:hAnsi="Times New Roman"/>
              </w:rPr>
            </w:pPr>
            <w:r>
              <w:rPr>
                <w:rFonts w:ascii="Times New Roman" w:eastAsia="Times New Roman" w:hAnsi="Times New Roman"/>
              </w:rPr>
              <w:t>3</w:t>
            </w:r>
          </w:p>
        </w:tc>
        <w:tc>
          <w:tcPr>
            <w:tcW w:w="1071" w:type="pct"/>
            <w:tcBorders>
              <w:top w:val="single" w:sz="4" w:space="0" w:color="auto"/>
              <w:left w:val="single" w:sz="4" w:space="0" w:color="auto"/>
              <w:bottom w:val="single" w:sz="4" w:space="0" w:color="auto"/>
              <w:right w:val="single" w:sz="4" w:space="0" w:color="auto"/>
            </w:tcBorders>
            <w:vAlign w:val="center"/>
          </w:tcPr>
          <w:p w14:paraId="3FCBD15A" w14:textId="64703F5E" w:rsidR="00BB5362" w:rsidRPr="00BB5362" w:rsidRDefault="00521B3A" w:rsidP="006F2358">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Буряк</w:t>
            </w:r>
          </w:p>
        </w:tc>
        <w:tc>
          <w:tcPr>
            <w:tcW w:w="2575" w:type="pct"/>
            <w:tcBorders>
              <w:top w:val="single" w:sz="4" w:space="0" w:color="auto"/>
              <w:left w:val="single" w:sz="4" w:space="0" w:color="auto"/>
              <w:bottom w:val="single" w:sz="4" w:space="0" w:color="auto"/>
              <w:right w:val="single" w:sz="4" w:space="0" w:color="auto"/>
            </w:tcBorders>
            <w:vAlign w:val="center"/>
          </w:tcPr>
          <w:p w14:paraId="33F14299" w14:textId="1013CADB" w:rsidR="00BB5362" w:rsidRPr="00024E1D" w:rsidRDefault="009F2A4B" w:rsidP="006F2358">
            <w:pPr>
              <w:tabs>
                <w:tab w:val="left" w:pos="743"/>
                <w:tab w:val="left" w:pos="4711"/>
                <w:tab w:val="right" w:pos="9000"/>
              </w:tabs>
              <w:ind w:left="34" w:right="121"/>
              <w:jc w:val="both"/>
              <w:rPr>
                <w:rFonts w:ascii="Times New Roman" w:eastAsia="Times New Roman" w:hAnsi="Times New Roman"/>
              </w:rPr>
            </w:pPr>
            <w:r w:rsidRPr="009F2A4B">
              <w:rPr>
                <w:rFonts w:ascii="Times New Roman" w:hAnsi="Times New Roman" w:cs="Times New Roman"/>
                <w:sz w:val="20"/>
                <w:szCs w:val="20"/>
                <w:lang w:val="ru-RU"/>
              </w:rPr>
              <w:t xml:space="preserve">Буряк </w:t>
            </w:r>
            <w:proofErr w:type="spellStart"/>
            <w:r w:rsidRPr="009F2A4B">
              <w:rPr>
                <w:rFonts w:ascii="Times New Roman" w:hAnsi="Times New Roman" w:cs="Times New Roman"/>
                <w:sz w:val="20"/>
                <w:szCs w:val="20"/>
                <w:lang w:val="ru-RU"/>
              </w:rPr>
              <w:t>столовий</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свіжий</w:t>
            </w:r>
            <w:proofErr w:type="spellEnd"/>
            <w:r>
              <w:rPr>
                <w:rFonts w:ascii="Times New Roman" w:hAnsi="Times New Roman" w:cs="Times New Roman"/>
                <w:sz w:val="20"/>
                <w:szCs w:val="20"/>
                <w:lang w:val="uk-UA"/>
              </w:rPr>
              <w:t xml:space="preserve"> </w:t>
            </w:r>
            <w:r w:rsidRPr="009F2A4B">
              <w:rPr>
                <w:rFonts w:ascii="Times New Roman" w:hAnsi="Times New Roman" w:cs="Times New Roman"/>
                <w:sz w:val="20"/>
                <w:szCs w:val="20"/>
                <w:lang w:val="ru-RU"/>
              </w:rPr>
              <w:t xml:space="preserve">повинен бути </w:t>
            </w:r>
            <w:proofErr w:type="spellStart"/>
            <w:r w:rsidRPr="009F2A4B">
              <w:rPr>
                <w:rFonts w:ascii="Times New Roman" w:hAnsi="Times New Roman" w:cs="Times New Roman"/>
                <w:sz w:val="20"/>
                <w:szCs w:val="20"/>
                <w:lang w:val="ru-RU"/>
              </w:rPr>
              <w:t>врожаю</w:t>
            </w:r>
            <w:proofErr w:type="spellEnd"/>
            <w:r w:rsidRPr="009F2A4B">
              <w:rPr>
                <w:rFonts w:ascii="Times New Roman" w:hAnsi="Times New Roman" w:cs="Times New Roman"/>
                <w:sz w:val="20"/>
                <w:szCs w:val="20"/>
                <w:lang w:val="ru-RU"/>
              </w:rPr>
              <w:t xml:space="preserve"> 202</w:t>
            </w:r>
            <w:r w:rsidR="005B72F4">
              <w:rPr>
                <w:rFonts w:ascii="Times New Roman" w:hAnsi="Times New Roman" w:cs="Times New Roman"/>
                <w:sz w:val="20"/>
                <w:szCs w:val="20"/>
                <w:lang w:val="ru-RU"/>
              </w:rPr>
              <w:t>3</w:t>
            </w:r>
            <w:r w:rsidRPr="009F2A4B">
              <w:rPr>
                <w:rFonts w:ascii="Times New Roman" w:hAnsi="Times New Roman" w:cs="Times New Roman"/>
                <w:sz w:val="20"/>
                <w:szCs w:val="20"/>
                <w:lang w:val="ru-RU"/>
              </w:rPr>
              <w:t xml:space="preserve"> - 202</w:t>
            </w:r>
            <w:r w:rsidR="005B72F4">
              <w:rPr>
                <w:rFonts w:ascii="Times New Roman" w:hAnsi="Times New Roman" w:cs="Times New Roman"/>
                <w:sz w:val="20"/>
                <w:szCs w:val="20"/>
                <w:lang w:val="ru-RU"/>
              </w:rPr>
              <w:t>4</w:t>
            </w:r>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років</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Коренеплоди</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буряку</w:t>
            </w:r>
            <w:proofErr w:type="spellEnd"/>
            <w:r w:rsidRPr="009F2A4B">
              <w:rPr>
                <w:rFonts w:ascii="Times New Roman" w:hAnsi="Times New Roman" w:cs="Times New Roman"/>
                <w:sz w:val="20"/>
                <w:szCs w:val="20"/>
                <w:lang w:val="ru-RU"/>
              </w:rPr>
              <w:t xml:space="preserve"> столового </w:t>
            </w:r>
            <w:proofErr w:type="spellStart"/>
            <w:r w:rsidRPr="009F2A4B">
              <w:rPr>
                <w:rFonts w:ascii="Times New Roman" w:hAnsi="Times New Roman" w:cs="Times New Roman"/>
                <w:sz w:val="20"/>
                <w:szCs w:val="20"/>
                <w:lang w:val="ru-RU"/>
              </w:rPr>
              <w:t>повинні</w:t>
            </w:r>
            <w:proofErr w:type="spellEnd"/>
            <w:r w:rsidRPr="009F2A4B">
              <w:rPr>
                <w:rFonts w:ascii="Times New Roman" w:hAnsi="Times New Roman" w:cs="Times New Roman"/>
                <w:sz w:val="20"/>
                <w:szCs w:val="20"/>
                <w:lang w:val="ru-RU"/>
              </w:rPr>
              <w:t xml:space="preserve"> бути </w:t>
            </w:r>
            <w:proofErr w:type="spellStart"/>
            <w:r w:rsidRPr="009F2A4B">
              <w:rPr>
                <w:rFonts w:ascii="Times New Roman" w:hAnsi="Times New Roman" w:cs="Times New Roman"/>
                <w:sz w:val="20"/>
                <w:szCs w:val="20"/>
                <w:lang w:val="ru-RU"/>
              </w:rPr>
              <w:t>середнього</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розміру</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свіжі</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цілі</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чисті</w:t>
            </w:r>
            <w:proofErr w:type="spellEnd"/>
            <w:r w:rsidRPr="009F2A4B">
              <w:rPr>
                <w:rFonts w:ascii="Times New Roman" w:hAnsi="Times New Roman" w:cs="Times New Roman"/>
                <w:sz w:val="20"/>
                <w:szCs w:val="20"/>
                <w:lang w:val="ru-RU"/>
              </w:rPr>
              <w:t xml:space="preserve">, не </w:t>
            </w:r>
            <w:proofErr w:type="spellStart"/>
            <w:r w:rsidRPr="009F2A4B">
              <w:rPr>
                <w:rFonts w:ascii="Times New Roman" w:hAnsi="Times New Roman" w:cs="Times New Roman"/>
                <w:sz w:val="20"/>
                <w:szCs w:val="20"/>
                <w:lang w:val="ru-RU"/>
              </w:rPr>
              <w:t>зів’ялі</w:t>
            </w:r>
            <w:proofErr w:type="spellEnd"/>
            <w:r w:rsidRPr="009F2A4B">
              <w:rPr>
                <w:rFonts w:ascii="Times New Roman" w:hAnsi="Times New Roman" w:cs="Times New Roman"/>
                <w:sz w:val="20"/>
                <w:szCs w:val="20"/>
                <w:lang w:val="ru-RU"/>
              </w:rPr>
              <w:t xml:space="preserve">, не </w:t>
            </w:r>
            <w:proofErr w:type="spellStart"/>
            <w:r w:rsidRPr="009F2A4B">
              <w:rPr>
                <w:rFonts w:ascii="Times New Roman" w:hAnsi="Times New Roman" w:cs="Times New Roman"/>
                <w:sz w:val="20"/>
                <w:szCs w:val="20"/>
                <w:lang w:val="ru-RU"/>
              </w:rPr>
              <w:t>тріснуті</w:t>
            </w:r>
            <w:proofErr w:type="spellEnd"/>
            <w:r w:rsidRPr="009F2A4B">
              <w:rPr>
                <w:rFonts w:ascii="Times New Roman" w:hAnsi="Times New Roman" w:cs="Times New Roman"/>
                <w:sz w:val="20"/>
                <w:szCs w:val="20"/>
                <w:lang w:val="ru-RU"/>
              </w:rPr>
              <w:t xml:space="preserve">, без </w:t>
            </w:r>
            <w:proofErr w:type="spellStart"/>
            <w:r w:rsidRPr="009F2A4B">
              <w:rPr>
                <w:rFonts w:ascii="Times New Roman" w:hAnsi="Times New Roman" w:cs="Times New Roman"/>
                <w:sz w:val="20"/>
                <w:szCs w:val="20"/>
                <w:lang w:val="ru-RU"/>
              </w:rPr>
              <w:t>пошкоджень</w:t>
            </w:r>
            <w:proofErr w:type="spellEnd"/>
            <w:r w:rsidRPr="009F2A4B">
              <w:rPr>
                <w:rFonts w:ascii="Times New Roman" w:hAnsi="Times New Roman" w:cs="Times New Roman"/>
                <w:sz w:val="20"/>
                <w:szCs w:val="20"/>
                <w:lang w:val="ru-RU"/>
              </w:rPr>
              <w:t xml:space="preserve">, не </w:t>
            </w:r>
            <w:proofErr w:type="spellStart"/>
            <w:r w:rsidRPr="009F2A4B">
              <w:rPr>
                <w:rFonts w:ascii="Times New Roman" w:hAnsi="Times New Roman" w:cs="Times New Roman"/>
                <w:sz w:val="20"/>
                <w:szCs w:val="20"/>
                <w:lang w:val="ru-RU"/>
              </w:rPr>
              <w:t>уражені</w:t>
            </w:r>
            <w:proofErr w:type="spellEnd"/>
            <w:r w:rsidRPr="009F2A4B">
              <w:rPr>
                <w:rFonts w:ascii="Times New Roman" w:hAnsi="Times New Roman" w:cs="Times New Roman"/>
                <w:sz w:val="20"/>
                <w:szCs w:val="20"/>
                <w:lang w:val="ru-RU"/>
              </w:rPr>
              <w:t xml:space="preserve"> хворобами, без </w:t>
            </w:r>
            <w:proofErr w:type="spellStart"/>
            <w:r w:rsidRPr="009F2A4B">
              <w:rPr>
                <w:rFonts w:ascii="Times New Roman" w:hAnsi="Times New Roman" w:cs="Times New Roman"/>
                <w:sz w:val="20"/>
                <w:szCs w:val="20"/>
                <w:lang w:val="ru-RU"/>
              </w:rPr>
              <w:t>зайвої</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зовнішньої</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вологи</w:t>
            </w:r>
            <w:proofErr w:type="spellEnd"/>
            <w:r w:rsidRPr="009F2A4B">
              <w:rPr>
                <w:rFonts w:ascii="Times New Roman" w:hAnsi="Times New Roman" w:cs="Times New Roman"/>
                <w:sz w:val="20"/>
                <w:szCs w:val="20"/>
                <w:lang w:val="ru-RU"/>
              </w:rPr>
              <w:t xml:space="preserve">, без </w:t>
            </w:r>
            <w:proofErr w:type="spellStart"/>
            <w:r w:rsidRPr="009F2A4B">
              <w:rPr>
                <w:rFonts w:ascii="Times New Roman" w:hAnsi="Times New Roman" w:cs="Times New Roman"/>
                <w:sz w:val="20"/>
                <w:szCs w:val="20"/>
                <w:lang w:val="ru-RU"/>
              </w:rPr>
              <w:t>ознак</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гниття</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або</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хвороби</w:t>
            </w:r>
            <w:proofErr w:type="spellEnd"/>
            <w:r w:rsidRPr="009F2A4B">
              <w:rPr>
                <w:rFonts w:ascii="Times New Roman" w:hAnsi="Times New Roman" w:cs="Times New Roman"/>
                <w:sz w:val="20"/>
                <w:szCs w:val="20"/>
                <w:lang w:val="ru-RU"/>
              </w:rPr>
              <w:t xml:space="preserve">, очищений </w:t>
            </w:r>
            <w:proofErr w:type="spellStart"/>
            <w:r w:rsidRPr="009F2A4B">
              <w:rPr>
                <w:rFonts w:ascii="Times New Roman" w:hAnsi="Times New Roman" w:cs="Times New Roman"/>
                <w:sz w:val="20"/>
                <w:szCs w:val="20"/>
                <w:lang w:val="ru-RU"/>
              </w:rPr>
              <w:t>від</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землі</w:t>
            </w:r>
            <w:proofErr w:type="spellEnd"/>
            <w:r w:rsidRPr="009F2A4B">
              <w:rPr>
                <w:rFonts w:ascii="Times New Roman" w:hAnsi="Times New Roman" w:cs="Times New Roman"/>
                <w:sz w:val="20"/>
                <w:szCs w:val="20"/>
                <w:lang w:val="ru-RU"/>
              </w:rPr>
              <w:t xml:space="preserve">, з </w:t>
            </w:r>
            <w:proofErr w:type="spellStart"/>
            <w:r w:rsidRPr="009F2A4B">
              <w:rPr>
                <w:rFonts w:ascii="Times New Roman" w:hAnsi="Times New Roman" w:cs="Times New Roman"/>
                <w:sz w:val="20"/>
                <w:szCs w:val="20"/>
                <w:lang w:val="ru-RU"/>
              </w:rPr>
              <w:t>довжиною</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залишених</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черешків</w:t>
            </w:r>
            <w:proofErr w:type="spellEnd"/>
            <w:r w:rsidRPr="009F2A4B">
              <w:rPr>
                <w:rFonts w:ascii="Times New Roman" w:hAnsi="Times New Roman" w:cs="Times New Roman"/>
                <w:sz w:val="20"/>
                <w:szCs w:val="20"/>
                <w:lang w:val="ru-RU"/>
              </w:rPr>
              <w:t xml:space="preserve"> не </w:t>
            </w:r>
            <w:proofErr w:type="spellStart"/>
            <w:r w:rsidRPr="009F2A4B">
              <w:rPr>
                <w:rFonts w:ascii="Times New Roman" w:hAnsi="Times New Roman" w:cs="Times New Roman"/>
                <w:sz w:val="20"/>
                <w:szCs w:val="20"/>
                <w:lang w:val="ru-RU"/>
              </w:rPr>
              <w:t>більше</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ніж</w:t>
            </w:r>
            <w:proofErr w:type="spellEnd"/>
            <w:r w:rsidRPr="009F2A4B">
              <w:rPr>
                <w:rFonts w:ascii="Times New Roman" w:hAnsi="Times New Roman" w:cs="Times New Roman"/>
                <w:sz w:val="20"/>
                <w:szCs w:val="20"/>
                <w:lang w:val="ru-RU"/>
              </w:rPr>
              <w:t xml:space="preserve"> 2,0 см </w:t>
            </w:r>
            <w:proofErr w:type="spellStart"/>
            <w:r w:rsidRPr="009F2A4B">
              <w:rPr>
                <w:rFonts w:ascii="Times New Roman" w:hAnsi="Times New Roman" w:cs="Times New Roman"/>
                <w:sz w:val="20"/>
                <w:szCs w:val="20"/>
                <w:lang w:val="ru-RU"/>
              </w:rPr>
              <w:t>або</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обрізаних</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врівень</w:t>
            </w:r>
            <w:proofErr w:type="spellEnd"/>
            <w:r w:rsidRPr="009F2A4B">
              <w:rPr>
                <w:rFonts w:ascii="Times New Roman" w:hAnsi="Times New Roman" w:cs="Times New Roman"/>
                <w:sz w:val="20"/>
                <w:szCs w:val="20"/>
                <w:lang w:val="ru-RU"/>
              </w:rPr>
              <w:t xml:space="preserve"> з плечиками </w:t>
            </w:r>
            <w:proofErr w:type="spellStart"/>
            <w:r w:rsidRPr="009F2A4B">
              <w:rPr>
                <w:rFonts w:ascii="Times New Roman" w:hAnsi="Times New Roman" w:cs="Times New Roman"/>
                <w:sz w:val="20"/>
                <w:szCs w:val="20"/>
                <w:lang w:val="ru-RU"/>
              </w:rPr>
              <w:t>коренеплоду</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повністю</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сформований</w:t>
            </w:r>
            <w:proofErr w:type="spellEnd"/>
            <w:r w:rsidRPr="009F2A4B">
              <w:rPr>
                <w:rFonts w:ascii="Times New Roman" w:hAnsi="Times New Roman" w:cs="Times New Roman"/>
                <w:sz w:val="20"/>
                <w:szCs w:val="20"/>
                <w:lang w:val="ru-RU"/>
              </w:rPr>
              <w:t xml:space="preserve">, без </w:t>
            </w:r>
            <w:proofErr w:type="spellStart"/>
            <w:r w:rsidRPr="009F2A4B">
              <w:rPr>
                <w:rFonts w:ascii="Times New Roman" w:hAnsi="Times New Roman" w:cs="Times New Roman"/>
                <w:sz w:val="20"/>
                <w:szCs w:val="20"/>
                <w:lang w:val="ru-RU"/>
              </w:rPr>
              <w:t>механічних</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ушкоджень</w:t>
            </w:r>
            <w:proofErr w:type="spellEnd"/>
            <w:r w:rsidRPr="009F2A4B">
              <w:rPr>
                <w:rFonts w:ascii="Times New Roman" w:hAnsi="Times New Roman" w:cs="Times New Roman"/>
                <w:sz w:val="20"/>
                <w:szCs w:val="20"/>
                <w:lang w:val="ru-RU"/>
              </w:rPr>
              <w:t xml:space="preserve"> та не </w:t>
            </w:r>
            <w:proofErr w:type="spellStart"/>
            <w:r w:rsidRPr="009F2A4B">
              <w:rPr>
                <w:rFonts w:ascii="Times New Roman" w:hAnsi="Times New Roman" w:cs="Times New Roman"/>
                <w:sz w:val="20"/>
                <w:szCs w:val="20"/>
                <w:lang w:val="ru-RU"/>
              </w:rPr>
              <w:t>пошкоджений</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шкідниками</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М’якуш</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соковитий</w:t>
            </w:r>
            <w:proofErr w:type="spellEnd"/>
            <w:r w:rsidRPr="009F2A4B">
              <w:rPr>
                <w:rFonts w:ascii="Times New Roman" w:hAnsi="Times New Roman" w:cs="Times New Roman"/>
                <w:sz w:val="20"/>
                <w:szCs w:val="20"/>
                <w:lang w:val="ru-RU"/>
              </w:rPr>
              <w:t xml:space="preserve">, темно – </w:t>
            </w:r>
            <w:proofErr w:type="spellStart"/>
            <w:r w:rsidRPr="009F2A4B">
              <w:rPr>
                <w:rFonts w:ascii="Times New Roman" w:hAnsi="Times New Roman" w:cs="Times New Roman"/>
                <w:sz w:val="20"/>
                <w:szCs w:val="20"/>
                <w:lang w:val="ru-RU"/>
              </w:rPr>
              <w:t>червоного</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відтінку</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Допустимі</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коренеплоди</w:t>
            </w:r>
            <w:proofErr w:type="spellEnd"/>
            <w:r w:rsidRPr="009F2A4B">
              <w:rPr>
                <w:rFonts w:ascii="Times New Roman" w:hAnsi="Times New Roman" w:cs="Times New Roman"/>
                <w:sz w:val="20"/>
                <w:szCs w:val="20"/>
                <w:lang w:val="ru-RU"/>
              </w:rPr>
              <w:t xml:space="preserve"> з </w:t>
            </w:r>
            <w:proofErr w:type="spellStart"/>
            <w:r w:rsidRPr="009F2A4B">
              <w:rPr>
                <w:rFonts w:ascii="Times New Roman" w:hAnsi="Times New Roman" w:cs="Times New Roman"/>
                <w:sz w:val="20"/>
                <w:szCs w:val="20"/>
                <w:lang w:val="ru-RU"/>
              </w:rPr>
              <w:t>надламаними</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корінцями</w:t>
            </w:r>
            <w:proofErr w:type="spellEnd"/>
            <w:r w:rsidRPr="009F2A4B">
              <w:rPr>
                <w:rFonts w:ascii="Times New Roman" w:hAnsi="Times New Roman" w:cs="Times New Roman"/>
                <w:sz w:val="20"/>
                <w:szCs w:val="20"/>
                <w:lang w:val="ru-RU"/>
              </w:rPr>
              <w:t xml:space="preserve">. Буряк </w:t>
            </w:r>
            <w:proofErr w:type="spellStart"/>
            <w:r w:rsidRPr="009F2A4B">
              <w:rPr>
                <w:rFonts w:ascii="Times New Roman" w:hAnsi="Times New Roman" w:cs="Times New Roman"/>
                <w:sz w:val="20"/>
                <w:szCs w:val="20"/>
                <w:lang w:val="ru-RU"/>
              </w:rPr>
              <w:t>столовий</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має</w:t>
            </w:r>
            <w:proofErr w:type="spellEnd"/>
            <w:r w:rsidRPr="009F2A4B">
              <w:rPr>
                <w:rFonts w:ascii="Times New Roman" w:hAnsi="Times New Roman" w:cs="Times New Roman"/>
                <w:sz w:val="20"/>
                <w:szCs w:val="20"/>
                <w:lang w:val="ru-RU"/>
              </w:rPr>
              <w:t xml:space="preserve"> бути </w:t>
            </w:r>
            <w:proofErr w:type="spellStart"/>
            <w:r w:rsidRPr="009F2A4B">
              <w:rPr>
                <w:rFonts w:ascii="Times New Roman" w:hAnsi="Times New Roman" w:cs="Times New Roman"/>
                <w:sz w:val="20"/>
                <w:szCs w:val="20"/>
                <w:lang w:val="ru-RU"/>
              </w:rPr>
              <w:t>вирощений</w:t>
            </w:r>
            <w:proofErr w:type="spellEnd"/>
            <w:r w:rsidRPr="009F2A4B">
              <w:rPr>
                <w:rFonts w:ascii="Times New Roman" w:hAnsi="Times New Roman" w:cs="Times New Roman"/>
                <w:sz w:val="20"/>
                <w:szCs w:val="20"/>
                <w:lang w:val="ru-RU"/>
              </w:rPr>
              <w:t xml:space="preserve"> в </w:t>
            </w:r>
            <w:proofErr w:type="spellStart"/>
            <w:r w:rsidRPr="009F2A4B">
              <w:rPr>
                <w:rFonts w:ascii="Times New Roman" w:hAnsi="Times New Roman" w:cs="Times New Roman"/>
                <w:sz w:val="20"/>
                <w:szCs w:val="20"/>
                <w:lang w:val="ru-RU"/>
              </w:rPr>
              <w:t>природних</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умовах</w:t>
            </w:r>
            <w:proofErr w:type="spellEnd"/>
            <w:r w:rsidRPr="009F2A4B">
              <w:rPr>
                <w:rFonts w:ascii="Times New Roman" w:hAnsi="Times New Roman" w:cs="Times New Roman"/>
                <w:sz w:val="20"/>
                <w:szCs w:val="20"/>
                <w:lang w:val="ru-RU"/>
              </w:rPr>
              <w:t xml:space="preserve">, без </w:t>
            </w:r>
            <w:proofErr w:type="spellStart"/>
            <w:r w:rsidRPr="009F2A4B">
              <w:rPr>
                <w:rFonts w:ascii="Times New Roman" w:hAnsi="Times New Roman" w:cs="Times New Roman"/>
                <w:sz w:val="20"/>
                <w:szCs w:val="20"/>
                <w:lang w:val="ru-RU"/>
              </w:rPr>
              <w:t>перевищеного</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вмісту</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хімічних</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речовин</w:t>
            </w:r>
            <w:proofErr w:type="spellEnd"/>
            <w:r w:rsidRPr="009F2A4B">
              <w:rPr>
                <w:rFonts w:ascii="Times New Roman" w:hAnsi="Times New Roman" w:cs="Times New Roman"/>
                <w:sz w:val="20"/>
                <w:szCs w:val="20"/>
                <w:lang w:val="ru-RU"/>
              </w:rPr>
              <w:t>.</w:t>
            </w:r>
            <w:r>
              <w:rPr>
                <w:rFonts w:ascii="Times New Roman" w:hAnsi="Times New Roman" w:cs="Times New Roman"/>
                <w:sz w:val="20"/>
                <w:szCs w:val="20"/>
                <w:lang w:val="uk-UA"/>
              </w:rPr>
              <w:t xml:space="preserve"> </w:t>
            </w:r>
            <w:proofErr w:type="spellStart"/>
            <w:r w:rsidRPr="009F2A4B">
              <w:rPr>
                <w:rFonts w:ascii="Times New Roman" w:hAnsi="Times New Roman" w:cs="Times New Roman"/>
                <w:sz w:val="20"/>
                <w:szCs w:val="20"/>
                <w:lang w:val="ru-RU"/>
              </w:rPr>
              <w:t>Вимоги</w:t>
            </w:r>
            <w:proofErr w:type="spellEnd"/>
            <w:r w:rsidRPr="009F2A4B">
              <w:rPr>
                <w:rFonts w:ascii="Times New Roman" w:hAnsi="Times New Roman" w:cs="Times New Roman"/>
                <w:sz w:val="20"/>
                <w:szCs w:val="20"/>
                <w:lang w:val="ru-RU"/>
              </w:rPr>
              <w:t xml:space="preserve"> до </w:t>
            </w:r>
            <w:proofErr w:type="spellStart"/>
            <w:r w:rsidRPr="009F2A4B">
              <w:rPr>
                <w:rFonts w:ascii="Times New Roman" w:hAnsi="Times New Roman" w:cs="Times New Roman"/>
                <w:sz w:val="20"/>
                <w:szCs w:val="20"/>
                <w:lang w:val="ru-RU"/>
              </w:rPr>
              <w:t>якості</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згідно</w:t>
            </w:r>
            <w:proofErr w:type="spellEnd"/>
            <w:r w:rsidRPr="009F2A4B">
              <w:rPr>
                <w:rFonts w:ascii="Times New Roman" w:hAnsi="Times New Roman" w:cs="Times New Roman"/>
                <w:sz w:val="20"/>
                <w:szCs w:val="20"/>
                <w:lang w:val="ru-RU"/>
              </w:rPr>
              <w:t xml:space="preserve"> стандартам: </w:t>
            </w:r>
            <w:proofErr w:type="spellStart"/>
            <w:r w:rsidRPr="009F2A4B">
              <w:rPr>
                <w:rFonts w:ascii="Times New Roman" w:hAnsi="Times New Roman" w:cs="Times New Roman"/>
                <w:sz w:val="20"/>
                <w:szCs w:val="20"/>
                <w:lang w:val="ru-RU"/>
              </w:rPr>
              <w:t>Згідно</w:t>
            </w:r>
            <w:proofErr w:type="spellEnd"/>
            <w:r w:rsidRPr="009F2A4B">
              <w:rPr>
                <w:rFonts w:ascii="Times New Roman" w:hAnsi="Times New Roman" w:cs="Times New Roman"/>
                <w:sz w:val="20"/>
                <w:szCs w:val="20"/>
                <w:lang w:val="ru-RU"/>
              </w:rPr>
              <w:t xml:space="preserve"> з ДСТУ 7033:2009</w:t>
            </w:r>
            <w:r>
              <w:rPr>
                <w:rFonts w:ascii="Times New Roman" w:hAnsi="Times New Roman" w:cs="Times New Roman"/>
                <w:sz w:val="20"/>
                <w:szCs w:val="20"/>
                <w:lang w:val="uk-UA"/>
              </w:rPr>
              <w:t xml:space="preserve">*. </w:t>
            </w:r>
            <w:proofErr w:type="spellStart"/>
            <w:r w:rsidRPr="009F2A4B">
              <w:rPr>
                <w:rFonts w:ascii="Times New Roman" w:hAnsi="Times New Roman" w:cs="Times New Roman"/>
                <w:sz w:val="20"/>
                <w:szCs w:val="20"/>
                <w:lang w:val="ru-RU"/>
              </w:rPr>
              <w:t>Пакування</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Сітка</w:t>
            </w:r>
            <w:proofErr w:type="spellEnd"/>
            <w:r w:rsidRPr="009F2A4B">
              <w:rPr>
                <w:rFonts w:ascii="Times New Roman" w:hAnsi="Times New Roman" w:cs="Times New Roman"/>
                <w:sz w:val="20"/>
                <w:szCs w:val="20"/>
                <w:lang w:val="ru-RU"/>
              </w:rPr>
              <w:t xml:space="preserve"> </w:t>
            </w:r>
            <w:proofErr w:type="spellStart"/>
            <w:r w:rsidRPr="009F2A4B">
              <w:rPr>
                <w:rFonts w:ascii="Times New Roman" w:hAnsi="Times New Roman" w:cs="Times New Roman"/>
                <w:sz w:val="20"/>
                <w:szCs w:val="20"/>
                <w:lang w:val="ru-RU"/>
              </w:rPr>
              <w:t>полімерна</w:t>
            </w:r>
            <w:proofErr w:type="spellEnd"/>
            <w:r w:rsidRPr="009F2A4B">
              <w:rPr>
                <w:rFonts w:ascii="Times New Roman" w:hAnsi="Times New Roman" w:cs="Times New Roman"/>
                <w:sz w:val="20"/>
                <w:szCs w:val="20"/>
                <w:lang w:val="ru-RU"/>
              </w:rPr>
              <w:t xml:space="preserve"> (15-20 кг), </w:t>
            </w:r>
            <w:proofErr w:type="spellStart"/>
            <w:r w:rsidRPr="009F2A4B">
              <w:rPr>
                <w:rFonts w:ascii="Times New Roman" w:hAnsi="Times New Roman" w:cs="Times New Roman"/>
                <w:sz w:val="20"/>
                <w:szCs w:val="20"/>
                <w:lang w:val="ru-RU"/>
              </w:rPr>
              <w:t>або</w:t>
            </w:r>
            <w:proofErr w:type="spellEnd"/>
            <w:r w:rsidRPr="009F2A4B">
              <w:rPr>
                <w:rFonts w:ascii="Times New Roman" w:hAnsi="Times New Roman" w:cs="Times New Roman"/>
                <w:sz w:val="20"/>
                <w:szCs w:val="20"/>
                <w:lang w:val="ru-RU"/>
              </w:rPr>
              <w:t xml:space="preserve"> по </w:t>
            </w:r>
            <w:proofErr w:type="spellStart"/>
            <w:r w:rsidRPr="009F2A4B">
              <w:rPr>
                <w:rFonts w:ascii="Times New Roman" w:hAnsi="Times New Roman" w:cs="Times New Roman"/>
                <w:sz w:val="20"/>
                <w:szCs w:val="20"/>
                <w:lang w:val="ru-RU"/>
              </w:rPr>
              <w:t>домовленості</w:t>
            </w:r>
            <w:proofErr w:type="spellEnd"/>
            <w:r w:rsidRPr="009F2A4B">
              <w:rPr>
                <w:rFonts w:ascii="Times New Roman" w:hAnsi="Times New Roman" w:cs="Times New Roman"/>
                <w:sz w:val="20"/>
                <w:szCs w:val="20"/>
                <w:lang w:val="ru-RU"/>
              </w:rPr>
              <w:t xml:space="preserve"> з </w:t>
            </w:r>
            <w:proofErr w:type="spellStart"/>
            <w:r w:rsidRPr="009F2A4B">
              <w:rPr>
                <w:rFonts w:ascii="Times New Roman" w:hAnsi="Times New Roman" w:cs="Times New Roman"/>
                <w:sz w:val="20"/>
                <w:szCs w:val="20"/>
                <w:lang w:val="ru-RU"/>
              </w:rPr>
              <w:t>замовником</w:t>
            </w:r>
            <w:proofErr w:type="spellEnd"/>
            <w:r w:rsidRPr="009F2A4B">
              <w:rPr>
                <w:rFonts w:ascii="Times New Roman" w:hAnsi="Times New Roman" w:cs="Times New Roman"/>
                <w:sz w:val="20"/>
                <w:szCs w:val="20"/>
                <w:lang w:val="ru-RU"/>
              </w:rPr>
              <w:t xml:space="preserve">. </w:t>
            </w:r>
            <w:r>
              <w:rPr>
                <w:rFonts w:ascii="Times New Roman" w:hAnsi="Times New Roman" w:cs="Times New Roman"/>
                <w:sz w:val="20"/>
                <w:szCs w:val="20"/>
                <w:lang w:val="uk-UA"/>
              </w:rPr>
              <w:t xml:space="preserve">Сфера застосування - </w:t>
            </w:r>
            <w:r w:rsidRPr="009D0B66">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4994B38F" w14:textId="0072A77A" w:rsidR="00BB5362" w:rsidRPr="00BC5F1F" w:rsidRDefault="00BC5F1F" w:rsidP="006F2358">
            <w:pPr>
              <w:jc w:val="center"/>
              <w:rPr>
                <w:rFonts w:ascii="Times New Roman" w:hAnsi="Times New Roman"/>
                <w:lang w:val="uk-UA"/>
              </w:rPr>
            </w:pPr>
            <w:r>
              <w:rPr>
                <w:rFonts w:ascii="Times New Roman" w:hAnsi="Times New Roman"/>
                <w:lang w:val="uk-UA"/>
              </w:rPr>
              <w:t>Кг.</w:t>
            </w:r>
          </w:p>
        </w:tc>
        <w:tc>
          <w:tcPr>
            <w:tcW w:w="438" w:type="pct"/>
            <w:tcBorders>
              <w:top w:val="single" w:sz="4" w:space="0" w:color="auto"/>
              <w:left w:val="single" w:sz="4" w:space="0" w:color="auto"/>
              <w:bottom w:val="single" w:sz="4" w:space="0" w:color="auto"/>
              <w:right w:val="single" w:sz="4" w:space="0" w:color="auto"/>
            </w:tcBorders>
            <w:vAlign w:val="center"/>
          </w:tcPr>
          <w:p w14:paraId="68B955D4" w14:textId="209A97C9" w:rsidR="00BB5362" w:rsidRPr="00521B3A" w:rsidRDefault="00521B3A" w:rsidP="006F2358">
            <w:pPr>
              <w:jc w:val="center"/>
              <w:rPr>
                <w:rFonts w:ascii="Times New Roman" w:hAnsi="Times New Roman"/>
                <w:lang w:val="uk-UA"/>
              </w:rPr>
            </w:pPr>
            <w:r>
              <w:rPr>
                <w:rFonts w:ascii="Times New Roman" w:hAnsi="Times New Roman"/>
                <w:lang w:val="uk-UA"/>
              </w:rPr>
              <w:t>1330</w:t>
            </w:r>
          </w:p>
        </w:tc>
      </w:tr>
      <w:tr w:rsidR="009F2A4B" w14:paraId="66A2EE2D"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3442430F" w14:textId="139831A1" w:rsidR="009F2A4B" w:rsidRPr="00521B3A" w:rsidRDefault="009F2A4B" w:rsidP="009F2A4B">
            <w:pPr>
              <w:jc w:val="center"/>
              <w:rPr>
                <w:rFonts w:ascii="Times New Roman" w:eastAsia="Times New Roman" w:hAnsi="Times New Roman"/>
                <w:lang w:val="uk-UA"/>
              </w:rPr>
            </w:pPr>
            <w:r>
              <w:rPr>
                <w:rFonts w:ascii="Times New Roman" w:eastAsia="Times New Roman" w:hAnsi="Times New Roman"/>
                <w:lang w:val="uk-UA"/>
              </w:rPr>
              <w:t>4</w:t>
            </w:r>
          </w:p>
        </w:tc>
        <w:tc>
          <w:tcPr>
            <w:tcW w:w="1071" w:type="pct"/>
            <w:tcBorders>
              <w:top w:val="single" w:sz="4" w:space="0" w:color="auto"/>
              <w:left w:val="single" w:sz="4" w:space="0" w:color="auto"/>
              <w:bottom w:val="single" w:sz="4" w:space="0" w:color="auto"/>
              <w:right w:val="single" w:sz="4" w:space="0" w:color="auto"/>
            </w:tcBorders>
            <w:vAlign w:val="center"/>
          </w:tcPr>
          <w:p w14:paraId="6D1372C2" w14:textId="299CFB70" w:rsidR="009F2A4B" w:rsidRDefault="009F2A4B" w:rsidP="009F2A4B">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Капуста білокачанна</w:t>
            </w:r>
          </w:p>
        </w:tc>
        <w:tc>
          <w:tcPr>
            <w:tcW w:w="2575" w:type="pct"/>
            <w:tcBorders>
              <w:top w:val="single" w:sz="4" w:space="0" w:color="auto"/>
              <w:left w:val="single" w:sz="4" w:space="0" w:color="auto"/>
              <w:bottom w:val="single" w:sz="4" w:space="0" w:color="auto"/>
              <w:right w:val="single" w:sz="4" w:space="0" w:color="auto"/>
            </w:tcBorders>
            <w:vAlign w:val="center"/>
          </w:tcPr>
          <w:p w14:paraId="1E26744A" w14:textId="26004BA5" w:rsidR="009F2A4B" w:rsidRPr="009F2A4B" w:rsidRDefault="009F2A4B" w:rsidP="009F2A4B">
            <w:pPr>
              <w:tabs>
                <w:tab w:val="left" w:pos="743"/>
                <w:tab w:val="left" w:pos="4711"/>
                <w:tab w:val="right" w:pos="9000"/>
              </w:tabs>
              <w:ind w:left="34" w:right="121"/>
              <w:jc w:val="both"/>
              <w:rPr>
                <w:rFonts w:ascii="Times New Roman" w:eastAsia="Times New Roman" w:hAnsi="Times New Roman"/>
                <w:lang w:val="ru-RU"/>
              </w:rPr>
            </w:pPr>
            <w:r w:rsidRPr="009D0B66">
              <w:rPr>
                <w:rFonts w:ascii="Times New Roman" w:hAnsi="Times New Roman" w:cs="Times New Roman"/>
                <w:sz w:val="20"/>
                <w:szCs w:val="20"/>
                <w:lang w:val="uk-UA"/>
              </w:rPr>
              <w:t>Капуста свіжа білокачанна повинна бути  врожаю 202</w:t>
            </w:r>
            <w:r w:rsidR="005B72F4">
              <w:rPr>
                <w:rFonts w:ascii="Times New Roman" w:hAnsi="Times New Roman" w:cs="Times New Roman"/>
                <w:sz w:val="20"/>
                <w:szCs w:val="20"/>
                <w:lang w:val="uk-UA"/>
              </w:rPr>
              <w:t>3</w:t>
            </w:r>
            <w:r w:rsidRPr="009D0B66">
              <w:rPr>
                <w:rFonts w:ascii="Times New Roman" w:hAnsi="Times New Roman" w:cs="Times New Roman"/>
                <w:sz w:val="20"/>
                <w:szCs w:val="20"/>
                <w:lang w:val="uk-UA"/>
              </w:rPr>
              <w:t xml:space="preserve"> - 202</w:t>
            </w:r>
            <w:r w:rsidR="005B72F4">
              <w:rPr>
                <w:rFonts w:ascii="Times New Roman" w:hAnsi="Times New Roman" w:cs="Times New Roman"/>
                <w:sz w:val="20"/>
                <w:szCs w:val="20"/>
                <w:lang w:val="uk-UA"/>
              </w:rPr>
              <w:t>4</w:t>
            </w:r>
            <w:r w:rsidRPr="009D0B66">
              <w:rPr>
                <w:rFonts w:ascii="Times New Roman" w:hAnsi="Times New Roman" w:cs="Times New Roman"/>
                <w:sz w:val="20"/>
                <w:szCs w:val="20"/>
                <w:lang w:val="uk-UA"/>
              </w:rPr>
              <w:t xml:space="preserve"> років, має бути однакової зрілості, цілком сформованою, свіжою, чистою, сухою без механічних ушкоджень, не уражена шкідниками і хворобами, без цвілі, загнивання, запарювання, сторонніх присмаків і запахів. Капуста білоголова має бути вирощена в природних умовах, без перев</w:t>
            </w:r>
            <w:r>
              <w:rPr>
                <w:rFonts w:ascii="Times New Roman" w:hAnsi="Times New Roman" w:cs="Times New Roman"/>
                <w:sz w:val="20"/>
                <w:szCs w:val="20"/>
                <w:lang w:val="uk-UA"/>
              </w:rPr>
              <w:t>ищеного вмісту хімічних речовин, з</w:t>
            </w:r>
            <w:r w:rsidRPr="009D0B66">
              <w:rPr>
                <w:rFonts w:ascii="Times New Roman" w:hAnsi="Times New Roman" w:cs="Times New Roman"/>
                <w:sz w:val="20"/>
                <w:szCs w:val="20"/>
                <w:lang w:val="uk-UA"/>
              </w:rPr>
              <w:t>гідно з ДСТУ 7037:2009</w:t>
            </w:r>
            <w:r>
              <w:rPr>
                <w:rFonts w:ascii="Times New Roman" w:hAnsi="Times New Roman" w:cs="Times New Roman"/>
                <w:sz w:val="20"/>
                <w:szCs w:val="20"/>
                <w:lang w:val="uk-UA"/>
              </w:rPr>
              <w:t xml:space="preserve">*. </w:t>
            </w:r>
            <w:r w:rsidRPr="009D0B66">
              <w:rPr>
                <w:rFonts w:ascii="Times New Roman" w:hAnsi="Times New Roman" w:cs="Times New Roman"/>
                <w:sz w:val="20"/>
                <w:szCs w:val="20"/>
                <w:lang w:val="uk-UA"/>
              </w:rPr>
              <w:t xml:space="preserve">Пакування: Сітка полімерна (15-20 кг), або по домовленості з замовником. </w:t>
            </w:r>
            <w:r>
              <w:rPr>
                <w:rFonts w:ascii="Times New Roman" w:hAnsi="Times New Roman" w:cs="Times New Roman"/>
                <w:sz w:val="20"/>
                <w:szCs w:val="20"/>
                <w:lang w:val="uk-UA"/>
              </w:rPr>
              <w:t xml:space="preserve">Сфера застосування - </w:t>
            </w:r>
            <w:r w:rsidRPr="009D0B66">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4447FF71" w14:textId="21054C62" w:rsidR="009F2A4B" w:rsidRPr="009F2A4B" w:rsidRDefault="00BC5F1F" w:rsidP="009F2A4B">
            <w:pPr>
              <w:jc w:val="center"/>
              <w:rPr>
                <w:rFonts w:ascii="Times New Roman" w:hAnsi="Times New Roman"/>
                <w:lang w:val="ru-RU"/>
              </w:rPr>
            </w:pPr>
            <w:proofErr w:type="spellStart"/>
            <w:r>
              <w:rPr>
                <w:rFonts w:ascii="Times New Roman" w:hAnsi="Times New Roman"/>
              </w:rPr>
              <w:t>кг</w:t>
            </w:r>
            <w:proofErr w:type="spellEnd"/>
            <w:r>
              <w:rPr>
                <w:rFonts w:ascii="Times New Roman" w:hAnsi="Times New Roman"/>
              </w:rPr>
              <w:t>.</w:t>
            </w:r>
          </w:p>
        </w:tc>
        <w:tc>
          <w:tcPr>
            <w:tcW w:w="438" w:type="pct"/>
            <w:tcBorders>
              <w:top w:val="single" w:sz="4" w:space="0" w:color="auto"/>
              <w:left w:val="single" w:sz="4" w:space="0" w:color="auto"/>
              <w:bottom w:val="single" w:sz="4" w:space="0" w:color="auto"/>
              <w:right w:val="single" w:sz="4" w:space="0" w:color="auto"/>
            </w:tcBorders>
            <w:vAlign w:val="center"/>
          </w:tcPr>
          <w:p w14:paraId="191F739C" w14:textId="5C0EDB01" w:rsidR="009F2A4B" w:rsidRDefault="009F2A4B" w:rsidP="009F2A4B">
            <w:pPr>
              <w:jc w:val="center"/>
              <w:rPr>
                <w:rFonts w:ascii="Times New Roman" w:hAnsi="Times New Roman"/>
                <w:lang w:val="uk-UA"/>
              </w:rPr>
            </w:pPr>
            <w:r>
              <w:rPr>
                <w:rFonts w:ascii="Times New Roman" w:hAnsi="Times New Roman"/>
                <w:lang w:val="uk-UA"/>
              </w:rPr>
              <w:t>440</w:t>
            </w:r>
          </w:p>
        </w:tc>
      </w:tr>
      <w:tr w:rsidR="00BC5F1F" w14:paraId="7DA2E6F0"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11FDC1AF" w14:textId="2C28E8FD"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5</w:t>
            </w:r>
          </w:p>
        </w:tc>
        <w:tc>
          <w:tcPr>
            <w:tcW w:w="1071" w:type="pct"/>
            <w:tcBorders>
              <w:top w:val="single" w:sz="4" w:space="0" w:color="auto"/>
              <w:left w:val="single" w:sz="4" w:space="0" w:color="auto"/>
              <w:bottom w:val="single" w:sz="4" w:space="0" w:color="auto"/>
              <w:right w:val="single" w:sz="4" w:space="0" w:color="auto"/>
            </w:tcBorders>
            <w:vAlign w:val="center"/>
          </w:tcPr>
          <w:p w14:paraId="4EFC09F9" w14:textId="7CCF6E1E"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Кабачки (свіжі)</w:t>
            </w:r>
          </w:p>
        </w:tc>
        <w:tc>
          <w:tcPr>
            <w:tcW w:w="2575" w:type="pct"/>
            <w:tcBorders>
              <w:top w:val="single" w:sz="4" w:space="0" w:color="auto"/>
              <w:left w:val="single" w:sz="4" w:space="0" w:color="auto"/>
              <w:bottom w:val="single" w:sz="4" w:space="0" w:color="auto"/>
              <w:right w:val="single" w:sz="4" w:space="0" w:color="auto"/>
            </w:tcBorders>
            <w:vAlign w:val="center"/>
          </w:tcPr>
          <w:p w14:paraId="46FDE4DD" w14:textId="77777777" w:rsidR="00BC5F1F" w:rsidRPr="009F2A4B" w:rsidRDefault="00BC5F1F" w:rsidP="00BC5F1F">
            <w:pPr>
              <w:jc w:val="both"/>
              <w:rPr>
                <w:sz w:val="20"/>
                <w:szCs w:val="20"/>
                <w:lang w:val="ru-RU"/>
              </w:rPr>
            </w:pPr>
            <w:r w:rsidRPr="009F2A4B">
              <w:rPr>
                <w:sz w:val="20"/>
                <w:szCs w:val="20"/>
                <w:lang w:val="ru-RU"/>
              </w:rPr>
              <w:t xml:space="preserve">Плоди </w:t>
            </w:r>
            <w:proofErr w:type="spellStart"/>
            <w:r w:rsidRPr="009F2A4B">
              <w:rPr>
                <w:sz w:val="20"/>
                <w:szCs w:val="20"/>
                <w:lang w:val="ru-RU"/>
              </w:rPr>
              <w:t>молоді</w:t>
            </w:r>
            <w:proofErr w:type="spellEnd"/>
            <w:r w:rsidRPr="009F2A4B">
              <w:rPr>
                <w:sz w:val="20"/>
                <w:szCs w:val="20"/>
                <w:lang w:val="ru-RU"/>
              </w:rPr>
              <w:t xml:space="preserve">, </w:t>
            </w:r>
            <w:proofErr w:type="spellStart"/>
            <w:r w:rsidRPr="009F2A4B">
              <w:rPr>
                <w:sz w:val="20"/>
                <w:szCs w:val="20"/>
                <w:lang w:val="ru-RU"/>
              </w:rPr>
              <w:t>свіжі</w:t>
            </w:r>
            <w:proofErr w:type="spellEnd"/>
            <w:r w:rsidRPr="009F2A4B">
              <w:rPr>
                <w:sz w:val="20"/>
                <w:szCs w:val="20"/>
                <w:lang w:val="ru-RU"/>
              </w:rPr>
              <w:t xml:space="preserve">, не </w:t>
            </w:r>
            <w:proofErr w:type="spellStart"/>
            <w:r w:rsidRPr="009F2A4B">
              <w:rPr>
                <w:sz w:val="20"/>
                <w:szCs w:val="20"/>
                <w:lang w:val="ru-RU"/>
              </w:rPr>
              <w:t>перезрілі</w:t>
            </w:r>
            <w:proofErr w:type="spellEnd"/>
            <w:r w:rsidRPr="009F2A4B">
              <w:rPr>
                <w:sz w:val="20"/>
                <w:szCs w:val="20"/>
                <w:lang w:val="ru-RU"/>
              </w:rPr>
              <w:t xml:space="preserve">, </w:t>
            </w:r>
            <w:proofErr w:type="spellStart"/>
            <w:r w:rsidRPr="009F2A4B">
              <w:rPr>
                <w:sz w:val="20"/>
                <w:szCs w:val="20"/>
                <w:lang w:val="ru-RU"/>
              </w:rPr>
              <w:t>вирощені</w:t>
            </w:r>
            <w:proofErr w:type="spellEnd"/>
            <w:r w:rsidRPr="009F2A4B">
              <w:rPr>
                <w:sz w:val="20"/>
                <w:szCs w:val="20"/>
                <w:lang w:val="ru-RU"/>
              </w:rPr>
              <w:t xml:space="preserve"> в </w:t>
            </w:r>
            <w:proofErr w:type="spellStart"/>
            <w:r w:rsidRPr="009F2A4B">
              <w:rPr>
                <w:sz w:val="20"/>
                <w:szCs w:val="20"/>
                <w:lang w:val="ru-RU"/>
              </w:rPr>
              <w:t>природних</w:t>
            </w:r>
            <w:proofErr w:type="spellEnd"/>
            <w:r w:rsidRPr="009F2A4B">
              <w:rPr>
                <w:sz w:val="20"/>
                <w:szCs w:val="20"/>
                <w:lang w:val="ru-RU"/>
              </w:rPr>
              <w:t xml:space="preserve"> </w:t>
            </w:r>
            <w:proofErr w:type="spellStart"/>
            <w:r w:rsidRPr="009F2A4B">
              <w:rPr>
                <w:sz w:val="20"/>
                <w:szCs w:val="20"/>
                <w:lang w:val="ru-RU"/>
              </w:rPr>
              <w:t>умовах</w:t>
            </w:r>
            <w:proofErr w:type="spellEnd"/>
            <w:r w:rsidRPr="009F2A4B">
              <w:rPr>
                <w:sz w:val="20"/>
                <w:szCs w:val="20"/>
                <w:lang w:val="ru-RU"/>
              </w:rPr>
              <w:t>.</w:t>
            </w:r>
          </w:p>
          <w:p w14:paraId="1541CA1B" w14:textId="77777777" w:rsidR="00BC5F1F" w:rsidRPr="009F2A4B" w:rsidRDefault="00BC5F1F" w:rsidP="00BC5F1F">
            <w:pPr>
              <w:jc w:val="both"/>
              <w:rPr>
                <w:sz w:val="20"/>
                <w:szCs w:val="20"/>
                <w:lang w:val="ru-RU"/>
              </w:rPr>
            </w:pPr>
            <w:proofErr w:type="spellStart"/>
            <w:r w:rsidRPr="009F2A4B">
              <w:rPr>
                <w:b/>
                <w:sz w:val="20"/>
                <w:szCs w:val="20"/>
                <w:lang w:val="ru-RU"/>
              </w:rPr>
              <w:t>Зовнішній</w:t>
            </w:r>
            <w:proofErr w:type="spellEnd"/>
            <w:r w:rsidRPr="009F2A4B">
              <w:rPr>
                <w:b/>
                <w:sz w:val="20"/>
                <w:szCs w:val="20"/>
                <w:lang w:val="ru-RU"/>
              </w:rPr>
              <w:t xml:space="preserve"> </w:t>
            </w:r>
            <w:proofErr w:type="spellStart"/>
            <w:r w:rsidRPr="009F2A4B">
              <w:rPr>
                <w:b/>
                <w:sz w:val="20"/>
                <w:szCs w:val="20"/>
                <w:lang w:val="ru-RU"/>
              </w:rPr>
              <w:t>вигляд</w:t>
            </w:r>
            <w:proofErr w:type="spellEnd"/>
            <w:r w:rsidRPr="009F2A4B">
              <w:rPr>
                <w:b/>
                <w:sz w:val="20"/>
                <w:szCs w:val="20"/>
                <w:lang w:val="ru-RU"/>
              </w:rPr>
              <w:t>:</w:t>
            </w:r>
            <w:r w:rsidRPr="009F2A4B">
              <w:rPr>
                <w:sz w:val="20"/>
                <w:szCs w:val="20"/>
                <w:lang w:val="ru-RU"/>
              </w:rPr>
              <w:t xml:space="preserve"> </w:t>
            </w:r>
            <w:proofErr w:type="spellStart"/>
            <w:r w:rsidRPr="009F2A4B">
              <w:rPr>
                <w:sz w:val="20"/>
                <w:szCs w:val="20"/>
                <w:lang w:val="ru-RU"/>
              </w:rPr>
              <w:t>чисті</w:t>
            </w:r>
            <w:proofErr w:type="spellEnd"/>
            <w:r w:rsidRPr="009F2A4B">
              <w:rPr>
                <w:sz w:val="20"/>
                <w:szCs w:val="20"/>
                <w:lang w:val="ru-RU"/>
              </w:rPr>
              <w:t xml:space="preserve">, </w:t>
            </w:r>
            <w:proofErr w:type="spellStart"/>
            <w:r w:rsidRPr="009F2A4B">
              <w:rPr>
                <w:sz w:val="20"/>
                <w:szCs w:val="20"/>
                <w:lang w:val="ru-RU"/>
              </w:rPr>
              <w:t>здорові</w:t>
            </w:r>
            <w:proofErr w:type="spellEnd"/>
            <w:r w:rsidRPr="009F2A4B">
              <w:rPr>
                <w:sz w:val="20"/>
                <w:szCs w:val="20"/>
                <w:lang w:val="ru-RU"/>
              </w:rPr>
              <w:t xml:space="preserve">, </w:t>
            </w:r>
            <w:proofErr w:type="spellStart"/>
            <w:r w:rsidRPr="009F2A4B">
              <w:rPr>
                <w:sz w:val="20"/>
                <w:szCs w:val="20"/>
                <w:lang w:val="ru-RU"/>
              </w:rPr>
              <w:t>цілі</w:t>
            </w:r>
            <w:proofErr w:type="spellEnd"/>
            <w:r w:rsidRPr="009F2A4B">
              <w:rPr>
                <w:sz w:val="20"/>
                <w:szCs w:val="20"/>
                <w:lang w:val="ru-RU"/>
              </w:rPr>
              <w:t xml:space="preserve">, з не грубою </w:t>
            </w:r>
            <w:proofErr w:type="spellStart"/>
            <w:r w:rsidRPr="009F2A4B">
              <w:rPr>
                <w:sz w:val="20"/>
                <w:szCs w:val="20"/>
                <w:lang w:val="ru-RU"/>
              </w:rPr>
              <w:t>шкіркою</w:t>
            </w:r>
            <w:proofErr w:type="spellEnd"/>
            <w:r w:rsidRPr="009F2A4B">
              <w:rPr>
                <w:sz w:val="20"/>
                <w:szCs w:val="20"/>
                <w:lang w:val="ru-RU"/>
              </w:rPr>
              <w:t xml:space="preserve">, </w:t>
            </w:r>
            <w:proofErr w:type="spellStart"/>
            <w:r w:rsidRPr="009F2A4B">
              <w:rPr>
                <w:sz w:val="20"/>
                <w:szCs w:val="20"/>
                <w:lang w:val="ru-RU"/>
              </w:rPr>
              <w:t>м’якоть</w:t>
            </w:r>
            <w:proofErr w:type="spellEnd"/>
            <w:r w:rsidRPr="009F2A4B">
              <w:rPr>
                <w:sz w:val="20"/>
                <w:szCs w:val="20"/>
                <w:lang w:val="ru-RU"/>
              </w:rPr>
              <w:t xml:space="preserve"> </w:t>
            </w:r>
            <w:proofErr w:type="spellStart"/>
            <w:r w:rsidRPr="009F2A4B">
              <w:rPr>
                <w:sz w:val="20"/>
                <w:szCs w:val="20"/>
                <w:lang w:val="ru-RU"/>
              </w:rPr>
              <w:t>соковита</w:t>
            </w:r>
            <w:proofErr w:type="spellEnd"/>
            <w:r w:rsidRPr="009F2A4B">
              <w:rPr>
                <w:sz w:val="20"/>
                <w:szCs w:val="20"/>
                <w:lang w:val="ru-RU"/>
              </w:rPr>
              <w:t xml:space="preserve">, </w:t>
            </w:r>
            <w:proofErr w:type="spellStart"/>
            <w:r w:rsidRPr="009F2A4B">
              <w:rPr>
                <w:sz w:val="20"/>
                <w:szCs w:val="20"/>
                <w:lang w:val="ru-RU"/>
              </w:rPr>
              <w:t>щільна</w:t>
            </w:r>
            <w:proofErr w:type="spellEnd"/>
            <w:r w:rsidRPr="009F2A4B">
              <w:rPr>
                <w:sz w:val="20"/>
                <w:szCs w:val="20"/>
                <w:lang w:val="ru-RU"/>
              </w:rPr>
              <w:t xml:space="preserve">, без пустот, з молодим </w:t>
            </w:r>
            <w:proofErr w:type="spellStart"/>
            <w:r w:rsidRPr="009F2A4B">
              <w:rPr>
                <w:sz w:val="20"/>
                <w:szCs w:val="20"/>
                <w:lang w:val="ru-RU"/>
              </w:rPr>
              <w:t>недорозвиненим</w:t>
            </w:r>
            <w:proofErr w:type="spellEnd"/>
            <w:r w:rsidRPr="009F2A4B">
              <w:rPr>
                <w:sz w:val="20"/>
                <w:szCs w:val="20"/>
                <w:lang w:val="ru-RU"/>
              </w:rPr>
              <w:t xml:space="preserve"> </w:t>
            </w:r>
            <w:proofErr w:type="spellStart"/>
            <w:r w:rsidRPr="009F2A4B">
              <w:rPr>
                <w:sz w:val="20"/>
                <w:szCs w:val="20"/>
                <w:lang w:val="ru-RU"/>
              </w:rPr>
              <w:t>насінням</w:t>
            </w:r>
            <w:proofErr w:type="spellEnd"/>
            <w:r w:rsidRPr="009F2A4B">
              <w:rPr>
                <w:sz w:val="20"/>
                <w:szCs w:val="20"/>
                <w:lang w:val="ru-RU"/>
              </w:rPr>
              <w:t xml:space="preserve">, без </w:t>
            </w:r>
            <w:proofErr w:type="spellStart"/>
            <w:r w:rsidRPr="009F2A4B">
              <w:rPr>
                <w:sz w:val="20"/>
                <w:szCs w:val="20"/>
                <w:lang w:val="ru-RU"/>
              </w:rPr>
              <w:t>ознак</w:t>
            </w:r>
            <w:proofErr w:type="spellEnd"/>
            <w:r w:rsidRPr="009F2A4B">
              <w:rPr>
                <w:sz w:val="20"/>
                <w:szCs w:val="20"/>
                <w:lang w:val="ru-RU"/>
              </w:rPr>
              <w:t xml:space="preserve"> </w:t>
            </w:r>
            <w:proofErr w:type="spellStart"/>
            <w:r w:rsidRPr="009F2A4B">
              <w:rPr>
                <w:sz w:val="20"/>
                <w:szCs w:val="20"/>
                <w:lang w:val="ru-RU"/>
              </w:rPr>
              <w:t>гнилі</w:t>
            </w:r>
            <w:proofErr w:type="spellEnd"/>
            <w:r w:rsidRPr="009F2A4B">
              <w:rPr>
                <w:sz w:val="20"/>
                <w:szCs w:val="20"/>
                <w:lang w:val="ru-RU"/>
              </w:rPr>
              <w:t xml:space="preserve">, </w:t>
            </w:r>
            <w:proofErr w:type="spellStart"/>
            <w:r w:rsidRPr="009F2A4B">
              <w:rPr>
                <w:sz w:val="20"/>
                <w:szCs w:val="20"/>
                <w:lang w:val="ru-RU"/>
              </w:rPr>
              <w:t>механічного</w:t>
            </w:r>
            <w:proofErr w:type="spellEnd"/>
            <w:r w:rsidRPr="009F2A4B">
              <w:rPr>
                <w:sz w:val="20"/>
                <w:szCs w:val="20"/>
                <w:lang w:val="ru-RU"/>
              </w:rPr>
              <w:t xml:space="preserve"> </w:t>
            </w:r>
            <w:proofErr w:type="spellStart"/>
            <w:r w:rsidRPr="009F2A4B">
              <w:rPr>
                <w:sz w:val="20"/>
                <w:szCs w:val="20"/>
                <w:lang w:val="ru-RU"/>
              </w:rPr>
              <w:t>пошкодження</w:t>
            </w:r>
            <w:proofErr w:type="spellEnd"/>
            <w:r w:rsidRPr="009F2A4B">
              <w:rPr>
                <w:sz w:val="20"/>
                <w:szCs w:val="20"/>
                <w:lang w:val="ru-RU"/>
              </w:rPr>
              <w:t xml:space="preserve"> та </w:t>
            </w:r>
            <w:proofErr w:type="spellStart"/>
            <w:r w:rsidRPr="009F2A4B">
              <w:rPr>
                <w:sz w:val="20"/>
                <w:szCs w:val="20"/>
                <w:lang w:val="ru-RU"/>
              </w:rPr>
              <w:t>пошкодження</w:t>
            </w:r>
            <w:proofErr w:type="spellEnd"/>
            <w:r w:rsidRPr="009F2A4B">
              <w:rPr>
                <w:sz w:val="20"/>
                <w:szCs w:val="20"/>
                <w:lang w:val="ru-RU"/>
              </w:rPr>
              <w:t xml:space="preserve"> </w:t>
            </w:r>
            <w:proofErr w:type="spellStart"/>
            <w:r w:rsidRPr="009F2A4B">
              <w:rPr>
                <w:sz w:val="20"/>
                <w:szCs w:val="20"/>
                <w:lang w:val="ru-RU"/>
              </w:rPr>
              <w:t>сільськогосподарськими</w:t>
            </w:r>
            <w:proofErr w:type="spellEnd"/>
            <w:r w:rsidRPr="009F2A4B">
              <w:rPr>
                <w:sz w:val="20"/>
                <w:szCs w:val="20"/>
                <w:lang w:val="ru-RU"/>
              </w:rPr>
              <w:t xml:space="preserve"> </w:t>
            </w:r>
            <w:proofErr w:type="spellStart"/>
            <w:r w:rsidRPr="009F2A4B">
              <w:rPr>
                <w:sz w:val="20"/>
                <w:szCs w:val="20"/>
                <w:lang w:val="ru-RU"/>
              </w:rPr>
              <w:t>шкідниками</w:t>
            </w:r>
            <w:proofErr w:type="spellEnd"/>
            <w:r w:rsidRPr="009F2A4B">
              <w:rPr>
                <w:sz w:val="20"/>
                <w:szCs w:val="20"/>
                <w:lang w:val="ru-RU"/>
              </w:rPr>
              <w:t xml:space="preserve"> і хворобами, без </w:t>
            </w:r>
            <w:proofErr w:type="spellStart"/>
            <w:r w:rsidRPr="009F2A4B">
              <w:rPr>
                <w:sz w:val="20"/>
                <w:szCs w:val="20"/>
                <w:lang w:val="ru-RU"/>
              </w:rPr>
              <w:t>перевищеного</w:t>
            </w:r>
            <w:proofErr w:type="spellEnd"/>
            <w:r w:rsidRPr="009F2A4B">
              <w:rPr>
                <w:sz w:val="20"/>
                <w:szCs w:val="20"/>
                <w:lang w:val="ru-RU"/>
              </w:rPr>
              <w:t xml:space="preserve"> </w:t>
            </w:r>
            <w:proofErr w:type="spellStart"/>
            <w:r w:rsidRPr="009F2A4B">
              <w:rPr>
                <w:sz w:val="20"/>
                <w:szCs w:val="20"/>
                <w:lang w:val="ru-RU"/>
              </w:rPr>
              <w:t>вмісту</w:t>
            </w:r>
            <w:proofErr w:type="spellEnd"/>
            <w:r w:rsidRPr="009F2A4B">
              <w:rPr>
                <w:sz w:val="20"/>
                <w:szCs w:val="20"/>
                <w:lang w:val="ru-RU"/>
              </w:rPr>
              <w:t xml:space="preserve"> </w:t>
            </w:r>
            <w:proofErr w:type="spellStart"/>
            <w:r w:rsidRPr="009F2A4B">
              <w:rPr>
                <w:sz w:val="20"/>
                <w:szCs w:val="20"/>
                <w:lang w:val="ru-RU"/>
              </w:rPr>
              <w:t>хімічних</w:t>
            </w:r>
            <w:proofErr w:type="spellEnd"/>
            <w:r w:rsidRPr="009F2A4B">
              <w:rPr>
                <w:sz w:val="20"/>
                <w:szCs w:val="20"/>
                <w:lang w:val="ru-RU"/>
              </w:rPr>
              <w:t xml:space="preserve"> </w:t>
            </w:r>
            <w:proofErr w:type="spellStart"/>
            <w:r w:rsidRPr="009F2A4B">
              <w:rPr>
                <w:sz w:val="20"/>
                <w:szCs w:val="20"/>
                <w:lang w:val="ru-RU"/>
              </w:rPr>
              <w:t>речовин</w:t>
            </w:r>
            <w:proofErr w:type="spellEnd"/>
            <w:r w:rsidRPr="009F2A4B">
              <w:rPr>
                <w:sz w:val="20"/>
                <w:szCs w:val="20"/>
                <w:lang w:val="ru-RU"/>
              </w:rPr>
              <w:t>.</w:t>
            </w:r>
          </w:p>
          <w:p w14:paraId="17F31CCB" w14:textId="77777777" w:rsidR="00BC5F1F" w:rsidRPr="009F2A4B" w:rsidRDefault="00BC5F1F" w:rsidP="00BC5F1F">
            <w:pPr>
              <w:jc w:val="both"/>
              <w:rPr>
                <w:sz w:val="20"/>
                <w:szCs w:val="20"/>
                <w:lang w:val="ru-RU"/>
              </w:rPr>
            </w:pPr>
            <w:r w:rsidRPr="009F2A4B">
              <w:rPr>
                <w:sz w:val="20"/>
                <w:szCs w:val="20"/>
                <w:lang w:val="ru-RU"/>
              </w:rPr>
              <w:t xml:space="preserve">На </w:t>
            </w:r>
            <w:proofErr w:type="spellStart"/>
            <w:r w:rsidRPr="009F2A4B">
              <w:rPr>
                <w:sz w:val="20"/>
                <w:szCs w:val="20"/>
                <w:lang w:val="ru-RU"/>
              </w:rPr>
              <w:t>кожну</w:t>
            </w:r>
            <w:proofErr w:type="spellEnd"/>
            <w:r w:rsidRPr="009F2A4B">
              <w:rPr>
                <w:sz w:val="20"/>
                <w:szCs w:val="20"/>
                <w:lang w:val="ru-RU"/>
              </w:rPr>
              <w:t xml:space="preserve"> </w:t>
            </w:r>
            <w:proofErr w:type="spellStart"/>
            <w:r w:rsidRPr="009F2A4B">
              <w:rPr>
                <w:sz w:val="20"/>
                <w:szCs w:val="20"/>
                <w:lang w:val="ru-RU"/>
              </w:rPr>
              <w:t>партію</w:t>
            </w:r>
            <w:proofErr w:type="spellEnd"/>
            <w:r w:rsidRPr="009F2A4B">
              <w:rPr>
                <w:sz w:val="20"/>
                <w:szCs w:val="20"/>
                <w:lang w:val="ru-RU"/>
              </w:rPr>
              <w:t xml:space="preserve"> </w:t>
            </w:r>
            <w:proofErr w:type="spellStart"/>
            <w:r w:rsidRPr="009F2A4B">
              <w:rPr>
                <w:sz w:val="20"/>
                <w:szCs w:val="20"/>
                <w:lang w:val="ru-RU"/>
              </w:rPr>
              <w:t>надається</w:t>
            </w:r>
            <w:proofErr w:type="spellEnd"/>
            <w:r w:rsidRPr="009F2A4B">
              <w:rPr>
                <w:sz w:val="20"/>
                <w:szCs w:val="20"/>
                <w:lang w:val="ru-RU"/>
              </w:rPr>
              <w:t xml:space="preserve"> протокол </w:t>
            </w:r>
            <w:proofErr w:type="spellStart"/>
            <w:r w:rsidRPr="009F2A4B">
              <w:rPr>
                <w:sz w:val="20"/>
                <w:szCs w:val="20"/>
                <w:lang w:val="ru-RU"/>
              </w:rPr>
              <w:t>досліджень</w:t>
            </w:r>
            <w:proofErr w:type="spellEnd"/>
            <w:r w:rsidRPr="009F2A4B">
              <w:rPr>
                <w:sz w:val="20"/>
                <w:szCs w:val="20"/>
                <w:lang w:val="ru-RU"/>
              </w:rPr>
              <w:t xml:space="preserve"> на </w:t>
            </w:r>
            <w:proofErr w:type="spellStart"/>
            <w:r w:rsidRPr="009F2A4B">
              <w:rPr>
                <w:sz w:val="20"/>
                <w:szCs w:val="20"/>
                <w:lang w:val="ru-RU"/>
              </w:rPr>
              <w:t>вміст</w:t>
            </w:r>
            <w:proofErr w:type="spellEnd"/>
            <w:r w:rsidRPr="009F2A4B">
              <w:rPr>
                <w:sz w:val="20"/>
                <w:szCs w:val="20"/>
                <w:lang w:val="ru-RU"/>
              </w:rPr>
              <w:t xml:space="preserve"> </w:t>
            </w:r>
            <w:proofErr w:type="spellStart"/>
            <w:r w:rsidRPr="009F2A4B">
              <w:rPr>
                <w:sz w:val="20"/>
                <w:szCs w:val="20"/>
                <w:lang w:val="ru-RU"/>
              </w:rPr>
              <w:t>нітратів</w:t>
            </w:r>
            <w:proofErr w:type="spellEnd"/>
            <w:r w:rsidRPr="009F2A4B">
              <w:rPr>
                <w:sz w:val="20"/>
                <w:szCs w:val="20"/>
                <w:lang w:val="ru-RU"/>
              </w:rPr>
              <w:t xml:space="preserve"> та </w:t>
            </w:r>
            <w:proofErr w:type="spellStart"/>
            <w:r w:rsidRPr="009F2A4B">
              <w:rPr>
                <w:sz w:val="20"/>
                <w:szCs w:val="20"/>
                <w:lang w:val="ru-RU"/>
              </w:rPr>
              <w:t>інших</w:t>
            </w:r>
            <w:proofErr w:type="spellEnd"/>
            <w:r w:rsidRPr="009F2A4B">
              <w:rPr>
                <w:sz w:val="20"/>
                <w:szCs w:val="20"/>
                <w:lang w:val="ru-RU"/>
              </w:rPr>
              <w:t xml:space="preserve"> </w:t>
            </w:r>
            <w:proofErr w:type="spellStart"/>
            <w:r w:rsidRPr="009F2A4B">
              <w:rPr>
                <w:sz w:val="20"/>
                <w:szCs w:val="20"/>
                <w:lang w:val="ru-RU"/>
              </w:rPr>
              <w:t>шкідливих</w:t>
            </w:r>
            <w:proofErr w:type="spellEnd"/>
            <w:r w:rsidRPr="009F2A4B">
              <w:rPr>
                <w:sz w:val="20"/>
                <w:szCs w:val="20"/>
                <w:lang w:val="ru-RU"/>
              </w:rPr>
              <w:t xml:space="preserve"> </w:t>
            </w:r>
            <w:proofErr w:type="spellStart"/>
            <w:r w:rsidRPr="009F2A4B">
              <w:rPr>
                <w:sz w:val="20"/>
                <w:szCs w:val="20"/>
                <w:lang w:val="ru-RU"/>
              </w:rPr>
              <w:t>речовин</w:t>
            </w:r>
            <w:proofErr w:type="spellEnd"/>
            <w:r w:rsidRPr="009F2A4B">
              <w:rPr>
                <w:sz w:val="20"/>
                <w:szCs w:val="20"/>
                <w:lang w:val="ru-RU"/>
              </w:rPr>
              <w:t>.</w:t>
            </w:r>
          </w:p>
          <w:p w14:paraId="4689B333" w14:textId="55A36F77" w:rsidR="00BC5F1F" w:rsidRDefault="00BC5F1F" w:rsidP="00BC5F1F">
            <w:pPr>
              <w:tabs>
                <w:tab w:val="left" w:pos="743"/>
                <w:tab w:val="left" w:pos="4711"/>
                <w:tab w:val="right" w:pos="9000"/>
              </w:tabs>
              <w:ind w:left="34" w:right="121"/>
              <w:jc w:val="both"/>
              <w:rPr>
                <w:sz w:val="20"/>
                <w:szCs w:val="20"/>
                <w:lang w:val="ru-RU"/>
              </w:rPr>
            </w:pPr>
            <w:r w:rsidRPr="009F2A4B">
              <w:rPr>
                <w:b/>
                <w:sz w:val="20"/>
                <w:szCs w:val="20"/>
                <w:lang w:val="ru-RU"/>
              </w:rPr>
              <w:t>Запах і смак:</w:t>
            </w:r>
            <w:r w:rsidRPr="009F2A4B">
              <w:rPr>
                <w:sz w:val="20"/>
                <w:szCs w:val="20"/>
                <w:lang w:val="ru-RU"/>
              </w:rPr>
              <w:t xml:space="preserve"> </w:t>
            </w:r>
            <w:proofErr w:type="spellStart"/>
            <w:r w:rsidRPr="009F2A4B">
              <w:rPr>
                <w:sz w:val="20"/>
                <w:szCs w:val="20"/>
                <w:lang w:val="ru-RU"/>
              </w:rPr>
              <w:t>Властиві</w:t>
            </w:r>
            <w:proofErr w:type="spellEnd"/>
            <w:r w:rsidRPr="009F2A4B">
              <w:rPr>
                <w:sz w:val="20"/>
                <w:szCs w:val="20"/>
                <w:lang w:val="ru-RU"/>
              </w:rPr>
              <w:t xml:space="preserve"> </w:t>
            </w:r>
            <w:proofErr w:type="spellStart"/>
            <w:r w:rsidRPr="009F2A4B">
              <w:rPr>
                <w:sz w:val="20"/>
                <w:szCs w:val="20"/>
                <w:lang w:val="ru-RU"/>
              </w:rPr>
              <w:t>даному</w:t>
            </w:r>
            <w:proofErr w:type="spellEnd"/>
            <w:r w:rsidRPr="009F2A4B">
              <w:rPr>
                <w:sz w:val="20"/>
                <w:szCs w:val="20"/>
                <w:lang w:val="ru-RU"/>
              </w:rPr>
              <w:t xml:space="preserve"> </w:t>
            </w:r>
            <w:proofErr w:type="spellStart"/>
            <w:r w:rsidRPr="009F2A4B">
              <w:rPr>
                <w:sz w:val="20"/>
                <w:szCs w:val="20"/>
                <w:lang w:val="ru-RU"/>
              </w:rPr>
              <w:t>помологічному</w:t>
            </w:r>
            <w:proofErr w:type="spellEnd"/>
            <w:r w:rsidRPr="009F2A4B">
              <w:rPr>
                <w:sz w:val="20"/>
                <w:szCs w:val="20"/>
                <w:lang w:val="ru-RU"/>
              </w:rPr>
              <w:t xml:space="preserve"> сорту </w:t>
            </w:r>
            <w:proofErr w:type="spellStart"/>
            <w:r w:rsidRPr="009F2A4B">
              <w:rPr>
                <w:sz w:val="20"/>
                <w:szCs w:val="20"/>
                <w:lang w:val="ru-RU"/>
              </w:rPr>
              <w:t>овочів</w:t>
            </w:r>
            <w:proofErr w:type="spellEnd"/>
            <w:r w:rsidRPr="009F2A4B">
              <w:rPr>
                <w:sz w:val="20"/>
                <w:szCs w:val="20"/>
                <w:lang w:val="ru-RU"/>
              </w:rPr>
              <w:t xml:space="preserve"> у </w:t>
            </w:r>
            <w:proofErr w:type="spellStart"/>
            <w:r w:rsidRPr="009F2A4B">
              <w:rPr>
                <w:sz w:val="20"/>
                <w:szCs w:val="20"/>
                <w:lang w:val="ru-RU"/>
              </w:rPr>
              <w:t>стиглому</w:t>
            </w:r>
            <w:proofErr w:type="spellEnd"/>
            <w:r w:rsidRPr="009F2A4B">
              <w:rPr>
                <w:sz w:val="20"/>
                <w:szCs w:val="20"/>
                <w:lang w:val="ru-RU"/>
              </w:rPr>
              <w:t xml:space="preserve"> </w:t>
            </w:r>
            <w:proofErr w:type="spellStart"/>
            <w:r w:rsidRPr="009F2A4B">
              <w:rPr>
                <w:sz w:val="20"/>
                <w:szCs w:val="20"/>
                <w:lang w:val="ru-RU"/>
              </w:rPr>
              <w:t>стані</w:t>
            </w:r>
            <w:proofErr w:type="spellEnd"/>
            <w:r w:rsidRPr="009F2A4B">
              <w:rPr>
                <w:sz w:val="20"/>
                <w:szCs w:val="20"/>
                <w:lang w:val="ru-RU"/>
              </w:rPr>
              <w:t xml:space="preserve">, без </w:t>
            </w:r>
            <w:proofErr w:type="spellStart"/>
            <w:r w:rsidRPr="009F2A4B">
              <w:rPr>
                <w:sz w:val="20"/>
                <w:szCs w:val="20"/>
                <w:lang w:val="ru-RU"/>
              </w:rPr>
              <w:t>сторонніх</w:t>
            </w:r>
            <w:proofErr w:type="spellEnd"/>
            <w:r w:rsidRPr="009F2A4B">
              <w:rPr>
                <w:sz w:val="20"/>
                <w:szCs w:val="20"/>
                <w:lang w:val="ru-RU"/>
              </w:rPr>
              <w:t xml:space="preserve"> </w:t>
            </w:r>
            <w:proofErr w:type="spellStart"/>
            <w:r w:rsidRPr="009F2A4B">
              <w:rPr>
                <w:sz w:val="20"/>
                <w:szCs w:val="20"/>
                <w:lang w:val="ru-RU"/>
              </w:rPr>
              <w:t>присмаків</w:t>
            </w:r>
            <w:proofErr w:type="spellEnd"/>
            <w:r w:rsidRPr="009F2A4B">
              <w:rPr>
                <w:sz w:val="20"/>
                <w:szCs w:val="20"/>
                <w:lang w:val="ru-RU"/>
              </w:rPr>
              <w:t xml:space="preserve"> та </w:t>
            </w:r>
            <w:proofErr w:type="spellStart"/>
            <w:r w:rsidRPr="009F2A4B">
              <w:rPr>
                <w:sz w:val="20"/>
                <w:szCs w:val="20"/>
                <w:lang w:val="ru-RU"/>
              </w:rPr>
              <w:t>запахів</w:t>
            </w:r>
            <w:proofErr w:type="spellEnd"/>
            <w:r w:rsidRPr="009F2A4B">
              <w:rPr>
                <w:sz w:val="20"/>
                <w:szCs w:val="20"/>
                <w:lang w:val="ru-RU"/>
              </w:rPr>
              <w:t>.</w:t>
            </w:r>
          </w:p>
          <w:p w14:paraId="79F800CB" w14:textId="1B843549" w:rsidR="00BC5F1F" w:rsidRDefault="00BC5F1F" w:rsidP="00BC5F1F">
            <w:pPr>
              <w:tabs>
                <w:tab w:val="left" w:pos="743"/>
                <w:tab w:val="left" w:pos="4711"/>
                <w:tab w:val="right" w:pos="9000"/>
              </w:tabs>
              <w:ind w:left="34" w:right="121"/>
              <w:jc w:val="both"/>
              <w:rPr>
                <w:sz w:val="20"/>
                <w:szCs w:val="20"/>
                <w:lang w:val="ru-RU"/>
              </w:rPr>
            </w:pPr>
            <w:r w:rsidRPr="009F2A4B">
              <w:rPr>
                <w:sz w:val="20"/>
                <w:szCs w:val="20"/>
                <w:lang w:val="ru-RU"/>
              </w:rPr>
              <w:t xml:space="preserve">ДСТУ 318-91 Кабачки </w:t>
            </w:r>
            <w:proofErr w:type="spellStart"/>
            <w:r w:rsidRPr="009F2A4B">
              <w:rPr>
                <w:sz w:val="20"/>
                <w:szCs w:val="20"/>
                <w:lang w:val="ru-RU"/>
              </w:rPr>
              <w:t>свіжі</w:t>
            </w:r>
            <w:proofErr w:type="spellEnd"/>
          </w:p>
          <w:p w14:paraId="36178686" w14:textId="18246029" w:rsidR="00BC5F1F" w:rsidRPr="009F2A4B" w:rsidRDefault="00BC5F1F" w:rsidP="00BC5F1F">
            <w:pPr>
              <w:tabs>
                <w:tab w:val="left" w:pos="743"/>
                <w:tab w:val="left" w:pos="4711"/>
                <w:tab w:val="right" w:pos="9000"/>
              </w:tabs>
              <w:ind w:left="34" w:right="121"/>
              <w:jc w:val="both"/>
              <w:rPr>
                <w:rFonts w:ascii="Times New Roman" w:eastAsia="Times New Roman" w:hAnsi="Times New Roman"/>
                <w:lang w:val="ru-RU"/>
              </w:rPr>
            </w:pPr>
          </w:p>
        </w:tc>
        <w:tc>
          <w:tcPr>
            <w:tcW w:w="689" w:type="pct"/>
            <w:tcBorders>
              <w:top w:val="single" w:sz="4" w:space="0" w:color="auto"/>
              <w:left w:val="single" w:sz="4" w:space="0" w:color="auto"/>
              <w:bottom w:val="single" w:sz="4" w:space="0" w:color="auto"/>
              <w:right w:val="single" w:sz="4" w:space="0" w:color="auto"/>
            </w:tcBorders>
            <w:vAlign w:val="center"/>
          </w:tcPr>
          <w:p w14:paraId="3F90A031" w14:textId="7321A55A" w:rsidR="00BC5F1F" w:rsidRPr="009F2A4B" w:rsidRDefault="00BC5F1F" w:rsidP="00BC5F1F">
            <w:pPr>
              <w:jc w:val="center"/>
              <w:rPr>
                <w:rFonts w:ascii="Times New Roman" w:hAnsi="Times New Roman"/>
                <w:lang w:val="ru-RU"/>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2A5E45A7" w14:textId="04318C85" w:rsidR="00BC5F1F" w:rsidRDefault="00BC5F1F" w:rsidP="00BC5F1F">
            <w:pPr>
              <w:jc w:val="center"/>
              <w:rPr>
                <w:rFonts w:ascii="Times New Roman" w:hAnsi="Times New Roman"/>
                <w:lang w:val="uk-UA"/>
              </w:rPr>
            </w:pPr>
            <w:r>
              <w:rPr>
                <w:rFonts w:ascii="Times New Roman" w:hAnsi="Times New Roman"/>
                <w:lang w:val="uk-UA"/>
              </w:rPr>
              <w:t>32</w:t>
            </w:r>
          </w:p>
        </w:tc>
      </w:tr>
      <w:tr w:rsidR="00BC5F1F" w14:paraId="128FA7E6"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0AC36BBC" w14:textId="361AEDC5"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6</w:t>
            </w:r>
          </w:p>
        </w:tc>
        <w:tc>
          <w:tcPr>
            <w:tcW w:w="1071" w:type="pct"/>
            <w:tcBorders>
              <w:top w:val="single" w:sz="4" w:space="0" w:color="auto"/>
              <w:left w:val="single" w:sz="4" w:space="0" w:color="auto"/>
              <w:bottom w:val="single" w:sz="4" w:space="0" w:color="auto"/>
              <w:right w:val="single" w:sz="4" w:space="0" w:color="auto"/>
            </w:tcBorders>
            <w:vAlign w:val="center"/>
          </w:tcPr>
          <w:p w14:paraId="0608BB08" w14:textId="710A8D80"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Яблука</w:t>
            </w:r>
          </w:p>
        </w:tc>
        <w:tc>
          <w:tcPr>
            <w:tcW w:w="2575" w:type="pct"/>
            <w:tcBorders>
              <w:top w:val="single" w:sz="4" w:space="0" w:color="auto"/>
              <w:left w:val="single" w:sz="4" w:space="0" w:color="auto"/>
              <w:bottom w:val="single" w:sz="4" w:space="0" w:color="auto"/>
              <w:right w:val="single" w:sz="4" w:space="0" w:color="auto"/>
            </w:tcBorders>
            <w:vAlign w:val="center"/>
          </w:tcPr>
          <w:p w14:paraId="17FBCA12" w14:textId="2683EFD8" w:rsidR="00BC5F1F" w:rsidRPr="00024E1D" w:rsidRDefault="00BC5F1F" w:rsidP="00BC5F1F">
            <w:pPr>
              <w:tabs>
                <w:tab w:val="left" w:pos="743"/>
                <w:tab w:val="left" w:pos="4711"/>
                <w:tab w:val="right" w:pos="9000"/>
              </w:tabs>
              <w:ind w:left="34" w:right="121"/>
              <w:jc w:val="both"/>
              <w:rPr>
                <w:rFonts w:ascii="Times New Roman" w:eastAsia="Times New Roman" w:hAnsi="Times New Roman"/>
              </w:rPr>
            </w:pPr>
            <w:r w:rsidRPr="008E202B">
              <w:rPr>
                <w:rFonts w:ascii="Times New Roman" w:hAnsi="Times New Roman" w:cs="Times New Roman"/>
                <w:sz w:val="20"/>
                <w:szCs w:val="20"/>
                <w:lang w:val="uk-UA"/>
              </w:rPr>
              <w:t>Яблука свіжі (ранніх, середніх та пізніх термінів</w:t>
            </w:r>
            <w:r>
              <w:rPr>
                <w:rFonts w:ascii="Times New Roman" w:hAnsi="Times New Roman" w:cs="Times New Roman"/>
                <w:sz w:val="20"/>
                <w:szCs w:val="20"/>
                <w:lang w:val="uk-UA"/>
              </w:rPr>
              <w:t xml:space="preserve"> достигання) Зовнішній вигляд: я</w:t>
            </w:r>
            <w:r w:rsidRPr="008E202B">
              <w:rPr>
                <w:rFonts w:ascii="Times New Roman" w:hAnsi="Times New Roman" w:cs="Times New Roman"/>
                <w:sz w:val="20"/>
                <w:szCs w:val="20"/>
                <w:lang w:val="uk-UA"/>
              </w:rPr>
              <w:t xml:space="preserve">блука свіжі (зимові, літні, осінні) вага плоду не менше, ніж 100 г, плоди однакові за формою. Не в'ялі, чисті, без пошкоджень шкідниками, хворобами і </w:t>
            </w:r>
            <w:proofErr w:type="spellStart"/>
            <w:r w:rsidRPr="008E202B">
              <w:rPr>
                <w:rFonts w:ascii="Times New Roman" w:hAnsi="Times New Roman" w:cs="Times New Roman"/>
                <w:sz w:val="20"/>
                <w:szCs w:val="20"/>
                <w:lang w:val="uk-UA"/>
              </w:rPr>
              <w:t>т.д</w:t>
            </w:r>
            <w:proofErr w:type="spellEnd"/>
            <w:r w:rsidRPr="008E202B">
              <w:rPr>
                <w:rFonts w:ascii="Times New Roman" w:hAnsi="Times New Roman" w:cs="Times New Roman"/>
                <w:sz w:val="20"/>
                <w:szCs w:val="20"/>
                <w:lang w:val="uk-UA"/>
              </w:rPr>
              <w:t xml:space="preserve">., без фізичних пошкоджень, не тріснуті, не підгнилі, без механічних пошкоджень та плям, половинки та частини від цілого плоду не допускаються. Смак: Без стороннього присмаку, кисло-солодкі та/або солодкі, не </w:t>
            </w:r>
            <w:r w:rsidRPr="008E202B">
              <w:rPr>
                <w:rFonts w:ascii="Times New Roman" w:hAnsi="Times New Roman" w:cs="Times New Roman"/>
                <w:sz w:val="20"/>
                <w:szCs w:val="20"/>
                <w:lang w:val="uk-UA"/>
              </w:rPr>
              <w:lastRenderedPageBreak/>
              <w:t>кислі. Запах: Без стороннього запаху, яблучний, притаманний ботанічному сорту</w:t>
            </w:r>
            <w:r>
              <w:rPr>
                <w:rFonts w:ascii="Times New Roman" w:hAnsi="Times New Roman" w:cs="Times New Roman"/>
                <w:sz w:val="20"/>
                <w:szCs w:val="20"/>
                <w:lang w:val="uk-UA"/>
              </w:rPr>
              <w:t xml:space="preserve">. </w:t>
            </w:r>
            <w:r w:rsidRPr="008E202B">
              <w:rPr>
                <w:rFonts w:ascii="Times New Roman" w:hAnsi="Times New Roman" w:cs="Times New Roman"/>
                <w:sz w:val="20"/>
                <w:szCs w:val="20"/>
                <w:lang w:val="uk-UA"/>
              </w:rPr>
              <w:t xml:space="preserve">Без перевищення вмісту хімічних речовин. Оцінка якості: Згідно з </w:t>
            </w:r>
            <w:r>
              <w:rPr>
                <w:rFonts w:ascii="Times New Roman" w:hAnsi="Times New Roman" w:cs="Times New Roman"/>
                <w:sz w:val="20"/>
                <w:szCs w:val="20"/>
                <w:lang w:val="uk-UA"/>
              </w:rPr>
              <w:t>ДСТУ 8323:2015 (ДСТУ 8133:2015)*.</w:t>
            </w:r>
            <w:r w:rsidRPr="008E202B">
              <w:rPr>
                <w:rFonts w:ascii="Times New Roman" w:hAnsi="Times New Roman" w:cs="Times New Roman"/>
                <w:sz w:val="20"/>
                <w:szCs w:val="20"/>
                <w:lang w:val="uk-UA"/>
              </w:rPr>
              <w:t>Пакування: Ящик картонний або ящик дерев’яний від 5 кг до 10 кг.</w:t>
            </w:r>
            <w:r>
              <w:rPr>
                <w:rFonts w:ascii="Times New Roman" w:hAnsi="Times New Roman" w:cs="Times New Roman"/>
                <w:sz w:val="20"/>
                <w:szCs w:val="20"/>
                <w:lang w:val="uk-UA"/>
              </w:rPr>
              <w:t>, або по домовленості з замовником.</w:t>
            </w:r>
            <w:r w:rsidRPr="008E202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Сфера застосування - </w:t>
            </w:r>
            <w:r w:rsidRPr="009D0B66">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3183D5CE" w14:textId="6CD15A1D" w:rsidR="00BC5F1F" w:rsidRDefault="00BC5F1F" w:rsidP="00BC5F1F">
            <w:pPr>
              <w:jc w:val="center"/>
              <w:rPr>
                <w:rFonts w:ascii="Times New Roman" w:hAnsi="Times New Roman"/>
              </w:rPr>
            </w:pPr>
            <w:proofErr w:type="spellStart"/>
            <w:r w:rsidRPr="009120DB">
              <w:rPr>
                <w:rFonts w:ascii="Times New Roman" w:hAnsi="Times New Roman"/>
              </w:rPr>
              <w:lastRenderedPageBreak/>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29ADFB55" w14:textId="0D1B16C8" w:rsidR="00BC5F1F" w:rsidRDefault="00BC5F1F" w:rsidP="00BC5F1F">
            <w:pPr>
              <w:jc w:val="center"/>
              <w:rPr>
                <w:rFonts w:ascii="Times New Roman" w:hAnsi="Times New Roman"/>
                <w:lang w:val="uk-UA"/>
              </w:rPr>
            </w:pPr>
            <w:r>
              <w:rPr>
                <w:rFonts w:ascii="Times New Roman" w:hAnsi="Times New Roman"/>
                <w:lang w:val="uk-UA"/>
              </w:rPr>
              <w:t>1500</w:t>
            </w:r>
          </w:p>
        </w:tc>
      </w:tr>
      <w:tr w:rsidR="00BC5F1F" w14:paraId="1780DCF4"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308D15B3" w14:textId="3CE3574B"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7</w:t>
            </w:r>
          </w:p>
        </w:tc>
        <w:tc>
          <w:tcPr>
            <w:tcW w:w="1071" w:type="pct"/>
            <w:tcBorders>
              <w:top w:val="single" w:sz="4" w:space="0" w:color="auto"/>
              <w:left w:val="single" w:sz="4" w:space="0" w:color="auto"/>
              <w:bottom w:val="single" w:sz="4" w:space="0" w:color="auto"/>
              <w:right w:val="single" w:sz="4" w:space="0" w:color="auto"/>
            </w:tcBorders>
            <w:vAlign w:val="center"/>
          </w:tcPr>
          <w:p w14:paraId="2F864148" w14:textId="079B4BA3"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Апельсини</w:t>
            </w:r>
          </w:p>
        </w:tc>
        <w:tc>
          <w:tcPr>
            <w:tcW w:w="2575" w:type="pct"/>
            <w:tcBorders>
              <w:top w:val="single" w:sz="4" w:space="0" w:color="auto"/>
              <w:left w:val="single" w:sz="4" w:space="0" w:color="auto"/>
              <w:bottom w:val="single" w:sz="4" w:space="0" w:color="auto"/>
              <w:right w:val="single" w:sz="4" w:space="0" w:color="auto"/>
            </w:tcBorders>
            <w:vAlign w:val="center"/>
          </w:tcPr>
          <w:p w14:paraId="4C83250C" w14:textId="53B54EB6" w:rsidR="00BC5F1F" w:rsidRPr="009F2A4B" w:rsidRDefault="00BC5F1F" w:rsidP="00BC5F1F">
            <w:pPr>
              <w:tabs>
                <w:tab w:val="left" w:pos="743"/>
                <w:tab w:val="left" w:pos="4711"/>
                <w:tab w:val="right" w:pos="9000"/>
              </w:tabs>
              <w:ind w:left="34" w:right="121"/>
              <w:jc w:val="both"/>
              <w:rPr>
                <w:rFonts w:ascii="Times New Roman" w:eastAsia="Times New Roman" w:hAnsi="Times New Roman"/>
                <w:lang w:val="ru-RU"/>
              </w:rPr>
            </w:pPr>
            <w:r w:rsidRPr="00593F03">
              <w:rPr>
                <w:rFonts w:ascii="Times New Roman" w:hAnsi="Times New Roman" w:cs="Times New Roman"/>
                <w:sz w:val="20"/>
                <w:szCs w:val="20"/>
                <w:lang w:val="uk-UA"/>
              </w:rPr>
              <w:t>Апельсини мають бути свіжими, без перевищеного вмісту хімічних речовин, достатньої зрілості, але без ознак перезрілості та без ознак гнилі, без механічних пошкоджень та пошкоджень шкідниками. Сорт солодкий. Смак і запах без сторонніх домішок</w:t>
            </w:r>
            <w:r>
              <w:rPr>
                <w:rFonts w:ascii="Times New Roman" w:hAnsi="Times New Roman" w:cs="Times New Roman"/>
                <w:sz w:val="20"/>
                <w:szCs w:val="20"/>
                <w:lang w:val="uk-UA"/>
              </w:rPr>
              <w:t>, м'якоть плодів солодка, соковита</w:t>
            </w:r>
            <w:r w:rsidRPr="00593F03">
              <w:rPr>
                <w:rFonts w:ascii="Times New Roman" w:hAnsi="Times New Roman" w:cs="Times New Roman"/>
                <w:sz w:val="20"/>
                <w:szCs w:val="20"/>
                <w:lang w:val="uk-UA"/>
              </w:rPr>
              <w:t>. Колір від насичено жовтого до насичено оранжевого. Діаметр не менше 8 см, масою не менше 200гр</w:t>
            </w:r>
            <w:r>
              <w:rPr>
                <w:rFonts w:ascii="Times New Roman" w:hAnsi="Times New Roman" w:cs="Times New Roman"/>
                <w:sz w:val="20"/>
                <w:szCs w:val="20"/>
                <w:lang w:val="uk-UA"/>
              </w:rPr>
              <w:t>.</w:t>
            </w:r>
            <w:r w:rsidRPr="00593F03">
              <w:rPr>
                <w:rFonts w:ascii="Times New Roman" w:hAnsi="Times New Roman" w:cs="Times New Roman"/>
                <w:sz w:val="20"/>
                <w:szCs w:val="20"/>
                <w:lang w:val="uk-UA"/>
              </w:rPr>
              <w:t xml:space="preserve"> Без ГМО.</w:t>
            </w:r>
            <w:r>
              <w:rPr>
                <w:rFonts w:ascii="Times New Roman" w:hAnsi="Times New Roman" w:cs="Times New Roman"/>
                <w:sz w:val="20"/>
                <w:szCs w:val="20"/>
                <w:lang w:val="uk-UA"/>
              </w:rPr>
              <w:t xml:space="preserve"> </w:t>
            </w:r>
            <w:r w:rsidRPr="00593F03">
              <w:rPr>
                <w:rFonts w:ascii="Times New Roman" w:hAnsi="Times New Roman" w:cs="Times New Roman"/>
                <w:sz w:val="20"/>
                <w:szCs w:val="20"/>
                <w:lang w:val="uk-UA"/>
              </w:rPr>
              <w:t>Вміст нітратів мг/кг, не більше норм визначених ДСТУ.</w:t>
            </w:r>
            <w:r>
              <w:rPr>
                <w:rFonts w:ascii="Times New Roman" w:hAnsi="Times New Roman" w:cs="Times New Roman"/>
                <w:sz w:val="20"/>
                <w:szCs w:val="20"/>
                <w:lang w:val="uk-UA"/>
              </w:rPr>
              <w:t xml:space="preserve"> Оцінка якості: я</w:t>
            </w:r>
            <w:r w:rsidRPr="004C6275">
              <w:rPr>
                <w:rFonts w:ascii="Times New Roman" w:hAnsi="Times New Roman" w:cs="Times New Roman"/>
                <w:sz w:val="20"/>
                <w:szCs w:val="20"/>
                <w:lang w:val="uk-UA"/>
              </w:rPr>
              <w:t>кість повинна відповідати вимогам діючим в Україні (ДСТУ, ГОСТУ, ГОСТів,. ТУ, СОУ)</w:t>
            </w:r>
            <w:r>
              <w:rPr>
                <w:rFonts w:ascii="Times New Roman" w:hAnsi="Times New Roman" w:cs="Times New Roman"/>
                <w:sz w:val="20"/>
                <w:szCs w:val="20"/>
                <w:lang w:val="uk-UA"/>
              </w:rPr>
              <w:t>.</w:t>
            </w:r>
            <w:r w:rsidRPr="00593F03">
              <w:rPr>
                <w:rFonts w:ascii="Times New Roman" w:hAnsi="Times New Roman" w:cs="Times New Roman"/>
                <w:sz w:val="20"/>
                <w:szCs w:val="20"/>
                <w:lang w:val="uk-UA"/>
              </w:rPr>
              <w:t xml:space="preserve"> Пакування: картонні ящики. </w:t>
            </w:r>
            <w:r>
              <w:rPr>
                <w:rFonts w:ascii="Times New Roman" w:hAnsi="Times New Roman" w:cs="Times New Roman"/>
                <w:sz w:val="20"/>
                <w:szCs w:val="20"/>
                <w:lang w:val="uk-UA"/>
              </w:rPr>
              <w:t xml:space="preserve">Сфера застосування - </w:t>
            </w:r>
            <w:r w:rsidRPr="009D0B66">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5E31188C" w14:textId="367B0472" w:rsidR="00BC5F1F" w:rsidRPr="009F2A4B" w:rsidRDefault="00BC5F1F" w:rsidP="00BC5F1F">
            <w:pPr>
              <w:jc w:val="center"/>
              <w:rPr>
                <w:rFonts w:ascii="Times New Roman" w:hAnsi="Times New Roman"/>
                <w:lang w:val="ru-RU"/>
              </w:rPr>
            </w:pPr>
            <w:r>
              <w:rPr>
                <w:rFonts w:ascii="Times New Roman" w:hAnsi="Times New Roman"/>
                <w:lang w:val="uk-UA"/>
              </w:rPr>
              <w:t>Кг.</w:t>
            </w:r>
          </w:p>
        </w:tc>
        <w:tc>
          <w:tcPr>
            <w:tcW w:w="438" w:type="pct"/>
            <w:tcBorders>
              <w:top w:val="single" w:sz="4" w:space="0" w:color="auto"/>
              <w:left w:val="single" w:sz="4" w:space="0" w:color="auto"/>
              <w:bottom w:val="single" w:sz="4" w:space="0" w:color="auto"/>
              <w:right w:val="single" w:sz="4" w:space="0" w:color="auto"/>
            </w:tcBorders>
            <w:vAlign w:val="center"/>
          </w:tcPr>
          <w:p w14:paraId="1C878EE0" w14:textId="5F720AB8" w:rsidR="00BC5F1F" w:rsidRDefault="00BC5F1F" w:rsidP="00BC5F1F">
            <w:pPr>
              <w:jc w:val="center"/>
              <w:rPr>
                <w:rFonts w:ascii="Times New Roman" w:hAnsi="Times New Roman"/>
                <w:lang w:val="uk-UA"/>
              </w:rPr>
            </w:pPr>
            <w:r>
              <w:rPr>
                <w:rFonts w:ascii="Times New Roman" w:hAnsi="Times New Roman"/>
                <w:lang w:val="uk-UA"/>
              </w:rPr>
              <w:t>300</w:t>
            </w:r>
          </w:p>
        </w:tc>
      </w:tr>
      <w:tr w:rsidR="00BC5F1F" w14:paraId="5F72C98C"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24FF8FBC" w14:textId="6BB14F0E"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8</w:t>
            </w:r>
          </w:p>
        </w:tc>
        <w:tc>
          <w:tcPr>
            <w:tcW w:w="1071" w:type="pct"/>
            <w:tcBorders>
              <w:top w:val="single" w:sz="4" w:space="0" w:color="auto"/>
              <w:left w:val="single" w:sz="4" w:space="0" w:color="auto"/>
              <w:bottom w:val="single" w:sz="4" w:space="0" w:color="auto"/>
              <w:right w:val="single" w:sz="4" w:space="0" w:color="auto"/>
            </w:tcBorders>
            <w:vAlign w:val="center"/>
          </w:tcPr>
          <w:p w14:paraId="7B39F72F" w14:textId="54DB8E3E"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Банани</w:t>
            </w:r>
          </w:p>
        </w:tc>
        <w:tc>
          <w:tcPr>
            <w:tcW w:w="2575" w:type="pct"/>
            <w:tcBorders>
              <w:top w:val="single" w:sz="4" w:space="0" w:color="auto"/>
              <w:left w:val="single" w:sz="4" w:space="0" w:color="auto"/>
              <w:bottom w:val="single" w:sz="4" w:space="0" w:color="auto"/>
              <w:right w:val="single" w:sz="4" w:space="0" w:color="auto"/>
            </w:tcBorders>
            <w:vAlign w:val="center"/>
          </w:tcPr>
          <w:p w14:paraId="79CCC8BF" w14:textId="59EF1F29" w:rsidR="00BC5F1F" w:rsidRPr="00024E1D" w:rsidRDefault="00BC5F1F" w:rsidP="00BC5F1F">
            <w:pPr>
              <w:tabs>
                <w:tab w:val="left" w:pos="743"/>
                <w:tab w:val="left" w:pos="4711"/>
                <w:tab w:val="right" w:pos="9000"/>
              </w:tabs>
              <w:ind w:left="34" w:right="121"/>
              <w:jc w:val="both"/>
              <w:rPr>
                <w:rFonts w:ascii="Times New Roman" w:eastAsia="Times New Roman" w:hAnsi="Times New Roman"/>
              </w:rPr>
            </w:pPr>
            <w:r w:rsidRPr="004C6275">
              <w:rPr>
                <w:rFonts w:ascii="Times New Roman" w:hAnsi="Times New Roman" w:cs="Times New Roman"/>
                <w:sz w:val="20"/>
                <w:szCs w:val="20"/>
                <w:lang w:val="uk-UA"/>
              </w:rPr>
              <w:t xml:space="preserve">Банани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Колір плодів жовтий, допускається невелика ділянка зеленого лише біля плодоніжки. Без ГМО. </w:t>
            </w:r>
            <w:r>
              <w:rPr>
                <w:rFonts w:ascii="Times New Roman" w:hAnsi="Times New Roman" w:cs="Times New Roman"/>
                <w:sz w:val="20"/>
                <w:szCs w:val="20"/>
                <w:lang w:val="uk-UA"/>
              </w:rPr>
              <w:t>Оцінка якості: я</w:t>
            </w:r>
            <w:r w:rsidRPr="004C6275">
              <w:rPr>
                <w:rFonts w:ascii="Times New Roman" w:hAnsi="Times New Roman" w:cs="Times New Roman"/>
                <w:sz w:val="20"/>
                <w:szCs w:val="20"/>
                <w:lang w:val="uk-UA"/>
              </w:rPr>
              <w:t>кість повинна відповідати вимогам діючим в Україні (ДСТУ, ГОСТУ, ГОСТів,. ТУ, СОУ)</w:t>
            </w:r>
            <w:r>
              <w:rPr>
                <w:rFonts w:ascii="Times New Roman" w:hAnsi="Times New Roman" w:cs="Times New Roman"/>
                <w:sz w:val="20"/>
                <w:szCs w:val="20"/>
                <w:lang w:val="uk-UA"/>
              </w:rPr>
              <w:t xml:space="preserve">. </w:t>
            </w:r>
            <w:r w:rsidRPr="004C6275">
              <w:rPr>
                <w:rFonts w:ascii="Times New Roman" w:hAnsi="Times New Roman" w:cs="Times New Roman"/>
                <w:sz w:val="20"/>
                <w:szCs w:val="20"/>
                <w:lang w:val="uk-UA"/>
              </w:rPr>
              <w:t>Пакування: картонні ящики</w:t>
            </w:r>
            <w:r>
              <w:rPr>
                <w:rFonts w:ascii="Times New Roman" w:hAnsi="Times New Roman" w:cs="Times New Roman"/>
                <w:sz w:val="20"/>
                <w:szCs w:val="20"/>
                <w:lang w:val="uk-UA"/>
              </w:rPr>
              <w:t>, або по домовленості з замовником.</w:t>
            </w:r>
            <w:r w:rsidRPr="008E202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Сфера застосування - </w:t>
            </w:r>
            <w:r w:rsidRPr="009D0B66">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403E3F33" w14:textId="28665146" w:rsidR="00BC5F1F" w:rsidRDefault="00BC5F1F" w:rsidP="00BC5F1F">
            <w:pPr>
              <w:jc w:val="center"/>
              <w:rPr>
                <w:rFonts w:ascii="Times New Roman" w:hAnsi="Times New Roman"/>
              </w:rPr>
            </w:pPr>
            <w:proofErr w:type="spellStart"/>
            <w:r>
              <w:rPr>
                <w:rFonts w:ascii="Times New Roman" w:hAnsi="Times New Roman"/>
              </w:rPr>
              <w:t>кг</w:t>
            </w:r>
            <w:proofErr w:type="spellEnd"/>
            <w:r>
              <w:rPr>
                <w:rFonts w:ascii="Times New Roman" w:hAnsi="Times New Roman"/>
              </w:rPr>
              <w:t>.</w:t>
            </w:r>
          </w:p>
        </w:tc>
        <w:tc>
          <w:tcPr>
            <w:tcW w:w="438" w:type="pct"/>
            <w:tcBorders>
              <w:top w:val="single" w:sz="4" w:space="0" w:color="auto"/>
              <w:left w:val="single" w:sz="4" w:space="0" w:color="auto"/>
              <w:bottom w:val="single" w:sz="4" w:space="0" w:color="auto"/>
              <w:right w:val="single" w:sz="4" w:space="0" w:color="auto"/>
            </w:tcBorders>
            <w:vAlign w:val="center"/>
          </w:tcPr>
          <w:p w14:paraId="2F0B4C17" w14:textId="5BE0923C" w:rsidR="00BC5F1F" w:rsidRDefault="00BC5F1F" w:rsidP="00BC5F1F">
            <w:pPr>
              <w:jc w:val="center"/>
              <w:rPr>
                <w:rFonts w:ascii="Times New Roman" w:hAnsi="Times New Roman"/>
                <w:lang w:val="uk-UA"/>
              </w:rPr>
            </w:pPr>
            <w:r>
              <w:rPr>
                <w:rFonts w:ascii="Times New Roman" w:hAnsi="Times New Roman"/>
                <w:lang w:val="uk-UA"/>
              </w:rPr>
              <w:t>360</w:t>
            </w:r>
          </w:p>
        </w:tc>
      </w:tr>
      <w:tr w:rsidR="00BC5F1F" w14:paraId="6C0DF61A"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20A81DCD" w14:textId="6EA73555"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9</w:t>
            </w:r>
          </w:p>
        </w:tc>
        <w:tc>
          <w:tcPr>
            <w:tcW w:w="1071" w:type="pct"/>
            <w:tcBorders>
              <w:top w:val="single" w:sz="4" w:space="0" w:color="auto"/>
              <w:left w:val="single" w:sz="4" w:space="0" w:color="auto"/>
              <w:bottom w:val="single" w:sz="4" w:space="0" w:color="auto"/>
              <w:right w:val="single" w:sz="4" w:space="0" w:color="auto"/>
            </w:tcBorders>
            <w:vAlign w:val="center"/>
          </w:tcPr>
          <w:p w14:paraId="6C8BF805" w14:textId="2AA91651"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Мандарини</w:t>
            </w:r>
          </w:p>
        </w:tc>
        <w:tc>
          <w:tcPr>
            <w:tcW w:w="2575" w:type="pct"/>
            <w:tcBorders>
              <w:top w:val="single" w:sz="4" w:space="0" w:color="auto"/>
              <w:left w:val="single" w:sz="4" w:space="0" w:color="auto"/>
              <w:bottom w:val="single" w:sz="4" w:space="0" w:color="auto"/>
              <w:right w:val="single" w:sz="4" w:space="0" w:color="auto"/>
            </w:tcBorders>
            <w:vAlign w:val="center"/>
          </w:tcPr>
          <w:p w14:paraId="03A264B9" w14:textId="77777777" w:rsidR="00BC5F1F" w:rsidRPr="00BC5F1F" w:rsidRDefault="00BC5F1F" w:rsidP="00BC5F1F">
            <w:pPr>
              <w:tabs>
                <w:tab w:val="left" w:pos="743"/>
                <w:tab w:val="left" w:pos="4711"/>
                <w:tab w:val="right" w:pos="9000"/>
              </w:tabs>
              <w:ind w:left="34" w:right="121"/>
              <w:jc w:val="both"/>
              <w:rPr>
                <w:rFonts w:ascii="Times New Roman" w:eastAsia="Times New Roman" w:hAnsi="Times New Roman"/>
                <w:lang w:val="uk-UA"/>
              </w:rPr>
            </w:pPr>
            <w:r w:rsidRPr="00BC5F1F">
              <w:rPr>
                <w:rFonts w:ascii="Times New Roman" w:eastAsia="Times New Roman" w:hAnsi="Times New Roman"/>
                <w:lang w:val="uk-UA"/>
              </w:rPr>
              <w:t>Зовнішній вигляд. Плоди свіжі чисті, достатньої зрілості, соковиті, колір від світло-оранжевого до оранжевого, без механічних пошкоджень, пошкоджень хворобами, шкідниками, без ознак гнилі.</w:t>
            </w:r>
          </w:p>
          <w:p w14:paraId="07FEBB97" w14:textId="77777777" w:rsidR="00BC5F1F" w:rsidRPr="00BC5F1F" w:rsidRDefault="00BC5F1F" w:rsidP="00BC5F1F">
            <w:pPr>
              <w:tabs>
                <w:tab w:val="left" w:pos="743"/>
                <w:tab w:val="left" w:pos="4711"/>
                <w:tab w:val="right" w:pos="9000"/>
              </w:tabs>
              <w:ind w:left="34" w:right="121"/>
              <w:jc w:val="both"/>
              <w:rPr>
                <w:rFonts w:ascii="Times New Roman" w:eastAsia="Times New Roman" w:hAnsi="Times New Roman"/>
                <w:lang w:val="ru-RU"/>
              </w:rPr>
            </w:pPr>
            <w:r w:rsidRPr="00BC5F1F">
              <w:rPr>
                <w:rFonts w:ascii="Times New Roman" w:eastAsia="Times New Roman" w:hAnsi="Times New Roman"/>
                <w:lang w:val="uk-UA"/>
              </w:rPr>
              <w:t xml:space="preserve"> </w:t>
            </w:r>
            <w:r w:rsidRPr="00BC5F1F">
              <w:rPr>
                <w:rFonts w:ascii="Times New Roman" w:eastAsia="Times New Roman" w:hAnsi="Times New Roman"/>
                <w:lang w:val="ru-RU"/>
              </w:rPr>
              <w:t xml:space="preserve">Смак і запах </w:t>
            </w:r>
            <w:proofErr w:type="spellStart"/>
            <w:r w:rsidRPr="00BC5F1F">
              <w:rPr>
                <w:rFonts w:ascii="Times New Roman" w:eastAsia="Times New Roman" w:hAnsi="Times New Roman"/>
                <w:lang w:val="ru-RU"/>
              </w:rPr>
              <w:t>властиві</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свіжим</w:t>
            </w:r>
            <w:proofErr w:type="spellEnd"/>
            <w:r w:rsidRPr="00BC5F1F">
              <w:rPr>
                <w:rFonts w:ascii="Times New Roman" w:eastAsia="Times New Roman" w:hAnsi="Times New Roman"/>
                <w:lang w:val="ru-RU"/>
              </w:rPr>
              <w:t xml:space="preserve"> мандаринам, без </w:t>
            </w:r>
            <w:proofErr w:type="spellStart"/>
            <w:r w:rsidRPr="00BC5F1F">
              <w:rPr>
                <w:rFonts w:ascii="Times New Roman" w:eastAsia="Times New Roman" w:hAnsi="Times New Roman"/>
                <w:lang w:val="ru-RU"/>
              </w:rPr>
              <w:t>сторонніх</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присмаків</w:t>
            </w:r>
            <w:proofErr w:type="spellEnd"/>
            <w:r w:rsidRPr="00BC5F1F">
              <w:rPr>
                <w:rFonts w:ascii="Times New Roman" w:eastAsia="Times New Roman" w:hAnsi="Times New Roman"/>
                <w:lang w:val="ru-RU"/>
              </w:rPr>
              <w:t xml:space="preserve"> і </w:t>
            </w:r>
            <w:proofErr w:type="spellStart"/>
            <w:r w:rsidRPr="00BC5F1F">
              <w:rPr>
                <w:rFonts w:ascii="Times New Roman" w:eastAsia="Times New Roman" w:hAnsi="Times New Roman"/>
                <w:lang w:val="ru-RU"/>
              </w:rPr>
              <w:t>запахів</w:t>
            </w:r>
            <w:proofErr w:type="spellEnd"/>
            <w:r w:rsidRPr="00BC5F1F">
              <w:rPr>
                <w:rFonts w:ascii="Times New Roman" w:eastAsia="Times New Roman" w:hAnsi="Times New Roman"/>
                <w:lang w:val="ru-RU"/>
              </w:rPr>
              <w:t xml:space="preserve">. </w:t>
            </w:r>
          </w:p>
          <w:p w14:paraId="526F540A" w14:textId="77777777" w:rsidR="00BC5F1F" w:rsidRPr="00BC5F1F" w:rsidRDefault="00BC5F1F" w:rsidP="00BC5F1F">
            <w:pPr>
              <w:tabs>
                <w:tab w:val="left" w:pos="743"/>
                <w:tab w:val="left" w:pos="4711"/>
                <w:tab w:val="right" w:pos="9000"/>
              </w:tabs>
              <w:ind w:left="34" w:right="121"/>
              <w:jc w:val="both"/>
              <w:rPr>
                <w:rFonts w:ascii="Times New Roman" w:eastAsia="Times New Roman" w:hAnsi="Times New Roman"/>
                <w:lang w:val="ru-RU"/>
              </w:rPr>
            </w:pPr>
            <w:r w:rsidRPr="00BC5F1F">
              <w:rPr>
                <w:rFonts w:ascii="Times New Roman" w:eastAsia="Times New Roman" w:hAnsi="Times New Roman"/>
                <w:lang w:val="ru-RU"/>
              </w:rPr>
              <w:t xml:space="preserve">Без </w:t>
            </w:r>
            <w:proofErr w:type="spellStart"/>
            <w:r w:rsidRPr="00BC5F1F">
              <w:rPr>
                <w:rFonts w:ascii="Times New Roman" w:eastAsia="Times New Roman" w:hAnsi="Times New Roman"/>
                <w:lang w:val="ru-RU"/>
              </w:rPr>
              <w:t>перевищеного</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вмісту</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хімічних</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речовин</w:t>
            </w:r>
            <w:proofErr w:type="spellEnd"/>
            <w:r w:rsidRPr="00BC5F1F">
              <w:rPr>
                <w:rFonts w:ascii="Times New Roman" w:eastAsia="Times New Roman" w:hAnsi="Times New Roman"/>
                <w:lang w:val="ru-RU"/>
              </w:rPr>
              <w:t xml:space="preserve">. На </w:t>
            </w:r>
            <w:proofErr w:type="spellStart"/>
            <w:r w:rsidRPr="00BC5F1F">
              <w:rPr>
                <w:rFonts w:ascii="Times New Roman" w:eastAsia="Times New Roman" w:hAnsi="Times New Roman"/>
                <w:lang w:val="ru-RU"/>
              </w:rPr>
              <w:t>кожну</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партію</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надається</w:t>
            </w:r>
            <w:proofErr w:type="spellEnd"/>
            <w:r w:rsidRPr="00BC5F1F">
              <w:rPr>
                <w:rFonts w:ascii="Times New Roman" w:eastAsia="Times New Roman" w:hAnsi="Times New Roman"/>
                <w:lang w:val="ru-RU"/>
              </w:rPr>
              <w:t xml:space="preserve"> протокол </w:t>
            </w:r>
            <w:proofErr w:type="spellStart"/>
            <w:r w:rsidRPr="00BC5F1F">
              <w:rPr>
                <w:rFonts w:ascii="Times New Roman" w:eastAsia="Times New Roman" w:hAnsi="Times New Roman"/>
                <w:lang w:val="ru-RU"/>
              </w:rPr>
              <w:t>досліджень</w:t>
            </w:r>
            <w:proofErr w:type="spellEnd"/>
            <w:r w:rsidRPr="00BC5F1F">
              <w:rPr>
                <w:rFonts w:ascii="Times New Roman" w:eastAsia="Times New Roman" w:hAnsi="Times New Roman"/>
                <w:lang w:val="ru-RU"/>
              </w:rPr>
              <w:t xml:space="preserve"> на </w:t>
            </w:r>
            <w:proofErr w:type="spellStart"/>
            <w:r w:rsidRPr="00BC5F1F">
              <w:rPr>
                <w:rFonts w:ascii="Times New Roman" w:eastAsia="Times New Roman" w:hAnsi="Times New Roman"/>
                <w:lang w:val="ru-RU"/>
              </w:rPr>
              <w:t>вміст</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нітратів</w:t>
            </w:r>
            <w:proofErr w:type="spellEnd"/>
            <w:r w:rsidRPr="00BC5F1F">
              <w:rPr>
                <w:rFonts w:ascii="Times New Roman" w:eastAsia="Times New Roman" w:hAnsi="Times New Roman"/>
                <w:lang w:val="ru-RU"/>
              </w:rPr>
              <w:t xml:space="preserve"> та </w:t>
            </w:r>
            <w:proofErr w:type="spellStart"/>
            <w:r w:rsidRPr="00BC5F1F">
              <w:rPr>
                <w:rFonts w:ascii="Times New Roman" w:eastAsia="Times New Roman" w:hAnsi="Times New Roman"/>
                <w:lang w:val="ru-RU"/>
              </w:rPr>
              <w:t>інших</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шкідливих</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речовин</w:t>
            </w:r>
            <w:proofErr w:type="spellEnd"/>
            <w:r w:rsidRPr="00BC5F1F">
              <w:rPr>
                <w:rFonts w:ascii="Times New Roman" w:eastAsia="Times New Roman" w:hAnsi="Times New Roman"/>
                <w:lang w:val="ru-RU"/>
              </w:rPr>
              <w:t xml:space="preserve">. </w:t>
            </w:r>
          </w:p>
          <w:p w14:paraId="13F7E8B7" w14:textId="77777777" w:rsidR="00BC5F1F" w:rsidRPr="00BC5F1F" w:rsidRDefault="00BC5F1F" w:rsidP="00BC5F1F">
            <w:pPr>
              <w:tabs>
                <w:tab w:val="left" w:pos="743"/>
                <w:tab w:val="left" w:pos="4711"/>
                <w:tab w:val="right" w:pos="9000"/>
              </w:tabs>
              <w:ind w:left="34" w:right="121"/>
              <w:jc w:val="both"/>
              <w:rPr>
                <w:rFonts w:ascii="Times New Roman" w:eastAsia="Times New Roman" w:hAnsi="Times New Roman"/>
                <w:lang w:val="ru-RU"/>
              </w:rPr>
            </w:pPr>
            <w:proofErr w:type="spellStart"/>
            <w:r w:rsidRPr="00BC5F1F">
              <w:rPr>
                <w:rFonts w:ascii="Times New Roman" w:eastAsia="Times New Roman" w:hAnsi="Times New Roman"/>
                <w:lang w:val="ru-RU"/>
              </w:rPr>
              <w:t>Фасування</w:t>
            </w:r>
            <w:proofErr w:type="spellEnd"/>
            <w:r w:rsidRPr="00BC5F1F">
              <w:rPr>
                <w:rFonts w:ascii="Times New Roman" w:eastAsia="Times New Roman" w:hAnsi="Times New Roman"/>
                <w:lang w:val="ru-RU"/>
              </w:rPr>
              <w:t xml:space="preserve">: за </w:t>
            </w:r>
            <w:proofErr w:type="spellStart"/>
            <w:r w:rsidRPr="00BC5F1F">
              <w:rPr>
                <w:rFonts w:ascii="Times New Roman" w:eastAsia="Times New Roman" w:hAnsi="Times New Roman"/>
                <w:lang w:val="ru-RU"/>
              </w:rPr>
              <w:t>замовленням</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закладів</w:t>
            </w:r>
            <w:proofErr w:type="spellEnd"/>
            <w:r w:rsidRPr="00BC5F1F">
              <w:rPr>
                <w:rFonts w:ascii="Times New Roman" w:eastAsia="Times New Roman" w:hAnsi="Times New Roman"/>
                <w:lang w:val="ru-RU"/>
              </w:rPr>
              <w:t xml:space="preserve">. </w:t>
            </w:r>
          </w:p>
          <w:p w14:paraId="50B6BAA5" w14:textId="28A7693B" w:rsidR="00BC5F1F" w:rsidRPr="00BC5F1F" w:rsidRDefault="00BC5F1F" w:rsidP="00BC5F1F">
            <w:pPr>
              <w:tabs>
                <w:tab w:val="left" w:pos="743"/>
                <w:tab w:val="left" w:pos="4711"/>
                <w:tab w:val="right" w:pos="9000"/>
              </w:tabs>
              <w:ind w:left="34" w:right="121"/>
              <w:jc w:val="both"/>
              <w:rPr>
                <w:rFonts w:ascii="Times New Roman" w:eastAsia="Times New Roman" w:hAnsi="Times New Roman"/>
                <w:lang w:val="ru-RU"/>
              </w:rPr>
            </w:pPr>
            <w:proofErr w:type="spellStart"/>
            <w:r w:rsidRPr="00BC5F1F">
              <w:rPr>
                <w:rFonts w:ascii="Times New Roman" w:eastAsia="Times New Roman" w:hAnsi="Times New Roman"/>
                <w:lang w:val="ru-RU"/>
              </w:rPr>
              <w:t>Паковання</w:t>
            </w:r>
            <w:proofErr w:type="spellEnd"/>
            <w:r w:rsidRPr="00BC5F1F">
              <w:rPr>
                <w:rFonts w:ascii="Times New Roman" w:eastAsia="Times New Roman" w:hAnsi="Times New Roman"/>
                <w:lang w:val="ru-RU"/>
              </w:rPr>
              <w:t xml:space="preserve">: тара </w:t>
            </w:r>
            <w:proofErr w:type="spellStart"/>
            <w:r w:rsidRPr="00BC5F1F">
              <w:rPr>
                <w:rFonts w:ascii="Times New Roman" w:eastAsia="Times New Roman" w:hAnsi="Times New Roman"/>
                <w:lang w:val="ru-RU"/>
              </w:rPr>
              <w:t>відповідно</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специфіки</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транспортування</w:t>
            </w:r>
            <w:proofErr w:type="spellEnd"/>
            <w:r w:rsidRPr="00BC5F1F">
              <w:rPr>
                <w:rFonts w:ascii="Times New Roman" w:eastAsia="Times New Roman" w:hAnsi="Times New Roman"/>
                <w:lang w:val="ru-RU"/>
              </w:rPr>
              <w:t xml:space="preserve"> </w:t>
            </w:r>
            <w:proofErr w:type="spellStart"/>
            <w:r w:rsidRPr="00BC5F1F">
              <w:rPr>
                <w:rFonts w:ascii="Times New Roman" w:eastAsia="Times New Roman" w:hAnsi="Times New Roman"/>
                <w:lang w:val="ru-RU"/>
              </w:rPr>
              <w:t>даного</w:t>
            </w:r>
            <w:proofErr w:type="spellEnd"/>
            <w:r w:rsidRPr="00BC5F1F">
              <w:rPr>
                <w:rFonts w:ascii="Times New Roman" w:eastAsia="Times New Roman" w:hAnsi="Times New Roman"/>
                <w:lang w:val="ru-RU"/>
              </w:rPr>
              <w:t xml:space="preserve"> виду товару.</w:t>
            </w:r>
          </w:p>
        </w:tc>
        <w:tc>
          <w:tcPr>
            <w:tcW w:w="689" w:type="pct"/>
            <w:tcBorders>
              <w:top w:val="single" w:sz="4" w:space="0" w:color="auto"/>
              <w:left w:val="single" w:sz="4" w:space="0" w:color="auto"/>
              <w:bottom w:val="single" w:sz="4" w:space="0" w:color="auto"/>
              <w:right w:val="single" w:sz="4" w:space="0" w:color="auto"/>
            </w:tcBorders>
            <w:vAlign w:val="center"/>
          </w:tcPr>
          <w:p w14:paraId="0D233C43" w14:textId="7A9F4486" w:rsidR="00BC5F1F" w:rsidRPr="00BC5F1F" w:rsidRDefault="00BC5F1F" w:rsidP="00BC5F1F">
            <w:pPr>
              <w:jc w:val="center"/>
              <w:rPr>
                <w:rFonts w:ascii="Times New Roman" w:hAnsi="Times New Roman"/>
                <w:lang w:val="ru-RU"/>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1BCB9488" w14:textId="77D5B9C9" w:rsidR="00BC5F1F" w:rsidRDefault="00BC5F1F" w:rsidP="00BC5F1F">
            <w:pPr>
              <w:jc w:val="center"/>
              <w:rPr>
                <w:rFonts w:ascii="Times New Roman" w:hAnsi="Times New Roman"/>
                <w:lang w:val="uk-UA"/>
              </w:rPr>
            </w:pPr>
            <w:r>
              <w:rPr>
                <w:rFonts w:ascii="Times New Roman" w:hAnsi="Times New Roman"/>
                <w:lang w:val="uk-UA"/>
              </w:rPr>
              <w:t>100</w:t>
            </w:r>
          </w:p>
        </w:tc>
      </w:tr>
      <w:tr w:rsidR="00BC5F1F" w14:paraId="2DCC1CF7"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057280D0" w14:textId="133AD71C"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10</w:t>
            </w:r>
          </w:p>
        </w:tc>
        <w:tc>
          <w:tcPr>
            <w:tcW w:w="1071" w:type="pct"/>
            <w:tcBorders>
              <w:top w:val="single" w:sz="4" w:space="0" w:color="auto"/>
              <w:left w:val="single" w:sz="4" w:space="0" w:color="auto"/>
              <w:bottom w:val="single" w:sz="4" w:space="0" w:color="auto"/>
              <w:right w:val="single" w:sz="4" w:space="0" w:color="auto"/>
            </w:tcBorders>
            <w:vAlign w:val="center"/>
          </w:tcPr>
          <w:p w14:paraId="14C4658F" w14:textId="1CEA55BA"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Лимони</w:t>
            </w:r>
          </w:p>
        </w:tc>
        <w:tc>
          <w:tcPr>
            <w:tcW w:w="2575" w:type="pct"/>
            <w:tcBorders>
              <w:top w:val="single" w:sz="4" w:space="0" w:color="auto"/>
              <w:left w:val="single" w:sz="4" w:space="0" w:color="auto"/>
              <w:bottom w:val="single" w:sz="4" w:space="0" w:color="auto"/>
              <w:right w:val="single" w:sz="4" w:space="0" w:color="auto"/>
            </w:tcBorders>
            <w:vAlign w:val="center"/>
          </w:tcPr>
          <w:p w14:paraId="4D78E90E" w14:textId="549179C6" w:rsidR="00BC5F1F" w:rsidRPr="009F2A4B" w:rsidRDefault="00BC5F1F" w:rsidP="00BC5F1F">
            <w:pPr>
              <w:tabs>
                <w:tab w:val="left" w:pos="743"/>
                <w:tab w:val="left" w:pos="4711"/>
                <w:tab w:val="right" w:pos="9000"/>
              </w:tabs>
              <w:ind w:left="34" w:right="121"/>
              <w:jc w:val="both"/>
              <w:rPr>
                <w:rFonts w:ascii="Times New Roman" w:eastAsia="Times New Roman" w:hAnsi="Times New Roman"/>
                <w:lang w:val="ru-RU"/>
              </w:rPr>
            </w:pPr>
            <w:r w:rsidRPr="00271958">
              <w:rPr>
                <w:rFonts w:ascii="Times New Roman" w:hAnsi="Times New Roman" w:cs="Times New Roman"/>
                <w:sz w:val="20"/>
                <w:szCs w:val="20"/>
                <w:lang w:val="uk-UA"/>
              </w:rPr>
              <w:t>Лимони мають бути свіжими, без перевищеного вмісту хімічних речовин, достатньої зрілості, але без ознак перезрілості та без ознак гнилі, без механічних пошкоджень та пошкоджень шкідниками. Смак і запах без сторонніх домішок. Колір насичено жовтий. Діаметр не менше 8 см. Без ГМО.</w:t>
            </w:r>
            <w:r>
              <w:rPr>
                <w:rFonts w:ascii="Times New Roman" w:hAnsi="Times New Roman" w:cs="Times New Roman"/>
                <w:sz w:val="20"/>
                <w:szCs w:val="20"/>
                <w:lang w:val="uk-UA"/>
              </w:rPr>
              <w:t xml:space="preserve"> </w:t>
            </w:r>
            <w:r w:rsidRPr="00593F03">
              <w:rPr>
                <w:rFonts w:ascii="Times New Roman" w:hAnsi="Times New Roman" w:cs="Times New Roman"/>
                <w:sz w:val="20"/>
                <w:szCs w:val="20"/>
                <w:lang w:val="uk-UA"/>
              </w:rPr>
              <w:t>Вміст нітратів мг/кг, не більше норм визначених ДСТУ.</w:t>
            </w:r>
            <w:r>
              <w:rPr>
                <w:rFonts w:ascii="Times New Roman" w:hAnsi="Times New Roman" w:cs="Times New Roman"/>
                <w:sz w:val="20"/>
                <w:szCs w:val="20"/>
                <w:lang w:val="uk-UA"/>
              </w:rPr>
              <w:t xml:space="preserve"> Оцінка якості: я</w:t>
            </w:r>
            <w:r w:rsidRPr="004C6275">
              <w:rPr>
                <w:rFonts w:ascii="Times New Roman" w:hAnsi="Times New Roman" w:cs="Times New Roman"/>
                <w:sz w:val="20"/>
                <w:szCs w:val="20"/>
                <w:lang w:val="uk-UA"/>
              </w:rPr>
              <w:t>кість повинна відповідати вимогам діючим в Україні (ДСТУ, ГОСТУ, ГОСТів,. ТУ, СОУ)</w:t>
            </w:r>
            <w:r>
              <w:rPr>
                <w:rFonts w:ascii="Times New Roman" w:hAnsi="Times New Roman" w:cs="Times New Roman"/>
                <w:sz w:val="20"/>
                <w:szCs w:val="20"/>
                <w:lang w:val="uk-UA"/>
              </w:rPr>
              <w:t>.</w:t>
            </w:r>
            <w:r w:rsidRPr="00593F03">
              <w:rPr>
                <w:rFonts w:ascii="Times New Roman" w:hAnsi="Times New Roman" w:cs="Times New Roman"/>
                <w:sz w:val="20"/>
                <w:szCs w:val="20"/>
                <w:lang w:val="uk-UA"/>
              </w:rPr>
              <w:t xml:space="preserve"> Пакування: картонні ящики.</w:t>
            </w:r>
            <w:r>
              <w:rPr>
                <w:rFonts w:ascii="Times New Roman" w:hAnsi="Times New Roman" w:cs="Times New Roman"/>
                <w:sz w:val="20"/>
                <w:szCs w:val="20"/>
                <w:lang w:val="uk-UA"/>
              </w:rPr>
              <w:t xml:space="preserve"> Сфера застосування - </w:t>
            </w:r>
            <w:r w:rsidRPr="009D0B66">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32918A37" w14:textId="4B14B4BA" w:rsidR="00BC5F1F" w:rsidRPr="009F2A4B" w:rsidRDefault="00BC5F1F" w:rsidP="00BC5F1F">
            <w:pPr>
              <w:jc w:val="center"/>
              <w:rPr>
                <w:rFonts w:ascii="Times New Roman" w:hAnsi="Times New Roman"/>
                <w:lang w:val="ru-RU"/>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14702870" w14:textId="452D7DF1" w:rsidR="00BC5F1F" w:rsidRDefault="00BC5F1F" w:rsidP="00BC5F1F">
            <w:pPr>
              <w:jc w:val="center"/>
              <w:rPr>
                <w:rFonts w:ascii="Times New Roman" w:hAnsi="Times New Roman"/>
                <w:lang w:val="uk-UA"/>
              </w:rPr>
            </w:pPr>
            <w:r>
              <w:rPr>
                <w:rFonts w:ascii="Times New Roman" w:hAnsi="Times New Roman"/>
                <w:lang w:val="uk-UA"/>
              </w:rPr>
              <w:t>13</w:t>
            </w:r>
          </w:p>
        </w:tc>
      </w:tr>
      <w:tr w:rsidR="00BC5F1F" w14:paraId="6F0BC632"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1C0E6D5E" w14:textId="1DD4A81D"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11</w:t>
            </w:r>
          </w:p>
        </w:tc>
        <w:tc>
          <w:tcPr>
            <w:tcW w:w="1071" w:type="pct"/>
            <w:tcBorders>
              <w:top w:val="single" w:sz="4" w:space="0" w:color="auto"/>
              <w:left w:val="single" w:sz="4" w:space="0" w:color="auto"/>
              <w:bottom w:val="single" w:sz="4" w:space="0" w:color="auto"/>
              <w:right w:val="single" w:sz="4" w:space="0" w:color="auto"/>
            </w:tcBorders>
            <w:vAlign w:val="center"/>
          </w:tcPr>
          <w:p w14:paraId="70866099" w14:textId="6F14DA8C"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Виноград</w:t>
            </w:r>
          </w:p>
        </w:tc>
        <w:tc>
          <w:tcPr>
            <w:tcW w:w="2575" w:type="pct"/>
            <w:tcBorders>
              <w:top w:val="single" w:sz="4" w:space="0" w:color="auto"/>
              <w:left w:val="single" w:sz="4" w:space="0" w:color="auto"/>
              <w:bottom w:val="single" w:sz="4" w:space="0" w:color="auto"/>
              <w:right w:val="single" w:sz="4" w:space="0" w:color="auto"/>
            </w:tcBorders>
            <w:vAlign w:val="center"/>
          </w:tcPr>
          <w:p w14:paraId="6E34C949" w14:textId="29FB94B8" w:rsidR="00BC5F1F" w:rsidRPr="00024E1D" w:rsidRDefault="00BC5F1F" w:rsidP="00BC5F1F">
            <w:pPr>
              <w:tabs>
                <w:tab w:val="left" w:pos="743"/>
                <w:tab w:val="left" w:pos="4711"/>
                <w:tab w:val="right" w:pos="9000"/>
              </w:tabs>
              <w:ind w:left="34" w:right="121"/>
              <w:jc w:val="both"/>
              <w:rPr>
                <w:rFonts w:ascii="Times New Roman" w:eastAsia="Times New Roman" w:hAnsi="Times New Roman"/>
              </w:rPr>
            </w:pPr>
            <w:proofErr w:type="spellStart"/>
            <w:r w:rsidRPr="009F2A4B">
              <w:rPr>
                <w:rFonts w:ascii="Times New Roman" w:hAnsi="Times New Roman" w:cs="Times New Roman"/>
                <w:lang w:val="uk-UA"/>
              </w:rPr>
              <w:t>Грони</w:t>
            </w:r>
            <w:proofErr w:type="spellEnd"/>
            <w:r w:rsidRPr="009F2A4B">
              <w:rPr>
                <w:rFonts w:ascii="Times New Roman" w:hAnsi="Times New Roman" w:cs="Times New Roman"/>
                <w:lang w:val="uk-UA"/>
              </w:rPr>
              <w:t xml:space="preserve"> винограду цілі, характерні для відповідного сорту, з розвинутими зрілими, чистими ягодами, </w:t>
            </w:r>
            <w:proofErr w:type="spellStart"/>
            <w:r w:rsidRPr="009F2A4B">
              <w:rPr>
                <w:rFonts w:ascii="Times New Roman" w:hAnsi="Times New Roman" w:cs="Times New Roman"/>
                <w:lang w:val="uk-UA"/>
              </w:rPr>
              <w:t>пружніми</w:t>
            </w:r>
            <w:proofErr w:type="spellEnd"/>
            <w:r w:rsidRPr="009F2A4B">
              <w:rPr>
                <w:rFonts w:ascii="Times New Roman" w:hAnsi="Times New Roman" w:cs="Times New Roman"/>
                <w:lang w:val="uk-UA"/>
              </w:rPr>
              <w:t xml:space="preserve">, здоровими без механічних пошкоджень та без уражень хворобами та шкідниками, колір та смак </w:t>
            </w:r>
            <w:r w:rsidRPr="009F2A4B">
              <w:rPr>
                <w:rFonts w:ascii="Times New Roman" w:hAnsi="Times New Roman" w:cs="Times New Roman"/>
                <w:lang w:val="uk-UA"/>
              </w:rPr>
              <w:lastRenderedPageBreak/>
              <w:t xml:space="preserve">притаманний ботанічному сорту , без зайвої зовнішньої  вологи, без стороннього запаху та присмаку. </w:t>
            </w:r>
            <w:proofErr w:type="spellStart"/>
            <w:r w:rsidRPr="00AF6724">
              <w:rPr>
                <w:rFonts w:ascii="Times New Roman" w:hAnsi="Times New Roman" w:cs="Times New Roman"/>
              </w:rPr>
              <w:t>Без</w:t>
            </w:r>
            <w:proofErr w:type="spellEnd"/>
            <w:r w:rsidRPr="00AF6724">
              <w:rPr>
                <w:rFonts w:ascii="Times New Roman" w:hAnsi="Times New Roman" w:cs="Times New Roman"/>
              </w:rPr>
              <w:t xml:space="preserve"> ГМО.</w:t>
            </w:r>
          </w:p>
        </w:tc>
        <w:tc>
          <w:tcPr>
            <w:tcW w:w="689" w:type="pct"/>
            <w:tcBorders>
              <w:top w:val="single" w:sz="4" w:space="0" w:color="auto"/>
              <w:left w:val="single" w:sz="4" w:space="0" w:color="auto"/>
              <w:bottom w:val="single" w:sz="4" w:space="0" w:color="auto"/>
              <w:right w:val="single" w:sz="4" w:space="0" w:color="auto"/>
            </w:tcBorders>
            <w:vAlign w:val="center"/>
          </w:tcPr>
          <w:p w14:paraId="7A1AF186" w14:textId="74661AB6" w:rsidR="00BC5F1F" w:rsidRDefault="00BC5F1F" w:rsidP="00BC5F1F">
            <w:pPr>
              <w:jc w:val="center"/>
              <w:rPr>
                <w:rFonts w:ascii="Times New Roman" w:hAnsi="Times New Roman"/>
              </w:rPr>
            </w:pPr>
            <w:r>
              <w:rPr>
                <w:rFonts w:ascii="Times New Roman" w:hAnsi="Times New Roman"/>
                <w:lang w:val="uk-UA"/>
              </w:rPr>
              <w:lastRenderedPageBreak/>
              <w:t>Кг.</w:t>
            </w:r>
          </w:p>
        </w:tc>
        <w:tc>
          <w:tcPr>
            <w:tcW w:w="438" w:type="pct"/>
            <w:tcBorders>
              <w:top w:val="single" w:sz="4" w:space="0" w:color="auto"/>
              <w:left w:val="single" w:sz="4" w:space="0" w:color="auto"/>
              <w:bottom w:val="single" w:sz="4" w:space="0" w:color="auto"/>
              <w:right w:val="single" w:sz="4" w:space="0" w:color="auto"/>
            </w:tcBorders>
            <w:vAlign w:val="center"/>
          </w:tcPr>
          <w:p w14:paraId="76B09331" w14:textId="679E645F" w:rsidR="00BC5F1F" w:rsidRDefault="00BC5F1F" w:rsidP="00BC5F1F">
            <w:pPr>
              <w:jc w:val="center"/>
              <w:rPr>
                <w:rFonts w:ascii="Times New Roman" w:hAnsi="Times New Roman"/>
                <w:lang w:val="uk-UA"/>
              </w:rPr>
            </w:pPr>
            <w:r>
              <w:rPr>
                <w:rFonts w:ascii="Times New Roman" w:hAnsi="Times New Roman"/>
                <w:lang w:val="uk-UA"/>
              </w:rPr>
              <w:t>50</w:t>
            </w:r>
          </w:p>
        </w:tc>
      </w:tr>
      <w:tr w:rsidR="00BC5F1F" w14:paraId="1E2A9039"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0B4A5C9B" w14:textId="28638896"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12</w:t>
            </w:r>
          </w:p>
        </w:tc>
        <w:tc>
          <w:tcPr>
            <w:tcW w:w="1071" w:type="pct"/>
            <w:tcBorders>
              <w:top w:val="single" w:sz="4" w:space="0" w:color="auto"/>
              <w:left w:val="single" w:sz="4" w:space="0" w:color="auto"/>
              <w:bottom w:val="single" w:sz="4" w:space="0" w:color="auto"/>
              <w:right w:val="single" w:sz="4" w:space="0" w:color="auto"/>
            </w:tcBorders>
            <w:vAlign w:val="center"/>
          </w:tcPr>
          <w:p w14:paraId="3ECF6EFD" w14:textId="41CB2F54"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Помідори свіжі</w:t>
            </w:r>
          </w:p>
        </w:tc>
        <w:tc>
          <w:tcPr>
            <w:tcW w:w="2575" w:type="pct"/>
            <w:tcBorders>
              <w:top w:val="single" w:sz="4" w:space="0" w:color="auto"/>
              <w:left w:val="single" w:sz="4" w:space="0" w:color="auto"/>
              <w:bottom w:val="single" w:sz="4" w:space="0" w:color="auto"/>
              <w:right w:val="single" w:sz="4" w:space="0" w:color="auto"/>
            </w:tcBorders>
            <w:vAlign w:val="center"/>
          </w:tcPr>
          <w:p w14:paraId="36E1C118" w14:textId="44C61A73" w:rsidR="00BC5F1F" w:rsidRPr="009F2A4B" w:rsidRDefault="00BC5F1F" w:rsidP="00BC5F1F">
            <w:pPr>
              <w:tabs>
                <w:tab w:val="left" w:pos="743"/>
                <w:tab w:val="left" w:pos="4711"/>
                <w:tab w:val="right" w:pos="9000"/>
              </w:tabs>
              <w:ind w:left="34" w:right="121"/>
              <w:jc w:val="both"/>
              <w:rPr>
                <w:rFonts w:ascii="Times New Roman" w:eastAsia="Times New Roman" w:hAnsi="Times New Roman"/>
                <w:lang w:val="ru-RU"/>
              </w:rPr>
            </w:pPr>
            <w:r>
              <w:rPr>
                <w:rFonts w:ascii="Times New Roman" w:hAnsi="Times New Roman" w:cs="Times New Roman"/>
                <w:sz w:val="20"/>
                <w:szCs w:val="20"/>
                <w:lang w:val="uk-UA"/>
              </w:rPr>
              <w:t>Зовнішній вигляд: п</w:t>
            </w:r>
            <w:r w:rsidRPr="005C46AE">
              <w:rPr>
                <w:rFonts w:ascii="Times New Roman" w:hAnsi="Times New Roman" w:cs="Times New Roman"/>
                <w:sz w:val="20"/>
                <w:szCs w:val="20"/>
                <w:lang w:val="uk-UA"/>
              </w:rPr>
              <w:t>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w:t>
            </w:r>
            <w:r>
              <w:rPr>
                <w:rFonts w:ascii="Times New Roman" w:hAnsi="Times New Roman" w:cs="Times New Roman"/>
                <w:sz w:val="20"/>
                <w:szCs w:val="20"/>
                <w:lang w:val="uk-UA"/>
              </w:rPr>
              <w:t>.</w:t>
            </w:r>
            <w:r w:rsidRPr="005C46AE">
              <w:rPr>
                <w:rFonts w:ascii="Times New Roman" w:hAnsi="Times New Roman" w:cs="Times New Roman"/>
                <w:sz w:val="20"/>
                <w:szCs w:val="20"/>
                <w:lang w:val="uk-UA"/>
              </w:rPr>
              <w:t xml:space="preserve"> . Допускаються плоди з незначними поверхневими дефектами, що не впливають на загальний зовнішній вигляд, якість, збереження і товарний вигляд продукції.</w:t>
            </w:r>
            <w:r>
              <w:rPr>
                <w:rFonts w:ascii="Times New Roman" w:hAnsi="Times New Roman" w:cs="Times New Roman"/>
                <w:sz w:val="20"/>
                <w:szCs w:val="20"/>
                <w:lang w:val="uk-UA"/>
              </w:rPr>
              <w:t xml:space="preserve"> </w:t>
            </w:r>
            <w:r w:rsidRPr="005C46AE">
              <w:rPr>
                <w:rFonts w:ascii="Times New Roman" w:hAnsi="Times New Roman" w:cs="Times New Roman"/>
                <w:sz w:val="20"/>
                <w:szCs w:val="20"/>
                <w:lang w:val="uk-UA"/>
              </w:rPr>
              <w:t>Першого ґатунку</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Без ГМО</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 xml:space="preserve">Вимоги до якості: </w:t>
            </w:r>
            <w:r>
              <w:rPr>
                <w:rFonts w:ascii="Times New Roman" w:hAnsi="Times New Roman" w:cs="Times New Roman"/>
                <w:sz w:val="20"/>
                <w:szCs w:val="20"/>
                <w:lang w:val="uk-UA"/>
              </w:rPr>
              <w:t xml:space="preserve">згідно з ДСТУ 3246-95*. </w:t>
            </w:r>
            <w:r w:rsidRPr="00C63ADB">
              <w:rPr>
                <w:rFonts w:ascii="Times New Roman" w:hAnsi="Times New Roman" w:cs="Times New Roman"/>
                <w:sz w:val="20"/>
                <w:szCs w:val="20"/>
                <w:lang w:val="uk-UA"/>
              </w:rPr>
              <w:t xml:space="preserve">Пакування: по домовленості з замовником. </w:t>
            </w:r>
            <w:r>
              <w:rPr>
                <w:rFonts w:ascii="Times New Roman" w:hAnsi="Times New Roman" w:cs="Times New Roman"/>
                <w:sz w:val="20"/>
                <w:szCs w:val="20"/>
                <w:lang w:val="uk-UA"/>
              </w:rPr>
              <w:t xml:space="preserve">Сфера застосування - </w:t>
            </w:r>
            <w:r w:rsidRPr="00C63ADB">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0DB97FC0" w14:textId="0C1B9B7A" w:rsidR="00BC5F1F" w:rsidRPr="009F2A4B" w:rsidRDefault="00BC5F1F" w:rsidP="00BC5F1F">
            <w:pPr>
              <w:jc w:val="center"/>
              <w:rPr>
                <w:rFonts w:ascii="Times New Roman" w:hAnsi="Times New Roman"/>
                <w:lang w:val="ru-RU"/>
              </w:rPr>
            </w:pPr>
            <w:proofErr w:type="spellStart"/>
            <w:r>
              <w:rPr>
                <w:rFonts w:ascii="Times New Roman" w:hAnsi="Times New Roman"/>
              </w:rPr>
              <w:t>кг</w:t>
            </w:r>
            <w:proofErr w:type="spellEnd"/>
            <w:r>
              <w:rPr>
                <w:rFonts w:ascii="Times New Roman" w:hAnsi="Times New Roman"/>
              </w:rPr>
              <w:t>.</w:t>
            </w:r>
          </w:p>
        </w:tc>
        <w:tc>
          <w:tcPr>
            <w:tcW w:w="438" w:type="pct"/>
            <w:tcBorders>
              <w:top w:val="single" w:sz="4" w:space="0" w:color="auto"/>
              <w:left w:val="single" w:sz="4" w:space="0" w:color="auto"/>
              <w:bottom w:val="single" w:sz="4" w:space="0" w:color="auto"/>
              <w:right w:val="single" w:sz="4" w:space="0" w:color="auto"/>
            </w:tcBorders>
            <w:vAlign w:val="center"/>
          </w:tcPr>
          <w:p w14:paraId="2066ADE9" w14:textId="63B2EA58" w:rsidR="00BC5F1F" w:rsidRDefault="00BC5F1F" w:rsidP="00BC5F1F">
            <w:pPr>
              <w:jc w:val="center"/>
              <w:rPr>
                <w:rFonts w:ascii="Times New Roman" w:hAnsi="Times New Roman"/>
                <w:lang w:val="uk-UA"/>
              </w:rPr>
            </w:pPr>
            <w:r>
              <w:rPr>
                <w:rFonts w:ascii="Times New Roman" w:hAnsi="Times New Roman"/>
                <w:lang w:val="uk-UA"/>
              </w:rPr>
              <w:t>81</w:t>
            </w:r>
          </w:p>
        </w:tc>
      </w:tr>
      <w:tr w:rsidR="00BC5F1F" w14:paraId="37219764"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7C10E6FB" w14:textId="51B2541E"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13</w:t>
            </w:r>
          </w:p>
        </w:tc>
        <w:tc>
          <w:tcPr>
            <w:tcW w:w="1071" w:type="pct"/>
            <w:tcBorders>
              <w:top w:val="single" w:sz="4" w:space="0" w:color="auto"/>
              <w:left w:val="single" w:sz="4" w:space="0" w:color="auto"/>
              <w:bottom w:val="single" w:sz="4" w:space="0" w:color="auto"/>
              <w:right w:val="single" w:sz="4" w:space="0" w:color="auto"/>
            </w:tcBorders>
            <w:vAlign w:val="center"/>
          </w:tcPr>
          <w:p w14:paraId="2F7A167B" w14:textId="4E15FD45"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Огірки свіжі</w:t>
            </w:r>
          </w:p>
        </w:tc>
        <w:tc>
          <w:tcPr>
            <w:tcW w:w="2575" w:type="pct"/>
            <w:tcBorders>
              <w:top w:val="single" w:sz="4" w:space="0" w:color="auto"/>
              <w:left w:val="single" w:sz="4" w:space="0" w:color="auto"/>
              <w:bottom w:val="single" w:sz="4" w:space="0" w:color="auto"/>
              <w:right w:val="single" w:sz="4" w:space="0" w:color="auto"/>
            </w:tcBorders>
            <w:vAlign w:val="center"/>
          </w:tcPr>
          <w:p w14:paraId="79BD4AB7" w14:textId="2AF4EF21" w:rsidR="00BC5F1F" w:rsidRPr="009F2A4B" w:rsidRDefault="00BC5F1F" w:rsidP="00BC5F1F">
            <w:pPr>
              <w:tabs>
                <w:tab w:val="left" w:pos="743"/>
                <w:tab w:val="left" w:pos="4711"/>
                <w:tab w:val="right" w:pos="9000"/>
              </w:tabs>
              <w:ind w:left="34" w:right="121"/>
              <w:jc w:val="both"/>
              <w:rPr>
                <w:rFonts w:ascii="Times New Roman" w:eastAsia="Times New Roman" w:hAnsi="Times New Roman"/>
                <w:lang w:val="ru-RU"/>
              </w:rPr>
            </w:pPr>
            <w:r w:rsidRPr="00131CDC">
              <w:rPr>
                <w:rFonts w:ascii="Times New Roman" w:hAnsi="Times New Roman" w:cs="Times New Roman"/>
                <w:sz w:val="20"/>
                <w:szCs w:val="20"/>
                <w:lang w:val="uk-UA"/>
              </w:rPr>
              <w:t xml:space="preserve">Зовнішній вигляд: плоди цілі, свіжі, здорові, чисті, без механічних пошкоджень, з плодоніжкою або без неї, типової для ботанічного сорту форми і забарвлення. Правильної форми і практично прямі (допускається висота внутрішньої </w:t>
            </w:r>
            <w:r>
              <w:rPr>
                <w:rFonts w:ascii="Times New Roman" w:hAnsi="Times New Roman" w:cs="Times New Roman"/>
                <w:sz w:val="20"/>
                <w:szCs w:val="20"/>
                <w:lang w:val="uk-UA"/>
              </w:rPr>
              <w:t>дуги не більше 10мм. на 10 см. д</w:t>
            </w:r>
            <w:r w:rsidRPr="00131CDC">
              <w:rPr>
                <w:rFonts w:ascii="Times New Roman" w:hAnsi="Times New Roman" w:cs="Times New Roman"/>
                <w:sz w:val="20"/>
                <w:szCs w:val="20"/>
                <w:lang w:val="uk-UA"/>
              </w:rPr>
              <w:t>овжини огірка).</w:t>
            </w:r>
            <w:r>
              <w:rPr>
                <w:rFonts w:ascii="Times New Roman" w:hAnsi="Times New Roman" w:cs="Times New Roman"/>
                <w:sz w:val="20"/>
                <w:szCs w:val="20"/>
                <w:lang w:val="uk-UA"/>
              </w:rPr>
              <w:t xml:space="preserve"> </w:t>
            </w:r>
            <w:r w:rsidRPr="00131CDC">
              <w:rPr>
                <w:rFonts w:ascii="Times New Roman" w:hAnsi="Times New Roman" w:cs="Times New Roman"/>
                <w:sz w:val="20"/>
                <w:szCs w:val="20"/>
                <w:lang w:val="uk-UA"/>
              </w:rPr>
              <w:t>Сорт вищий</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Без ГМО</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 xml:space="preserve">Вимоги до якості: </w:t>
            </w:r>
            <w:r>
              <w:rPr>
                <w:rFonts w:ascii="Times New Roman" w:hAnsi="Times New Roman" w:cs="Times New Roman"/>
                <w:sz w:val="20"/>
                <w:szCs w:val="20"/>
                <w:lang w:val="uk-UA"/>
              </w:rPr>
              <w:t>з</w:t>
            </w:r>
            <w:r w:rsidRPr="00131CDC">
              <w:rPr>
                <w:rFonts w:ascii="Times New Roman" w:hAnsi="Times New Roman" w:cs="Times New Roman"/>
                <w:sz w:val="20"/>
                <w:szCs w:val="20"/>
                <w:lang w:val="uk-UA"/>
              </w:rPr>
              <w:t>гідно з ДСТУ 3247-95</w:t>
            </w:r>
            <w:r>
              <w:rPr>
                <w:rFonts w:ascii="Times New Roman" w:hAnsi="Times New Roman" w:cs="Times New Roman"/>
                <w:sz w:val="20"/>
                <w:szCs w:val="20"/>
                <w:lang w:val="uk-UA"/>
              </w:rPr>
              <w:t xml:space="preserve">*. </w:t>
            </w:r>
            <w:r w:rsidRPr="00C63ADB">
              <w:rPr>
                <w:rFonts w:ascii="Times New Roman" w:hAnsi="Times New Roman" w:cs="Times New Roman"/>
                <w:sz w:val="20"/>
                <w:szCs w:val="20"/>
                <w:lang w:val="uk-UA"/>
              </w:rPr>
              <w:t xml:space="preserve">Пакування: по домовленості з замовником. </w:t>
            </w:r>
            <w:r>
              <w:rPr>
                <w:rFonts w:ascii="Times New Roman" w:hAnsi="Times New Roman" w:cs="Times New Roman"/>
                <w:sz w:val="20"/>
                <w:szCs w:val="20"/>
                <w:lang w:val="uk-UA"/>
              </w:rPr>
              <w:t xml:space="preserve">Сфера застосування - </w:t>
            </w:r>
            <w:r w:rsidRPr="00C63ADB">
              <w:rPr>
                <w:rFonts w:ascii="Times New Roman" w:hAnsi="Times New Roman" w:cs="Times New Roman"/>
                <w:sz w:val="20"/>
                <w:szCs w:val="20"/>
                <w:lang w:val="uk-UA"/>
              </w:rPr>
              <w:t>харчова, для приготування страв (їжі)</w:t>
            </w:r>
            <w:r>
              <w:rPr>
                <w:rFonts w:ascii="Times New Roman" w:hAnsi="Times New Roman" w:cs="Times New Roman"/>
                <w:sz w:val="20"/>
                <w:szCs w:val="20"/>
                <w:lang w:val="uk-UA"/>
              </w:rPr>
              <w:t>.</w:t>
            </w:r>
          </w:p>
        </w:tc>
        <w:tc>
          <w:tcPr>
            <w:tcW w:w="689" w:type="pct"/>
            <w:tcBorders>
              <w:top w:val="single" w:sz="4" w:space="0" w:color="auto"/>
              <w:left w:val="single" w:sz="4" w:space="0" w:color="auto"/>
              <w:bottom w:val="single" w:sz="4" w:space="0" w:color="auto"/>
              <w:right w:val="single" w:sz="4" w:space="0" w:color="auto"/>
            </w:tcBorders>
            <w:vAlign w:val="center"/>
          </w:tcPr>
          <w:p w14:paraId="6DE84D1B" w14:textId="3394E0AE" w:rsidR="00BC5F1F" w:rsidRPr="009F2A4B" w:rsidRDefault="00BC5F1F" w:rsidP="00BC5F1F">
            <w:pPr>
              <w:jc w:val="center"/>
              <w:rPr>
                <w:rFonts w:ascii="Times New Roman" w:hAnsi="Times New Roman"/>
                <w:lang w:val="ru-RU"/>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03E3041E" w14:textId="4788BAF9" w:rsidR="00BC5F1F" w:rsidRDefault="00BC5F1F" w:rsidP="00BC5F1F">
            <w:pPr>
              <w:jc w:val="center"/>
              <w:rPr>
                <w:rFonts w:ascii="Times New Roman" w:hAnsi="Times New Roman"/>
                <w:lang w:val="uk-UA"/>
              </w:rPr>
            </w:pPr>
            <w:r>
              <w:rPr>
                <w:rFonts w:ascii="Times New Roman" w:hAnsi="Times New Roman"/>
                <w:lang w:val="uk-UA"/>
              </w:rPr>
              <w:t>64</w:t>
            </w:r>
          </w:p>
        </w:tc>
      </w:tr>
      <w:tr w:rsidR="00BC5F1F" w14:paraId="5497D8CD"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7D9F8D4B" w14:textId="1E779A2D"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14</w:t>
            </w:r>
          </w:p>
        </w:tc>
        <w:tc>
          <w:tcPr>
            <w:tcW w:w="1071" w:type="pct"/>
            <w:tcBorders>
              <w:top w:val="single" w:sz="4" w:space="0" w:color="auto"/>
              <w:left w:val="single" w:sz="4" w:space="0" w:color="auto"/>
              <w:bottom w:val="single" w:sz="4" w:space="0" w:color="auto"/>
              <w:right w:val="single" w:sz="4" w:space="0" w:color="auto"/>
            </w:tcBorders>
            <w:vAlign w:val="center"/>
          </w:tcPr>
          <w:p w14:paraId="6CFC71CD" w14:textId="3AD37769"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Баклажани</w:t>
            </w:r>
          </w:p>
        </w:tc>
        <w:tc>
          <w:tcPr>
            <w:tcW w:w="2575" w:type="pct"/>
            <w:tcBorders>
              <w:top w:val="single" w:sz="4" w:space="0" w:color="auto"/>
              <w:left w:val="single" w:sz="4" w:space="0" w:color="auto"/>
              <w:bottom w:val="single" w:sz="4" w:space="0" w:color="auto"/>
              <w:right w:val="single" w:sz="4" w:space="0" w:color="auto"/>
            </w:tcBorders>
            <w:vAlign w:val="center"/>
          </w:tcPr>
          <w:p w14:paraId="0F70C49E" w14:textId="2DC5778D" w:rsidR="00BC5F1F" w:rsidRPr="00663A48" w:rsidRDefault="00BC5F1F" w:rsidP="00BC5F1F">
            <w:pPr>
              <w:shd w:val="clear" w:color="auto" w:fill="FFFFFF"/>
              <w:jc w:val="both"/>
              <w:rPr>
                <w:rFonts w:ascii="Times New Roman" w:eastAsia="Times New Roman" w:hAnsi="Times New Roman"/>
                <w:sz w:val="20"/>
                <w:szCs w:val="20"/>
                <w:lang w:eastAsia="ar-SA"/>
              </w:rPr>
            </w:pPr>
            <w:proofErr w:type="spellStart"/>
            <w:r w:rsidRPr="00BC5F1F">
              <w:rPr>
                <w:rFonts w:ascii="Times New Roman" w:hAnsi="Times New Roman"/>
                <w:sz w:val="20"/>
                <w:szCs w:val="20"/>
                <w:lang w:val="ru-RU"/>
              </w:rPr>
              <w:t>Баклажани</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свіжі</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видовжені</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першого</w:t>
            </w:r>
            <w:proofErr w:type="spellEnd"/>
            <w:r w:rsidRPr="00BC5F1F">
              <w:rPr>
                <w:rFonts w:ascii="Times New Roman" w:hAnsi="Times New Roman"/>
                <w:sz w:val="20"/>
                <w:szCs w:val="20"/>
                <w:lang w:val="ru-RU"/>
              </w:rPr>
              <w:t xml:space="preserve"> товарного </w:t>
            </w:r>
            <w:proofErr w:type="spellStart"/>
            <w:r w:rsidRPr="00BC5F1F">
              <w:rPr>
                <w:rFonts w:ascii="Times New Roman" w:hAnsi="Times New Roman"/>
                <w:sz w:val="20"/>
                <w:szCs w:val="20"/>
                <w:lang w:val="ru-RU"/>
              </w:rPr>
              <w:t>ґатунку</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Врожаю</w:t>
            </w:r>
            <w:proofErr w:type="spellEnd"/>
            <w:r w:rsidRPr="00BC5F1F">
              <w:rPr>
                <w:rFonts w:ascii="Times New Roman" w:hAnsi="Times New Roman"/>
                <w:sz w:val="20"/>
                <w:szCs w:val="20"/>
                <w:lang w:val="ru-RU"/>
              </w:rPr>
              <w:t xml:space="preserve"> 20</w:t>
            </w:r>
            <w:r w:rsidR="005B72F4">
              <w:rPr>
                <w:rFonts w:ascii="Times New Roman" w:hAnsi="Times New Roman"/>
                <w:sz w:val="20"/>
                <w:szCs w:val="20"/>
                <w:lang w:val="ru-RU"/>
              </w:rPr>
              <w:t>23-2024</w:t>
            </w:r>
            <w:r w:rsidRPr="00BC5F1F">
              <w:rPr>
                <w:rFonts w:ascii="Times New Roman" w:hAnsi="Times New Roman"/>
                <w:sz w:val="20"/>
                <w:szCs w:val="20"/>
                <w:lang w:val="ru-RU"/>
              </w:rPr>
              <w:t xml:space="preserve"> року. </w:t>
            </w:r>
            <w:proofErr w:type="spellStart"/>
            <w:r w:rsidRPr="00BC5F1F">
              <w:rPr>
                <w:rFonts w:ascii="Times New Roman" w:hAnsi="Times New Roman"/>
                <w:sz w:val="20"/>
                <w:szCs w:val="20"/>
                <w:lang w:val="ru-RU"/>
              </w:rPr>
              <w:t>Баклажани</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мають</w:t>
            </w:r>
            <w:proofErr w:type="spellEnd"/>
            <w:r w:rsidRPr="00BC5F1F">
              <w:rPr>
                <w:rFonts w:ascii="Times New Roman" w:hAnsi="Times New Roman"/>
                <w:sz w:val="20"/>
                <w:szCs w:val="20"/>
                <w:lang w:val="ru-RU"/>
              </w:rPr>
              <w:t xml:space="preserve"> бути характерного </w:t>
            </w:r>
            <w:proofErr w:type="spellStart"/>
            <w:r w:rsidRPr="00BC5F1F">
              <w:rPr>
                <w:rFonts w:ascii="Times New Roman" w:hAnsi="Times New Roman"/>
                <w:sz w:val="20"/>
                <w:szCs w:val="20"/>
                <w:lang w:val="ru-RU"/>
              </w:rPr>
              <w:t>фіолетового</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кольору</w:t>
            </w:r>
            <w:proofErr w:type="spellEnd"/>
            <w:r w:rsidRPr="00BC5F1F">
              <w:rPr>
                <w:rFonts w:ascii="Times New Roman" w:hAnsi="Times New Roman"/>
                <w:sz w:val="20"/>
                <w:szCs w:val="20"/>
                <w:lang w:val="ru-RU"/>
              </w:rPr>
              <w:t xml:space="preserve"> з </w:t>
            </w:r>
            <w:proofErr w:type="spellStart"/>
            <w:r w:rsidRPr="00BC5F1F">
              <w:rPr>
                <w:rFonts w:ascii="Times New Roman" w:hAnsi="Times New Roman"/>
                <w:sz w:val="20"/>
                <w:szCs w:val="20"/>
                <w:lang w:val="ru-RU"/>
              </w:rPr>
              <w:t>ніжною</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м'якоттю</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свіжі</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зрілі</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здорові</w:t>
            </w:r>
            <w:proofErr w:type="spellEnd"/>
            <w:r w:rsidRPr="00BC5F1F">
              <w:rPr>
                <w:rFonts w:ascii="Times New Roman" w:hAnsi="Times New Roman"/>
                <w:sz w:val="20"/>
                <w:szCs w:val="20"/>
                <w:lang w:val="ru-RU"/>
              </w:rPr>
              <w:t xml:space="preserve">, без </w:t>
            </w:r>
            <w:proofErr w:type="spellStart"/>
            <w:r w:rsidRPr="00BC5F1F">
              <w:rPr>
                <w:rFonts w:ascii="Times New Roman" w:hAnsi="Times New Roman"/>
                <w:sz w:val="20"/>
                <w:szCs w:val="20"/>
                <w:lang w:val="ru-RU"/>
              </w:rPr>
              <w:t>перевищеного</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вмісту</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хімічних</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речовин</w:t>
            </w:r>
            <w:proofErr w:type="spellEnd"/>
            <w:r w:rsidRPr="00BC5F1F">
              <w:rPr>
                <w:rFonts w:ascii="Times New Roman" w:hAnsi="Times New Roman"/>
                <w:sz w:val="20"/>
                <w:szCs w:val="20"/>
                <w:lang w:val="ru-RU"/>
              </w:rPr>
              <w:t xml:space="preserve">, без </w:t>
            </w:r>
            <w:proofErr w:type="spellStart"/>
            <w:r w:rsidRPr="00BC5F1F">
              <w:rPr>
                <w:rFonts w:ascii="Times New Roman" w:hAnsi="Times New Roman"/>
                <w:sz w:val="20"/>
                <w:szCs w:val="20"/>
                <w:lang w:val="ru-RU"/>
              </w:rPr>
              <w:t>стороннього</w:t>
            </w:r>
            <w:proofErr w:type="spellEnd"/>
            <w:r w:rsidRPr="00BC5F1F">
              <w:rPr>
                <w:rFonts w:ascii="Times New Roman" w:hAnsi="Times New Roman"/>
                <w:sz w:val="20"/>
                <w:szCs w:val="20"/>
                <w:lang w:val="ru-RU"/>
              </w:rPr>
              <w:t xml:space="preserve"> запаху і </w:t>
            </w:r>
            <w:proofErr w:type="spellStart"/>
            <w:r w:rsidRPr="00BC5F1F">
              <w:rPr>
                <w:rFonts w:ascii="Times New Roman" w:hAnsi="Times New Roman"/>
                <w:sz w:val="20"/>
                <w:szCs w:val="20"/>
                <w:lang w:val="ru-RU"/>
              </w:rPr>
              <w:t>присмаку</w:t>
            </w:r>
            <w:proofErr w:type="spellEnd"/>
            <w:r w:rsidRPr="00BC5F1F">
              <w:rPr>
                <w:rFonts w:ascii="Times New Roman" w:hAnsi="Times New Roman"/>
                <w:sz w:val="20"/>
                <w:szCs w:val="20"/>
                <w:lang w:val="ru-RU"/>
              </w:rPr>
              <w:t xml:space="preserve">, без </w:t>
            </w:r>
            <w:proofErr w:type="spellStart"/>
            <w:r w:rsidRPr="00BC5F1F">
              <w:rPr>
                <w:rFonts w:ascii="Times New Roman" w:hAnsi="Times New Roman"/>
                <w:sz w:val="20"/>
                <w:szCs w:val="20"/>
                <w:lang w:val="ru-RU"/>
              </w:rPr>
              <w:t>гнилі</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Овочі</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повинні</w:t>
            </w:r>
            <w:proofErr w:type="spellEnd"/>
            <w:r w:rsidRPr="00BC5F1F">
              <w:rPr>
                <w:rFonts w:ascii="Times New Roman" w:hAnsi="Times New Roman"/>
                <w:sz w:val="20"/>
                <w:szCs w:val="20"/>
                <w:lang w:val="ru-RU"/>
              </w:rPr>
              <w:t xml:space="preserve"> бути </w:t>
            </w:r>
            <w:proofErr w:type="spellStart"/>
            <w:r w:rsidRPr="00BC5F1F">
              <w:rPr>
                <w:rFonts w:ascii="Times New Roman" w:hAnsi="Times New Roman"/>
                <w:sz w:val="20"/>
                <w:szCs w:val="20"/>
                <w:lang w:val="ru-RU"/>
              </w:rPr>
              <w:t>цілими</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чистими</w:t>
            </w:r>
            <w:proofErr w:type="spellEnd"/>
            <w:r w:rsidRPr="00BC5F1F">
              <w:rPr>
                <w:rFonts w:ascii="Times New Roman" w:hAnsi="Times New Roman"/>
                <w:sz w:val="20"/>
                <w:szCs w:val="20"/>
                <w:lang w:val="ru-RU"/>
              </w:rPr>
              <w:t xml:space="preserve">, </w:t>
            </w:r>
            <w:proofErr w:type="spellStart"/>
            <w:r w:rsidRPr="00BC5F1F">
              <w:rPr>
                <w:rFonts w:ascii="Times New Roman" w:hAnsi="Times New Roman"/>
                <w:sz w:val="20"/>
                <w:szCs w:val="20"/>
                <w:lang w:val="ru-RU"/>
              </w:rPr>
              <w:t>здоровими</w:t>
            </w:r>
            <w:proofErr w:type="spellEnd"/>
            <w:r w:rsidRPr="00BC5F1F">
              <w:rPr>
                <w:rFonts w:ascii="Times New Roman" w:hAnsi="Times New Roman"/>
                <w:sz w:val="20"/>
                <w:szCs w:val="20"/>
                <w:lang w:val="ru-RU"/>
              </w:rPr>
              <w:t xml:space="preserve">, сухими, </w:t>
            </w:r>
            <w:proofErr w:type="spellStart"/>
            <w:r w:rsidRPr="00BC5F1F">
              <w:rPr>
                <w:rFonts w:ascii="Times New Roman" w:hAnsi="Times New Roman"/>
                <w:sz w:val="20"/>
                <w:szCs w:val="20"/>
                <w:lang w:val="ru-RU"/>
              </w:rPr>
              <w:t>незів'ялими</w:t>
            </w:r>
            <w:proofErr w:type="spellEnd"/>
            <w:r w:rsidRPr="00BC5F1F">
              <w:rPr>
                <w:rFonts w:ascii="Times New Roman" w:hAnsi="Times New Roman"/>
                <w:sz w:val="20"/>
                <w:szCs w:val="20"/>
                <w:lang w:val="ru-RU"/>
              </w:rPr>
              <w:t xml:space="preserve">, не </w:t>
            </w:r>
            <w:proofErr w:type="spellStart"/>
            <w:r w:rsidRPr="00BC5F1F">
              <w:rPr>
                <w:rFonts w:ascii="Times New Roman" w:hAnsi="Times New Roman"/>
                <w:sz w:val="20"/>
                <w:szCs w:val="20"/>
                <w:lang w:val="ru-RU"/>
              </w:rPr>
              <w:t>тріснуті</w:t>
            </w:r>
            <w:proofErr w:type="spellEnd"/>
            <w:r w:rsidRPr="00BC5F1F">
              <w:rPr>
                <w:rFonts w:ascii="Times New Roman" w:hAnsi="Times New Roman"/>
                <w:sz w:val="20"/>
                <w:szCs w:val="20"/>
                <w:lang w:val="ru-RU"/>
              </w:rPr>
              <w:t xml:space="preserve"> та не </w:t>
            </w:r>
            <w:proofErr w:type="spellStart"/>
            <w:r w:rsidRPr="00BC5F1F">
              <w:rPr>
                <w:rFonts w:ascii="Times New Roman" w:hAnsi="Times New Roman"/>
                <w:sz w:val="20"/>
                <w:szCs w:val="20"/>
                <w:lang w:val="ru-RU"/>
              </w:rPr>
              <w:t>пошкоджені</w:t>
            </w:r>
            <w:proofErr w:type="spellEnd"/>
            <w:r w:rsidRPr="00BC5F1F">
              <w:rPr>
                <w:rFonts w:ascii="Times New Roman" w:hAnsi="Times New Roman"/>
                <w:sz w:val="20"/>
                <w:szCs w:val="20"/>
                <w:lang w:val="ru-RU"/>
              </w:rPr>
              <w:t xml:space="preserve">. </w:t>
            </w:r>
            <w:proofErr w:type="spellStart"/>
            <w:r w:rsidRPr="00663A48">
              <w:rPr>
                <w:rFonts w:ascii="Times New Roman" w:hAnsi="Times New Roman"/>
                <w:sz w:val="20"/>
                <w:szCs w:val="20"/>
              </w:rPr>
              <w:t>Без</w:t>
            </w:r>
            <w:proofErr w:type="spellEnd"/>
            <w:r w:rsidRPr="00663A48">
              <w:rPr>
                <w:rFonts w:ascii="Times New Roman" w:hAnsi="Times New Roman"/>
                <w:sz w:val="20"/>
                <w:szCs w:val="20"/>
              </w:rPr>
              <w:t xml:space="preserve"> ГМО</w:t>
            </w:r>
            <w:r w:rsidRPr="00663A48">
              <w:rPr>
                <w:rFonts w:ascii="Times New Roman" w:eastAsia="Times New Roman" w:hAnsi="Times New Roman"/>
                <w:sz w:val="20"/>
                <w:szCs w:val="20"/>
                <w:lang w:eastAsia="ar-SA"/>
              </w:rPr>
              <w:t>.</w:t>
            </w:r>
          </w:p>
          <w:p w14:paraId="7433ACB3" w14:textId="77777777" w:rsidR="00BC5F1F" w:rsidRDefault="00BC5F1F" w:rsidP="00BC5F1F">
            <w:pPr>
              <w:shd w:val="clear" w:color="auto" w:fill="FFFFFF"/>
              <w:jc w:val="both"/>
              <w:rPr>
                <w:rFonts w:ascii="Times New Roman" w:eastAsia="Times New Roman" w:hAnsi="Times New Roman"/>
                <w:sz w:val="20"/>
                <w:szCs w:val="20"/>
              </w:rPr>
            </w:pPr>
            <w:proofErr w:type="spellStart"/>
            <w:r>
              <w:rPr>
                <w:rFonts w:ascii="Times New Roman" w:eastAsia="Times New Roman" w:hAnsi="Times New Roman"/>
                <w:sz w:val="20"/>
                <w:szCs w:val="20"/>
              </w:rPr>
              <w:t>Товар</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повинен</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відповідати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стандартам</w:t>
            </w:r>
            <w:proofErr w:type="spellEnd"/>
            <w:r w:rsidRPr="00663A48">
              <w:rPr>
                <w:rFonts w:ascii="Times New Roman" w:eastAsia="Times New Roman" w:hAnsi="Times New Roman"/>
                <w:sz w:val="20"/>
                <w:szCs w:val="20"/>
              </w:rPr>
              <w:t xml:space="preserve"> </w:t>
            </w:r>
          </w:p>
          <w:p w14:paraId="2BA6B38B" w14:textId="7D753DEB" w:rsidR="00BC5F1F" w:rsidRPr="00024E1D" w:rsidRDefault="00BC5F1F" w:rsidP="00BC5F1F">
            <w:pPr>
              <w:tabs>
                <w:tab w:val="left" w:pos="743"/>
                <w:tab w:val="left" w:pos="4711"/>
                <w:tab w:val="right" w:pos="9000"/>
              </w:tabs>
              <w:ind w:left="34" w:right="121"/>
              <w:jc w:val="both"/>
              <w:rPr>
                <w:rFonts w:ascii="Times New Roman" w:eastAsia="Times New Roman" w:hAnsi="Times New Roman"/>
              </w:rPr>
            </w:pPr>
            <w:r w:rsidRPr="00663A48">
              <w:rPr>
                <w:rFonts w:ascii="Times New Roman" w:eastAsia="Times New Roman" w:hAnsi="Times New Roman"/>
                <w:sz w:val="20"/>
                <w:szCs w:val="20"/>
              </w:rPr>
              <w:t>ДСТУ 2660-94</w:t>
            </w:r>
          </w:p>
        </w:tc>
        <w:tc>
          <w:tcPr>
            <w:tcW w:w="689" w:type="pct"/>
            <w:tcBorders>
              <w:top w:val="single" w:sz="4" w:space="0" w:color="auto"/>
              <w:left w:val="single" w:sz="4" w:space="0" w:color="auto"/>
              <w:bottom w:val="single" w:sz="4" w:space="0" w:color="auto"/>
              <w:right w:val="single" w:sz="4" w:space="0" w:color="auto"/>
            </w:tcBorders>
            <w:vAlign w:val="center"/>
          </w:tcPr>
          <w:p w14:paraId="3542AEE4" w14:textId="717C3299" w:rsidR="00BC5F1F" w:rsidRDefault="00BC5F1F" w:rsidP="00BC5F1F">
            <w:pPr>
              <w:jc w:val="center"/>
              <w:rPr>
                <w:rFonts w:ascii="Times New Roman" w:hAnsi="Times New Roman"/>
              </w:rPr>
            </w:pPr>
            <w:proofErr w:type="spellStart"/>
            <w:r w:rsidRPr="009120DB">
              <w:rPr>
                <w:rFonts w:ascii="Times New Roman" w:hAnsi="Times New Roman"/>
              </w:rPr>
              <w:t>кг</w:t>
            </w:r>
            <w:proofErr w:type="spellEnd"/>
          </w:p>
        </w:tc>
        <w:tc>
          <w:tcPr>
            <w:tcW w:w="438" w:type="pct"/>
            <w:tcBorders>
              <w:top w:val="single" w:sz="4" w:space="0" w:color="auto"/>
              <w:left w:val="single" w:sz="4" w:space="0" w:color="auto"/>
              <w:bottom w:val="single" w:sz="4" w:space="0" w:color="auto"/>
              <w:right w:val="single" w:sz="4" w:space="0" w:color="auto"/>
            </w:tcBorders>
            <w:vAlign w:val="center"/>
          </w:tcPr>
          <w:p w14:paraId="5A3C4109" w14:textId="4E2E58D1" w:rsidR="00BC5F1F" w:rsidRDefault="00BC5F1F" w:rsidP="00BC5F1F">
            <w:pPr>
              <w:jc w:val="center"/>
              <w:rPr>
                <w:rFonts w:ascii="Times New Roman" w:hAnsi="Times New Roman"/>
                <w:lang w:val="uk-UA"/>
              </w:rPr>
            </w:pPr>
            <w:r>
              <w:rPr>
                <w:rFonts w:ascii="Times New Roman" w:hAnsi="Times New Roman"/>
                <w:lang w:val="uk-UA"/>
              </w:rPr>
              <w:t>98</w:t>
            </w:r>
          </w:p>
        </w:tc>
      </w:tr>
      <w:tr w:rsidR="00BC5F1F" w:rsidRPr="00BC5F1F" w14:paraId="50682959"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7C9A9E97" w14:textId="75960CB9" w:rsidR="00BC5F1F" w:rsidRDefault="00BC5F1F" w:rsidP="00BC5F1F">
            <w:pPr>
              <w:jc w:val="center"/>
              <w:rPr>
                <w:rFonts w:ascii="Times New Roman" w:eastAsia="Times New Roman" w:hAnsi="Times New Roman"/>
                <w:lang w:val="uk-UA"/>
              </w:rPr>
            </w:pPr>
            <w:r>
              <w:rPr>
                <w:rFonts w:ascii="Times New Roman" w:eastAsia="Times New Roman" w:hAnsi="Times New Roman"/>
                <w:lang w:val="uk-UA"/>
              </w:rPr>
              <w:t>15</w:t>
            </w:r>
          </w:p>
        </w:tc>
        <w:tc>
          <w:tcPr>
            <w:tcW w:w="1071" w:type="pct"/>
            <w:tcBorders>
              <w:top w:val="single" w:sz="4" w:space="0" w:color="auto"/>
              <w:left w:val="single" w:sz="4" w:space="0" w:color="auto"/>
              <w:bottom w:val="single" w:sz="4" w:space="0" w:color="auto"/>
              <w:right w:val="single" w:sz="4" w:space="0" w:color="auto"/>
            </w:tcBorders>
            <w:vAlign w:val="center"/>
          </w:tcPr>
          <w:p w14:paraId="52C2F812" w14:textId="52E2FA18" w:rsidR="00BC5F1F" w:rsidRDefault="00BC5F1F" w:rsidP="00BC5F1F">
            <w:pPr>
              <w:tabs>
                <w:tab w:val="left" w:pos="151"/>
                <w:tab w:val="right" w:pos="9000"/>
              </w:tabs>
              <w:ind w:right="121"/>
              <w:jc w:val="center"/>
              <w:rPr>
                <w:rFonts w:ascii="Times New Roman" w:eastAsia="Times New Roman" w:hAnsi="Times New Roman"/>
                <w:b/>
                <w:lang w:val="uk-UA"/>
              </w:rPr>
            </w:pPr>
            <w:r>
              <w:rPr>
                <w:rFonts w:ascii="Times New Roman" w:eastAsia="Times New Roman" w:hAnsi="Times New Roman"/>
                <w:b/>
                <w:lang w:val="uk-UA"/>
              </w:rPr>
              <w:t>Цвітна капуста</w:t>
            </w:r>
          </w:p>
        </w:tc>
        <w:tc>
          <w:tcPr>
            <w:tcW w:w="2575" w:type="pct"/>
            <w:tcBorders>
              <w:top w:val="single" w:sz="4" w:space="0" w:color="auto"/>
              <w:left w:val="single" w:sz="4" w:space="0" w:color="auto"/>
              <w:bottom w:val="single" w:sz="4" w:space="0" w:color="auto"/>
              <w:right w:val="single" w:sz="4" w:space="0" w:color="auto"/>
            </w:tcBorders>
            <w:vAlign w:val="center"/>
          </w:tcPr>
          <w:p w14:paraId="5A46B5D2" w14:textId="77777777" w:rsidR="00BC5F1F" w:rsidRPr="00BC5F1F" w:rsidRDefault="00BC5F1F" w:rsidP="00BC5F1F">
            <w:pPr>
              <w:jc w:val="both"/>
              <w:rPr>
                <w:rFonts w:ascii="Times New Roman" w:hAnsi="Times New Roman"/>
                <w:lang w:val="ru-RU"/>
              </w:rPr>
            </w:pPr>
            <w:r w:rsidRPr="00BC5F1F">
              <w:rPr>
                <w:rFonts w:ascii="Times New Roman" w:hAnsi="Times New Roman"/>
                <w:lang w:val="uk-UA"/>
              </w:rPr>
              <w:t xml:space="preserve">Форма пакування – сітка. Овочі свіжі, цілі, здорові, чисті, незів'ялі, не тріснуті, без механічних пошкоджень та пошкоджень сільськогосподарськими шкідниками, без зайвої зовнішньої вологості, типової для ботанічного сорту по формі і забарвленню. </w:t>
            </w:r>
            <w:r w:rsidRPr="00BC5F1F">
              <w:rPr>
                <w:rFonts w:ascii="Times New Roman" w:hAnsi="Times New Roman"/>
                <w:lang w:val="ru-RU"/>
              </w:rPr>
              <w:t xml:space="preserve">Без </w:t>
            </w:r>
            <w:proofErr w:type="spellStart"/>
            <w:r w:rsidRPr="00BC5F1F">
              <w:rPr>
                <w:rFonts w:ascii="Times New Roman" w:hAnsi="Times New Roman"/>
                <w:lang w:val="ru-RU"/>
              </w:rPr>
              <w:t>гнилі</w:t>
            </w:r>
            <w:proofErr w:type="spellEnd"/>
            <w:r w:rsidRPr="00BC5F1F">
              <w:rPr>
                <w:rFonts w:ascii="Times New Roman" w:hAnsi="Times New Roman"/>
                <w:lang w:val="ru-RU"/>
              </w:rPr>
              <w:t xml:space="preserve">, </w:t>
            </w:r>
            <w:proofErr w:type="spellStart"/>
            <w:r w:rsidRPr="00BC5F1F">
              <w:rPr>
                <w:rFonts w:ascii="Times New Roman" w:hAnsi="Times New Roman"/>
                <w:lang w:val="ru-RU"/>
              </w:rPr>
              <w:t>дозрілі</w:t>
            </w:r>
            <w:proofErr w:type="spellEnd"/>
            <w:r w:rsidRPr="00BC5F1F">
              <w:rPr>
                <w:rFonts w:ascii="Times New Roman" w:hAnsi="Times New Roman"/>
                <w:lang w:val="ru-RU"/>
              </w:rPr>
              <w:t>.</w:t>
            </w:r>
          </w:p>
          <w:p w14:paraId="1CB3B610" w14:textId="65BA1A9E" w:rsidR="00BC5F1F" w:rsidRPr="00BC5F1F" w:rsidRDefault="00BC5F1F" w:rsidP="00BC5F1F">
            <w:pPr>
              <w:tabs>
                <w:tab w:val="left" w:pos="743"/>
                <w:tab w:val="left" w:pos="4711"/>
                <w:tab w:val="right" w:pos="9000"/>
              </w:tabs>
              <w:ind w:left="34" w:right="121"/>
              <w:jc w:val="both"/>
              <w:rPr>
                <w:rFonts w:ascii="Times New Roman" w:eastAsia="Times New Roman" w:hAnsi="Times New Roman"/>
                <w:lang w:val="ru-RU"/>
              </w:rPr>
            </w:pPr>
            <w:proofErr w:type="spellStart"/>
            <w:r w:rsidRPr="00BC5F1F">
              <w:rPr>
                <w:rFonts w:ascii="Times New Roman" w:hAnsi="Times New Roman"/>
                <w:lang w:val="ru-RU"/>
              </w:rPr>
              <w:t>Якість</w:t>
            </w:r>
            <w:proofErr w:type="spellEnd"/>
            <w:r w:rsidRPr="00BC5F1F">
              <w:rPr>
                <w:rFonts w:ascii="Times New Roman" w:hAnsi="Times New Roman"/>
                <w:lang w:val="ru-RU"/>
              </w:rPr>
              <w:t xml:space="preserve"> повинна </w:t>
            </w:r>
            <w:proofErr w:type="spellStart"/>
            <w:r w:rsidRPr="00BC5F1F">
              <w:rPr>
                <w:rFonts w:ascii="Times New Roman" w:hAnsi="Times New Roman"/>
                <w:lang w:val="ru-RU"/>
              </w:rPr>
              <w:t>відповідати</w:t>
            </w:r>
            <w:proofErr w:type="spellEnd"/>
            <w:r w:rsidRPr="00BC5F1F">
              <w:rPr>
                <w:rFonts w:ascii="Times New Roman" w:hAnsi="Times New Roman"/>
                <w:lang w:val="ru-RU"/>
              </w:rPr>
              <w:t xml:space="preserve"> нормам ДСТУ та </w:t>
            </w:r>
            <w:proofErr w:type="spellStart"/>
            <w:r w:rsidRPr="00BC5F1F">
              <w:rPr>
                <w:rFonts w:ascii="Times New Roman" w:hAnsi="Times New Roman"/>
                <w:lang w:val="ru-RU"/>
              </w:rPr>
              <w:t>іншим</w:t>
            </w:r>
            <w:proofErr w:type="spellEnd"/>
            <w:r w:rsidRPr="00BC5F1F">
              <w:rPr>
                <w:rFonts w:ascii="Times New Roman" w:hAnsi="Times New Roman"/>
                <w:lang w:val="ru-RU"/>
              </w:rPr>
              <w:t xml:space="preserve"> </w:t>
            </w:r>
            <w:proofErr w:type="spellStart"/>
            <w:r w:rsidRPr="00BC5F1F">
              <w:rPr>
                <w:rFonts w:ascii="Times New Roman" w:hAnsi="Times New Roman"/>
                <w:lang w:val="ru-RU"/>
              </w:rPr>
              <w:t>нормативним</w:t>
            </w:r>
            <w:proofErr w:type="spellEnd"/>
            <w:r w:rsidRPr="00BC5F1F">
              <w:rPr>
                <w:rFonts w:ascii="Times New Roman" w:hAnsi="Times New Roman"/>
                <w:lang w:val="ru-RU"/>
              </w:rPr>
              <w:t xml:space="preserve"> документам, </w:t>
            </w:r>
            <w:proofErr w:type="spellStart"/>
            <w:r w:rsidRPr="00BC5F1F">
              <w:rPr>
                <w:rFonts w:ascii="Times New Roman" w:hAnsi="Times New Roman"/>
                <w:lang w:val="ru-RU"/>
              </w:rPr>
              <w:t>що</w:t>
            </w:r>
            <w:proofErr w:type="spellEnd"/>
            <w:r w:rsidRPr="00BC5F1F">
              <w:rPr>
                <w:rFonts w:ascii="Times New Roman" w:hAnsi="Times New Roman"/>
                <w:lang w:val="ru-RU"/>
              </w:rPr>
              <w:t xml:space="preserve"> </w:t>
            </w:r>
            <w:proofErr w:type="spellStart"/>
            <w:r w:rsidRPr="00BC5F1F">
              <w:rPr>
                <w:rFonts w:ascii="Times New Roman" w:hAnsi="Times New Roman"/>
                <w:lang w:val="ru-RU"/>
              </w:rPr>
              <w:t>діють</w:t>
            </w:r>
            <w:proofErr w:type="spellEnd"/>
            <w:r w:rsidRPr="00BC5F1F">
              <w:rPr>
                <w:rFonts w:ascii="Times New Roman" w:hAnsi="Times New Roman"/>
                <w:lang w:val="ru-RU"/>
              </w:rPr>
              <w:t xml:space="preserve"> на </w:t>
            </w:r>
            <w:proofErr w:type="spellStart"/>
            <w:r w:rsidRPr="00BC5F1F">
              <w:rPr>
                <w:rFonts w:ascii="Times New Roman" w:hAnsi="Times New Roman"/>
                <w:lang w:val="ru-RU"/>
              </w:rPr>
              <w:t>території</w:t>
            </w:r>
            <w:proofErr w:type="spellEnd"/>
            <w:r w:rsidRPr="00BC5F1F">
              <w:rPr>
                <w:rFonts w:ascii="Times New Roman" w:hAnsi="Times New Roman"/>
                <w:lang w:val="ru-RU"/>
              </w:rPr>
              <w:t xml:space="preserve"> </w:t>
            </w:r>
            <w:proofErr w:type="spellStart"/>
            <w:r w:rsidRPr="00BC5F1F">
              <w:rPr>
                <w:rFonts w:ascii="Times New Roman" w:hAnsi="Times New Roman"/>
                <w:lang w:val="ru-RU"/>
              </w:rPr>
              <w:t>України</w:t>
            </w:r>
            <w:proofErr w:type="spellEnd"/>
            <w:r w:rsidRPr="00BC5F1F">
              <w:rPr>
                <w:rFonts w:ascii="Times New Roman" w:hAnsi="Times New Roman"/>
                <w:lang w:val="ru-RU"/>
              </w:rPr>
              <w:t>.</w:t>
            </w:r>
          </w:p>
        </w:tc>
        <w:tc>
          <w:tcPr>
            <w:tcW w:w="689" w:type="pct"/>
            <w:tcBorders>
              <w:top w:val="single" w:sz="4" w:space="0" w:color="auto"/>
              <w:left w:val="single" w:sz="4" w:space="0" w:color="auto"/>
              <w:bottom w:val="single" w:sz="4" w:space="0" w:color="auto"/>
              <w:right w:val="single" w:sz="4" w:space="0" w:color="auto"/>
            </w:tcBorders>
            <w:vAlign w:val="center"/>
          </w:tcPr>
          <w:p w14:paraId="355C5064" w14:textId="44AE0B0C" w:rsidR="00BC5F1F" w:rsidRPr="00BC5F1F" w:rsidRDefault="00BC5F1F" w:rsidP="00BC5F1F">
            <w:pPr>
              <w:jc w:val="center"/>
              <w:rPr>
                <w:rFonts w:ascii="Times New Roman" w:hAnsi="Times New Roman"/>
                <w:lang w:val="ru-RU"/>
              </w:rPr>
            </w:pPr>
            <w:r>
              <w:rPr>
                <w:rFonts w:ascii="Times New Roman" w:hAnsi="Times New Roman"/>
                <w:lang w:val="uk-UA"/>
              </w:rPr>
              <w:t>Кг.</w:t>
            </w:r>
          </w:p>
        </w:tc>
        <w:tc>
          <w:tcPr>
            <w:tcW w:w="438" w:type="pct"/>
            <w:tcBorders>
              <w:top w:val="single" w:sz="4" w:space="0" w:color="auto"/>
              <w:left w:val="single" w:sz="4" w:space="0" w:color="auto"/>
              <w:bottom w:val="single" w:sz="4" w:space="0" w:color="auto"/>
              <w:right w:val="single" w:sz="4" w:space="0" w:color="auto"/>
            </w:tcBorders>
            <w:vAlign w:val="center"/>
          </w:tcPr>
          <w:p w14:paraId="3184D83B" w14:textId="2E64548A" w:rsidR="00BC5F1F" w:rsidRDefault="00BC5F1F" w:rsidP="00BC5F1F">
            <w:pPr>
              <w:jc w:val="center"/>
              <w:rPr>
                <w:rFonts w:ascii="Times New Roman" w:hAnsi="Times New Roman"/>
                <w:lang w:val="uk-UA"/>
              </w:rPr>
            </w:pPr>
            <w:r>
              <w:rPr>
                <w:rFonts w:ascii="Times New Roman" w:hAnsi="Times New Roman"/>
                <w:lang w:val="uk-UA"/>
              </w:rPr>
              <w:t>30</w:t>
            </w:r>
          </w:p>
        </w:tc>
      </w:tr>
      <w:tr w:rsidR="00BC5F1F" w:rsidRPr="00BC5F1F" w14:paraId="1629A686" w14:textId="77777777" w:rsidTr="00521B3A">
        <w:trPr>
          <w:trHeight w:val="828"/>
          <w:jc w:val="center"/>
        </w:trPr>
        <w:tc>
          <w:tcPr>
            <w:tcW w:w="227" w:type="pct"/>
            <w:tcBorders>
              <w:top w:val="single" w:sz="4" w:space="0" w:color="auto"/>
              <w:left w:val="single" w:sz="4" w:space="0" w:color="auto"/>
              <w:bottom w:val="single" w:sz="4" w:space="0" w:color="auto"/>
              <w:right w:val="single" w:sz="4" w:space="0" w:color="auto"/>
            </w:tcBorders>
            <w:vAlign w:val="center"/>
          </w:tcPr>
          <w:p w14:paraId="68381343" w14:textId="77777777" w:rsidR="00BC5F1F" w:rsidRDefault="00BC5F1F" w:rsidP="00BC5F1F">
            <w:pPr>
              <w:jc w:val="center"/>
              <w:rPr>
                <w:rFonts w:ascii="Times New Roman" w:eastAsia="Times New Roman" w:hAnsi="Times New Roman"/>
                <w:lang w:val="uk-UA"/>
              </w:rPr>
            </w:pPr>
          </w:p>
        </w:tc>
        <w:tc>
          <w:tcPr>
            <w:tcW w:w="1071" w:type="pct"/>
            <w:tcBorders>
              <w:top w:val="single" w:sz="4" w:space="0" w:color="auto"/>
              <w:left w:val="single" w:sz="4" w:space="0" w:color="auto"/>
              <w:bottom w:val="single" w:sz="4" w:space="0" w:color="auto"/>
              <w:right w:val="single" w:sz="4" w:space="0" w:color="auto"/>
            </w:tcBorders>
            <w:vAlign w:val="center"/>
          </w:tcPr>
          <w:p w14:paraId="4A47E70D" w14:textId="77777777" w:rsidR="00BC5F1F" w:rsidRDefault="00BC5F1F" w:rsidP="00BC5F1F">
            <w:pPr>
              <w:tabs>
                <w:tab w:val="left" w:pos="151"/>
                <w:tab w:val="right" w:pos="9000"/>
              </w:tabs>
              <w:ind w:right="121"/>
              <w:jc w:val="center"/>
              <w:rPr>
                <w:rFonts w:ascii="Times New Roman" w:eastAsia="Times New Roman" w:hAnsi="Times New Roman"/>
                <w:b/>
                <w:lang w:val="uk-UA"/>
              </w:rPr>
            </w:pPr>
          </w:p>
        </w:tc>
        <w:tc>
          <w:tcPr>
            <w:tcW w:w="2575" w:type="pct"/>
            <w:tcBorders>
              <w:top w:val="single" w:sz="4" w:space="0" w:color="auto"/>
              <w:left w:val="single" w:sz="4" w:space="0" w:color="auto"/>
              <w:bottom w:val="single" w:sz="4" w:space="0" w:color="auto"/>
              <w:right w:val="single" w:sz="4" w:space="0" w:color="auto"/>
            </w:tcBorders>
            <w:vAlign w:val="center"/>
          </w:tcPr>
          <w:p w14:paraId="4377C546" w14:textId="77777777" w:rsidR="00BC5F1F" w:rsidRPr="00BC5F1F" w:rsidRDefault="00BC5F1F" w:rsidP="00BC5F1F">
            <w:pPr>
              <w:jc w:val="both"/>
              <w:rPr>
                <w:rFonts w:ascii="Times New Roman" w:hAnsi="Times New Roman"/>
                <w:lang w:val="uk-UA"/>
              </w:rPr>
            </w:pPr>
          </w:p>
        </w:tc>
        <w:tc>
          <w:tcPr>
            <w:tcW w:w="689" w:type="pct"/>
            <w:tcBorders>
              <w:top w:val="single" w:sz="4" w:space="0" w:color="auto"/>
              <w:left w:val="single" w:sz="4" w:space="0" w:color="auto"/>
              <w:bottom w:val="single" w:sz="4" w:space="0" w:color="auto"/>
              <w:right w:val="single" w:sz="4" w:space="0" w:color="auto"/>
            </w:tcBorders>
            <w:vAlign w:val="center"/>
          </w:tcPr>
          <w:p w14:paraId="64D7E951" w14:textId="2C8026C4" w:rsidR="00BC5F1F" w:rsidRDefault="00BC5F1F" w:rsidP="00BC5F1F">
            <w:pPr>
              <w:jc w:val="center"/>
              <w:rPr>
                <w:rFonts w:ascii="Times New Roman" w:hAnsi="Times New Roman"/>
                <w:lang w:val="uk-UA"/>
              </w:rPr>
            </w:pPr>
          </w:p>
        </w:tc>
        <w:tc>
          <w:tcPr>
            <w:tcW w:w="438" w:type="pct"/>
            <w:tcBorders>
              <w:top w:val="single" w:sz="4" w:space="0" w:color="auto"/>
              <w:left w:val="single" w:sz="4" w:space="0" w:color="auto"/>
              <w:bottom w:val="single" w:sz="4" w:space="0" w:color="auto"/>
              <w:right w:val="single" w:sz="4" w:space="0" w:color="auto"/>
            </w:tcBorders>
            <w:vAlign w:val="center"/>
          </w:tcPr>
          <w:p w14:paraId="4A1EAEED" w14:textId="77777777" w:rsidR="00BC5F1F" w:rsidRDefault="00BC5F1F" w:rsidP="00BC5F1F">
            <w:pPr>
              <w:jc w:val="center"/>
              <w:rPr>
                <w:rFonts w:ascii="Times New Roman" w:hAnsi="Times New Roman"/>
                <w:lang w:val="uk-UA"/>
              </w:rPr>
            </w:pPr>
          </w:p>
        </w:tc>
      </w:tr>
    </w:tbl>
    <w:p w14:paraId="688DE6EB" w14:textId="77777777" w:rsidR="00536953" w:rsidRPr="00312725" w:rsidRDefault="00536953" w:rsidP="00536953">
      <w:pPr>
        <w:autoSpaceDE w:val="0"/>
        <w:autoSpaceDN w:val="0"/>
        <w:ind w:firstLine="284"/>
        <w:jc w:val="both"/>
        <w:rPr>
          <w:rFonts w:ascii="Times New Roman" w:eastAsia="Times New Roman" w:hAnsi="Times New Roman"/>
          <w:lang w:val="ru-RU"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t>Всі продукти харчування мають відповідати вимогам ДСТУ та діючому законодавству.</w:t>
      </w:r>
    </w:p>
    <w:p w14:paraId="13C6FB17" w14:textId="2285C4A6"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w:t>
      </w:r>
    </w:p>
    <w:p w14:paraId="0FBA3BB3" w14:textId="77777777" w:rsidR="00312725" w:rsidRPr="00312725" w:rsidRDefault="00312725" w:rsidP="00312725">
      <w:pPr>
        <w:shd w:val="clear" w:color="auto" w:fill="FFFFFF"/>
        <w:ind w:firstLine="284"/>
        <w:jc w:val="both"/>
        <w:rPr>
          <w:rFonts w:ascii="Times New Roman" w:eastAsia="Times New Roman" w:hAnsi="Times New Roman"/>
          <w:bCs/>
          <w:lang w:val="ru-RU" w:eastAsia="ar-SA"/>
        </w:rPr>
      </w:pPr>
      <w:proofErr w:type="spellStart"/>
      <w:r w:rsidRPr="00312725">
        <w:rPr>
          <w:rFonts w:ascii="Times New Roman" w:eastAsia="Times New Roman" w:hAnsi="Times New Roman"/>
          <w:b/>
          <w:lang w:val="ru-RU" w:eastAsia="ar-SA"/>
        </w:rPr>
        <w:t>Вимоги</w:t>
      </w:r>
      <w:proofErr w:type="spellEnd"/>
      <w:r w:rsidRPr="00312725">
        <w:rPr>
          <w:rFonts w:ascii="Times New Roman" w:eastAsia="Times New Roman" w:hAnsi="Times New Roman"/>
          <w:b/>
          <w:lang w:val="ru-RU" w:eastAsia="ar-SA"/>
        </w:rPr>
        <w:t xml:space="preserve"> до предмету </w:t>
      </w:r>
      <w:proofErr w:type="spellStart"/>
      <w:r w:rsidRPr="00312725">
        <w:rPr>
          <w:rFonts w:ascii="Times New Roman" w:eastAsia="Times New Roman" w:hAnsi="Times New Roman"/>
          <w:b/>
          <w:lang w:val="ru-RU" w:eastAsia="ar-SA"/>
        </w:rPr>
        <w:t>закупівлі</w:t>
      </w:r>
      <w:proofErr w:type="spellEnd"/>
      <w:r w:rsidRPr="00312725">
        <w:rPr>
          <w:rFonts w:ascii="Times New Roman" w:eastAsia="Times New Roman" w:hAnsi="Times New Roman"/>
          <w:bCs/>
          <w:lang w:val="ru-RU" w:eastAsia="ar-SA"/>
        </w:rPr>
        <w:t>:</w:t>
      </w:r>
    </w:p>
    <w:p w14:paraId="7690FCC5" w14:textId="77777777" w:rsidR="00312725" w:rsidRP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w:t>
      </w:r>
      <w:r w:rsidRPr="00312725">
        <w:rPr>
          <w:rFonts w:ascii="Times New Roman" w:eastAsia="Times New Roman" w:hAnsi="Times New Roman"/>
          <w:bCs/>
          <w:lang w:val="ru-RU" w:eastAsia="ar-SA"/>
        </w:rPr>
        <w:tab/>
        <w:t xml:space="preserve">Товар повинен </w:t>
      </w:r>
      <w:proofErr w:type="spellStart"/>
      <w:r w:rsidRPr="00312725">
        <w:rPr>
          <w:rFonts w:ascii="Times New Roman" w:eastAsia="Times New Roman" w:hAnsi="Times New Roman"/>
          <w:bCs/>
          <w:lang w:val="ru-RU" w:eastAsia="ar-SA"/>
        </w:rPr>
        <w:t>відповідати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показникам</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безпечності</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якості</w:t>
      </w:r>
      <w:proofErr w:type="spellEnd"/>
      <w:r w:rsidRPr="00312725">
        <w:rPr>
          <w:rFonts w:ascii="Times New Roman" w:eastAsia="Times New Roman" w:hAnsi="Times New Roman"/>
          <w:bCs/>
          <w:lang w:val="ru-RU" w:eastAsia="ar-SA"/>
        </w:rPr>
        <w:t xml:space="preserve"> для </w:t>
      </w:r>
      <w:proofErr w:type="spellStart"/>
      <w:r w:rsidRPr="00312725">
        <w:rPr>
          <w:rFonts w:ascii="Times New Roman" w:eastAsia="Times New Roman" w:hAnsi="Times New Roman"/>
          <w:bCs/>
          <w:lang w:val="ru-RU" w:eastAsia="ar-SA"/>
        </w:rPr>
        <w:t>харчових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продуктів</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що</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передбачені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чинним</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законодавством</w:t>
      </w:r>
      <w:proofErr w:type="spellEnd"/>
      <w:r w:rsidRPr="00312725">
        <w:rPr>
          <w:rFonts w:ascii="Times New Roman" w:eastAsia="Times New Roman" w:hAnsi="Times New Roman"/>
          <w:bCs/>
          <w:lang w:val="ru-RU" w:eastAsia="ar-SA"/>
        </w:rPr>
        <w:t xml:space="preserve">, в тому </w:t>
      </w:r>
      <w:proofErr w:type="spellStart"/>
      <w:r w:rsidRPr="00312725">
        <w:rPr>
          <w:rFonts w:ascii="Times New Roman" w:eastAsia="Times New Roman" w:hAnsi="Times New Roman"/>
          <w:bCs/>
          <w:lang w:val="ru-RU" w:eastAsia="ar-SA"/>
        </w:rPr>
        <w:t>числі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згідно</w:t>
      </w:r>
      <w:proofErr w:type="spellEnd"/>
      <w:r w:rsidRPr="00312725">
        <w:rPr>
          <w:rFonts w:ascii="Times New Roman" w:eastAsia="Times New Roman" w:hAnsi="Times New Roman"/>
          <w:bCs/>
          <w:lang w:val="ru-RU" w:eastAsia="ar-SA"/>
        </w:rPr>
        <w:t xml:space="preserve"> Закону </w:t>
      </w:r>
      <w:proofErr w:type="spellStart"/>
      <w:r w:rsidRPr="00312725">
        <w:rPr>
          <w:rFonts w:ascii="Times New Roman" w:eastAsia="Times New Roman" w:hAnsi="Times New Roman"/>
          <w:bCs/>
          <w:lang w:val="ru-RU" w:eastAsia="ar-SA"/>
        </w:rPr>
        <w:t>України</w:t>
      </w:r>
      <w:proofErr w:type="spellEnd"/>
      <w:r w:rsidRPr="00312725">
        <w:rPr>
          <w:rFonts w:ascii="Times New Roman" w:eastAsia="Times New Roman" w:hAnsi="Times New Roman"/>
          <w:bCs/>
          <w:lang w:val="ru-RU" w:eastAsia="ar-SA"/>
        </w:rPr>
        <w:t xml:space="preserve"> «Про </w:t>
      </w:r>
      <w:proofErr w:type="spellStart"/>
      <w:r w:rsidRPr="00312725">
        <w:rPr>
          <w:rFonts w:ascii="Times New Roman" w:eastAsia="Times New Roman" w:hAnsi="Times New Roman"/>
          <w:bCs/>
          <w:lang w:val="ru-RU" w:eastAsia="ar-SA"/>
        </w:rPr>
        <w:t>основні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принципи</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вимоги</w:t>
      </w:r>
      <w:proofErr w:type="spellEnd"/>
      <w:r w:rsidRPr="00312725">
        <w:rPr>
          <w:rFonts w:ascii="Times New Roman" w:eastAsia="Times New Roman" w:hAnsi="Times New Roman"/>
          <w:bCs/>
          <w:lang w:val="ru-RU" w:eastAsia="ar-SA"/>
        </w:rPr>
        <w:t xml:space="preserve"> до </w:t>
      </w:r>
      <w:proofErr w:type="spellStart"/>
      <w:r w:rsidRPr="00312725">
        <w:rPr>
          <w:rFonts w:ascii="Times New Roman" w:eastAsia="Times New Roman" w:hAnsi="Times New Roman"/>
          <w:bCs/>
          <w:lang w:val="ru-RU" w:eastAsia="ar-SA"/>
        </w:rPr>
        <w:t>безпечності</w:t>
      </w:r>
      <w:proofErr w:type="spellEnd"/>
      <w:r w:rsidRPr="00312725">
        <w:rPr>
          <w:rFonts w:ascii="Times New Roman" w:eastAsia="Times New Roman" w:hAnsi="Times New Roman"/>
          <w:bCs/>
          <w:lang w:val="ru-RU" w:eastAsia="ar-SA"/>
        </w:rPr>
        <w:t xml:space="preserve"> та </w:t>
      </w:r>
      <w:proofErr w:type="spellStart"/>
      <w:r w:rsidRPr="00312725">
        <w:rPr>
          <w:rFonts w:ascii="Times New Roman" w:eastAsia="Times New Roman" w:hAnsi="Times New Roman"/>
          <w:bCs/>
          <w:lang w:val="ru-RU" w:eastAsia="ar-SA"/>
        </w:rPr>
        <w:t>якості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харчових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продуктів</w:t>
      </w:r>
      <w:proofErr w:type="spellEnd"/>
      <w:r w:rsidRPr="00312725">
        <w:rPr>
          <w:rFonts w:ascii="Times New Roman" w:eastAsia="Times New Roman" w:hAnsi="Times New Roman"/>
          <w:bCs/>
          <w:lang w:val="ru-RU" w:eastAsia="ar-SA"/>
        </w:rPr>
        <w:t xml:space="preserve">». </w:t>
      </w:r>
    </w:p>
    <w:p w14:paraId="6BD2ABA0" w14:textId="0E961AC5" w:rsidR="00312725" w:rsidRP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w:t>
      </w:r>
      <w:proofErr w:type="spellStart"/>
      <w:r w:rsidRPr="00312725">
        <w:rPr>
          <w:rFonts w:ascii="Times New Roman" w:eastAsia="Times New Roman" w:hAnsi="Times New Roman"/>
          <w:bCs/>
          <w:lang w:val="ru-RU" w:eastAsia="ar-SA"/>
        </w:rPr>
        <w:t>кількість</w:t>
      </w:r>
      <w:proofErr w:type="spellEnd"/>
      <w:r w:rsidRPr="00312725">
        <w:rPr>
          <w:rFonts w:ascii="Times New Roman" w:eastAsia="Times New Roman" w:hAnsi="Times New Roman"/>
          <w:bCs/>
          <w:lang w:val="ru-RU" w:eastAsia="ar-SA"/>
        </w:rPr>
        <w:t xml:space="preserve"> товару при </w:t>
      </w:r>
      <w:proofErr w:type="spellStart"/>
      <w:r w:rsidRPr="00312725">
        <w:rPr>
          <w:rFonts w:ascii="Times New Roman" w:eastAsia="Times New Roman" w:hAnsi="Times New Roman"/>
          <w:bCs/>
          <w:lang w:val="ru-RU" w:eastAsia="ar-SA"/>
        </w:rPr>
        <w:t>поставці</w:t>
      </w:r>
      <w:proofErr w:type="spellEnd"/>
      <w:r w:rsidRPr="00312725">
        <w:rPr>
          <w:rFonts w:ascii="Times New Roman" w:eastAsia="Times New Roman" w:hAnsi="Times New Roman"/>
          <w:bCs/>
          <w:lang w:val="ru-RU" w:eastAsia="ar-SA"/>
        </w:rPr>
        <w:t xml:space="preserve"> повинна бути </w:t>
      </w:r>
      <w:proofErr w:type="spellStart"/>
      <w:r w:rsidRPr="00312725">
        <w:rPr>
          <w:rFonts w:ascii="Times New Roman" w:eastAsia="Times New Roman" w:hAnsi="Times New Roman"/>
          <w:bCs/>
          <w:lang w:val="ru-RU" w:eastAsia="ar-SA"/>
        </w:rPr>
        <w:t>підтверджена</w:t>
      </w:r>
      <w:proofErr w:type="spellEnd"/>
      <w:r w:rsidRPr="00312725">
        <w:rPr>
          <w:rFonts w:ascii="Times New Roman" w:eastAsia="Times New Roman" w:hAnsi="Times New Roman"/>
          <w:bCs/>
          <w:lang w:val="ru-RU" w:eastAsia="ar-SA"/>
        </w:rPr>
        <w:t xml:space="preserve"> товарно-транспортною накладною;    </w:t>
      </w:r>
    </w:p>
    <w:p w14:paraId="00D5E6E1" w14:textId="0C0F12AA" w:rsidR="00312725" w:rsidRDefault="00312725" w:rsidP="00312725">
      <w:pPr>
        <w:shd w:val="clear" w:color="auto" w:fill="FFFFFF"/>
        <w:ind w:firstLine="284"/>
        <w:jc w:val="both"/>
        <w:rPr>
          <w:rFonts w:ascii="Times New Roman" w:eastAsia="Times New Roman" w:hAnsi="Times New Roman"/>
          <w:bCs/>
          <w:lang w:val="ru-RU" w:eastAsia="ar-SA"/>
        </w:rPr>
      </w:pPr>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водій</w:t>
      </w:r>
      <w:proofErr w:type="spellEnd"/>
      <w:r w:rsidRPr="00312725">
        <w:rPr>
          <w:rFonts w:ascii="Times New Roman" w:eastAsia="Times New Roman" w:hAnsi="Times New Roman"/>
          <w:bCs/>
          <w:lang w:val="ru-RU" w:eastAsia="ar-SA"/>
        </w:rPr>
        <w:t xml:space="preserve"> та особи, </w:t>
      </w:r>
      <w:proofErr w:type="spellStart"/>
      <w:r w:rsidRPr="00312725">
        <w:rPr>
          <w:rFonts w:ascii="Times New Roman" w:eastAsia="Times New Roman" w:hAnsi="Times New Roman"/>
          <w:bCs/>
          <w:lang w:val="ru-RU" w:eastAsia="ar-SA"/>
        </w:rPr>
        <w:t>які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супроводжують</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продукти</w:t>
      </w:r>
      <w:proofErr w:type="spellEnd"/>
      <w:r w:rsidRPr="00312725">
        <w:rPr>
          <w:rFonts w:ascii="Times New Roman" w:eastAsia="Times New Roman" w:hAnsi="Times New Roman"/>
          <w:bCs/>
          <w:lang w:val="ru-RU" w:eastAsia="ar-SA"/>
        </w:rPr>
        <w:t xml:space="preserve"> в </w:t>
      </w:r>
      <w:proofErr w:type="spellStart"/>
      <w:r w:rsidRPr="00312725">
        <w:rPr>
          <w:rFonts w:ascii="Times New Roman" w:eastAsia="Times New Roman" w:hAnsi="Times New Roman"/>
          <w:bCs/>
          <w:lang w:val="ru-RU" w:eastAsia="ar-SA"/>
        </w:rPr>
        <w:t>дорозі</w:t>
      </w:r>
      <w:proofErr w:type="spellEnd"/>
      <w:r w:rsidRPr="00312725">
        <w:rPr>
          <w:rFonts w:ascii="Times New Roman" w:eastAsia="Times New Roman" w:hAnsi="Times New Roman"/>
          <w:bCs/>
          <w:lang w:val="ru-RU" w:eastAsia="ar-SA"/>
        </w:rPr>
        <w:t xml:space="preserve"> і </w:t>
      </w:r>
      <w:proofErr w:type="spellStart"/>
      <w:r w:rsidRPr="00312725">
        <w:rPr>
          <w:rFonts w:ascii="Times New Roman" w:eastAsia="Times New Roman" w:hAnsi="Times New Roman"/>
          <w:bCs/>
          <w:lang w:val="ru-RU" w:eastAsia="ar-SA"/>
        </w:rPr>
        <w:t>виконують</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вантажні</w:t>
      </w:r>
      <w:proofErr w:type="spellEnd"/>
      <w:r w:rsidRPr="00312725">
        <w:rPr>
          <w:rFonts w:ascii="Times New Roman" w:eastAsia="Times New Roman" w:hAnsi="Times New Roman"/>
          <w:bCs/>
          <w:lang w:val="ru-RU" w:eastAsia="ar-SA"/>
        </w:rPr>
        <w:t xml:space="preserve"> - </w:t>
      </w:r>
      <w:proofErr w:type="spellStart"/>
      <w:r w:rsidRPr="00312725">
        <w:rPr>
          <w:rFonts w:ascii="Times New Roman" w:eastAsia="Times New Roman" w:hAnsi="Times New Roman"/>
          <w:bCs/>
          <w:lang w:val="ru-RU" w:eastAsia="ar-SA"/>
        </w:rPr>
        <w:t>розвантажувальні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роботи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повинні</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мати</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медичну</w:t>
      </w:r>
      <w:proofErr w:type="spellEnd"/>
      <w:r w:rsidRPr="00312725">
        <w:rPr>
          <w:rFonts w:ascii="Times New Roman" w:eastAsia="Times New Roman" w:hAnsi="Times New Roman"/>
          <w:bCs/>
          <w:lang w:val="ru-RU" w:eastAsia="ar-SA"/>
        </w:rPr>
        <w:t xml:space="preserve"> книжку з результатами </w:t>
      </w:r>
      <w:proofErr w:type="spellStart"/>
      <w:r w:rsidRPr="00312725">
        <w:rPr>
          <w:rFonts w:ascii="Times New Roman" w:eastAsia="Times New Roman" w:hAnsi="Times New Roman"/>
          <w:bCs/>
          <w:lang w:val="ru-RU" w:eastAsia="ar-SA"/>
        </w:rPr>
        <w:t>проходження</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обов’язкових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медичних</w:t>
      </w:r>
      <w:proofErr w:type="spellEnd"/>
      <w:r w:rsidRPr="00312725">
        <w:rPr>
          <w:rFonts w:ascii="Times New Roman" w:eastAsia="Times New Roman" w:hAnsi="Times New Roman"/>
          <w:bCs/>
          <w:lang w:val="ru-RU" w:eastAsia="ar-SA"/>
        </w:rPr>
        <w:t xml:space="preserve"> </w:t>
      </w:r>
      <w:proofErr w:type="spellStart"/>
      <w:r w:rsidRPr="00312725">
        <w:rPr>
          <w:rFonts w:ascii="Times New Roman" w:eastAsia="Times New Roman" w:hAnsi="Times New Roman"/>
          <w:bCs/>
          <w:lang w:val="ru-RU" w:eastAsia="ar-SA"/>
        </w:rPr>
        <w:t>оглядів</w:t>
      </w:r>
      <w:proofErr w:type="spellEnd"/>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lastRenderedPageBreak/>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150645E2"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w:t>
      </w:r>
      <w:r w:rsidRPr="00FE3FDC">
        <w:rPr>
          <w:rFonts w:ascii="Times New Roman" w:eastAsia="Times New Roman" w:hAnsi="Times New Roman"/>
          <w:iCs/>
          <w:lang w:val="ru-RU" w:eastAsia="ar-SA"/>
        </w:rPr>
        <w:t xml:space="preserve">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763CB756" w:rsidR="00932E23" w:rsidRDefault="00241E25" w:rsidP="00D15C33">
      <w:pPr>
        <w:autoSpaceDN w:val="0"/>
        <w:spacing w:line="0" w:lineRule="atLeast"/>
        <w:jc w:val="center"/>
        <w:rPr>
          <w:rFonts w:ascii="Times New Roman" w:eastAsia="Noto Serif CJK SC" w:hAnsi="Times New Roman" w:cs="Times New Roman"/>
          <w:b/>
          <w:i/>
          <w:iCs/>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125263D8" w14:textId="77777777" w:rsidR="00D15C33" w:rsidRPr="00D15C33" w:rsidRDefault="00D15C33" w:rsidP="00D15C33">
      <w:pPr>
        <w:autoSpaceDN w:val="0"/>
        <w:spacing w:line="0" w:lineRule="atLeast"/>
        <w:jc w:val="center"/>
        <w:rPr>
          <w:rFonts w:ascii="Times New Roman" w:eastAsia="Times New Roman" w:hAnsi="Times New Roman" w:cs="Times New Roman"/>
          <w:color w:val="auto"/>
          <w:kern w:val="3"/>
          <w:lang w:val="uk-UA" w:bidi="hi-IN"/>
        </w:rPr>
      </w:pPr>
    </w:p>
    <w:p w14:paraId="0498C09C" w14:textId="77777777" w:rsidR="00312725" w:rsidRDefault="00312725">
      <w:pPr>
        <w:widowControl/>
        <w:suppressAutoHyphens w:val="0"/>
        <w:spacing w:after="200" w:line="276" w:lineRule="auto"/>
        <w:rPr>
          <w:rFonts w:ascii="Times New Roman" w:eastAsia="Times New Roman" w:hAnsi="Times New Roman" w:cs="Times New Roman"/>
          <w:b/>
          <w:i/>
          <w:color w:val="auto"/>
          <w:kern w:val="0"/>
          <w:lang w:val="uk-UA" w:eastAsia="ru-RU" w:bidi="ar-SA"/>
        </w:rPr>
      </w:pPr>
      <w:r>
        <w:rPr>
          <w:rFonts w:ascii="Times New Roman" w:eastAsia="Times New Roman" w:hAnsi="Times New Roman" w:cs="Times New Roman"/>
          <w:b/>
          <w:i/>
          <w:color w:val="auto"/>
          <w:kern w:val="0"/>
          <w:lang w:val="uk-UA" w:eastAsia="ru-RU" w:bidi="ar-SA"/>
        </w:rPr>
        <w:br w:type="page"/>
      </w:r>
    </w:p>
    <w:p w14:paraId="40327A57" w14:textId="2CB3B0F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2ABB0479"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r w:rsidR="0031752E">
        <w:rPr>
          <w:rFonts w:ascii="Times New Roman" w:eastAsia="SimSun" w:hAnsi="Times New Roman" w:cs="Times New Roman"/>
          <w:bCs/>
          <w:lang w:val="uk-UA"/>
        </w:rPr>
        <w:t>Дубове</w:t>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25A20682" w14:textId="7C18BF5E" w:rsidR="003C12F7" w:rsidRPr="006D2B0B" w:rsidRDefault="0031752E" w:rsidP="003C12F7">
      <w:pPr>
        <w:ind w:firstLine="567"/>
        <w:jc w:val="both"/>
        <w:rPr>
          <w:rFonts w:ascii="Times New Roman" w:eastAsia="SimSun" w:hAnsi="Times New Roman" w:cs="Times New Roman"/>
          <w:lang w:val="uk-UA"/>
        </w:rPr>
      </w:pPr>
      <w:r w:rsidRPr="0031752E">
        <w:rPr>
          <w:rFonts w:ascii="Times New Roman" w:eastAsia="SimSun" w:hAnsi="Times New Roman" w:cs="Times New Roman"/>
          <w:lang w:val="uk-UA"/>
        </w:rPr>
        <w:t xml:space="preserve">Дубівський заклад дошкільної освіти(ясла-садочок) «Дзвіночок» </w:t>
      </w:r>
      <w:proofErr w:type="spellStart"/>
      <w:r w:rsidRPr="0031752E">
        <w:rPr>
          <w:rFonts w:ascii="Times New Roman" w:eastAsia="SimSun" w:hAnsi="Times New Roman" w:cs="Times New Roman"/>
          <w:lang w:val="uk-UA"/>
        </w:rPr>
        <w:t>Дубівської</w:t>
      </w:r>
      <w:proofErr w:type="spellEnd"/>
      <w:r w:rsidRPr="0031752E">
        <w:rPr>
          <w:rFonts w:ascii="Times New Roman" w:eastAsia="SimSun" w:hAnsi="Times New Roman" w:cs="Times New Roman"/>
          <w:lang w:val="uk-UA"/>
        </w:rPr>
        <w:t xml:space="preserve"> сільської ради Ковельського району Волинської області, в особі директора Мацюк Людмили Анатоліївни, що діє на підставі Статуту, (надалі іменується - Замовник), з однієї сторони, та</w:t>
      </w:r>
      <w:r w:rsidR="003C12F7" w:rsidRPr="006D2B0B">
        <w:rPr>
          <w:rFonts w:ascii="Times New Roman" w:eastAsia="SimSun" w:hAnsi="Times New Roman" w:cs="Times New Roman"/>
          <w:lang w:val="uk-UA"/>
        </w:rPr>
        <w:t xml:space="preserve"> </w:t>
      </w:r>
      <w:r w:rsidR="003C12F7">
        <w:rPr>
          <w:rFonts w:ascii="Times New Roman" w:eastAsia="SimSun" w:hAnsi="Times New Roman" w:cs="Times New Roman"/>
          <w:lang w:val="uk-UA"/>
        </w:rPr>
        <w:t xml:space="preserve">  </w:t>
      </w:r>
      <w:r w:rsidR="003C12F7" w:rsidRPr="006D2B0B">
        <w:rPr>
          <w:rFonts w:ascii="Times New Roman" w:eastAsia="SimSun" w:hAnsi="Times New Roman" w:cs="Times New Roman"/>
          <w:lang w:val="uk-UA"/>
        </w:rPr>
        <w:t>___________</w:t>
      </w:r>
      <w:r w:rsidR="003C12F7" w:rsidRPr="006D2B0B">
        <w:rPr>
          <w:rFonts w:ascii="Times New Roman" w:eastAsia="SimSun" w:hAnsi="Times New Roman" w:cs="Times New Roman"/>
          <w:b/>
          <w:lang w:val="uk-UA"/>
        </w:rPr>
        <w:t>__________________________________________________________</w:t>
      </w:r>
      <w:r w:rsidR="003C12F7" w:rsidRPr="006D2B0B">
        <w:rPr>
          <w:rFonts w:ascii="Times New Roman" w:eastAsia="SimSun" w:hAnsi="Times New Roman" w:cs="Times New Roman"/>
          <w:lang w:val="uk-UA"/>
        </w:rPr>
        <w:t xml:space="preserve"> в особі __________________________________ (далі – </w:t>
      </w:r>
      <w:r w:rsidR="003C12F7" w:rsidRPr="006D2B0B">
        <w:rPr>
          <w:rFonts w:ascii="Times New Roman" w:eastAsia="SimSun" w:hAnsi="Times New Roman" w:cs="Times New Roman"/>
          <w:b/>
          <w:lang w:val="uk-UA"/>
        </w:rPr>
        <w:t>Постачальник</w:t>
      </w:r>
      <w:r w:rsidR="003C12F7"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23C02D82"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1.2. Найменування (номенклатура, асортимент) товару за кодом </w:t>
      </w:r>
      <w:r w:rsidRPr="00312725">
        <w:rPr>
          <w:rFonts w:ascii="Times New Roman" w:eastAsia="SimSun" w:hAnsi="Times New Roman" w:cs="Times New Roman"/>
          <w:b/>
          <w:bCs/>
          <w:lang w:val="uk-UA"/>
        </w:rPr>
        <w:t>021:2015</w:t>
      </w:r>
      <w:r w:rsidR="00312725" w:rsidRPr="00521B3A">
        <w:rPr>
          <w:lang w:val="uk-UA"/>
        </w:rPr>
        <w:t xml:space="preserve"> </w:t>
      </w:r>
      <w:r w:rsidR="00521B3A">
        <w:rPr>
          <w:rFonts w:ascii="Times New Roman" w:eastAsia="SimSun" w:hAnsi="Times New Roman" w:cs="Times New Roman"/>
          <w:b/>
          <w:bCs/>
          <w:lang w:val="uk-UA"/>
        </w:rPr>
        <w:t>“ДК 021:2015 03220000-9 Овочі, фрукти та горіхи (</w:t>
      </w:r>
      <w:proofErr w:type="spellStart"/>
      <w:r w:rsidR="00521B3A">
        <w:rPr>
          <w:rFonts w:ascii="Times New Roman" w:eastAsia="SimSun" w:hAnsi="Times New Roman" w:cs="Times New Roman"/>
          <w:b/>
          <w:bCs/>
          <w:lang w:val="uk-UA"/>
        </w:rPr>
        <w:t>Морква,цибуля,буряк,капуста</w:t>
      </w:r>
      <w:proofErr w:type="spellEnd"/>
      <w:r w:rsidR="00521B3A">
        <w:rPr>
          <w:rFonts w:ascii="Times New Roman" w:eastAsia="SimSun" w:hAnsi="Times New Roman" w:cs="Times New Roman"/>
          <w:b/>
          <w:bCs/>
          <w:lang w:val="uk-UA"/>
        </w:rPr>
        <w:t xml:space="preserve"> </w:t>
      </w:r>
      <w:proofErr w:type="spellStart"/>
      <w:r w:rsidR="00521B3A">
        <w:rPr>
          <w:rFonts w:ascii="Times New Roman" w:eastAsia="SimSun" w:hAnsi="Times New Roman" w:cs="Times New Roman"/>
          <w:b/>
          <w:bCs/>
          <w:lang w:val="uk-UA"/>
        </w:rPr>
        <w:t>білокачанна,кабачки</w:t>
      </w:r>
      <w:proofErr w:type="spellEnd"/>
      <w:r w:rsidR="00521B3A">
        <w:rPr>
          <w:rFonts w:ascii="Times New Roman" w:eastAsia="SimSun" w:hAnsi="Times New Roman" w:cs="Times New Roman"/>
          <w:b/>
          <w:bCs/>
          <w:lang w:val="uk-UA"/>
        </w:rPr>
        <w:t xml:space="preserve"> ,</w:t>
      </w:r>
      <w:proofErr w:type="spellStart"/>
      <w:r w:rsidR="00521B3A">
        <w:rPr>
          <w:rFonts w:ascii="Times New Roman" w:eastAsia="SimSun" w:hAnsi="Times New Roman" w:cs="Times New Roman"/>
          <w:b/>
          <w:bCs/>
          <w:lang w:val="uk-UA"/>
        </w:rPr>
        <w:t>яблука,апельсини</w:t>
      </w:r>
      <w:proofErr w:type="spellEnd"/>
      <w:r w:rsidR="00521B3A">
        <w:rPr>
          <w:rFonts w:ascii="Times New Roman" w:eastAsia="SimSun" w:hAnsi="Times New Roman" w:cs="Times New Roman"/>
          <w:b/>
          <w:bCs/>
          <w:lang w:val="uk-UA"/>
        </w:rPr>
        <w:t xml:space="preserve">, </w:t>
      </w:r>
      <w:proofErr w:type="spellStart"/>
      <w:r w:rsidR="00521B3A">
        <w:rPr>
          <w:rFonts w:ascii="Times New Roman" w:eastAsia="SimSun" w:hAnsi="Times New Roman" w:cs="Times New Roman"/>
          <w:b/>
          <w:bCs/>
          <w:lang w:val="uk-UA"/>
        </w:rPr>
        <w:t>банани,мандарини,лимони,виноград,помідори</w:t>
      </w:r>
      <w:proofErr w:type="spellEnd"/>
      <w:r w:rsidR="00521B3A">
        <w:rPr>
          <w:rFonts w:ascii="Times New Roman" w:eastAsia="SimSun" w:hAnsi="Times New Roman" w:cs="Times New Roman"/>
          <w:b/>
          <w:bCs/>
          <w:lang w:val="uk-UA"/>
        </w:rPr>
        <w:t xml:space="preserve"> </w:t>
      </w:r>
      <w:proofErr w:type="spellStart"/>
      <w:r w:rsidR="00521B3A">
        <w:rPr>
          <w:rFonts w:ascii="Times New Roman" w:eastAsia="SimSun" w:hAnsi="Times New Roman" w:cs="Times New Roman"/>
          <w:b/>
          <w:bCs/>
          <w:lang w:val="uk-UA"/>
        </w:rPr>
        <w:t>свіжі,огірки</w:t>
      </w:r>
      <w:proofErr w:type="spellEnd"/>
      <w:r w:rsidR="00521B3A">
        <w:rPr>
          <w:rFonts w:ascii="Times New Roman" w:eastAsia="SimSun" w:hAnsi="Times New Roman" w:cs="Times New Roman"/>
          <w:b/>
          <w:bCs/>
          <w:lang w:val="uk-UA"/>
        </w:rPr>
        <w:t xml:space="preserve"> </w:t>
      </w:r>
      <w:proofErr w:type="spellStart"/>
      <w:r w:rsidR="00521B3A">
        <w:rPr>
          <w:rFonts w:ascii="Times New Roman" w:eastAsia="SimSun" w:hAnsi="Times New Roman" w:cs="Times New Roman"/>
          <w:b/>
          <w:bCs/>
          <w:lang w:val="uk-UA"/>
        </w:rPr>
        <w:t>свіжі,баклажани</w:t>
      </w:r>
      <w:r w:rsidR="009F2A4B">
        <w:rPr>
          <w:rFonts w:ascii="Times New Roman" w:eastAsia="SimSun" w:hAnsi="Times New Roman" w:cs="Times New Roman"/>
          <w:b/>
          <w:bCs/>
          <w:lang w:val="uk-UA"/>
        </w:rPr>
        <w:t>,цвітна</w:t>
      </w:r>
      <w:proofErr w:type="spellEnd"/>
      <w:r w:rsidR="009F2A4B">
        <w:rPr>
          <w:rFonts w:ascii="Times New Roman" w:eastAsia="SimSun" w:hAnsi="Times New Roman" w:cs="Times New Roman"/>
          <w:b/>
          <w:bCs/>
          <w:lang w:val="uk-UA"/>
        </w:rPr>
        <w:t xml:space="preserve"> капуста</w:t>
      </w:r>
      <w:r w:rsidR="00521B3A">
        <w:rPr>
          <w:rFonts w:ascii="Times New Roman" w:eastAsia="SimSun" w:hAnsi="Times New Roman" w:cs="Times New Roman"/>
          <w:b/>
          <w:bCs/>
          <w:lang w:val="uk-UA"/>
        </w:rPr>
        <w:t>)»</w:t>
      </w:r>
      <w:r w:rsidR="00312725">
        <w:rPr>
          <w:rFonts w:ascii="Times New Roman" w:eastAsia="SimSun" w:hAnsi="Times New Roman" w:cs="Times New Roman"/>
          <w:lang w:val="uk-UA"/>
        </w:rPr>
        <w:t xml:space="preserve"> </w:t>
      </w:r>
      <w:r w:rsidRPr="006D2B0B">
        <w:rPr>
          <w:rFonts w:ascii="Times New Roman" w:eastAsia="SimSun" w:hAnsi="Times New Roman" w:cs="Times New Roman"/>
          <w:b/>
          <w:lang w:val="uk-UA"/>
        </w:rPr>
        <w:t>,</w:t>
      </w:r>
      <w:r w:rsidRPr="006D2B0B">
        <w:rPr>
          <w:rFonts w:ascii="Times New Roman" w:eastAsia="SimSun" w:hAnsi="Times New Roman" w:cs="Times New Roman"/>
          <w:lang w:val="uk-UA"/>
        </w:rPr>
        <w:t xml:space="preserve">  за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ціна Договору визначається з урахуванням Податкового 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622CFC9B" w14:textId="7D9705E5"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5.2. Місце поставки Товару - </w:t>
      </w:r>
      <w:r w:rsidR="0031752E" w:rsidRPr="0031752E">
        <w:rPr>
          <w:rFonts w:ascii="Times New Roman" w:eastAsia="SimSun" w:hAnsi="Times New Roman" w:cs="Times New Roman"/>
          <w:lang w:val="uk-UA"/>
        </w:rPr>
        <w:t xml:space="preserve">45031,Волинська область, Ковельський </w:t>
      </w:r>
      <w:proofErr w:type="spellStart"/>
      <w:r w:rsidR="0031752E" w:rsidRPr="0031752E">
        <w:rPr>
          <w:rFonts w:ascii="Times New Roman" w:eastAsia="SimSun" w:hAnsi="Times New Roman" w:cs="Times New Roman"/>
          <w:lang w:val="uk-UA"/>
        </w:rPr>
        <w:t>район,с.Дубове</w:t>
      </w:r>
      <w:proofErr w:type="spellEnd"/>
      <w:r w:rsidR="0031752E" w:rsidRPr="0031752E">
        <w:rPr>
          <w:rFonts w:ascii="Times New Roman" w:eastAsia="SimSun" w:hAnsi="Times New Roman" w:cs="Times New Roman"/>
          <w:lang w:val="uk-UA"/>
        </w:rPr>
        <w:t>, вул.Пришкільна,11</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 xml:space="preserve">7.2. Незалежно від сплати неустойки (штрафу, пені) сторона, що порушила договірні </w:t>
      </w:r>
      <w:r w:rsidRPr="006D2B0B">
        <w:rPr>
          <w:rFonts w:ascii="Times New Roman" w:eastAsia="SimSun" w:hAnsi="Times New Roman" w:cs="Times New Roman"/>
          <w:lang w:val="uk-UA"/>
        </w:rPr>
        <w:lastRenderedPageBreak/>
        <w:t>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bl>
    <w:p w14:paraId="339719C7" w14:textId="77777777" w:rsidR="0031752E" w:rsidRPr="00942132" w:rsidRDefault="0031752E" w:rsidP="0031752E">
      <w:pPr>
        <w:rPr>
          <w:rFonts w:ascii="Times New Roman" w:hAnsi="Times New Roman" w:cs="Times New Roman"/>
          <w:b/>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23B69BA3" w14:textId="77777777" w:rsidR="0031752E"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 xml:space="preserve">45031,Волинська область, </w:t>
      </w:r>
      <w:proofErr w:type="spellStart"/>
      <w:r w:rsidRPr="00942132">
        <w:rPr>
          <w:rFonts w:ascii="Times New Roman" w:hAnsi="Times New Roman" w:cs="Times New Roman"/>
          <w:sz w:val="22"/>
          <w:szCs w:val="22"/>
          <w:lang w:val="ru-RU"/>
        </w:rPr>
        <w:t>Ковельський</w:t>
      </w:r>
      <w:proofErr w:type="spellEnd"/>
      <w:r w:rsidRPr="00942132">
        <w:rPr>
          <w:rFonts w:ascii="Times New Roman" w:hAnsi="Times New Roman" w:cs="Times New Roman"/>
          <w:sz w:val="22"/>
          <w:szCs w:val="22"/>
          <w:lang w:val="ru-RU"/>
        </w:rPr>
        <w:t xml:space="preserve"> район,</w:t>
      </w:r>
    </w:p>
    <w:p w14:paraId="46C4BB23" w14:textId="590158C0" w:rsidR="0031752E" w:rsidRPr="00942132" w:rsidRDefault="0031752E" w:rsidP="0031752E">
      <w:pPr>
        <w:rPr>
          <w:rFonts w:ascii="Times New Roman" w:hAnsi="Times New Roman" w:cs="Times New Roman"/>
          <w:sz w:val="22"/>
          <w:szCs w:val="22"/>
          <w:lang w:val="ru-RU"/>
        </w:rPr>
      </w:pPr>
      <w:proofErr w:type="spellStart"/>
      <w:r w:rsidRPr="00942132">
        <w:rPr>
          <w:rFonts w:ascii="Times New Roman" w:hAnsi="Times New Roman" w:cs="Times New Roman"/>
          <w:sz w:val="22"/>
          <w:szCs w:val="22"/>
          <w:lang w:val="ru-RU"/>
        </w:rPr>
        <w:t>с.Дубове</w:t>
      </w:r>
      <w:proofErr w:type="spellEnd"/>
      <w:r w:rsidRPr="00942132">
        <w:rPr>
          <w:rFonts w:ascii="Times New Roman" w:hAnsi="Times New Roman" w:cs="Times New Roman"/>
          <w:sz w:val="22"/>
          <w:szCs w:val="22"/>
          <w:lang w:val="ru-RU"/>
        </w:rPr>
        <w:t>, вул.Пришкільна,11</w:t>
      </w:r>
    </w:p>
    <w:p w14:paraId="044C116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ЄДРПОУ:34887618</w:t>
      </w:r>
    </w:p>
    <w:p w14:paraId="7543335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p/pUA448201720344270001000010743</w:t>
      </w:r>
    </w:p>
    <w:p w14:paraId="2E14810B"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 xml:space="preserve">в ГУ ДКСУ у </w:t>
      </w:r>
      <w:proofErr w:type="spellStart"/>
      <w:r w:rsidRPr="00942132">
        <w:rPr>
          <w:rFonts w:ascii="Times New Roman" w:hAnsi="Times New Roman" w:cs="Times New Roman"/>
          <w:sz w:val="22"/>
          <w:szCs w:val="22"/>
          <w:lang w:val="ru-RU"/>
        </w:rPr>
        <w:t>Волинській</w:t>
      </w:r>
      <w:proofErr w:type="spellEnd"/>
      <w:r w:rsidRPr="00942132">
        <w:rPr>
          <w:rFonts w:ascii="Times New Roman" w:hAnsi="Times New Roman" w:cs="Times New Roman"/>
          <w:sz w:val="22"/>
          <w:szCs w:val="22"/>
          <w:lang w:val="ru-RU"/>
        </w:rPr>
        <w:t xml:space="preserve"> </w:t>
      </w:r>
      <w:proofErr w:type="spellStart"/>
      <w:r w:rsidRPr="00942132">
        <w:rPr>
          <w:rFonts w:ascii="Times New Roman" w:hAnsi="Times New Roman" w:cs="Times New Roman"/>
          <w:sz w:val="22"/>
          <w:szCs w:val="22"/>
          <w:lang w:val="ru-RU"/>
        </w:rPr>
        <w:t>області</w:t>
      </w:r>
      <w:proofErr w:type="spellEnd"/>
    </w:p>
    <w:p w14:paraId="63A75BEF" w14:textId="77777777" w:rsidR="0031752E" w:rsidRPr="00942132" w:rsidRDefault="0031752E" w:rsidP="0031752E">
      <w:pPr>
        <w:rPr>
          <w:rFonts w:ascii="Times New Roman" w:hAnsi="Times New Roman" w:cs="Times New Roman"/>
          <w:sz w:val="22"/>
          <w:szCs w:val="22"/>
        </w:rPr>
      </w:pPr>
      <w:r w:rsidRPr="00942132">
        <w:rPr>
          <w:rFonts w:ascii="Times New Roman" w:hAnsi="Times New Roman" w:cs="Times New Roman"/>
          <w:sz w:val="22"/>
          <w:szCs w:val="22"/>
        </w:rPr>
        <w:t>e-mail: sadok-dubove@ukr.net</w:t>
      </w:r>
    </w:p>
    <w:p w14:paraId="267ED0F8" w14:textId="77777777" w:rsidR="0031752E" w:rsidRPr="00942132" w:rsidRDefault="0031752E" w:rsidP="0031752E">
      <w:pPr>
        <w:rPr>
          <w:rFonts w:ascii="Times New Roman" w:hAnsi="Times New Roman" w:cs="Times New Roman"/>
          <w:b/>
          <w:sz w:val="22"/>
          <w:szCs w:val="22"/>
        </w:rPr>
      </w:pPr>
    </w:p>
    <w:p w14:paraId="6A237835"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6DC77958" w14:textId="77777777" w:rsidR="0031752E" w:rsidRPr="00942132" w:rsidRDefault="0031752E" w:rsidP="0031752E">
      <w:pPr>
        <w:rPr>
          <w:rFonts w:ascii="Times New Roman" w:hAnsi="Times New Roman" w:cs="Times New Roman"/>
          <w:b/>
          <w:sz w:val="22"/>
          <w:szCs w:val="22"/>
          <w:lang w:val="ru-RU"/>
        </w:rPr>
      </w:pPr>
    </w:p>
    <w:p w14:paraId="18871AFC"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1222EC53"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60D0D729" w14:textId="77777777" w:rsidR="0031752E" w:rsidRPr="00942132" w:rsidRDefault="0031752E" w:rsidP="0031752E">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771"/>
        <w:gridCol w:w="1497"/>
        <w:gridCol w:w="1923"/>
      </w:tblGrid>
      <w:tr w:rsidR="003C12F7" w:rsidRPr="0093107B" w14:paraId="5A5BE070" w14:textId="77777777" w:rsidTr="0017584C">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4291"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849"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771"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1497"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3C12F7" w:rsidRPr="006D2B0B" w14:paraId="0D692DD6" w14:textId="77777777" w:rsidTr="0017584C">
        <w:tc>
          <w:tcPr>
            <w:tcW w:w="497" w:type="dxa"/>
          </w:tcPr>
          <w:p w14:paraId="11BE0899"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1</w:t>
            </w:r>
          </w:p>
        </w:tc>
        <w:tc>
          <w:tcPr>
            <w:tcW w:w="4291" w:type="dxa"/>
          </w:tcPr>
          <w:p w14:paraId="425C9C3D" w14:textId="3941E020" w:rsidR="003C12F7" w:rsidRPr="00BB5362" w:rsidRDefault="005B72F4" w:rsidP="0017584C">
            <w:pPr>
              <w:rPr>
                <w:rFonts w:ascii="Times New Roman" w:eastAsia="SimSun" w:hAnsi="Times New Roman" w:cs="Times New Roman"/>
                <w:lang w:val="uk-UA"/>
              </w:rPr>
            </w:pPr>
            <w:r>
              <w:rPr>
                <w:rFonts w:ascii="Times New Roman" w:eastAsia="SimSun" w:hAnsi="Times New Roman" w:cs="Times New Roman"/>
                <w:lang w:val="uk-UA"/>
              </w:rPr>
              <w:t>Морква</w:t>
            </w:r>
          </w:p>
        </w:tc>
        <w:tc>
          <w:tcPr>
            <w:tcW w:w="849" w:type="dxa"/>
            <w:tcBorders>
              <w:right w:val="single" w:sz="4" w:space="0" w:color="auto"/>
            </w:tcBorders>
          </w:tcPr>
          <w:p w14:paraId="75E2B503" w14:textId="5166FF3E" w:rsidR="003C12F7"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154720AA" w14:textId="051BFCEB" w:rsidR="003C12F7" w:rsidRPr="006D2B0B"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1320</w:t>
            </w:r>
          </w:p>
        </w:tc>
        <w:tc>
          <w:tcPr>
            <w:tcW w:w="1497" w:type="dxa"/>
            <w:tcBorders>
              <w:right w:val="single" w:sz="4" w:space="0" w:color="auto"/>
            </w:tcBorders>
            <w:vAlign w:val="center"/>
          </w:tcPr>
          <w:p w14:paraId="64BCD4E0"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3C12F7" w:rsidRPr="006D2B0B" w:rsidRDefault="003C12F7" w:rsidP="0017584C">
            <w:pPr>
              <w:jc w:val="center"/>
              <w:rPr>
                <w:rFonts w:ascii="Times New Roman" w:eastAsia="SimSun" w:hAnsi="Times New Roman" w:cs="Times New Roman"/>
                <w:lang w:val="uk-UA"/>
              </w:rPr>
            </w:pPr>
          </w:p>
        </w:tc>
      </w:tr>
      <w:tr w:rsidR="00BB5362" w:rsidRPr="006D2B0B" w14:paraId="00CDC387" w14:textId="77777777" w:rsidTr="0017584C">
        <w:tc>
          <w:tcPr>
            <w:tcW w:w="497" w:type="dxa"/>
          </w:tcPr>
          <w:p w14:paraId="3E92191F" w14:textId="2514774A" w:rsidR="00BB5362"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4291" w:type="dxa"/>
          </w:tcPr>
          <w:p w14:paraId="05DA8C89" w14:textId="51EB6224" w:rsidR="00BB5362" w:rsidRDefault="005B72F4" w:rsidP="0017584C">
            <w:pPr>
              <w:rPr>
                <w:rFonts w:ascii="Times New Roman" w:eastAsia="SimSun" w:hAnsi="Times New Roman" w:cs="Times New Roman"/>
                <w:lang w:val="uk-UA"/>
              </w:rPr>
            </w:pPr>
            <w:r>
              <w:rPr>
                <w:rFonts w:ascii="Times New Roman" w:eastAsia="SimSun" w:hAnsi="Times New Roman" w:cs="Times New Roman"/>
                <w:lang w:val="uk-UA"/>
              </w:rPr>
              <w:t>Цибуля</w:t>
            </w:r>
          </w:p>
        </w:tc>
        <w:tc>
          <w:tcPr>
            <w:tcW w:w="849" w:type="dxa"/>
            <w:tcBorders>
              <w:right w:val="single" w:sz="4" w:space="0" w:color="auto"/>
            </w:tcBorders>
          </w:tcPr>
          <w:p w14:paraId="2C4E282E" w14:textId="49FF9F88" w:rsidR="00BB5362"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4D684055" w14:textId="188770A8" w:rsidR="00BB5362"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1260</w:t>
            </w:r>
          </w:p>
        </w:tc>
        <w:tc>
          <w:tcPr>
            <w:tcW w:w="1497" w:type="dxa"/>
            <w:tcBorders>
              <w:right w:val="single" w:sz="4" w:space="0" w:color="auto"/>
            </w:tcBorders>
            <w:vAlign w:val="center"/>
          </w:tcPr>
          <w:p w14:paraId="3378CBA1" w14:textId="77777777" w:rsidR="00BB5362" w:rsidRPr="006D2B0B" w:rsidRDefault="00BB5362"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C28B5A8" w14:textId="77777777" w:rsidR="00BB5362" w:rsidRPr="006D2B0B" w:rsidRDefault="00BB5362" w:rsidP="0017584C">
            <w:pPr>
              <w:jc w:val="center"/>
              <w:rPr>
                <w:rFonts w:ascii="Times New Roman" w:eastAsia="SimSun" w:hAnsi="Times New Roman" w:cs="Times New Roman"/>
                <w:lang w:val="uk-UA"/>
              </w:rPr>
            </w:pPr>
          </w:p>
        </w:tc>
      </w:tr>
      <w:tr w:rsidR="00BB5362" w:rsidRPr="006D2B0B" w14:paraId="1ACF7DA9" w14:textId="77777777" w:rsidTr="0017584C">
        <w:tc>
          <w:tcPr>
            <w:tcW w:w="497" w:type="dxa"/>
          </w:tcPr>
          <w:p w14:paraId="13D49C5B" w14:textId="1D3122E2" w:rsidR="00BB5362" w:rsidRPr="006D2B0B"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3</w:t>
            </w:r>
          </w:p>
        </w:tc>
        <w:tc>
          <w:tcPr>
            <w:tcW w:w="4291" w:type="dxa"/>
          </w:tcPr>
          <w:p w14:paraId="5E7F11E5" w14:textId="0265A9A0" w:rsidR="00BB5362" w:rsidRDefault="005B72F4" w:rsidP="0017584C">
            <w:pPr>
              <w:rPr>
                <w:rFonts w:ascii="Times New Roman" w:eastAsia="SimSun" w:hAnsi="Times New Roman" w:cs="Times New Roman"/>
                <w:lang w:val="uk-UA"/>
              </w:rPr>
            </w:pPr>
            <w:r>
              <w:rPr>
                <w:rFonts w:ascii="Times New Roman" w:eastAsia="SimSun" w:hAnsi="Times New Roman" w:cs="Times New Roman"/>
                <w:lang w:val="uk-UA"/>
              </w:rPr>
              <w:t>Буряк</w:t>
            </w:r>
          </w:p>
        </w:tc>
        <w:tc>
          <w:tcPr>
            <w:tcW w:w="849" w:type="dxa"/>
            <w:tcBorders>
              <w:right w:val="single" w:sz="4" w:space="0" w:color="auto"/>
            </w:tcBorders>
          </w:tcPr>
          <w:p w14:paraId="4BDE58EE" w14:textId="5ACD485B" w:rsidR="00BB5362" w:rsidRDefault="00BB5362"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2C067B07" w14:textId="41D7F030" w:rsidR="00BB5362"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1330</w:t>
            </w:r>
          </w:p>
        </w:tc>
        <w:tc>
          <w:tcPr>
            <w:tcW w:w="1497" w:type="dxa"/>
            <w:tcBorders>
              <w:right w:val="single" w:sz="4" w:space="0" w:color="auto"/>
            </w:tcBorders>
            <w:vAlign w:val="center"/>
          </w:tcPr>
          <w:p w14:paraId="0FAA89D9" w14:textId="77777777" w:rsidR="00BB5362" w:rsidRPr="006D2B0B" w:rsidRDefault="00BB5362"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1C76F631" w14:textId="77777777" w:rsidR="00BB5362" w:rsidRPr="006D2B0B" w:rsidRDefault="00BB5362" w:rsidP="0017584C">
            <w:pPr>
              <w:jc w:val="center"/>
              <w:rPr>
                <w:rFonts w:ascii="Times New Roman" w:eastAsia="SimSun" w:hAnsi="Times New Roman" w:cs="Times New Roman"/>
                <w:lang w:val="uk-UA"/>
              </w:rPr>
            </w:pPr>
          </w:p>
        </w:tc>
      </w:tr>
      <w:tr w:rsidR="005B72F4" w:rsidRPr="006D2B0B" w14:paraId="02F11200" w14:textId="77777777" w:rsidTr="0017584C">
        <w:tc>
          <w:tcPr>
            <w:tcW w:w="497" w:type="dxa"/>
          </w:tcPr>
          <w:p w14:paraId="6E3E64ED" w14:textId="7D774A81"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4</w:t>
            </w:r>
          </w:p>
        </w:tc>
        <w:tc>
          <w:tcPr>
            <w:tcW w:w="4291" w:type="dxa"/>
          </w:tcPr>
          <w:p w14:paraId="6AB2D826" w14:textId="35D3C8B7"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Капуста білокачанна</w:t>
            </w:r>
          </w:p>
        </w:tc>
        <w:tc>
          <w:tcPr>
            <w:tcW w:w="849" w:type="dxa"/>
            <w:tcBorders>
              <w:right w:val="single" w:sz="4" w:space="0" w:color="auto"/>
            </w:tcBorders>
          </w:tcPr>
          <w:p w14:paraId="6A1B13FA" w14:textId="39C49298"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2BDA466C" w14:textId="3D44B945"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440</w:t>
            </w:r>
          </w:p>
        </w:tc>
        <w:tc>
          <w:tcPr>
            <w:tcW w:w="1497" w:type="dxa"/>
            <w:tcBorders>
              <w:right w:val="single" w:sz="4" w:space="0" w:color="auto"/>
            </w:tcBorders>
            <w:vAlign w:val="center"/>
          </w:tcPr>
          <w:p w14:paraId="6FCC6696"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0F888207"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7DAE952E" w14:textId="77777777" w:rsidTr="0017584C">
        <w:tc>
          <w:tcPr>
            <w:tcW w:w="497" w:type="dxa"/>
          </w:tcPr>
          <w:p w14:paraId="7BCBF609" w14:textId="6472289B"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5</w:t>
            </w:r>
          </w:p>
        </w:tc>
        <w:tc>
          <w:tcPr>
            <w:tcW w:w="4291" w:type="dxa"/>
          </w:tcPr>
          <w:p w14:paraId="5AAAAE08" w14:textId="5900F3EA"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Кабачки(свіжі)</w:t>
            </w:r>
          </w:p>
        </w:tc>
        <w:tc>
          <w:tcPr>
            <w:tcW w:w="849" w:type="dxa"/>
            <w:tcBorders>
              <w:right w:val="single" w:sz="4" w:space="0" w:color="auto"/>
            </w:tcBorders>
          </w:tcPr>
          <w:p w14:paraId="60E33EFF" w14:textId="4748BEEC"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08F4B187" w14:textId="3EF92CFA"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32</w:t>
            </w:r>
          </w:p>
        </w:tc>
        <w:tc>
          <w:tcPr>
            <w:tcW w:w="1497" w:type="dxa"/>
            <w:tcBorders>
              <w:right w:val="single" w:sz="4" w:space="0" w:color="auto"/>
            </w:tcBorders>
            <w:vAlign w:val="center"/>
          </w:tcPr>
          <w:p w14:paraId="2E4B494F"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19481732"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4C916DE1" w14:textId="77777777" w:rsidTr="0017584C">
        <w:tc>
          <w:tcPr>
            <w:tcW w:w="497" w:type="dxa"/>
          </w:tcPr>
          <w:p w14:paraId="3852E292" w14:textId="0A8C9D5A"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6</w:t>
            </w:r>
          </w:p>
        </w:tc>
        <w:tc>
          <w:tcPr>
            <w:tcW w:w="4291" w:type="dxa"/>
          </w:tcPr>
          <w:p w14:paraId="5ECAD939" w14:textId="48E04784"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Яблука</w:t>
            </w:r>
          </w:p>
        </w:tc>
        <w:tc>
          <w:tcPr>
            <w:tcW w:w="849" w:type="dxa"/>
            <w:tcBorders>
              <w:right w:val="single" w:sz="4" w:space="0" w:color="auto"/>
            </w:tcBorders>
          </w:tcPr>
          <w:p w14:paraId="26FC45E9" w14:textId="4F309890"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3712CC31" w14:textId="69099608"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1500</w:t>
            </w:r>
          </w:p>
        </w:tc>
        <w:tc>
          <w:tcPr>
            <w:tcW w:w="1497" w:type="dxa"/>
            <w:tcBorders>
              <w:right w:val="single" w:sz="4" w:space="0" w:color="auto"/>
            </w:tcBorders>
            <w:vAlign w:val="center"/>
          </w:tcPr>
          <w:p w14:paraId="673057C1"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44A36CCA"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00A9643E" w14:textId="77777777" w:rsidTr="0017584C">
        <w:tc>
          <w:tcPr>
            <w:tcW w:w="497" w:type="dxa"/>
          </w:tcPr>
          <w:p w14:paraId="6150E447" w14:textId="4F7D2D68"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7</w:t>
            </w:r>
          </w:p>
        </w:tc>
        <w:tc>
          <w:tcPr>
            <w:tcW w:w="4291" w:type="dxa"/>
          </w:tcPr>
          <w:p w14:paraId="77525A65" w14:textId="3D746050"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 xml:space="preserve">Апельсини </w:t>
            </w:r>
          </w:p>
        </w:tc>
        <w:tc>
          <w:tcPr>
            <w:tcW w:w="849" w:type="dxa"/>
            <w:tcBorders>
              <w:right w:val="single" w:sz="4" w:space="0" w:color="auto"/>
            </w:tcBorders>
          </w:tcPr>
          <w:p w14:paraId="2D62D665" w14:textId="0885E4DE"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43C7A45A" w14:textId="1F846182"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300</w:t>
            </w:r>
          </w:p>
        </w:tc>
        <w:tc>
          <w:tcPr>
            <w:tcW w:w="1497" w:type="dxa"/>
            <w:tcBorders>
              <w:right w:val="single" w:sz="4" w:space="0" w:color="auto"/>
            </w:tcBorders>
            <w:vAlign w:val="center"/>
          </w:tcPr>
          <w:p w14:paraId="5CF8EB5B"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5469FA05"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423F3C21" w14:textId="77777777" w:rsidTr="0017584C">
        <w:tc>
          <w:tcPr>
            <w:tcW w:w="497" w:type="dxa"/>
          </w:tcPr>
          <w:p w14:paraId="32788477" w14:textId="1043D2F7"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8</w:t>
            </w:r>
          </w:p>
        </w:tc>
        <w:tc>
          <w:tcPr>
            <w:tcW w:w="4291" w:type="dxa"/>
          </w:tcPr>
          <w:p w14:paraId="547E9C40" w14:textId="71D3B9AF"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Банани</w:t>
            </w:r>
          </w:p>
        </w:tc>
        <w:tc>
          <w:tcPr>
            <w:tcW w:w="849" w:type="dxa"/>
            <w:tcBorders>
              <w:right w:val="single" w:sz="4" w:space="0" w:color="auto"/>
            </w:tcBorders>
          </w:tcPr>
          <w:p w14:paraId="183D26FB" w14:textId="5E223EC1"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7D0D3BF4" w14:textId="19102658"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360</w:t>
            </w:r>
          </w:p>
        </w:tc>
        <w:tc>
          <w:tcPr>
            <w:tcW w:w="1497" w:type="dxa"/>
            <w:tcBorders>
              <w:right w:val="single" w:sz="4" w:space="0" w:color="auto"/>
            </w:tcBorders>
            <w:vAlign w:val="center"/>
          </w:tcPr>
          <w:p w14:paraId="7FC1F87F"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4F671FE4"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62D9F7FC" w14:textId="77777777" w:rsidTr="0017584C">
        <w:tc>
          <w:tcPr>
            <w:tcW w:w="497" w:type="dxa"/>
          </w:tcPr>
          <w:p w14:paraId="1F8FE9F3" w14:textId="1500FB97"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9</w:t>
            </w:r>
          </w:p>
        </w:tc>
        <w:tc>
          <w:tcPr>
            <w:tcW w:w="4291" w:type="dxa"/>
          </w:tcPr>
          <w:p w14:paraId="6F0EBF4E" w14:textId="78DF51EA"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Мандарини</w:t>
            </w:r>
          </w:p>
        </w:tc>
        <w:tc>
          <w:tcPr>
            <w:tcW w:w="849" w:type="dxa"/>
            <w:tcBorders>
              <w:right w:val="single" w:sz="4" w:space="0" w:color="auto"/>
            </w:tcBorders>
          </w:tcPr>
          <w:p w14:paraId="23CDFDBC" w14:textId="55C9D80E"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308BEC71" w14:textId="731F4DF8"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100</w:t>
            </w:r>
          </w:p>
        </w:tc>
        <w:tc>
          <w:tcPr>
            <w:tcW w:w="1497" w:type="dxa"/>
            <w:tcBorders>
              <w:right w:val="single" w:sz="4" w:space="0" w:color="auto"/>
            </w:tcBorders>
            <w:vAlign w:val="center"/>
          </w:tcPr>
          <w:p w14:paraId="02FA680C"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5B76424A"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5216C5F9" w14:textId="77777777" w:rsidTr="0017584C">
        <w:tc>
          <w:tcPr>
            <w:tcW w:w="497" w:type="dxa"/>
          </w:tcPr>
          <w:p w14:paraId="0AD6BF7E" w14:textId="326C9AB0"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10</w:t>
            </w:r>
          </w:p>
        </w:tc>
        <w:tc>
          <w:tcPr>
            <w:tcW w:w="4291" w:type="dxa"/>
          </w:tcPr>
          <w:p w14:paraId="6B7CF40D" w14:textId="0A4AE9AB"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Лимони</w:t>
            </w:r>
          </w:p>
        </w:tc>
        <w:tc>
          <w:tcPr>
            <w:tcW w:w="849" w:type="dxa"/>
            <w:tcBorders>
              <w:right w:val="single" w:sz="4" w:space="0" w:color="auto"/>
            </w:tcBorders>
          </w:tcPr>
          <w:p w14:paraId="33AB882A" w14:textId="6F7363DF"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56938D65" w14:textId="5D17591A"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13</w:t>
            </w:r>
          </w:p>
        </w:tc>
        <w:tc>
          <w:tcPr>
            <w:tcW w:w="1497" w:type="dxa"/>
            <w:tcBorders>
              <w:right w:val="single" w:sz="4" w:space="0" w:color="auto"/>
            </w:tcBorders>
            <w:vAlign w:val="center"/>
          </w:tcPr>
          <w:p w14:paraId="75A4493C"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A9A7211"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285AFE37" w14:textId="77777777" w:rsidTr="0017584C">
        <w:tc>
          <w:tcPr>
            <w:tcW w:w="497" w:type="dxa"/>
          </w:tcPr>
          <w:p w14:paraId="09C62285" w14:textId="75A3854A"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11</w:t>
            </w:r>
          </w:p>
        </w:tc>
        <w:tc>
          <w:tcPr>
            <w:tcW w:w="4291" w:type="dxa"/>
          </w:tcPr>
          <w:p w14:paraId="1126F92C" w14:textId="4756CF27"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Виноград</w:t>
            </w:r>
          </w:p>
        </w:tc>
        <w:tc>
          <w:tcPr>
            <w:tcW w:w="849" w:type="dxa"/>
            <w:tcBorders>
              <w:right w:val="single" w:sz="4" w:space="0" w:color="auto"/>
            </w:tcBorders>
          </w:tcPr>
          <w:p w14:paraId="1F31D0F2" w14:textId="735D617B"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5529A416" w14:textId="29824FD2"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50</w:t>
            </w:r>
          </w:p>
        </w:tc>
        <w:tc>
          <w:tcPr>
            <w:tcW w:w="1497" w:type="dxa"/>
            <w:tcBorders>
              <w:right w:val="single" w:sz="4" w:space="0" w:color="auto"/>
            </w:tcBorders>
            <w:vAlign w:val="center"/>
          </w:tcPr>
          <w:p w14:paraId="3988C778"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4F591A83"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6EB75A68" w14:textId="77777777" w:rsidTr="0017584C">
        <w:tc>
          <w:tcPr>
            <w:tcW w:w="497" w:type="dxa"/>
          </w:tcPr>
          <w:p w14:paraId="3B61E834" w14:textId="575BEAE9"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12</w:t>
            </w:r>
          </w:p>
        </w:tc>
        <w:tc>
          <w:tcPr>
            <w:tcW w:w="4291" w:type="dxa"/>
          </w:tcPr>
          <w:p w14:paraId="3615F952" w14:textId="7FF3FD10"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Помідори свіжі</w:t>
            </w:r>
          </w:p>
        </w:tc>
        <w:tc>
          <w:tcPr>
            <w:tcW w:w="849" w:type="dxa"/>
            <w:tcBorders>
              <w:right w:val="single" w:sz="4" w:space="0" w:color="auto"/>
            </w:tcBorders>
          </w:tcPr>
          <w:p w14:paraId="040A7DE2" w14:textId="10A7B16D"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218BF855" w14:textId="478DDC1B"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81</w:t>
            </w:r>
          </w:p>
        </w:tc>
        <w:tc>
          <w:tcPr>
            <w:tcW w:w="1497" w:type="dxa"/>
            <w:tcBorders>
              <w:right w:val="single" w:sz="4" w:space="0" w:color="auto"/>
            </w:tcBorders>
            <w:vAlign w:val="center"/>
          </w:tcPr>
          <w:p w14:paraId="11C29552"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70E7265B"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1634009A" w14:textId="77777777" w:rsidTr="0017584C">
        <w:tc>
          <w:tcPr>
            <w:tcW w:w="497" w:type="dxa"/>
          </w:tcPr>
          <w:p w14:paraId="4E54FADF" w14:textId="1E2D55D0"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13</w:t>
            </w:r>
          </w:p>
        </w:tc>
        <w:tc>
          <w:tcPr>
            <w:tcW w:w="4291" w:type="dxa"/>
          </w:tcPr>
          <w:p w14:paraId="2D291162" w14:textId="654BEB1F"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Огірки свіжі</w:t>
            </w:r>
          </w:p>
        </w:tc>
        <w:tc>
          <w:tcPr>
            <w:tcW w:w="849" w:type="dxa"/>
            <w:tcBorders>
              <w:right w:val="single" w:sz="4" w:space="0" w:color="auto"/>
            </w:tcBorders>
          </w:tcPr>
          <w:p w14:paraId="1B8CA44F" w14:textId="3E3FAE88"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7D883E04" w14:textId="7EA78F66"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64</w:t>
            </w:r>
          </w:p>
        </w:tc>
        <w:tc>
          <w:tcPr>
            <w:tcW w:w="1497" w:type="dxa"/>
            <w:tcBorders>
              <w:right w:val="single" w:sz="4" w:space="0" w:color="auto"/>
            </w:tcBorders>
            <w:vAlign w:val="center"/>
          </w:tcPr>
          <w:p w14:paraId="6EC01F0E"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5B7442D0"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1B49AFBF" w14:textId="77777777" w:rsidTr="0017584C">
        <w:tc>
          <w:tcPr>
            <w:tcW w:w="497" w:type="dxa"/>
          </w:tcPr>
          <w:p w14:paraId="2E0C9E9B" w14:textId="02865D23"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14</w:t>
            </w:r>
          </w:p>
        </w:tc>
        <w:tc>
          <w:tcPr>
            <w:tcW w:w="4291" w:type="dxa"/>
          </w:tcPr>
          <w:p w14:paraId="352D6CE3" w14:textId="58DD658A"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Баклажани</w:t>
            </w:r>
          </w:p>
        </w:tc>
        <w:tc>
          <w:tcPr>
            <w:tcW w:w="849" w:type="dxa"/>
            <w:tcBorders>
              <w:right w:val="single" w:sz="4" w:space="0" w:color="auto"/>
            </w:tcBorders>
          </w:tcPr>
          <w:p w14:paraId="2AB70C5E" w14:textId="2E6D0A76"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4B624C10" w14:textId="7C363A3D"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98</w:t>
            </w:r>
          </w:p>
        </w:tc>
        <w:tc>
          <w:tcPr>
            <w:tcW w:w="1497" w:type="dxa"/>
            <w:tcBorders>
              <w:right w:val="single" w:sz="4" w:space="0" w:color="auto"/>
            </w:tcBorders>
            <w:vAlign w:val="center"/>
          </w:tcPr>
          <w:p w14:paraId="150CDA75"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29256969" w14:textId="77777777" w:rsidR="005B72F4" w:rsidRPr="006D2B0B" w:rsidRDefault="005B72F4" w:rsidP="0017584C">
            <w:pPr>
              <w:jc w:val="center"/>
              <w:rPr>
                <w:rFonts w:ascii="Times New Roman" w:eastAsia="SimSun" w:hAnsi="Times New Roman" w:cs="Times New Roman"/>
                <w:lang w:val="uk-UA"/>
              </w:rPr>
            </w:pPr>
          </w:p>
        </w:tc>
      </w:tr>
      <w:tr w:rsidR="005B72F4" w:rsidRPr="006D2B0B" w14:paraId="64580C22" w14:textId="77777777" w:rsidTr="0017584C">
        <w:tc>
          <w:tcPr>
            <w:tcW w:w="497" w:type="dxa"/>
          </w:tcPr>
          <w:p w14:paraId="1BC65038" w14:textId="5DE081A7"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15</w:t>
            </w:r>
          </w:p>
        </w:tc>
        <w:tc>
          <w:tcPr>
            <w:tcW w:w="4291" w:type="dxa"/>
          </w:tcPr>
          <w:p w14:paraId="22003562" w14:textId="365A545B" w:rsidR="005B72F4" w:rsidRDefault="005B72F4" w:rsidP="0017584C">
            <w:pPr>
              <w:rPr>
                <w:rFonts w:ascii="Times New Roman" w:eastAsia="SimSun" w:hAnsi="Times New Roman" w:cs="Times New Roman"/>
                <w:lang w:val="uk-UA"/>
              </w:rPr>
            </w:pPr>
            <w:r>
              <w:rPr>
                <w:rFonts w:ascii="Times New Roman" w:eastAsia="SimSun" w:hAnsi="Times New Roman" w:cs="Times New Roman"/>
                <w:lang w:val="uk-UA"/>
              </w:rPr>
              <w:t>Цвітна капуста</w:t>
            </w:r>
          </w:p>
        </w:tc>
        <w:tc>
          <w:tcPr>
            <w:tcW w:w="849" w:type="dxa"/>
            <w:tcBorders>
              <w:right w:val="single" w:sz="4" w:space="0" w:color="auto"/>
            </w:tcBorders>
          </w:tcPr>
          <w:p w14:paraId="7D0CBD8D" w14:textId="0351ED69"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6CD0B8F7" w14:textId="0EE9764C" w:rsidR="005B72F4" w:rsidRDefault="005B72F4" w:rsidP="0017584C">
            <w:pPr>
              <w:jc w:val="center"/>
              <w:rPr>
                <w:rFonts w:ascii="Times New Roman" w:eastAsia="SimSun" w:hAnsi="Times New Roman" w:cs="Times New Roman"/>
                <w:lang w:val="uk-UA"/>
              </w:rPr>
            </w:pPr>
            <w:r>
              <w:rPr>
                <w:rFonts w:ascii="Times New Roman" w:eastAsia="SimSun" w:hAnsi="Times New Roman" w:cs="Times New Roman"/>
                <w:lang w:val="uk-UA"/>
              </w:rPr>
              <w:t>30</w:t>
            </w:r>
          </w:p>
        </w:tc>
        <w:tc>
          <w:tcPr>
            <w:tcW w:w="1497" w:type="dxa"/>
            <w:tcBorders>
              <w:right w:val="single" w:sz="4" w:space="0" w:color="auto"/>
            </w:tcBorders>
            <w:vAlign w:val="center"/>
          </w:tcPr>
          <w:p w14:paraId="1E54C78E" w14:textId="77777777" w:rsidR="005B72F4" w:rsidRPr="006D2B0B" w:rsidRDefault="005B72F4"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57854C0" w14:textId="77777777" w:rsidR="005B72F4" w:rsidRPr="006D2B0B" w:rsidRDefault="005B72F4" w:rsidP="0017584C">
            <w:pPr>
              <w:jc w:val="center"/>
              <w:rPr>
                <w:rFonts w:ascii="Times New Roman" w:eastAsia="SimSun" w:hAnsi="Times New Roman" w:cs="Times New Roman"/>
                <w:lang w:val="uk-UA"/>
              </w:rPr>
            </w:pPr>
          </w:p>
        </w:tc>
      </w:tr>
      <w:tr w:rsidR="003C12F7" w:rsidRPr="006D2B0B" w14:paraId="02357018" w14:textId="77777777" w:rsidTr="0017584C">
        <w:tc>
          <w:tcPr>
            <w:tcW w:w="6408" w:type="dxa"/>
            <w:gridSpan w:val="4"/>
          </w:tcPr>
          <w:p w14:paraId="42F8FA13"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1497" w:type="dxa"/>
            <w:tcBorders>
              <w:right w:val="single" w:sz="4" w:space="0" w:color="auto"/>
            </w:tcBorders>
          </w:tcPr>
          <w:p w14:paraId="649E8FAE"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5F266DA5" w14:textId="77777777" w:rsidTr="0017584C">
        <w:tc>
          <w:tcPr>
            <w:tcW w:w="6408" w:type="dxa"/>
            <w:gridSpan w:val="4"/>
          </w:tcPr>
          <w:p w14:paraId="571A00EA"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1497" w:type="dxa"/>
            <w:tcBorders>
              <w:right w:val="single" w:sz="4" w:space="0" w:color="auto"/>
            </w:tcBorders>
          </w:tcPr>
          <w:p w14:paraId="1BA1F3B1"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6A631603" w14:textId="77777777" w:rsidTr="0017584C">
        <w:tc>
          <w:tcPr>
            <w:tcW w:w="6408" w:type="dxa"/>
            <w:gridSpan w:val="4"/>
          </w:tcPr>
          <w:p w14:paraId="60494E32"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1497" w:type="dxa"/>
            <w:tcBorders>
              <w:right w:val="single" w:sz="4" w:space="0" w:color="auto"/>
            </w:tcBorders>
          </w:tcPr>
          <w:p w14:paraId="7749CCA5"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3C12F7" w:rsidRPr="006D2B0B" w:rsidRDefault="003C12F7" w:rsidP="0017584C">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3D70A708" w14:textId="77777777" w:rsidR="0031752E" w:rsidRDefault="003C12F7" w:rsidP="0031752E">
      <w:pPr>
        <w:rPr>
          <w:rFonts w:ascii="Times New Roman" w:eastAsia="Arial Unicode MS" w:hAnsi="Times New Roman" w:cs="Times New Roman"/>
          <w:kern w:val="0"/>
          <w:sz w:val="22"/>
          <w:szCs w:val="22"/>
          <w:lang w:val="ru-RU" w:eastAsia="uk-UA" w:bidi="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 </w:t>
      </w:r>
      <w:r w:rsidR="0031752E">
        <w:rPr>
          <w:rFonts w:ascii="Times New Roman" w:hAnsi="Times New Roman" w:cs="Times New Roman"/>
          <w:sz w:val="22"/>
          <w:szCs w:val="22"/>
          <w:lang w:val="ru-RU"/>
        </w:rPr>
        <w:t xml:space="preserve">45031,Волинська область, </w:t>
      </w:r>
      <w:proofErr w:type="spellStart"/>
      <w:r w:rsidR="0031752E">
        <w:rPr>
          <w:rFonts w:ascii="Times New Roman" w:hAnsi="Times New Roman" w:cs="Times New Roman"/>
          <w:sz w:val="22"/>
          <w:szCs w:val="22"/>
          <w:lang w:val="ru-RU"/>
        </w:rPr>
        <w:t>Ковельський</w:t>
      </w:r>
      <w:proofErr w:type="spellEnd"/>
      <w:r w:rsidR="0031752E">
        <w:rPr>
          <w:rFonts w:ascii="Times New Roman" w:hAnsi="Times New Roman" w:cs="Times New Roman"/>
          <w:sz w:val="22"/>
          <w:szCs w:val="22"/>
          <w:lang w:val="ru-RU"/>
        </w:rPr>
        <w:t xml:space="preserve"> </w:t>
      </w:r>
      <w:proofErr w:type="spellStart"/>
      <w:r w:rsidR="0031752E">
        <w:rPr>
          <w:rFonts w:ascii="Times New Roman" w:hAnsi="Times New Roman" w:cs="Times New Roman"/>
          <w:sz w:val="22"/>
          <w:szCs w:val="22"/>
          <w:lang w:val="ru-RU"/>
        </w:rPr>
        <w:t>район,с.Дубове</w:t>
      </w:r>
      <w:proofErr w:type="spellEnd"/>
      <w:r w:rsidR="0031752E">
        <w:rPr>
          <w:rFonts w:ascii="Times New Roman" w:hAnsi="Times New Roman" w:cs="Times New Roman"/>
          <w:sz w:val="22"/>
          <w:szCs w:val="22"/>
          <w:lang w:val="ru-RU"/>
        </w:rPr>
        <w:t>, вул.Пришкільна,11</w:t>
      </w:r>
    </w:p>
    <w:p w14:paraId="2BE5B4D6" w14:textId="25C4B62C" w:rsidR="003C12F7" w:rsidRPr="006D2B0B" w:rsidRDefault="003C12F7" w:rsidP="003C12F7">
      <w:pPr>
        <w:jc w:val="both"/>
        <w:rPr>
          <w:rFonts w:ascii="Times New Roman" w:eastAsia="SimSun" w:hAnsi="Times New Roman" w:cs="Times New Roman"/>
          <w:lang w:val="uk-UA"/>
        </w:rPr>
      </w:pP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5B72F4">
        <w:trPr>
          <w:trHeight w:val="289"/>
        </w:trPr>
        <w:tc>
          <w:tcPr>
            <w:tcW w:w="4968" w:type="dxa"/>
          </w:tcPr>
          <w:p w14:paraId="25F642C0" w14:textId="77777777" w:rsidR="00B1219C" w:rsidRPr="00942132" w:rsidRDefault="00B1219C" w:rsidP="00B1219C">
            <w:pPr>
              <w:snapToGrid w:val="0"/>
              <w:jc w:val="center"/>
              <w:rPr>
                <w:rFonts w:ascii="Times New Roman" w:hAnsi="Times New Roman" w:cs="Times New Roman"/>
                <w:b/>
                <w:spacing w:val="-1"/>
                <w:sz w:val="22"/>
                <w:szCs w:val="22"/>
                <w:u w:val="single"/>
                <w:lang w:val="ru-RU"/>
              </w:rPr>
            </w:pPr>
            <w:r w:rsidRPr="00942132">
              <w:rPr>
                <w:rFonts w:ascii="Times New Roman" w:hAnsi="Times New Roman" w:cs="Times New Roman"/>
                <w:b/>
                <w:spacing w:val="-1"/>
                <w:sz w:val="22"/>
                <w:szCs w:val="22"/>
                <w:u w:val="single"/>
                <w:lang w:val="ru-RU"/>
              </w:rPr>
              <w:t>ЗАМОВНИК:</w:t>
            </w:r>
          </w:p>
          <w:p w14:paraId="736B862E" w14:textId="77777777" w:rsidR="00B1219C" w:rsidRPr="00B1219C" w:rsidRDefault="00B1219C" w:rsidP="00B1219C">
            <w:pPr>
              <w:rPr>
                <w:rFonts w:ascii="Times New Roman" w:hAnsi="Times New Roman" w:cs="Times New Roman"/>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7F078905" w14:textId="77777777" w:rsidR="00B1219C" w:rsidRPr="00B1219C" w:rsidRDefault="00B1219C" w:rsidP="00B1219C">
            <w:pPr>
              <w:rPr>
                <w:rFonts w:ascii="Times New Roman" w:hAnsi="Times New Roman" w:cs="Times New Roman"/>
                <w:sz w:val="22"/>
                <w:szCs w:val="22"/>
                <w:lang w:val="ru-RU"/>
              </w:rPr>
            </w:pPr>
          </w:p>
          <w:p w14:paraId="5F207DD3" w14:textId="77777777" w:rsidR="00B1219C" w:rsidRPr="00B1219C" w:rsidRDefault="00B1219C" w:rsidP="00B1219C">
            <w:pPr>
              <w:rPr>
                <w:rFonts w:ascii="Times New Roman" w:hAnsi="Times New Roman" w:cs="Times New Roman"/>
                <w:sz w:val="22"/>
                <w:szCs w:val="22"/>
                <w:lang w:val="ru-RU"/>
              </w:rPr>
            </w:pPr>
          </w:p>
          <w:p w14:paraId="7C87EEFA"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05E7D92C" w14:textId="77777777" w:rsidR="00B1219C" w:rsidRPr="00942132" w:rsidRDefault="00B1219C" w:rsidP="00B1219C">
            <w:pPr>
              <w:rPr>
                <w:rFonts w:ascii="Times New Roman" w:hAnsi="Times New Roman" w:cs="Times New Roman"/>
                <w:b/>
                <w:sz w:val="22"/>
                <w:szCs w:val="22"/>
                <w:lang w:val="ru-RU"/>
              </w:rPr>
            </w:pPr>
          </w:p>
          <w:p w14:paraId="2A831346"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0187374E" w14:textId="77777777" w:rsidR="00B1219C" w:rsidRPr="00942132" w:rsidRDefault="00B1219C" w:rsidP="00B1219C">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3B615AC4" w14:textId="77777777" w:rsidR="00B1219C" w:rsidRPr="00942132" w:rsidRDefault="00B1219C" w:rsidP="00B1219C">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1286F07B" w14:textId="77777777" w:rsidR="003C12F7" w:rsidRPr="006D2B0B" w:rsidRDefault="003C12F7" w:rsidP="00B1219C">
            <w:pPr>
              <w:jc w:val="both"/>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B05F" w14:textId="77777777" w:rsidR="00E3289F" w:rsidRDefault="00E3289F" w:rsidP="00037D0B">
      <w:r>
        <w:separator/>
      </w:r>
    </w:p>
  </w:endnote>
  <w:endnote w:type="continuationSeparator" w:id="0">
    <w:p w14:paraId="39FFDCD0" w14:textId="77777777" w:rsidR="00E3289F" w:rsidRDefault="00E3289F"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Liberation Serif">
    <w:altName w:val="Cambria"/>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Noto Serif CJK S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D7FE" w14:textId="77777777" w:rsidR="00E3289F" w:rsidRDefault="00E3289F" w:rsidP="00037D0B">
      <w:r>
        <w:separator/>
      </w:r>
    </w:p>
  </w:footnote>
  <w:footnote w:type="continuationSeparator" w:id="0">
    <w:p w14:paraId="10C85650" w14:textId="77777777" w:rsidR="00E3289F" w:rsidRDefault="00E3289F"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11DE"/>
    <w:rsid w:val="002E29D9"/>
    <w:rsid w:val="00304F7E"/>
    <w:rsid w:val="00312725"/>
    <w:rsid w:val="00313E86"/>
    <w:rsid w:val="003162FD"/>
    <w:rsid w:val="0031752E"/>
    <w:rsid w:val="0032193B"/>
    <w:rsid w:val="0032310B"/>
    <w:rsid w:val="003231A2"/>
    <w:rsid w:val="00325F8A"/>
    <w:rsid w:val="003421FC"/>
    <w:rsid w:val="00343BDA"/>
    <w:rsid w:val="00343C8C"/>
    <w:rsid w:val="00361E59"/>
    <w:rsid w:val="003648DB"/>
    <w:rsid w:val="0037271A"/>
    <w:rsid w:val="00376C35"/>
    <w:rsid w:val="00383D2B"/>
    <w:rsid w:val="003859B9"/>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372F8"/>
    <w:rsid w:val="00442ABF"/>
    <w:rsid w:val="00465D97"/>
    <w:rsid w:val="00470F2D"/>
    <w:rsid w:val="0047343E"/>
    <w:rsid w:val="00493F0F"/>
    <w:rsid w:val="004958C5"/>
    <w:rsid w:val="004A6738"/>
    <w:rsid w:val="004B4E6B"/>
    <w:rsid w:val="004B665C"/>
    <w:rsid w:val="004C2864"/>
    <w:rsid w:val="004C300E"/>
    <w:rsid w:val="004C379E"/>
    <w:rsid w:val="004C7D6F"/>
    <w:rsid w:val="004D3CEE"/>
    <w:rsid w:val="004D56BC"/>
    <w:rsid w:val="004D5BA7"/>
    <w:rsid w:val="004D5CF0"/>
    <w:rsid w:val="004D7058"/>
    <w:rsid w:val="004E2E55"/>
    <w:rsid w:val="004E6ABE"/>
    <w:rsid w:val="004E6DAD"/>
    <w:rsid w:val="004F216D"/>
    <w:rsid w:val="005025F5"/>
    <w:rsid w:val="00505E59"/>
    <w:rsid w:val="005162B3"/>
    <w:rsid w:val="005164D2"/>
    <w:rsid w:val="00521B3A"/>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A3D26"/>
    <w:rsid w:val="005B4ACC"/>
    <w:rsid w:val="005B5106"/>
    <w:rsid w:val="005B72F4"/>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3B3D"/>
    <w:rsid w:val="0067524A"/>
    <w:rsid w:val="006824EF"/>
    <w:rsid w:val="00683F0A"/>
    <w:rsid w:val="0069032D"/>
    <w:rsid w:val="00691E22"/>
    <w:rsid w:val="00693CEC"/>
    <w:rsid w:val="00697AA4"/>
    <w:rsid w:val="006A0698"/>
    <w:rsid w:val="006A2E3D"/>
    <w:rsid w:val="006A791A"/>
    <w:rsid w:val="006C5D40"/>
    <w:rsid w:val="006E0E1A"/>
    <w:rsid w:val="006E7694"/>
    <w:rsid w:val="006E7899"/>
    <w:rsid w:val="006F297F"/>
    <w:rsid w:val="006F4529"/>
    <w:rsid w:val="007008BA"/>
    <w:rsid w:val="00702F39"/>
    <w:rsid w:val="00711328"/>
    <w:rsid w:val="00712612"/>
    <w:rsid w:val="007239EE"/>
    <w:rsid w:val="00731D3D"/>
    <w:rsid w:val="00743469"/>
    <w:rsid w:val="00745D45"/>
    <w:rsid w:val="00763235"/>
    <w:rsid w:val="00764267"/>
    <w:rsid w:val="0077542B"/>
    <w:rsid w:val="00775B4F"/>
    <w:rsid w:val="00786502"/>
    <w:rsid w:val="00795FEF"/>
    <w:rsid w:val="007A4393"/>
    <w:rsid w:val="007A5EF4"/>
    <w:rsid w:val="007B0EEB"/>
    <w:rsid w:val="007B3C55"/>
    <w:rsid w:val="007B77F4"/>
    <w:rsid w:val="007C4CF6"/>
    <w:rsid w:val="007C6F00"/>
    <w:rsid w:val="007D2FE8"/>
    <w:rsid w:val="007D4B2E"/>
    <w:rsid w:val="007E12EE"/>
    <w:rsid w:val="007F4CB4"/>
    <w:rsid w:val="007F53DE"/>
    <w:rsid w:val="007F65DD"/>
    <w:rsid w:val="00802EBD"/>
    <w:rsid w:val="008038C7"/>
    <w:rsid w:val="0080750E"/>
    <w:rsid w:val="00814533"/>
    <w:rsid w:val="008166B2"/>
    <w:rsid w:val="008213CD"/>
    <w:rsid w:val="0082630D"/>
    <w:rsid w:val="0084117B"/>
    <w:rsid w:val="008666C8"/>
    <w:rsid w:val="0087283F"/>
    <w:rsid w:val="00875AF3"/>
    <w:rsid w:val="0089110D"/>
    <w:rsid w:val="008B038E"/>
    <w:rsid w:val="008D0FB9"/>
    <w:rsid w:val="008D1DF1"/>
    <w:rsid w:val="008D6FAE"/>
    <w:rsid w:val="008D708F"/>
    <w:rsid w:val="008E3C69"/>
    <w:rsid w:val="008E66A1"/>
    <w:rsid w:val="008F44A5"/>
    <w:rsid w:val="009004F8"/>
    <w:rsid w:val="00905393"/>
    <w:rsid w:val="00916C72"/>
    <w:rsid w:val="00921DB4"/>
    <w:rsid w:val="0093107B"/>
    <w:rsid w:val="0093294C"/>
    <w:rsid w:val="00932E23"/>
    <w:rsid w:val="00934361"/>
    <w:rsid w:val="00941E37"/>
    <w:rsid w:val="00946C31"/>
    <w:rsid w:val="00950C3C"/>
    <w:rsid w:val="00952B52"/>
    <w:rsid w:val="00957B35"/>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609C"/>
    <w:rsid w:val="009D1701"/>
    <w:rsid w:val="009D468C"/>
    <w:rsid w:val="009E4E26"/>
    <w:rsid w:val="009E648E"/>
    <w:rsid w:val="009E72F5"/>
    <w:rsid w:val="009E76BD"/>
    <w:rsid w:val="009F1B9E"/>
    <w:rsid w:val="009F2A4B"/>
    <w:rsid w:val="009F2A7E"/>
    <w:rsid w:val="00A019A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1219C"/>
    <w:rsid w:val="00B30920"/>
    <w:rsid w:val="00B316D0"/>
    <w:rsid w:val="00B35980"/>
    <w:rsid w:val="00B37788"/>
    <w:rsid w:val="00B40410"/>
    <w:rsid w:val="00B40E73"/>
    <w:rsid w:val="00B425F4"/>
    <w:rsid w:val="00B430A8"/>
    <w:rsid w:val="00B60221"/>
    <w:rsid w:val="00B81736"/>
    <w:rsid w:val="00B839BE"/>
    <w:rsid w:val="00B84546"/>
    <w:rsid w:val="00B927C4"/>
    <w:rsid w:val="00B94201"/>
    <w:rsid w:val="00BA477C"/>
    <w:rsid w:val="00BB03DB"/>
    <w:rsid w:val="00BB2500"/>
    <w:rsid w:val="00BB475B"/>
    <w:rsid w:val="00BB5362"/>
    <w:rsid w:val="00BC154F"/>
    <w:rsid w:val="00BC29B4"/>
    <w:rsid w:val="00BC3320"/>
    <w:rsid w:val="00BC439B"/>
    <w:rsid w:val="00BC5F1F"/>
    <w:rsid w:val="00BC7A9B"/>
    <w:rsid w:val="00BD1E1C"/>
    <w:rsid w:val="00BE1317"/>
    <w:rsid w:val="00BE3478"/>
    <w:rsid w:val="00C17E0A"/>
    <w:rsid w:val="00C23E95"/>
    <w:rsid w:val="00C24D79"/>
    <w:rsid w:val="00C25C63"/>
    <w:rsid w:val="00C35DE0"/>
    <w:rsid w:val="00C4005E"/>
    <w:rsid w:val="00C40D48"/>
    <w:rsid w:val="00C415F5"/>
    <w:rsid w:val="00C46B48"/>
    <w:rsid w:val="00C51D4D"/>
    <w:rsid w:val="00C60A35"/>
    <w:rsid w:val="00C61A58"/>
    <w:rsid w:val="00C62016"/>
    <w:rsid w:val="00C6368C"/>
    <w:rsid w:val="00C66B1B"/>
    <w:rsid w:val="00C742AF"/>
    <w:rsid w:val="00C76A06"/>
    <w:rsid w:val="00C77FF5"/>
    <w:rsid w:val="00C91B46"/>
    <w:rsid w:val="00C922D0"/>
    <w:rsid w:val="00C96B7B"/>
    <w:rsid w:val="00CA38C3"/>
    <w:rsid w:val="00CA7185"/>
    <w:rsid w:val="00CC48D5"/>
    <w:rsid w:val="00CD0AA2"/>
    <w:rsid w:val="00CD2752"/>
    <w:rsid w:val="00CF2BA5"/>
    <w:rsid w:val="00CF44DC"/>
    <w:rsid w:val="00D039DC"/>
    <w:rsid w:val="00D04B96"/>
    <w:rsid w:val="00D14575"/>
    <w:rsid w:val="00D15C33"/>
    <w:rsid w:val="00D21292"/>
    <w:rsid w:val="00D235D9"/>
    <w:rsid w:val="00D24E45"/>
    <w:rsid w:val="00D26486"/>
    <w:rsid w:val="00D30C6B"/>
    <w:rsid w:val="00D3256A"/>
    <w:rsid w:val="00D42C80"/>
    <w:rsid w:val="00D450E7"/>
    <w:rsid w:val="00D454F9"/>
    <w:rsid w:val="00D52DE3"/>
    <w:rsid w:val="00D535F8"/>
    <w:rsid w:val="00D53E80"/>
    <w:rsid w:val="00D56242"/>
    <w:rsid w:val="00D6507A"/>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289F"/>
    <w:rsid w:val="00E34EFC"/>
    <w:rsid w:val="00E352DB"/>
    <w:rsid w:val="00E442CF"/>
    <w:rsid w:val="00E44670"/>
    <w:rsid w:val="00E50561"/>
    <w:rsid w:val="00E6022D"/>
    <w:rsid w:val="00E71312"/>
    <w:rsid w:val="00E71675"/>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3B8F"/>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F4"/>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987">
      <w:bodyDiv w:val="1"/>
      <w:marLeft w:val="0"/>
      <w:marRight w:val="0"/>
      <w:marTop w:val="0"/>
      <w:marBottom w:val="0"/>
      <w:divBdr>
        <w:top w:val="none" w:sz="0" w:space="0" w:color="auto"/>
        <w:left w:val="none" w:sz="0" w:space="0" w:color="auto"/>
        <w:bottom w:val="none" w:sz="0" w:space="0" w:color="auto"/>
        <w:right w:val="none" w:sz="0" w:space="0" w:color="auto"/>
      </w:divBdr>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595599141">
      <w:bodyDiv w:val="1"/>
      <w:marLeft w:val="0"/>
      <w:marRight w:val="0"/>
      <w:marTop w:val="0"/>
      <w:marBottom w:val="0"/>
      <w:divBdr>
        <w:top w:val="none" w:sz="0" w:space="0" w:color="auto"/>
        <w:left w:val="none" w:sz="0" w:space="0" w:color="auto"/>
        <w:bottom w:val="none" w:sz="0" w:space="0" w:color="auto"/>
        <w:right w:val="none" w:sz="0" w:space="0" w:color="auto"/>
      </w:divBdr>
    </w:div>
    <w:div w:id="599335210">
      <w:bodyDiv w:val="1"/>
      <w:marLeft w:val="0"/>
      <w:marRight w:val="0"/>
      <w:marTop w:val="0"/>
      <w:marBottom w:val="0"/>
      <w:divBdr>
        <w:top w:val="none" w:sz="0" w:space="0" w:color="auto"/>
        <w:left w:val="none" w:sz="0" w:space="0" w:color="auto"/>
        <w:bottom w:val="none" w:sz="0" w:space="0" w:color="auto"/>
        <w:right w:val="none" w:sz="0" w:space="0" w:color="auto"/>
      </w:divBdr>
    </w:div>
    <w:div w:id="681247500">
      <w:bodyDiv w:val="1"/>
      <w:marLeft w:val="0"/>
      <w:marRight w:val="0"/>
      <w:marTop w:val="0"/>
      <w:marBottom w:val="0"/>
      <w:divBdr>
        <w:top w:val="none" w:sz="0" w:space="0" w:color="auto"/>
        <w:left w:val="none" w:sz="0" w:space="0" w:color="auto"/>
        <w:bottom w:val="none" w:sz="0" w:space="0" w:color="auto"/>
        <w:right w:val="none" w:sz="0" w:space="0" w:color="auto"/>
      </w:divBdr>
      <w:divsChild>
        <w:div w:id="716123494">
          <w:marLeft w:val="0"/>
          <w:marRight w:val="0"/>
          <w:marTop w:val="0"/>
          <w:marBottom w:val="0"/>
          <w:divBdr>
            <w:top w:val="none" w:sz="0" w:space="0" w:color="auto"/>
            <w:left w:val="none" w:sz="0" w:space="0" w:color="auto"/>
            <w:bottom w:val="none" w:sz="0" w:space="0" w:color="auto"/>
            <w:right w:val="none" w:sz="0" w:space="0" w:color="auto"/>
          </w:divBdr>
        </w:div>
      </w:divsChild>
    </w:div>
    <w:div w:id="946423085">
      <w:bodyDiv w:val="1"/>
      <w:marLeft w:val="0"/>
      <w:marRight w:val="0"/>
      <w:marTop w:val="0"/>
      <w:marBottom w:val="0"/>
      <w:divBdr>
        <w:top w:val="none" w:sz="0" w:space="0" w:color="auto"/>
        <w:left w:val="none" w:sz="0" w:space="0" w:color="auto"/>
        <w:bottom w:val="none" w:sz="0" w:space="0" w:color="auto"/>
        <w:right w:val="none" w:sz="0" w:space="0" w:color="auto"/>
      </w:divBdr>
      <w:divsChild>
        <w:div w:id="2141879696">
          <w:marLeft w:val="0"/>
          <w:marRight w:val="0"/>
          <w:marTop w:val="0"/>
          <w:marBottom w:val="0"/>
          <w:divBdr>
            <w:top w:val="none" w:sz="0" w:space="0" w:color="auto"/>
            <w:left w:val="none" w:sz="0" w:space="0" w:color="auto"/>
            <w:bottom w:val="none" w:sz="0" w:space="0" w:color="auto"/>
            <w:right w:val="none" w:sz="0" w:space="0" w:color="auto"/>
          </w:divBdr>
        </w:div>
      </w:divsChild>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1753238142">
      <w:bodyDiv w:val="1"/>
      <w:marLeft w:val="0"/>
      <w:marRight w:val="0"/>
      <w:marTop w:val="0"/>
      <w:marBottom w:val="0"/>
      <w:divBdr>
        <w:top w:val="none" w:sz="0" w:space="0" w:color="auto"/>
        <w:left w:val="none" w:sz="0" w:space="0" w:color="auto"/>
        <w:bottom w:val="none" w:sz="0" w:space="0" w:color="auto"/>
        <w:right w:val="none" w:sz="0" w:space="0" w:color="auto"/>
      </w:divBdr>
      <w:divsChild>
        <w:div w:id="1449855002">
          <w:marLeft w:val="0"/>
          <w:marRight w:val="0"/>
          <w:marTop w:val="0"/>
          <w:marBottom w:val="0"/>
          <w:divBdr>
            <w:top w:val="none" w:sz="0" w:space="0" w:color="auto"/>
            <w:left w:val="none" w:sz="0" w:space="0" w:color="auto"/>
            <w:bottom w:val="none" w:sz="0" w:space="0" w:color="auto"/>
            <w:right w:val="none" w:sz="0" w:space="0" w:color="auto"/>
          </w:divBdr>
        </w:div>
      </w:divsChild>
    </w:div>
    <w:div w:id="21046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40</Pages>
  <Words>15059</Words>
  <Characters>85837</Characters>
  <Application>Microsoft Office Word</Application>
  <DocSecurity>0</DocSecurity>
  <Lines>715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17</cp:revision>
  <cp:lastPrinted>2023-11-09T13:06:00Z</cp:lastPrinted>
  <dcterms:created xsi:type="dcterms:W3CDTF">2023-12-20T13:45:00Z</dcterms:created>
  <dcterms:modified xsi:type="dcterms:W3CDTF">2023-12-30T20:48:00Z</dcterms:modified>
</cp:coreProperties>
</file>