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248"/>
        <w:gridCol w:w="5220"/>
      </w:tblGrid>
      <w:tr w:rsidR="001A7F7F" w:rsidRPr="00DA162F" w:rsidTr="0093780E">
        <w:trPr>
          <w:trHeight w:val="977"/>
        </w:trPr>
        <w:tc>
          <w:tcPr>
            <w:tcW w:w="9468" w:type="dxa"/>
            <w:gridSpan w:val="2"/>
          </w:tcPr>
          <w:p w:rsidR="001A7F7F" w:rsidRPr="001A7F7F" w:rsidRDefault="001A7F7F" w:rsidP="006712EC">
            <w:pPr>
              <w:spacing w:line="240" w:lineRule="auto"/>
              <w:jc w:val="center"/>
              <w:rPr>
                <w:rFonts w:ascii="Times New Roman" w:hAnsi="Times New Roman" w:cs="Times New Roman"/>
                <w:b/>
                <w:bCs/>
                <w:caps/>
                <w:sz w:val="32"/>
                <w:szCs w:val="32"/>
                <w:lang w:val="ru-RU"/>
              </w:rPr>
            </w:pPr>
            <w:r w:rsidRPr="001A7F7F">
              <w:rPr>
                <w:rFonts w:ascii="Times New Roman" w:hAnsi="Times New Roman" w:cs="Times New Roman"/>
                <w:b/>
                <w:bCs/>
                <w:caps/>
                <w:sz w:val="32"/>
                <w:szCs w:val="32"/>
                <w:lang w:val="ru-RU"/>
              </w:rPr>
              <w:t xml:space="preserve">Комунальне некомерційне </w:t>
            </w:r>
            <w:proofErr w:type="gramStart"/>
            <w:r w:rsidRPr="001A7F7F">
              <w:rPr>
                <w:rFonts w:ascii="Times New Roman" w:hAnsi="Times New Roman" w:cs="Times New Roman"/>
                <w:b/>
                <w:bCs/>
                <w:caps/>
                <w:sz w:val="32"/>
                <w:szCs w:val="32"/>
                <w:lang w:val="ru-RU"/>
              </w:rPr>
              <w:t>п</w:t>
            </w:r>
            <w:proofErr w:type="gramEnd"/>
            <w:r w:rsidRPr="001A7F7F">
              <w:rPr>
                <w:rFonts w:ascii="Times New Roman" w:hAnsi="Times New Roman" w:cs="Times New Roman"/>
                <w:b/>
                <w:bCs/>
                <w:caps/>
                <w:sz w:val="32"/>
                <w:szCs w:val="32"/>
                <w:lang w:val="ru-RU"/>
              </w:rPr>
              <w:t>ідприємство "</w:t>
            </w:r>
            <w:r w:rsidR="007428EE">
              <w:rPr>
                <w:rFonts w:ascii="Times New Roman" w:hAnsi="Times New Roman" w:cs="Times New Roman"/>
                <w:b/>
                <w:bCs/>
                <w:caps/>
                <w:sz w:val="32"/>
                <w:szCs w:val="32"/>
                <w:lang w:val="ru-RU"/>
              </w:rPr>
              <w:t xml:space="preserve">Миргородська </w:t>
            </w:r>
            <w:r w:rsidRPr="001A7F7F">
              <w:rPr>
                <w:rFonts w:ascii="Times New Roman" w:hAnsi="Times New Roman" w:cs="Times New Roman"/>
                <w:b/>
                <w:bCs/>
                <w:caps/>
                <w:sz w:val="32"/>
                <w:szCs w:val="32"/>
                <w:lang w:val="ru-RU"/>
              </w:rPr>
              <w:t>лікарня</w:t>
            </w:r>
            <w:r w:rsidR="007428EE">
              <w:rPr>
                <w:rFonts w:ascii="Times New Roman" w:hAnsi="Times New Roman" w:cs="Times New Roman"/>
                <w:b/>
                <w:bCs/>
                <w:caps/>
                <w:sz w:val="32"/>
                <w:szCs w:val="32"/>
                <w:lang w:val="ru-RU"/>
              </w:rPr>
              <w:t xml:space="preserve"> інтенсивного лікування"                                                    Миргородської МІСЬК</w:t>
            </w:r>
            <w:r w:rsidRPr="001A7F7F">
              <w:rPr>
                <w:rFonts w:ascii="Times New Roman" w:hAnsi="Times New Roman" w:cs="Times New Roman"/>
                <w:b/>
                <w:bCs/>
                <w:caps/>
                <w:sz w:val="32"/>
                <w:szCs w:val="32"/>
                <w:lang w:val="ru-RU"/>
              </w:rPr>
              <w:t>ої ради</w:t>
            </w:r>
          </w:p>
        </w:tc>
      </w:tr>
      <w:tr w:rsidR="001A7F7F" w:rsidTr="0093780E">
        <w:trPr>
          <w:trHeight w:val="599"/>
        </w:trPr>
        <w:tc>
          <w:tcPr>
            <w:tcW w:w="4248" w:type="dxa"/>
            <w:vMerge w:val="restart"/>
          </w:tcPr>
          <w:p w:rsidR="001A7F7F" w:rsidRPr="001A7F7F" w:rsidRDefault="001A7F7F" w:rsidP="006712EC">
            <w:pPr>
              <w:spacing w:line="240" w:lineRule="auto"/>
              <w:rPr>
                <w:rFonts w:ascii="Times New Roman" w:hAnsi="Times New Roman" w:cs="Times New Roman"/>
                <w:lang w:val="ru-RU"/>
              </w:rPr>
            </w:pPr>
          </w:p>
        </w:tc>
        <w:tc>
          <w:tcPr>
            <w:tcW w:w="5220" w:type="dxa"/>
            <w:vAlign w:val="bottom"/>
          </w:tcPr>
          <w:p w:rsidR="001A7F7F" w:rsidRPr="001A7F7F" w:rsidRDefault="001A7F7F" w:rsidP="006712EC">
            <w:pPr>
              <w:spacing w:line="240" w:lineRule="auto"/>
              <w:jc w:val="center"/>
              <w:rPr>
                <w:rFonts w:ascii="Times New Roman" w:hAnsi="Times New Roman" w:cs="Times New Roman"/>
              </w:rPr>
            </w:pPr>
            <w:r w:rsidRPr="001A7F7F">
              <w:rPr>
                <w:rFonts w:ascii="Times New Roman" w:hAnsi="Times New Roman" w:cs="Times New Roman"/>
                <w:b/>
                <w:bCs/>
              </w:rPr>
              <w:t>"ЗАТВЕРДЖЕНО"</w:t>
            </w:r>
          </w:p>
        </w:tc>
      </w:tr>
      <w:tr w:rsidR="001A7F7F" w:rsidRPr="007156CB" w:rsidTr="0093780E">
        <w:trPr>
          <w:trHeight w:val="1940"/>
        </w:trPr>
        <w:tc>
          <w:tcPr>
            <w:tcW w:w="4248" w:type="dxa"/>
            <w:vMerge/>
          </w:tcPr>
          <w:p w:rsidR="001A7F7F" w:rsidRPr="001A7F7F" w:rsidRDefault="001A7F7F" w:rsidP="006712EC">
            <w:pPr>
              <w:spacing w:line="240" w:lineRule="auto"/>
              <w:rPr>
                <w:rFonts w:ascii="Times New Roman" w:hAnsi="Times New Roman" w:cs="Times New Roman"/>
              </w:rPr>
            </w:pPr>
          </w:p>
        </w:tc>
        <w:tc>
          <w:tcPr>
            <w:tcW w:w="5220" w:type="dxa"/>
          </w:tcPr>
          <w:p w:rsidR="001A7F7F" w:rsidRPr="007428EE" w:rsidRDefault="001A7F7F" w:rsidP="00120D13">
            <w:pPr>
              <w:spacing w:line="240" w:lineRule="auto"/>
              <w:jc w:val="center"/>
              <w:rPr>
                <w:rFonts w:ascii="Times New Roman" w:hAnsi="Times New Roman" w:cs="Times New Roman"/>
              </w:rPr>
            </w:pPr>
            <w:r w:rsidRPr="007428EE">
              <w:rPr>
                <w:rFonts w:ascii="Times New Roman" w:hAnsi="Times New Roman" w:cs="Times New Roman"/>
              </w:rPr>
              <w:t>Рішенням уповноваженої особи            Комунального некомерційного підприємства "</w:t>
            </w:r>
            <w:r w:rsidR="007428EE" w:rsidRPr="007428EE">
              <w:rPr>
                <w:rFonts w:ascii="Times New Roman" w:hAnsi="Times New Roman" w:cs="Times New Roman"/>
              </w:rPr>
              <w:t xml:space="preserve">Миргородська </w:t>
            </w:r>
            <w:r w:rsidRPr="007428EE">
              <w:rPr>
                <w:rFonts w:ascii="Times New Roman" w:hAnsi="Times New Roman" w:cs="Times New Roman"/>
              </w:rPr>
              <w:t>лікарня</w:t>
            </w:r>
            <w:r w:rsidR="007428EE" w:rsidRPr="007428EE">
              <w:rPr>
                <w:rFonts w:ascii="Times New Roman" w:hAnsi="Times New Roman" w:cs="Times New Roman"/>
              </w:rPr>
              <w:t xml:space="preserve"> інтенсивного лікування</w:t>
            </w:r>
            <w:r w:rsidRPr="007428EE">
              <w:rPr>
                <w:rFonts w:ascii="Times New Roman" w:hAnsi="Times New Roman" w:cs="Times New Roman"/>
              </w:rPr>
              <w:t xml:space="preserve">" </w:t>
            </w:r>
            <w:r w:rsidR="007428EE">
              <w:rPr>
                <w:rFonts w:ascii="Times New Roman" w:hAnsi="Times New Roman" w:cs="Times New Roman"/>
              </w:rPr>
              <w:t>Миргородської міськ</w:t>
            </w:r>
            <w:r w:rsidRPr="007428EE">
              <w:rPr>
                <w:rFonts w:ascii="Times New Roman" w:hAnsi="Times New Roman" w:cs="Times New Roman"/>
              </w:rPr>
              <w:t xml:space="preserve">ої ради                                   </w:t>
            </w:r>
            <w:r w:rsidR="004872A3">
              <w:rPr>
                <w:rFonts w:ascii="Times New Roman" w:hAnsi="Times New Roman" w:cs="Times New Roman"/>
              </w:rPr>
              <w:t xml:space="preserve">   від </w:t>
            </w:r>
            <w:r w:rsidR="00837BD0">
              <w:rPr>
                <w:rFonts w:ascii="Times New Roman" w:hAnsi="Times New Roman" w:cs="Times New Roman"/>
              </w:rPr>
              <w:t>31.08</w:t>
            </w:r>
            <w:r w:rsidR="00711AE3">
              <w:rPr>
                <w:rFonts w:ascii="Times New Roman" w:hAnsi="Times New Roman" w:cs="Times New Roman"/>
              </w:rPr>
              <w:t>.202</w:t>
            </w:r>
            <w:r w:rsidR="006E30A1">
              <w:rPr>
                <w:rFonts w:ascii="Times New Roman" w:hAnsi="Times New Roman" w:cs="Times New Roman"/>
              </w:rPr>
              <w:t>2</w:t>
            </w:r>
          </w:p>
        </w:tc>
      </w:tr>
      <w:tr w:rsidR="001A7F7F" w:rsidTr="0093780E">
        <w:tc>
          <w:tcPr>
            <w:tcW w:w="9468" w:type="dxa"/>
            <w:gridSpan w:val="2"/>
          </w:tcPr>
          <w:p w:rsidR="001A7F7F" w:rsidRPr="001A7F7F" w:rsidRDefault="001A7F7F" w:rsidP="006712EC">
            <w:pPr>
              <w:spacing w:line="240" w:lineRule="auto"/>
              <w:rPr>
                <w:rFonts w:ascii="Times New Roman" w:hAnsi="Times New Roman" w:cs="Times New Roman"/>
              </w:rPr>
            </w:pPr>
          </w:p>
        </w:tc>
      </w:tr>
      <w:tr w:rsidR="001A7F7F" w:rsidTr="0093780E">
        <w:trPr>
          <w:trHeight w:val="1885"/>
        </w:trPr>
        <w:tc>
          <w:tcPr>
            <w:tcW w:w="9468" w:type="dxa"/>
            <w:gridSpan w:val="2"/>
          </w:tcPr>
          <w:p w:rsidR="001A7F7F" w:rsidRPr="001A7F7F" w:rsidRDefault="006169B9" w:rsidP="006712EC">
            <w:pPr>
              <w:spacing w:line="240" w:lineRule="auto"/>
              <w:rPr>
                <w:rFonts w:ascii="Times New Roman" w:hAnsi="Times New Roman" w:cs="Times New Roman"/>
              </w:rPr>
            </w:pPr>
            <w:r>
              <w:rPr>
                <w:rFonts w:ascii="Times New Roman" w:hAnsi="Times New Roman" w:cs="Times New Roman"/>
                <w:noProof/>
                <w:lang w:val="ru-RU" w:eastAsia="ru-RU"/>
              </w:rPr>
              <w:pict>
                <v:group id="Group 2" o:spid="_x0000_s1026" style="position:absolute;margin-left:99pt;margin-top:32.7pt;width:269.7pt;height:48.3pt;z-index:251658240;mso-position-horizontal-relative:text;mso-position-vertical-relative:text" coordorigin="1707,5153" coordsize="918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left:1707;top:5153;width:9180;height:17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" fillcolor="#b2b2b2" stroked="f">
                    <v:fill r:id="rId6" o:title="" type="pattern"/>
                  </v:shape>
                  <v:shapetype id="_x0000_t202" coordsize="21600,21600" o:spt="202" path="m,l,21600r21600,l21600,xe">
                    <v:stroke joinstyle="miter"/>
                    <v:path gradientshapeok="t" o:connecttype="rect"/>
                  </v:shapetype>
                  <v:shape id="Text Box 4" o:spid="_x0000_s1028" type="#_x0000_t202" style="position:absolute;left:1887;top:5219;width:8820;height:16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153050" w:rsidRPr="00574693" w:rsidRDefault="00153050" w:rsidP="001A7F7F">
                          <w:pPr>
                            <w:spacing w:before="120" w:after="120"/>
                            <w:jc w:val="center"/>
                            <w:rPr>
                              <w:b/>
                              <w:bCs/>
                              <w:sz w:val="48"/>
                              <w:szCs w:val="48"/>
                            </w:rPr>
                          </w:pPr>
                          <w:r w:rsidRPr="001A7F7F">
                            <w:rPr>
                              <w:rFonts w:ascii="Times New Roman" w:hAnsi="Times New Roman" w:cs="Times New Roman"/>
                              <w:b/>
                              <w:bCs/>
                              <w:sz w:val="48"/>
                              <w:szCs w:val="48"/>
                            </w:rPr>
                            <w:t>ДОКУМЕНТАЦІЯ</w:t>
                          </w:r>
                        </w:p>
                      </w:txbxContent>
                    </v:textbox>
                  </v:shape>
                </v:group>
              </w:pict>
            </w:r>
          </w:p>
        </w:tc>
      </w:tr>
      <w:tr w:rsidR="001A7F7F" w:rsidRPr="00DA162F" w:rsidTr="0093780E">
        <w:tc>
          <w:tcPr>
            <w:tcW w:w="9468" w:type="dxa"/>
            <w:gridSpan w:val="2"/>
          </w:tcPr>
          <w:p w:rsidR="001A7F7F" w:rsidRPr="007428EE" w:rsidRDefault="001A7F7F" w:rsidP="006712EC">
            <w:pPr>
              <w:spacing w:line="240" w:lineRule="auto"/>
              <w:jc w:val="center"/>
              <w:rPr>
                <w:rFonts w:ascii="Times New Roman" w:hAnsi="Times New Roman" w:cs="Times New Roman"/>
                <w:b/>
                <w:bCs/>
                <w:snapToGrid w:val="0"/>
                <w:sz w:val="28"/>
                <w:szCs w:val="28"/>
              </w:rPr>
            </w:pPr>
            <w:r w:rsidRPr="007428EE">
              <w:rPr>
                <w:rFonts w:ascii="Times New Roman" w:hAnsi="Times New Roman" w:cs="Times New Roman"/>
                <w:b/>
                <w:bCs/>
                <w:snapToGrid w:val="0"/>
                <w:sz w:val="28"/>
                <w:szCs w:val="28"/>
              </w:rPr>
              <w:t>щодо проведення спрощеної закупівлі за предметом</w:t>
            </w:r>
          </w:p>
        </w:tc>
      </w:tr>
      <w:tr w:rsidR="001A7F7F" w:rsidRPr="00DA162F" w:rsidTr="0093780E">
        <w:trPr>
          <w:trHeight w:val="756"/>
        </w:trPr>
        <w:tc>
          <w:tcPr>
            <w:tcW w:w="9468" w:type="dxa"/>
            <w:gridSpan w:val="2"/>
          </w:tcPr>
          <w:p w:rsidR="001A7F7F" w:rsidRPr="00711AE3" w:rsidRDefault="001A7F7F" w:rsidP="006712EC">
            <w:pPr>
              <w:spacing w:line="240" w:lineRule="auto"/>
              <w:jc w:val="center"/>
              <w:rPr>
                <w:rFonts w:ascii="Times New Roman" w:hAnsi="Times New Roman" w:cs="Times New Roman"/>
                <w:sz w:val="24"/>
                <w:szCs w:val="24"/>
              </w:rPr>
            </w:pPr>
            <w:r w:rsidRPr="00711AE3">
              <w:rPr>
                <w:rFonts w:ascii="Times New Roman" w:hAnsi="Times New Roman" w:cs="Times New Roman"/>
                <w:sz w:val="24"/>
                <w:szCs w:val="24"/>
              </w:rPr>
              <w:t xml:space="preserve">згідно коду </w:t>
            </w:r>
            <w:proofErr w:type="spellStart"/>
            <w:r w:rsidR="00711AE3" w:rsidRPr="00711AE3">
              <w:rPr>
                <w:rFonts w:ascii="Times New Roman" w:hAnsi="Times New Roman" w:cs="Times New Roman"/>
                <w:sz w:val="24"/>
                <w:szCs w:val="24"/>
              </w:rPr>
              <w:t>ДК</w:t>
            </w:r>
            <w:proofErr w:type="spellEnd"/>
            <w:r w:rsidR="00711AE3" w:rsidRPr="00711AE3">
              <w:rPr>
                <w:rFonts w:ascii="Times New Roman" w:hAnsi="Times New Roman" w:cs="Times New Roman"/>
                <w:sz w:val="24"/>
                <w:szCs w:val="24"/>
              </w:rPr>
              <w:t xml:space="preserve"> 021:2015 – 33190000-8 - </w:t>
            </w:r>
            <w:r w:rsidR="00120D13" w:rsidRPr="00711AE3">
              <w:rPr>
                <w:rFonts w:ascii="Times New Roman" w:hAnsi="Times New Roman" w:cs="Times New Roman"/>
                <w:sz w:val="24"/>
                <w:szCs w:val="24"/>
              </w:rPr>
              <w:t>Медичне обладнання та вироби медичного призначення різні</w:t>
            </w:r>
          </w:p>
        </w:tc>
      </w:tr>
      <w:tr w:rsidR="001A7F7F" w:rsidRPr="00DA162F" w:rsidTr="0093780E">
        <w:trPr>
          <w:trHeight w:val="712"/>
        </w:trPr>
        <w:tc>
          <w:tcPr>
            <w:tcW w:w="9468" w:type="dxa"/>
            <w:gridSpan w:val="2"/>
            <w:vAlign w:val="center"/>
          </w:tcPr>
          <w:p w:rsidR="001A7F7F" w:rsidRPr="00134492" w:rsidRDefault="001A7F7F" w:rsidP="006712EC">
            <w:pPr>
              <w:spacing w:line="240" w:lineRule="auto"/>
              <w:ind w:left="-216"/>
              <w:jc w:val="center"/>
              <w:rPr>
                <w:rFonts w:ascii="Times New Roman" w:hAnsi="Times New Roman" w:cs="Times New Roman"/>
                <w:sz w:val="28"/>
                <w:szCs w:val="28"/>
              </w:rPr>
            </w:pPr>
          </w:p>
        </w:tc>
      </w:tr>
      <w:tr w:rsidR="001A7F7F" w:rsidRPr="009069EE" w:rsidTr="0093780E">
        <w:trPr>
          <w:trHeight w:val="1237"/>
        </w:trPr>
        <w:tc>
          <w:tcPr>
            <w:tcW w:w="9468" w:type="dxa"/>
            <w:gridSpan w:val="2"/>
          </w:tcPr>
          <w:p w:rsidR="001A7F7F" w:rsidRPr="00527A17" w:rsidRDefault="006F6006" w:rsidP="006712EC">
            <w:pPr>
              <w:spacing w:line="240" w:lineRule="auto"/>
              <w:jc w:val="center"/>
              <w:rPr>
                <w:rFonts w:ascii="Times New Roman" w:hAnsi="Times New Roman" w:cs="Times New Roman"/>
                <w:b/>
                <w:shadow/>
                <w:sz w:val="28"/>
                <w:szCs w:val="28"/>
              </w:rPr>
            </w:pPr>
            <w:r w:rsidRPr="00527A17">
              <w:rPr>
                <w:rFonts w:ascii="Times New Roman" w:hAnsi="Times New Roman" w:cs="Times New Roman"/>
                <w:b/>
                <w:shadow/>
                <w:sz w:val="28"/>
                <w:szCs w:val="28"/>
              </w:rPr>
              <w:t xml:space="preserve">Монітор пацієнта ІМ8А з додатковим набором опцій для педіатрії; шприцевий насос, </w:t>
            </w:r>
            <w:proofErr w:type="spellStart"/>
            <w:r w:rsidRPr="00527A17">
              <w:rPr>
                <w:rFonts w:ascii="Times New Roman" w:hAnsi="Times New Roman" w:cs="Times New Roman"/>
                <w:b/>
                <w:shadow/>
                <w:sz w:val="28"/>
                <w:szCs w:val="28"/>
              </w:rPr>
              <w:t>інфузійний</w:t>
            </w:r>
            <w:proofErr w:type="spellEnd"/>
            <w:r w:rsidRPr="00527A17">
              <w:rPr>
                <w:rFonts w:ascii="Times New Roman" w:hAnsi="Times New Roman" w:cs="Times New Roman"/>
                <w:b/>
                <w:shadow/>
                <w:sz w:val="28"/>
                <w:szCs w:val="28"/>
              </w:rPr>
              <w:t xml:space="preserve"> </w:t>
            </w:r>
            <w:proofErr w:type="spellStart"/>
            <w:r w:rsidRPr="00527A17">
              <w:rPr>
                <w:rFonts w:ascii="Times New Roman" w:hAnsi="Times New Roman" w:cs="Times New Roman"/>
                <w:b/>
                <w:shadow/>
                <w:sz w:val="28"/>
                <w:szCs w:val="28"/>
              </w:rPr>
              <w:t>волюметричний</w:t>
            </w:r>
            <w:proofErr w:type="spellEnd"/>
            <w:r w:rsidRPr="00527A17">
              <w:rPr>
                <w:rFonts w:ascii="Times New Roman" w:hAnsi="Times New Roman" w:cs="Times New Roman"/>
                <w:b/>
                <w:shadow/>
                <w:sz w:val="28"/>
                <w:szCs w:val="28"/>
              </w:rPr>
              <w:t xml:space="preserve"> насос</w:t>
            </w:r>
          </w:p>
        </w:tc>
      </w:tr>
    </w:tbl>
    <w:p w:rsidR="00387111" w:rsidRPr="00387111" w:rsidRDefault="00387111" w:rsidP="006712EC">
      <w:pPr>
        <w:widowControl w:val="0"/>
        <w:pBdr>
          <w:top w:val="nil"/>
          <w:left w:val="nil"/>
          <w:bottom w:val="nil"/>
          <w:right w:val="nil"/>
          <w:between w:val="nil"/>
        </w:pBdr>
        <w:spacing w:after="0" w:line="240" w:lineRule="auto"/>
        <w:jc w:val="center"/>
        <w:rPr>
          <w:rFonts w:ascii="Times New Roman" w:eastAsia="Times New Roman" w:hAnsi="Times New Roman"/>
          <w:b/>
          <w:lang w:eastAsia="ru-RU"/>
        </w:rPr>
      </w:pPr>
    </w:p>
    <w:p w:rsidR="00387111" w:rsidRPr="00CC234B" w:rsidRDefault="00387111" w:rsidP="006712EC">
      <w:pPr>
        <w:spacing w:line="240" w:lineRule="auto"/>
        <w:contextualSpacing/>
        <w:jc w:val="center"/>
        <w:rPr>
          <w:rFonts w:ascii="Times New Roman" w:hAnsi="Times New Roman" w:cs="Times New Roman"/>
          <w:b/>
          <w:sz w:val="24"/>
          <w:szCs w:val="24"/>
        </w:rPr>
      </w:pPr>
    </w:p>
    <w:p w:rsidR="001A7F7F" w:rsidRDefault="001A7F7F" w:rsidP="006712EC">
      <w:pPr>
        <w:spacing w:line="240" w:lineRule="auto"/>
        <w:contextualSpacing/>
        <w:jc w:val="center"/>
        <w:rPr>
          <w:rFonts w:ascii="Times New Roman" w:hAnsi="Times New Roman" w:cs="Times New Roman"/>
          <w:b/>
          <w:sz w:val="24"/>
          <w:szCs w:val="24"/>
        </w:rPr>
      </w:pPr>
    </w:p>
    <w:p w:rsidR="001A7F7F" w:rsidRDefault="001A7F7F" w:rsidP="006712EC">
      <w:pPr>
        <w:spacing w:line="240" w:lineRule="auto"/>
        <w:contextualSpacing/>
        <w:jc w:val="center"/>
        <w:rPr>
          <w:rFonts w:ascii="Times New Roman" w:hAnsi="Times New Roman" w:cs="Times New Roman"/>
          <w:b/>
          <w:sz w:val="24"/>
          <w:szCs w:val="24"/>
        </w:rPr>
      </w:pPr>
    </w:p>
    <w:p w:rsidR="001A7F7F" w:rsidRDefault="001A7F7F" w:rsidP="006712EC">
      <w:pPr>
        <w:spacing w:line="240" w:lineRule="auto"/>
        <w:contextualSpacing/>
        <w:jc w:val="center"/>
        <w:rPr>
          <w:rFonts w:ascii="Times New Roman" w:hAnsi="Times New Roman" w:cs="Times New Roman"/>
          <w:b/>
          <w:sz w:val="24"/>
          <w:szCs w:val="24"/>
        </w:rPr>
      </w:pPr>
    </w:p>
    <w:p w:rsidR="001A7F7F" w:rsidRDefault="001A7F7F" w:rsidP="006712EC">
      <w:pPr>
        <w:spacing w:line="240" w:lineRule="auto"/>
        <w:contextualSpacing/>
        <w:jc w:val="center"/>
        <w:rPr>
          <w:rFonts w:ascii="Times New Roman" w:hAnsi="Times New Roman" w:cs="Times New Roman"/>
          <w:b/>
          <w:sz w:val="24"/>
          <w:szCs w:val="24"/>
        </w:rPr>
      </w:pPr>
    </w:p>
    <w:p w:rsidR="001A7F7F" w:rsidRDefault="001A7F7F" w:rsidP="006712EC">
      <w:pPr>
        <w:spacing w:line="240" w:lineRule="auto"/>
        <w:contextualSpacing/>
        <w:jc w:val="center"/>
        <w:rPr>
          <w:rFonts w:ascii="Times New Roman" w:hAnsi="Times New Roman" w:cs="Times New Roman"/>
          <w:b/>
          <w:sz w:val="24"/>
          <w:szCs w:val="24"/>
        </w:rPr>
      </w:pPr>
    </w:p>
    <w:p w:rsidR="00120D13" w:rsidRDefault="00120D13" w:rsidP="006712EC">
      <w:pPr>
        <w:spacing w:line="240" w:lineRule="auto"/>
        <w:contextualSpacing/>
        <w:jc w:val="center"/>
        <w:rPr>
          <w:rFonts w:ascii="Times New Roman" w:hAnsi="Times New Roman" w:cs="Times New Roman"/>
          <w:b/>
          <w:sz w:val="24"/>
          <w:szCs w:val="24"/>
        </w:rPr>
      </w:pPr>
    </w:p>
    <w:p w:rsidR="00120D13" w:rsidRDefault="00120D13" w:rsidP="006712EC">
      <w:pPr>
        <w:spacing w:line="240" w:lineRule="auto"/>
        <w:contextualSpacing/>
        <w:jc w:val="center"/>
        <w:rPr>
          <w:rFonts w:ascii="Times New Roman" w:hAnsi="Times New Roman" w:cs="Times New Roman"/>
          <w:b/>
          <w:sz w:val="24"/>
          <w:szCs w:val="24"/>
        </w:rPr>
      </w:pPr>
    </w:p>
    <w:p w:rsidR="00120D13" w:rsidRDefault="00120D13" w:rsidP="006712EC">
      <w:pPr>
        <w:spacing w:line="240" w:lineRule="auto"/>
        <w:contextualSpacing/>
        <w:jc w:val="center"/>
        <w:rPr>
          <w:rFonts w:ascii="Times New Roman" w:hAnsi="Times New Roman" w:cs="Times New Roman"/>
          <w:b/>
          <w:sz w:val="24"/>
          <w:szCs w:val="24"/>
        </w:rPr>
      </w:pPr>
    </w:p>
    <w:p w:rsidR="006712EC" w:rsidRDefault="006712EC" w:rsidP="006712EC">
      <w:pPr>
        <w:spacing w:line="240" w:lineRule="auto"/>
        <w:contextualSpacing/>
        <w:jc w:val="center"/>
        <w:rPr>
          <w:rFonts w:ascii="Times New Roman" w:hAnsi="Times New Roman" w:cs="Times New Roman"/>
          <w:sz w:val="24"/>
          <w:szCs w:val="24"/>
        </w:rPr>
      </w:pPr>
    </w:p>
    <w:p w:rsidR="006712EC" w:rsidRDefault="006712EC" w:rsidP="006712EC">
      <w:pPr>
        <w:spacing w:line="240" w:lineRule="auto"/>
        <w:contextualSpacing/>
        <w:jc w:val="center"/>
        <w:rPr>
          <w:rFonts w:ascii="Times New Roman" w:hAnsi="Times New Roman" w:cs="Times New Roman"/>
          <w:sz w:val="24"/>
          <w:szCs w:val="24"/>
        </w:rPr>
      </w:pPr>
    </w:p>
    <w:p w:rsidR="006712EC" w:rsidRDefault="006712EC" w:rsidP="006712EC">
      <w:pPr>
        <w:spacing w:line="240" w:lineRule="auto"/>
        <w:contextualSpacing/>
        <w:jc w:val="center"/>
        <w:rPr>
          <w:rFonts w:ascii="Times New Roman" w:hAnsi="Times New Roman" w:cs="Times New Roman"/>
          <w:sz w:val="24"/>
          <w:szCs w:val="24"/>
        </w:rPr>
      </w:pPr>
    </w:p>
    <w:p w:rsidR="006712EC" w:rsidRDefault="006712EC" w:rsidP="006712EC">
      <w:pPr>
        <w:spacing w:line="240" w:lineRule="auto"/>
        <w:contextualSpacing/>
        <w:jc w:val="center"/>
        <w:rPr>
          <w:rFonts w:ascii="Times New Roman" w:hAnsi="Times New Roman" w:cs="Times New Roman"/>
          <w:sz w:val="24"/>
          <w:szCs w:val="24"/>
        </w:rPr>
      </w:pPr>
    </w:p>
    <w:p w:rsidR="006712EC" w:rsidRDefault="006712EC" w:rsidP="006712EC">
      <w:pPr>
        <w:spacing w:line="240" w:lineRule="auto"/>
        <w:contextualSpacing/>
        <w:jc w:val="center"/>
        <w:rPr>
          <w:rFonts w:ascii="Times New Roman" w:hAnsi="Times New Roman" w:cs="Times New Roman"/>
          <w:sz w:val="24"/>
          <w:szCs w:val="24"/>
        </w:rPr>
      </w:pPr>
    </w:p>
    <w:p w:rsidR="006712EC" w:rsidRDefault="006712EC" w:rsidP="006712EC">
      <w:pPr>
        <w:spacing w:line="240" w:lineRule="auto"/>
        <w:contextualSpacing/>
        <w:jc w:val="center"/>
        <w:rPr>
          <w:rFonts w:ascii="Times New Roman" w:hAnsi="Times New Roman" w:cs="Times New Roman"/>
          <w:sz w:val="24"/>
          <w:szCs w:val="24"/>
        </w:rPr>
      </w:pPr>
    </w:p>
    <w:p w:rsidR="006712EC" w:rsidRDefault="006712EC" w:rsidP="007428EE">
      <w:pPr>
        <w:spacing w:line="240" w:lineRule="auto"/>
        <w:contextualSpacing/>
        <w:rPr>
          <w:rFonts w:ascii="Times New Roman" w:hAnsi="Times New Roman" w:cs="Times New Roman"/>
          <w:sz w:val="24"/>
          <w:szCs w:val="24"/>
        </w:rPr>
      </w:pPr>
    </w:p>
    <w:p w:rsidR="001A7F7F" w:rsidRDefault="001A7F7F" w:rsidP="006712E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 Миргород</w:t>
      </w:r>
    </w:p>
    <w:p w:rsidR="006712EC" w:rsidRPr="006712EC" w:rsidRDefault="001A7F7F" w:rsidP="006712E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w:t>
      </w:r>
      <w:r w:rsidR="00837BD0">
        <w:rPr>
          <w:rFonts w:ascii="Times New Roman" w:hAnsi="Times New Roman" w:cs="Times New Roman"/>
          <w:sz w:val="24"/>
          <w:szCs w:val="24"/>
        </w:rPr>
        <w:t>2</w:t>
      </w:r>
    </w:p>
    <w:p w:rsidR="00387111" w:rsidRPr="003D55E0" w:rsidRDefault="00387111" w:rsidP="006712EC">
      <w:pPr>
        <w:keepNext/>
        <w:keepLines/>
        <w:spacing w:line="240" w:lineRule="auto"/>
        <w:contextualSpacing/>
        <w:jc w:val="right"/>
        <w:rPr>
          <w:rFonts w:ascii="Times New Roman" w:hAnsi="Times New Roman" w:cs="Times New Roman"/>
          <w:b/>
          <w:bCs/>
          <w:sz w:val="24"/>
          <w:szCs w:val="24"/>
          <w:shd w:val="clear" w:color="auto" w:fill="FFFFFF"/>
        </w:rPr>
      </w:pPr>
      <w:r w:rsidRPr="003D55E0">
        <w:rPr>
          <w:rFonts w:ascii="Times New Roman" w:hAnsi="Times New Roman" w:cs="Times New Roman"/>
          <w:b/>
          <w:bCs/>
          <w:sz w:val="24"/>
          <w:szCs w:val="24"/>
          <w:shd w:val="clear" w:color="auto" w:fill="FFFFFF"/>
        </w:rPr>
        <w:lastRenderedPageBreak/>
        <w:t>Додаток 1</w:t>
      </w:r>
    </w:p>
    <w:p w:rsidR="00387111" w:rsidRPr="003D55E0" w:rsidRDefault="00387111" w:rsidP="006712EC">
      <w:pPr>
        <w:keepNext/>
        <w:keepLines/>
        <w:spacing w:line="240" w:lineRule="auto"/>
        <w:ind w:left="40" w:firstLine="668"/>
        <w:contextualSpacing/>
        <w:jc w:val="right"/>
        <w:rPr>
          <w:rFonts w:ascii="Times New Roman" w:hAnsi="Times New Roman" w:cs="Times New Roman"/>
          <w:b/>
          <w:bCs/>
          <w:sz w:val="24"/>
          <w:szCs w:val="24"/>
          <w:shd w:val="clear" w:color="auto" w:fill="FFFFFF"/>
        </w:rPr>
      </w:pPr>
    </w:p>
    <w:p w:rsidR="006D366D" w:rsidRDefault="006D366D" w:rsidP="006D366D">
      <w:pPr>
        <w:widowControl w:val="0"/>
        <w:autoSpaceDE w:val="0"/>
        <w:autoSpaceDN w:val="0"/>
        <w:adjustRightInd w:val="0"/>
        <w:spacing w:after="0" w:line="240" w:lineRule="auto"/>
        <w:jc w:val="center"/>
        <w:rPr>
          <w:rFonts w:ascii="Times New Roman" w:hAnsi="Times New Roman"/>
          <w:b/>
          <w:bCs/>
          <w:color w:val="000000"/>
          <w:sz w:val="24"/>
          <w:szCs w:val="24"/>
        </w:rPr>
      </w:pPr>
      <w:r w:rsidRPr="0031441A">
        <w:rPr>
          <w:rFonts w:ascii="Times New Roman" w:hAnsi="Times New Roman"/>
          <w:b/>
          <w:bCs/>
          <w:color w:val="000000"/>
          <w:sz w:val="24"/>
          <w:szCs w:val="24"/>
        </w:rPr>
        <w:t>ВИМОГИ ДО УЧАСНИКІВ ЗАКУПІВЛІ</w:t>
      </w:r>
    </w:p>
    <w:p w:rsidR="006D366D" w:rsidRPr="006D366D" w:rsidRDefault="006D366D" w:rsidP="006D366D">
      <w:pPr>
        <w:widowControl w:val="0"/>
        <w:autoSpaceDE w:val="0"/>
        <w:autoSpaceDN w:val="0"/>
        <w:adjustRightInd w:val="0"/>
        <w:spacing w:after="0" w:line="240" w:lineRule="auto"/>
        <w:jc w:val="center"/>
        <w:rPr>
          <w:rFonts w:ascii="Times New Roman" w:hAnsi="Times New Roman"/>
          <w:b/>
          <w:bCs/>
          <w:color w:val="000000"/>
          <w:sz w:val="24"/>
          <w:szCs w:val="24"/>
        </w:rPr>
      </w:pPr>
    </w:p>
    <w:p w:rsidR="006D366D" w:rsidRPr="0031441A" w:rsidRDefault="006D366D" w:rsidP="006D366D">
      <w:pPr>
        <w:pStyle w:val="12"/>
        <w:rPr>
          <w:sz w:val="24"/>
          <w:szCs w:val="24"/>
          <w:lang w:val="uk-UA"/>
        </w:rPr>
      </w:pPr>
      <w:r>
        <w:rPr>
          <w:sz w:val="24"/>
          <w:szCs w:val="24"/>
          <w:lang w:val="uk-UA"/>
        </w:rPr>
        <w:t xml:space="preserve">1.  </w:t>
      </w:r>
      <w:r w:rsidRPr="0031441A">
        <w:rPr>
          <w:sz w:val="24"/>
          <w:szCs w:val="24"/>
          <w:lang w:val="uk-UA"/>
        </w:rPr>
        <w:t>Надати інформацію у довільній формі, яка містить відомості про Учасника:</w:t>
      </w:r>
    </w:p>
    <w:p w:rsidR="006D366D" w:rsidRPr="0031441A" w:rsidRDefault="006D366D" w:rsidP="006D366D">
      <w:pPr>
        <w:pStyle w:val="12"/>
        <w:ind w:firstLine="426"/>
        <w:rPr>
          <w:sz w:val="24"/>
          <w:szCs w:val="24"/>
          <w:lang w:val="uk-UA"/>
        </w:rPr>
      </w:pPr>
      <w:r>
        <w:rPr>
          <w:sz w:val="24"/>
          <w:szCs w:val="24"/>
          <w:lang w:val="uk-UA"/>
        </w:rPr>
        <w:t xml:space="preserve">- </w:t>
      </w:r>
      <w:r w:rsidRPr="0031441A">
        <w:rPr>
          <w:sz w:val="24"/>
          <w:szCs w:val="24"/>
          <w:lang w:val="uk-UA"/>
        </w:rPr>
        <w:t>найменування, місцезнаходження та місце реєстрації, телефон, електронна адреса (за наявності);</w:t>
      </w:r>
    </w:p>
    <w:p w:rsidR="006D366D" w:rsidRDefault="006D366D" w:rsidP="006D366D">
      <w:pPr>
        <w:pStyle w:val="12"/>
        <w:ind w:firstLine="426"/>
        <w:rPr>
          <w:sz w:val="24"/>
          <w:szCs w:val="24"/>
          <w:lang w:val="uk-UA"/>
        </w:rPr>
      </w:pPr>
      <w:r>
        <w:rPr>
          <w:sz w:val="24"/>
          <w:szCs w:val="24"/>
          <w:lang w:val="uk-UA"/>
        </w:rPr>
        <w:t xml:space="preserve">- </w:t>
      </w:r>
      <w:r w:rsidRPr="0031441A">
        <w:rPr>
          <w:sz w:val="24"/>
          <w:szCs w:val="24"/>
          <w:lang w:val="uk-UA"/>
        </w:rPr>
        <w:t>банківські реквізити;</w:t>
      </w:r>
    </w:p>
    <w:p w:rsidR="006D366D" w:rsidRPr="0031441A" w:rsidRDefault="006D366D" w:rsidP="006D366D">
      <w:pPr>
        <w:pStyle w:val="12"/>
        <w:ind w:firstLine="426"/>
        <w:rPr>
          <w:sz w:val="24"/>
          <w:szCs w:val="24"/>
          <w:lang w:val="uk-UA"/>
        </w:rPr>
      </w:pPr>
      <w:r>
        <w:rPr>
          <w:sz w:val="24"/>
          <w:szCs w:val="24"/>
          <w:lang w:val="uk-UA"/>
        </w:rPr>
        <w:t xml:space="preserve">- </w:t>
      </w:r>
      <w:r w:rsidRPr="0031441A">
        <w:rPr>
          <w:sz w:val="24"/>
          <w:szCs w:val="24"/>
          <w:lang w:val="uk-UA"/>
        </w:rPr>
        <w:t>керівництво (посада, прізвище, ім’я, по-батькові, телефон для контактів)</w:t>
      </w:r>
      <w:r>
        <w:rPr>
          <w:sz w:val="24"/>
          <w:szCs w:val="24"/>
          <w:lang w:val="uk-UA"/>
        </w:rPr>
        <w:t>;</w:t>
      </w:r>
    </w:p>
    <w:p w:rsidR="006D366D" w:rsidRPr="0031441A" w:rsidRDefault="006D366D" w:rsidP="006D366D">
      <w:pPr>
        <w:pStyle w:val="12"/>
        <w:ind w:firstLine="426"/>
        <w:rPr>
          <w:sz w:val="24"/>
          <w:szCs w:val="24"/>
        </w:rPr>
      </w:pPr>
      <w:r>
        <w:rPr>
          <w:sz w:val="24"/>
          <w:szCs w:val="24"/>
          <w:lang w:val="uk-UA"/>
        </w:rPr>
        <w:t xml:space="preserve">- </w:t>
      </w:r>
      <w:r w:rsidRPr="0031441A">
        <w:rPr>
          <w:sz w:val="24"/>
          <w:szCs w:val="24"/>
          <w:lang w:val="uk-UA"/>
        </w:rPr>
        <w:t>свідоцтва (платника податку та про державну реєстрацію), ста</w:t>
      </w:r>
      <w:r w:rsidRPr="0031441A">
        <w:rPr>
          <w:sz w:val="24"/>
          <w:szCs w:val="24"/>
        </w:rPr>
        <w:t xml:space="preserve">тут (за </w:t>
      </w:r>
      <w:proofErr w:type="spellStart"/>
      <w:r w:rsidRPr="0031441A">
        <w:rPr>
          <w:sz w:val="24"/>
          <w:szCs w:val="24"/>
        </w:rPr>
        <w:t>на</w:t>
      </w:r>
      <w:r>
        <w:rPr>
          <w:sz w:val="24"/>
          <w:szCs w:val="24"/>
        </w:rPr>
        <w:t>явності</w:t>
      </w:r>
      <w:proofErr w:type="spellEnd"/>
      <w:r>
        <w:rPr>
          <w:sz w:val="24"/>
          <w:szCs w:val="24"/>
        </w:rPr>
        <w:t xml:space="preserve">), </w:t>
      </w:r>
      <w:proofErr w:type="spellStart"/>
      <w:r>
        <w:rPr>
          <w:sz w:val="24"/>
          <w:szCs w:val="24"/>
        </w:rPr>
        <w:t>довідка</w:t>
      </w:r>
      <w:proofErr w:type="spellEnd"/>
      <w:r>
        <w:rPr>
          <w:sz w:val="24"/>
          <w:szCs w:val="24"/>
        </w:rPr>
        <w:t xml:space="preserve"> </w:t>
      </w:r>
      <w:proofErr w:type="spellStart"/>
      <w:r w:rsidRPr="0031441A">
        <w:rPr>
          <w:sz w:val="24"/>
          <w:szCs w:val="24"/>
        </w:rPr>
        <w:t>з</w:t>
      </w:r>
      <w:proofErr w:type="spellEnd"/>
      <w:r w:rsidRPr="0031441A">
        <w:rPr>
          <w:sz w:val="24"/>
          <w:szCs w:val="24"/>
        </w:rPr>
        <w:t xml:space="preserve"> </w:t>
      </w:r>
      <w:proofErr w:type="spellStart"/>
      <w:r w:rsidRPr="0031441A">
        <w:rPr>
          <w:sz w:val="24"/>
          <w:szCs w:val="24"/>
        </w:rPr>
        <w:t>єдиного</w:t>
      </w:r>
      <w:proofErr w:type="spellEnd"/>
      <w:r w:rsidRPr="0031441A">
        <w:rPr>
          <w:sz w:val="24"/>
          <w:szCs w:val="24"/>
        </w:rPr>
        <w:t xml:space="preserve"> </w:t>
      </w:r>
      <w:proofErr w:type="spellStart"/>
      <w:r w:rsidRPr="0031441A">
        <w:rPr>
          <w:sz w:val="24"/>
          <w:szCs w:val="24"/>
        </w:rPr>
        <w:t>реєстру</w:t>
      </w:r>
      <w:proofErr w:type="spellEnd"/>
      <w:r w:rsidRPr="0031441A">
        <w:rPr>
          <w:sz w:val="24"/>
          <w:szCs w:val="24"/>
        </w:rPr>
        <w:t xml:space="preserve"> </w:t>
      </w:r>
      <w:proofErr w:type="spellStart"/>
      <w:r w:rsidRPr="0031441A">
        <w:rPr>
          <w:sz w:val="24"/>
          <w:szCs w:val="24"/>
        </w:rPr>
        <w:t>підприємств</w:t>
      </w:r>
      <w:proofErr w:type="spellEnd"/>
      <w:r w:rsidRPr="0031441A">
        <w:rPr>
          <w:sz w:val="24"/>
          <w:szCs w:val="24"/>
        </w:rPr>
        <w:t xml:space="preserve"> та </w:t>
      </w:r>
      <w:proofErr w:type="spellStart"/>
      <w:r w:rsidRPr="0031441A">
        <w:rPr>
          <w:sz w:val="24"/>
          <w:szCs w:val="24"/>
        </w:rPr>
        <w:t>організацій</w:t>
      </w:r>
      <w:proofErr w:type="spellEnd"/>
      <w:r w:rsidRPr="0031441A">
        <w:rPr>
          <w:sz w:val="24"/>
          <w:szCs w:val="24"/>
        </w:rPr>
        <w:t>.</w:t>
      </w:r>
    </w:p>
    <w:p w:rsidR="006D366D" w:rsidRPr="0031441A" w:rsidRDefault="006D366D" w:rsidP="006D366D">
      <w:pPr>
        <w:pStyle w:val="12"/>
        <w:rPr>
          <w:sz w:val="24"/>
          <w:szCs w:val="24"/>
        </w:rPr>
      </w:pPr>
    </w:p>
    <w:p w:rsidR="006D366D" w:rsidRPr="0031441A" w:rsidRDefault="006D366D" w:rsidP="00DF7D97">
      <w:pPr>
        <w:pStyle w:val="12"/>
        <w:rPr>
          <w:sz w:val="24"/>
          <w:szCs w:val="24"/>
          <w:lang w:val="uk-UA"/>
        </w:rPr>
      </w:pPr>
      <w:r>
        <w:rPr>
          <w:sz w:val="24"/>
          <w:szCs w:val="24"/>
        </w:rPr>
        <w:t xml:space="preserve">2.  </w:t>
      </w:r>
      <w:proofErr w:type="spellStart"/>
      <w:r w:rsidRPr="0031441A">
        <w:rPr>
          <w:sz w:val="24"/>
          <w:szCs w:val="24"/>
        </w:rPr>
        <w:t>Обов</w:t>
      </w:r>
      <w:r w:rsidRPr="00EB5293">
        <w:rPr>
          <w:sz w:val="24"/>
          <w:szCs w:val="24"/>
        </w:rPr>
        <w:t>’</w:t>
      </w:r>
      <w:r w:rsidRPr="0031441A">
        <w:rPr>
          <w:sz w:val="24"/>
          <w:szCs w:val="24"/>
        </w:rPr>
        <w:t>язкові</w:t>
      </w:r>
      <w:proofErr w:type="spellEnd"/>
      <w:r w:rsidRPr="0031441A">
        <w:rPr>
          <w:sz w:val="24"/>
          <w:szCs w:val="24"/>
        </w:rPr>
        <w:t xml:space="preserve"> </w:t>
      </w:r>
      <w:r w:rsidRPr="0031441A">
        <w:rPr>
          <w:sz w:val="24"/>
          <w:szCs w:val="24"/>
          <w:lang w:val="uk-UA"/>
        </w:rPr>
        <w:t>вимоги до постачальника</w:t>
      </w:r>
      <w:r>
        <w:rPr>
          <w:sz w:val="24"/>
          <w:szCs w:val="24"/>
          <w:lang w:val="uk-UA"/>
        </w:rPr>
        <w:t>:</w:t>
      </w:r>
    </w:p>
    <w:p w:rsidR="006D366D" w:rsidRPr="00DF7D97" w:rsidRDefault="006D366D" w:rsidP="00DF7D97">
      <w:pPr>
        <w:widowControl w:val="0"/>
        <w:autoSpaceDE w:val="0"/>
        <w:autoSpaceDN w:val="0"/>
        <w:adjustRightInd w:val="0"/>
        <w:spacing w:after="0"/>
        <w:ind w:firstLine="426"/>
        <w:jc w:val="both"/>
        <w:rPr>
          <w:rFonts w:ascii="Times New Roman CYR" w:hAnsi="Times New Roman CYR" w:cs="Times New Roman CYR"/>
          <w:sz w:val="24"/>
          <w:szCs w:val="24"/>
        </w:rPr>
      </w:pPr>
      <w:r>
        <w:rPr>
          <w:rFonts w:ascii="Times New Roman" w:hAnsi="Times New Roman"/>
          <w:sz w:val="24"/>
          <w:szCs w:val="24"/>
        </w:rPr>
        <w:t>- У</w:t>
      </w:r>
      <w:r w:rsidRPr="004134DD">
        <w:rPr>
          <w:rFonts w:ascii="Times New Roman CYR" w:hAnsi="Times New Roman CYR" w:cs="Times New Roman CYR"/>
          <w:color w:val="000000"/>
          <w:sz w:val="24"/>
          <w:szCs w:val="24"/>
        </w:rPr>
        <w:t>ч</w:t>
      </w:r>
      <w:r w:rsidR="00DF7D97">
        <w:rPr>
          <w:rFonts w:ascii="Times New Roman CYR" w:hAnsi="Times New Roman CYR" w:cs="Times New Roman CYR"/>
          <w:color w:val="000000"/>
          <w:sz w:val="24"/>
          <w:szCs w:val="24"/>
        </w:rPr>
        <w:t xml:space="preserve">асник постачає Замовнику товар </w:t>
      </w:r>
      <w:r>
        <w:rPr>
          <w:rFonts w:ascii="Times New Roman CYR" w:hAnsi="Times New Roman CYR" w:cs="Times New Roman CYR"/>
          <w:color w:val="000000"/>
          <w:sz w:val="24"/>
          <w:szCs w:val="24"/>
        </w:rPr>
        <w:t>у період дії договору</w:t>
      </w:r>
      <w:r w:rsidRPr="0031441A">
        <w:rPr>
          <w:rFonts w:ascii="Times New Roman" w:hAnsi="Times New Roman"/>
          <w:sz w:val="24"/>
          <w:szCs w:val="24"/>
        </w:rPr>
        <w:t>;</w:t>
      </w:r>
    </w:p>
    <w:p w:rsidR="006D366D" w:rsidRPr="00E70755" w:rsidRDefault="006D366D" w:rsidP="00DF7D97">
      <w:pPr>
        <w:pStyle w:val="12"/>
        <w:ind w:firstLine="426"/>
        <w:rPr>
          <w:sz w:val="24"/>
          <w:szCs w:val="24"/>
          <w:lang w:val="uk-UA"/>
        </w:rPr>
      </w:pPr>
      <w:r w:rsidRPr="00E70755">
        <w:rPr>
          <w:sz w:val="24"/>
          <w:szCs w:val="24"/>
          <w:lang w:val="uk-UA"/>
        </w:rPr>
        <w:t>- ціни повинні бути виставлені обов’язково з урахуванням ПДВ;</w:t>
      </w:r>
    </w:p>
    <w:p w:rsidR="006D366D" w:rsidRDefault="006D366D" w:rsidP="00DF7D97">
      <w:pPr>
        <w:pStyle w:val="12"/>
        <w:ind w:firstLine="426"/>
        <w:rPr>
          <w:sz w:val="24"/>
          <w:szCs w:val="24"/>
          <w:lang w:val="uk-UA"/>
        </w:rPr>
      </w:pPr>
      <w:r w:rsidRPr="0031441A">
        <w:rPr>
          <w:sz w:val="24"/>
          <w:szCs w:val="24"/>
          <w:lang w:val="uk-UA"/>
        </w:rPr>
        <w:t>- обов’язково надання специфік</w:t>
      </w:r>
      <w:r>
        <w:rPr>
          <w:sz w:val="24"/>
          <w:szCs w:val="24"/>
          <w:lang w:val="uk-UA"/>
        </w:rPr>
        <w:t>ації товару з цінами до договору.</w:t>
      </w:r>
    </w:p>
    <w:p w:rsidR="006D366D" w:rsidRDefault="006D366D" w:rsidP="006D366D">
      <w:pPr>
        <w:pStyle w:val="12"/>
        <w:rPr>
          <w:sz w:val="24"/>
          <w:szCs w:val="24"/>
          <w:lang w:val="uk-UA"/>
        </w:rPr>
      </w:pPr>
    </w:p>
    <w:p w:rsidR="006D366D" w:rsidRDefault="006D366D" w:rsidP="006D366D">
      <w:pPr>
        <w:pStyle w:val="12"/>
        <w:rPr>
          <w:sz w:val="24"/>
          <w:szCs w:val="24"/>
        </w:rPr>
      </w:pPr>
      <w:r>
        <w:rPr>
          <w:sz w:val="24"/>
          <w:szCs w:val="24"/>
        </w:rPr>
        <w:t xml:space="preserve">3.  </w:t>
      </w:r>
      <w:proofErr w:type="gramStart"/>
      <w:r w:rsidRPr="0031441A">
        <w:rPr>
          <w:sz w:val="24"/>
          <w:szCs w:val="24"/>
        </w:rPr>
        <w:t>У</w:t>
      </w:r>
      <w:proofErr w:type="gramEnd"/>
      <w:r w:rsidRPr="0031441A">
        <w:rPr>
          <w:sz w:val="24"/>
          <w:szCs w:val="24"/>
        </w:rPr>
        <w:t xml:space="preserve"> </w:t>
      </w:r>
      <w:proofErr w:type="spellStart"/>
      <w:proofErr w:type="gramStart"/>
      <w:r w:rsidRPr="0031441A">
        <w:rPr>
          <w:sz w:val="24"/>
          <w:szCs w:val="24"/>
        </w:rPr>
        <w:t>раз</w:t>
      </w:r>
      <w:proofErr w:type="gramEnd"/>
      <w:r w:rsidRPr="0031441A">
        <w:rPr>
          <w:sz w:val="24"/>
          <w:szCs w:val="24"/>
        </w:rPr>
        <w:t>і</w:t>
      </w:r>
      <w:proofErr w:type="spellEnd"/>
      <w:r>
        <w:rPr>
          <w:sz w:val="24"/>
          <w:szCs w:val="24"/>
        </w:rPr>
        <w:t xml:space="preserve">, </w:t>
      </w:r>
      <w:proofErr w:type="spellStart"/>
      <w:r>
        <w:rPr>
          <w:sz w:val="24"/>
          <w:szCs w:val="24"/>
        </w:rPr>
        <w:t>якщо</w:t>
      </w:r>
      <w:proofErr w:type="spellEnd"/>
      <w:r>
        <w:rPr>
          <w:sz w:val="24"/>
          <w:szCs w:val="24"/>
        </w:rPr>
        <w:t xml:space="preserve"> товар не </w:t>
      </w:r>
      <w:proofErr w:type="spellStart"/>
      <w:r>
        <w:rPr>
          <w:sz w:val="24"/>
          <w:szCs w:val="24"/>
        </w:rPr>
        <w:t>відповідає</w:t>
      </w:r>
      <w:proofErr w:type="spellEnd"/>
      <w:r>
        <w:rPr>
          <w:sz w:val="24"/>
          <w:szCs w:val="24"/>
        </w:rPr>
        <w:t xml:space="preserve"> </w:t>
      </w:r>
      <w:proofErr w:type="spellStart"/>
      <w:r w:rsidRPr="0031441A">
        <w:rPr>
          <w:sz w:val="24"/>
          <w:szCs w:val="24"/>
        </w:rPr>
        <w:t>вимогам</w:t>
      </w:r>
      <w:proofErr w:type="spellEnd"/>
      <w:r w:rsidRPr="0031441A">
        <w:rPr>
          <w:sz w:val="24"/>
          <w:szCs w:val="24"/>
        </w:rPr>
        <w:t xml:space="preserve"> </w:t>
      </w:r>
      <w:proofErr w:type="spellStart"/>
      <w:r w:rsidRPr="0031441A">
        <w:rPr>
          <w:sz w:val="24"/>
          <w:szCs w:val="24"/>
        </w:rPr>
        <w:t>Замовника</w:t>
      </w:r>
      <w:proofErr w:type="spellEnd"/>
      <w:r w:rsidR="004872A3">
        <w:rPr>
          <w:sz w:val="24"/>
          <w:szCs w:val="24"/>
          <w:lang w:val="uk-UA"/>
        </w:rPr>
        <w:t>,</w:t>
      </w:r>
      <w:r w:rsidRPr="0031441A">
        <w:rPr>
          <w:sz w:val="24"/>
          <w:szCs w:val="24"/>
        </w:rPr>
        <w:t xml:space="preserve"> </w:t>
      </w:r>
      <w:proofErr w:type="spellStart"/>
      <w:r w:rsidRPr="0031441A">
        <w:rPr>
          <w:sz w:val="24"/>
          <w:szCs w:val="24"/>
        </w:rPr>
        <w:t>або</w:t>
      </w:r>
      <w:proofErr w:type="spellEnd"/>
      <w:r w:rsidRPr="0031441A">
        <w:rPr>
          <w:sz w:val="24"/>
          <w:szCs w:val="24"/>
        </w:rPr>
        <w:t xml:space="preserve"> </w:t>
      </w:r>
      <w:proofErr w:type="spellStart"/>
      <w:r w:rsidRPr="0031441A">
        <w:rPr>
          <w:sz w:val="24"/>
          <w:szCs w:val="24"/>
        </w:rPr>
        <w:t>Учасник</w:t>
      </w:r>
      <w:proofErr w:type="spellEnd"/>
      <w:r w:rsidRPr="0031441A">
        <w:rPr>
          <w:sz w:val="24"/>
          <w:szCs w:val="24"/>
        </w:rPr>
        <w:t xml:space="preserve"> не в </w:t>
      </w:r>
      <w:proofErr w:type="spellStart"/>
      <w:r w:rsidRPr="0031441A">
        <w:rPr>
          <w:sz w:val="24"/>
          <w:szCs w:val="24"/>
        </w:rPr>
        <w:t>змозі</w:t>
      </w:r>
      <w:proofErr w:type="spellEnd"/>
      <w:r w:rsidRPr="0031441A">
        <w:rPr>
          <w:sz w:val="24"/>
          <w:szCs w:val="24"/>
        </w:rPr>
        <w:t xml:space="preserve"> </w:t>
      </w:r>
      <w:proofErr w:type="spellStart"/>
      <w:r w:rsidRPr="0031441A">
        <w:rPr>
          <w:sz w:val="24"/>
          <w:szCs w:val="24"/>
        </w:rPr>
        <w:t>виконати</w:t>
      </w:r>
      <w:proofErr w:type="spellEnd"/>
      <w:r w:rsidRPr="0031441A">
        <w:rPr>
          <w:sz w:val="24"/>
          <w:szCs w:val="24"/>
        </w:rPr>
        <w:t xml:space="preserve"> </w:t>
      </w:r>
      <w:proofErr w:type="spellStart"/>
      <w:r w:rsidRPr="0031441A">
        <w:rPr>
          <w:sz w:val="24"/>
          <w:szCs w:val="24"/>
        </w:rPr>
        <w:t>умови</w:t>
      </w:r>
      <w:proofErr w:type="spellEnd"/>
      <w:r w:rsidRPr="0031441A">
        <w:rPr>
          <w:sz w:val="24"/>
          <w:szCs w:val="24"/>
        </w:rPr>
        <w:t xml:space="preserve"> поставки, </w:t>
      </w:r>
      <w:proofErr w:type="spellStart"/>
      <w:r w:rsidRPr="0031441A">
        <w:rPr>
          <w:sz w:val="24"/>
          <w:szCs w:val="24"/>
        </w:rPr>
        <w:t>які</w:t>
      </w:r>
      <w:proofErr w:type="spellEnd"/>
      <w:r w:rsidRPr="0031441A">
        <w:rPr>
          <w:sz w:val="24"/>
          <w:szCs w:val="24"/>
        </w:rPr>
        <w:t xml:space="preserve"> </w:t>
      </w:r>
      <w:proofErr w:type="spellStart"/>
      <w:r w:rsidRPr="0031441A">
        <w:rPr>
          <w:sz w:val="24"/>
          <w:szCs w:val="24"/>
        </w:rPr>
        <w:t>визначені</w:t>
      </w:r>
      <w:proofErr w:type="spellEnd"/>
      <w:r w:rsidRPr="0031441A">
        <w:rPr>
          <w:sz w:val="24"/>
          <w:szCs w:val="24"/>
        </w:rPr>
        <w:t xml:space="preserve"> </w:t>
      </w:r>
      <w:proofErr w:type="spellStart"/>
      <w:r w:rsidRPr="0031441A">
        <w:rPr>
          <w:sz w:val="24"/>
          <w:szCs w:val="24"/>
        </w:rPr>
        <w:t>Замовником</w:t>
      </w:r>
      <w:proofErr w:type="spellEnd"/>
      <w:r w:rsidRPr="0031441A">
        <w:rPr>
          <w:sz w:val="24"/>
          <w:szCs w:val="24"/>
        </w:rPr>
        <w:t xml:space="preserve">, </w:t>
      </w:r>
      <w:proofErr w:type="spellStart"/>
      <w:r w:rsidRPr="0031441A">
        <w:rPr>
          <w:sz w:val="24"/>
          <w:szCs w:val="24"/>
        </w:rPr>
        <w:t>пропозиція</w:t>
      </w:r>
      <w:proofErr w:type="spellEnd"/>
      <w:r w:rsidRPr="0031441A">
        <w:rPr>
          <w:sz w:val="24"/>
          <w:szCs w:val="24"/>
        </w:rPr>
        <w:t xml:space="preserve"> </w:t>
      </w:r>
      <w:proofErr w:type="spellStart"/>
      <w:r w:rsidRPr="0031441A">
        <w:rPr>
          <w:sz w:val="24"/>
          <w:szCs w:val="24"/>
        </w:rPr>
        <w:t>відхиляється</w:t>
      </w:r>
      <w:proofErr w:type="spellEnd"/>
      <w:r w:rsidRPr="0031441A">
        <w:rPr>
          <w:sz w:val="24"/>
          <w:szCs w:val="24"/>
        </w:rPr>
        <w:t>.</w:t>
      </w:r>
    </w:p>
    <w:p w:rsidR="006D366D" w:rsidRDefault="006D366D" w:rsidP="006D366D">
      <w:pPr>
        <w:pStyle w:val="12"/>
        <w:rPr>
          <w:sz w:val="24"/>
          <w:szCs w:val="24"/>
        </w:rPr>
      </w:pPr>
    </w:p>
    <w:p w:rsidR="006D366D" w:rsidRDefault="006D366D" w:rsidP="006D366D">
      <w:pPr>
        <w:rPr>
          <w:rFonts w:ascii="Times New Roman" w:hAnsi="Times New Roman"/>
          <w:sz w:val="24"/>
          <w:szCs w:val="24"/>
        </w:rPr>
      </w:pPr>
      <w:r>
        <w:rPr>
          <w:rFonts w:ascii="Times New Roman" w:hAnsi="Times New Roman"/>
          <w:sz w:val="24"/>
          <w:szCs w:val="24"/>
        </w:rPr>
        <w:t>4</w:t>
      </w:r>
      <w:r w:rsidRPr="00754F16">
        <w:rPr>
          <w:rFonts w:ascii="Times New Roman" w:hAnsi="Times New Roman"/>
          <w:sz w:val="24"/>
          <w:szCs w:val="24"/>
        </w:rPr>
        <w:t xml:space="preserve">. </w:t>
      </w:r>
      <w:r>
        <w:rPr>
          <w:rFonts w:ascii="Times New Roman" w:hAnsi="Times New Roman"/>
          <w:sz w:val="24"/>
          <w:szCs w:val="24"/>
        </w:rPr>
        <w:t xml:space="preserve"> </w:t>
      </w:r>
      <w:r w:rsidRPr="00754F16">
        <w:rPr>
          <w:rFonts w:ascii="Times New Roman" w:hAnsi="Times New Roman"/>
          <w:sz w:val="24"/>
          <w:szCs w:val="24"/>
        </w:rPr>
        <w:t>Документація заповнює</w:t>
      </w:r>
      <w:r>
        <w:rPr>
          <w:rFonts w:ascii="Times New Roman" w:hAnsi="Times New Roman"/>
          <w:sz w:val="24"/>
          <w:szCs w:val="24"/>
        </w:rPr>
        <w:t xml:space="preserve">ться виключно українською мовою (інформація, специфікація, </w:t>
      </w:r>
      <w:r w:rsidRPr="00754F16">
        <w:rPr>
          <w:rFonts w:ascii="Times New Roman" w:hAnsi="Times New Roman"/>
          <w:sz w:val="24"/>
          <w:szCs w:val="24"/>
        </w:rPr>
        <w:t>договір тощо)</w:t>
      </w:r>
      <w:r>
        <w:rPr>
          <w:rFonts w:ascii="Times New Roman" w:hAnsi="Times New Roman"/>
          <w:sz w:val="24"/>
          <w:szCs w:val="24"/>
        </w:rPr>
        <w:t>.</w:t>
      </w:r>
    </w:p>
    <w:p w:rsidR="006A4F46" w:rsidRPr="006A4F46" w:rsidRDefault="006A4F46" w:rsidP="006D366D">
      <w:pPr>
        <w:rPr>
          <w:rFonts w:ascii="Times New Roman" w:hAnsi="Times New Roman" w:cs="Times New Roman"/>
          <w:sz w:val="24"/>
          <w:szCs w:val="24"/>
        </w:rPr>
      </w:pPr>
      <w:r>
        <w:rPr>
          <w:rFonts w:ascii="Times New Roman" w:hAnsi="Times New Roman"/>
          <w:sz w:val="24"/>
          <w:szCs w:val="24"/>
        </w:rPr>
        <w:t xml:space="preserve">5. </w:t>
      </w:r>
      <w:r>
        <w:rPr>
          <w:rFonts w:ascii="Times New Roman" w:hAnsi="Times New Roman" w:cs="Times New Roman"/>
          <w:sz w:val="24"/>
          <w:szCs w:val="24"/>
          <w:shd w:val="clear" w:color="auto" w:fill="FFFFFF"/>
        </w:rPr>
        <w:t xml:space="preserve">Переможець </w:t>
      </w:r>
      <w:r w:rsidRPr="006A4F46">
        <w:rPr>
          <w:rFonts w:ascii="Times New Roman" w:hAnsi="Times New Roman" w:cs="Times New Roman"/>
          <w:sz w:val="24"/>
          <w:szCs w:val="24"/>
          <w:shd w:val="clear" w:color="auto" w:fill="FFFFFF"/>
        </w:rPr>
        <w:t>спрощеної закупівлі під час укладення договору про закупівлю повинен надати</w:t>
      </w:r>
      <w:r>
        <w:rPr>
          <w:rFonts w:ascii="Times New Roman" w:hAnsi="Times New Roman" w:cs="Times New Roman"/>
          <w:sz w:val="24"/>
          <w:szCs w:val="24"/>
          <w:shd w:val="clear" w:color="auto" w:fill="FFFFFF"/>
        </w:rPr>
        <w:t xml:space="preserve"> </w:t>
      </w:r>
      <w:r w:rsidRPr="006A4F46">
        <w:rPr>
          <w:rFonts w:ascii="Times New Roman" w:hAnsi="Times New Roman" w:cs="Times New Roman"/>
          <w:sz w:val="24"/>
          <w:szCs w:val="24"/>
          <w:shd w:val="clear" w:color="auto" w:fill="FFFFFF"/>
        </w:rPr>
        <w:t>відповідну інформацію про право підписання договору про закупівлю</w:t>
      </w:r>
      <w:r>
        <w:rPr>
          <w:rFonts w:ascii="Times New Roman" w:hAnsi="Times New Roman" w:cs="Times New Roman"/>
          <w:sz w:val="24"/>
          <w:szCs w:val="24"/>
          <w:shd w:val="clear" w:color="auto" w:fill="FFFFFF"/>
        </w:rPr>
        <w:t>.</w:t>
      </w:r>
    </w:p>
    <w:p w:rsidR="00387111" w:rsidRPr="006D366D" w:rsidRDefault="00387111" w:rsidP="006712EC">
      <w:pPr>
        <w:spacing w:line="240" w:lineRule="auto"/>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CC234B" w:rsidRDefault="00CC234B" w:rsidP="006712EC">
      <w:pPr>
        <w:spacing w:line="240" w:lineRule="auto"/>
        <w:rPr>
          <w:lang w:val="ru-RU"/>
        </w:rPr>
      </w:pPr>
    </w:p>
    <w:p w:rsidR="00DF7D97" w:rsidRDefault="00DF7D97" w:rsidP="006A4F46">
      <w:pPr>
        <w:spacing w:after="120" w:line="240" w:lineRule="auto"/>
        <w:rPr>
          <w:rFonts w:ascii="Times New Roman" w:hAnsi="Times New Roman" w:cs="Times New Roman"/>
          <w:b/>
          <w:sz w:val="24"/>
          <w:szCs w:val="24"/>
        </w:rPr>
      </w:pPr>
    </w:p>
    <w:p w:rsidR="00527A17" w:rsidRDefault="00527A17" w:rsidP="006712EC">
      <w:pPr>
        <w:spacing w:after="120" w:line="240" w:lineRule="auto"/>
        <w:jc w:val="right"/>
        <w:rPr>
          <w:rFonts w:ascii="Times New Roman" w:hAnsi="Times New Roman" w:cs="Times New Roman"/>
          <w:b/>
          <w:sz w:val="24"/>
          <w:szCs w:val="24"/>
        </w:rPr>
      </w:pPr>
    </w:p>
    <w:p w:rsidR="00527A17" w:rsidRDefault="00527A17" w:rsidP="006712EC">
      <w:pPr>
        <w:spacing w:after="120" w:line="240" w:lineRule="auto"/>
        <w:jc w:val="right"/>
        <w:rPr>
          <w:rFonts w:ascii="Times New Roman" w:hAnsi="Times New Roman" w:cs="Times New Roman"/>
          <w:b/>
          <w:sz w:val="24"/>
          <w:szCs w:val="24"/>
        </w:rPr>
      </w:pPr>
    </w:p>
    <w:p w:rsidR="00387111" w:rsidRDefault="00402519" w:rsidP="006712EC">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Додаток </w:t>
      </w:r>
      <w:r w:rsidR="00387111" w:rsidRPr="00CC234B">
        <w:rPr>
          <w:rFonts w:ascii="Times New Roman" w:hAnsi="Times New Roman" w:cs="Times New Roman"/>
          <w:b/>
          <w:sz w:val="24"/>
          <w:szCs w:val="24"/>
        </w:rPr>
        <w:t>2</w:t>
      </w:r>
    </w:p>
    <w:p w:rsidR="001D21F7" w:rsidRPr="00CC234B" w:rsidRDefault="001D21F7" w:rsidP="006712EC">
      <w:pPr>
        <w:spacing w:after="120" w:line="240" w:lineRule="auto"/>
        <w:jc w:val="right"/>
        <w:rPr>
          <w:rFonts w:ascii="Times New Roman" w:hAnsi="Times New Roman" w:cs="Times New Roman"/>
          <w:b/>
          <w:sz w:val="24"/>
          <w:szCs w:val="24"/>
        </w:rPr>
      </w:pPr>
    </w:p>
    <w:p w:rsidR="00387111" w:rsidRPr="003D55E0" w:rsidRDefault="00387111" w:rsidP="006712EC">
      <w:pPr>
        <w:spacing w:after="120" w:line="240" w:lineRule="auto"/>
        <w:jc w:val="center"/>
        <w:rPr>
          <w:rFonts w:ascii="Times New Roman" w:hAnsi="Times New Roman" w:cs="Times New Roman"/>
          <w:b/>
          <w:bCs/>
          <w:sz w:val="24"/>
          <w:szCs w:val="24"/>
        </w:rPr>
      </w:pPr>
      <w:r w:rsidRPr="003D55E0">
        <w:rPr>
          <w:rFonts w:ascii="Times New Roman" w:hAnsi="Times New Roman" w:cs="Times New Roman"/>
          <w:b/>
          <w:bCs/>
          <w:sz w:val="24"/>
          <w:szCs w:val="24"/>
        </w:rPr>
        <w:t xml:space="preserve">ЦІНОВА ПРОПОЗИЦІЯ </w:t>
      </w:r>
    </w:p>
    <w:p w:rsidR="00387111" w:rsidRPr="003D55E0" w:rsidRDefault="00387111" w:rsidP="006712EC">
      <w:pPr>
        <w:pStyle w:val="rvps2"/>
        <w:shd w:val="clear" w:color="auto" w:fill="FFFFFF"/>
        <w:spacing w:before="0" w:beforeAutospacing="0" w:after="0" w:afterAutospacing="0"/>
        <w:jc w:val="both"/>
        <w:textAlignment w:val="baseline"/>
        <w:rPr>
          <w:b/>
        </w:rPr>
      </w:pPr>
      <w:r w:rsidRPr="003D55E0">
        <w:t>Ми, (повна назва Учасника), надаємо</w:t>
      </w:r>
      <w:r w:rsidR="00E96578">
        <w:t xml:space="preserve"> свою пропозицію щодо участі у проведенні спрощеної закупівлі</w:t>
      </w:r>
      <w:r w:rsidRPr="003D55E0">
        <w:t xml:space="preserve"> товарів</w:t>
      </w:r>
      <w:r w:rsidR="00E96578">
        <w:rPr>
          <w:color w:val="000000" w:themeColor="text1"/>
        </w:rPr>
        <w:t xml:space="preserve"> </w:t>
      </w:r>
      <w:r w:rsidR="00E96578" w:rsidRPr="00E96578">
        <w:t xml:space="preserve">згідно коду </w:t>
      </w:r>
      <w:proofErr w:type="spellStart"/>
      <w:r w:rsidR="00711AE3">
        <w:t>ДК</w:t>
      </w:r>
      <w:proofErr w:type="spellEnd"/>
      <w:r w:rsidR="00711AE3">
        <w:t xml:space="preserve"> 021:2015 – 33190000-8 - </w:t>
      </w:r>
      <w:r w:rsidR="00120D13" w:rsidRPr="00711AE3">
        <w:t>Медичне обладнання та вироби медичного призначення різні</w:t>
      </w:r>
      <w:r w:rsidR="006C3FDC" w:rsidRPr="00711AE3">
        <w:rPr>
          <w:color w:val="000000"/>
          <w:bdr w:val="none" w:sz="0" w:space="0" w:color="auto" w:frame="1"/>
          <w:shd w:val="clear" w:color="auto" w:fill="FDFEFD"/>
        </w:rPr>
        <w:t xml:space="preserve"> (</w:t>
      </w:r>
      <w:r w:rsidR="00527A17" w:rsidRPr="00527A17">
        <w:t xml:space="preserve">Монітор пацієнта ІМ8А з додатковим набором опцій для педіатрії; шприцевий насос, </w:t>
      </w:r>
      <w:proofErr w:type="spellStart"/>
      <w:r w:rsidR="00527A17" w:rsidRPr="00527A17">
        <w:t>інфузійний</w:t>
      </w:r>
      <w:proofErr w:type="spellEnd"/>
      <w:r w:rsidR="00527A17" w:rsidRPr="00527A17">
        <w:t xml:space="preserve"> </w:t>
      </w:r>
      <w:proofErr w:type="spellStart"/>
      <w:r w:rsidR="00527A17" w:rsidRPr="00527A17">
        <w:t>волюметричний</w:t>
      </w:r>
      <w:proofErr w:type="spellEnd"/>
      <w:r w:rsidR="00527A17" w:rsidRPr="00527A17">
        <w:t xml:space="preserve"> насос</w:t>
      </w:r>
      <w:r w:rsidR="006C3FDC" w:rsidRPr="00711AE3">
        <w:rPr>
          <w:bCs/>
        </w:rPr>
        <w:t>)</w:t>
      </w:r>
      <w:r w:rsidRPr="00711AE3">
        <w:rPr>
          <w:bCs/>
        </w:rPr>
        <w:t>,</w:t>
      </w:r>
      <w:r w:rsidRPr="003D55E0">
        <w:rPr>
          <w:color w:val="000000" w:themeColor="text1"/>
        </w:rPr>
        <w:t xml:space="preserve"> </w:t>
      </w:r>
      <w:r w:rsidRPr="003D55E0">
        <w:t>згідно з технічними та іншими вимогами Замовника.</w:t>
      </w:r>
    </w:p>
    <w:p w:rsidR="00387111" w:rsidRPr="003D55E0" w:rsidRDefault="00387111" w:rsidP="006712EC">
      <w:pPr>
        <w:tabs>
          <w:tab w:val="right" w:pos="-5954"/>
        </w:tabs>
        <w:spacing w:line="240" w:lineRule="auto"/>
        <w:contextualSpacing/>
        <w:jc w:val="both"/>
        <w:rPr>
          <w:rFonts w:ascii="Times New Roman" w:eastAsia="Calibri" w:hAnsi="Times New Roman" w:cs="Times New Roman"/>
          <w:sz w:val="24"/>
          <w:szCs w:val="24"/>
        </w:rPr>
      </w:pPr>
      <w:r w:rsidRPr="003D55E0">
        <w:rPr>
          <w:rFonts w:ascii="Times New Roman" w:eastAsia="Calibri" w:hAnsi="Times New Roman" w:cs="Times New Roman"/>
          <w:sz w:val="24"/>
          <w:szCs w:val="24"/>
        </w:rPr>
        <w:tab/>
        <w:t>Вивчивши документацію та технічні вимоги</w:t>
      </w:r>
      <w:r w:rsidR="00E96578">
        <w:rPr>
          <w:rFonts w:ascii="Times New Roman" w:eastAsia="Calibri" w:hAnsi="Times New Roman" w:cs="Times New Roman"/>
          <w:sz w:val="24"/>
          <w:szCs w:val="24"/>
        </w:rPr>
        <w:t>,</w:t>
      </w:r>
      <w:r w:rsidRPr="003D55E0">
        <w:rPr>
          <w:rFonts w:ascii="Times New Roman" w:eastAsia="Calibri" w:hAnsi="Times New Roman" w:cs="Times New Roman"/>
          <w:sz w:val="24"/>
          <w:szCs w:val="24"/>
        </w:rPr>
        <w:t xml:space="preserve"> на виконання зазначеного вище, ми, уповноважені на подання пропозиції, маємо можливість та погоджуємося виконати вимоги Замовника, зазначені у цій пропозиції</w:t>
      </w:r>
      <w:r w:rsidR="004872A3">
        <w:rPr>
          <w:rFonts w:ascii="Times New Roman" w:eastAsia="Calibri" w:hAnsi="Times New Roman" w:cs="Times New Roman"/>
          <w:sz w:val="24"/>
          <w:szCs w:val="24"/>
        </w:rPr>
        <w:t>,</w:t>
      </w:r>
      <w:r w:rsidRPr="003D55E0">
        <w:rPr>
          <w:rFonts w:ascii="Times New Roman" w:eastAsia="Calibri" w:hAnsi="Times New Roman" w:cs="Times New Roman"/>
          <w:sz w:val="24"/>
          <w:szCs w:val="24"/>
        </w:rPr>
        <w:t xml:space="preserve">  за наступною ціною:</w:t>
      </w:r>
    </w:p>
    <w:p w:rsidR="00387111" w:rsidRPr="003D55E0" w:rsidRDefault="00387111" w:rsidP="006712EC">
      <w:pPr>
        <w:spacing w:line="240" w:lineRule="auto"/>
        <w:contextualSpacing/>
        <w:jc w:val="both"/>
        <w:rPr>
          <w:rFonts w:ascii="Times New Roman" w:eastAsia="Calibri" w:hAnsi="Times New Roman" w:cs="Times New Roman"/>
          <w:b/>
          <w:bCs/>
          <w:color w:val="000000" w:themeColor="text1"/>
          <w:sz w:val="24"/>
          <w:szCs w:val="24"/>
        </w:rPr>
      </w:pPr>
      <w:r w:rsidRPr="003D55E0">
        <w:rPr>
          <w:rFonts w:ascii="Times New Roman" w:eastAsia="Calibri" w:hAnsi="Times New Roman" w:cs="Times New Roman"/>
          <w:color w:val="000000" w:themeColor="text1"/>
          <w:sz w:val="24"/>
          <w:szCs w:val="24"/>
        </w:rPr>
        <w:t xml:space="preserve">на загальну суму: </w:t>
      </w:r>
      <w:r w:rsidRPr="003D55E0">
        <w:rPr>
          <w:rFonts w:ascii="Times New Roman" w:eastAsia="Calibri" w:hAnsi="Times New Roman" w:cs="Times New Roman"/>
          <w:b/>
          <w:bCs/>
          <w:color w:val="000000" w:themeColor="text1"/>
          <w:sz w:val="24"/>
          <w:szCs w:val="24"/>
        </w:rPr>
        <w:t>_________________ грн. _________________________ грн.</w:t>
      </w:r>
    </w:p>
    <w:p w:rsidR="00387111" w:rsidRPr="003D55E0" w:rsidRDefault="00387111" w:rsidP="006712EC">
      <w:pPr>
        <w:spacing w:line="240" w:lineRule="auto"/>
        <w:contextualSpacing/>
        <w:jc w:val="both"/>
        <w:rPr>
          <w:rFonts w:ascii="Times New Roman" w:eastAsia="Calibri" w:hAnsi="Times New Roman" w:cs="Times New Roman"/>
          <w:bCs/>
          <w:i/>
          <w:color w:val="000000" w:themeColor="text1"/>
          <w:sz w:val="24"/>
          <w:szCs w:val="24"/>
        </w:rPr>
      </w:pPr>
      <w:r w:rsidRPr="003D55E0">
        <w:rPr>
          <w:rFonts w:ascii="Times New Roman" w:eastAsia="Calibri" w:hAnsi="Times New Roman" w:cs="Times New Roman"/>
          <w:bCs/>
          <w:i/>
          <w:color w:val="000000" w:themeColor="text1"/>
          <w:sz w:val="24"/>
          <w:szCs w:val="24"/>
        </w:rPr>
        <w:t xml:space="preserve">                                 (сума цифрами)                             (сума прописом)</w:t>
      </w:r>
    </w:p>
    <w:p w:rsidR="00387111" w:rsidRPr="003D55E0" w:rsidRDefault="00387111" w:rsidP="006712EC">
      <w:pPr>
        <w:spacing w:line="240" w:lineRule="auto"/>
        <w:contextualSpacing/>
        <w:jc w:val="both"/>
        <w:rPr>
          <w:rFonts w:ascii="Times New Roman" w:eastAsia="Calibri" w:hAnsi="Times New Roman" w:cs="Times New Roman"/>
          <w:bCs/>
          <w:color w:val="000000" w:themeColor="text1"/>
          <w:sz w:val="24"/>
          <w:szCs w:val="24"/>
        </w:rPr>
      </w:pPr>
      <w:r w:rsidRPr="003D55E0">
        <w:rPr>
          <w:rFonts w:ascii="Times New Roman" w:eastAsia="Calibri" w:hAnsi="Times New Roman" w:cs="Times New Roman"/>
          <w:bCs/>
          <w:color w:val="000000" w:themeColor="text1"/>
          <w:sz w:val="24"/>
          <w:szCs w:val="24"/>
        </w:rPr>
        <w:t>у тому числі ПДВ - ____________ грн. (якщо Учасник є платником ПДВ).</w:t>
      </w:r>
    </w:p>
    <w:p w:rsidR="00387111" w:rsidRPr="003D55E0" w:rsidRDefault="00387111" w:rsidP="006712EC">
      <w:pPr>
        <w:spacing w:line="240" w:lineRule="auto"/>
        <w:contextualSpacing/>
        <w:jc w:val="both"/>
        <w:rPr>
          <w:rFonts w:ascii="Times New Roman" w:eastAsia="Calibri" w:hAnsi="Times New Roman" w:cs="Times New Roman"/>
          <w:color w:val="000000" w:themeColor="text1"/>
          <w:sz w:val="24"/>
          <w:szCs w:val="24"/>
        </w:rPr>
      </w:pPr>
      <w:r w:rsidRPr="003D55E0">
        <w:rPr>
          <w:rFonts w:ascii="Times New Roman" w:eastAsia="Calibri" w:hAnsi="Times New Roman" w:cs="Times New Roman"/>
          <w:bCs/>
          <w:i/>
          <w:color w:val="000000" w:themeColor="text1"/>
          <w:sz w:val="24"/>
          <w:szCs w:val="24"/>
        </w:rPr>
        <w:t xml:space="preserve">                    (сума цифрами)                             </w:t>
      </w:r>
    </w:p>
    <w:p w:rsidR="00387111" w:rsidRPr="003D55E0" w:rsidRDefault="00387111" w:rsidP="006712EC">
      <w:pPr>
        <w:spacing w:line="240" w:lineRule="auto"/>
        <w:contextualSpacing/>
        <w:jc w:val="both"/>
        <w:rPr>
          <w:rFonts w:ascii="Times New Roman" w:eastAsia="Calibri" w:hAnsi="Times New Roman" w:cs="Times New Roman"/>
          <w:sz w:val="24"/>
          <w:szCs w:val="24"/>
        </w:rPr>
      </w:pPr>
      <w:r w:rsidRPr="003D55E0">
        <w:rPr>
          <w:rFonts w:ascii="Times New Roman" w:eastAsia="Calibri" w:hAnsi="Times New Roman" w:cs="Times New Roman"/>
          <w:sz w:val="24"/>
          <w:szCs w:val="24"/>
        </w:rPr>
        <w:tab/>
        <w:t>1. Ми погоджуємося взяти на себе зобов'язання виконати всі умови, передбачені проектом договору</w:t>
      </w:r>
      <w:r w:rsidR="00E96578">
        <w:rPr>
          <w:rFonts w:ascii="Times New Roman" w:eastAsia="Calibri" w:hAnsi="Times New Roman" w:cs="Times New Roman"/>
          <w:sz w:val="24"/>
          <w:szCs w:val="24"/>
        </w:rPr>
        <w:t>,</w:t>
      </w:r>
      <w:r w:rsidRPr="003D55E0">
        <w:rPr>
          <w:rFonts w:ascii="Times New Roman" w:eastAsia="Calibri" w:hAnsi="Times New Roman" w:cs="Times New Roman"/>
          <w:sz w:val="24"/>
          <w:szCs w:val="24"/>
        </w:rPr>
        <w:t xml:space="preserve"> який наведений у документації.</w:t>
      </w:r>
    </w:p>
    <w:p w:rsidR="00387111" w:rsidRPr="003D55E0" w:rsidRDefault="00387111" w:rsidP="006712EC">
      <w:pPr>
        <w:spacing w:line="240" w:lineRule="auto"/>
        <w:contextualSpacing/>
        <w:jc w:val="both"/>
        <w:rPr>
          <w:rFonts w:ascii="Times New Roman" w:eastAsia="Calibri" w:hAnsi="Times New Roman" w:cs="Times New Roman"/>
          <w:sz w:val="24"/>
          <w:szCs w:val="24"/>
        </w:rPr>
      </w:pPr>
      <w:r w:rsidRPr="003D55E0">
        <w:rPr>
          <w:rFonts w:ascii="Times New Roman" w:eastAsia="Calibri" w:hAnsi="Times New Roman" w:cs="Times New Roman"/>
          <w:sz w:val="24"/>
          <w:szCs w:val="24"/>
        </w:rPr>
        <w:tab/>
        <w:t>2.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387111" w:rsidRPr="003D55E0" w:rsidRDefault="00387111" w:rsidP="006712EC">
      <w:pPr>
        <w:spacing w:line="240" w:lineRule="auto"/>
        <w:contextualSpacing/>
        <w:jc w:val="both"/>
        <w:rPr>
          <w:rFonts w:ascii="Times New Roman" w:eastAsia="Calibri" w:hAnsi="Times New Roman" w:cs="Times New Roman"/>
          <w:i/>
          <w:sz w:val="24"/>
          <w:szCs w:val="24"/>
        </w:rPr>
      </w:pPr>
      <w:r w:rsidRPr="003D55E0">
        <w:rPr>
          <w:rFonts w:ascii="Times New Roman" w:eastAsia="Calibri" w:hAnsi="Times New Roman" w:cs="Times New Roman"/>
          <w:sz w:val="24"/>
          <w:szCs w:val="24"/>
        </w:rPr>
        <w:tab/>
        <w:t xml:space="preserve">3. Ознайомившись з технічними вимогами, вимогами щодо кількості та якості товарів, що закуповуються, ми маємо можливість і погоджуємось забезпечити замовника товарами відповідної якості, в необхідній кількості та </w:t>
      </w:r>
      <w:r w:rsidR="00527A17">
        <w:rPr>
          <w:rFonts w:ascii="Times New Roman" w:eastAsia="Calibri" w:hAnsi="Times New Roman" w:cs="Times New Roman"/>
          <w:sz w:val="24"/>
          <w:szCs w:val="24"/>
        </w:rPr>
        <w:t>в установлені замовником строки</w:t>
      </w:r>
      <w:r w:rsidRPr="003D55E0">
        <w:rPr>
          <w:rFonts w:ascii="Times New Roman" w:eastAsia="Calibri" w:hAnsi="Times New Roman" w:cs="Times New Roman"/>
          <w:sz w:val="24"/>
          <w:szCs w:val="24"/>
        </w:rPr>
        <w:t>.</w:t>
      </w:r>
    </w:p>
    <w:p w:rsidR="00387111" w:rsidRPr="003D55E0" w:rsidRDefault="00387111" w:rsidP="006712EC">
      <w:pPr>
        <w:spacing w:line="240" w:lineRule="auto"/>
        <w:ind w:firstLine="708"/>
        <w:contextualSpacing/>
        <w:jc w:val="both"/>
        <w:rPr>
          <w:rFonts w:ascii="Times New Roman" w:eastAsia="Calibri" w:hAnsi="Times New Roman" w:cs="Times New Roman"/>
          <w:sz w:val="24"/>
          <w:szCs w:val="24"/>
        </w:rPr>
      </w:pPr>
      <w:r w:rsidRPr="003D55E0">
        <w:rPr>
          <w:rFonts w:ascii="Times New Roman" w:eastAsia="Calibri" w:hAnsi="Times New Roman" w:cs="Times New Roman"/>
          <w:sz w:val="24"/>
          <w:szCs w:val="24"/>
        </w:rPr>
        <w:t>4. Упо</w:t>
      </w:r>
      <w:r w:rsidR="00527A17">
        <w:rPr>
          <w:rFonts w:ascii="Times New Roman" w:eastAsia="Calibri" w:hAnsi="Times New Roman" w:cs="Times New Roman"/>
          <w:sz w:val="24"/>
          <w:szCs w:val="24"/>
        </w:rPr>
        <w:t xml:space="preserve">вноважена особа учасника щодо </w:t>
      </w:r>
      <w:r w:rsidRPr="003D55E0">
        <w:rPr>
          <w:rFonts w:ascii="Times New Roman" w:eastAsia="Calibri" w:hAnsi="Times New Roman" w:cs="Times New Roman"/>
          <w:sz w:val="24"/>
          <w:szCs w:val="24"/>
        </w:rPr>
        <w:t xml:space="preserve">підпису документів цієї пропозиції </w:t>
      </w:r>
      <w:r w:rsidRPr="003D55E0">
        <w:rPr>
          <w:rFonts w:ascii="Times New Roman" w:eastAsia="Calibri" w:hAnsi="Times New Roman" w:cs="Times New Roman"/>
          <w:b/>
          <w:bCs/>
          <w:sz w:val="24"/>
          <w:szCs w:val="24"/>
        </w:rPr>
        <w:t>______________</w:t>
      </w:r>
      <w:r w:rsidRPr="003D55E0">
        <w:rPr>
          <w:rFonts w:ascii="Times New Roman" w:eastAsia="Calibri" w:hAnsi="Times New Roman" w:cs="Times New Roman"/>
          <w:bCs/>
          <w:i/>
          <w:sz w:val="24"/>
          <w:szCs w:val="24"/>
        </w:rPr>
        <w:t>(зазначити П.І.Б. та посаду уповноваженої особи)</w:t>
      </w:r>
      <w:r w:rsidRPr="003D55E0">
        <w:rPr>
          <w:rFonts w:ascii="Times New Roman" w:eastAsia="Calibri" w:hAnsi="Times New Roman" w:cs="Times New Roman"/>
          <w:i/>
          <w:sz w:val="24"/>
          <w:szCs w:val="24"/>
        </w:rPr>
        <w:t xml:space="preserve">. </w:t>
      </w:r>
    </w:p>
    <w:p w:rsidR="00387111" w:rsidRPr="003D55E0" w:rsidRDefault="00527A17" w:rsidP="006712EC">
      <w:pPr>
        <w:spacing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Уповноважена </w:t>
      </w:r>
      <w:r w:rsidR="00387111" w:rsidRPr="003D55E0">
        <w:rPr>
          <w:rFonts w:ascii="Times New Roman" w:eastAsia="Calibri" w:hAnsi="Times New Roman" w:cs="Times New Roman"/>
          <w:sz w:val="24"/>
          <w:szCs w:val="24"/>
        </w:rPr>
        <w:t>особа учасни</w:t>
      </w:r>
      <w:r>
        <w:rPr>
          <w:rFonts w:ascii="Times New Roman" w:eastAsia="Calibri" w:hAnsi="Times New Roman" w:cs="Times New Roman"/>
          <w:sz w:val="24"/>
          <w:szCs w:val="24"/>
        </w:rPr>
        <w:t xml:space="preserve">ка на підписання документів щодо </w:t>
      </w:r>
      <w:r w:rsidR="00387111" w:rsidRPr="003D55E0">
        <w:rPr>
          <w:rFonts w:ascii="Times New Roman" w:eastAsia="Calibri" w:hAnsi="Times New Roman" w:cs="Times New Roman"/>
          <w:sz w:val="24"/>
          <w:szCs w:val="24"/>
        </w:rPr>
        <w:t xml:space="preserve">укладення договору про </w:t>
      </w:r>
      <w:proofErr w:type="spellStart"/>
      <w:r w:rsidR="00387111" w:rsidRPr="003D55E0">
        <w:rPr>
          <w:rFonts w:ascii="Times New Roman" w:eastAsia="Calibri" w:hAnsi="Times New Roman" w:cs="Times New Roman"/>
          <w:sz w:val="24"/>
          <w:szCs w:val="24"/>
        </w:rPr>
        <w:t>закупівлю</w:t>
      </w:r>
      <w:r w:rsidR="00387111" w:rsidRPr="003D55E0">
        <w:rPr>
          <w:rFonts w:ascii="Times New Roman" w:eastAsia="Calibri" w:hAnsi="Times New Roman" w:cs="Times New Roman"/>
          <w:b/>
          <w:bCs/>
          <w:sz w:val="24"/>
          <w:szCs w:val="24"/>
        </w:rPr>
        <w:t>___</w:t>
      </w:r>
      <w:proofErr w:type="spellEnd"/>
      <w:r w:rsidR="00387111" w:rsidRPr="003D55E0">
        <w:rPr>
          <w:rFonts w:ascii="Times New Roman" w:eastAsia="Calibri" w:hAnsi="Times New Roman" w:cs="Times New Roman"/>
          <w:b/>
          <w:bCs/>
          <w:sz w:val="24"/>
          <w:szCs w:val="24"/>
        </w:rPr>
        <w:t>__________</w:t>
      </w:r>
      <w:r w:rsidR="00387111" w:rsidRPr="003D55E0">
        <w:rPr>
          <w:rFonts w:ascii="Times New Roman" w:eastAsia="Calibri" w:hAnsi="Times New Roman" w:cs="Times New Roman"/>
          <w:bCs/>
          <w:i/>
          <w:sz w:val="24"/>
          <w:szCs w:val="24"/>
        </w:rPr>
        <w:t>(зазначити П.І.Б. та посаду уповноваженої особи)</w:t>
      </w:r>
      <w:r w:rsidR="00387111" w:rsidRPr="003D55E0">
        <w:rPr>
          <w:rFonts w:ascii="Times New Roman" w:eastAsia="Calibri" w:hAnsi="Times New Roman" w:cs="Times New Roman"/>
          <w:i/>
          <w:sz w:val="24"/>
          <w:szCs w:val="24"/>
        </w:rPr>
        <w:t>.</w:t>
      </w:r>
    </w:p>
    <w:p w:rsidR="00387111" w:rsidRPr="003D55E0" w:rsidRDefault="00387111" w:rsidP="00527A17">
      <w:pPr>
        <w:spacing w:line="240" w:lineRule="auto"/>
        <w:ind w:firstLine="709"/>
        <w:contextualSpacing/>
        <w:rPr>
          <w:rFonts w:ascii="Times New Roman" w:eastAsia="Calibri" w:hAnsi="Times New Roman" w:cs="Times New Roman"/>
          <w:i/>
          <w:sz w:val="24"/>
          <w:szCs w:val="24"/>
        </w:rPr>
      </w:pPr>
      <w:r w:rsidRPr="003D55E0">
        <w:rPr>
          <w:rFonts w:ascii="Times New Roman" w:eastAsia="Calibri" w:hAnsi="Times New Roman" w:cs="Times New Roman"/>
          <w:sz w:val="24"/>
          <w:szCs w:val="24"/>
        </w:rPr>
        <w:t>6.</w:t>
      </w:r>
      <w:r w:rsidR="00527A17">
        <w:rPr>
          <w:rFonts w:ascii="Times New Roman" w:eastAsia="Calibri" w:hAnsi="Times New Roman" w:cs="Times New Roman"/>
          <w:sz w:val="24"/>
          <w:szCs w:val="24"/>
        </w:rPr>
        <w:t xml:space="preserve"> </w:t>
      </w:r>
      <w:r w:rsidRPr="003D55E0">
        <w:rPr>
          <w:rFonts w:ascii="Times New Roman" w:eastAsia="Calibri" w:hAnsi="Times New Roman" w:cs="Times New Roman"/>
          <w:sz w:val="24"/>
          <w:szCs w:val="24"/>
        </w:rPr>
        <w:t>Учасник  гарантує якість товару.</w:t>
      </w:r>
    </w:p>
    <w:p w:rsidR="00387111" w:rsidRPr="003D55E0" w:rsidRDefault="00387111" w:rsidP="006712EC">
      <w:pPr>
        <w:spacing w:line="240" w:lineRule="auto"/>
        <w:contextualSpacing/>
        <w:rPr>
          <w:rFonts w:ascii="Times New Roman" w:eastAsia="Calibri" w:hAnsi="Times New Roman" w:cs="Times New Roman"/>
          <w:i/>
          <w:sz w:val="24"/>
          <w:szCs w:val="24"/>
        </w:rPr>
      </w:pPr>
      <w:r w:rsidRPr="003D55E0">
        <w:rPr>
          <w:rFonts w:ascii="Times New Roman" w:eastAsia="Calibri" w:hAnsi="Times New Roman" w:cs="Times New Roman"/>
          <w:i/>
          <w:color w:val="FF0000"/>
          <w:sz w:val="24"/>
          <w:szCs w:val="24"/>
        </w:rPr>
        <w:tab/>
      </w:r>
    </w:p>
    <w:p w:rsidR="00387111" w:rsidRPr="003D55E0" w:rsidRDefault="00387111" w:rsidP="006712EC">
      <w:pPr>
        <w:spacing w:line="240" w:lineRule="auto"/>
        <w:contextualSpacing/>
        <w:rPr>
          <w:rFonts w:ascii="Times New Roman" w:hAnsi="Times New Roman" w:cs="Times New Roman"/>
          <w:i/>
          <w:iCs/>
          <w:sz w:val="24"/>
          <w:szCs w:val="24"/>
        </w:rPr>
      </w:pPr>
    </w:p>
    <w:p w:rsidR="00387111" w:rsidRPr="003D55E0" w:rsidRDefault="00387111" w:rsidP="006712EC">
      <w:pPr>
        <w:spacing w:line="240" w:lineRule="auto"/>
        <w:contextualSpacing/>
        <w:rPr>
          <w:rFonts w:ascii="Times New Roman" w:hAnsi="Times New Roman" w:cs="Times New Roman"/>
          <w:sz w:val="24"/>
          <w:szCs w:val="24"/>
        </w:rPr>
      </w:pPr>
      <w:r w:rsidRPr="003D55E0">
        <w:rPr>
          <w:rFonts w:ascii="Times New Roman" w:hAnsi="Times New Roman" w:cs="Times New Roman"/>
          <w:sz w:val="24"/>
          <w:szCs w:val="24"/>
        </w:rPr>
        <w:t>_________________________________________________                           _______________</w:t>
      </w:r>
    </w:p>
    <w:p w:rsidR="00387111" w:rsidRPr="003D55E0" w:rsidRDefault="00387111" w:rsidP="006712EC">
      <w:pPr>
        <w:spacing w:line="240" w:lineRule="auto"/>
        <w:contextualSpacing/>
        <w:rPr>
          <w:rFonts w:ascii="Times New Roman" w:hAnsi="Times New Roman" w:cs="Times New Roman"/>
          <w:i/>
          <w:sz w:val="24"/>
          <w:szCs w:val="24"/>
        </w:rPr>
      </w:pPr>
      <w:r w:rsidRPr="003D55E0">
        <w:rPr>
          <w:rFonts w:ascii="Times New Roman" w:hAnsi="Times New Roman" w:cs="Times New Roman"/>
          <w:i/>
          <w:sz w:val="24"/>
          <w:szCs w:val="24"/>
        </w:rPr>
        <w:t>посада, прізвище, ініціали уповноваженої особи учасника</w:t>
      </w:r>
      <w:r w:rsidRPr="003D55E0">
        <w:rPr>
          <w:rFonts w:ascii="Times New Roman" w:hAnsi="Times New Roman" w:cs="Times New Roman"/>
          <w:i/>
          <w:sz w:val="24"/>
          <w:szCs w:val="24"/>
        </w:rPr>
        <w:tab/>
      </w:r>
      <w:r w:rsidRPr="003D55E0">
        <w:rPr>
          <w:rFonts w:ascii="Times New Roman" w:hAnsi="Times New Roman" w:cs="Times New Roman"/>
          <w:i/>
          <w:sz w:val="24"/>
          <w:szCs w:val="24"/>
        </w:rPr>
        <w:tab/>
      </w:r>
      <w:r w:rsidRPr="003D55E0">
        <w:rPr>
          <w:rFonts w:ascii="Times New Roman" w:hAnsi="Times New Roman" w:cs="Times New Roman"/>
          <w:i/>
          <w:sz w:val="24"/>
          <w:szCs w:val="24"/>
        </w:rPr>
        <w:tab/>
      </w:r>
      <w:r w:rsidRPr="003D55E0">
        <w:rPr>
          <w:rFonts w:ascii="Times New Roman" w:hAnsi="Times New Roman" w:cs="Times New Roman"/>
          <w:i/>
          <w:sz w:val="24"/>
          <w:szCs w:val="24"/>
        </w:rPr>
        <w:tab/>
        <w:t>(підпис)</w:t>
      </w:r>
    </w:p>
    <w:p w:rsidR="00387111" w:rsidRPr="003D55E0" w:rsidRDefault="00387111" w:rsidP="006712EC">
      <w:pPr>
        <w:spacing w:line="240" w:lineRule="auto"/>
        <w:contextualSpacing/>
        <w:rPr>
          <w:rFonts w:ascii="Times New Roman" w:hAnsi="Times New Roman" w:cs="Times New Roman"/>
          <w:sz w:val="24"/>
          <w:szCs w:val="24"/>
        </w:rPr>
      </w:pPr>
    </w:p>
    <w:p w:rsidR="00387111" w:rsidRDefault="00387111" w:rsidP="006712EC">
      <w:pPr>
        <w:spacing w:line="240" w:lineRule="auto"/>
        <w:contextualSpacing/>
        <w:rPr>
          <w:rFonts w:ascii="Times New Roman" w:hAnsi="Times New Roman" w:cs="Times New Roman"/>
          <w:sz w:val="24"/>
          <w:szCs w:val="24"/>
        </w:rPr>
      </w:pPr>
      <w:r w:rsidRPr="003D55E0">
        <w:rPr>
          <w:rFonts w:ascii="Times New Roman" w:hAnsi="Times New Roman" w:cs="Times New Roman"/>
          <w:sz w:val="24"/>
          <w:szCs w:val="24"/>
        </w:rPr>
        <w:t>М.П.</w:t>
      </w: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Pr="00134492" w:rsidRDefault="00B23580" w:rsidP="006712EC">
      <w:pPr>
        <w:spacing w:line="240" w:lineRule="auto"/>
        <w:contextualSpacing/>
        <w:rPr>
          <w:rFonts w:ascii="Times New Roman" w:hAnsi="Times New Roman" w:cs="Times New Roman"/>
          <w:sz w:val="24"/>
          <w:szCs w:val="24"/>
        </w:rPr>
      </w:pPr>
    </w:p>
    <w:p w:rsidR="00303CD8" w:rsidRPr="00134492" w:rsidRDefault="00303CD8" w:rsidP="006712EC">
      <w:pPr>
        <w:spacing w:line="240" w:lineRule="auto"/>
        <w:contextualSpacing/>
        <w:rPr>
          <w:rFonts w:ascii="Times New Roman" w:hAnsi="Times New Roman" w:cs="Times New Roman"/>
          <w:sz w:val="24"/>
          <w:szCs w:val="24"/>
        </w:rPr>
      </w:pPr>
    </w:p>
    <w:p w:rsidR="00303CD8" w:rsidRPr="00134492" w:rsidRDefault="00303CD8"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B23580" w:rsidRDefault="00B23580" w:rsidP="006712EC">
      <w:pPr>
        <w:spacing w:line="240" w:lineRule="auto"/>
        <w:contextualSpacing/>
        <w:rPr>
          <w:rFonts w:ascii="Times New Roman" w:hAnsi="Times New Roman" w:cs="Times New Roman"/>
          <w:sz w:val="24"/>
          <w:szCs w:val="24"/>
        </w:rPr>
      </w:pPr>
    </w:p>
    <w:p w:rsidR="00D50593" w:rsidRDefault="00D50593" w:rsidP="006712EC">
      <w:pPr>
        <w:spacing w:line="240" w:lineRule="auto"/>
        <w:contextualSpacing/>
        <w:rPr>
          <w:rFonts w:ascii="Times New Roman" w:hAnsi="Times New Roman" w:cs="Times New Roman"/>
          <w:sz w:val="24"/>
          <w:szCs w:val="24"/>
        </w:rPr>
      </w:pPr>
    </w:p>
    <w:p w:rsidR="00D50593" w:rsidRDefault="00D50593" w:rsidP="006712EC">
      <w:pPr>
        <w:spacing w:line="240" w:lineRule="auto"/>
        <w:contextualSpacing/>
        <w:rPr>
          <w:rFonts w:ascii="Times New Roman" w:hAnsi="Times New Roman" w:cs="Times New Roman"/>
          <w:sz w:val="24"/>
          <w:szCs w:val="24"/>
        </w:rPr>
      </w:pPr>
    </w:p>
    <w:p w:rsidR="00D50593" w:rsidRDefault="00D50593" w:rsidP="006712EC">
      <w:pPr>
        <w:spacing w:line="240" w:lineRule="auto"/>
        <w:contextualSpacing/>
        <w:rPr>
          <w:rFonts w:ascii="Times New Roman" w:hAnsi="Times New Roman" w:cs="Times New Roman"/>
          <w:sz w:val="24"/>
          <w:szCs w:val="24"/>
        </w:rPr>
      </w:pPr>
    </w:p>
    <w:p w:rsidR="00D50593" w:rsidRDefault="00D50593" w:rsidP="006712EC">
      <w:pPr>
        <w:spacing w:line="240" w:lineRule="auto"/>
        <w:contextualSpacing/>
        <w:rPr>
          <w:rFonts w:ascii="Times New Roman" w:hAnsi="Times New Roman" w:cs="Times New Roman"/>
          <w:sz w:val="24"/>
          <w:szCs w:val="24"/>
        </w:rPr>
      </w:pPr>
    </w:p>
    <w:p w:rsidR="00D50593" w:rsidRDefault="00D50593" w:rsidP="006712EC">
      <w:pPr>
        <w:spacing w:line="240" w:lineRule="auto"/>
        <w:contextualSpacing/>
        <w:rPr>
          <w:rFonts w:ascii="Times New Roman" w:hAnsi="Times New Roman" w:cs="Times New Roman"/>
          <w:sz w:val="24"/>
          <w:szCs w:val="24"/>
        </w:rPr>
      </w:pPr>
    </w:p>
    <w:p w:rsidR="006D366D" w:rsidRDefault="006D366D" w:rsidP="006712EC">
      <w:pPr>
        <w:spacing w:line="240" w:lineRule="auto"/>
        <w:contextualSpacing/>
        <w:rPr>
          <w:rFonts w:ascii="Times New Roman" w:hAnsi="Times New Roman" w:cs="Times New Roman"/>
          <w:sz w:val="24"/>
          <w:szCs w:val="24"/>
        </w:rPr>
      </w:pPr>
    </w:p>
    <w:p w:rsidR="00B23580" w:rsidRPr="00A51F67" w:rsidRDefault="00B23580" w:rsidP="001D21F7">
      <w:pPr>
        <w:spacing w:line="240" w:lineRule="auto"/>
        <w:jc w:val="right"/>
        <w:rPr>
          <w:rFonts w:ascii="Times New Roman" w:hAnsi="Times New Roman" w:cs="Times New Roman"/>
          <w:b/>
          <w:sz w:val="24"/>
          <w:szCs w:val="24"/>
        </w:rPr>
      </w:pPr>
      <w:r w:rsidRPr="0051729C">
        <w:rPr>
          <w:rFonts w:ascii="Times New Roman" w:hAnsi="Times New Roman" w:cs="Times New Roman"/>
          <w:b/>
          <w:sz w:val="26"/>
          <w:szCs w:val="26"/>
        </w:rPr>
        <w:lastRenderedPageBreak/>
        <w:t xml:space="preserve">                                                                                                           </w:t>
      </w:r>
      <w:r w:rsidRPr="00A51F67">
        <w:rPr>
          <w:rFonts w:ascii="Times New Roman" w:hAnsi="Times New Roman" w:cs="Times New Roman"/>
          <w:b/>
          <w:sz w:val="24"/>
          <w:szCs w:val="24"/>
        </w:rPr>
        <w:t xml:space="preserve">Додаток 3                                                                                       </w:t>
      </w:r>
    </w:p>
    <w:p w:rsidR="00E96578" w:rsidRPr="007E1934" w:rsidRDefault="00E96578" w:rsidP="006712EC">
      <w:pPr>
        <w:widowControl w:val="0"/>
        <w:autoSpaceDE w:val="0"/>
        <w:autoSpaceDN w:val="0"/>
        <w:adjustRightInd w:val="0"/>
        <w:spacing w:line="240" w:lineRule="auto"/>
        <w:jc w:val="center"/>
        <w:rPr>
          <w:rFonts w:ascii="Times New Roman" w:eastAsia="Calibri" w:hAnsi="Times New Roman" w:cs="Times New Roman"/>
          <w:sz w:val="24"/>
          <w:szCs w:val="24"/>
        </w:rPr>
      </w:pPr>
      <w:r w:rsidRPr="007E1934">
        <w:rPr>
          <w:rFonts w:ascii="Times New Roman" w:eastAsia="Calibri" w:hAnsi="Times New Roman" w:cs="Times New Roman"/>
          <w:b/>
          <w:bCs/>
          <w:sz w:val="24"/>
          <w:szCs w:val="24"/>
        </w:rPr>
        <w:t>ТЕХНІЧНІ, ЯКІСНІ ТА КІЛЬКІСНІ</w:t>
      </w:r>
    </w:p>
    <w:p w:rsidR="00E96578" w:rsidRDefault="00E96578" w:rsidP="00FB166F">
      <w:pPr>
        <w:widowControl w:val="0"/>
        <w:autoSpaceDE w:val="0"/>
        <w:autoSpaceDN w:val="0"/>
        <w:adjustRightInd w:val="0"/>
        <w:spacing w:line="240" w:lineRule="auto"/>
        <w:jc w:val="center"/>
        <w:rPr>
          <w:rFonts w:ascii="Times New Roman" w:eastAsia="Calibri" w:hAnsi="Times New Roman" w:cs="Times New Roman"/>
          <w:b/>
          <w:bCs/>
          <w:sz w:val="24"/>
          <w:szCs w:val="24"/>
        </w:rPr>
      </w:pPr>
      <w:r w:rsidRPr="007E1934">
        <w:rPr>
          <w:rFonts w:ascii="Times New Roman" w:eastAsia="Calibri" w:hAnsi="Times New Roman" w:cs="Times New Roman"/>
          <w:b/>
          <w:bCs/>
          <w:sz w:val="24"/>
          <w:szCs w:val="24"/>
        </w:rPr>
        <w:t>ХАРАКТЕРИСТИКИ ПРЕДМЕТА ЗАКУПІВЛІ</w:t>
      </w:r>
    </w:p>
    <w:p w:rsidR="006D366D" w:rsidRPr="00DC0489" w:rsidRDefault="006D366D" w:rsidP="00FB166F">
      <w:pPr>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1.  </w:t>
      </w:r>
      <w:r w:rsidRPr="007E1934">
        <w:rPr>
          <w:rFonts w:ascii="Times New Roman" w:eastAsia="Calibri" w:hAnsi="Times New Roman" w:cs="Times New Roman"/>
          <w:b/>
          <w:bCs/>
          <w:sz w:val="24"/>
          <w:szCs w:val="24"/>
        </w:rPr>
        <w:t>Загальні вимоги</w:t>
      </w:r>
    </w:p>
    <w:p w:rsidR="005C5D27" w:rsidRPr="005C5D27" w:rsidRDefault="005C5D27" w:rsidP="005C5D27">
      <w:pPr>
        <w:ind w:firstLine="284"/>
        <w:jc w:val="both"/>
        <w:rPr>
          <w:rFonts w:ascii="Times New Roman" w:hAnsi="Times New Roman" w:cs="Times New Roman"/>
          <w:sz w:val="24"/>
          <w:szCs w:val="24"/>
        </w:rPr>
      </w:pPr>
      <w:r w:rsidRPr="005C5D27">
        <w:rPr>
          <w:rFonts w:ascii="Times New Roman" w:hAnsi="Times New Roman" w:cs="Times New Roman"/>
          <w:sz w:val="24"/>
          <w:szCs w:val="24"/>
        </w:rPr>
        <w:t xml:space="preserve">1. </w:t>
      </w:r>
      <w:r w:rsidRPr="005C5D27">
        <w:rPr>
          <w:rFonts w:ascii="Times New Roman" w:hAnsi="Times New Roman" w:cs="Times New Roman"/>
          <w:sz w:val="24"/>
          <w:szCs w:val="24"/>
          <w:lang w:eastAsia="ar-SA"/>
        </w:rPr>
        <w:t>Товар, запропонований Учасником, повинен відповідати національним та/або м</w:t>
      </w:r>
      <w:r>
        <w:rPr>
          <w:rFonts w:ascii="Times New Roman" w:hAnsi="Times New Roman" w:cs="Times New Roman"/>
          <w:sz w:val="24"/>
          <w:szCs w:val="24"/>
          <w:lang w:eastAsia="ar-SA"/>
        </w:rPr>
        <w:t xml:space="preserve">іжнародним стандартам, </w:t>
      </w:r>
      <w:proofErr w:type="spellStart"/>
      <w:r>
        <w:rPr>
          <w:rFonts w:ascii="Times New Roman" w:hAnsi="Times New Roman" w:cs="Times New Roman"/>
          <w:sz w:val="24"/>
          <w:szCs w:val="24"/>
          <w:lang w:eastAsia="ar-SA"/>
        </w:rPr>
        <w:t>медико-</w:t>
      </w:r>
      <w:r w:rsidRPr="005C5D27">
        <w:rPr>
          <w:rFonts w:ascii="Times New Roman" w:hAnsi="Times New Roman" w:cs="Times New Roman"/>
          <w:sz w:val="24"/>
          <w:szCs w:val="24"/>
          <w:lang w:eastAsia="ar-SA"/>
        </w:rPr>
        <w:t>технічним</w:t>
      </w:r>
      <w:proofErr w:type="spellEnd"/>
      <w:r w:rsidRPr="005C5D27">
        <w:rPr>
          <w:rFonts w:ascii="Times New Roman" w:hAnsi="Times New Roman" w:cs="Times New Roman"/>
          <w:sz w:val="24"/>
          <w:szCs w:val="24"/>
          <w:lang w:eastAsia="ar-SA"/>
        </w:rPr>
        <w:t xml:space="preserve"> вимогам до предмету закупівлі, встановленим</w:t>
      </w:r>
      <w:r w:rsidRPr="005C5D27">
        <w:rPr>
          <w:rFonts w:ascii="Times New Roman" w:hAnsi="Times New Roman" w:cs="Times New Roman"/>
          <w:sz w:val="24"/>
          <w:szCs w:val="24"/>
        </w:rPr>
        <w:t xml:space="preserve"> у даному додатку</w:t>
      </w:r>
      <w:r>
        <w:rPr>
          <w:rFonts w:ascii="Times New Roman" w:hAnsi="Times New Roman" w:cs="Times New Roman"/>
          <w:sz w:val="24"/>
          <w:szCs w:val="24"/>
        </w:rPr>
        <w:t xml:space="preserve">, та всіх інших вимог </w:t>
      </w:r>
      <w:r w:rsidRPr="005C5D27">
        <w:rPr>
          <w:rFonts w:ascii="Times New Roman" w:hAnsi="Times New Roman" w:cs="Times New Roman"/>
          <w:sz w:val="24"/>
          <w:szCs w:val="24"/>
        </w:rPr>
        <w:t>Документації.</w:t>
      </w:r>
    </w:p>
    <w:p w:rsidR="005C5D27" w:rsidRPr="005C5D27" w:rsidRDefault="005C5D27" w:rsidP="005C5D27">
      <w:pPr>
        <w:ind w:firstLine="284"/>
        <w:jc w:val="both"/>
        <w:rPr>
          <w:rFonts w:ascii="Times New Roman" w:hAnsi="Times New Roman" w:cs="Times New Roman"/>
          <w:i/>
          <w:sz w:val="24"/>
          <w:szCs w:val="24"/>
        </w:rPr>
      </w:pPr>
      <w:r w:rsidRPr="005C5D27">
        <w:rPr>
          <w:rFonts w:ascii="Times New Roman" w:hAnsi="Times New Roman" w:cs="Times New Roman"/>
          <w:i/>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 якому міститься ця інформація,з наданням копії документів.</w:t>
      </w:r>
    </w:p>
    <w:p w:rsidR="005C5D27" w:rsidRPr="005C5D27" w:rsidRDefault="005C5D27" w:rsidP="005C5D27">
      <w:pPr>
        <w:ind w:firstLine="284"/>
        <w:jc w:val="both"/>
        <w:rPr>
          <w:rFonts w:ascii="Times New Roman" w:hAnsi="Times New Roman" w:cs="Times New Roman"/>
          <w:sz w:val="24"/>
          <w:szCs w:val="24"/>
        </w:rPr>
      </w:pPr>
      <w:r w:rsidRPr="005C5D27">
        <w:rPr>
          <w:rFonts w:ascii="Times New Roman" w:hAnsi="Times New Roman" w:cs="Times New Roman"/>
          <w:sz w:val="24"/>
          <w:szCs w:val="24"/>
        </w:rPr>
        <w:t>2. Товар, запропонований Учасником, повинен бути новим і таким, що не був у використанні</w:t>
      </w:r>
      <w:r w:rsidR="004B5BD2">
        <w:rPr>
          <w:rFonts w:ascii="Times New Roman" w:hAnsi="Times New Roman" w:cs="Times New Roman"/>
          <w:sz w:val="24"/>
          <w:szCs w:val="24"/>
        </w:rPr>
        <w:t>,</w:t>
      </w:r>
      <w:r w:rsidRPr="005C5D27">
        <w:rPr>
          <w:rFonts w:ascii="Times New Roman" w:hAnsi="Times New Roman" w:cs="Times New Roman"/>
          <w:sz w:val="24"/>
          <w:szCs w:val="24"/>
        </w:rPr>
        <w:t xml:space="preserve"> та гарантійний термін (строк) експлуатації повинен становити не менше 12 місяців.</w:t>
      </w:r>
    </w:p>
    <w:p w:rsidR="005C5D27" w:rsidRPr="005C5D27" w:rsidRDefault="005C5D27" w:rsidP="005C5D27">
      <w:pPr>
        <w:ind w:firstLine="284"/>
        <w:jc w:val="both"/>
        <w:rPr>
          <w:rFonts w:ascii="Times New Roman" w:hAnsi="Times New Roman" w:cs="Times New Roman"/>
          <w:sz w:val="24"/>
          <w:szCs w:val="24"/>
        </w:rPr>
      </w:pPr>
      <w:r w:rsidRPr="005C5D27">
        <w:rPr>
          <w:rFonts w:ascii="Times New Roman" w:hAnsi="Times New Roman" w:cs="Times New Roman"/>
          <w:i/>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5C5D27">
        <w:rPr>
          <w:rFonts w:ascii="Times New Roman" w:hAnsi="Times New Roman" w:cs="Times New Roman"/>
          <w:sz w:val="24"/>
          <w:szCs w:val="24"/>
        </w:rPr>
        <w:t>.</w:t>
      </w:r>
    </w:p>
    <w:p w:rsidR="005C5D27" w:rsidRPr="005C5D27" w:rsidRDefault="005C5D27" w:rsidP="005C5D27">
      <w:pPr>
        <w:ind w:firstLine="284"/>
        <w:jc w:val="both"/>
        <w:rPr>
          <w:rFonts w:ascii="Times New Roman" w:hAnsi="Times New Roman" w:cs="Times New Roman"/>
          <w:sz w:val="24"/>
          <w:szCs w:val="24"/>
        </w:rPr>
      </w:pPr>
      <w:r w:rsidRPr="005C5D27">
        <w:rPr>
          <w:rFonts w:ascii="Times New Roman" w:hAnsi="Times New Roman" w:cs="Times New Roman"/>
          <w:sz w:val="24"/>
          <w:szCs w:val="24"/>
        </w:rPr>
        <w:t>3. Учасник повинен підтвердити можливість пост</w:t>
      </w:r>
      <w:r w:rsidR="004B5BD2">
        <w:rPr>
          <w:rFonts w:ascii="Times New Roman" w:hAnsi="Times New Roman" w:cs="Times New Roman"/>
          <w:sz w:val="24"/>
          <w:szCs w:val="24"/>
        </w:rPr>
        <w:t>авки запропонованого ним Товару</w:t>
      </w:r>
      <w:r w:rsidRPr="005C5D27">
        <w:rPr>
          <w:rFonts w:ascii="Times New Roman" w:hAnsi="Times New Roman" w:cs="Times New Roman"/>
          <w:sz w:val="24"/>
          <w:szCs w:val="24"/>
        </w:rPr>
        <w:t xml:space="preserve"> у кількості та в терміни, визначені цією Документацією та пропозицією Учасника. </w:t>
      </w:r>
    </w:p>
    <w:p w:rsidR="005C5D27" w:rsidRPr="005C5D27" w:rsidRDefault="005C5D27" w:rsidP="005C5D27">
      <w:pPr>
        <w:ind w:firstLine="284"/>
        <w:jc w:val="both"/>
        <w:rPr>
          <w:rFonts w:ascii="Times New Roman" w:hAnsi="Times New Roman" w:cs="Times New Roman"/>
          <w:i/>
          <w:sz w:val="24"/>
          <w:szCs w:val="24"/>
        </w:rPr>
      </w:pPr>
      <w:r w:rsidRPr="005C5D27">
        <w:rPr>
          <w:rFonts w:ascii="Times New Roman" w:hAnsi="Times New Roman" w:cs="Times New Roman"/>
          <w:i/>
          <w:sz w:val="24"/>
          <w:szCs w:val="24"/>
        </w:rPr>
        <w:t>На підтвердження Учасник повинен надати файл</w:t>
      </w:r>
      <w:r w:rsidR="004B5BD2">
        <w:rPr>
          <w:rFonts w:ascii="Times New Roman" w:hAnsi="Times New Roman" w:cs="Times New Roman"/>
          <w:i/>
          <w:sz w:val="24"/>
          <w:szCs w:val="24"/>
        </w:rPr>
        <w:t>,</w:t>
      </w:r>
      <w:r w:rsidRPr="005C5D27">
        <w:rPr>
          <w:rFonts w:ascii="Times New Roman" w:hAnsi="Times New Roman" w:cs="Times New Roman"/>
          <w:i/>
          <w:sz w:val="24"/>
          <w:szCs w:val="24"/>
        </w:rPr>
        <w:t xml:space="preserve"> </w:t>
      </w:r>
      <w:proofErr w:type="spellStart"/>
      <w:r w:rsidRPr="005C5D27">
        <w:rPr>
          <w:rFonts w:ascii="Times New Roman" w:hAnsi="Times New Roman" w:cs="Times New Roman"/>
          <w:i/>
          <w:sz w:val="24"/>
          <w:szCs w:val="24"/>
        </w:rPr>
        <w:t>відсканований</w:t>
      </w:r>
      <w:proofErr w:type="spellEnd"/>
      <w:r w:rsidRPr="005C5D27">
        <w:rPr>
          <w:rFonts w:ascii="Times New Roman" w:hAnsi="Times New Roman" w:cs="Times New Roman"/>
          <w:i/>
          <w:sz w:val="24"/>
          <w:szCs w:val="24"/>
        </w:rPr>
        <w:t xml:space="preserve"> з </w:t>
      </w:r>
      <w:r w:rsidRPr="005C5D27">
        <w:rPr>
          <w:rFonts w:ascii="Times New Roman" w:hAnsi="Times New Roman" w:cs="Times New Roman"/>
          <w:i/>
          <w:spacing w:val="1"/>
          <w:sz w:val="24"/>
          <w:szCs w:val="24"/>
        </w:rPr>
        <w:t xml:space="preserve">Оригіналу </w:t>
      </w:r>
      <w:r w:rsidRPr="005C5D27">
        <w:rPr>
          <w:rFonts w:ascii="Times New Roman" w:hAnsi="Times New Roman" w:cs="Times New Roman"/>
          <w:i/>
          <w:sz w:val="24"/>
          <w:szCs w:val="24"/>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5C5D27">
        <w:rPr>
          <w:rFonts w:ascii="Times New Roman" w:hAnsi="Times New Roman" w:cs="Times New Roman"/>
          <w:b/>
          <w:i/>
          <w:spacing w:val="1"/>
          <w:sz w:val="24"/>
          <w:szCs w:val="24"/>
          <w:u w:val="single"/>
        </w:rPr>
        <w:t xml:space="preserve">Лист повинен включати в себе: назву Учасника, номер оголошення, що оприлюднене на </w:t>
      </w:r>
      <w:proofErr w:type="spellStart"/>
      <w:r w:rsidRPr="005C5D27">
        <w:rPr>
          <w:rFonts w:ascii="Times New Roman" w:hAnsi="Times New Roman" w:cs="Times New Roman"/>
          <w:b/>
          <w:i/>
          <w:spacing w:val="1"/>
          <w:sz w:val="24"/>
          <w:szCs w:val="24"/>
          <w:u w:val="single"/>
        </w:rPr>
        <w:t>веб-порталі</w:t>
      </w:r>
      <w:proofErr w:type="spellEnd"/>
      <w:r w:rsidRPr="005C5D27">
        <w:rPr>
          <w:rFonts w:ascii="Times New Roman" w:hAnsi="Times New Roman" w:cs="Times New Roman"/>
          <w:b/>
          <w:i/>
          <w:spacing w:val="1"/>
          <w:sz w:val="24"/>
          <w:szCs w:val="24"/>
          <w:u w:val="single"/>
        </w:rPr>
        <w:t xml:space="preserve"> Уповноваженого органу, назву предмета закупівлі відповідно до ого</w:t>
      </w:r>
      <w:r w:rsidR="004B5BD2">
        <w:rPr>
          <w:rFonts w:ascii="Times New Roman" w:hAnsi="Times New Roman" w:cs="Times New Roman"/>
          <w:b/>
          <w:i/>
          <w:spacing w:val="1"/>
          <w:sz w:val="24"/>
          <w:szCs w:val="24"/>
          <w:u w:val="single"/>
        </w:rPr>
        <w:t>лошення про проведення спрощеної</w:t>
      </w:r>
      <w:r w:rsidRPr="005C5D27">
        <w:rPr>
          <w:rFonts w:ascii="Times New Roman" w:hAnsi="Times New Roman" w:cs="Times New Roman"/>
          <w:b/>
          <w:i/>
          <w:spacing w:val="1"/>
          <w:sz w:val="24"/>
          <w:szCs w:val="24"/>
          <w:u w:val="single"/>
        </w:rPr>
        <w:t xml:space="preserve"> закупівлі,  а також гарантії щодо терміну гарантійного обслуговування.</w:t>
      </w:r>
    </w:p>
    <w:p w:rsidR="005C5D27" w:rsidRPr="005C5D27" w:rsidRDefault="005C5D27" w:rsidP="005C5D27">
      <w:pPr>
        <w:ind w:firstLine="284"/>
        <w:jc w:val="both"/>
        <w:rPr>
          <w:rFonts w:ascii="Times New Roman" w:hAnsi="Times New Roman" w:cs="Times New Roman"/>
          <w:sz w:val="24"/>
          <w:szCs w:val="24"/>
        </w:rPr>
      </w:pPr>
      <w:r w:rsidRPr="005C5D27">
        <w:rPr>
          <w:rFonts w:ascii="Times New Roman" w:hAnsi="Times New Roman" w:cs="Times New Roman"/>
          <w:sz w:val="24"/>
          <w:szCs w:val="24"/>
        </w:rPr>
        <w:t>4. Учасник повинен провести кваліфікований інструктаж працівників Замовника по користуванню запропонованим обладнанням.</w:t>
      </w:r>
    </w:p>
    <w:p w:rsidR="005C5D27" w:rsidRPr="005C5D27" w:rsidRDefault="005C5D27" w:rsidP="005C5D27">
      <w:pPr>
        <w:ind w:firstLine="284"/>
        <w:jc w:val="both"/>
        <w:rPr>
          <w:rFonts w:ascii="Times New Roman" w:hAnsi="Times New Roman" w:cs="Times New Roman"/>
          <w:i/>
          <w:sz w:val="24"/>
          <w:szCs w:val="24"/>
        </w:rPr>
      </w:pPr>
      <w:r w:rsidRPr="005C5D27">
        <w:rPr>
          <w:rFonts w:ascii="Times New Roman" w:hAnsi="Times New Roman" w:cs="Times New Roman"/>
          <w:i/>
          <w:sz w:val="24"/>
          <w:szCs w:val="24"/>
        </w:rPr>
        <w:t>На підтвердження Учасник повинен надати гарантійний лист в довільній формі щодо відповідності в</w:t>
      </w:r>
      <w:r w:rsidR="004B5BD2">
        <w:rPr>
          <w:rFonts w:ascii="Times New Roman" w:hAnsi="Times New Roman" w:cs="Times New Roman"/>
          <w:i/>
          <w:sz w:val="24"/>
          <w:szCs w:val="24"/>
        </w:rPr>
        <w:t>имогам, вказаним у даному</w:t>
      </w:r>
      <w:r w:rsidRPr="005C5D27">
        <w:rPr>
          <w:rFonts w:ascii="Times New Roman" w:hAnsi="Times New Roman" w:cs="Times New Roman"/>
          <w:i/>
          <w:sz w:val="24"/>
          <w:szCs w:val="24"/>
        </w:rPr>
        <w:t xml:space="preserve"> пункті.</w:t>
      </w:r>
    </w:p>
    <w:p w:rsidR="005C5D27" w:rsidRPr="005C5D27" w:rsidRDefault="005C5D27" w:rsidP="005C5D27">
      <w:pPr>
        <w:ind w:firstLine="284"/>
        <w:jc w:val="both"/>
        <w:rPr>
          <w:rFonts w:ascii="Times New Roman" w:hAnsi="Times New Roman" w:cs="Times New Roman"/>
          <w:sz w:val="24"/>
          <w:szCs w:val="24"/>
        </w:rPr>
      </w:pPr>
      <w:r w:rsidRPr="005C5D27">
        <w:rPr>
          <w:rFonts w:ascii="Times New Roman" w:hAnsi="Times New Roman" w:cs="Times New Roman"/>
          <w:i/>
          <w:sz w:val="24"/>
          <w:szCs w:val="24"/>
        </w:rPr>
        <w:t xml:space="preserve"> </w:t>
      </w:r>
      <w:r w:rsidRPr="005C5D27">
        <w:rPr>
          <w:rFonts w:ascii="Times New Roman" w:hAnsi="Times New Roman" w:cs="Times New Roman"/>
          <w:sz w:val="24"/>
          <w:szCs w:val="24"/>
        </w:rPr>
        <w:t>5. Сервісне обслуговування товару, запропонованого Учасником</w:t>
      </w:r>
      <w:r w:rsidR="004B5BD2">
        <w:rPr>
          <w:rFonts w:ascii="Times New Roman" w:hAnsi="Times New Roman" w:cs="Times New Roman"/>
          <w:sz w:val="24"/>
          <w:szCs w:val="24"/>
        </w:rPr>
        <w:t>,</w:t>
      </w:r>
      <w:r w:rsidRPr="005C5D27">
        <w:rPr>
          <w:rFonts w:ascii="Times New Roman" w:hAnsi="Times New Roman" w:cs="Times New Roman"/>
          <w:sz w:val="24"/>
          <w:szCs w:val="24"/>
        </w:rPr>
        <w:t xml:space="preserve"> повинно здійснюватися кваліфікованими працівниками, які мають відповідні знання та навички. </w:t>
      </w:r>
    </w:p>
    <w:p w:rsidR="005C5D27" w:rsidRPr="005C5D27" w:rsidRDefault="005C5D27" w:rsidP="005C5D27">
      <w:pPr>
        <w:ind w:firstLine="284"/>
        <w:jc w:val="both"/>
        <w:rPr>
          <w:rFonts w:ascii="Times New Roman" w:hAnsi="Times New Roman" w:cs="Times New Roman"/>
          <w:i/>
          <w:sz w:val="24"/>
          <w:szCs w:val="24"/>
        </w:rPr>
      </w:pPr>
      <w:r w:rsidRPr="005C5D27">
        <w:rPr>
          <w:rFonts w:ascii="Times New Roman" w:hAnsi="Times New Roman" w:cs="Times New Roman"/>
          <w:i/>
          <w:sz w:val="24"/>
          <w:szCs w:val="24"/>
        </w:rPr>
        <w:t>На підтвердження Учасник повинен надати гарантійний лист в довільній формі щодо відповідно</w:t>
      </w:r>
      <w:r w:rsidR="004B5BD2">
        <w:rPr>
          <w:rFonts w:ascii="Times New Roman" w:hAnsi="Times New Roman" w:cs="Times New Roman"/>
          <w:i/>
          <w:sz w:val="24"/>
          <w:szCs w:val="24"/>
        </w:rPr>
        <w:t>сті вимогам, вказаним у д</w:t>
      </w:r>
      <w:r w:rsidRPr="005C5D27">
        <w:rPr>
          <w:rFonts w:ascii="Times New Roman" w:hAnsi="Times New Roman" w:cs="Times New Roman"/>
          <w:i/>
          <w:sz w:val="24"/>
          <w:szCs w:val="24"/>
        </w:rPr>
        <w:t xml:space="preserve">аному пункті. </w:t>
      </w:r>
    </w:p>
    <w:p w:rsidR="005C5D27" w:rsidRPr="005C5D27" w:rsidRDefault="005C5D27" w:rsidP="005C5D27">
      <w:pPr>
        <w:ind w:firstLine="284"/>
        <w:jc w:val="both"/>
        <w:rPr>
          <w:rFonts w:ascii="Times New Roman" w:hAnsi="Times New Roman" w:cs="Times New Roman"/>
          <w:sz w:val="24"/>
          <w:szCs w:val="24"/>
        </w:rPr>
      </w:pPr>
      <w:r w:rsidRPr="005C5D27">
        <w:rPr>
          <w:rFonts w:ascii="Times New Roman" w:hAnsi="Times New Roman" w:cs="Times New Roman"/>
          <w:sz w:val="24"/>
          <w:szCs w:val="24"/>
        </w:rPr>
        <w:lastRenderedPageBreak/>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5C5D27" w:rsidRPr="005C5D27" w:rsidRDefault="005C5D27" w:rsidP="00D00BE6">
      <w:pPr>
        <w:ind w:firstLine="284"/>
        <w:jc w:val="both"/>
        <w:rPr>
          <w:rFonts w:ascii="Times New Roman" w:hAnsi="Times New Roman" w:cs="Times New Roman"/>
          <w:i/>
          <w:sz w:val="24"/>
          <w:szCs w:val="24"/>
        </w:rPr>
      </w:pPr>
      <w:r w:rsidRPr="005C5D27">
        <w:rPr>
          <w:rFonts w:ascii="Times New Roman" w:hAnsi="Times New Roman" w:cs="Times New Roman"/>
          <w:i/>
          <w:sz w:val="24"/>
          <w:szCs w:val="24"/>
        </w:rPr>
        <w:t xml:space="preserve">      На підтвердження Учасник повинен надати копії документів</w:t>
      </w:r>
      <w:r w:rsidR="004B5BD2">
        <w:rPr>
          <w:rFonts w:ascii="Times New Roman" w:hAnsi="Times New Roman" w:cs="Times New Roman"/>
          <w:i/>
          <w:sz w:val="24"/>
          <w:szCs w:val="24"/>
        </w:rPr>
        <w:t>,</w:t>
      </w:r>
      <w:r w:rsidRPr="005C5D27">
        <w:rPr>
          <w:rFonts w:ascii="Times New Roman" w:hAnsi="Times New Roman" w:cs="Times New Roman"/>
          <w:i/>
          <w:sz w:val="24"/>
          <w:szCs w:val="24"/>
        </w:rPr>
        <w:t xml:space="preserve"> наведених нижче</w:t>
      </w:r>
      <w:r w:rsidR="004B5BD2">
        <w:rPr>
          <w:rFonts w:ascii="Times New Roman" w:hAnsi="Times New Roman" w:cs="Times New Roman"/>
          <w:i/>
          <w:sz w:val="24"/>
          <w:szCs w:val="24"/>
        </w:rPr>
        <w:t>, або гарантійний лист, що нижче</w:t>
      </w:r>
      <w:r w:rsidRPr="005C5D27">
        <w:rPr>
          <w:rFonts w:ascii="Times New Roman" w:hAnsi="Times New Roman" w:cs="Times New Roman"/>
          <w:i/>
          <w:sz w:val="24"/>
          <w:szCs w:val="24"/>
        </w:rPr>
        <w:t>зазначений докуме</w:t>
      </w:r>
      <w:r w:rsidR="004B5BD2">
        <w:rPr>
          <w:rFonts w:ascii="Times New Roman" w:hAnsi="Times New Roman" w:cs="Times New Roman"/>
          <w:i/>
          <w:sz w:val="24"/>
          <w:szCs w:val="24"/>
        </w:rPr>
        <w:t>нт буде надано під час поставки</w:t>
      </w:r>
      <w:r w:rsidRPr="005C5D27">
        <w:rPr>
          <w:rFonts w:ascii="Times New Roman" w:hAnsi="Times New Roman" w:cs="Times New Roman"/>
          <w:i/>
          <w:sz w:val="24"/>
          <w:szCs w:val="24"/>
        </w:rPr>
        <w:t>:</w:t>
      </w:r>
      <w:r w:rsidR="00D00BE6">
        <w:rPr>
          <w:rFonts w:ascii="Times New Roman" w:hAnsi="Times New Roman" w:cs="Times New Roman"/>
          <w:i/>
          <w:sz w:val="24"/>
          <w:szCs w:val="24"/>
        </w:rPr>
        <w:t xml:space="preserve">        </w:t>
      </w:r>
      <w:r w:rsidRPr="005C5D27">
        <w:rPr>
          <w:rFonts w:ascii="Times New Roman" w:hAnsi="Times New Roman" w:cs="Times New Roman"/>
          <w:i/>
          <w:sz w:val="24"/>
          <w:szCs w:val="24"/>
        </w:rPr>
        <w:t>-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00D00BE6">
        <w:rPr>
          <w:rFonts w:ascii="Times New Roman" w:hAnsi="Times New Roman" w:cs="Times New Roman"/>
          <w:i/>
          <w:sz w:val="24"/>
          <w:szCs w:val="24"/>
        </w:rPr>
        <w:t>.</w:t>
      </w:r>
    </w:p>
    <w:p w:rsidR="005C5D27" w:rsidRPr="005C5D27" w:rsidRDefault="005C5D27" w:rsidP="005C5D27">
      <w:pPr>
        <w:ind w:firstLine="284"/>
        <w:jc w:val="both"/>
        <w:rPr>
          <w:rFonts w:ascii="Times New Roman" w:hAnsi="Times New Roman" w:cs="Times New Roman"/>
          <w:sz w:val="24"/>
          <w:szCs w:val="24"/>
        </w:rPr>
      </w:pPr>
      <w:r w:rsidRPr="005C5D27">
        <w:rPr>
          <w:rFonts w:ascii="Times New Roman" w:hAnsi="Times New Roman" w:cs="Times New Roman"/>
          <w:sz w:val="24"/>
          <w:szCs w:val="24"/>
        </w:rPr>
        <w:t xml:space="preserve">7. Проведення доставки, </w:t>
      </w:r>
      <w:proofErr w:type="spellStart"/>
      <w:r w:rsidRPr="005C5D27">
        <w:rPr>
          <w:rFonts w:ascii="Times New Roman" w:hAnsi="Times New Roman" w:cs="Times New Roman"/>
          <w:sz w:val="24"/>
          <w:szCs w:val="24"/>
        </w:rPr>
        <w:t>ін</w:t>
      </w:r>
      <w:proofErr w:type="spellEnd"/>
      <w:r w:rsidRPr="005C5D27">
        <w:rPr>
          <w:rFonts w:ascii="Times New Roman" w:hAnsi="Times New Roman" w:cs="Times New Roman"/>
          <w:sz w:val="24"/>
          <w:szCs w:val="24"/>
          <w:lang w:val="en-US"/>
        </w:rPr>
        <w:t>c</w:t>
      </w:r>
      <w:proofErr w:type="spellStart"/>
      <w:r w:rsidRPr="005C5D27">
        <w:rPr>
          <w:rFonts w:ascii="Times New Roman" w:hAnsi="Times New Roman" w:cs="Times New Roman"/>
          <w:sz w:val="24"/>
          <w:szCs w:val="24"/>
        </w:rPr>
        <w:t>таляції</w:t>
      </w:r>
      <w:proofErr w:type="spellEnd"/>
      <w:r w:rsidRPr="005C5D27">
        <w:rPr>
          <w:rFonts w:ascii="Times New Roman" w:hAnsi="Times New Roman" w:cs="Times New Roman"/>
          <w:sz w:val="24"/>
          <w:szCs w:val="24"/>
        </w:rPr>
        <w:t xml:space="preserve"> та пуску обладнання за рахунок Учасника.</w:t>
      </w:r>
    </w:p>
    <w:p w:rsidR="00FB166F" w:rsidRDefault="005C5D27" w:rsidP="005C5D27">
      <w:pPr>
        <w:ind w:firstLine="709"/>
        <w:contextualSpacing/>
        <w:jc w:val="both"/>
        <w:rPr>
          <w:rFonts w:ascii="Times New Roman" w:hAnsi="Times New Roman" w:cs="Times New Roman"/>
          <w:i/>
          <w:sz w:val="24"/>
          <w:szCs w:val="24"/>
        </w:rPr>
      </w:pPr>
      <w:r w:rsidRPr="005C5D27">
        <w:rPr>
          <w:rFonts w:ascii="Times New Roman" w:hAnsi="Times New Roman" w:cs="Times New Roman"/>
          <w:i/>
          <w:sz w:val="24"/>
          <w:szCs w:val="24"/>
        </w:rPr>
        <w:t>На підтвердження Учасник повинен надати лист у довільний формі</w:t>
      </w:r>
      <w:r w:rsidR="004B5BD2">
        <w:rPr>
          <w:rFonts w:ascii="Times New Roman" w:hAnsi="Times New Roman" w:cs="Times New Roman"/>
          <w:i/>
          <w:sz w:val="24"/>
          <w:szCs w:val="24"/>
        </w:rPr>
        <w:t>,</w:t>
      </w:r>
      <w:r w:rsidRPr="005C5D27">
        <w:rPr>
          <w:rFonts w:ascii="Times New Roman" w:hAnsi="Times New Roman" w:cs="Times New Roman"/>
          <w:i/>
          <w:sz w:val="24"/>
          <w:szCs w:val="24"/>
        </w:rPr>
        <w:t xml:space="preserve"> в якому зазначити, що запропонований Товар буде доставлено та </w:t>
      </w:r>
      <w:proofErr w:type="spellStart"/>
      <w:r w:rsidRPr="005C5D27">
        <w:rPr>
          <w:rFonts w:ascii="Times New Roman" w:hAnsi="Times New Roman" w:cs="Times New Roman"/>
          <w:i/>
          <w:sz w:val="24"/>
          <w:szCs w:val="24"/>
        </w:rPr>
        <w:t>інстальовано</w:t>
      </w:r>
      <w:proofErr w:type="spellEnd"/>
      <w:r w:rsidRPr="005C5D27">
        <w:rPr>
          <w:rFonts w:ascii="Times New Roman" w:hAnsi="Times New Roman" w:cs="Times New Roman"/>
          <w:i/>
          <w:sz w:val="24"/>
          <w:szCs w:val="24"/>
        </w:rPr>
        <w:t xml:space="preserve"> за рахунок Учасника.</w:t>
      </w:r>
    </w:p>
    <w:p w:rsidR="004B5BD2" w:rsidRPr="005C5D27" w:rsidRDefault="004B5BD2" w:rsidP="005C5D27">
      <w:pPr>
        <w:ind w:firstLine="709"/>
        <w:contextualSpacing/>
        <w:jc w:val="both"/>
        <w:rPr>
          <w:rFonts w:ascii="Times New Roman" w:eastAsia="Calibri" w:hAnsi="Times New Roman" w:cs="Times New Roman"/>
          <w:b/>
          <w:sz w:val="24"/>
          <w:szCs w:val="24"/>
          <w:u w:val="single"/>
        </w:rPr>
      </w:pPr>
    </w:p>
    <w:p w:rsidR="006D366D" w:rsidRPr="00127AD6" w:rsidRDefault="006D366D" w:rsidP="006D366D">
      <w:pPr>
        <w:widowControl w:val="0"/>
        <w:autoSpaceDE w:val="0"/>
        <w:autoSpaceDN w:val="0"/>
        <w:adjustRightInd w:val="0"/>
        <w:spacing w:after="240" w:line="240" w:lineRule="auto"/>
        <w:jc w:val="both"/>
        <w:rPr>
          <w:rFonts w:ascii="Times New Roman" w:eastAsia="Calibri" w:hAnsi="Times New Roman" w:cs="Times New Roman"/>
          <w:b/>
          <w:bCs/>
          <w:sz w:val="24"/>
          <w:szCs w:val="24"/>
        </w:rPr>
      </w:pPr>
      <w:r w:rsidRPr="007E1934">
        <w:rPr>
          <w:rFonts w:ascii="Times New Roman" w:eastAsia="Calibri" w:hAnsi="Times New Roman" w:cs="Times New Roman"/>
          <w:b/>
          <w:bCs/>
          <w:sz w:val="24"/>
          <w:szCs w:val="24"/>
        </w:rPr>
        <w:t>2. Технічна специфікація</w:t>
      </w:r>
    </w:p>
    <w:tbl>
      <w:tblPr>
        <w:tblW w:w="9924" w:type="dxa"/>
        <w:tblInd w:w="-41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426"/>
        <w:gridCol w:w="4962"/>
        <w:gridCol w:w="992"/>
        <w:gridCol w:w="2410"/>
        <w:gridCol w:w="1134"/>
      </w:tblGrid>
      <w:tr w:rsidR="00B62165" w:rsidRPr="00613CF3" w:rsidTr="00B62165">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6006" w:rsidRPr="00613CF3" w:rsidRDefault="006F6006" w:rsidP="00B62165">
            <w:pPr>
              <w:spacing w:line="240" w:lineRule="auto"/>
              <w:jc w:val="center"/>
              <w:rPr>
                <w:rFonts w:ascii="Times New Roman" w:eastAsia="Calibri" w:hAnsi="Times New Roman" w:cs="Times New Roman"/>
                <w:b/>
                <w:sz w:val="24"/>
                <w:szCs w:val="24"/>
              </w:rPr>
            </w:pPr>
            <w:r w:rsidRPr="00613CF3">
              <w:rPr>
                <w:rFonts w:ascii="Times New Roman" w:eastAsia="Calibri" w:hAnsi="Times New Roman" w:cs="Times New Roman"/>
                <w:b/>
                <w:sz w:val="24"/>
                <w:szCs w:val="24"/>
              </w:rPr>
              <w:t>№</w:t>
            </w:r>
            <w:r w:rsidR="00B62165">
              <w:rPr>
                <w:rFonts w:ascii="Times New Roman" w:eastAsia="Calibri" w:hAnsi="Times New Roman" w:cs="Times New Roman"/>
                <w:b/>
                <w:sz w:val="24"/>
                <w:szCs w:val="24"/>
              </w:rPr>
              <w:t xml:space="preserve"> </w:t>
            </w:r>
            <w:r w:rsidRPr="00613CF3">
              <w:rPr>
                <w:rFonts w:ascii="Times New Roman" w:eastAsia="Calibri" w:hAnsi="Times New Roman" w:cs="Times New Roman"/>
                <w:b/>
                <w:sz w:val="24"/>
                <w:szCs w:val="24"/>
              </w:rPr>
              <w:t>з/п</w:t>
            </w:r>
          </w:p>
        </w:tc>
        <w:tc>
          <w:tcPr>
            <w:tcW w:w="4962" w:type="dxa"/>
            <w:tcBorders>
              <w:top w:val="single" w:sz="4" w:space="0" w:color="00000A"/>
              <w:left w:val="single" w:sz="4" w:space="0" w:color="00000A"/>
              <w:bottom w:val="single" w:sz="4" w:space="0" w:color="00000A"/>
              <w:right w:val="single" w:sz="4" w:space="0" w:color="auto"/>
            </w:tcBorders>
            <w:shd w:val="clear" w:color="auto" w:fill="FFFFFF"/>
            <w:vAlign w:val="center"/>
          </w:tcPr>
          <w:p w:rsidR="006F6006" w:rsidRPr="00613CF3" w:rsidRDefault="006F6006" w:rsidP="00B62165">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Найменування</w:t>
            </w:r>
          </w:p>
        </w:tc>
        <w:tc>
          <w:tcPr>
            <w:tcW w:w="992" w:type="dxa"/>
            <w:tcBorders>
              <w:top w:val="single" w:sz="4" w:space="0" w:color="00000A"/>
              <w:left w:val="single" w:sz="4" w:space="0" w:color="auto"/>
              <w:bottom w:val="single" w:sz="4" w:space="0" w:color="00000A"/>
              <w:right w:val="single" w:sz="4" w:space="0" w:color="auto"/>
            </w:tcBorders>
            <w:shd w:val="clear" w:color="auto" w:fill="FFFFFF"/>
            <w:vAlign w:val="center"/>
          </w:tcPr>
          <w:p w:rsidR="006F6006" w:rsidRPr="00B62165" w:rsidRDefault="006F6006" w:rsidP="00B62165">
            <w:pPr>
              <w:spacing w:line="240" w:lineRule="auto"/>
              <w:jc w:val="center"/>
              <w:rPr>
                <w:rFonts w:ascii="Times New Roman" w:hAnsi="Times New Roman" w:cs="Times New Roman"/>
                <w:b/>
                <w:color w:val="000000"/>
                <w:sz w:val="24"/>
                <w:szCs w:val="24"/>
              </w:rPr>
            </w:pPr>
            <w:r w:rsidRPr="006F6006">
              <w:rPr>
                <w:rFonts w:ascii="Times New Roman" w:hAnsi="Times New Roman" w:cs="Times New Roman"/>
                <w:b/>
                <w:sz w:val="24"/>
                <w:szCs w:val="24"/>
              </w:rPr>
              <w:t xml:space="preserve">Код </w:t>
            </w:r>
            <w:r w:rsidRPr="006F6006">
              <w:rPr>
                <w:rFonts w:ascii="Times New Roman" w:hAnsi="Times New Roman" w:cs="Times New Roman"/>
                <w:b/>
                <w:color w:val="000000"/>
                <w:sz w:val="24"/>
                <w:szCs w:val="24"/>
              </w:rPr>
              <w:t>НК</w:t>
            </w:r>
            <w:r w:rsidR="00B62165">
              <w:rPr>
                <w:rFonts w:ascii="Times New Roman" w:hAnsi="Times New Roman" w:cs="Times New Roman"/>
                <w:b/>
                <w:color w:val="000000"/>
                <w:sz w:val="24"/>
                <w:szCs w:val="24"/>
              </w:rPr>
              <w:t xml:space="preserve"> </w:t>
            </w:r>
            <w:r w:rsidRPr="006F6006">
              <w:rPr>
                <w:rFonts w:ascii="Times New Roman" w:hAnsi="Times New Roman" w:cs="Times New Roman"/>
                <w:b/>
                <w:color w:val="000000"/>
                <w:sz w:val="24"/>
                <w:szCs w:val="24"/>
              </w:rPr>
              <w:t>024:2019</w:t>
            </w:r>
          </w:p>
        </w:tc>
        <w:tc>
          <w:tcPr>
            <w:tcW w:w="2410" w:type="dxa"/>
            <w:tcBorders>
              <w:top w:val="single" w:sz="4" w:space="0" w:color="00000A"/>
              <w:left w:val="single" w:sz="4" w:space="0" w:color="auto"/>
              <w:bottom w:val="single" w:sz="4" w:space="0" w:color="00000A"/>
              <w:right w:val="single" w:sz="4" w:space="0" w:color="auto"/>
            </w:tcBorders>
            <w:shd w:val="clear" w:color="auto" w:fill="FFFFFF"/>
            <w:vAlign w:val="center"/>
          </w:tcPr>
          <w:p w:rsidR="006F6006" w:rsidRPr="00613CF3" w:rsidRDefault="006F6006" w:rsidP="00B62165">
            <w:pPr>
              <w:spacing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 xml:space="preserve">Вимоги до предмету </w:t>
            </w:r>
            <w:r w:rsidR="00B62165">
              <w:rPr>
                <w:rFonts w:ascii="Times New Roman" w:hAnsi="Times New Roman" w:cs="Times New Roman"/>
                <w:b/>
                <w:sz w:val="24"/>
                <w:szCs w:val="24"/>
              </w:rPr>
              <w:t xml:space="preserve">   </w:t>
            </w:r>
            <w:r>
              <w:rPr>
                <w:rFonts w:ascii="Times New Roman" w:hAnsi="Times New Roman" w:cs="Times New Roman"/>
                <w:b/>
                <w:sz w:val="24"/>
                <w:szCs w:val="24"/>
              </w:rPr>
              <w:t>закупівлі</w:t>
            </w:r>
          </w:p>
        </w:tc>
        <w:tc>
          <w:tcPr>
            <w:tcW w:w="1134" w:type="dxa"/>
            <w:tcBorders>
              <w:top w:val="single" w:sz="4" w:space="0" w:color="00000A"/>
              <w:left w:val="single" w:sz="4" w:space="0" w:color="auto"/>
              <w:bottom w:val="single" w:sz="4" w:space="0" w:color="00000A"/>
              <w:right w:val="single" w:sz="4" w:space="0" w:color="00000A"/>
            </w:tcBorders>
            <w:shd w:val="clear" w:color="auto" w:fill="FFFFFF"/>
            <w:vAlign w:val="center"/>
          </w:tcPr>
          <w:p w:rsidR="006F6006" w:rsidRPr="00613CF3" w:rsidRDefault="006F6006" w:rsidP="00B62165">
            <w:pPr>
              <w:spacing w:line="240" w:lineRule="auto"/>
              <w:jc w:val="center"/>
              <w:rPr>
                <w:rFonts w:ascii="Times New Roman" w:eastAsia="Calibri" w:hAnsi="Times New Roman" w:cs="Times New Roman"/>
                <w:b/>
                <w:sz w:val="24"/>
                <w:szCs w:val="24"/>
              </w:rPr>
            </w:pPr>
            <w:r w:rsidRPr="00613CF3">
              <w:rPr>
                <w:rFonts w:ascii="Times New Roman" w:eastAsia="Calibri" w:hAnsi="Times New Roman" w:cs="Times New Roman"/>
                <w:b/>
                <w:sz w:val="24"/>
                <w:szCs w:val="24"/>
              </w:rPr>
              <w:t>Кількість</w:t>
            </w:r>
          </w:p>
        </w:tc>
      </w:tr>
      <w:tr w:rsidR="00B62165" w:rsidRPr="00613CF3" w:rsidTr="00B62165">
        <w:trPr>
          <w:trHeight w:val="340"/>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6006" w:rsidRPr="00613CF3" w:rsidRDefault="006F6006" w:rsidP="00120D13">
            <w:pPr>
              <w:spacing w:line="240" w:lineRule="auto"/>
              <w:jc w:val="center"/>
              <w:rPr>
                <w:rFonts w:ascii="Times New Roman" w:eastAsia="Calibri" w:hAnsi="Times New Roman" w:cs="Times New Roman"/>
                <w:sz w:val="24"/>
                <w:szCs w:val="24"/>
              </w:rPr>
            </w:pPr>
            <w:r w:rsidRPr="00613CF3">
              <w:rPr>
                <w:rFonts w:ascii="Times New Roman" w:eastAsia="Calibri" w:hAnsi="Times New Roman" w:cs="Times New Roman"/>
                <w:sz w:val="24"/>
                <w:szCs w:val="24"/>
              </w:rPr>
              <w:t>1</w:t>
            </w:r>
          </w:p>
        </w:tc>
        <w:tc>
          <w:tcPr>
            <w:tcW w:w="4962" w:type="dxa"/>
            <w:tcBorders>
              <w:top w:val="single" w:sz="4" w:space="0" w:color="00000A"/>
              <w:left w:val="single" w:sz="4" w:space="0" w:color="00000A"/>
              <w:bottom w:val="single" w:sz="4" w:space="0" w:color="00000A"/>
              <w:right w:val="single" w:sz="4" w:space="0" w:color="auto"/>
            </w:tcBorders>
            <w:shd w:val="clear" w:color="auto" w:fill="FFFFFF"/>
            <w:vAlign w:val="center"/>
          </w:tcPr>
          <w:p w:rsidR="006F6006" w:rsidRPr="00B62165" w:rsidRDefault="00B62165" w:rsidP="00120D13">
            <w:pPr>
              <w:spacing w:after="0" w:line="240" w:lineRule="auto"/>
              <w:rPr>
                <w:rFonts w:ascii="Times New Roman" w:hAnsi="Times New Roman" w:cs="Times New Roman"/>
                <w:sz w:val="24"/>
                <w:szCs w:val="24"/>
              </w:rPr>
            </w:pPr>
            <w:r w:rsidRPr="00B62165">
              <w:rPr>
                <w:rFonts w:ascii="Times New Roman" w:hAnsi="Times New Roman" w:cs="Times New Roman"/>
                <w:sz w:val="24"/>
                <w:szCs w:val="24"/>
              </w:rPr>
              <w:t>Монітор пацієнта ІМ8А з додатковим набором опцій для педіатрії</w:t>
            </w:r>
          </w:p>
        </w:tc>
        <w:tc>
          <w:tcPr>
            <w:tcW w:w="992" w:type="dxa"/>
            <w:tcBorders>
              <w:top w:val="single" w:sz="4" w:space="0" w:color="00000A"/>
              <w:left w:val="single" w:sz="4" w:space="0" w:color="auto"/>
              <w:bottom w:val="single" w:sz="4" w:space="0" w:color="00000A"/>
              <w:right w:val="single" w:sz="4" w:space="0" w:color="auto"/>
            </w:tcBorders>
            <w:shd w:val="clear" w:color="auto" w:fill="FFFFFF"/>
            <w:vAlign w:val="center"/>
          </w:tcPr>
          <w:p w:rsidR="006F6006" w:rsidRDefault="006F6006" w:rsidP="006F6006">
            <w:pPr>
              <w:spacing w:line="240" w:lineRule="auto"/>
              <w:jc w:val="center"/>
              <w:rPr>
                <w:rFonts w:ascii="Times New Roman" w:hAnsi="Times New Roman" w:cs="Times New Roman"/>
                <w:sz w:val="24"/>
                <w:szCs w:val="24"/>
              </w:rPr>
            </w:pPr>
            <w:r>
              <w:rPr>
                <w:rFonts w:ascii="Times New Roman" w:hAnsi="Times New Roman" w:cs="Times New Roman"/>
                <w:sz w:val="24"/>
                <w:szCs w:val="24"/>
              </w:rPr>
              <w:t>33586</w:t>
            </w:r>
          </w:p>
        </w:tc>
        <w:tc>
          <w:tcPr>
            <w:tcW w:w="2410" w:type="dxa"/>
            <w:tcBorders>
              <w:top w:val="single" w:sz="4" w:space="0" w:color="00000A"/>
              <w:left w:val="single" w:sz="4" w:space="0" w:color="auto"/>
              <w:bottom w:val="single" w:sz="4" w:space="0" w:color="00000A"/>
              <w:right w:val="single" w:sz="4" w:space="0" w:color="auto"/>
            </w:tcBorders>
            <w:shd w:val="clear" w:color="auto" w:fill="FFFFFF"/>
            <w:vAlign w:val="center"/>
          </w:tcPr>
          <w:p w:rsidR="006F6006" w:rsidRPr="0044081B" w:rsidRDefault="006F6006" w:rsidP="00120D13">
            <w:pPr>
              <w:spacing w:line="240" w:lineRule="auto"/>
              <w:rPr>
                <w:rFonts w:ascii="Times New Roman" w:hAnsi="Times New Roman" w:cs="Times New Roman"/>
                <w:sz w:val="24"/>
                <w:szCs w:val="24"/>
              </w:rPr>
            </w:pPr>
            <w:r>
              <w:rPr>
                <w:rFonts w:ascii="Times New Roman" w:hAnsi="Times New Roman" w:cs="Times New Roman"/>
                <w:sz w:val="24"/>
                <w:szCs w:val="24"/>
              </w:rPr>
              <w:t>Визначені в Таблиці 1</w:t>
            </w:r>
          </w:p>
        </w:tc>
        <w:tc>
          <w:tcPr>
            <w:tcW w:w="1134" w:type="dxa"/>
            <w:tcBorders>
              <w:top w:val="single" w:sz="4" w:space="0" w:color="00000A"/>
              <w:left w:val="single" w:sz="4" w:space="0" w:color="auto"/>
              <w:bottom w:val="single" w:sz="4" w:space="0" w:color="00000A"/>
              <w:right w:val="single" w:sz="4" w:space="0" w:color="00000A"/>
            </w:tcBorders>
            <w:shd w:val="clear" w:color="auto" w:fill="FFFFFF"/>
            <w:vAlign w:val="center"/>
          </w:tcPr>
          <w:p w:rsidR="006F6006" w:rsidRPr="00613CF3" w:rsidRDefault="00B62165" w:rsidP="00120D1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6F6006">
              <w:rPr>
                <w:rFonts w:ascii="Times New Roman" w:hAnsi="Times New Roman" w:cs="Times New Roman"/>
                <w:sz w:val="24"/>
                <w:szCs w:val="24"/>
              </w:rPr>
              <w:t xml:space="preserve"> шт.</w:t>
            </w:r>
          </w:p>
        </w:tc>
      </w:tr>
      <w:tr w:rsidR="00B62165" w:rsidRPr="00613CF3" w:rsidTr="00B62165">
        <w:trPr>
          <w:trHeight w:val="340"/>
        </w:trPr>
        <w:tc>
          <w:tcPr>
            <w:tcW w:w="4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6006" w:rsidRPr="00613CF3" w:rsidRDefault="006F6006" w:rsidP="0093780E">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962" w:type="dxa"/>
            <w:tcBorders>
              <w:top w:val="single" w:sz="4" w:space="0" w:color="00000A"/>
              <w:left w:val="single" w:sz="4" w:space="0" w:color="00000A"/>
              <w:bottom w:val="single" w:sz="4" w:space="0" w:color="00000A"/>
              <w:right w:val="single" w:sz="4" w:space="0" w:color="auto"/>
            </w:tcBorders>
            <w:shd w:val="clear" w:color="auto" w:fill="FFFFFF"/>
            <w:vAlign w:val="center"/>
          </w:tcPr>
          <w:p w:rsidR="006F6006" w:rsidRPr="00B62165" w:rsidRDefault="00B62165" w:rsidP="0093780E">
            <w:pPr>
              <w:spacing w:after="0" w:line="240" w:lineRule="auto"/>
              <w:rPr>
                <w:rFonts w:ascii="Times New Roman" w:hAnsi="Times New Roman" w:cs="Times New Roman"/>
                <w:sz w:val="24"/>
                <w:szCs w:val="24"/>
              </w:rPr>
            </w:pPr>
            <w:r w:rsidRPr="00B62165">
              <w:rPr>
                <w:rFonts w:ascii="Times New Roman" w:hAnsi="Times New Roman" w:cs="Times New Roman"/>
                <w:sz w:val="24"/>
                <w:szCs w:val="24"/>
              </w:rPr>
              <w:t xml:space="preserve">Шприцевий насос, </w:t>
            </w:r>
            <w:proofErr w:type="spellStart"/>
            <w:r w:rsidRPr="00B62165">
              <w:rPr>
                <w:rFonts w:ascii="Times New Roman" w:hAnsi="Times New Roman" w:cs="Times New Roman"/>
                <w:sz w:val="24"/>
                <w:szCs w:val="24"/>
              </w:rPr>
              <w:t>інфузійний</w:t>
            </w:r>
            <w:proofErr w:type="spellEnd"/>
            <w:r w:rsidRPr="00B62165">
              <w:rPr>
                <w:rFonts w:ascii="Times New Roman" w:hAnsi="Times New Roman" w:cs="Times New Roman"/>
                <w:sz w:val="24"/>
                <w:szCs w:val="24"/>
              </w:rPr>
              <w:t xml:space="preserve"> </w:t>
            </w:r>
            <w:proofErr w:type="spellStart"/>
            <w:r w:rsidRPr="00B62165">
              <w:rPr>
                <w:rFonts w:ascii="Times New Roman" w:hAnsi="Times New Roman" w:cs="Times New Roman"/>
                <w:sz w:val="24"/>
                <w:szCs w:val="24"/>
              </w:rPr>
              <w:t>волюметричний</w:t>
            </w:r>
            <w:proofErr w:type="spellEnd"/>
            <w:r w:rsidRPr="00B62165">
              <w:rPr>
                <w:rFonts w:ascii="Times New Roman" w:hAnsi="Times New Roman" w:cs="Times New Roman"/>
                <w:sz w:val="24"/>
                <w:szCs w:val="24"/>
              </w:rPr>
              <w:t xml:space="preserve"> насос</w:t>
            </w:r>
          </w:p>
        </w:tc>
        <w:tc>
          <w:tcPr>
            <w:tcW w:w="992" w:type="dxa"/>
            <w:tcBorders>
              <w:top w:val="single" w:sz="4" w:space="0" w:color="00000A"/>
              <w:left w:val="single" w:sz="4" w:space="0" w:color="auto"/>
              <w:bottom w:val="single" w:sz="4" w:space="0" w:color="00000A"/>
              <w:right w:val="single" w:sz="4" w:space="0" w:color="auto"/>
            </w:tcBorders>
            <w:shd w:val="clear" w:color="auto" w:fill="FFFFFF"/>
            <w:vAlign w:val="center"/>
          </w:tcPr>
          <w:p w:rsidR="006F6006" w:rsidRDefault="00B62165" w:rsidP="006F6006">
            <w:pPr>
              <w:spacing w:line="240" w:lineRule="auto"/>
              <w:jc w:val="center"/>
              <w:rPr>
                <w:rFonts w:ascii="Times New Roman" w:hAnsi="Times New Roman" w:cs="Times New Roman"/>
                <w:sz w:val="24"/>
                <w:szCs w:val="24"/>
              </w:rPr>
            </w:pPr>
            <w:r>
              <w:rPr>
                <w:rFonts w:ascii="Times New Roman" w:hAnsi="Times New Roman" w:cs="Times New Roman"/>
                <w:sz w:val="24"/>
                <w:szCs w:val="24"/>
              </w:rPr>
              <w:t>13217</w:t>
            </w:r>
          </w:p>
        </w:tc>
        <w:tc>
          <w:tcPr>
            <w:tcW w:w="2410" w:type="dxa"/>
            <w:tcBorders>
              <w:top w:val="single" w:sz="4" w:space="0" w:color="00000A"/>
              <w:left w:val="single" w:sz="4" w:space="0" w:color="auto"/>
              <w:bottom w:val="single" w:sz="4" w:space="0" w:color="00000A"/>
              <w:right w:val="single" w:sz="4" w:space="0" w:color="auto"/>
            </w:tcBorders>
            <w:shd w:val="clear" w:color="auto" w:fill="FFFFFF"/>
            <w:vAlign w:val="center"/>
          </w:tcPr>
          <w:p w:rsidR="006F6006" w:rsidRPr="00613CF3" w:rsidRDefault="006F6006" w:rsidP="0093780E">
            <w:pPr>
              <w:spacing w:line="240" w:lineRule="auto"/>
              <w:rPr>
                <w:rFonts w:ascii="Times New Roman" w:hAnsi="Times New Roman" w:cs="Times New Roman"/>
                <w:sz w:val="24"/>
                <w:szCs w:val="24"/>
              </w:rPr>
            </w:pPr>
            <w:r>
              <w:rPr>
                <w:rFonts w:ascii="Times New Roman" w:hAnsi="Times New Roman" w:cs="Times New Roman"/>
                <w:sz w:val="24"/>
                <w:szCs w:val="24"/>
              </w:rPr>
              <w:t>Визначені в Таблиці 2</w:t>
            </w:r>
          </w:p>
        </w:tc>
        <w:tc>
          <w:tcPr>
            <w:tcW w:w="1134" w:type="dxa"/>
            <w:tcBorders>
              <w:top w:val="single" w:sz="4" w:space="0" w:color="00000A"/>
              <w:left w:val="single" w:sz="4" w:space="0" w:color="auto"/>
              <w:bottom w:val="single" w:sz="4" w:space="0" w:color="00000A"/>
              <w:right w:val="single" w:sz="4" w:space="0" w:color="00000A"/>
            </w:tcBorders>
            <w:shd w:val="clear" w:color="auto" w:fill="FFFFFF"/>
            <w:vAlign w:val="center"/>
          </w:tcPr>
          <w:p w:rsidR="006F6006" w:rsidRPr="00613CF3" w:rsidRDefault="00B62165" w:rsidP="0093780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6F6006">
              <w:rPr>
                <w:rFonts w:ascii="Times New Roman" w:hAnsi="Times New Roman" w:cs="Times New Roman"/>
                <w:sz w:val="24"/>
                <w:szCs w:val="24"/>
              </w:rPr>
              <w:t xml:space="preserve"> шт.</w:t>
            </w:r>
          </w:p>
        </w:tc>
      </w:tr>
    </w:tbl>
    <w:p w:rsidR="00120D13" w:rsidRPr="00120D13" w:rsidRDefault="00120D13" w:rsidP="006712EC">
      <w:pPr>
        <w:keepNext/>
        <w:keepLines/>
        <w:spacing w:line="240" w:lineRule="auto"/>
        <w:contextualSpacing/>
        <w:rPr>
          <w:rFonts w:ascii="Times New Roman" w:hAnsi="Times New Roman" w:cs="Times New Roman"/>
          <w:b/>
          <w:bCs/>
          <w:i/>
          <w:sz w:val="24"/>
          <w:szCs w:val="24"/>
          <w:shd w:val="clear" w:color="auto" w:fill="FFFFFF"/>
        </w:rPr>
      </w:pPr>
    </w:p>
    <w:p w:rsidR="00120D13" w:rsidRDefault="00120D13" w:rsidP="00120D13">
      <w:pPr>
        <w:keepNext/>
        <w:keepLines/>
        <w:spacing w:line="240" w:lineRule="auto"/>
        <w:contextualSpacing/>
        <w:rPr>
          <w:rFonts w:ascii="Times New Roman" w:hAnsi="Times New Roman" w:cs="Times New Roman"/>
          <w:b/>
          <w:bCs/>
          <w:sz w:val="24"/>
          <w:szCs w:val="24"/>
          <w:shd w:val="clear" w:color="auto" w:fill="FFFFFF"/>
        </w:rPr>
      </w:pPr>
      <w:r>
        <w:rPr>
          <w:rFonts w:ascii="Times New Roman" w:hAnsi="Times New Roman" w:cs="Times New Roman"/>
          <w:sz w:val="24"/>
          <w:szCs w:val="24"/>
        </w:rPr>
        <w:t>Таблиця 1</w:t>
      </w:r>
    </w:p>
    <w:p w:rsidR="00120D13" w:rsidRPr="00FE755F" w:rsidRDefault="00120D13" w:rsidP="00120D13">
      <w:pPr>
        <w:spacing w:after="0" w:line="240" w:lineRule="auto"/>
        <w:jc w:val="center"/>
        <w:rPr>
          <w:rFonts w:ascii="Times New Roman" w:hAnsi="Times New Roman" w:cs="Times New Roman"/>
          <w:b/>
          <w:sz w:val="24"/>
          <w:szCs w:val="24"/>
        </w:rPr>
      </w:pPr>
      <w:proofErr w:type="spellStart"/>
      <w:r w:rsidRPr="00FE755F">
        <w:rPr>
          <w:rFonts w:ascii="Times New Roman" w:hAnsi="Times New Roman" w:cs="Times New Roman"/>
          <w:b/>
          <w:sz w:val="24"/>
          <w:szCs w:val="24"/>
        </w:rPr>
        <w:t>Ме</w:t>
      </w:r>
      <w:r w:rsidR="00B62165">
        <w:rPr>
          <w:rFonts w:ascii="Times New Roman" w:hAnsi="Times New Roman" w:cs="Times New Roman"/>
          <w:b/>
          <w:sz w:val="24"/>
          <w:szCs w:val="24"/>
        </w:rPr>
        <w:t>дико-технічні</w:t>
      </w:r>
      <w:proofErr w:type="spellEnd"/>
      <w:r w:rsidR="00B62165">
        <w:rPr>
          <w:rFonts w:ascii="Times New Roman" w:hAnsi="Times New Roman" w:cs="Times New Roman"/>
          <w:b/>
          <w:sz w:val="24"/>
          <w:szCs w:val="24"/>
        </w:rPr>
        <w:t xml:space="preserve"> вимоги до </w:t>
      </w:r>
      <w:r w:rsidR="005C5D27" w:rsidRPr="005C5D27">
        <w:rPr>
          <w:rFonts w:ascii="Times New Roman" w:hAnsi="Times New Roman" w:cs="Times New Roman"/>
          <w:b/>
          <w:sz w:val="24"/>
          <w:szCs w:val="24"/>
        </w:rPr>
        <w:t>монітору пацієнта ІМ8А з додатковим набором опцій для педіатрії</w:t>
      </w:r>
    </w:p>
    <w:tbl>
      <w:tblPr>
        <w:tblW w:w="10139" w:type="dxa"/>
        <w:jc w:val="center"/>
        <w:tblInd w:w="-619" w:type="dxa"/>
        <w:tblLayout w:type="fixed"/>
        <w:tblLook w:val="0000"/>
      </w:tblPr>
      <w:tblGrid>
        <w:gridCol w:w="559"/>
        <w:gridCol w:w="4696"/>
        <w:gridCol w:w="2268"/>
        <w:gridCol w:w="2616"/>
      </w:tblGrid>
      <w:tr w:rsidR="005C5D27" w:rsidRPr="00322B76" w:rsidTr="005C5D27">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jc w:val="center"/>
              <w:rPr>
                <w:rStyle w:val="hps"/>
                <w:rFonts w:ascii="Times New Roman" w:eastAsia="Calibri" w:hAnsi="Times New Roman" w:cs="Times New Roman"/>
                <w:b/>
                <w:color w:val="000000"/>
                <w:sz w:val="24"/>
                <w:szCs w:val="24"/>
              </w:rPr>
            </w:pPr>
            <w:r w:rsidRPr="00322B76">
              <w:rPr>
                <w:rFonts w:ascii="Times New Roman" w:eastAsia="Calibri" w:hAnsi="Times New Roman" w:cs="Times New Roman"/>
                <w:b/>
                <w:sz w:val="24"/>
                <w:szCs w:val="24"/>
              </w:rPr>
              <w:t>№</w:t>
            </w:r>
            <w:r>
              <w:rPr>
                <w:rFonts w:ascii="Times New Roman" w:hAnsi="Times New Roman"/>
                <w:b/>
                <w:sz w:val="24"/>
                <w:szCs w:val="24"/>
              </w:rPr>
              <w:t xml:space="preserve"> з/п</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CB6FE8" w:rsidRDefault="005C5D27" w:rsidP="0093780E">
            <w:pPr>
              <w:snapToGrid w:val="0"/>
              <w:jc w:val="center"/>
              <w:rPr>
                <w:rStyle w:val="apple-style-span"/>
                <w:rFonts w:ascii="Times New Roman" w:eastAsia="Calibri" w:hAnsi="Times New Roman" w:cs="Times New Roman"/>
                <w:b/>
                <w:color w:val="000000"/>
                <w:sz w:val="24"/>
                <w:szCs w:val="24"/>
              </w:rPr>
            </w:pPr>
            <w:r w:rsidRPr="00CB6FE8">
              <w:rPr>
                <w:rFonts w:ascii="Times New Roman" w:eastAsia="Calibri" w:hAnsi="Times New Roman" w:cs="Times New Roman"/>
                <w:b/>
                <w:sz w:val="24"/>
                <w:szCs w:val="24"/>
              </w:rPr>
              <w:t>Найменування параметру</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CB6FE8" w:rsidRDefault="005C5D27" w:rsidP="0093780E">
            <w:pPr>
              <w:snapToGrid w:val="0"/>
              <w:jc w:val="center"/>
              <w:rPr>
                <w:rFonts w:ascii="Times New Roman" w:eastAsia="Calibri" w:hAnsi="Times New Roman" w:cs="Times New Roman"/>
                <w:b/>
                <w:sz w:val="24"/>
                <w:szCs w:val="24"/>
              </w:rPr>
            </w:pPr>
            <w:r w:rsidRPr="00CB6FE8">
              <w:rPr>
                <w:rFonts w:ascii="Times New Roman" w:eastAsia="Calibri" w:hAnsi="Times New Roman" w:cs="Times New Roman"/>
                <w:b/>
                <w:sz w:val="24"/>
                <w:szCs w:val="24"/>
              </w:rPr>
              <w:t>Вимоги</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D27" w:rsidRPr="00CB6FE8" w:rsidRDefault="005C5D27" w:rsidP="0093780E">
            <w:pPr>
              <w:snapToGrid w:val="0"/>
              <w:jc w:val="center"/>
              <w:rPr>
                <w:rFonts w:ascii="Times New Roman" w:eastAsia="Calibri" w:hAnsi="Times New Roman" w:cs="Times New Roman"/>
                <w:b/>
                <w:sz w:val="24"/>
                <w:szCs w:val="24"/>
              </w:rPr>
            </w:pPr>
            <w:r w:rsidRPr="00CB6FE8">
              <w:rPr>
                <w:rFonts w:ascii="Times New Roman" w:eastAsia="Calibri" w:hAnsi="Times New Roman" w:cs="Times New Roman"/>
                <w:b/>
                <w:sz w:val="24"/>
                <w:szCs w:val="24"/>
              </w:rPr>
              <w:t>Відповідність (так/ні) з посиланням на сторінку відповідного документу</w:t>
            </w: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CB6FE8" w:rsidRDefault="005C5D27" w:rsidP="0093780E">
            <w:pPr>
              <w:snapToGrid w:val="0"/>
              <w:spacing w:after="0"/>
              <w:rPr>
                <w:rFonts w:ascii="Times New Roman" w:eastAsia="Calibri" w:hAnsi="Times New Roman" w:cs="Times New Roman"/>
                <w:b/>
                <w:sz w:val="24"/>
                <w:szCs w:val="24"/>
              </w:rPr>
            </w:pPr>
            <w:r>
              <w:rPr>
                <w:rFonts w:ascii="Times New Roman" w:eastAsia="Calibri" w:hAnsi="Times New Roman" w:cs="Times New Roman"/>
                <w:b/>
                <w:sz w:val="24"/>
                <w:szCs w:val="24"/>
              </w:rPr>
              <w:t>Загальні відомості:</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CB6FE8" w:rsidRDefault="005C5D27" w:rsidP="0093780E">
            <w:pPr>
              <w:snapToGrid w:val="0"/>
              <w:spacing w:after="0"/>
              <w:jc w:val="center"/>
              <w:rPr>
                <w:rFonts w:ascii="Times New Roman" w:eastAsia="Calibri" w:hAnsi="Times New Roman" w:cs="Times New Roman"/>
                <w:b/>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D27" w:rsidRPr="00CB6FE8" w:rsidRDefault="005C5D27" w:rsidP="0093780E">
            <w:pPr>
              <w:snapToGrid w:val="0"/>
              <w:spacing w:after="0"/>
              <w:jc w:val="center"/>
              <w:rPr>
                <w:rFonts w:ascii="Times New Roman" w:eastAsia="Calibri" w:hAnsi="Times New Roman" w:cs="Times New Roman"/>
                <w:b/>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b/>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5B2D67" w:rsidRDefault="005C5D27" w:rsidP="0093780E">
            <w:pPr>
              <w:snapToGrid w:val="0"/>
              <w:spacing w:after="0"/>
              <w:rPr>
                <w:rFonts w:ascii="Times New Roman" w:eastAsia="Calibri" w:hAnsi="Times New Roman" w:cs="Times New Roman"/>
                <w:sz w:val="24"/>
                <w:szCs w:val="24"/>
              </w:rPr>
            </w:pPr>
            <w:r w:rsidRPr="005B2D67">
              <w:rPr>
                <w:rFonts w:ascii="Times New Roman" w:eastAsia="Calibri" w:hAnsi="Times New Roman" w:cs="Times New Roman"/>
                <w:sz w:val="24"/>
                <w:szCs w:val="24"/>
              </w:rPr>
              <w:t>Мо</w:t>
            </w:r>
            <w:r w:rsidRPr="00D46E98">
              <w:rPr>
                <w:rFonts w:ascii="Times New Roman" w:eastAsia="Calibri" w:hAnsi="Times New Roman" w:cs="Times New Roman"/>
                <w:color w:val="000000"/>
                <w:sz w:val="24"/>
                <w:szCs w:val="24"/>
              </w:rPr>
              <w:t xml:space="preserve">нітор пацієнта призначений для моніторингу ЕКГ, дихання, насиченості крові киснем та інших </w:t>
            </w:r>
            <w:proofErr w:type="spellStart"/>
            <w:r w:rsidRPr="00D46E98">
              <w:rPr>
                <w:rFonts w:ascii="Times New Roman" w:eastAsia="Calibri" w:hAnsi="Times New Roman" w:cs="Times New Roman"/>
                <w:color w:val="000000"/>
                <w:sz w:val="24"/>
                <w:szCs w:val="24"/>
              </w:rPr>
              <w:t>життєвонеобхідних</w:t>
            </w:r>
            <w:proofErr w:type="spellEnd"/>
            <w:r w:rsidRPr="00D46E98">
              <w:rPr>
                <w:rFonts w:ascii="Times New Roman" w:eastAsia="Calibri" w:hAnsi="Times New Roman" w:cs="Times New Roman"/>
                <w:color w:val="000000"/>
                <w:sz w:val="24"/>
                <w:szCs w:val="24"/>
              </w:rPr>
              <w:t xml:space="preserve"> показників у дорослих та дітей.</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CB6FE8" w:rsidRDefault="005C5D27" w:rsidP="0093780E">
            <w:pPr>
              <w:snapToGrid w:val="0"/>
              <w:spacing w:after="0"/>
              <w:jc w:val="center"/>
              <w:rPr>
                <w:rFonts w:ascii="Times New Roman" w:eastAsia="Calibri" w:hAnsi="Times New Roman" w:cs="Times New Roman"/>
                <w:b/>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b/>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Default="005C5D27" w:rsidP="0093780E">
            <w:pPr>
              <w:snapToGrid w:val="0"/>
              <w:spacing w:after="0"/>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Фізіологічні та технічні сигнали</w:t>
            </w:r>
            <w:r w:rsidRPr="006B0132">
              <w:rPr>
                <w:rFonts w:ascii="Times New Roman" w:eastAsia="Times New Roman" w:hAnsi="Times New Roman" w:cs="Times New Roman"/>
                <w:sz w:val="24"/>
                <w:szCs w:val="24"/>
                <w:lang w:eastAsia="ru-RU"/>
              </w:rPr>
              <w:t xml:space="preserve"> тривоги при відхилення від норми життєвих </w:t>
            </w:r>
            <w:r>
              <w:rPr>
                <w:rFonts w:ascii="Times New Roman" w:eastAsia="Times New Roman" w:hAnsi="Times New Roman" w:cs="Times New Roman"/>
                <w:sz w:val="24"/>
                <w:szCs w:val="24"/>
                <w:lang w:eastAsia="ru-RU"/>
              </w:rPr>
              <w:t>показників</w:t>
            </w:r>
            <w:r w:rsidRPr="006B0132">
              <w:rPr>
                <w:rFonts w:ascii="Times New Roman" w:eastAsia="Times New Roman" w:hAnsi="Times New Roman" w:cs="Times New Roman"/>
                <w:sz w:val="24"/>
                <w:szCs w:val="24"/>
                <w:lang w:eastAsia="ru-RU"/>
              </w:rPr>
              <w:t xml:space="preserve"> пацієнта або при виникненні технічних несправностей</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r>
              <w:rPr>
                <w:rStyle w:val="hps"/>
                <w:rFonts w:ascii="Times New Roman" w:eastAsia="Calibri" w:hAnsi="Times New Roman" w:cs="Times New Roman"/>
                <w:b/>
                <w:color w:val="000000"/>
                <w:sz w:val="24"/>
                <w:szCs w:val="24"/>
              </w:rPr>
              <w:t>2.</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D17F1E" w:rsidRDefault="005C5D27" w:rsidP="0093780E">
            <w:pPr>
              <w:snapToGrid w:val="0"/>
              <w:spacing w:after="0"/>
              <w:rPr>
                <w:rStyle w:val="apple-style-span"/>
                <w:rFonts w:ascii="Times New Roman" w:eastAsia="Calibri" w:hAnsi="Times New Roman" w:cs="Times New Roman"/>
                <w:b/>
                <w:color w:val="000000"/>
                <w:sz w:val="24"/>
                <w:szCs w:val="24"/>
              </w:rPr>
            </w:pPr>
            <w:r w:rsidRPr="00D17F1E">
              <w:rPr>
                <w:rStyle w:val="apple-style-span"/>
                <w:rFonts w:ascii="Times New Roman" w:eastAsia="Calibri" w:hAnsi="Times New Roman" w:cs="Times New Roman"/>
                <w:b/>
                <w:color w:val="000000"/>
                <w:sz w:val="24"/>
                <w:szCs w:val="24"/>
              </w:rPr>
              <w:t>Екран:</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D10C11" w:rsidRDefault="005C5D27" w:rsidP="0093780E">
            <w:pPr>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К</w:t>
            </w:r>
            <w:r w:rsidRPr="00322B76">
              <w:rPr>
                <w:rStyle w:val="apple-style-span"/>
                <w:rFonts w:ascii="Times New Roman" w:eastAsia="Calibri" w:hAnsi="Times New Roman" w:cs="Times New Roman"/>
                <w:color w:val="000000"/>
                <w:sz w:val="24"/>
                <w:szCs w:val="24"/>
              </w:rPr>
              <w:t xml:space="preserve">ольоровий </w:t>
            </w:r>
            <w:r w:rsidRPr="000304E7">
              <w:rPr>
                <w:rStyle w:val="apple-style-span"/>
                <w:rFonts w:ascii="Times New Roman" w:eastAsia="Calibri" w:hAnsi="Times New Roman" w:cs="Times New Roman"/>
                <w:color w:val="000000"/>
                <w:sz w:val="24"/>
                <w:szCs w:val="24"/>
              </w:rPr>
              <w:t>РК екран високої роздільної здатності TFT</w:t>
            </w:r>
            <w:r>
              <w:rPr>
                <w:rStyle w:val="apple-style-span"/>
                <w:rFonts w:ascii="Times New Roman" w:eastAsia="Calibri" w:hAnsi="Times New Roman" w:cs="Times New Roman"/>
                <w:color w:val="000000"/>
                <w:sz w:val="24"/>
                <w:szCs w:val="24"/>
              </w:rPr>
              <w:t>, що відображає параметри пацієнта, хвилі</w:t>
            </w:r>
            <w:r w:rsidRPr="00D10C11">
              <w:rPr>
                <w:rStyle w:val="apple-style-span"/>
                <w:rFonts w:ascii="Times New Roman" w:eastAsia="Calibri" w:hAnsi="Times New Roman" w:cs="Times New Roman"/>
                <w:color w:val="000000"/>
                <w:sz w:val="24"/>
                <w:szCs w:val="24"/>
              </w:rPr>
              <w:t>,</w:t>
            </w:r>
            <w:r>
              <w:rPr>
                <w:rStyle w:val="apple-style-span"/>
                <w:rFonts w:ascii="Times New Roman" w:eastAsia="Calibri" w:hAnsi="Times New Roman" w:cs="Times New Roman"/>
                <w:color w:val="000000"/>
                <w:sz w:val="24"/>
                <w:szCs w:val="24"/>
              </w:rPr>
              <w:t xml:space="preserve"> сигнали тривоги</w:t>
            </w:r>
            <w:r w:rsidRPr="00D10C11">
              <w:rPr>
                <w:rStyle w:val="apple-style-span"/>
                <w:rFonts w:ascii="Times New Roman" w:eastAsia="Calibri" w:hAnsi="Times New Roman" w:cs="Times New Roman"/>
                <w:color w:val="000000"/>
                <w:sz w:val="24"/>
                <w:szCs w:val="24"/>
              </w:rPr>
              <w:t xml:space="preserve">, </w:t>
            </w:r>
            <w:r>
              <w:rPr>
                <w:rStyle w:val="apple-style-span"/>
                <w:rFonts w:ascii="Times New Roman" w:eastAsia="Calibri" w:hAnsi="Times New Roman" w:cs="Times New Roman"/>
                <w:color w:val="000000"/>
                <w:sz w:val="24"/>
                <w:szCs w:val="24"/>
              </w:rPr>
              <w:t>годинник, стан монітора.</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Діагональ, не менше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7E476F" w:rsidRDefault="005C5D27" w:rsidP="0093780E">
            <w:pPr>
              <w:snapToGrid w:val="0"/>
              <w:spacing w:after="0"/>
              <w:jc w:val="center"/>
              <w:rPr>
                <w:rFonts w:ascii="Times New Roman" w:eastAsia="Calibri" w:hAnsi="Times New Roman" w:cs="Times New Roman"/>
                <w:sz w:val="24"/>
                <w:szCs w:val="24"/>
              </w:rPr>
            </w:pPr>
            <w:r w:rsidRPr="00322B76">
              <w:rPr>
                <w:rStyle w:val="apple-style-span"/>
                <w:rFonts w:ascii="Times New Roman" w:eastAsia="Calibri" w:hAnsi="Times New Roman" w:cs="Times New Roman"/>
                <w:color w:val="000000"/>
                <w:sz w:val="24"/>
                <w:szCs w:val="24"/>
              </w:rPr>
              <w:t>1</w:t>
            </w:r>
            <w:r>
              <w:rPr>
                <w:rStyle w:val="apple-style-span"/>
                <w:rFonts w:ascii="Times New Roman" w:eastAsia="Calibri" w:hAnsi="Times New Roman" w:cs="Times New Roman"/>
                <w:color w:val="000000"/>
                <w:sz w:val="24"/>
                <w:szCs w:val="24"/>
              </w:rPr>
              <w:t>2 дюймів</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Роздільна здатність</w:t>
            </w:r>
            <w:r>
              <w:rPr>
                <w:rStyle w:val="apple-style-span"/>
                <w:rFonts w:ascii="Times New Roman" w:eastAsia="Calibri" w:hAnsi="Times New Roman" w:cs="Times New Roman"/>
                <w:color w:val="000000"/>
                <w:sz w:val="24"/>
                <w:szCs w:val="24"/>
              </w:rPr>
              <w:t>, не гірше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800 х 6</w:t>
            </w:r>
            <w:r w:rsidRPr="00322B76">
              <w:rPr>
                <w:rStyle w:val="apple-style-span"/>
                <w:rFonts w:ascii="Times New Roman" w:eastAsia="Calibri" w:hAnsi="Times New Roman" w:cs="Times New Roman"/>
                <w:color w:val="000000"/>
                <w:sz w:val="24"/>
                <w:szCs w:val="24"/>
              </w:rPr>
              <w:t>00</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sidRPr="00D10C11">
              <w:rPr>
                <w:rStyle w:val="apple-style-span"/>
                <w:rFonts w:ascii="Times New Roman" w:eastAsia="Calibri" w:hAnsi="Times New Roman" w:cs="Times New Roman"/>
                <w:color w:val="000000"/>
                <w:sz w:val="24"/>
                <w:szCs w:val="24"/>
              </w:rPr>
              <w:t xml:space="preserve">На екрані монітора пацієнта повинні відображатися наступні </w:t>
            </w:r>
            <w:r>
              <w:rPr>
                <w:rStyle w:val="apple-style-span"/>
                <w:rFonts w:ascii="Times New Roman" w:eastAsia="Calibri" w:hAnsi="Times New Roman" w:cs="Times New Roman"/>
                <w:color w:val="000000"/>
                <w:sz w:val="24"/>
                <w:szCs w:val="24"/>
              </w:rPr>
              <w:t>параметри</w:t>
            </w:r>
            <w:r w:rsidRPr="00D10C11">
              <w:rPr>
                <w:rStyle w:val="apple-style-span"/>
                <w:rFonts w:ascii="Times New Roman" w:eastAsia="Calibri" w:hAnsi="Times New Roman" w:cs="Times New Roman"/>
                <w:color w:val="000000"/>
                <w:sz w:val="24"/>
                <w:szCs w:val="24"/>
              </w:rPr>
              <w:t>:</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Інформація пацієнта</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Стан сигналу тривоги</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Ф</w:t>
            </w:r>
            <w:r w:rsidRPr="006557DB">
              <w:rPr>
                <w:rStyle w:val="apple-style-span"/>
                <w:rFonts w:ascii="Times New Roman" w:eastAsia="Calibri" w:hAnsi="Times New Roman" w:cs="Times New Roman"/>
                <w:color w:val="000000"/>
                <w:sz w:val="24"/>
                <w:szCs w:val="24"/>
              </w:rPr>
              <w:t>ізіологічні та технічні сигнали тривоги</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Поточний час</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 xml:space="preserve">Стан </w:t>
            </w:r>
            <w:proofErr w:type="spellStart"/>
            <w:r>
              <w:rPr>
                <w:rStyle w:val="apple-style-span"/>
                <w:rFonts w:ascii="Times New Roman" w:eastAsia="Calibri" w:hAnsi="Times New Roman" w:cs="Times New Roman"/>
                <w:color w:val="000000"/>
                <w:sz w:val="24"/>
                <w:szCs w:val="24"/>
              </w:rPr>
              <w:t>батереї</w:t>
            </w:r>
            <w:proofErr w:type="spellEnd"/>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Стан мережі</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ЕКГ</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lang w:val="en-US"/>
              </w:rPr>
            </w:pPr>
            <w:r>
              <w:rPr>
                <w:rStyle w:val="apple-style-span"/>
                <w:rFonts w:ascii="Times New Roman" w:eastAsia="Calibri" w:hAnsi="Times New Roman" w:cs="Times New Roman"/>
                <w:color w:val="000000"/>
                <w:sz w:val="24"/>
                <w:szCs w:val="24"/>
                <w:lang w:val="en-US"/>
              </w:rPr>
              <w:t>NIBP</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vertAlign w:val="subscript"/>
              </w:rPr>
            </w:pPr>
            <w:r w:rsidRPr="00D10C11">
              <w:rPr>
                <w:rStyle w:val="apple-style-span"/>
                <w:rFonts w:ascii="Times New Roman" w:eastAsia="Calibri" w:hAnsi="Times New Roman" w:cs="Times New Roman"/>
                <w:color w:val="000000"/>
                <w:sz w:val="24"/>
                <w:szCs w:val="24"/>
              </w:rPr>
              <w:t>SPO</w:t>
            </w:r>
            <w:r w:rsidRPr="006557DB">
              <w:rPr>
                <w:rStyle w:val="apple-style-span"/>
                <w:rFonts w:ascii="Times New Roman" w:eastAsia="Calibri" w:hAnsi="Times New Roman" w:cs="Times New Roman"/>
                <w:color w:val="000000"/>
                <w:sz w:val="24"/>
                <w:szCs w:val="24"/>
                <w:vertAlign w:val="subscript"/>
              </w:rPr>
              <w:t>2</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sidRPr="006557DB">
              <w:rPr>
                <w:rStyle w:val="apple-style-span"/>
                <w:rFonts w:ascii="Times New Roman" w:eastAsia="Calibri" w:hAnsi="Times New Roman" w:cs="Times New Roman"/>
                <w:color w:val="000000"/>
                <w:sz w:val="24"/>
                <w:szCs w:val="24"/>
              </w:rPr>
              <w:t>ЧСС</w:t>
            </w:r>
          </w:p>
          <w:p w:rsidR="005C5D27"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sidRPr="00D10C11">
              <w:rPr>
                <w:rStyle w:val="apple-style-span"/>
                <w:rFonts w:ascii="Times New Roman" w:eastAsia="Calibri" w:hAnsi="Times New Roman" w:cs="Times New Roman"/>
                <w:color w:val="000000"/>
                <w:sz w:val="24"/>
                <w:szCs w:val="24"/>
              </w:rPr>
              <w:t>TEMP</w:t>
            </w:r>
          </w:p>
          <w:p w:rsidR="005C5D27" w:rsidRPr="00322B76" w:rsidRDefault="005C5D27" w:rsidP="0093780E">
            <w:pPr>
              <w:tabs>
                <w:tab w:val="left" w:pos="930"/>
              </w:tabs>
              <w:snapToGrid w:val="0"/>
              <w:spacing w:after="0"/>
              <w:rPr>
                <w:rStyle w:val="apple-style-span"/>
                <w:rFonts w:ascii="Times New Roman" w:eastAsia="Calibri" w:hAnsi="Times New Roman" w:cs="Times New Roman"/>
                <w:color w:val="000000"/>
                <w:sz w:val="24"/>
                <w:szCs w:val="24"/>
              </w:rPr>
            </w:pPr>
            <w:r w:rsidRPr="006557DB">
              <w:rPr>
                <w:rStyle w:val="apple-style-span"/>
                <w:rFonts w:ascii="Times New Roman" w:eastAsia="Calibri" w:hAnsi="Times New Roman" w:cs="Times New Roman"/>
                <w:color w:val="000000"/>
                <w:sz w:val="24"/>
                <w:szCs w:val="24"/>
              </w:rPr>
              <w:t>RESP</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152F1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lang w:val="en-US"/>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r>
              <w:rPr>
                <w:rStyle w:val="hps"/>
                <w:rFonts w:ascii="Times New Roman" w:eastAsia="Calibri" w:hAnsi="Times New Roman" w:cs="Times New Roman"/>
                <w:b/>
                <w:color w:val="000000"/>
                <w:sz w:val="24"/>
                <w:szCs w:val="24"/>
              </w:rPr>
              <w:t>3.</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D17F1E" w:rsidRDefault="005C5D27" w:rsidP="0093780E">
            <w:pPr>
              <w:snapToGrid w:val="0"/>
              <w:spacing w:after="0"/>
              <w:rPr>
                <w:rStyle w:val="apple-style-span"/>
                <w:rFonts w:ascii="Times New Roman" w:eastAsia="Calibri" w:hAnsi="Times New Roman" w:cs="Times New Roman"/>
                <w:b/>
                <w:color w:val="000000"/>
                <w:sz w:val="24"/>
                <w:szCs w:val="24"/>
              </w:rPr>
            </w:pPr>
            <w:r w:rsidRPr="00D17F1E">
              <w:rPr>
                <w:rStyle w:val="apple-style-span"/>
                <w:rFonts w:ascii="Times New Roman" w:eastAsia="Calibri" w:hAnsi="Times New Roman" w:cs="Times New Roman"/>
                <w:b/>
                <w:color w:val="000000"/>
                <w:sz w:val="24"/>
                <w:szCs w:val="24"/>
              </w:rPr>
              <w:t>Тренди:</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Довжина трендів</w:t>
            </w:r>
            <w:r>
              <w:rPr>
                <w:rStyle w:val="apple-style-span"/>
                <w:rFonts w:ascii="Times New Roman" w:eastAsia="Calibri" w:hAnsi="Times New Roman" w:cs="Times New Roman"/>
                <w:color w:val="000000"/>
                <w:sz w:val="24"/>
                <w:szCs w:val="24"/>
              </w:rPr>
              <w:t>, не менше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 xml:space="preserve">120 </w:t>
            </w:r>
            <w:r w:rsidRPr="00322B76">
              <w:rPr>
                <w:rStyle w:val="apple-style-span"/>
                <w:rFonts w:ascii="Times New Roman" w:eastAsia="Calibri" w:hAnsi="Times New Roman" w:cs="Times New Roman"/>
                <w:color w:val="000000"/>
                <w:sz w:val="24"/>
                <w:szCs w:val="24"/>
              </w:rPr>
              <w:t>годин</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 xml:space="preserve">Дані </w:t>
            </w:r>
            <w:r w:rsidRPr="00322B76">
              <w:rPr>
                <w:rStyle w:val="apple-style-span"/>
                <w:rFonts w:ascii="Times New Roman" w:eastAsia="Calibri" w:hAnsi="Times New Roman" w:cs="Times New Roman"/>
                <w:color w:val="000000"/>
                <w:sz w:val="24"/>
                <w:szCs w:val="24"/>
              </w:rPr>
              <w:t>НІАТ</w:t>
            </w:r>
            <w:r>
              <w:rPr>
                <w:rStyle w:val="apple-style-span"/>
                <w:rFonts w:ascii="Times New Roman" w:eastAsia="Calibri" w:hAnsi="Times New Roman" w:cs="Times New Roman"/>
                <w:color w:val="000000"/>
                <w:sz w:val="24"/>
                <w:szCs w:val="24"/>
              </w:rPr>
              <w:t>, не менше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1000</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C56B23" w:rsidRDefault="005C5D27" w:rsidP="0093780E">
            <w:pPr>
              <w:snapToGrid w:val="0"/>
              <w:spacing w:after="0"/>
              <w:rPr>
                <w:rStyle w:val="apple-style-span"/>
                <w:rFonts w:ascii="Times New Roman" w:eastAsia="Calibri" w:hAnsi="Times New Roman" w:cs="Times New Roman"/>
                <w:color w:val="000000"/>
                <w:sz w:val="24"/>
                <w:szCs w:val="24"/>
                <w:highlight w:val="yellow"/>
              </w:rPr>
            </w:pPr>
            <w:r w:rsidRPr="002435C9">
              <w:rPr>
                <w:rStyle w:val="apple-style-span"/>
                <w:rFonts w:ascii="Times New Roman" w:eastAsia="Calibri" w:hAnsi="Times New Roman" w:cs="Times New Roman"/>
                <w:color w:val="000000"/>
                <w:sz w:val="24"/>
                <w:szCs w:val="24"/>
              </w:rPr>
              <w:t>Кількість записів тривог, не менше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200</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C56B23" w:rsidRDefault="005C5D27" w:rsidP="0093780E">
            <w:pPr>
              <w:snapToGrid w:val="0"/>
              <w:spacing w:after="0"/>
              <w:rPr>
                <w:rStyle w:val="apple-style-span"/>
                <w:rFonts w:ascii="Times New Roman" w:eastAsia="Calibri" w:hAnsi="Times New Roman" w:cs="Times New Roman"/>
                <w:color w:val="000000"/>
                <w:sz w:val="24"/>
                <w:szCs w:val="24"/>
                <w:highlight w:val="yellow"/>
              </w:rPr>
            </w:pPr>
            <w:r w:rsidRPr="00A402E9">
              <w:rPr>
                <w:rStyle w:val="apple-style-span"/>
                <w:rFonts w:ascii="Times New Roman" w:eastAsia="Calibri" w:hAnsi="Times New Roman" w:cs="Times New Roman"/>
                <w:color w:val="000000"/>
                <w:sz w:val="24"/>
                <w:szCs w:val="24"/>
              </w:rPr>
              <w:t>Графічне та табличне зображення трендів</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Calibri" w:eastAsia="Calibri" w:hAnsi="Calibri" w:cs="Times New Roman"/>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r>
              <w:rPr>
                <w:rStyle w:val="hps"/>
                <w:rFonts w:ascii="Times New Roman" w:eastAsia="Calibri" w:hAnsi="Times New Roman" w:cs="Times New Roman"/>
                <w:b/>
                <w:color w:val="000000"/>
                <w:sz w:val="24"/>
                <w:szCs w:val="24"/>
              </w:rPr>
              <w:t>4.</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F96F12" w:rsidRDefault="005C5D27" w:rsidP="0093780E">
            <w:pPr>
              <w:snapToGrid w:val="0"/>
              <w:spacing w:after="0"/>
              <w:rPr>
                <w:rStyle w:val="apple-style-span"/>
                <w:rFonts w:ascii="Times New Roman" w:eastAsia="Calibri" w:hAnsi="Times New Roman" w:cs="Times New Roman"/>
                <w:b/>
                <w:color w:val="000000"/>
                <w:sz w:val="24"/>
                <w:szCs w:val="24"/>
              </w:rPr>
            </w:pPr>
            <w:r w:rsidRPr="00F96F12">
              <w:rPr>
                <w:rStyle w:val="apple-style-span"/>
                <w:rFonts w:ascii="Times New Roman" w:eastAsia="Calibri" w:hAnsi="Times New Roman" w:cs="Times New Roman"/>
                <w:b/>
                <w:color w:val="000000"/>
                <w:sz w:val="24"/>
                <w:szCs w:val="24"/>
              </w:rPr>
              <w:t>ЕКГ:</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2138AC"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Відведення для 5-</w:t>
            </w:r>
            <w:r>
              <w:rPr>
                <w:rStyle w:val="apple-style-span"/>
                <w:rFonts w:ascii="Times New Roman" w:eastAsia="Calibri" w:hAnsi="Times New Roman" w:cs="Times New Roman"/>
                <w:color w:val="000000"/>
                <w:sz w:val="24"/>
                <w:szCs w:val="24"/>
              </w:rPr>
              <w:t>електродного</w:t>
            </w:r>
            <w:r w:rsidRPr="00322B76">
              <w:rPr>
                <w:rStyle w:val="apple-style-span"/>
                <w:rFonts w:ascii="Times New Roman" w:eastAsia="Calibri" w:hAnsi="Times New Roman" w:cs="Times New Roman"/>
                <w:color w:val="000000"/>
                <w:sz w:val="24"/>
                <w:szCs w:val="24"/>
              </w:rPr>
              <w:t xml:space="preserve"> кабелю</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lang w:val="en-US"/>
              </w:rPr>
            </w:pPr>
            <w:r w:rsidRPr="00322B76">
              <w:rPr>
                <w:rStyle w:val="apple-style-span"/>
                <w:rFonts w:ascii="Times New Roman" w:eastAsia="Calibri" w:hAnsi="Times New Roman" w:cs="Times New Roman"/>
                <w:color w:val="000000"/>
                <w:sz w:val="24"/>
                <w:szCs w:val="24"/>
                <w:lang w:val="en-US"/>
              </w:rPr>
              <w:t xml:space="preserve">I, II, III, </w:t>
            </w:r>
            <w:proofErr w:type="spellStart"/>
            <w:r w:rsidRPr="00322B76">
              <w:rPr>
                <w:rStyle w:val="apple-style-span"/>
                <w:rFonts w:ascii="Times New Roman" w:eastAsia="Calibri" w:hAnsi="Times New Roman" w:cs="Times New Roman"/>
                <w:color w:val="000000"/>
                <w:sz w:val="24"/>
                <w:szCs w:val="24"/>
                <w:lang w:val="en-US"/>
              </w:rPr>
              <w:t>aVR</w:t>
            </w:r>
            <w:proofErr w:type="spellEnd"/>
            <w:r w:rsidRPr="00322B76">
              <w:rPr>
                <w:rStyle w:val="apple-style-span"/>
                <w:rFonts w:ascii="Times New Roman" w:eastAsia="Calibri" w:hAnsi="Times New Roman" w:cs="Times New Roman"/>
                <w:color w:val="000000"/>
                <w:sz w:val="24"/>
                <w:szCs w:val="24"/>
                <w:lang w:val="en-US"/>
              </w:rPr>
              <w:t xml:space="preserve">, </w:t>
            </w:r>
            <w:proofErr w:type="spellStart"/>
            <w:r w:rsidRPr="00322B76">
              <w:rPr>
                <w:rStyle w:val="apple-style-span"/>
                <w:rFonts w:ascii="Times New Roman" w:eastAsia="Calibri" w:hAnsi="Times New Roman" w:cs="Times New Roman"/>
                <w:color w:val="000000"/>
                <w:sz w:val="24"/>
                <w:szCs w:val="24"/>
                <w:lang w:val="en-US"/>
              </w:rPr>
              <w:t>aVL</w:t>
            </w:r>
            <w:proofErr w:type="spellEnd"/>
            <w:r w:rsidRPr="00322B76">
              <w:rPr>
                <w:rStyle w:val="apple-style-span"/>
                <w:rFonts w:ascii="Times New Roman" w:eastAsia="Calibri" w:hAnsi="Times New Roman" w:cs="Times New Roman"/>
                <w:color w:val="000000"/>
                <w:sz w:val="24"/>
                <w:szCs w:val="24"/>
                <w:lang w:val="en-US"/>
              </w:rPr>
              <w:t xml:space="preserve">, </w:t>
            </w:r>
            <w:proofErr w:type="spellStart"/>
            <w:r w:rsidRPr="00322B76">
              <w:rPr>
                <w:rStyle w:val="apple-style-span"/>
                <w:rFonts w:ascii="Times New Roman" w:eastAsia="Calibri" w:hAnsi="Times New Roman" w:cs="Times New Roman"/>
                <w:color w:val="000000"/>
                <w:sz w:val="24"/>
                <w:szCs w:val="24"/>
                <w:lang w:val="en-US"/>
              </w:rPr>
              <w:t>aVF</w:t>
            </w:r>
            <w:proofErr w:type="spellEnd"/>
            <w:r w:rsidRPr="00322B76">
              <w:rPr>
                <w:rStyle w:val="apple-style-span"/>
                <w:rFonts w:ascii="Times New Roman" w:eastAsia="Calibri" w:hAnsi="Times New Roman" w:cs="Times New Roman"/>
                <w:color w:val="000000"/>
                <w:sz w:val="24"/>
                <w:szCs w:val="24"/>
                <w:lang w:val="en-US"/>
              </w:rPr>
              <w:t>, V</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2138AC" w:rsidRDefault="005C5D27" w:rsidP="0093780E">
            <w:pPr>
              <w:snapToGrid w:val="0"/>
              <w:spacing w:after="0"/>
              <w:jc w:val="center"/>
              <w:rPr>
                <w:rFonts w:ascii="Times New Roman" w:eastAsia="Calibri" w:hAnsi="Times New Roman" w:cs="Times New Roman"/>
                <w:sz w:val="24"/>
                <w:szCs w:val="24"/>
                <w:lang w:val="en-US"/>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A373E" w:rsidRDefault="005C5D27" w:rsidP="0093780E">
            <w:pPr>
              <w:snapToGrid w:val="0"/>
              <w:spacing w:after="0"/>
              <w:rPr>
                <w:rStyle w:val="apple-style-span"/>
                <w:rFonts w:ascii="Times New Roman" w:eastAsia="Calibri" w:hAnsi="Times New Roman" w:cs="Times New Roman"/>
                <w:color w:val="000000"/>
                <w:sz w:val="24"/>
                <w:szCs w:val="24"/>
                <w:lang w:val="ru-RU"/>
              </w:rPr>
            </w:pPr>
            <w:r w:rsidRPr="00322B76">
              <w:rPr>
                <w:rStyle w:val="apple-style-span"/>
                <w:rFonts w:ascii="Times New Roman" w:eastAsia="Calibri" w:hAnsi="Times New Roman" w:cs="Times New Roman"/>
                <w:color w:val="000000"/>
                <w:sz w:val="24"/>
                <w:szCs w:val="24"/>
              </w:rPr>
              <w:t>Підсилення</w:t>
            </w:r>
            <w:r>
              <w:rPr>
                <w:rStyle w:val="apple-style-span"/>
                <w:rFonts w:ascii="Times New Roman" w:eastAsia="Calibri" w:hAnsi="Times New Roman" w:cs="Times New Roman"/>
                <w:color w:val="000000"/>
                <w:sz w:val="24"/>
                <w:szCs w:val="24"/>
              </w:rPr>
              <w:t xml:space="preserve"> (чутливість відображення), </w:t>
            </w:r>
            <w:r w:rsidRPr="00F96F12">
              <w:rPr>
                <w:rStyle w:val="apple-style-span"/>
                <w:rFonts w:ascii="Times New Roman" w:eastAsia="Calibri" w:hAnsi="Times New Roman" w:cs="Times New Roman"/>
                <w:color w:val="000000"/>
                <w:sz w:val="24"/>
                <w:szCs w:val="24"/>
                <w:lang w:val="ru-RU"/>
              </w:rPr>
              <w:t>мм / мВ</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F96F12" w:rsidRDefault="005C5D27" w:rsidP="0093780E">
            <w:pPr>
              <w:snapToGrid w:val="0"/>
              <w:spacing w:after="0"/>
              <w:jc w:val="center"/>
              <w:rPr>
                <w:rStyle w:val="apple-style-span"/>
                <w:rFonts w:ascii="Times New Roman" w:eastAsia="Calibri" w:hAnsi="Times New Roman" w:cs="Times New Roman"/>
                <w:color w:val="000000"/>
                <w:sz w:val="24"/>
                <w:szCs w:val="24"/>
                <w:lang w:val="en-US"/>
              </w:rPr>
            </w:pPr>
            <w:r>
              <w:rPr>
                <w:rStyle w:val="apple-style-span"/>
                <w:rFonts w:ascii="Times New Roman" w:eastAsia="Calibri" w:hAnsi="Times New Roman" w:cs="Times New Roman"/>
                <w:color w:val="000000"/>
                <w:sz w:val="24"/>
                <w:szCs w:val="24"/>
                <w:lang w:val="ru-RU"/>
              </w:rPr>
              <w:t>2,5</w:t>
            </w:r>
            <w:r>
              <w:rPr>
                <w:rStyle w:val="apple-style-span"/>
                <w:rFonts w:ascii="Times New Roman" w:eastAsia="Calibri" w:hAnsi="Times New Roman" w:cs="Times New Roman"/>
                <w:color w:val="000000"/>
                <w:sz w:val="24"/>
                <w:szCs w:val="24"/>
                <w:lang w:val="en-US"/>
              </w:rPr>
              <w:t xml:space="preserve">; </w:t>
            </w:r>
            <w:r>
              <w:rPr>
                <w:rStyle w:val="apple-style-span"/>
                <w:rFonts w:ascii="Times New Roman" w:eastAsia="Calibri" w:hAnsi="Times New Roman" w:cs="Times New Roman"/>
                <w:color w:val="000000"/>
                <w:sz w:val="24"/>
                <w:szCs w:val="24"/>
                <w:lang w:val="ru-RU"/>
              </w:rPr>
              <w:t xml:space="preserve"> 5</w:t>
            </w:r>
            <w:r>
              <w:rPr>
                <w:rStyle w:val="apple-style-span"/>
                <w:rFonts w:ascii="Times New Roman" w:eastAsia="Calibri" w:hAnsi="Times New Roman" w:cs="Times New Roman"/>
                <w:color w:val="000000"/>
                <w:sz w:val="24"/>
                <w:szCs w:val="24"/>
                <w:lang w:val="en-US"/>
              </w:rPr>
              <w:t>;</w:t>
            </w:r>
            <w:r>
              <w:rPr>
                <w:rStyle w:val="apple-style-span"/>
                <w:rFonts w:ascii="Times New Roman" w:eastAsia="Calibri" w:hAnsi="Times New Roman" w:cs="Times New Roman"/>
                <w:color w:val="000000"/>
                <w:sz w:val="24"/>
                <w:szCs w:val="24"/>
              </w:rPr>
              <w:t xml:space="preserve"> </w:t>
            </w:r>
            <w:r>
              <w:rPr>
                <w:rStyle w:val="apple-style-span"/>
                <w:rFonts w:ascii="Times New Roman" w:eastAsia="Calibri" w:hAnsi="Times New Roman" w:cs="Times New Roman"/>
                <w:color w:val="000000"/>
                <w:sz w:val="24"/>
                <w:szCs w:val="24"/>
                <w:lang w:val="ru-RU"/>
              </w:rPr>
              <w:t>10</w:t>
            </w:r>
            <w:r>
              <w:rPr>
                <w:rStyle w:val="apple-style-span"/>
                <w:rFonts w:ascii="Times New Roman" w:eastAsia="Calibri" w:hAnsi="Times New Roman" w:cs="Times New Roman"/>
                <w:color w:val="000000"/>
                <w:sz w:val="24"/>
                <w:szCs w:val="24"/>
                <w:lang w:val="en-US"/>
              </w:rPr>
              <w:t>;</w:t>
            </w:r>
            <w:r>
              <w:rPr>
                <w:rStyle w:val="apple-style-span"/>
                <w:rFonts w:ascii="Times New Roman" w:eastAsia="Calibri" w:hAnsi="Times New Roman" w:cs="Times New Roman"/>
                <w:color w:val="000000"/>
                <w:sz w:val="24"/>
                <w:szCs w:val="24"/>
                <w:lang w:val="ru-RU"/>
              </w:rPr>
              <w:t xml:space="preserve"> 20</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Вхідний опір (імпеданс)</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 5</w:t>
            </w:r>
            <w:r>
              <w:rPr>
                <w:rStyle w:val="apple-style-span"/>
                <w:rFonts w:ascii="Times New Roman" w:eastAsia="Calibri" w:hAnsi="Times New Roman" w:cs="Times New Roman"/>
                <w:color w:val="000000"/>
                <w:sz w:val="24"/>
                <w:szCs w:val="24"/>
              </w:rPr>
              <w:t xml:space="preserve"> </w:t>
            </w:r>
            <w:proofErr w:type="spellStart"/>
            <w:r>
              <w:rPr>
                <w:rStyle w:val="apple-style-span"/>
                <w:rFonts w:ascii="Times New Roman" w:eastAsia="Calibri" w:hAnsi="Times New Roman" w:cs="Times New Roman"/>
                <w:color w:val="000000"/>
                <w:sz w:val="24"/>
                <w:szCs w:val="24"/>
              </w:rPr>
              <w:t>М</w:t>
            </w:r>
            <w:r w:rsidRPr="00322B76">
              <w:rPr>
                <w:rStyle w:val="apple-style-span"/>
                <w:rFonts w:ascii="Times New Roman" w:eastAsia="Calibri" w:hAnsi="Times New Roman" w:cs="Times New Roman"/>
                <w:color w:val="000000"/>
                <w:sz w:val="24"/>
                <w:szCs w:val="24"/>
              </w:rPr>
              <w:t>Ом</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b/>
                <w:color w:val="000000"/>
                <w:sz w:val="24"/>
                <w:szCs w:val="24"/>
              </w:rPr>
            </w:pPr>
            <w:r w:rsidRPr="00322B76">
              <w:rPr>
                <w:rStyle w:val="apple-style-span"/>
                <w:rFonts w:ascii="Times New Roman" w:eastAsia="Calibri" w:hAnsi="Times New Roman" w:cs="Times New Roman"/>
                <w:color w:val="000000"/>
                <w:sz w:val="24"/>
                <w:szCs w:val="24"/>
              </w:rPr>
              <w:t>Діапазон вимірювання серцевих скорочень у дорослих</w:t>
            </w:r>
            <w:r>
              <w:rPr>
                <w:rStyle w:val="apple-style-span"/>
                <w:rFonts w:ascii="Times New Roman" w:eastAsia="Calibri" w:hAnsi="Times New Roman" w:cs="Times New Roman"/>
                <w:color w:val="000000"/>
                <w:sz w:val="24"/>
                <w:szCs w:val="24"/>
              </w:rPr>
              <w:t>, не вужче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r w:rsidRPr="00322B76">
              <w:rPr>
                <w:rStyle w:val="apple-style-span"/>
                <w:rFonts w:ascii="Times New Roman" w:eastAsia="Calibri" w:hAnsi="Times New Roman" w:cs="Times New Roman"/>
                <w:color w:val="000000"/>
                <w:sz w:val="24"/>
                <w:szCs w:val="24"/>
              </w:rPr>
              <w:t xml:space="preserve">15 – 300 </w:t>
            </w:r>
            <w:proofErr w:type="spellStart"/>
            <w:r w:rsidRPr="00322B76">
              <w:rPr>
                <w:rStyle w:val="apple-style-span"/>
                <w:rFonts w:ascii="Times New Roman" w:eastAsia="Calibri" w:hAnsi="Times New Roman" w:cs="Times New Roman"/>
                <w:color w:val="000000"/>
                <w:sz w:val="24"/>
                <w:szCs w:val="24"/>
              </w:rPr>
              <w:t>уд</w:t>
            </w:r>
            <w:proofErr w:type="spellEnd"/>
            <w:r w:rsidRPr="00322B76">
              <w:rPr>
                <w:rStyle w:val="apple-style-span"/>
                <w:rFonts w:ascii="Times New Roman" w:eastAsia="Calibri" w:hAnsi="Times New Roman" w:cs="Times New Roman"/>
                <w:color w:val="000000"/>
                <w:sz w:val="24"/>
                <w:szCs w:val="24"/>
              </w:rPr>
              <w:t>/</w:t>
            </w:r>
            <w:proofErr w:type="spellStart"/>
            <w:r w:rsidRPr="00322B76">
              <w:rPr>
                <w:rStyle w:val="apple-style-span"/>
                <w:rFonts w:ascii="Times New Roman" w:eastAsia="Calibri" w:hAnsi="Times New Roman" w:cs="Times New Roman"/>
                <w:color w:val="000000"/>
                <w:sz w:val="24"/>
                <w:szCs w:val="24"/>
              </w:rPr>
              <w:t>хв</w:t>
            </w:r>
            <w:proofErr w:type="spellEnd"/>
            <w:r w:rsidRPr="00322B76">
              <w:rPr>
                <w:rStyle w:val="apple-style-span"/>
                <w:rFonts w:ascii="Times New Roman" w:eastAsia="Calibri" w:hAnsi="Times New Roman" w:cs="Times New Roman"/>
                <w:color w:val="000000"/>
                <w:sz w:val="24"/>
                <w:szCs w:val="24"/>
              </w:rPr>
              <w:t>,</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Діапазон вимірювання серцевих скорочень у дітей</w:t>
            </w:r>
            <w:r>
              <w:rPr>
                <w:rStyle w:val="apple-style-span"/>
                <w:rFonts w:ascii="Times New Roman" w:eastAsia="Calibri" w:hAnsi="Times New Roman" w:cs="Times New Roman"/>
                <w:color w:val="000000"/>
                <w:sz w:val="24"/>
                <w:szCs w:val="24"/>
              </w:rPr>
              <w:t>, не вужче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 xml:space="preserve">15 – 350 </w:t>
            </w:r>
            <w:proofErr w:type="spellStart"/>
            <w:r>
              <w:rPr>
                <w:rStyle w:val="apple-style-span"/>
                <w:rFonts w:ascii="Times New Roman" w:eastAsia="Calibri" w:hAnsi="Times New Roman" w:cs="Times New Roman"/>
                <w:color w:val="000000"/>
                <w:sz w:val="24"/>
                <w:szCs w:val="24"/>
              </w:rPr>
              <w:t>уд</w:t>
            </w:r>
            <w:proofErr w:type="spellEnd"/>
            <w:r w:rsidRPr="00322B76">
              <w:rPr>
                <w:rStyle w:val="apple-style-span"/>
                <w:rFonts w:ascii="Times New Roman" w:eastAsia="Calibri" w:hAnsi="Times New Roman" w:cs="Times New Roman"/>
                <w:color w:val="000000"/>
                <w:sz w:val="24"/>
                <w:szCs w:val="24"/>
              </w:rPr>
              <w:t>/</w:t>
            </w:r>
            <w:proofErr w:type="spellStart"/>
            <w:r w:rsidRPr="00322B76">
              <w:rPr>
                <w:rStyle w:val="apple-style-span"/>
                <w:rFonts w:ascii="Times New Roman" w:eastAsia="Calibri" w:hAnsi="Times New Roman" w:cs="Times New Roman"/>
                <w:color w:val="000000"/>
                <w:sz w:val="24"/>
                <w:szCs w:val="24"/>
              </w:rPr>
              <w:t>хв</w:t>
            </w:r>
            <w:proofErr w:type="spellEnd"/>
            <w:r w:rsidRPr="00322B76">
              <w:rPr>
                <w:rStyle w:val="apple-style-span"/>
                <w:rFonts w:ascii="Times New Roman" w:eastAsia="Calibri" w:hAnsi="Times New Roman" w:cs="Times New Roman"/>
                <w:color w:val="000000"/>
                <w:sz w:val="24"/>
                <w:szCs w:val="24"/>
              </w:rPr>
              <w:t>,</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141D2D" w:rsidRDefault="005C5D27" w:rsidP="0093780E">
            <w:pPr>
              <w:snapToGrid w:val="0"/>
              <w:spacing w:after="0"/>
              <w:rPr>
                <w:rStyle w:val="apple-style-span"/>
                <w:rFonts w:ascii="Times New Roman" w:eastAsia="Calibri" w:hAnsi="Times New Roman" w:cs="Times New Roman"/>
                <w:color w:val="000000"/>
                <w:sz w:val="24"/>
                <w:szCs w:val="24"/>
                <w:lang w:val="ru-RU"/>
              </w:rPr>
            </w:pPr>
            <w:r w:rsidRPr="00322B76">
              <w:rPr>
                <w:rStyle w:val="apple-style-span"/>
                <w:rFonts w:ascii="Times New Roman" w:eastAsia="Calibri" w:hAnsi="Times New Roman" w:cs="Times New Roman"/>
                <w:color w:val="000000"/>
                <w:sz w:val="24"/>
                <w:szCs w:val="24"/>
              </w:rPr>
              <w:t>Крок вимірювання ЧСС</w:t>
            </w:r>
            <w:r w:rsidRPr="00141D2D">
              <w:rPr>
                <w:rStyle w:val="apple-style-span"/>
                <w:rFonts w:ascii="Times New Roman" w:eastAsia="Calibri" w:hAnsi="Times New Roman" w:cs="Times New Roman"/>
                <w:color w:val="000000"/>
                <w:sz w:val="24"/>
                <w:szCs w:val="24"/>
                <w:lang w:val="ru-RU"/>
              </w:rPr>
              <w:t xml:space="preserve">, </w:t>
            </w:r>
            <w:proofErr w:type="spellStart"/>
            <w:r>
              <w:rPr>
                <w:rStyle w:val="apple-style-span"/>
                <w:rFonts w:ascii="Times New Roman" w:eastAsia="Calibri" w:hAnsi="Times New Roman" w:cs="Times New Roman"/>
                <w:color w:val="000000"/>
                <w:sz w:val="24"/>
                <w:szCs w:val="24"/>
                <w:lang w:val="ru-RU"/>
              </w:rPr>
              <w:t>н</w:t>
            </w:r>
            <w:proofErr w:type="spellEnd"/>
            <w:r>
              <w:rPr>
                <w:rStyle w:val="apple-style-span"/>
                <w:rFonts w:ascii="Times New Roman" w:eastAsia="Calibri" w:hAnsi="Times New Roman" w:cs="Times New Roman"/>
                <w:color w:val="000000"/>
                <w:sz w:val="24"/>
                <w:szCs w:val="24"/>
              </w:rPr>
              <w:t>е більше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1</w:t>
            </w:r>
            <w:r w:rsidRPr="00141D2D">
              <w:rPr>
                <w:rStyle w:val="apple-style-span"/>
                <w:rFonts w:ascii="Times New Roman" w:eastAsia="Calibri" w:hAnsi="Times New Roman" w:cs="Times New Roman"/>
                <w:color w:val="000000"/>
                <w:sz w:val="24"/>
                <w:szCs w:val="24"/>
              </w:rPr>
              <w:t xml:space="preserve"> </w:t>
            </w:r>
            <w:proofErr w:type="spellStart"/>
            <w:r>
              <w:rPr>
                <w:rStyle w:val="apple-style-span"/>
                <w:rFonts w:ascii="Times New Roman" w:eastAsia="Calibri" w:hAnsi="Times New Roman" w:cs="Times New Roman"/>
                <w:color w:val="000000"/>
                <w:sz w:val="24"/>
                <w:szCs w:val="24"/>
              </w:rPr>
              <w:t>уд</w:t>
            </w:r>
            <w:proofErr w:type="spellEnd"/>
            <w:r w:rsidRPr="00322B76">
              <w:rPr>
                <w:rStyle w:val="apple-style-span"/>
                <w:rFonts w:ascii="Times New Roman" w:eastAsia="Calibri" w:hAnsi="Times New Roman" w:cs="Times New Roman"/>
                <w:color w:val="000000"/>
                <w:sz w:val="24"/>
                <w:szCs w:val="24"/>
              </w:rPr>
              <w:t>/</w:t>
            </w:r>
            <w:proofErr w:type="spellStart"/>
            <w:r w:rsidRPr="00322B76">
              <w:rPr>
                <w:rStyle w:val="apple-style-span"/>
                <w:rFonts w:ascii="Times New Roman" w:eastAsia="Calibri" w:hAnsi="Times New Roman" w:cs="Times New Roman"/>
                <w:color w:val="000000"/>
                <w:sz w:val="24"/>
                <w:szCs w:val="24"/>
              </w:rPr>
              <w:t>хв</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0C7696">
              <w:rPr>
                <w:rStyle w:val="apple-style-span"/>
                <w:rFonts w:ascii="Times New Roman" w:eastAsia="Calibri" w:hAnsi="Times New Roman" w:cs="Times New Roman"/>
                <w:color w:val="000000"/>
                <w:sz w:val="24"/>
                <w:szCs w:val="24"/>
              </w:rPr>
              <w:t>Діапазон напруги поляризації електрода</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 4</w:t>
            </w:r>
            <w:r w:rsidRPr="00141D2D">
              <w:rPr>
                <w:rStyle w:val="apple-style-span"/>
                <w:rFonts w:ascii="Times New Roman" w:eastAsia="Calibri" w:hAnsi="Times New Roman" w:cs="Times New Roman"/>
                <w:color w:val="000000"/>
                <w:sz w:val="24"/>
                <w:szCs w:val="24"/>
              </w:rPr>
              <w:t>00</w:t>
            </w:r>
            <w:r>
              <w:rPr>
                <w:rStyle w:val="apple-style-span"/>
                <w:rFonts w:ascii="Times New Roman" w:eastAsia="Calibri" w:hAnsi="Times New Roman" w:cs="Times New Roman"/>
                <w:color w:val="000000"/>
                <w:sz w:val="24"/>
                <w:szCs w:val="24"/>
              </w:rPr>
              <w:t xml:space="preserve"> </w:t>
            </w:r>
            <w:r w:rsidRPr="00141D2D">
              <w:rPr>
                <w:rStyle w:val="apple-style-span"/>
                <w:rFonts w:ascii="Times New Roman" w:eastAsia="Calibri" w:hAnsi="Times New Roman" w:cs="Times New Roman"/>
                <w:color w:val="000000"/>
                <w:sz w:val="24"/>
                <w:szCs w:val="24"/>
              </w:rPr>
              <w:t>мВ</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6B0132" w:rsidRDefault="005C5D27" w:rsidP="0093780E">
            <w:pPr>
              <w:snapToGrid w:val="0"/>
              <w:spacing w:after="0" w:line="240" w:lineRule="auto"/>
              <w:rPr>
                <w:rFonts w:ascii="Times New Roman" w:eastAsia="Times New Roman" w:hAnsi="Times New Roman" w:cs="Times New Roman"/>
                <w:sz w:val="24"/>
                <w:szCs w:val="24"/>
                <w:lang w:eastAsia="ru-RU"/>
              </w:rPr>
            </w:pPr>
            <w:r w:rsidRPr="006B0132">
              <w:rPr>
                <w:rFonts w:ascii="Times New Roman" w:eastAsia="Times New Roman" w:hAnsi="Times New Roman" w:cs="Times New Roman"/>
                <w:sz w:val="24"/>
                <w:szCs w:val="24"/>
                <w:lang w:eastAsia="ru-RU"/>
              </w:rPr>
              <w:t>Час відновлення</w:t>
            </w:r>
            <w:r>
              <w:rPr>
                <w:rFonts w:ascii="Times New Roman" w:eastAsia="Times New Roman" w:hAnsi="Times New Roman" w:cs="Times New Roman"/>
                <w:sz w:val="24"/>
                <w:szCs w:val="24"/>
                <w:lang w:eastAsia="ru-RU"/>
              </w:rPr>
              <w:t xml:space="preserve"> базової лінії, не більше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6B0132" w:rsidRDefault="005C5D27" w:rsidP="0093780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MyriadPro-Regular" w:hAnsi="Times New Roman" w:cs="Times New Roman"/>
                <w:sz w:val="24"/>
                <w:szCs w:val="24"/>
                <w:lang w:eastAsia="ru-RU"/>
              </w:rPr>
              <w:t>3</w:t>
            </w:r>
            <w:r w:rsidRPr="006B0132">
              <w:rPr>
                <w:rFonts w:ascii="Times New Roman" w:eastAsia="MyriadPro-Regular" w:hAnsi="Times New Roman" w:cs="Times New Roman"/>
                <w:sz w:val="24"/>
                <w:szCs w:val="24"/>
                <w:lang w:eastAsia="ru-RU"/>
              </w:rPr>
              <w:t xml:space="preserve"> </w:t>
            </w:r>
            <w:proofErr w:type="spellStart"/>
            <w:r w:rsidRPr="006B0132">
              <w:rPr>
                <w:rFonts w:ascii="Times New Roman" w:eastAsia="MyriadPro-Regular" w:hAnsi="Times New Roman" w:cs="Times New Roman"/>
                <w:sz w:val="24"/>
                <w:szCs w:val="24"/>
                <w:lang w:eastAsia="ru-RU"/>
              </w:rPr>
              <w:t>с</w:t>
            </w:r>
            <w:r>
              <w:rPr>
                <w:rFonts w:ascii="Times New Roman" w:eastAsia="MyriadPro-Regular" w:hAnsi="Times New Roman" w:cs="Times New Roman"/>
                <w:sz w:val="24"/>
                <w:szCs w:val="24"/>
                <w:lang w:eastAsia="ru-RU"/>
              </w:rPr>
              <w:t>ек</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E23BF0" w:rsidRDefault="005C5D27" w:rsidP="0093780E">
            <w:pPr>
              <w:snapToGrid w:val="0"/>
              <w:spacing w:after="0"/>
              <w:rPr>
                <w:rStyle w:val="apple-style-span"/>
                <w:rFonts w:ascii="Times New Roman" w:eastAsia="Calibri" w:hAnsi="Times New Roman" w:cs="Times New Roman"/>
                <w:color w:val="000000"/>
                <w:sz w:val="24"/>
                <w:szCs w:val="24"/>
                <w:lang w:val="en-US"/>
              </w:rPr>
            </w:pPr>
            <w:r w:rsidRPr="004C0DB8">
              <w:rPr>
                <w:rFonts w:ascii="Times New Roman" w:eastAsia="Calibri" w:hAnsi="Times New Roman" w:cs="Times New Roman"/>
                <w:sz w:val="24"/>
                <w:szCs w:val="24"/>
                <w:lang w:eastAsia="uk-UA"/>
              </w:rPr>
              <w:t xml:space="preserve">Аналіз </w:t>
            </w:r>
            <w:r w:rsidRPr="004C0DB8">
              <w:rPr>
                <w:rFonts w:ascii="Times New Roman" w:eastAsia="Calibri" w:hAnsi="Times New Roman" w:cs="Times New Roman"/>
                <w:sz w:val="24"/>
                <w:szCs w:val="24"/>
                <w:lang w:val="en-US" w:eastAsia="uk-UA"/>
              </w:rPr>
              <w:t>ST</w:t>
            </w:r>
            <w:proofErr w:type="spellStart"/>
            <w:r w:rsidRPr="004C0DB8">
              <w:rPr>
                <w:rFonts w:ascii="Times New Roman" w:eastAsia="Calibri" w:hAnsi="Times New Roman" w:cs="Times New Roman"/>
                <w:sz w:val="24"/>
                <w:szCs w:val="24"/>
                <w:lang w:eastAsia="uk-UA"/>
              </w:rPr>
              <w:t>-сегмент</w:t>
            </w:r>
            <w:proofErr w:type="spellEnd"/>
            <w:r>
              <w:rPr>
                <w:rFonts w:ascii="Times New Roman" w:eastAsia="Calibri" w:hAnsi="Times New Roman" w:cs="Times New Roman"/>
                <w:sz w:val="24"/>
                <w:szCs w:val="24"/>
                <w:lang w:val="en-US" w:eastAsia="uk-UA"/>
              </w:rPr>
              <w:t>y</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line="240" w:lineRule="auto"/>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4C0DB8">
              <w:rPr>
                <w:rFonts w:ascii="Times New Roman" w:eastAsia="Calibri" w:hAnsi="Times New Roman" w:cs="Times New Roman"/>
                <w:sz w:val="24"/>
                <w:szCs w:val="24"/>
                <w:lang w:eastAsia="uk-UA"/>
              </w:rPr>
              <w:t>Аналіз аритмії</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line="240" w:lineRule="auto"/>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9C42EC" w:rsidRDefault="005C5D27" w:rsidP="0093780E">
            <w:pPr>
              <w:snapToGrid w:val="0"/>
              <w:spacing w:after="0"/>
              <w:rPr>
                <w:rStyle w:val="apple-style-span"/>
                <w:rFonts w:ascii="Times New Roman" w:eastAsia="Calibri" w:hAnsi="Times New Roman" w:cs="Times New Roman"/>
                <w:b/>
                <w:color w:val="000000"/>
                <w:sz w:val="24"/>
                <w:szCs w:val="24"/>
              </w:rPr>
            </w:pPr>
            <w:r w:rsidRPr="009C42EC">
              <w:rPr>
                <w:rStyle w:val="apple-style-span"/>
                <w:rFonts w:ascii="Times New Roman" w:eastAsia="Calibri" w:hAnsi="Times New Roman" w:cs="Times New Roman"/>
                <w:b/>
                <w:color w:val="000000"/>
                <w:sz w:val="24"/>
                <w:szCs w:val="24"/>
              </w:rPr>
              <w:t>Дихання (RESP):</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Метод вимірювання</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proofErr w:type="spellStart"/>
            <w:r>
              <w:rPr>
                <w:rStyle w:val="apple-style-span"/>
                <w:rFonts w:ascii="Times New Roman" w:eastAsia="Calibri" w:hAnsi="Times New Roman" w:cs="Times New Roman"/>
                <w:color w:val="000000"/>
                <w:sz w:val="24"/>
                <w:szCs w:val="24"/>
              </w:rPr>
              <w:t>Т</w:t>
            </w:r>
            <w:r w:rsidRPr="00B13EC7">
              <w:rPr>
                <w:rStyle w:val="apple-style-span"/>
                <w:rFonts w:ascii="Times New Roman" w:eastAsia="Calibri" w:hAnsi="Times New Roman" w:cs="Times New Roman"/>
                <w:color w:val="000000"/>
                <w:sz w:val="24"/>
                <w:szCs w:val="24"/>
              </w:rPr>
              <w:t>оракального</w:t>
            </w:r>
            <w:proofErr w:type="spellEnd"/>
            <w:r w:rsidRPr="00B13EC7">
              <w:rPr>
                <w:rStyle w:val="apple-style-span"/>
                <w:rFonts w:ascii="Times New Roman" w:eastAsia="Calibri" w:hAnsi="Times New Roman" w:cs="Times New Roman"/>
                <w:color w:val="000000"/>
                <w:sz w:val="24"/>
                <w:szCs w:val="24"/>
              </w:rPr>
              <w:t xml:space="preserve"> електричного </w:t>
            </w:r>
            <w:proofErr w:type="spellStart"/>
            <w:r w:rsidRPr="00B13EC7">
              <w:rPr>
                <w:rStyle w:val="apple-style-span"/>
                <w:rFonts w:ascii="Times New Roman" w:eastAsia="Calibri" w:hAnsi="Times New Roman" w:cs="Times New Roman"/>
                <w:color w:val="000000"/>
                <w:sz w:val="24"/>
                <w:szCs w:val="24"/>
              </w:rPr>
              <w:t>біоімпедансу</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9C42EC" w:rsidRDefault="005C5D27" w:rsidP="0093780E">
            <w:pPr>
              <w:snapToGrid w:val="0"/>
              <w:spacing w:after="0"/>
              <w:rPr>
                <w:rStyle w:val="apple-style-span"/>
                <w:rFonts w:ascii="Times New Roman" w:eastAsia="Calibri" w:hAnsi="Times New Roman" w:cs="Times New Roman"/>
                <w:color w:val="000000"/>
                <w:sz w:val="24"/>
                <w:szCs w:val="24"/>
              </w:rPr>
            </w:pPr>
            <w:r w:rsidRPr="009C42EC">
              <w:rPr>
                <w:rStyle w:val="apple-style-span"/>
                <w:rFonts w:ascii="Times New Roman" w:eastAsia="Calibri" w:hAnsi="Times New Roman" w:cs="Times New Roman"/>
                <w:color w:val="000000"/>
                <w:sz w:val="24"/>
                <w:szCs w:val="24"/>
              </w:rPr>
              <w:t>Діапазон вимірювання імпедансу</w:t>
            </w:r>
            <w:r>
              <w:rPr>
                <w:rStyle w:val="apple-style-span"/>
                <w:rFonts w:ascii="Times New Roman" w:eastAsia="Calibri" w:hAnsi="Times New Roman" w:cs="Times New Roman"/>
                <w:color w:val="000000"/>
                <w:sz w:val="24"/>
                <w:szCs w:val="24"/>
              </w:rPr>
              <w:t>, не вужче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0,5 - 5</w:t>
            </w:r>
            <w:r w:rsidRPr="00322B76">
              <w:rPr>
                <w:rStyle w:val="apple-style-span"/>
                <w:rFonts w:ascii="Times New Roman" w:eastAsia="Calibri" w:hAnsi="Times New Roman" w:cs="Times New Roman"/>
                <w:color w:val="000000"/>
                <w:sz w:val="24"/>
                <w:szCs w:val="24"/>
              </w:rPr>
              <w:t xml:space="preserve"> </w:t>
            </w:r>
            <w:r>
              <w:rPr>
                <w:rStyle w:val="apple-style-span"/>
                <w:rFonts w:ascii="Times New Roman" w:eastAsia="Calibri" w:hAnsi="Times New Roman" w:cs="Times New Roman"/>
                <w:color w:val="000000"/>
                <w:sz w:val="24"/>
                <w:szCs w:val="24"/>
              </w:rPr>
              <w:t>Ом</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9C42EC" w:rsidRDefault="005C5D27" w:rsidP="0093780E">
            <w:pPr>
              <w:snapToGrid w:val="0"/>
              <w:spacing w:after="0"/>
              <w:rPr>
                <w:rStyle w:val="apple-style-span"/>
                <w:rFonts w:ascii="Times New Roman" w:eastAsia="Calibri" w:hAnsi="Times New Roman" w:cs="Times New Roman"/>
                <w:color w:val="000000"/>
                <w:sz w:val="24"/>
                <w:szCs w:val="24"/>
              </w:rPr>
            </w:pPr>
            <w:r w:rsidRPr="00B13EC7">
              <w:rPr>
                <w:rStyle w:val="apple-style-span"/>
                <w:rFonts w:ascii="Times New Roman" w:eastAsia="Calibri" w:hAnsi="Times New Roman" w:cs="Times New Roman"/>
                <w:color w:val="000000"/>
                <w:sz w:val="24"/>
                <w:szCs w:val="24"/>
              </w:rPr>
              <w:t>Відведення вимірювання</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Default="005C5D27" w:rsidP="0093780E">
            <w:pPr>
              <w:snapToGrid w:val="0"/>
              <w:spacing w:after="0"/>
              <w:jc w:val="center"/>
              <w:rPr>
                <w:rStyle w:val="apple-style-span"/>
                <w:rFonts w:ascii="Times New Roman" w:eastAsia="Calibri" w:hAnsi="Times New Roman" w:cs="Times New Roman"/>
                <w:color w:val="000000"/>
                <w:sz w:val="24"/>
                <w:szCs w:val="24"/>
              </w:rPr>
            </w:pPr>
            <w:r w:rsidRPr="00B13EC7">
              <w:rPr>
                <w:rStyle w:val="apple-style-span"/>
                <w:rFonts w:ascii="Times New Roman" w:eastAsia="Calibri" w:hAnsi="Times New Roman" w:cs="Times New Roman"/>
                <w:color w:val="000000"/>
                <w:sz w:val="24"/>
                <w:szCs w:val="24"/>
              </w:rPr>
              <w:t>Відведення I, II</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Default="005C5D27" w:rsidP="0093780E">
            <w:pPr>
              <w:snapToGrid w:val="0"/>
              <w:spacing w:after="0"/>
              <w:rPr>
                <w:rStyle w:val="apple-style-span"/>
                <w:rFonts w:ascii="Times New Roman" w:eastAsia="Calibri" w:hAnsi="Times New Roman" w:cs="Times New Roman"/>
                <w:color w:val="000000"/>
                <w:sz w:val="24"/>
                <w:szCs w:val="24"/>
              </w:rPr>
            </w:pPr>
            <w:r w:rsidRPr="00B13EC7">
              <w:rPr>
                <w:rStyle w:val="apple-style-span"/>
                <w:rFonts w:ascii="Times New Roman" w:eastAsia="Calibri" w:hAnsi="Times New Roman" w:cs="Times New Roman"/>
                <w:color w:val="000000"/>
                <w:sz w:val="24"/>
                <w:szCs w:val="24"/>
              </w:rPr>
              <w:t>Посилення хвилі</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Default="005C5D27" w:rsidP="0093780E">
            <w:pPr>
              <w:snapToGrid w:val="0"/>
              <w:spacing w:after="0"/>
              <w:jc w:val="center"/>
              <w:rPr>
                <w:rStyle w:val="apple-style-span"/>
                <w:rFonts w:ascii="Times New Roman" w:eastAsia="Calibri" w:hAnsi="Times New Roman" w:cs="Times New Roman"/>
                <w:color w:val="000000"/>
                <w:sz w:val="24"/>
                <w:szCs w:val="24"/>
              </w:rPr>
            </w:pPr>
            <w:r w:rsidRPr="00B13EC7">
              <w:rPr>
                <w:rStyle w:val="apple-style-span"/>
                <w:rFonts w:ascii="Times New Roman" w:eastAsia="Calibri" w:hAnsi="Times New Roman" w:cs="Times New Roman"/>
                <w:color w:val="000000"/>
                <w:sz w:val="24"/>
                <w:szCs w:val="24"/>
              </w:rPr>
              <w:t>×0.25, ×0.5, ×1, ×2</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B13EC7">
              <w:rPr>
                <w:rStyle w:val="apple-style-span"/>
                <w:rFonts w:ascii="Times New Roman" w:eastAsia="Calibri" w:hAnsi="Times New Roman" w:cs="Times New Roman"/>
                <w:color w:val="000000"/>
                <w:sz w:val="24"/>
                <w:szCs w:val="24"/>
              </w:rPr>
              <w:t>Опір базової лінії</w:t>
            </w:r>
            <w:r>
              <w:rPr>
                <w:rStyle w:val="apple-style-span"/>
                <w:rFonts w:ascii="Times New Roman" w:eastAsia="Calibri" w:hAnsi="Times New Roman" w:cs="Times New Roman"/>
                <w:color w:val="000000"/>
                <w:sz w:val="24"/>
                <w:szCs w:val="24"/>
              </w:rPr>
              <w:t>, не вужче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500 – 4000 Ом</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B13EC7">
              <w:rPr>
                <w:rStyle w:val="apple-style-span"/>
                <w:rFonts w:ascii="Times New Roman" w:eastAsia="Calibri" w:hAnsi="Times New Roman" w:cs="Times New Roman"/>
                <w:color w:val="000000"/>
                <w:sz w:val="24"/>
                <w:szCs w:val="24"/>
              </w:rPr>
              <w:t>Швидкість сканування</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B13EC7">
              <w:rPr>
                <w:rStyle w:val="apple-style-span"/>
                <w:rFonts w:ascii="Times New Roman" w:eastAsia="Calibri" w:hAnsi="Times New Roman" w:cs="Times New Roman"/>
                <w:color w:val="000000"/>
                <w:sz w:val="24"/>
                <w:szCs w:val="24"/>
              </w:rPr>
              <w:t>6.25мм/с, 12.5 мм/с, 25мм/с</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CD33FE" w:rsidRDefault="005C5D27" w:rsidP="0093780E">
            <w:pPr>
              <w:snapToGrid w:val="0"/>
              <w:spacing w:after="0"/>
              <w:rPr>
                <w:rStyle w:val="apple-style-span"/>
                <w:rFonts w:ascii="Times New Roman" w:eastAsia="Calibri" w:hAnsi="Times New Roman" w:cs="Times New Roman"/>
                <w:b/>
                <w:color w:val="000000"/>
                <w:sz w:val="24"/>
                <w:szCs w:val="24"/>
              </w:rPr>
            </w:pPr>
            <w:proofErr w:type="spellStart"/>
            <w:r w:rsidRPr="00CD33FE">
              <w:rPr>
                <w:rStyle w:val="apple-style-span"/>
                <w:rFonts w:ascii="Times New Roman" w:eastAsia="Calibri" w:hAnsi="Times New Roman" w:cs="Times New Roman"/>
                <w:b/>
                <w:color w:val="000000"/>
                <w:sz w:val="24"/>
                <w:szCs w:val="24"/>
              </w:rPr>
              <w:t>Пульсоксиметрія</w:t>
            </w:r>
            <w:proofErr w:type="spellEnd"/>
            <w:r w:rsidRPr="00CD33FE">
              <w:rPr>
                <w:rStyle w:val="apple-style-span"/>
                <w:rFonts w:ascii="Times New Roman" w:eastAsia="Calibri" w:hAnsi="Times New Roman" w:cs="Times New Roman"/>
                <w:b/>
                <w:color w:val="000000"/>
                <w:sz w:val="24"/>
                <w:szCs w:val="24"/>
              </w:rPr>
              <w:t xml:space="preserve"> (SpO2):</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Моніторинг сатурації артеріальної крові (SpO2)</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r w:rsidRPr="00322B76">
              <w:rPr>
                <w:rFonts w:ascii="Times New Roman" w:eastAsia="Calibri" w:hAnsi="Times New Roman" w:cs="Times New Roman"/>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Межі вимірювання частоти пульсу</w:t>
            </w:r>
            <w:r>
              <w:rPr>
                <w:rStyle w:val="apple-style-span"/>
                <w:rFonts w:ascii="Times New Roman" w:eastAsia="Calibri" w:hAnsi="Times New Roman" w:cs="Times New Roman"/>
                <w:color w:val="000000"/>
                <w:sz w:val="24"/>
                <w:szCs w:val="24"/>
              </w:rPr>
              <w:t xml:space="preserve">, не </w:t>
            </w:r>
            <w:r>
              <w:rPr>
                <w:rStyle w:val="apple-style-span"/>
                <w:rFonts w:ascii="Times New Roman" w:eastAsia="Calibri" w:hAnsi="Times New Roman" w:cs="Times New Roman"/>
                <w:color w:val="000000"/>
                <w:sz w:val="24"/>
                <w:szCs w:val="24"/>
              </w:rPr>
              <w:lastRenderedPageBreak/>
              <w:t>гірше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lastRenderedPageBreak/>
              <w:t xml:space="preserve">30 – 250 </w:t>
            </w:r>
            <w:proofErr w:type="spellStart"/>
            <w:r>
              <w:rPr>
                <w:rStyle w:val="apple-style-span"/>
                <w:rFonts w:ascii="Times New Roman" w:eastAsia="Calibri" w:hAnsi="Times New Roman" w:cs="Times New Roman"/>
                <w:color w:val="000000"/>
                <w:sz w:val="24"/>
                <w:szCs w:val="24"/>
              </w:rPr>
              <w:t>уд</w:t>
            </w:r>
            <w:proofErr w:type="spellEnd"/>
            <w:r w:rsidRPr="00322B76">
              <w:rPr>
                <w:rStyle w:val="apple-style-span"/>
                <w:rFonts w:ascii="Times New Roman" w:eastAsia="Calibri" w:hAnsi="Times New Roman" w:cs="Times New Roman"/>
                <w:color w:val="000000"/>
                <w:sz w:val="24"/>
                <w:szCs w:val="24"/>
              </w:rPr>
              <w:t>/</w:t>
            </w:r>
            <w:proofErr w:type="spellStart"/>
            <w:r w:rsidRPr="00322B76">
              <w:rPr>
                <w:rStyle w:val="apple-style-span"/>
                <w:rFonts w:ascii="Times New Roman" w:eastAsia="Calibri" w:hAnsi="Times New Roman" w:cs="Times New Roman"/>
                <w:color w:val="000000"/>
                <w:sz w:val="24"/>
                <w:szCs w:val="24"/>
              </w:rPr>
              <w:t>хв</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Точність</w:t>
            </w:r>
            <w:r w:rsidRPr="00322B76">
              <w:rPr>
                <w:rStyle w:val="apple-style-span"/>
                <w:rFonts w:ascii="Times New Roman" w:eastAsia="Calibri" w:hAnsi="Times New Roman" w:cs="Times New Roman"/>
                <w:color w:val="000000"/>
                <w:sz w:val="24"/>
                <w:szCs w:val="24"/>
              </w:rPr>
              <w:t xml:space="preserve"> вимірювання частоти </w:t>
            </w:r>
            <w:r>
              <w:rPr>
                <w:rStyle w:val="apple-style-span"/>
                <w:rFonts w:ascii="Times New Roman" w:eastAsia="Calibri" w:hAnsi="Times New Roman" w:cs="Times New Roman"/>
                <w:color w:val="000000"/>
                <w:sz w:val="24"/>
                <w:szCs w:val="24"/>
              </w:rPr>
              <w:t>пульсу, не гірше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lang w:val="en-US"/>
              </w:rPr>
              <w:t>±</w:t>
            </w:r>
            <w:r>
              <w:rPr>
                <w:rStyle w:val="apple-style-span"/>
                <w:rFonts w:ascii="Times New Roman" w:eastAsia="Calibri" w:hAnsi="Times New Roman" w:cs="Times New Roman"/>
                <w:color w:val="000000"/>
                <w:sz w:val="24"/>
                <w:szCs w:val="24"/>
              </w:rPr>
              <w:t xml:space="preserve">2 </w:t>
            </w:r>
            <w:proofErr w:type="spellStart"/>
            <w:r>
              <w:rPr>
                <w:rStyle w:val="apple-style-span"/>
                <w:rFonts w:ascii="Times New Roman" w:eastAsia="Calibri" w:hAnsi="Times New Roman" w:cs="Times New Roman"/>
                <w:color w:val="000000"/>
                <w:sz w:val="24"/>
                <w:szCs w:val="24"/>
              </w:rPr>
              <w:t>уд</w:t>
            </w:r>
            <w:proofErr w:type="spellEnd"/>
            <w:r w:rsidRPr="00322B76">
              <w:rPr>
                <w:rStyle w:val="apple-style-span"/>
                <w:rFonts w:ascii="Times New Roman" w:eastAsia="Calibri" w:hAnsi="Times New Roman" w:cs="Times New Roman"/>
                <w:color w:val="000000"/>
                <w:sz w:val="24"/>
                <w:szCs w:val="24"/>
              </w:rPr>
              <w:t>/</w:t>
            </w:r>
            <w:proofErr w:type="spellStart"/>
            <w:r w:rsidRPr="00322B76">
              <w:rPr>
                <w:rStyle w:val="apple-style-span"/>
                <w:rFonts w:ascii="Times New Roman" w:eastAsia="Calibri" w:hAnsi="Times New Roman" w:cs="Times New Roman"/>
                <w:color w:val="000000"/>
                <w:sz w:val="24"/>
                <w:szCs w:val="24"/>
              </w:rPr>
              <w:t>хв</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lang w:val="en-US"/>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C315F0">
              <w:rPr>
                <w:rStyle w:val="apple-style-span"/>
                <w:rFonts w:ascii="Times New Roman" w:eastAsia="Calibri" w:hAnsi="Times New Roman" w:cs="Times New Roman"/>
                <w:color w:val="000000"/>
                <w:sz w:val="24"/>
                <w:szCs w:val="24"/>
              </w:rPr>
              <w:t>Роздільна здатність відображення SpO2</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 xml:space="preserve">1 </w:t>
            </w:r>
            <w:proofErr w:type="spellStart"/>
            <w:r>
              <w:rPr>
                <w:rStyle w:val="apple-style-span"/>
                <w:rFonts w:ascii="Times New Roman" w:eastAsia="Calibri" w:hAnsi="Times New Roman" w:cs="Times New Roman"/>
                <w:color w:val="000000"/>
                <w:sz w:val="24"/>
                <w:szCs w:val="24"/>
              </w:rPr>
              <w:t>уд</w:t>
            </w:r>
            <w:proofErr w:type="spellEnd"/>
            <w:r w:rsidRPr="00322B76">
              <w:rPr>
                <w:rStyle w:val="apple-style-span"/>
                <w:rFonts w:ascii="Times New Roman" w:eastAsia="Calibri" w:hAnsi="Times New Roman" w:cs="Times New Roman"/>
                <w:color w:val="000000"/>
                <w:sz w:val="24"/>
                <w:szCs w:val="24"/>
              </w:rPr>
              <w:t>/</w:t>
            </w:r>
            <w:proofErr w:type="spellStart"/>
            <w:r w:rsidRPr="00322B76">
              <w:rPr>
                <w:rStyle w:val="apple-style-span"/>
                <w:rFonts w:ascii="Times New Roman" w:eastAsia="Calibri" w:hAnsi="Times New Roman" w:cs="Times New Roman"/>
                <w:color w:val="000000"/>
                <w:sz w:val="24"/>
                <w:szCs w:val="24"/>
              </w:rPr>
              <w:t>хв</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Діапазон вимірювання SpO2</w:t>
            </w:r>
            <w:r>
              <w:rPr>
                <w:rStyle w:val="apple-style-span"/>
                <w:rFonts w:ascii="Times New Roman" w:eastAsia="Calibri" w:hAnsi="Times New Roman" w:cs="Times New Roman"/>
                <w:color w:val="000000"/>
                <w:sz w:val="24"/>
                <w:szCs w:val="24"/>
              </w:rPr>
              <w:t>, не гірше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0 – 100%</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C315F0">
              <w:rPr>
                <w:rStyle w:val="apple-style-span"/>
                <w:rFonts w:ascii="Times New Roman" w:eastAsia="Calibri" w:hAnsi="Times New Roman" w:cs="Times New Roman"/>
                <w:color w:val="000000"/>
                <w:sz w:val="24"/>
                <w:szCs w:val="24"/>
              </w:rPr>
              <w:t>Параметри моніторингу</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Індекс перфузії</w:t>
            </w:r>
            <w:r w:rsidRPr="00C315F0">
              <w:rPr>
                <w:rStyle w:val="apple-style-span"/>
                <w:rFonts w:ascii="Times New Roman" w:eastAsia="Calibri" w:hAnsi="Times New Roman" w:cs="Times New Roman"/>
                <w:color w:val="000000"/>
                <w:sz w:val="24"/>
                <w:szCs w:val="24"/>
              </w:rPr>
              <w:t xml:space="preserve"> та індекс мінливості </w:t>
            </w:r>
            <w:proofErr w:type="spellStart"/>
            <w:r w:rsidRPr="00C315F0">
              <w:rPr>
                <w:rStyle w:val="apple-style-span"/>
                <w:rFonts w:ascii="Times New Roman" w:eastAsia="Calibri" w:hAnsi="Times New Roman" w:cs="Times New Roman"/>
                <w:color w:val="000000"/>
                <w:sz w:val="24"/>
                <w:szCs w:val="24"/>
              </w:rPr>
              <w:t>плетизмограми</w:t>
            </w:r>
            <w:proofErr w:type="spellEnd"/>
            <w:r w:rsidRPr="00C315F0">
              <w:rPr>
                <w:rStyle w:val="apple-style-span"/>
                <w:rFonts w:ascii="Times New Roman" w:eastAsia="Calibri" w:hAnsi="Times New Roman" w:cs="Times New Roman"/>
                <w:color w:val="000000"/>
                <w:sz w:val="24"/>
                <w:szCs w:val="24"/>
              </w:rPr>
              <w:t xml:space="preserve"> PVI</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r>
              <w:rPr>
                <w:rStyle w:val="hps"/>
                <w:rFonts w:ascii="Times New Roman" w:eastAsia="Calibri" w:hAnsi="Times New Roman" w:cs="Times New Roman"/>
                <w:b/>
                <w:color w:val="000000"/>
                <w:sz w:val="24"/>
                <w:szCs w:val="24"/>
              </w:rPr>
              <w:t>7.</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7E4451" w:rsidRDefault="005C5D27" w:rsidP="0093780E">
            <w:pPr>
              <w:snapToGrid w:val="0"/>
              <w:spacing w:after="0"/>
              <w:rPr>
                <w:rStyle w:val="apple-style-span"/>
                <w:rFonts w:ascii="Times New Roman" w:eastAsia="Calibri" w:hAnsi="Times New Roman" w:cs="Times New Roman"/>
                <w:b/>
                <w:color w:val="000000"/>
                <w:sz w:val="24"/>
                <w:szCs w:val="24"/>
              </w:rPr>
            </w:pPr>
            <w:proofErr w:type="spellStart"/>
            <w:r w:rsidRPr="007E4451">
              <w:rPr>
                <w:rStyle w:val="apple-style-span"/>
                <w:rFonts w:ascii="Times New Roman" w:eastAsia="Calibri" w:hAnsi="Times New Roman" w:cs="Times New Roman"/>
                <w:b/>
                <w:color w:val="000000"/>
                <w:sz w:val="24"/>
                <w:szCs w:val="24"/>
              </w:rPr>
              <w:t>Неінвазивне</w:t>
            </w:r>
            <w:proofErr w:type="spellEnd"/>
            <w:r w:rsidRPr="007E4451">
              <w:rPr>
                <w:rStyle w:val="apple-style-span"/>
                <w:rFonts w:ascii="Times New Roman" w:eastAsia="Calibri" w:hAnsi="Times New Roman" w:cs="Times New Roman"/>
                <w:b/>
                <w:color w:val="000000"/>
                <w:sz w:val="24"/>
                <w:szCs w:val="24"/>
              </w:rPr>
              <w:t xml:space="preserve"> вимірювання артеріального тиску (</w:t>
            </w:r>
            <w:r>
              <w:rPr>
                <w:rStyle w:val="apple-style-span"/>
                <w:rFonts w:ascii="Times New Roman" w:eastAsia="Calibri" w:hAnsi="Times New Roman" w:cs="Times New Roman"/>
                <w:b/>
                <w:color w:val="000000"/>
                <w:sz w:val="24"/>
                <w:szCs w:val="24"/>
              </w:rPr>
              <w:t>НІАТ</w:t>
            </w:r>
            <w:r w:rsidRPr="007E4451">
              <w:rPr>
                <w:rStyle w:val="apple-style-span"/>
                <w:rFonts w:ascii="Times New Roman" w:eastAsia="Calibri" w:hAnsi="Times New Roman" w:cs="Times New Roman"/>
                <w:b/>
                <w:color w:val="000000"/>
                <w:sz w:val="24"/>
                <w:szCs w:val="24"/>
              </w:rPr>
              <w:t>)</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 xml:space="preserve">Метод вимірювання </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proofErr w:type="spellStart"/>
            <w:r w:rsidRPr="00322B76">
              <w:rPr>
                <w:rStyle w:val="apple-style-span"/>
                <w:rFonts w:ascii="Times New Roman" w:eastAsia="Calibri" w:hAnsi="Times New Roman" w:cs="Times New Roman"/>
                <w:color w:val="000000"/>
                <w:sz w:val="24"/>
                <w:szCs w:val="24"/>
              </w:rPr>
              <w:t>Осцилометричний</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Режими ручного, автоматичного та безперервного вимірювання тиску</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Діапазон вимірювання систолічного тиску</w:t>
            </w:r>
            <w:r>
              <w:rPr>
                <w:rStyle w:val="apple-style-span"/>
                <w:rFonts w:ascii="Times New Roman" w:eastAsia="Calibri" w:hAnsi="Times New Roman" w:cs="Times New Roman"/>
                <w:color w:val="000000"/>
                <w:sz w:val="24"/>
                <w:szCs w:val="24"/>
              </w:rPr>
              <w:t>, не вужче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r>
              <w:rPr>
                <w:rStyle w:val="apple-style-span"/>
                <w:rFonts w:ascii="Times New Roman" w:eastAsia="Calibri" w:hAnsi="Times New Roman" w:cs="Times New Roman"/>
                <w:color w:val="000000"/>
                <w:sz w:val="24"/>
                <w:szCs w:val="24"/>
              </w:rPr>
              <w:t>40 – 27</w:t>
            </w:r>
            <w:r w:rsidRPr="00322B76">
              <w:rPr>
                <w:rStyle w:val="apple-style-span"/>
                <w:rFonts w:ascii="Times New Roman" w:eastAsia="Calibri" w:hAnsi="Times New Roman" w:cs="Times New Roman"/>
                <w:color w:val="000000"/>
                <w:sz w:val="24"/>
                <w:szCs w:val="24"/>
              </w:rPr>
              <w:t>0</w:t>
            </w:r>
            <w:r>
              <w:rPr>
                <w:rStyle w:val="apple-style-span"/>
                <w:rFonts w:ascii="Times New Roman" w:eastAsia="Calibri" w:hAnsi="Times New Roman" w:cs="Times New Roman"/>
                <w:color w:val="000000"/>
                <w:sz w:val="24"/>
                <w:szCs w:val="24"/>
              </w:rPr>
              <w:t xml:space="preserve"> </w:t>
            </w:r>
            <w:r w:rsidRPr="00322B76">
              <w:rPr>
                <w:rStyle w:val="apple-style-span"/>
                <w:rFonts w:ascii="Times New Roman" w:eastAsia="Calibri" w:hAnsi="Times New Roman" w:cs="Times New Roman"/>
                <w:color w:val="000000"/>
                <w:sz w:val="24"/>
                <w:szCs w:val="24"/>
              </w:rPr>
              <w:t>мм.</w:t>
            </w:r>
            <w:r>
              <w:rPr>
                <w:rStyle w:val="apple-style-span"/>
                <w:rFonts w:ascii="Times New Roman" w:eastAsia="Calibri" w:hAnsi="Times New Roman" w:cs="Times New Roman"/>
                <w:color w:val="000000"/>
                <w:sz w:val="24"/>
                <w:szCs w:val="24"/>
              </w:rPr>
              <w:t xml:space="preserve"> </w:t>
            </w:r>
            <w:proofErr w:type="spellStart"/>
            <w:r w:rsidRPr="00322B76">
              <w:rPr>
                <w:rStyle w:val="apple-style-span"/>
                <w:rFonts w:ascii="Times New Roman" w:eastAsia="Calibri" w:hAnsi="Times New Roman" w:cs="Times New Roman"/>
                <w:color w:val="000000"/>
                <w:sz w:val="24"/>
                <w:szCs w:val="24"/>
              </w:rPr>
              <w:t>рт</w:t>
            </w:r>
            <w:proofErr w:type="spellEnd"/>
            <w:r w:rsidRPr="00322B76">
              <w:rPr>
                <w:rStyle w:val="apple-style-span"/>
                <w:rFonts w:ascii="Times New Roman" w:eastAsia="Calibri" w:hAnsi="Times New Roman" w:cs="Times New Roman"/>
                <w:color w:val="000000"/>
                <w:sz w:val="24"/>
                <w:szCs w:val="24"/>
              </w:rPr>
              <w:t>. ст.</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b/>
                <w:color w:val="000000"/>
                <w:sz w:val="24"/>
                <w:szCs w:val="24"/>
              </w:rPr>
            </w:pPr>
            <w:r w:rsidRPr="00322B76">
              <w:rPr>
                <w:rStyle w:val="apple-style-span"/>
                <w:rFonts w:ascii="Times New Roman" w:eastAsia="Calibri" w:hAnsi="Times New Roman" w:cs="Times New Roman"/>
                <w:color w:val="000000"/>
                <w:sz w:val="24"/>
                <w:szCs w:val="24"/>
              </w:rPr>
              <w:t xml:space="preserve">Діапазон вимірювання </w:t>
            </w:r>
            <w:proofErr w:type="spellStart"/>
            <w:r w:rsidRPr="00322B76">
              <w:rPr>
                <w:rStyle w:val="apple-style-span"/>
                <w:rFonts w:ascii="Times New Roman" w:eastAsia="Calibri" w:hAnsi="Times New Roman" w:cs="Times New Roman"/>
                <w:color w:val="000000"/>
                <w:sz w:val="24"/>
                <w:szCs w:val="24"/>
              </w:rPr>
              <w:t>діастолічного</w:t>
            </w:r>
            <w:proofErr w:type="spellEnd"/>
            <w:r w:rsidRPr="00322B76">
              <w:rPr>
                <w:rStyle w:val="apple-style-span"/>
                <w:rFonts w:ascii="Times New Roman" w:eastAsia="Calibri" w:hAnsi="Times New Roman" w:cs="Times New Roman"/>
                <w:color w:val="000000"/>
                <w:sz w:val="24"/>
                <w:szCs w:val="24"/>
              </w:rPr>
              <w:t xml:space="preserve"> тиску</w:t>
            </w:r>
            <w:r>
              <w:rPr>
                <w:rStyle w:val="apple-style-span"/>
                <w:rFonts w:ascii="Times New Roman" w:eastAsia="Calibri" w:hAnsi="Times New Roman" w:cs="Times New Roman"/>
                <w:color w:val="000000"/>
                <w:sz w:val="24"/>
                <w:szCs w:val="24"/>
              </w:rPr>
              <w:t>, не вужче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r>
              <w:rPr>
                <w:rStyle w:val="apple-style-span"/>
                <w:rFonts w:ascii="Times New Roman" w:eastAsia="Calibri" w:hAnsi="Times New Roman" w:cs="Times New Roman"/>
                <w:color w:val="000000"/>
                <w:sz w:val="24"/>
                <w:szCs w:val="24"/>
              </w:rPr>
              <w:t xml:space="preserve">20 – </w:t>
            </w:r>
            <w:r w:rsidRPr="00322B76">
              <w:rPr>
                <w:rStyle w:val="apple-style-span"/>
                <w:rFonts w:ascii="Times New Roman" w:eastAsia="Calibri" w:hAnsi="Times New Roman" w:cs="Times New Roman"/>
                <w:color w:val="000000"/>
                <w:sz w:val="24"/>
                <w:szCs w:val="24"/>
              </w:rPr>
              <w:t>2</w:t>
            </w:r>
            <w:r>
              <w:rPr>
                <w:rStyle w:val="apple-style-span"/>
                <w:rFonts w:ascii="Times New Roman" w:eastAsia="Calibri" w:hAnsi="Times New Roman" w:cs="Times New Roman"/>
                <w:color w:val="000000"/>
                <w:sz w:val="24"/>
                <w:szCs w:val="24"/>
              </w:rPr>
              <w:t xml:space="preserve">30 </w:t>
            </w:r>
            <w:r w:rsidRPr="00322B76">
              <w:rPr>
                <w:rStyle w:val="apple-style-span"/>
                <w:rFonts w:ascii="Times New Roman" w:eastAsia="Calibri" w:hAnsi="Times New Roman" w:cs="Times New Roman"/>
                <w:color w:val="000000"/>
                <w:sz w:val="24"/>
                <w:szCs w:val="24"/>
              </w:rPr>
              <w:t>мм.</w:t>
            </w:r>
            <w:r>
              <w:rPr>
                <w:rStyle w:val="apple-style-span"/>
                <w:rFonts w:ascii="Times New Roman" w:eastAsia="Calibri" w:hAnsi="Times New Roman" w:cs="Times New Roman"/>
                <w:color w:val="000000"/>
                <w:sz w:val="24"/>
                <w:szCs w:val="24"/>
                <w:lang w:val="en-US"/>
              </w:rPr>
              <w:t xml:space="preserve"> </w:t>
            </w:r>
            <w:proofErr w:type="spellStart"/>
            <w:r w:rsidRPr="00322B76">
              <w:rPr>
                <w:rStyle w:val="apple-style-span"/>
                <w:rFonts w:ascii="Times New Roman" w:eastAsia="Calibri" w:hAnsi="Times New Roman" w:cs="Times New Roman"/>
                <w:color w:val="000000"/>
                <w:sz w:val="24"/>
                <w:szCs w:val="24"/>
              </w:rPr>
              <w:t>рт</w:t>
            </w:r>
            <w:proofErr w:type="spellEnd"/>
            <w:r w:rsidRPr="00322B76">
              <w:rPr>
                <w:rStyle w:val="apple-style-span"/>
                <w:rFonts w:ascii="Times New Roman" w:eastAsia="Calibri" w:hAnsi="Times New Roman" w:cs="Times New Roman"/>
                <w:color w:val="000000"/>
                <w:sz w:val="24"/>
                <w:szCs w:val="24"/>
              </w:rPr>
              <w:t>. ст.</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Діапазон вимірювання середнього тиску</w:t>
            </w:r>
            <w:r>
              <w:rPr>
                <w:rStyle w:val="apple-style-span"/>
                <w:rFonts w:ascii="Times New Roman" w:eastAsia="Calibri" w:hAnsi="Times New Roman" w:cs="Times New Roman"/>
                <w:color w:val="000000"/>
                <w:sz w:val="24"/>
                <w:szCs w:val="24"/>
              </w:rPr>
              <w:t>, не вужче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r>
              <w:rPr>
                <w:rStyle w:val="apple-style-span"/>
                <w:rFonts w:ascii="Times New Roman" w:eastAsia="Calibri" w:hAnsi="Times New Roman" w:cs="Times New Roman"/>
                <w:color w:val="000000"/>
                <w:sz w:val="24"/>
                <w:szCs w:val="24"/>
              </w:rPr>
              <w:t xml:space="preserve">10 – </w:t>
            </w:r>
            <w:r w:rsidRPr="00322B76">
              <w:rPr>
                <w:rStyle w:val="apple-style-span"/>
                <w:rFonts w:ascii="Times New Roman" w:eastAsia="Calibri" w:hAnsi="Times New Roman" w:cs="Times New Roman"/>
                <w:color w:val="000000"/>
                <w:sz w:val="24"/>
                <w:szCs w:val="24"/>
              </w:rPr>
              <w:t>2</w:t>
            </w:r>
            <w:r>
              <w:rPr>
                <w:rStyle w:val="apple-style-span"/>
                <w:rFonts w:ascii="Times New Roman" w:eastAsia="Calibri" w:hAnsi="Times New Roman" w:cs="Times New Roman"/>
                <w:color w:val="000000"/>
                <w:sz w:val="24"/>
                <w:szCs w:val="24"/>
              </w:rPr>
              <w:t xml:space="preserve">10 </w:t>
            </w:r>
            <w:r w:rsidRPr="00322B76">
              <w:rPr>
                <w:rStyle w:val="apple-style-span"/>
                <w:rFonts w:ascii="Times New Roman" w:eastAsia="Calibri" w:hAnsi="Times New Roman" w:cs="Times New Roman"/>
                <w:color w:val="000000"/>
                <w:sz w:val="24"/>
                <w:szCs w:val="24"/>
              </w:rPr>
              <w:t>мм.</w:t>
            </w:r>
            <w:r>
              <w:rPr>
                <w:rStyle w:val="apple-style-span"/>
                <w:rFonts w:ascii="Times New Roman" w:eastAsia="Calibri" w:hAnsi="Times New Roman" w:cs="Times New Roman"/>
                <w:color w:val="000000"/>
                <w:sz w:val="24"/>
                <w:szCs w:val="24"/>
                <w:lang w:val="en-US"/>
              </w:rPr>
              <w:t xml:space="preserve"> </w:t>
            </w:r>
            <w:proofErr w:type="spellStart"/>
            <w:r w:rsidRPr="00322B76">
              <w:rPr>
                <w:rStyle w:val="apple-style-span"/>
                <w:rFonts w:ascii="Times New Roman" w:eastAsia="Calibri" w:hAnsi="Times New Roman" w:cs="Times New Roman"/>
                <w:color w:val="000000"/>
                <w:sz w:val="24"/>
                <w:szCs w:val="24"/>
              </w:rPr>
              <w:t>рт</w:t>
            </w:r>
            <w:proofErr w:type="spellEnd"/>
            <w:r w:rsidRPr="00322B76">
              <w:rPr>
                <w:rStyle w:val="apple-style-span"/>
                <w:rFonts w:ascii="Times New Roman" w:eastAsia="Calibri" w:hAnsi="Times New Roman" w:cs="Times New Roman"/>
                <w:color w:val="000000"/>
                <w:sz w:val="24"/>
                <w:szCs w:val="24"/>
              </w:rPr>
              <w:t>. ст.</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Максимальна середня похибка вимірювання тиску</w:t>
            </w:r>
            <w:r>
              <w:rPr>
                <w:rStyle w:val="apple-style-span"/>
                <w:rFonts w:ascii="Times New Roman" w:eastAsia="Calibri" w:hAnsi="Times New Roman" w:cs="Times New Roman"/>
                <w:color w:val="000000"/>
                <w:sz w:val="24"/>
                <w:szCs w:val="24"/>
              </w:rPr>
              <w:t>, не гірше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 5мм.рт. ст.</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Інтервал між вимірами в автоматичному режимі</w:t>
            </w:r>
            <w:r>
              <w:rPr>
                <w:rStyle w:val="apple-style-span"/>
                <w:rFonts w:ascii="Times New Roman" w:eastAsia="Calibri" w:hAnsi="Times New Roman" w:cs="Times New Roman"/>
                <w:color w:val="000000"/>
                <w:sz w:val="24"/>
                <w:szCs w:val="24"/>
              </w:rPr>
              <w:t>, не вужче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r w:rsidRPr="00322B76">
              <w:rPr>
                <w:rFonts w:ascii="Times New Roman" w:eastAsia="Calibri" w:hAnsi="Times New Roman" w:cs="Times New Roman"/>
                <w:sz w:val="24"/>
                <w:szCs w:val="24"/>
              </w:rPr>
              <w:t xml:space="preserve">1 </w:t>
            </w:r>
            <w:r>
              <w:rPr>
                <w:rFonts w:ascii="Times New Roman" w:eastAsia="Calibri" w:hAnsi="Times New Roman" w:cs="Times New Roman"/>
                <w:sz w:val="24"/>
                <w:szCs w:val="24"/>
              </w:rPr>
              <w:t>–</w:t>
            </w:r>
            <w:r w:rsidRPr="00322B76">
              <w:rPr>
                <w:rFonts w:ascii="Times New Roman" w:eastAsia="Calibri" w:hAnsi="Times New Roman" w:cs="Times New Roman"/>
                <w:sz w:val="24"/>
                <w:szCs w:val="24"/>
              </w:rPr>
              <w:t xml:space="preserve"> 480</w:t>
            </w:r>
            <w:r>
              <w:rPr>
                <w:rFonts w:ascii="Times New Roman" w:eastAsia="Calibri" w:hAnsi="Times New Roman" w:cs="Times New Roman"/>
                <w:sz w:val="24"/>
                <w:szCs w:val="24"/>
              </w:rPr>
              <w:t xml:space="preserve"> </w:t>
            </w:r>
            <w:proofErr w:type="spellStart"/>
            <w:r w:rsidRPr="00322B76">
              <w:rPr>
                <w:rFonts w:ascii="Times New Roman" w:eastAsia="Calibri" w:hAnsi="Times New Roman" w:cs="Times New Roman"/>
                <w:sz w:val="24"/>
                <w:szCs w:val="24"/>
              </w:rPr>
              <w:t>хв</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7C4709" w:rsidRDefault="005C5D27" w:rsidP="0093780E">
            <w:pPr>
              <w:snapToGrid w:val="0"/>
              <w:spacing w:after="0"/>
              <w:rPr>
                <w:rStyle w:val="apple-style-span"/>
                <w:rFonts w:ascii="Times New Roman" w:eastAsia="Calibri" w:hAnsi="Times New Roman" w:cs="Times New Roman"/>
                <w:b/>
                <w:color w:val="000000"/>
                <w:sz w:val="24"/>
                <w:szCs w:val="24"/>
              </w:rPr>
            </w:pPr>
            <w:r w:rsidRPr="007C4709">
              <w:rPr>
                <w:rStyle w:val="apple-style-span"/>
                <w:rFonts w:ascii="Times New Roman" w:eastAsia="Calibri" w:hAnsi="Times New Roman" w:cs="Times New Roman"/>
                <w:b/>
                <w:color w:val="000000"/>
                <w:sz w:val="24"/>
                <w:szCs w:val="24"/>
              </w:rPr>
              <w:t>Контроль температури:</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Кількість каналів</w:t>
            </w:r>
            <w:r>
              <w:rPr>
                <w:rStyle w:val="apple-style-span"/>
                <w:rFonts w:ascii="Times New Roman" w:eastAsia="Calibri" w:hAnsi="Times New Roman" w:cs="Times New Roman"/>
                <w:color w:val="000000"/>
                <w:sz w:val="24"/>
                <w:szCs w:val="24"/>
              </w:rPr>
              <w:t>, не менше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2</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Межі вимірювання температури</w:t>
            </w:r>
            <w:r>
              <w:rPr>
                <w:rStyle w:val="apple-style-span"/>
                <w:rFonts w:ascii="Times New Roman" w:eastAsia="Calibri" w:hAnsi="Times New Roman" w:cs="Times New Roman"/>
                <w:color w:val="000000"/>
                <w:sz w:val="24"/>
                <w:szCs w:val="24"/>
              </w:rPr>
              <w:t>, не гірше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5</w:t>
            </w:r>
            <w:r>
              <w:rPr>
                <w:rStyle w:val="apple-style-span"/>
                <w:rFonts w:ascii="Times New Roman" w:eastAsia="Calibri" w:hAnsi="Times New Roman" w:cs="Times New Roman"/>
                <w:color w:val="000000"/>
                <w:sz w:val="24"/>
                <w:szCs w:val="24"/>
                <w:lang w:val="en-US"/>
              </w:rPr>
              <w:t xml:space="preserve"> </w:t>
            </w:r>
            <w:r>
              <w:rPr>
                <w:rStyle w:val="apple-style-span"/>
                <w:rFonts w:ascii="Times New Roman" w:eastAsia="Calibri" w:hAnsi="Times New Roman" w:cs="Times New Roman"/>
                <w:color w:val="000000"/>
                <w:sz w:val="24"/>
                <w:szCs w:val="24"/>
              </w:rPr>
              <w:t xml:space="preserve">- </w:t>
            </w:r>
            <w:r w:rsidRPr="00322B76">
              <w:rPr>
                <w:rStyle w:val="apple-style-span"/>
                <w:rFonts w:ascii="Times New Roman" w:eastAsia="Calibri" w:hAnsi="Times New Roman" w:cs="Times New Roman"/>
                <w:color w:val="000000"/>
                <w:sz w:val="24"/>
                <w:szCs w:val="24"/>
              </w:rPr>
              <w:t>50</w:t>
            </w:r>
            <w:r w:rsidRPr="00322B76">
              <w:rPr>
                <w:rStyle w:val="apple-style-span"/>
                <w:rFonts w:ascii="Cambria Math" w:eastAsia="Calibri" w:hAnsi="Cambria Math" w:cs="Times New Roman"/>
                <w:color w:val="000000"/>
                <w:sz w:val="24"/>
                <w:szCs w:val="24"/>
              </w:rPr>
              <w:t>℃</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Крок вимірювання температури</w:t>
            </w:r>
            <w:r>
              <w:rPr>
                <w:rStyle w:val="apple-style-span"/>
                <w:rFonts w:ascii="Times New Roman" w:eastAsia="Calibri" w:hAnsi="Times New Roman" w:cs="Times New Roman"/>
                <w:color w:val="000000"/>
                <w:sz w:val="24"/>
                <w:szCs w:val="24"/>
              </w:rPr>
              <w:t>, не більше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0,1</w:t>
            </w:r>
            <w:r w:rsidRPr="00322B76">
              <w:rPr>
                <w:rStyle w:val="apple-style-span"/>
                <w:rFonts w:ascii="Cambria Math" w:eastAsia="Calibri" w:hAnsi="Cambria Math" w:cs="Times New Roman"/>
                <w:color w:val="000000"/>
                <w:sz w:val="24"/>
                <w:szCs w:val="24"/>
              </w:rPr>
              <w:t>℃</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Похибка вимірювання температури</w:t>
            </w:r>
            <w:r>
              <w:rPr>
                <w:rStyle w:val="apple-style-span"/>
                <w:rFonts w:ascii="Times New Roman" w:eastAsia="Calibri" w:hAnsi="Times New Roman" w:cs="Times New Roman"/>
                <w:color w:val="000000"/>
                <w:sz w:val="24"/>
                <w:szCs w:val="24"/>
              </w:rPr>
              <w:t>, не гірше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 0,</w:t>
            </w:r>
            <w:r>
              <w:rPr>
                <w:rStyle w:val="apple-style-span"/>
                <w:rFonts w:ascii="Times New Roman" w:eastAsia="Calibri" w:hAnsi="Times New Roman" w:cs="Times New Roman"/>
                <w:color w:val="000000"/>
                <w:sz w:val="24"/>
                <w:szCs w:val="24"/>
              </w:rPr>
              <w:t>2</w:t>
            </w:r>
            <w:r w:rsidRPr="00322B76">
              <w:rPr>
                <w:rStyle w:val="apple-style-span"/>
                <w:rFonts w:ascii="Cambria Math" w:eastAsia="Calibri" w:hAnsi="Cambria Math" w:cs="Times New Roman"/>
                <w:color w:val="000000"/>
                <w:sz w:val="24"/>
                <w:szCs w:val="24"/>
              </w:rPr>
              <w:t>℃</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color w:val="000000"/>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D5115E" w:rsidRDefault="005C5D27" w:rsidP="0093780E">
            <w:pPr>
              <w:snapToGrid w:val="0"/>
              <w:spacing w:after="0"/>
              <w:jc w:val="center"/>
              <w:rPr>
                <w:rFonts w:ascii="Times New Roman" w:eastAsia="Calibri" w:hAnsi="Times New Roman" w:cs="Times New Roman"/>
                <w:b/>
                <w:sz w:val="24"/>
                <w:szCs w:val="24"/>
              </w:rPr>
            </w:pPr>
            <w:r w:rsidRPr="00D5115E">
              <w:rPr>
                <w:rFonts w:ascii="Times New Roman" w:eastAsia="Calibri" w:hAnsi="Times New Roman" w:cs="Times New Roman"/>
                <w:b/>
                <w:sz w:val="24"/>
                <w:szCs w:val="24"/>
              </w:rPr>
              <w:t>9.</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D5115E" w:rsidRDefault="005C5D27" w:rsidP="0093780E">
            <w:pPr>
              <w:snapToGrid w:val="0"/>
              <w:spacing w:after="0"/>
              <w:rPr>
                <w:rStyle w:val="apple-style-span"/>
                <w:rFonts w:ascii="Times New Roman" w:eastAsia="Calibri" w:hAnsi="Times New Roman" w:cs="Times New Roman"/>
                <w:b/>
                <w:color w:val="000000"/>
                <w:sz w:val="24"/>
                <w:szCs w:val="24"/>
              </w:rPr>
            </w:pPr>
            <w:r w:rsidRPr="00D5115E">
              <w:rPr>
                <w:rStyle w:val="apple-style-span"/>
                <w:rFonts w:ascii="Times New Roman" w:eastAsia="Calibri" w:hAnsi="Times New Roman" w:cs="Times New Roman"/>
                <w:b/>
                <w:color w:val="000000"/>
                <w:sz w:val="24"/>
                <w:szCs w:val="24"/>
              </w:rPr>
              <w:t>Програма розрахунку доз препаратів</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D5115E" w:rsidRDefault="005C5D27" w:rsidP="0093780E">
            <w:pPr>
              <w:snapToGrid w:val="0"/>
              <w:spacing w:after="0"/>
              <w:jc w:val="center"/>
              <w:rPr>
                <w:rStyle w:val="apple-style-span"/>
                <w:rFonts w:ascii="Times New Roman" w:eastAsia="Calibri" w:hAnsi="Times New Roman" w:cs="Times New Roman"/>
                <w:color w:val="000000"/>
                <w:sz w:val="24"/>
                <w:szCs w:val="24"/>
              </w:rPr>
            </w:pPr>
            <w:r w:rsidRPr="00D5115E">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D5115E" w:rsidRDefault="005C5D27" w:rsidP="0093780E">
            <w:pPr>
              <w:snapToGrid w:val="0"/>
              <w:spacing w:after="0"/>
              <w:jc w:val="center"/>
              <w:rPr>
                <w:rFonts w:ascii="Times New Roman" w:eastAsia="Calibri" w:hAnsi="Times New Roman" w:cs="Times New Roman"/>
                <w:b/>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D5115E" w:rsidRDefault="005C5D27" w:rsidP="0093780E">
            <w:pPr>
              <w:snapToGrid w:val="0"/>
              <w:spacing w:after="0"/>
              <w:rPr>
                <w:rStyle w:val="apple-style-span"/>
                <w:rFonts w:ascii="Times New Roman" w:eastAsia="Calibri" w:hAnsi="Times New Roman" w:cs="Times New Roman"/>
                <w:color w:val="000000"/>
                <w:sz w:val="24"/>
                <w:szCs w:val="24"/>
              </w:rPr>
            </w:pPr>
            <w:r w:rsidRPr="00D5115E">
              <w:rPr>
                <w:rStyle w:val="apple-style-span"/>
                <w:rFonts w:ascii="Times New Roman" w:eastAsia="Calibri" w:hAnsi="Times New Roman" w:cs="Times New Roman"/>
                <w:color w:val="000000"/>
                <w:sz w:val="24"/>
                <w:szCs w:val="24"/>
              </w:rPr>
              <w:t xml:space="preserve">Кількість </w:t>
            </w:r>
            <w:r>
              <w:rPr>
                <w:rStyle w:val="apple-style-span"/>
                <w:rFonts w:ascii="Times New Roman" w:eastAsia="Calibri" w:hAnsi="Times New Roman" w:cs="Times New Roman"/>
                <w:color w:val="000000"/>
                <w:sz w:val="24"/>
                <w:szCs w:val="24"/>
              </w:rPr>
              <w:t xml:space="preserve">видів </w:t>
            </w:r>
            <w:r w:rsidRPr="00D5115E">
              <w:rPr>
                <w:rStyle w:val="apple-style-span"/>
                <w:rFonts w:ascii="Times New Roman" w:eastAsia="Calibri" w:hAnsi="Times New Roman" w:cs="Times New Roman"/>
                <w:color w:val="000000"/>
                <w:sz w:val="24"/>
                <w:szCs w:val="24"/>
              </w:rPr>
              <w:t>препаратів, що розраховуються, не менше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D5115E" w:rsidRDefault="005C5D27" w:rsidP="0093780E">
            <w:pPr>
              <w:snapToGrid w:val="0"/>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15</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1</w:t>
            </w:r>
            <w:r>
              <w:rPr>
                <w:rFonts w:ascii="Times New Roman" w:eastAsia="Calibri" w:hAnsi="Times New Roman" w:cs="Times New Roman"/>
                <w:b/>
                <w:sz w:val="24"/>
                <w:szCs w:val="24"/>
              </w:rPr>
              <w:t>0.</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5E7B0A" w:rsidRDefault="005C5D27" w:rsidP="0093780E">
            <w:pPr>
              <w:snapToGrid w:val="0"/>
              <w:spacing w:after="0"/>
              <w:rPr>
                <w:rStyle w:val="apple-style-span"/>
                <w:rFonts w:ascii="Times New Roman" w:eastAsia="Calibri" w:hAnsi="Times New Roman" w:cs="Times New Roman"/>
                <w:b/>
                <w:color w:val="000000"/>
                <w:sz w:val="24"/>
                <w:szCs w:val="24"/>
              </w:rPr>
            </w:pPr>
            <w:r w:rsidRPr="00980FE2">
              <w:rPr>
                <w:rStyle w:val="apple-style-span"/>
                <w:rFonts w:ascii="Times New Roman" w:eastAsia="Calibri" w:hAnsi="Times New Roman" w:cs="Times New Roman"/>
                <w:b/>
                <w:color w:val="000000"/>
                <w:sz w:val="24"/>
                <w:szCs w:val="24"/>
              </w:rPr>
              <w:t>Моніторинг концентрації CО2</w:t>
            </w:r>
            <w:r w:rsidRPr="005E7B0A">
              <w:rPr>
                <w:rStyle w:val="apple-style-span"/>
                <w:rFonts w:ascii="Times New Roman" w:eastAsia="Calibri" w:hAnsi="Times New Roman" w:cs="Times New Roman"/>
                <w:b/>
                <w:color w:val="000000"/>
                <w:sz w:val="24"/>
                <w:szCs w:val="24"/>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Можливість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63AF" w:rsidRDefault="005C5D27" w:rsidP="0093780E">
            <w:pPr>
              <w:snapToGrid w:val="0"/>
              <w:spacing w:after="0"/>
              <w:rPr>
                <w:rStyle w:val="apple-style-span"/>
                <w:rFonts w:ascii="Times New Roman" w:eastAsia="Calibri" w:hAnsi="Times New Roman" w:cs="Times New Roman"/>
                <w:b/>
                <w:color w:val="000000"/>
                <w:sz w:val="24"/>
                <w:szCs w:val="24"/>
              </w:rPr>
            </w:pPr>
            <w:r w:rsidRPr="003263AF">
              <w:rPr>
                <w:rStyle w:val="apple-style-span"/>
                <w:rFonts w:ascii="Times New Roman" w:eastAsia="Calibri" w:hAnsi="Times New Roman" w:cs="Times New Roman"/>
                <w:b/>
                <w:color w:val="000000"/>
                <w:sz w:val="24"/>
                <w:szCs w:val="24"/>
              </w:rPr>
              <w:t xml:space="preserve">Вимірювання тиску крові </w:t>
            </w:r>
            <w:proofErr w:type="spellStart"/>
            <w:r w:rsidRPr="003263AF">
              <w:rPr>
                <w:rStyle w:val="apple-style-span"/>
                <w:rFonts w:ascii="Times New Roman" w:eastAsia="Calibri" w:hAnsi="Times New Roman" w:cs="Times New Roman"/>
                <w:b/>
                <w:color w:val="000000"/>
                <w:sz w:val="24"/>
                <w:szCs w:val="24"/>
              </w:rPr>
              <w:t>інвазивним</w:t>
            </w:r>
            <w:proofErr w:type="spellEnd"/>
            <w:r w:rsidRPr="003263AF">
              <w:rPr>
                <w:rStyle w:val="apple-style-span"/>
                <w:rFonts w:ascii="Times New Roman" w:eastAsia="Calibri" w:hAnsi="Times New Roman" w:cs="Times New Roman"/>
                <w:b/>
                <w:color w:val="000000"/>
                <w:sz w:val="24"/>
                <w:szCs w:val="24"/>
              </w:rPr>
              <w:t xml:space="preserve"> методом</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Можливість</w:t>
            </w:r>
            <w:r>
              <w:rPr>
                <w:rStyle w:val="apple-style-span"/>
                <w:rFonts w:ascii="Times New Roman" w:eastAsia="Calibri" w:hAnsi="Times New Roman" w:cs="Times New Roman"/>
                <w:color w:val="000000"/>
                <w:sz w:val="24"/>
                <w:szCs w:val="24"/>
              </w:rPr>
              <w:t xml:space="preserve"> </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63AF" w:rsidRDefault="005C5D27" w:rsidP="0093780E">
            <w:pPr>
              <w:snapToGrid w:val="0"/>
              <w:spacing w:after="0"/>
              <w:rPr>
                <w:rStyle w:val="apple-style-span"/>
                <w:rFonts w:ascii="Times New Roman" w:eastAsia="Calibri" w:hAnsi="Times New Roman" w:cs="Times New Roman"/>
                <w:b/>
                <w:color w:val="000000"/>
                <w:sz w:val="24"/>
                <w:szCs w:val="24"/>
              </w:rPr>
            </w:pPr>
            <w:proofErr w:type="spellStart"/>
            <w:r w:rsidRPr="003263AF">
              <w:rPr>
                <w:rStyle w:val="apple-style-span"/>
                <w:rFonts w:ascii="Times New Roman" w:eastAsia="Calibri" w:hAnsi="Times New Roman" w:cs="Times New Roman"/>
                <w:b/>
                <w:color w:val="000000"/>
                <w:sz w:val="24"/>
                <w:szCs w:val="24"/>
              </w:rPr>
              <w:t>Термопринтер</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Можливість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r>
              <w:rPr>
                <w:rStyle w:val="hps"/>
                <w:rFonts w:ascii="Times New Roman" w:eastAsia="Calibri" w:hAnsi="Times New Roman" w:cs="Times New Roman"/>
                <w:b/>
                <w:color w:val="000000"/>
                <w:sz w:val="24"/>
                <w:szCs w:val="24"/>
              </w:rPr>
              <w:t>13.</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5E7B0A" w:rsidRDefault="005C5D27" w:rsidP="0093780E">
            <w:pPr>
              <w:snapToGrid w:val="0"/>
              <w:spacing w:after="0"/>
              <w:rPr>
                <w:rStyle w:val="apple-style-span"/>
                <w:rFonts w:ascii="Times New Roman" w:eastAsia="Calibri" w:hAnsi="Times New Roman" w:cs="Times New Roman"/>
                <w:b/>
                <w:color w:val="000000"/>
                <w:sz w:val="24"/>
                <w:szCs w:val="24"/>
              </w:rPr>
            </w:pPr>
            <w:r w:rsidRPr="002E5020">
              <w:rPr>
                <w:rStyle w:val="apple-style-span"/>
                <w:rFonts w:ascii="Times New Roman" w:eastAsia="Calibri" w:hAnsi="Times New Roman" w:cs="Times New Roman"/>
                <w:b/>
                <w:color w:val="000000"/>
                <w:sz w:val="24"/>
                <w:szCs w:val="24"/>
              </w:rPr>
              <w:t>Габарити та вага:</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292A7C"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A402E9" w:rsidRDefault="005C5D27" w:rsidP="0093780E">
            <w:pPr>
              <w:snapToGrid w:val="0"/>
              <w:spacing w:after="0"/>
              <w:rPr>
                <w:rStyle w:val="apple-style-span"/>
                <w:rFonts w:ascii="Times New Roman" w:eastAsia="Calibri" w:hAnsi="Times New Roman" w:cs="Times New Roman"/>
                <w:color w:val="000000"/>
                <w:sz w:val="24"/>
                <w:szCs w:val="24"/>
              </w:rPr>
            </w:pPr>
            <w:r w:rsidRPr="00A402E9">
              <w:rPr>
                <w:rStyle w:val="apple-style-span"/>
                <w:rFonts w:ascii="Times New Roman" w:eastAsia="Calibri" w:hAnsi="Times New Roman" w:cs="Times New Roman"/>
                <w:color w:val="000000"/>
                <w:sz w:val="24"/>
                <w:szCs w:val="24"/>
              </w:rPr>
              <w:t>Вага, не більше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A402E9" w:rsidRDefault="005C5D27" w:rsidP="0093780E">
            <w:pPr>
              <w:spacing w:after="0"/>
              <w:jc w:val="center"/>
              <w:rPr>
                <w:rStyle w:val="apple-style-span"/>
                <w:rFonts w:ascii="Times New Roman" w:eastAsia="Calibri" w:hAnsi="Times New Roman" w:cs="Times New Roman"/>
                <w:sz w:val="24"/>
                <w:szCs w:val="24"/>
              </w:rPr>
            </w:pPr>
            <w:r>
              <w:rPr>
                <w:rStyle w:val="apple-style-span"/>
                <w:rFonts w:ascii="Times New Roman" w:eastAsia="Calibri" w:hAnsi="Times New Roman" w:cs="Times New Roman"/>
                <w:sz w:val="24"/>
                <w:szCs w:val="24"/>
                <w:lang w:val="ru-RU"/>
              </w:rPr>
              <w:t>10</w:t>
            </w:r>
            <w:r w:rsidRPr="00A402E9">
              <w:rPr>
                <w:rStyle w:val="apple-style-span"/>
                <w:rFonts w:ascii="Times New Roman" w:eastAsia="Calibri" w:hAnsi="Times New Roman" w:cs="Times New Roman"/>
                <w:sz w:val="24"/>
                <w:szCs w:val="24"/>
              </w:rPr>
              <w:t xml:space="preserve"> кг</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292A7C"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7225F9" w:rsidRDefault="005C5D27" w:rsidP="0093780E">
            <w:pPr>
              <w:snapToGrid w:val="0"/>
              <w:spacing w:after="0"/>
              <w:rPr>
                <w:rStyle w:val="apple-style-span"/>
                <w:rFonts w:ascii="Times New Roman" w:eastAsia="Calibri" w:hAnsi="Times New Roman" w:cs="Times New Roman"/>
                <w:color w:val="000000"/>
                <w:sz w:val="24"/>
                <w:szCs w:val="24"/>
                <w:highlight w:val="yellow"/>
                <w:lang w:val="ru-RU"/>
              </w:rPr>
            </w:pPr>
            <w:r w:rsidRPr="00345B30">
              <w:rPr>
                <w:rStyle w:val="apple-style-span"/>
                <w:rFonts w:ascii="Times New Roman" w:eastAsia="Calibri" w:hAnsi="Times New Roman" w:cs="Times New Roman"/>
                <w:color w:val="000000"/>
                <w:sz w:val="24"/>
                <w:szCs w:val="24"/>
              </w:rPr>
              <w:t>Габарити (</w:t>
            </w:r>
            <w:proofErr w:type="spellStart"/>
            <w:r w:rsidRPr="00345B30">
              <w:rPr>
                <w:rStyle w:val="apple-style-span"/>
                <w:rFonts w:ascii="Times New Roman" w:eastAsia="Calibri" w:hAnsi="Times New Roman" w:cs="Times New Roman"/>
                <w:color w:val="000000"/>
                <w:sz w:val="24"/>
                <w:szCs w:val="24"/>
              </w:rPr>
              <w:t>ВхШхГ</w:t>
            </w:r>
            <w:proofErr w:type="spellEnd"/>
            <w:r w:rsidRPr="00345B30">
              <w:rPr>
                <w:rStyle w:val="apple-style-span"/>
                <w:rFonts w:ascii="Times New Roman" w:eastAsia="Calibri" w:hAnsi="Times New Roman" w:cs="Times New Roman"/>
                <w:color w:val="000000"/>
                <w:sz w:val="24"/>
                <w:szCs w:val="24"/>
              </w:rPr>
              <w:t>), не більше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lang w:val="en-US"/>
              </w:rPr>
              <w:t>320</w:t>
            </w:r>
            <w:r>
              <w:rPr>
                <w:rStyle w:val="apple-style-span"/>
                <w:rFonts w:ascii="Times New Roman" w:eastAsia="Calibri" w:hAnsi="Times New Roman" w:cs="Times New Roman"/>
                <w:color w:val="000000"/>
                <w:sz w:val="24"/>
                <w:szCs w:val="24"/>
              </w:rPr>
              <w:t xml:space="preserve"> мм × 285</w:t>
            </w:r>
            <w:r>
              <w:rPr>
                <w:rStyle w:val="apple-style-span"/>
                <w:rFonts w:ascii="Times New Roman" w:eastAsia="Calibri" w:hAnsi="Times New Roman" w:cs="Times New Roman"/>
                <w:color w:val="000000"/>
                <w:sz w:val="24"/>
                <w:szCs w:val="24"/>
                <w:lang w:val="en-US"/>
              </w:rPr>
              <w:t xml:space="preserve"> </w:t>
            </w:r>
            <w:r>
              <w:rPr>
                <w:rStyle w:val="apple-style-span"/>
                <w:rFonts w:ascii="Times New Roman" w:eastAsia="Calibri" w:hAnsi="Times New Roman" w:cs="Times New Roman"/>
                <w:color w:val="000000"/>
                <w:sz w:val="24"/>
                <w:szCs w:val="24"/>
              </w:rPr>
              <w:t>мм × 17</w:t>
            </w:r>
            <w:r>
              <w:rPr>
                <w:rStyle w:val="apple-style-span"/>
                <w:rFonts w:ascii="Times New Roman" w:eastAsia="Calibri" w:hAnsi="Times New Roman" w:cs="Times New Roman"/>
                <w:color w:val="000000"/>
                <w:sz w:val="24"/>
                <w:szCs w:val="24"/>
                <w:lang w:val="en-US"/>
              </w:rPr>
              <w:t>0</w:t>
            </w:r>
            <w:r>
              <w:rPr>
                <w:rStyle w:val="apple-style-span"/>
                <w:rFonts w:ascii="Times New Roman" w:eastAsia="Calibri" w:hAnsi="Times New Roman" w:cs="Times New Roman"/>
                <w:color w:val="000000"/>
                <w:sz w:val="24"/>
                <w:szCs w:val="24"/>
              </w:rPr>
              <w:t xml:space="preserve"> </w:t>
            </w:r>
            <w:r w:rsidRPr="00322B76">
              <w:rPr>
                <w:rStyle w:val="apple-style-span"/>
                <w:rFonts w:ascii="Times New Roman" w:eastAsia="Calibri" w:hAnsi="Times New Roman" w:cs="Times New Roman"/>
                <w:color w:val="000000"/>
                <w:sz w:val="24"/>
                <w:szCs w:val="24"/>
              </w:rPr>
              <w:t>мм</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292A7C"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r>
              <w:rPr>
                <w:rStyle w:val="hps"/>
                <w:rFonts w:ascii="Times New Roman" w:eastAsia="Calibri" w:hAnsi="Times New Roman" w:cs="Times New Roman"/>
                <w:b/>
                <w:color w:val="000000"/>
                <w:sz w:val="24"/>
                <w:szCs w:val="24"/>
              </w:rPr>
              <w:t>14.</w:t>
            </w: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5E7B0A" w:rsidRDefault="005C5D27" w:rsidP="0093780E">
            <w:pPr>
              <w:snapToGrid w:val="0"/>
              <w:spacing w:after="0"/>
              <w:rPr>
                <w:rStyle w:val="apple-style-span"/>
                <w:rFonts w:ascii="Times New Roman" w:eastAsia="Calibri" w:hAnsi="Times New Roman" w:cs="Times New Roman"/>
                <w:b/>
                <w:color w:val="000000"/>
                <w:sz w:val="24"/>
                <w:szCs w:val="24"/>
              </w:rPr>
            </w:pPr>
            <w:r w:rsidRPr="005E7B0A">
              <w:rPr>
                <w:rStyle w:val="apple-style-span"/>
                <w:rFonts w:ascii="Times New Roman" w:eastAsia="Calibri" w:hAnsi="Times New Roman" w:cs="Times New Roman"/>
                <w:b/>
                <w:color w:val="000000"/>
                <w:sz w:val="24"/>
                <w:szCs w:val="24"/>
              </w:rPr>
              <w:t>Характеристики електроживлення:</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292A7C"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Діапазон напруги від мережі змінного струму</w:t>
            </w:r>
            <w:r>
              <w:rPr>
                <w:rStyle w:val="apple-style-span"/>
                <w:rFonts w:ascii="Times New Roman" w:eastAsia="Calibri" w:hAnsi="Times New Roman" w:cs="Times New Roman"/>
                <w:color w:val="000000"/>
                <w:sz w:val="24"/>
                <w:szCs w:val="24"/>
              </w:rPr>
              <w:t>, не гірше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100</w:t>
            </w:r>
            <w:r>
              <w:rPr>
                <w:rStyle w:val="apple-style-span"/>
                <w:rFonts w:ascii="Times New Roman" w:eastAsia="Calibri" w:hAnsi="Times New Roman" w:cs="Times New Roman"/>
                <w:color w:val="000000"/>
                <w:sz w:val="24"/>
                <w:szCs w:val="24"/>
              </w:rPr>
              <w:t xml:space="preserve"> </w:t>
            </w:r>
            <w:r w:rsidRPr="00322B76">
              <w:rPr>
                <w:rStyle w:val="apple-style-span"/>
                <w:rFonts w:ascii="Times New Roman" w:eastAsia="Calibri" w:hAnsi="Times New Roman" w:cs="Times New Roman"/>
                <w:color w:val="000000"/>
                <w:sz w:val="24"/>
                <w:szCs w:val="24"/>
              </w:rPr>
              <w:t xml:space="preserve">В </w:t>
            </w:r>
            <w:r>
              <w:rPr>
                <w:rStyle w:val="apple-style-span"/>
                <w:rFonts w:ascii="Times New Roman" w:eastAsia="Calibri" w:hAnsi="Times New Roman" w:cs="Times New Roman"/>
                <w:color w:val="000000"/>
                <w:sz w:val="24"/>
                <w:szCs w:val="24"/>
              </w:rPr>
              <w:t>–</w:t>
            </w:r>
            <w:r w:rsidRPr="00322B76">
              <w:rPr>
                <w:rStyle w:val="apple-style-span"/>
                <w:rFonts w:ascii="Times New Roman" w:eastAsia="Calibri" w:hAnsi="Times New Roman" w:cs="Times New Roman"/>
                <w:color w:val="000000"/>
                <w:sz w:val="24"/>
                <w:szCs w:val="24"/>
              </w:rPr>
              <w:t xml:space="preserve"> 2</w:t>
            </w:r>
            <w:r>
              <w:rPr>
                <w:rStyle w:val="apple-style-span"/>
                <w:rFonts w:ascii="Times New Roman" w:eastAsia="Calibri" w:hAnsi="Times New Roman" w:cs="Times New Roman"/>
                <w:color w:val="000000"/>
                <w:sz w:val="24"/>
                <w:szCs w:val="24"/>
              </w:rPr>
              <w:t>4</w:t>
            </w:r>
            <w:r w:rsidRPr="00322B76">
              <w:rPr>
                <w:rStyle w:val="apple-style-span"/>
                <w:rFonts w:ascii="Times New Roman" w:eastAsia="Calibri" w:hAnsi="Times New Roman" w:cs="Times New Roman"/>
                <w:color w:val="000000"/>
                <w:sz w:val="24"/>
                <w:szCs w:val="24"/>
              </w:rPr>
              <w:t>0</w:t>
            </w:r>
            <w:r>
              <w:rPr>
                <w:rStyle w:val="apple-style-span"/>
                <w:rFonts w:ascii="Times New Roman" w:eastAsia="Calibri" w:hAnsi="Times New Roman" w:cs="Times New Roman"/>
                <w:color w:val="000000"/>
                <w:sz w:val="24"/>
                <w:szCs w:val="24"/>
              </w:rPr>
              <w:t xml:space="preserve"> </w:t>
            </w:r>
            <w:r w:rsidRPr="00322B76">
              <w:rPr>
                <w:rStyle w:val="apple-style-span"/>
                <w:rFonts w:ascii="Times New Roman" w:eastAsia="Calibri" w:hAnsi="Times New Roman" w:cs="Times New Roman"/>
                <w:color w:val="000000"/>
                <w:sz w:val="24"/>
                <w:szCs w:val="24"/>
              </w:rPr>
              <w:t>В</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292A7C"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Частота мережі, не гірше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sidRPr="006B0132">
              <w:rPr>
                <w:rFonts w:ascii="Times New Roman" w:eastAsia="FreeSetCLight" w:hAnsi="Times New Roman" w:cs="Times New Roman"/>
                <w:sz w:val="24"/>
                <w:szCs w:val="24"/>
                <w:lang w:eastAsia="ru-RU"/>
              </w:rPr>
              <w:t>50/60 Гц</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292A7C"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Default="005C5D27" w:rsidP="0093780E">
            <w:pPr>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Споживана потужність, не більше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6B0132" w:rsidRDefault="005C5D27" w:rsidP="0093780E">
            <w:pPr>
              <w:spacing w:after="0"/>
              <w:jc w:val="center"/>
              <w:rPr>
                <w:rFonts w:ascii="Times New Roman" w:eastAsia="FreeSetCLight" w:hAnsi="Times New Roman" w:cs="Times New Roman"/>
                <w:sz w:val="24"/>
                <w:szCs w:val="24"/>
                <w:lang w:eastAsia="ru-RU"/>
              </w:rPr>
            </w:pPr>
            <w:r>
              <w:rPr>
                <w:rFonts w:ascii="Times New Roman" w:eastAsia="FreeSetCLight" w:hAnsi="Times New Roman" w:cs="Times New Roman"/>
                <w:sz w:val="24"/>
                <w:szCs w:val="24"/>
                <w:lang w:val="en-US" w:eastAsia="ru-RU"/>
              </w:rPr>
              <w:t>6</w:t>
            </w:r>
            <w:r w:rsidRPr="003263AF">
              <w:rPr>
                <w:rFonts w:ascii="Times New Roman" w:eastAsia="FreeSetCLight" w:hAnsi="Times New Roman" w:cs="Times New Roman"/>
                <w:sz w:val="24"/>
                <w:szCs w:val="24"/>
                <w:lang w:eastAsia="ru-RU"/>
              </w:rPr>
              <w:t>0 ВА</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292A7C"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Вбудована Li-On батарея</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sidRPr="00322B76">
              <w:rPr>
                <w:rStyle w:val="apple-style-span"/>
                <w:rFonts w:ascii="Times New Roman" w:eastAsia="Calibri" w:hAnsi="Times New Roman" w:cs="Times New Roman"/>
                <w:color w:val="000000"/>
                <w:sz w:val="24"/>
                <w:szCs w:val="24"/>
              </w:rPr>
              <w:t>Наявність</w:t>
            </w:r>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r w:rsidR="005C5D27" w:rsidRPr="00322B76" w:rsidTr="0093780E">
        <w:trPr>
          <w:trHeight w:val="23"/>
          <w:jc w:val="center"/>
        </w:trPr>
        <w:tc>
          <w:tcPr>
            <w:tcW w:w="559"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jc w:val="center"/>
              <w:rPr>
                <w:rStyle w:val="hps"/>
                <w:rFonts w:ascii="Times New Roman" w:eastAsia="Calibri" w:hAnsi="Times New Roman" w:cs="Times New Roman"/>
                <w:b/>
                <w:color w:val="000000"/>
                <w:sz w:val="24"/>
                <w:szCs w:val="24"/>
              </w:rPr>
            </w:pPr>
          </w:p>
        </w:tc>
        <w:tc>
          <w:tcPr>
            <w:tcW w:w="4696"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napToGrid w:val="0"/>
              <w:spacing w:after="0"/>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 xml:space="preserve">Ємність </w:t>
            </w:r>
            <w:r w:rsidRPr="00322B76">
              <w:rPr>
                <w:rStyle w:val="apple-style-span"/>
                <w:rFonts w:ascii="Times New Roman" w:eastAsia="Calibri" w:hAnsi="Times New Roman" w:cs="Times New Roman"/>
                <w:color w:val="000000"/>
                <w:sz w:val="24"/>
                <w:szCs w:val="24"/>
              </w:rPr>
              <w:t>швидкозмінної Li-On батареї</w:t>
            </w:r>
            <w:r>
              <w:rPr>
                <w:rStyle w:val="apple-style-span"/>
                <w:rFonts w:ascii="Times New Roman" w:eastAsia="Calibri" w:hAnsi="Times New Roman" w:cs="Times New Roman"/>
                <w:color w:val="000000"/>
                <w:sz w:val="24"/>
                <w:szCs w:val="24"/>
              </w:rPr>
              <w:t>, не менше</w:t>
            </w:r>
          </w:p>
        </w:tc>
        <w:tc>
          <w:tcPr>
            <w:tcW w:w="2268" w:type="dxa"/>
            <w:tcBorders>
              <w:top w:val="single" w:sz="4" w:space="0" w:color="000000"/>
              <w:left w:val="single" w:sz="4" w:space="0" w:color="000000"/>
              <w:bottom w:val="single" w:sz="4" w:space="0" w:color="000000"/>
            </w:tcBorders>
            <w:shd w:val="clear" w:color="auto" w:fill="auto"/>
            <w:vAlign w:val="center"/>
          </w:tcPr>
          <w:p w:rsidR="005C5D27" w:rsidRPr="00322B76" w:rsidRDefault="005C5D27" w:rsidP="0093780E">
            <w:pPr>
              <w:spacing w:after="0"/>
              <w:jc w:val="center"/>
              <w:rPr>
                <w:rStyle w:val="apple-style-span"/>
                <w:rFonts w:ascii="Times New Roman" w:eastAsia="Calibri" w:hAnsi="Times New Roman" w:cs="Times New Roman"/>
                <w:color w:val="000000"/>
                <w:sz w:val="24"/>
                <w:szCs w:val="24"/>
              </w:rPr>
            </w:pPr>
            <w:r>
              <w:rPr>
                <w:rStyle w:val="apple-style-span"/>
                <w:rFonts w:ascii="Times New Roman" w:eastAsia="Calibri" w:hAnsi="Times New Roman" w:cs="Times New Roman"/>
                <w:color w:val="000000"/>
                <w:sz w:val="24"/>
                <w:szCs w:val="24"/>
              </w:rPr>
              <w:t>26</w:t>
            </w:r>
            <w:r w:rsidRPr="00CE5F01">
              <w:rPr>
                <w:rStyle w:val="apple-style-span"/>
                <w:rFonts w:ascii="Times New Roman" w:eastAsia="Calibri" w:hAnsi="Times New Roman" w:cs="Times New Roman"/>
                <w:color w:val="000000"/>
                <w:sz w:val="24"/>
                <w:szCs w:val="24"/>
              </w:rPr>
              <w:t>00</w:t>
            </w:r>
            <w:r>
              <w:rPr>
                <w:rStyle w:val="apple-style-span"/>
                <w:rFonts w:ascii="Times New Roman" w:eastAsia="Calibri" w:hAnsi="Times New Roman" w:cs="Times New Roman"/>
                <w:color w:val="000000"/>
                <w:sz w:val="24"/>
                <w:szCs w:val="24"/>
              </w:rPr>
              <w:t xml:space="preserve"> </w:t>
            </w:r>
            <w:proofErr w:type="spellStart"/>
            <w:r w:rsidRPr="00CE5F01">
              <w:rPr>
                <w:rStyle w:val="apple-style-span"/>
                <w:rFonts w:ascii="Times New Roman" w:eastAsia="Calibri" w:hAnsi="Times New Roman" w:cs="Times New Roman"/>
                <w:color w:val="000000"/>
                <w:sz w:val="24"/>
                <w:szCs w:val="24"/>
              </w:rPr>
              <w:t>мA</w:t>
            </w:r>
            <w:proofErr w:type="spellEnd"/>
          </w:p>
        </w:tc>
        <w:tc>
          <w:tcPr>
            <w:tcW w:w="2616" w:type="dxa"/>
            <w:tcBorders>
              <w:top w:val="single" w:sz="4" w:space="0" w:color="000000"/>
              <w:left w:val="single" w:sz="4" w:space="0" w:color="000000"/>
              <w:bottom w:val="single" w:sz="4" w:space="0" w:color="000000"/>
              <w:right w:val="single" w:sz="4" w:space="0" w:color="000000"/>
            </w:tcBorders>
            <w:shd w:val="clear" w:color="auto" w:fill="auto"/>
          </w:tcPr>
          <w:p w:rsidR="005C5D27" w:rsidRPr="00623183" w:rsidRDefault="005C5D27" w:rsidP="0093780E">
            <w:pPr>
              <w:snapToGrid w:val="0"/>
              <w:spacing w:after="0"/>
              <w:jc w:val="center"/>
              <w:rPr>
                <w:rFonts w:ascii="Times New Roman" w:eastAsia="Calibri" w:hAnsi="Times New Roman" w:cs="Times New Roman"/>
                <w:sz w:val="24"/>
                <w:szCs w:val="24"/>
              </w:rPr>
            </w:pPr>
          </w:p>
        </w:tc>
      </w:tr>
    </w:tbl>
    <w:p w:rsidR="008636A9" w:rsidRPr="008636A9" w:rsidRDefault="008636A9" w:rsidP="008636A9">
      <w:pPr>
        <w:keepNext/>
        <w:keepLines/>
        <w:spacing w:line="240" w:lineRule="auto"/>
        <w:contextualSpacing/>
        <w:rPr>
          <w:rFonts w:ascii="Times New Roman" w:hAnsi="Times New Roman" w:cs="Times New Roman"/>
          <w:b/>
          <w:bCs/>
          <w:sz w:val="24"/>
          <w:szCs w:val="24"/>
          <w:shd w:val="clear" w:color="auto" w:fill="FFFFFF"/>
        </w:rPr>
      </w:pPr>
      <w:r>
        <w:rPr>
          <w:rFonts w:ascii="Times New Roman" w:hAnsi="Times New Roman" w:cs="Times New Roman"/>
          <w:sz w:val="24"/>
          <w:szCs w:val="24"/>
        </w:rPr>
        <w:lastRenderedPageBreak/>
        <w:t>Таблиця 2</w:t>
      </w:r>
    </w:p>
    <w:p w:rsidR="008636A9" w:rsidRPr="00FE755F" w:rsidRDefault="008636A9" w:rsidP="008636A9">
      <w:pPr>
        <w:spacing w:after="0" w:line="240" w:lineRule="auto"/>
        <w:jc w:val="center"/>
        <w:rPr>
          <w:rFonts w:ascii="Times New Roman" w:hAnsi="Times New Roman" w:cs="Times New Roman"/>
          <w:b/>
          <w:sz w:val="24"/>
          <w:szCs w:val="24"/>
        </w:rPr>
      </w:pPr>
      <w:proofErr w:type="spellStart"/>
      <w:r w:rsidRPr="00FE755F">
        <w:rPr>
          <w:rFonts w:ascii="Times New Roman" w:hAnsi="Times New Roman" w:cs="Times New Roman"/>
          <w:b/>
          <w:sz w:val="24"/>
          <w:szCs w:val="24"/>
        </w:rPr>
        <w:t>Медико-технічні</w:t>
      </w:r>
      <w:proofErr w:type="spellEnd"/>
      <w:r w:rsidRPr="00FE755F">
        <w:rPr>
          <w:rFonts w:ascii="Times New Roman" w:hAnsi="Times New Roman" w:cs="Times New Roman"/>
          <w:b/>
          <w:sz w:val="24"/>
          <w:szCs w:val="24"/>
        </w:rPr>
        <w:t xml:space="preserve"> вим</w:t>
      </w:r>
      <w:r w:rsidR="00527A17">
        <w:rPr>
          <w:rFonts w:ascii="Times New Roman" w:hAnsi="Times New Roman" w:cs="Times New Roman"/>
          <w:b/>
          <w:sz w:val="24"/>
          <w:szCs w:val="24"/>
        </w:rPr>
        <w:t>оги до шприцевого</w:t>
      </w:r>
      <w:r w:rsidR="00527A17" w:rsidRPr="00527A17">
        <w:rPr>
          <w:rFonts w:ascii="Times New Roman" w:hAnsi="Times New Roman" w:cs="Times New Roman"/>
          <w:b/>
          <w:sz w:val="24"/>
          <w:szCs w:val="24"/>
        </w:rPr>
        <w:t xml:space="preserve"> насос</w:t>
      </w:r>
      <w:r w:rsidR="00527A17">
        <w:rPr>
          <w:rFonts w:ascii="Times New Roman" w:hAnsi="Times New Roman" w:cs="Times New Roman"/>
          <w:b/>
          <w:sz w:val="24"/>
          <w:szCs w:val="24"/>
        </w:rPr>
        <w:t xml:space="preserve">у, </w:t>
      </w:r>
      <w:proofErr w:type="spellStart"/>
      <w:r w:rsidR="00527A17">
        <w:rPr>
          <w:rFonts w:ascii="Times New Roman" w:hAnsi="Times New Roman" w:cs="Times New Roman"/>
          <w:b/>
          <w:sz w:val="24"/>
          <w:szCs w:val="24"/>
        </w:rPr>
        <w:t>інфузійного</w:t>
      </w:r>
      <w:proofErr w:type="spellEnd"/>
      <w:r w:rsidR="00527A17" w:rsidRPr="00527A17">
        <w:rPr>
          <w:rFonts w:ascii="Times New Roman" w:hAnsi="Times New Roman" w:cs="Times New Roman"/>
          <w:b/>
          <w:sz w:val="24"/>
          <w:szCs w:val="24"/>
        </w:rPr>
        <w:t xml:space="preserve"> </w:t>
      </w:r>
      <w:proofErr w:type="spellStart"/>
      <w:r w:rsidR="00527A17">
        <w:rPr>
          <w:rFonts w:ascii="Times New Roman" w:hAnsi="Times New Roman" w:cs="Times New Roman"/>
          <w:b/>
          <w:sz w:val="24"/>
          <w:szCs w:val="24"/>
        </w:rPr>
        <w:t>волюметричного</w:t>
      </w:r>
      <w:proofErr w:type="spellEnd"/>
      <w:r w:rsidR="00527A17" w:rsidRPr="00527A17">
        <w:rPr>
          <w:rFonts w:ascii="Times New Roman" w:hAnsi="Times New Roman" w:cs="Times New Roman"/>
          <w:b/>
          <w:sz w:val="24"/>
          <w:szCs w:val="24"/>
        </w:rPr>
        <w:t xml:space="preserve"> насос</w:t>
      </w:r>
      <w:r w:rsidR="00527A17">
        <w:rPr>
          <w:rFonts w:ascii="Times New Roman" w:hAnsi="Times New Roman" w:cs="Times New Roman"/>
          <w:b/>
          <w:sz w:val="24"/>
          <w:szCs w:val="24"/>
        </w:rPr>
        <w:t>у</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678"/>
        <w:gridCol w:w="2268"/>
        <w:gridCol w:w="2693"/>
      </w:tblGrid>
      <w:tr w:rsidR="0093780E" w:rsidRPr="0093780E" w:rsidTr="0093780E">
        <w:tc>
          <w:tcPr>
            <w:tcW w:w="568" w:type="dxa"/>
            <w:shd w:val="clear" w:color="auto" w:fill="auto"/>
            <w:vAlign w:val="center"/>
          </w:tcPr>
          <w:p w:rsidR="0093780E" w:rsidRPr="0093780E" w:rsidRDefault="0093780E" w:rsidP="0093780E">
            <w:pPr>
              <w:jc w:val="center"/>
              <w:rPr>
                <w:rFonts w:ascii="Times New Roman" w:hAnsi="Times New Roman" w:cs="Times New Roman"/>
                <w:b/>
                <w:color w:val="000000"/>
                <w:sz w:val="24"/>
                <w:szCs w:val="24"/>
              </w:rPr>
            </w:pPr>
            <w:r w:rsidRPr="0093780E">
              <w:rPr>
                <w:rFonts w:ascii="Times New Roman" w:hAnsi="Times New Roman" w:cs="Times New Roman"/>
                <w:b/>
                <w:color w:val="000000"/>
                <w:sz w:val="24"/>
                <w:szCs w:val="24"/>
              </w:rPr>
              <w:t>№ з/п</w:t>
            </w:r>
          </w:p>
        </w:tc>
        <w:tc>
          <w:tcPr>
            <w:tcW w:w="4678" w:type="dxa"/>
            <w:shd w:val="clear" w:color="auto" w:fill="auto"/>
            <w:vAlign w:val="center"/>
          </w:tcPr>
          <w:p w:rsidR="0093780E" w:rsidRPr="0093780E" w:rsidRDefault="0093780E" w:rsidP="0093780E">
            <w:pPr>
              <w:jc w:val="center"/>
              <w:rPr>
                <w:rFonts w:ascii="Times New Roman" w:eastAsia="Calibri" w:hAnsi="Times New Roman" w:cs="Times New Roman"/>
                <w:b/>
                <w:color w:val="000000"/>
                <w:sz w:val="24"/>
                <w:szCs w:val="24"/>
              </w:rPr>
            </w:pPr>
            <w:r w:rsidRPr="0093780E">
              <w:rPr>
                <w:rFonts w:ascii="Times New Roman" w:eastAsia="Calibri" w:hAnsi="Times New Roman" w:cs="Times New Roman"/>
                <w:b/>
                <w:color w:val="000000"/>
                <w:sz w:val="24"/>
                <w:szCs w:val="24"/>
              </w:rPr>
              <w:t>Найменування параметру</w:t>
            </w:r>
          </w:p>
        </w:tc>
        <w:tc>
          <w:tcPr>
            <w:tcW w:w="2268" w:type="dxa"/>
            <w:shd w:val="clear" w:color="auto" w:fill="auto"/>
            <w:vAlign w:val="center"/>
          </w:tcPr>
          <w:p w:rsidR="0093780E" w:rsidRPr="0093780E" w:rsidRDefault="0093780E" w:rsidP="0093780E">
            <w:pPr>
              <w:jc w:val="center"/>
              <w:rPr>
                <w:rFonts w:ascii="Times New Roman" w:eastAsia="Calibri" w:hAnsi="Times New Roman" w:cs="Times New Roman"/>
                <w:b/>
                <w:color w:val="000000"/>
                <w:sz w:val="24"/>
                <w:szCs w:val="24"/>
              </w:rPr>
            </w:pPr>
            <w:r w:rsidRPr="0093780E">
              <w:rPr>
                <w:rFonts w:ascii="Times New Roman" w:eastAsia="Calibri" w:hAnsi="Times New Roman" w:cs="Times New Roman"/>
                <w:b/>
                <w:color w:val="000000"/>
                <w:sz w:val="24"/>
                <w:szCs w:val="24"/>
              </w:rPr>
              <w:t>Вимоги</w:t>
            </w:r>
          </w:p>
        </w:tc>
        <w:tc>
          <w:tcPr>
            <w:tcW w:w="2693" w:type="dxa"/>
            <w:shd w:val="clear" w:color="auto" w:fill="auto"/>
            <w:vAlign w:val="center"/>
          </w:tcPr>
          <w:p w:rsidR="0093780E" w:rsidRPr="0093780E" w:rsidRDefault="0093780E" w:rsidP="0093780E">
            <w:pPr>
              <w:jc w:val="center"/>
              <w:rPr>
                <w:rFonts w:ascii="Times New Roman" w:hAnsi="Times New Roman" w:cs="Times New Roman"/>
                <w:color w:val="000000"/>
                <w:sz w:val="24"/>
                <w:szCs w:val="24"/>
              </w:rPr>
            </w:pPr>
            <w:r w:rsidRPr="0093780E">
              <w:rPr>
                <w:rFonts w:ascii="Times New Roman" w:eastAsia="Calibri" w:hAnsi="Times New Roman" w:cs="Times New Roman"/>
                <w:b/>
                <w:color w:val="000000"/>
                <w:sz w:val="24"/>
                <w:szCs w:val="24"/>
              </w:rPr>
              <w:t>Відповідність (так/ні) з посиланням на сторінку відповідного документу</w:t>
            </w: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 xml:space="preserve">Прилад призначений для точного регулювання темпу нагнітання </w:t>
            </w:r>
            <w:proofErr w:type="spellStart"/>
            <w:r w:rsidRPr="0093780E">
              <w:rPr>
                <w:rFonts w:ascii="Times New Roman" w:eastAsia="Calibri" w:hAnsi="Times New Roman" w:cs="Times New Roman"/>
                <w:color w:val="000000"/>
                <w:sz w:val="24"/>
                <w:szCs w:val="24"/>
              </w:rPr>
              <w:t>інфузії</w:t>
            </w:r>
            <w:proofErr w:type="spellEnd"/>
            <w:r w:rsidRPr="0093780E">
              <w:rPr>
                <w:rFonts w:ascii="Times New Roman" w:eastAsia="Calibri" w:hAnsi="Times New Roman" w:cs="Times New Roman"/>
                <w:color w:val="000000"/>
                <w:sz w:val="24"/>
                <w:szCs w:val="24"/>
              </w:rPr>
              <w:t xml:space="preserve"> розчинів</w:t>
            </w:r>
          </w:p>
        </w:tc>
        <w:tc>
          <w:tcPr>
            <w:tcW w:w="22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Наявність</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Водонепроникний корпус</w:t>
            </w:r>
          </w:p>
        </w:tc>
        <w:tc>
          <w:tcPr>
            <w:tcW w:w="22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Наявність</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Автоматичне калібрування приладу</w:t>
            </w:r>
          </w:p>
        </w:tc>
        <w:tc>
          <w:tcPr>
            <w:tcW w:w="22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Наявність</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 xml:space="preserve">Автоматичне визначення </w:t>
            </w:r>
            <w:bookmarkStart w:id="0" w:name="_Hlk43811013"/>
            <w:r w:rsidRPr="0093780E">
              <w:rPr>
                <w:rFonts w:ascii="Times New Roman" w:eastAsia="Calibri" w:hAnsi="Times New Roman" w:cs="Times New Roman"/>
                <w:color w:val="000000"/>
                <w:sz w:val="24"/>
                <w:szCs w:val="24"/>
              </w:rPr>
              <w:t>об’єму шприца</w:t>
            </w:r>
            <w:bookmarkEnd w:id="0"/>
          </w:p>
        </w:tc>
        <w:tc>
          <w:tcPr>
            <w:tcW w:w="22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Наявність</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5</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Рівні оклюзії, не менше</w:t>
            </w:r>
          </w:p>
        </w:tc>
        <w:tc>
          <w:tcPr>
            <w:tcW w:w="22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3</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6</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 xml:space="preserve">Можливість роботи зі шприцами будь-яких виробників об’ємом 10, 20, 30 і 50/60 </w:t>
            </w:r>
            <w:proofErr w:type="spellStart"/>
            <w:r w:rsidRPr="0093780E">
              <w:rPr>
                <w:rFonts w:ascii="Times New Roman" w:eastAsia="Calibri" w:hAnsi="Times New Roman" w:cs="Times New Roman"/>
                <w:color w:val="000000"/>
                <w:sz w:val="24"/>
                <w:szCs w:val="24"/>
              </w:rPr>
              <w:t>мл</w:t>
            </w:r>
            <w:proofErr w:type="spellEnd"/>
          </w:p>
        </w:tc>
        <w:tc>
          <w:tcPr>
            <w:tcW w:w="22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Наявність</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7</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 xml:space="preserve">Інтерактивна аварійна система тривоги для забезпечення безпеки та надійності </w:t>
            </w:r>
            <w:proofErr w:type="spellStart"/>
            <w:r w:rsidRPr="0093780E">
              <w:rPr>
                <w:rFonts w:ascii="Times New Roman" w:eastAsia="Calibri" w:hAnsi="Times New Roman" w:cs="Times New Roman"/>
                <w:color w:val="000000"/>
                <w:sz w:val="24"/>
                <w:szCs w:val="24"/>
              </w:rPr>
              <w:t>інфузії</w:t>
            </w:r>
            <w:proofErr w:type="spellEnd"/>
          </w:p>
        </w:tc>
        <w:tc>
          <w:tcPr>
            <w:tcW w:w="22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Наявність</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8</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eastAsia="Calibri" w:hAnsi="Times New Roman" w:cs="Times New Roman"/>
                <w:color w:val="000000"/>
                <w:sz w:val="24"/>
                <w:szCs w:val="24"/>
              </w:rPr>
            </w:pPr>
            <w:bookmarkStart w:id="1" w:name="_Hlk43813148"/>
            <w:r w:rsidRPr="0093780E">
              <w:rPr>
                <w:rFonts w:ascii="Times New Roman" w:eastAsia="Calibri" w:hAnsi="Times New Roman" w:cs="Times New Roman"/>
                <w:color w:val="000000"/>
                <w:sz w:val="24"/>
                <w:szCs w:val="24"/>
                <w:lang w:eastAsia="uk-UA"/>
              </w:rPr>
              <w:t xml:space="preserve">TFT LCD екран, який одночасно відображає час, індикацію заряду батареї, </w:t>
            </w:r>
            <w:r w:rsidRPr="0093780E">
              <w:rPr>
                <w:rFonts w:ascii="Times New Roman" w:eastAsia="Calibri" w:hAnsi="Times New Roman" w:cs="Times New Roman"/>
                <w:color w:val="000000"/>
                <w:sz w:val="24"/>
                <w:szCs w:val="24"/>
              </w:rPr>
              <w:t>стан ін'єкції, обраний режим, швидкість введення, час введення, розмір шприца, сигнали тривоги, точність, дозу препарату та кількість рідини та ін.</w:t>
            </w:r>
            <w:bookmarkEnd w:id="1"/>
          </w:p>
        </w:tc>
        <w:tc>
          <w:tcPr>
            <w:tcW w:w="22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Наявність</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9</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eastAsia="Calibri" w:hAnsi="Times New Roman" w:cs="Times New Roman"/>
                <w:color w:val="000000"/>
                <w:sz w:val="24"/>
                <w:szCs w:val="24"/>
                <w:lang w:eastAsia="uk-UA"/>
              </w:rPr>
            </w:pPr>
            <w:r w:rsidRPr="0093780E">
              <w:rPr>
                <w:rFonts w:ascii="Times New Roman" w:eastAsia="Calibri" w:hAnsi="Times New Roman" w:cs="Times New Roman"/>
                <w:color w:val="000000"/>
                <w:sz w:val="24"/>
                <w:szCs w:val="24"/>
                <w:lang w:eastAsia="uk-UA"/>
              </w:rPr>
              <w:t>Діагональ екрану, не менше</w:t>
            </w:r>
          </w:p>
        </w:tc>
        <w:tc>
          <w:tcPr>
            <w:tcW w:w="22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lang w:val="en-US" w:eastAsia="uk-UA"/>
              </w:rPr>
              <w:t>3</w:t>
            </w:r>
            <w:r w:rsidRPr="0093780E">
              <w:rPr>
                <w:rFonts w:ascii="Times New Roman" w:eastAsia="Calibri" w:hAnsi="Times New Roman" w:cs="Times New Roman"/>
                <w:color w:val="000000"/>
                <w:sz w:val="24"/>
                <w:szCs w:val="24"/>
                <w:lang w:eastAsia="uk-UA"/>
              </w:rPr>
              <w:t>”</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10</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eastAsia="Calibri" w:hAnsi="Times New Roman" w:cs="Times New Roman"/>
                <w:color w:val="000000"/>
                <w:sz w:val="24"/>
                <w:szCs w:val="24"/>
                <w:highlight w:val="yellow"/>
                <w:lang w:eastAsia="uk-UA"/>
              </w:rPr>
            </w:pPr>
            <w:r w:rsidRPr="0093780E">
              <w:rPr>
                <w:rFonts w:ascii="Times New Roman" w:eastAsia="Calibri" w:hAnsi="Times New Roman" w:cs="Times New Roman"/>
                <w:color w:val="000000"/>
                <w:sz w:val="24"/>
                <w:szCs w:val="24"/>
              </w:rPr>
              <w:t xml:space="preserve">Швидкість </w:t>
            </w:r>
            <w:proofErr w:type="spellStart"/>
            <w:r w:rsidRPr="0093780E">
              <w:rPr>
                <w:rFonts w:ascii="Times New Roman" w:eastAsia="Calibri" w:hAnsi="Times New Roman" w:cs="Times New Roman"/>
                <w:color w:val="000000"/>
                <w:sz w:val="24"/>
                <w:szCs w:val="24"/>
              </w:rPr>
              <w:t>інфузії</w:t>
            </w:r>
            <w:proofErr w:type="spellEnd"/>
            <w:r w:rsidRPr="0093780E">
              <w:rPr>
                <w:rFonts w:ascii="Times New Roman" w:eastAsia="Calibri" w:hAnsi="Times New Roman" w:cs="Times New Roman"/>
                <w:color w:val="000000"/>
                <w:sz w:val="24"/>
                <w:szCs w:val="24"/>
              </w:rPr>
              <w:t xml:space="preserve"> (шприц 50/60 </w:t>
            </w:r>
            <w:proofErr w:type="spellStart"/>
            <w:r w:rsidRPr="0093780E">
              <w:rPr>
                <w:rFonts w:ascii="Times New Roman" w:eastAsia="Calibri" w:hAnsi="Times New Roman" w:cs="Times New Roman"/>
                <w:color w:val="000000"/>
                <w:sz w:val="24"/>
                <w:szCs w:val="24"/>
              </w:rPr>
              <w:t>мл</w:t>
            </w:r>
            <w:proofErr w:type="spellEnd"/>
            <w:r w:rsidRPr="0093780E">
              <w:rPr>
                <w:rFonts w:ascii="Times New Roman" w:eastAsia="Calibri" w:hAnsi="Times New Roman" w:cs="Times New Roman"/>
                <w:color w:val="000000"/>
                <w:sz w:val="24"/>
                <w:szCs w:val="24"/>
              </w:rPr>
              <w:t>), не гірше</w:t>
            </w:r>
          </w:p>
        </w:tc>
        <w:tc>
          <w:tcPr>
            <w:tcW w:w="22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highlight w:val="yellow"/>
                <w:lang w:eastAsia="uk-UA"/>
              </w:rPr>
            </w:pPr>
            <w:r w:rsidRPr="0093780E">
              <w:rPr>
                <w:rFonts w:ascii="Times New Roman" w:hAnsi="Times New Roman" w:cs="Times New Roman"/>
                <w:color w:val="000000"/>
                <w:sz w:val="24"/>
                <w:szCs w:val="24"/>
              </w:rPr>
              <w:t>0</w:t>
            </w:r>
            <w:r w:rsidRPr="0093780E">
              <w:rPr>
                <w:rFonts w:ascii="Times New Roman" w:hAnsi="Times New Roman" w:cs="Times New Roman"/>
                <w:color w:val="000000"/>
                <w:sz w:val="24"/>
                <w:szCs w:val="24"/>
                <w:lang w:val="en-US"/>
              </w:rPr>
              <w:t>,1</w:t>
            </w:r>
            <w:r w:rsidRPr="0093780E">
              <w:rPr>
                <w:rFonts w:ascii="Times New Roman" w:hAnsi="Times New Roman" w:cs="Times New Roman"/>
                <w:color w:val="000000"/>
                <w:sz w:val="24"/>
                <w:szCs w:val="24"/>
              </w:rPr>
              <w:t xml:space="preserve"> </w:t>
            </w:r>
            <w:r w:rsidRPr="0093780E">
              <w:rPr>
                <w:rFonts w:ascii="Times New Roman" w:eastAsia="Calibri" w:hAnsi="Times New Roman" w:cs="Times New Roman"/>
                <w:color w:val="000000"/>
                <w:sz w:val="24"/>
                <w:szCs w:val="24"/>
              </w:rPr>
              <w:t>- 1</w:t>
            </w:r>
            <w:r w:rsidRPr="0093780E">
              <w:rPr>
                <w:rFonts w:ascii="Times New Roman" w:eastAsia="Calibri" w:hAnsi="Times New Roman" w:cs="Times New Roman"/>
                <w:color w:val="000000"/>
                <w:sz w:val="24"/>
                <w:szCs w:val="24"/>
                <w:lang w:val="en-US"/>
              </w:rPr>
              <w:t>3</w:t>
            </w:r>
            <w:r w:rsidRPr="0093780E">
              <w:rPr>
                <w:rFonts w:ascii="Times New Roman" w:eastAsia="Calibri" w:hAnsi="Times New Roman" w:cs="Times New Roman"/>
                <w:color w:val="000000"/>
                <w:sz w:val="24"/>
                <w:szCs w:val="24"/>
              </w:rPr>
              <w:t xml:space="preserve">00 </w:t>
            </w:r>
            <w:proofErr w:type="spellStart"/>
            <w:r w:rsidRPr="0093780E">
              <w:rPr>
                <w:rFonts w:ascii="Times New Roman" w:eastAsia="Calibri" w:hAnsi="Times New Roman" w:cs="Times New Roman"/>
                <w:color w:val="000000"/>
                <w:sz w:val="24"/>
                <w:szCs w:val="24"/>
              </w:rPr>
              <w:t>мл</w:t>
            </w:r>
            <w:proofErr w:type="spellEnd"/>
            <w:r w:rsidRPr="0093780E">
              <w:rPr>
                <w:rFonts w:ascii="Times New Roman" w:eastAsia="Calibri" w:hAnsi="Times New Roman" w:cs="Times New Roman"/>
                <w:color w:val="000000"/>
                <w:sz w:val="24"/>
                <w:szCs w:val="24"/>
              </w:rPr>
              <w:t>/г</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11</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eastAsia="Calibri" w:hAnsi="Times New Roman" w:cs="Times New Roman"/>
                <w:color w:val="000000"/>
                <w:sz w:val="24"/>
                <w:szCs w:val="24"/>
                <w:highlight w:val="yellow"/>
              </w:rPr>
            </w:pPr>
            <w:r w:rsidRPr="0093780E">
              <w:rPr>
                <w:rFonts w:ascii="Times New Roman" w:eastAsia="Calibri" w:hAnsi="Times New Roman" w:cs="Times New Roman"/>
                <w:color w:val="000000"/>
                <w:sz w:val="24"/>
                <w:szCs w:val="24"/>
              </w:rPr>
              <w:t xml:space="preserve">Швидкість </w:t>
            </w:r>
            <w:proofErr w:type="spellStart"/>
            <w:r w:rsidRPr="0093780E">
              <w:rPr>
                <w:rFonts w:ascii="Times New Roman" w:eastAsia="Calibri" w:hAnsi="Times New Roman" w:cs="Times New Roman"/>
                <w:color w:val="000000"/>
                <w:sz w:val="24"/>
                <w:szCs w:val="24"/>
              </w:rPr>
              <w:t>інфузії</w:t>
            </w:r>
            <w:proofErr w:type="spellEnd"/>
            <w:r w:rsidRPr="0093780E">
              <w:rPr>
                <w:rFonts w:ascii="Times New Roman" w:eastAsia="Calibri" w:hAnsi="Times New Roman" w:cs="Times New Roman"/>
                <w:color w:val="000000"/>
                <w:sz w:val="24"/>
                <w:szCs w:val="24"/>
              </w:rPr>
              <w:t xml:space="preserve"> (шприц 30 </w:t>
            </w:r>
            <w:proofErr w:type="spellStart"/>
            <w:r w:rsidRPr="0093780E">
              <w:rPr>
                <w:rFonts w:ascii="Times New Roman" w:eastAsia="Calibri" w:hAnsi="Times New Roman" w:cs="Times New Roman"/>
                <w:color w:val="000000"/>
                <w:sz w:val="24"/>
                <w:szCs w:val="24"/>
              </w:rPr>
              <w:t>мл</w:t>
            </w:r>
            <w:proofErr w:type="spellEnd"/>
            <w:r w:rsidRPr="0093780E">
              <w:rPr>
                <w:rFonts w:ascii="Times New Roman" w:eastAsia="Calibri" w:hAnsi="Times New Roman" w:cs="Times New Roman"/>
                <w:color w:val="000000"/>
                <w:sz w:val="24"/>
                <w:szCs w:val="24"/>
              </w:rPr>
              <w:t>), не гірше</w:t>
            </w:r>
          </w:p>
        </w:tc>
        <w:tc>
          <w:tcPr>
            <w:tcW w:w="22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highlight w:val="yellow"/>
              </w:rPr>
            </w:pPr>
            <w:r w:rsidRPr="0093780E">
              <w:rPr>
                <w:rFonts w:ascii="Times New Roman" w:hAnsi="Times New Roman" w:cs="Times New Roman"/>
                <w:color w:val="000000"/>
                <w:sz w:val="24"/>
                <w:szCs w:val="24"/>
              </w:rPr>
              <w:t>0</w:t>
            </w:r>
            <w:r w:rsidRPr="0093780E">
              <w:rPr>
                <w:rFonts w:ascii="Times New Roman" w:hAnsi="Times New Roman" w:cs="Times New Roman"/>
                <w:color w:val="000000"/>
                <w:sz w:val="24"/>
                <w:szCs w:val="24"/>
                <w:lang w:val="en-US"/>
              </w:rPr>
              <w:t>,1</w:t>
            </w:r>
            <w:r w:rsidRPr="0093780E">
              <w:rPr>
                <w:rFonts w:ascii="Times New Roman" w:hAnsi="Times New Roman" w:cs="Times New Roman"/>
                <w:color w:val="000000"/>
                <w:sz w:val="24"/>
                <w:szCs w:val="24"/>
              </w:rPr>
              <w:t xml:space="preserve"> - 900,0 </w:t>
            </w:r>
            <w:proofErr w:type="spellStart"/>
            <w:r w:rsidRPr="0093780E">
              <w:rPr>
                <w:rFonts w:ascii="Times New Roman" w:hAnsi="Times New Roman" w:cs="Times New Roman"/>
                <w:color w:val="000000"/>
                <w:sz w:val="24"/>
                <w:szCs w:val="24"/>
              </w:rPr>
              <w:t>мл</w:t>
            </w:r>
            <w:proofErr w:type="spellEnd"/>
            <w:r w:rsidRPr="0093780E">
              <w:rPr>
                <w:rFonts w:ascii="Times New Roman" w:hAnsi="Times New Roman" w:cs="Times New Roman"/>
                <w:color w:val="000000"/>
                <w:sz w:val="24"/>
                <w:szCs w:val="24"/>
              </w:rPr>
              <w:t>/г</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12</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 xml:space="preserve">Швидкість </w:t>
            </w:r>
            <w:proofErr w:type="spellStart"/>
            <w:r w:rsidRPr="0093780E">
              <w:rPr>
                <w:rFonts w:ascii="Times New Roman" w:eastAsia="Calibri" w:hAnsi="Times New Roman" w:cs="Times New Roman"/>
                <w:color w:val="000000"/>
                <w:sz w:val="24"/>
                <w:szCs w:val="24"/>
              </w:rPr>
              <w:t>інфузії</w:t>
            </w:r>
            <w:proofErr w:type="spellEnd"/>
            <w:r w:rsidRPr="0093780E">
              <w:rPr>
                <w:rFonts w:ascii="Times New Roman" w:eastAsia="Calibri" w:hAnsi="Times New Roman" w:cs="Times New Roman"/>
                <w:color w:val="000000"/>
                <w:sz w:val="24"/>
                <w:szCs w:val="24"/>
              </w:rPr>
              <w:t xml:space="preserve"> (шприц 20 </w:t>
            </w:r>
            <w:proofErr w:type="spellStart"/>
            <w:r w:rsidRPr="0093780E">
              <w:rPr>
                <w:rFonts w:ascii="Times New Roman" w:eastAsia="Calibri" w:hAnsi="Times New Roman" w:cs="Times New Roman"/>
                <w:color w:val="000000"/>
                <w:sz w:val="24"/>
                <w:szCs w:val="24"/>
              </w:rPr>
              <w:t>мл</w:t>
            </w:r>
            <w:proofErr w:type="spellEnd"/>
            <w:r w:rsidRPr="0093780E">
              <w:rPr>
                <w:rFonts w:ascii="Times New Roman" w:eastAsia="Calibri" w:hAnsi="Times New Roman" w:cs="Times New Roman"/>
                <w:color w:val="000000"/>
                <w:sz w:val="24"/>
                <w:szCs w:val="24"/>
              </w:rPr>
              <w:t>), не гірше</w:t>
            </w:r>
          </w:p>
        </w:tc>
        <w:tc>
          <w:tcPr>
            <w:tcW w:w="22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hAnsi="Times New Roman" w:cs="Times New Roman"/>
                <w:color w:val="000000"/>
                <w:sz w:val="24"/>
                <w:szCs w:val="24"/>
              </w:rPr>
              <w:t>0</w:t>
            </w:r>
            <w:r w:rsidRPr="0093780E">
              <w:rPr>
                <w:rFonts w:ascii="Times New Roman" w:hAnsi="Times New Roman" w:cs="Times New Roman"/>
                <w:color w:val="000000"/>
                <w:sz w:val="24"/>
                <w:szCs w:val="24"/>
                <w:lang w:val="en-US"/>
              </w:rPr>
              <w:t>,1</w:t>
            </w:r>
            <w:r w:rsidRPr="0093780E">
              <w:rPr>
                <w:rFonts w:ascii="Times New Roman" w:hAnsi="Times New Roman" w:cs="Times New Roman"/>
                <w:color w:val="000000"/>
                <w:sz w:val="24"/>
                <w:szCs w:val="24"/>
              </w:rPr>
              <w:t xml:space="preserve"> - 600,0 </w:t>
            </w:r>
            <w:proofErr w:type="spellStart"/>
            <w:r w:rsidRPr="0093780E">
              <w:rPr>
                <w:rFonts w:ascii="Times New Roman" w:hAnsi="Times New Roman" w:cs="Times New Roman"/>
                <w:color w:val="000000"/>
                <w:sz w:val="24"/>
                <w:szCs w:val="24"/>
              </w:rPr>
              <w:t>мл</w:t>
            </w:r>
            <w:proofErr w:type="spellEnd"/>
            <w:r w:rsidRPr="0093780E">
              <w:rPr>
                <w:rFonts w:ascii="Times New Roman" w:hAnsi="Times New Roman" w:cs="Times New Roman"/>
                <w:color w:val="000000"/>
                <w:sz w:val="24"/>
                <w:szCs w:val="24"/>
              </w:rPr>
              <w:t>/г</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13</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 xml:space="preserve">Швидкість </w:t>
            </w:r>
            <w:proofErr w:type="spellStart"/>
            <w:r w:rsidRPr="0093780E">
              <w:rPr>
                <w:rFonts w:ascii="Times New Roman" w:eastAsia="Calibri" w:hAnsi="Times New Roman" w:cs="Times New Roman"/>
                <w:color w:val="000000"/>
                <w:sz w:val="24"/>
                <w:szCs w:val="24"/>
              </w:rPr>
              <w:t>інфузії</w:t>
            </w:r>
            <w:proofErr w:type="spellEnd"/>
            <w:r w:rsidRPr="0093780E">
              <w:rPr>
                <w:rFonts w:ascii="Times New Roman" w:eastAsia="Calibri" w:hAnsi="Times New Roman" w:cs="Times New Roman"/>
                <w:color w:val="000000"/>
                <w:sz w:val="24"/>
                <w:szCs w:val="24"/>
              </w:rPr>
              <w:t xml:space="preserve"> (шприц 10 </w:t>
            </w:r>
            <w:proofErr w:type="spellStart"/>
            <w:r w:rsidRPr="0093780E">
              <w:rPr>
                <w:rFonts w:ascii="Times New Roman" w:eastAsia="Calibri" w:hAnsi="Times New Roman" w:cs="Times New Roman"/>
                <w:color w:val="000000"/>
                <w:sz w:val="24"/>
                <w:szCs w:val="24"/>
              </w:rPr>
              <w:t>мл</w:t>
            </w:r>
            <w:proofErr w:type="spellEnd"/>
            <w:r w:rsidRPr="0093780E">
              <w:rPr>
                <w:rFonts w:ascii="Times New Roman" w:eastAsia="Calibri" w:hAnsi="Times New Roman" w:cs="Times New Roman"/>
                <w:color w:val="000000"/>
                <w:sz w:val="24"/>
                <w:szCs w:val="24"/>
              </w:rPr>
              <w:t>), не гірше</w:t>
            </w:r>
          </w:p>
        </w:tc>
        <w:tc>
          <w:tcPr>
            <w:tcW w:w="2268" w:type="dxa"/>
            <w:shd w:val="clear" w:color="auto" w:fill="auto"/>
            <w:vAlign w:val="center"/>
          </w:tcPr>
          <w:p w:rsidR="0093780E" w:rsidRPr="0093780E" w:rsidRDefault="0093780E" w:rsidP="0093780E">
            <w:pPr>
              <w:jc w:val="center"/>
              <w:rPr>
                <w:rFonts w:ascii="Times New Roman" w:hAnsi="Times New Roman" w:cs="Times New Roman"/>
                <w:color w:val="000000"/>
                <w:sz w:val="24"/>
                <w:szCs w:val="24"/>
              </w:rPr>
            </w:pPr>
            <w:r w:rsidRPr="0093780E">
              <w:rPr>
                <w:rFonts w:ascii="Times New Roman" w:hAnsi="Times New Roman" w:cs="Times New Roman"/>
                <w:color w:val="000000"/>
                <w:sz w:val="24"/>
                <w:szCs w:val="24"/>
              </w:rPr>
              <w:t>0</w:t>
            </w:r>
            <w:r w:rsidRPr="0093780E">
              <w:rPr>
                <w:rFonts w:ascii="Times New Roman" w:hAnsi="Times New Roman" w:cs="Times New Roman"/>
                <w:color w:val="000000"/>
                <w:sz w:val="24"/>
                <w:szCs w:val="24"/>
                <w:lang w:val="en-US"/>
              </w:rPr>
              <w:t>,1</w:t>
            </w:r>
            <w:r w:rsidRPr="0093780E">
              <w:rPr>
                <w:rFonts w:ascii="Times New Roman" w:hAnsi="Times New Roman" w:cs="Times New Roman"/>
                <w:color w:val="000000"/>
                <w:sz w:val="24"/>
                <w:szCs w:val="24"/>
              </w:rPr>
              <w:t xml:space="preserve"> - 400,0 </w:t>
            </w:r>
            <w:proofErr w:type="spellStart"/>
            <w:r w:rsidRPr="0093780E">
              <w:rPr>
                <w:rFonts w:ascii="Times New Roman" w:hAnsi="Times New Roman" w:cs="Times New Roman"/>
                <w:color w:val="000000"/>
                <w:sz w:val="24"/>
                <w:szCs w:val="24"/>
              </w:rPr>
              <w:t>мл</w:t>
            </w:r>
            <w:proofErr w:type="spellEnd"/>
            <w:r w:rsidRPr="0093780E">
              <w:rPr>
                <w:rFonts w:ascii="Times New Roman" w:hAnsi="Times New Roman" w:cs="Times New Roman"/>
                <w:color w:val="000000"/>
                <w:sz w:val="24"/>
                <w:szCs w:val="24"/>
              </w:rPr>
              <w:t>/г</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14</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hAnsi="Times New Roman" w:cs="Times New Roman"/>
                <w:color w:val="000000"/>
                <w:sz w:val="24"/>
                <w:szCs w:val="24"/>
              </w:rPr>
            </w:pPr>
            <w:r w:rsidRPr="0093780E">
              <w:rPr>
                <w:rFonts w:ascii="Times New Roman" w:hAnsi="Times New Roman" w:cs="Times New Roman"/>
                <w:color w:val="000000"/>
                <w:sz w:val="24"/>
                <w:szCs w:val="24"/>
              </w:rPr>
              <w:t xml:space="preserve">Точність </w:t>
            </w:r>
            <w:proofErr w:type="spellStart"/>
            <w:r w:rsidRPr="0093780E">
              <w:rPr>
                <w:rFonts w:ascii="Times New Roman" w:hAnsi="Times New Roman" w:cs="Times New Roman"/>
                <w:color w:val="000000"/>
                <w:sz w:val="24"/>
                <w:szCs w:val="24"/>
              </w:rPr>
              <w:t>інфузії</w:t>
            </w:r>
            <w:proofErr w:type="spellEnd"/>
            <w:r w:rsidRPr="0093780E">
              <w:rPr>
                <w:rFonts w:ascii="Times New Roman" w:hAnsi="Times New Roman" w:cs="Times New Roman"/>
                <w:color w:val="000000"/>
                <w:sz w:val="24"/>
                <w:szCs w:val="24"/>
              </w:rPr>
              <w:t>, не гірше</w:t>
            </w:r>
          </w:p>
        </w:tc>
        <w:tc>
          <w:tcPr>
            <w:tcW w:w="2268" w:type="dxa"/>
            <w:shd w:val="clear" w:color="auto" w:fill="auto"/>
            <w:vAlign w:val="center"/>
          </w:tcPr>
          <w:p w:rsidR="0093780E" w:rsidRPr="0093780E" w:rsidRDefault="0093780E" w:rsidP="0093780E">
            <w:pPr>
              <w:jc w:val="center"/>
              <w:rPr>
                <w:rFonts w:ascii="Times New Roman" w:hAnsi="Times New Roman" w:cs="Times New Roman"/>
                <w:color w:val="000000"/>
                <w:sz w:val="24"/>
                <w:szCs w:val="24"/>
              </w:rPr>
            </w:pPr>
            <w:r w:rsidRPr="0093780E">
              <w:rPr>
                <w:rFonts w:ascii="Times New Roman" w:hAnsi="Times New Roman" w:cs="Times New Roman"/>
                <w:color w:val="000000"/>
                <w:sz w:val="24"/>
                <w:szCs w:val="24"/>
              </w:rPr>
              <w:t xml:space="preserve">±0,1 </w:t>
            </w:r>
            <w:proofErr w:type="spellStart"/>
            <w:r w:rsidRPr="0093780E">
              <w:rPr>
                <w:rFonts w:ascii="Times New Roman" w:hAnsi="Times New Roman" w:cs="Times New Roman"/>
                <w:color w:val="000000"/>
                <w:sz w:val="24"/>
                <w:szCs w:val="24"/>
              </w:rPr>
              <w:t>мл</w:t>
            </w:r>
            <w:proofErr w:type="spellEnd"/>
            <w:r w:rsidRPr="0093780E">
              <w:rPr>
                <w:rFonts w:ascii="Times New Roman" w:hAnsi="Times New Roman" w:cs="Times New Roman"/>
                <w:color w:val="000000"/>
                <w:sz w:val="24"/>
                <w:szCs w:val="24"/>
              </w:rPr>
              <w:t>/г</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15</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hAnsi="Times New Roman" w:cs="Times New Roman"/>
                <w:color w:val="000000"/>
                <w:sz w:val="24"/>
                <w:szCs w:val="24"/>
              </w:rPr>
            </w:pPr>
            <w:r w:rsidRPr="0093780E">
              <w:rPr>
                <w:rFonts w:ascii="Times New Roman" w:hAnsi="Times New Roman" w:cs="Times New Roman"/>
                <w:color w:val="000000"/>
                <w:sz w:val="24"/>
                <w:szCs w:val="24"/>
              </w:rPr>
              <w:t xml:space="preserve">Швидкість </w:t>
            </w:r>
            <w:proofErr w:type="spellStart"/>
            <w:r w:rsidRPr="0093780E">
              <w:rPr>
                <w:rFonts w:ascii="Times New Roman" w:hAnsi="Times New Roman" w:cs="Times New Roman"/>
                <w:color w:val="000000"/>
                <w:sz w:val="24"/>
                <w:szCs w:val="24"/>
              </w:rPr>
              <w:t>Болюса</w:t>
            </w:r>
            <w:proofErr w:type="spellEnd"/>
            <w:r w:rsidRPr="0093780E">
              <w:rPr>
                <w:rFonts w:ascii="Times New Roman" w:hAnsi="Times New Roman" w:cs="Times New Roman"/>
                <w:color w:val="000000"/>
                <w:sz w:val="24"/>
                <w:szCs w:val="24"/>
              </w:rPr>
              <w:t xml:space="preserve"> (шприц 50/60 </w:t>
            </w:r>
            <w:proofErr w:type="spellStart"/>
            <w:r w:rsidRPr="0093780E">
              <w:rPr>
                <w:rFonts w:ascii="Times New Roman" w:hAnsi="Times New Roman" w:cs="Times New Roman"/>
                <w:color w:val="000000"/>
                <w:sz w:val="24"/>
                <w:szCs w:val="24"/>
              </w:rPr>
              <w:t>мл</w:t>
            </w:r>
            <w:proofErr w:type="spellEnd"/>
            <w:r w:rsidRPr="0093780E">
              <w:rPr>
                <w:rFonts w:ascii="Times New Roman" w:hAnsi="Times New Roman" w:cs="Times New Roman"/>
                <w:color w:val="000000"/>
                <w:sz w:val="24"/>
                <w:szCs w:val="24"/>
              </w:rPr>
              <w:t>), не гірше</w:t>
            </w:r>
          </w:p>
        </w:tc>
        <w:tc>
          <w:tcPr>
            <w:tcW w:w="2268" w:type="dxa"/>
            <w:shd w:val="clear" w:color="auto" w:fill="auto"/>
            <w:vAlign w:val="center"/>
          </w:tcPr>
          <w:p w:rsidR="0093780E" w:rsidRPr="0093780E" w:rsidRDefault="0093780E" w:rsidP="0093780E">
            <w:pPr>
              <w:jc w:val="center"/>
              <w:rPr>
                <w:rFonts w:ascii="Times New Roman" w:hAnsi="Times New Roman" w:cs="Times New Roman"/>
                <w:color w:val="000000"/>
                <w:sz w:val="24"/>
                <w:szCs w:val="24"/>
              </w:rPr>
            </w:pPr>
            <w:r w:rsidRPr="0093780E">
              <w:rPr>
                <w:rFonts w:ascii="Times New Roman" w:hAnsi="Times New Roman" w:cs="Times New Roman"/>
                <w:color w:val="000000"/>
                <w:sz w:val="24"/>
                <w:szCs w:val="24"/>
              </w:rPr>
              <w:t>1</w:t>
            </w:r>
            <w:r w:rsidRPr="0093780E">
              <w:rPr>
                <w:rFonts w:ascii="Times New Roman" w:hAnsi="Times New Roman" w:cs="Times New Roman"/>
                <w:color w:val="000000"/>
                <w:sz w:val="24"/>
                <w:szCs w:val="24"/>
                <w:lang w:val="en-US"/>
              </w:rPr>
              <w:t>3</w:t>
            </w:r>
            <w:r w:rsidRPr="0093780E">
              <w:rPr>
                <w:rFonts w:ascii="Times New Roman" w:hAnsi="Times New Roman" w:cs="Times New Roman"/>
                <w:color w:val="000000"/>
                <w:sz w:val="24"/>
                <w:szCs w:val="24"/>
              </w:rPr>
              <w:t xml:space="preserve">00 </w:t>
            </w:r>
            <w:proofErr w:type="spellStart"/>
            <w:r w:rsidRPr="0093780E">
              <w:rPr>
                <w:rFonts w:ascii="Times New Roman" w:hAnsi="Times New Roman" w:cs="Times New Roman"/>
                <w:color w:val="000000"/>
                <w:sz w:val="24"/>
                <w:szCs w:val="24"/>
              </w:rPr>
              <w:t>мл</w:t>
            </w:r>
            <w:proofErr w:type="spellEnd"/>
            <w:r w:rsidRPr="0093780E">
              <w:rPr>
                <w:rFonts w:ascii="Times New Roman" w:hAnsi="Times New Roman" w:cs="Times New Roman"/>
                <w:color w:val="000000"/>
                <w:sz w:val="24"/>
                <w:szCs w:val="24"/>
              </w:rPr>
              <w:t>/г</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16</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hAnsi="Times New Roman" w:cs="Times New Roman"/>
                <w:color w:val="000000"/>
                <w:sz w:val="24"/>
                <w:szCs w:val="24"/>
              </w:rPr>
            </w:pPr>
            <w:r w:rsidRPr="0093780E">
              <w:rPr>
                <w:rFonts w:ascii="Times New Roman" w:hAnsi="Times New Roman" w:cs="Times New Roman"/>
                <w:color w:val="000000"/>
                <w:sz w:val="24"/>
                <w:szCs w:val="24"/>
              </w:rPr>
              <w:t xml:space="preserve">Швидкість </w:t>
            </w:r>
            <w:proofErr w:type="spellStart"/>
            <w:r w:rsidRPr="0093780E">
              <w:rPr>
                <w:rFonts w:ascii="Times New Roman" w:hAnsi="Times New Roman" w:cs="Times New Roman"/>
                <w:color w:val="000000"/>
                <w:sz w:val="24"/>
                <w:szCs w:val="24"/>
              </w:rPr>
              <w:t>Болюса</w:t>
            </w:r>
            <w:proofErr w:type="spellEnd"/>
            <w:r w:rsidRPr="0093780E">
              <w:rPr>
                <w:rFonts w:ascii="Times New Roman" w:hAnsi="Times New Roman" w:cs="Times New Roman"/>
                <w:color w:val="000000"/>
                <w:sz w:val="24"/>
                <w:szCs w:val="24"/>
              </w:rPr>
              <w:t xml:space="preserve"> (шприц 30 </w:t>
            </w:r>
            <w:proofErr w:type="spellStart"/>
            <w:r w:rsidRPr="0093780E">
              <w:rPr>
                <w:rFonts w:ascii="Times New Roman" w:hAnsi="Times New Roman" w:cs="Times New Roman"/>
                <w:color w:val="000000"/>
                <w:sz w:val="24"/>
                <w:szCs w:val="24"/>
              </w:rPr>
              <w:t>мл</w:t>
            </w:r>
            <w:proofErr w:type="spellEnd"/>
            <w:r w:rsidRPr="0093780E">
              <w:rPr>
                <w:rFonts w:ascii="Times New Roman" w:hAnsi="Times New Roman" w:cs="Times New Roman"/>
                <w:color w:val="000000"/>
                <w:sz w:val="24"/>
                <w:szCs w:val="24"/>
              </w:rPr>
              <w:t>), не гірше</w:t>
            </w:r>
          </w:p>
        </w:tc>
        <w:tc>
          <w:tcPr>
            <w:tcW w:w="2268" w:type="dxa"/>
            <w:shd w:val="clear" w:color="auto" w:fill="auto"/>
            <w:vAlign w:val="center"/>
          </w:tcPr>
          <w:p w:rsidR="0093780E" w:rsidRPr="0093780E" w:rsidRDefault="0093780E" w:rsidP="0093780E">
            <w:pPr>
              <w:jc w:val="center"/>
              <w:rPr>
                <w:rFonts w:ascii="Times New Roman" w:hAnsi="Times New Roman" w:cs="Times New Roman"/>
                <w:color w:val="000000"/>
                <w:sz w:val="24"/>
                <w:szCs w:val="24"/>
              </w:rPr>
            </w:pPr>
            <w:r w:rsidRPr="0093780E">
              <w:rPr>
                <w:rFonts w:ascii="Times New Roman" w:hAnsi="Times New Roman" w:cs="Times New Roman"/>
                <w:color w:val="000000"/>
                <w:sz w:val="24"/>
                <w:szCs w:val="24"/>
              </w:rPr>
              <w:t xml:space="preserve">900,0 </w:t>
            </w:r>
            <w:proofErr w:type="spellStart"/>
            <w:r w:rsidRPr="0093780E">
              <w:rPr>
                <w:rFonts w:ascii="Times New Roman" w:hAnsi="Times New Roman" w:cs="Times New Roman"/>
                <w:color w:val="000000"/>
                <w:sz w:val="24"/>
                <w:szCs w:val="24"/>
              </w:rPr>
              <w:t>мл</w:t>
            </w:r>
            <w:proofErr w:type="spellEnd"/>
            <w:r w:rsidRPr="0093780E">
              <w:rPr>
                <w:rFonts w:ascii="Times New Roman" w:hAnsi="Times New Roman" w:cs="Times New Roman"/>
                <w:color w:val="000000"/>
                <w:sz w:val="24"/>
                <w:szCs w:val="24"/>
              </w:rPr>
              <w:t>/г</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17</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hAnsi="Times New Roman" w:cs="Times New Roman"/>
                <w:color w:val="000000"/>
                <w:sz w:val="24"/>
                <w:szCs w:val="24"/>
              </w:rPr>
            </w:pPr>
            <w:r w:rsidRPr="0093780E">
              <w:rPr>
                <w:rFonts w:ascii="Times New Roman" w:hAnsi="Times New Roman" w:cs="Times New Roman"/>
                <w:color w:val="000000"/>
                <w:sz w:val="24"/>
                <w:szCs w:val="24"/>
              </w:rPr>
              <w:t xml:space="preserve">Швидкість </w:t>
            </w:r>
            <w:proofErr w:type="spellStart"/>
            <w:r w:rsidRPr="0093780E">
              <w:rPr>
                <w:rFonts w:ascii="Times New Roman" w:hAnsi="Times New Roman" w:cs="Times New Roman"/>
                <w:color w:val="000000"/>
                <w:sz w:val="24"/>
                <w:szCs w:val="24"/>
              </w:rPr>
              <w:t>Болюса</w:t>
            </w:r>
            <w:proofErr w:type="spellEnd"/>
            <w:r w:rsidRPr="0093780E">
              <w:rPr>
                <w:rFonts w:ascii="Times New Roman" w:hAnsi="Times New Roman" w:cs="Times New Roman"/>
                <w:color w:val="000000"/>
                <w:sz w:val="24"/>
                <w:szCs w:val="24"/>
              </w:rPr>
              <w:t xml:space="preserve"> (шприц 20 </w:t>
            </w:r>
            <w:proofErr w:type="spellStart"/>
            <w:r w:rsidRPr="0093780E">
              <w:rPr>
                <w:rFonts w:ascii="Times New Roman" w:hAnsi="Times New Roman" w:cs="Times New Roman"/>
                <w:color w:val="000000"/>
                <w:sz w:val="24"/>
                <w:szCs w:val="24"/>
              </w:rPr>
              <w:t>мл</w:t>
            </w:r>
            <w:proofErr w:type="spellEnd"/>
            <w:r w:rsidRPr="0093780E">
              <w:rPr>
                <w:rFonts w:ascii="Times New Roman" w:hAnsi="Times New Roman" w:cs="Times New Roman"/>
                <w:color w:val="000000"/>
                <w:sz w:val="24"/>
                <w:szCs w:val="24"/>
              </w:rPr>
              <w:t>), не гірше</w:t>
            </w:r>
          </w:p>
        </w:tc>
        <w:tc>
          <w:tcPr>
            <w:tcW w:w="2268" w:type="dxa"/>
            <w:shd w:val="clear" w:color="auto" w:fill="auto"/>
            <w:vAlign w:val="center"/>
          </w:tcPr>
          <w:p w:rsidR="0093780E" w:rsidRPr="0093780E" w:rsidRDefault="0093780E" w:rsidP="0093780E">
            <w:pPr>
              <w:jc w:val="center"/>
              <w:rPr>
                <w:rFonts w:ascii="Times New Roman" w:hAnsi="Times New Roman" w:cs="Times New Roman"/>
                <w:color w:val="000000"/>
                <w:sz w:val="24"/>
                <w:szCs w:val="24"/>
              </w:rPr>
            </w:pPr>
            <w:r w:rsidRPr="0093780E">
              <w:rPr>
                <w:rFonts w:ascii="Times New Roman" w:hAnsi="Times New Roman" w:cs="Times New Roman"/>
                <w:color w:val="000000"/>
                <w:sz w:val="24"/>
                <w:szCs w:val="24"/>
              </w:rPr>
              <w:t xml:space="preserve">600,0 </w:t>
            </w:r>
            <w:proofErr w:type="spellStart"/>
            <w:r w:rsidRPr="0093780E">
              <w:rPr>
                <w:rFonts w:ascii="Times New Roman" w:hAnsi="Times New Roman" w:cs="Times New Roman"/>
                <w:color w:val="000000"/>
                <w:sz w:val="24"/>
                <w:szCs w:val="24"/>
              </w:rPr>
              <w:t>мл</w:t>
            </w:r>
            <w:proofErr w:type="spellEnd"/>
            <w:r w:rsidRPr="0093780E">
              <w:rPr>
                <w:rFonts w:ascii="Times New Roman" w:hAnsi="Times New Roman" w:cs="Times New Roman"/>
                <w:color w:val="000000"/>
                <w:sz w:val="24"/>
                <w:szCs w:val="24"/>
              </w:rPr>
              <w:t>/г</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lastRenderedPageBreak/>
              <w:t>18</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hAnsi="Times New Roman" w:cs="Times New Roman"/>
                <w:color w:val="000000"/>
                <w:sz w:val="24"/>
                <w:szCs w:val="24"/>
              </w:rPr>
            </w:pPr>
            <w:r w:rsidRPr="0093780E">
              <w:rPr>
                <w:rFonts w:ascii="Times New Roman" w:hAnsi="Times New Roman" w:cs="Times New Roman"/>
                <w:color w:val="000000"/>
                <w:sz w:val="24"/>
                <w:szCs w:val="24"/>
              </w:rPr>
              <w:t xml:space="preserve">Швидкість </w:t>
            </w:r>
            <w:proofErr w:type="spellStart"/>
            <w:r w:rsidRPr="0093780E">
              <w:rPr>
                <w:rFonts w:ascii="Times New Roman" w:hAnsi="Times New Roman" w:cs="Times New Roman"/>
                <w:color w:val="000000"/>
                <w:sz w:val="24"/>
                <w:szCs w:val="24"/>
              </w:rPr>
              <w:t>Болюса</w:t>
            </w:r>
            <w:proofErr w:type="spellEnd"/>
            <w:r w:rsidRPr="0093780E">
              <w:rPr>
                <w:rFonts w:ascii="Times New Roman" w:hAnsi="Times New Roman" w:cs="Times New Roman"/>
                <w:color w:val="000000"/>
                <w:sz w:val="24"/>
                <w:szCs w:val="24"/>
              </w:rPr>
              <w:t xml:space="preserve"> (шприц 10 </w:t>
            </w:r>
            <w:proofErr w:type="spellStart"/>
            <w:r w:rsidRPr="0093780E">
              <w:rPr>
                <w:rFonts w:ascii="Times New Roman" w:hAnsi="Times New Roman" w:cs="Times New Roman"/>
                <w:color w:val="000000"/>
                <w:sz w:val="24"/>
                <w:szCs w:val="24"/>
              </w:rPr>
              <w:t>мл</w:t>
            </w:r>
            <w:proofErr w:type="spellEnd"/>
            <w:r w:rsidRPr="0093780E">
              <w:rPr>
                <w:rFonts w:ascii="Times New Roman" w:hAnsi="Times New Roman" w:cs="Times New Roman"/>
                <w:color w:val="000000"/>
                <w:sz w:val="24"/>
                <w:szCs w:val="24"/>
              </w:rPr>
              <w:t>), не гірше</w:t>
            </w:r>
          </w:p>
        </w:tc>
        <w:tc>
          <w:tcPr>
            <w:tcW w:w="2268" w:type="dxa"/>
            <w:shd w:val="clear" w:color="auto" w:fill="auto"/>
            <w:vAlign w:val="center"/>
          </w:tcPr>
          <w:p w:rsidR="0093780E" w:rsidRPr="0093780E" w:rsidRDefault="0093780E" w:rsidP="0093780E">
            <w:pPr>
              <w:jc w:val="center"/>
              <w:rPr>
                <w:rFonts w:ascii="Times New Roman" w:hAnsi="Times New Roman" w:cs="Times New Roman"/>
                <w:color w:val="000000"/>
                <w:sz w:val="24"/>
                <w:szCs w:val="24"/>
              </w:rPr>
            </w:pPr>
            <w:r w:rsidRPr="0093780E">
              <w:rPr>
                <w:rFonts w:ascii="Times New Roman" w:hAnsi="Times New Roman" w:cs="Times New Roman"/>
                <w:color w:val="000000"/>
                <w:sz w:val="24"/>
                <w:szCs w:val="24"/>
              </w:rPr>
              <w:t xml:space="preserve">400,0 </w:t>
            </w:r>
            <w:proofErr w:type="spellStart"/>
            <w:r w:rsidRPr="0093780E">
              <w:rPr>
                <w:rFonts w:ascii="Times New Roman" w:hAnsi="Times New Roman" w:cs="Times New Roman"/>
                <w:color w:val="000000"/>
                <w:sz w:val="24"/>
                <w:szCs w:val="24"/>
              </w:rPr>
              <w:t>мл</w:t>
            </w:r>
            <w:proofErr w:type="spellEnd"/>
            <w:r w:rsidRPr="0093780E">
              <w:rPr>
                <w:rFonts w:ascii="Times New Roman" w:hAnsi="Times New Roman" w:cs="Times New Roman"/>
                <w:color w:val="000000"/>
                <w:sz w:val="24"/>
                <w:szCs w:val="24"/>
              </w:rPr>
              <w:t>/г</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19</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hAnsi="Times New Roman" w:cs="Times New Roman"/>
                <w:color w:val="000000"/>
                <w:sz w:val="24"/>
                <w:szCs w:val="24"/>
              </w:rPr>
            </w:pPr>
            <w:r w:rsidRPr="0093780E">
              <w:rPr>
                <w:rFonts w:ascii="Times New Roman" w:hAnsi="Times New Roman" w:cs="Times New Roman"/>
                <w:color w:val="000000"/>
                <w:sz w:val="24"/>
                <w:szCs w:val="24"/>
              </w:rPr>
              <w:t xml:space="preserve">Діапазон показників об’єму </w:t>
            </w:r>
            <w:proofErr w:type="spellStart"/>
            <w:r w:rsidRPr="0093780E">
              <w:rPr>
                <w:rFonts w:ascii="Times New Roman" w:hAnsi="Times New Roman" w:cs="Times New Roman"/>
                <w:color w:val="000000"/>
                <w:sz w:val="24"/>
                <w:szCs w:val="24"/>
              </w:rPr>
              <w:t>інфузії</w:t>
            </w:r>
            <w:proofErr w:type="spellEnd"/>
            <w:r w:rsidRPr="0093780E">
              <w:rPr>
                <w:rFonts w:ascii="Times New Roman" w:hAnsi="Times New Roman" w:cs="Times New Roman"/>
                <w:color w:val="000000"/>
                <w:sz w:val="24"/>
                <w:szCs w:val="24"/>
              </w:rPr>
              <w:t>, не гірше</w:t>
            </w:r>
          </w:p>
        </w:tc>
        <w:tc>
          <w:tcPr>
            <w:tcW w:w="2268" w:type="dxa"/>
            <w:shd w:val="clear" w:color="auto" w:fill="auto"/>
            <w:vAlign w:val="center"/>
          </w:tcPr>
          <w:p w:rsidR="0093780E" w:rsidRPr="0093780E" w:rsidRDefault="0093780E" w:rsidP="0093780E">
            <w:pPr>
              <w:jc w:val="center"/>
              <w:rPr>
                <w:rFonts w:ascii="Times New Roman" w:hAnsi="Times New Roman" w:cs="Times New Roman"/>
                <w:color w:val="000000"/>
                <w:sz w:val="24"/>
                <w:szCs w:val="24"/>
              </w:rPr>
            </w:pPr>
            <w:r w:rsidRPr="0093780E">
              <w:rPr>
                <w:rFonts w:ascii="Times New Roman" w:hAnsi="Times New Roman" w:cs="Times New Roman"/>
                <w:color w:val="000000"/>
                <w:sz w:val="24"/>
                <w:szCs w:val="24"/>
              </w:rPr>
              <w:t xml:space="preserve">0,1-9999 </w:t>
            </w:r>
            <w:proofErr w:type="spellStart"/>
            <w:r w:rsidRPr="0093780E">
              <w:rPr>
                <w:rFonts w:ascii="Times New Roman" w:hAnsi="Times New Roman" w:cs="Times New Roman"/>
                <w:color w:val="000000"/>
                <w:sz w:val="24"/>
                <w:szCs w:val="24"/>
              </w:rPr>
              <w:t>мл</w:t>
            </w:r>
            <w:proofErr w:type="spellEnd"/>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hAnsi="Times New Roman" w:cs="Times New Roman"/>
                <w:color w:val="000000"/>
                <w:sz w:val="24"/>
                <w:szCs w:val="24"/>
              </w:rPr>
            </w:pPr>
            <w:r w:rsidRPr="0093780E">
              <w:rPr>
                <w:rFonts w:ascii="Times New Roman" w:hAnsi="Times New Roman" w:cs="Times New Roman"/>
                <w:color w:val="000000"/>
                <w:sz w:val="24"/>
                <w:szCs w:val="24"/>
              </w:rPr>
              <w:t>Рівні тиску оклюзії, не гірше</w:t>
            </w:r>
          </w:p>
        </w:tc>
        <w:tc>
          <w:tcPr>
            <w:tcW w:w="2268" w:type="dxa"/>
            <w:shd w:val="clear" w:color="auto" w:fill="auto"/>
            <w:vAlign w:val="center"/>
          </w:tcPr>
          <w:p w:rsidR="0093780E" w:rsidRPr="0093780E" w:rsidRDefault="0093780E" w:rsidP="0093780E">
            <w:pPr>
              <w:jc w:val="center"/>
              <w:rPr>
                <w:rFonts w:ascii="Times New Roman" w:hAnsi="Times New Roman" w:cs="Times New Roman"/>
                <w:color w:val="000000"/>
                <w:sz w:val="24"/>
                <w:szCs w:val="24"/>
              </w:rPr>
            </w:pPr>
            <w:r w:rsidRPr="0093780E">
              <w:rPr>
                <w:rFonts w:ascii="Times New Roman" w:hAnsi="Times New Roman" w:cs="Times New Roman"/>
                <w:color w:val="000000"/>
                <w:sz w:val="24"/>
                <w:szCs w:val="24"/>
              </w:rPr>
              <w:t xml:space="preserve">3 рівні </w:t>
            </w:r>
            <w:bookmarkStart w:id="2" w:name="_Hlk43812716"/>
            <w:r w:rsidRPr="0093780E">
              <w:rPr>
                <w:rFonts w:ascii="Times New Roman" w:hAnsi="Times New Roman" w:cs="Times New Roman"/>
                <w:color w:val="000000"/>
                <w:sz w:val="24"/>
                <w:szCs w:val="24"/>
              </w:rPr>
              <w:t xml:space="preserve">з тиском від 40 до 130 </w:t>
            </w:r>
            <w:proofErr w:type="spellStart"/>
            <w:r w:rsidRPr="0093780E">
              <w:rPr>
                <w:rFonts w:ascii="Times New Roman" w:hAnsi="Times New Roman" w:cs="Times New Roman"/>
                <w:color w:val="000000"/>
                <w:sz w:val="24"/>
                <w:szCs w:val="24"/>
              </w:rPr>
              <w:t>кПа</w:t>
            </w:r>
            <w:bookmarkEnd w:id="2"/>
            <w:proofErr w:type="spellEnd"/>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lang w:val="en-US"/>
              </w:rPr>
              <w:t>21</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hAnsi="Times New Roman" w:cs="Times New Roman"/>
                <w:color w:val="000000"/>
                <w:sz w:val="24"/>
                <w:szCs w:val="24"/>
              </w:rPr>
            </w:pPr>
            <w:r w:rsidRPr="0093780E">
              <w:rPr>
                <w:rFonts w:ascii="Times New Roman" w:hAnsi="Times New Roman" w:cs="Times New Roman"/>
                <w:color w:val="000000"/>
                <w:sz w:val="24"/>
                <w:szCs w:val="24"/>
              </w:rPr>
              <w:t>Тривалість роботи вбудованої батареї, не менше</w:t>
            </w:r>
          </w:p>
        </w:tc>
        <w:tc>
          <w:tcPr>
            <w:tcW w:w="2268" w:type="dxa"/>
            <w:shd w:val="clear" w:color="auto" w:fill="auto"/>
            <w:vAlign w:val="center"/>
          </w:tcPr>
          <w:p w:rsidR="0093780E" w:rsidRPr="0093780E" w:rsidRDefault="0093780E" w:rsidP="0093780E">
            <w:pPr>
              <w:jc w:val="center"/>
              <w:rPr>
                <w:rFonts w:ascii="Times New Roman" w:hAnsi="Times New Roman" w:cs="Times New Roman"/>
                <w:color w:val="000000"/>
                <w:sz w:val="24"/>
                <w:szCs w:val="24"/>
              </w:rPr>
            </w:pPr>
            <w:r w:rsidRPr="0093780E">
              <w:rPr>
                <w:rFonts w:ascii="Times New Roman" w:hAnsi="Times New Roman" w:cs="Times New Roman"/>
                <w:color w:val="000000"/>
                <w:sz w:val="24"/>
                <w:szCs w:val="24"/>
                <w:lang w:val="en-US"/>
              </w:rPr>
              <w:t>7</w:t>
            </w:r>
            <w:r w:rsidRPr="0093780E">
              <w:rPr>
                <w:rFonts w:ascii="Times New Roman" w:hAnsi="Times New Roman" w:cs="Times New Roman"/>
                <w:color w:val="000000"/>
                <w:sz w:val="24"/>
                <w:szCs w:val="24"/>
              </w:rPr>
              <w:t xml:space="preserve"> </w:t>
            </w:r>
            <w:proofErr w:type="spellStart"/>
            <w:r w:rsidRPr="0093780E">
              <w:rPr>
                <w:rFonts w:ascii="Times New Roman" w:hAnsi="Times New Roman" w:cs="Times New Roman"/>
                <w:color w:val="000000"/>
                <w:sz w:val="24"/>
                <w:szCs w:val="24"/>
              </w:rPr>
              <w:t>год</w:t>
            </w:r>
            <w:proofErr w:type="spellEnd"/>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2</w:t>
            </w:r>
            <w:proofErr w:type="spellStart"/>
            <w:r w:rsidRPr="0093780E">
              <w:rPr>
                <w:rFonts w:ascii="Times New Roman" w:eastAsia="Calibri" w:hAnsi="Times New Roman" w:cs="Times New Roman"/>
                <w:color w:val="000000"/>
                <w:sz w:val="24"/>
                <w:szCs w:val="24"/>
                <w:lang w:val="en-US"/>
              </w:rPr>
              <w:t>2</w:t>
            </w:r>
            <w:proofErr w:type="spellEnd"/>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hAnsi="Times New Roman" w:cs="Times New Roman"/>
                <w:color w:val="000000"/>
                <w:sz w:val="24"/>
                <w:szCs w:val="24"/>
              </w:rPr>
            </w:pPr>
            <w:r w:rsidRPr="0093780E">
              <w:rPr>
                <w:rFonts w:ascii="Times New Roman" w:hAnsi="Times New Roman" w:cs="Times New Roman"/>
                <w:color w:val="000000"/>
                <w:sz w:val="24"/>
                <w:szCs w:val="24"/>
              </w:rPr>
              <w:t>Енергоспоживання, не більше</w:t>
            </w:r>
          </w:p>
        </w:tc>
        <w:tc>
          <w:tcPr>
            <w:tcW w:w="2268" w:type="dxa"/>
            <w:shd w:val="clear" w:color="auto" w:fill="auto"/>
            <w:vAlign w:val="center"/>
          </w:tcPr>
          <w:p w:rsidR="0093780E" w:rsidRPr="0093780E" w:rsidRDefault="0093780E" w:rsidP="0093780E">
            <w:pPr>
              <w:jc w:val="center"/>
              <w:rPr>
                <w:rFonts w:ascii="Times New Roman" w:hAnsi="Times New Roman" w:cs="Times New Roman"/>
                <w:color w:val="000000"/>
                <w:sz w:val="24"/>
                <w:szCs w:val="24"/>
              </w:rPr>
            </w:pPr>
            <w:r w:rsidRPr="0093780E">
              <w:rPr>
                <w:rFonts w:ascii="Times New Roman" w:hAnsi="Times New Roman" w:cs="Times New Roman"/>
                <w:color w:val="000000"/>
                <w:sz w:val="24"/>
                <w:szCs w:val="24"/>
              </w:rPr>
              <w:t>20 ВА</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2</w:t>
            </w:r>
            <w:r w:rsidRPr="0093780E">
              <w:rPr>
                <w:rFonts w:ascii="Times New Roman" w:eastAsia="Calibri" w:hAnsi="Times New Roman" w:cs="Times New Roman"/>
                <w:color w:val="000000"/>
                <w:sz w:val="24"/>
                <w:szCs w:val="24"/>
                <w:lang w:val="en-US"/>
              </w:rPr>
              <w:t>3</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hAnsi="Times New Roman" w:cs="Times New Roman"/>
                <w:color w:val="000000"/>
                <w:sz w:val="24"/>
                <w:szCs w:val="24"/>
              </w:rPr>
            </w:pPr>
            <w:r w:rsidRPr="0093780E">
              <w:rPr>
                <w:rFonts w:ascii="Times New Roman" w:hAnsi="Times New Roman" w:cs="Times New Roman"/>
                <w:color w:val="000000"/>
                <w:sz w:val="24"/>
                <w:szCs w:val="24"/>
              </w:rPr>
              <w:t>Габарити, не більше</w:t>
            </w:r>
          </w:p>
        </w:tc>
        <w:tc>
          <w:tcPr>
            <w:tcW w:w="2268" w:type="dxa"/>
            <w:shd w:val="clear" w:color="auto" w:fill="auto"/>
            <w:vAlign w:val="center"/>
          </w:tcPr>
          <w:p w:rsidR="0093780E" w:rsidRPr="0093780E" w:rsidRDefault="0093780E" w:rsidP="0093780E">
            <w:pPr>
              <w:jc w:val="center"/>
              <w:rPr>
                <w:rFonts w:ascii="Times New Roman" w:hAnsi="Times New Roman" w:cs="Times New Roman"/>
                <w:color w:val="000000"/>
                <w:sz w:val="24"/>
                <w:szCs w:val="24"/>
              </w:rPr>
            </w:pPr>
            <w:r w:rsidRPr="0093780E">
              <w:rPr>
                <w:rFonts w:ascii="Times New Roman" w:hAnsi="Times New Roman" w:cs="Times New Roman"/>
                <w:color w:val="000000"/>
                <w:sz w:val="24"/>
                <w:szCs w:val="24"/>
              </w:rPr>
              <w:t>3</w:t>
            </w:r>
            <w:r w:rsidRPr="0093780E">
              <w:rPr>
                <w:rFonts w:ascii="Times New Roman" w:hAnsi="Times New Roman" w:cs="Times New Roman"/>
                <w:color w:val="000000"/>
                <w:sz w:val="24"/>
                <w:szCs w:val="24"/>
                <w:lang w:val="en-US"/>
              </w:rPr>
              <w:t>20</w:t>
            </w:r>
            <w:r w:rsidRPr="0093780E">
              <w:rPr>
                <w:rFonts w:ascii="Times New Roman" w:hAnsi="Times New Roman" w:cs="Times New Roman"/>
                <w:color w:val="000000"/>
                <w:sz w:val="24"/>
                <w:szCs w:val="24"/>
              </w:rPr>
              <w:t>мм х 1</w:t>
            </w:r>
            <w:r w:rsidRPr="0093780E">
              <w:rPr>
                <w:rFonts w:ascii="Times New Roman" w:hAnsi="Times New Roman" w:cs="Times New Roman"/>
                <w:color w:val="000000"/>
                <w:sz w:val="24"/>
                <w:szCs w:val="24"/>
                <w:lang w:val="en-US"/>
              </w:rPr>
              <w:t>7</w:t>
            </w:r>
            <w:r w:rsidRPr="0093780E">
              <w:rPr>
                <w:rFonts w:ascii="Times New Roman" w:hAnsi="Times New Roman" w:cs="Times New Roman"/>
                <w:color w:val="000000"/>
                <w:sz w:val="24"/>
                <w:szCs w:val="24"/>
              </w:rPr>
              <w:t>0мм х 1</w:t>
            </w:r>
            <w:r w:rsidRPr="0093780E">
              <w:rPr>
                <w:rFonts w:ascii="Times New Roman" w:hAnsi="Times New Roman" w:cs="Times New Roman"/>
                <w:color w:val="000000"/>
                <w:sz w:val="24"/>
                <w:szCs w:val="24"/>
                <w:lang w:val="en-US"/>
              </w:rPr>
              <w:t>4</w:t>
            </w:r>
            <w:r w:rsidRPr="0093780E">
              <w:rPr>
                <w:rFonts w:ascii="Times New Roman" w:hAnsi="Times New Roman" w:cs="Times New Roman"/>
                <w:color w:val="000000"/>
                <w:sz w:val="24"/>
                <w:szCs w:val="24"/>
              </w:rPr>
              <w:t>0мм</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r w:rsidR="0093780E" w:rsidRPr="0093780E" w:rsidTr="0093780E">
        <w:tc>
          <w:tcPr>
            <w:tcW w:w="568" w:type="dxa"/>
            <w:shd w:val="clear" w:color="auto" w:fill="auto"/>
            <w:vAlign w:val="center"/>
          </w:tcPr>
          <w:p w:rsidR="0093780E" w:rsidRPr="0093780E" w:rsidRDefault="0093780E" w:rsidP="0093780E">
            <w:pPr>
              <w:jc w:val="center"/>
              <w:rPr>
                <w:rFonts w:ascii="Times New Roman" w:eastAsia="Calibri" w:hAnsi="Times New Roman" w:cs="Times New Roman"/>
                <w:color w:val="000000"/>
                <w:sz w:val="24"/>
                <w:szCs w:val="24"/>
              </w:rPr>
            </w:pPr>
            <w:r w:rsidRPr="0093780E">
              <w:rPr>
                <w:rFonts w:ascii="Times New Roman" w:eastAsia="Calibri" w:hAnsi="Times New Roman" w:cs="Times New Roman"/>
                <w:color w:val="000000"/>
                <w:sz w:val="24"/>
                <w:szCs w:val="24"/>
              </w:rPr>
              <w:t>2</w:t>
            </w:r>
            <w:r w:rsidRPr="0093780E">
              <w:rPr>
                <w:rFonts w:ascii="Times New Roman" w:eastAsia="Calibri" w:hAnsi="Times New Roman" w:cs="Times New Roman"/>
                <w:color w:val="000000"/>
                <w:sz w:val="24"/>
                <w:szCs w:val="24"/>
                <w:lang w:val="en-US"/>
              </w:rPr>
              <w:t>4</w:t>
            </w:r>
            <w:r>
              <w:rPr>
                <w:rFonts w:ascii="Times New Roman" w:eastAsia="Calibri" w:hAnsi="Times New Roman" w:cs="Times New Roman"/>
                <w:color w:val="000000"/>
                <w:sz w:val="24"/>
                <w:szCs w:val="24"/>
              </w:rPr>
              <w:t>.</w:t>
            </w:r>
          </w:p>
        </w:tc>
        <w:tc>
          <w:tcPr>
            <w:tcW w:w="4678" w:type="dxa"/>
            <w:shd w:val="clear" w:color="auto" w:fill="auto"/>
            <w:vAlign w:val="center"/>
          </w:tcPr>
          <w:p w:rsidR="0093780E" w:rsidRPr="0093780E" w:rsidRDefault="0093780E" w:rsidP="0093780E">
            <w:pPr>
              <w:rPr>
                <w:rFonts w:ascii="Times New Roman" w:hAnsi="Times New Roman" w:cs="Times New Roman"/>
                <w:color w:val="000000"/>
                <w:sz w:val="24"/>
                <w:szCs w:val="24"/>
              </w:rPr>
            </w:pPr>
            <w:r w:rsidRPr="0093780E">
              <w:rPr>
                <w:rFonts w:ascii="Times New Roman" w:hAnsi="Times New Roman" w:cs="Times New Roman"/>
                <w:color w:val="000000"/>
                <w:sz w:val="24"/>
                <w:szCs w:val="24"/>
              </w:rPr>
              <w:t>Вага, не більше</w:t>
            </w:r>
          </w:p>
        </w:tc>
        <w:tc>
          <w:tcPr>
            <w:tcW w:w="2268" w:type="dxa"/>
            <w:shd w:val="clear" w:color="auto" w:fill="auto"/>
            <w:vAlign w:val="center"/>
          </w:tcPr>
          <w:p w:rsidR="0093780E" w:rsidRPr="0093780E" w:rsidRDefault="0093780E" w:rsidP="0093780E">
            <w:pPr>
              <w:jc w:val="center"/>
              <w:rPr>
                <w:rFonts w:ascii="Times New Roman" w:hAnsi="Times New Roman" w:cs="Times New Roman"/>
                <w:color w:val="000000"/>
                <w:sz w:val="24"/>
                <w:szCs w:val="24"/>
              </w:rPr>
            </w:pPr>
            <w:r w:rsidRPr="0093780E">
              <w:rPr>
                <w:rFonts w:ascii="Times New Roman" w:hAnsi="Times New Roman" w:cs="Times New Roman"/>
                <w:color w:val="000000"/>
                <w:sz w:val="24"/>
                <w:szCs w:val="24"/>
              </w:rPr>
              <w:t>2,5 кг</w:t>
            </w:r>
          </w:p>
        </w:tc>
        <w:tc>
          <w:tcPr>
            <w:tcW w:w="2693" w:type="dxa"/>
            <w:shd w:val="clear" w:color="auto" w:fill="auto"/>
          </w:tcPr>
          <w:p w:rsidR="0093780E" w:rsidRPr="0093780E" w:rsidRDefault="0093780E" w:rsidP="0093780E">
            <w:pPr>
              <w:rPr>
                <w:rFonts w:ascii="Times New Roman" w:eastAsia="Calibri" w:hAnsi="Times New Roman" w:cs="Times New Roman"/>
                <w:color w:val="000000"/>
                <w:sz w:val="24"/>
                <w:szCs w:val="24"/>
              </w:rPr>
            </w:pPr>
          </w:p>
        </w:tc>
      </w:tr>
    </w:tbl>
    <w:p w:rsidR="00387111" w:rsidRDefault="00387111" w:rsidP="006712EC">
      <w:pPr>
        <w:keepNext/>
        <w:keepLines/>
        <w:spacing w:line="240" w:lineRule="auto"/>
        <w:contextualSpacing/>
        <w:rPr>
          <w:rFonts w:ascii="Times New Roman" w:hAnsi="Times New Roman" w:cs="Times New Roman"/>
          <w:b/>
          <w:bCs/>
          <w:sz w:val="24"/>
          <w:szCs w:val="24"/>
          <w:shd w:val="clear" w:color="auto" w:fill="FFFFFF"/>
        </w:rPr>
      </w:pPr>
    </w:p>
    <w:p w:rsidR="00387111" w:rsidRDefault="00387111" w:rsidP="006712EC">
      <w:pPr>
        <w:keepNext/>
        <w:keepLines/>
        <w:spacing w:line="240" w:lineRule="auto"/>
        <w:contextualSpacing/>
        <w:rPr>
          <w:rFonts w:ascii="Times New Roman" w:hAnsi="Times New Roman" w:cs="Times New Roman"/>
          <w:b/>
          <w:bCs/>
          <w:sz w:val="24"/>
          <w:szCs w:val="24"/>
          <w:shd w:val="clear" w:color="auto" w:fill="FFFFFF"/>
        </w:rPr>
      </w:pPr>
    </w:p>
    <w:p w:rsidR="00387111" w:rsidRPr="003D55E0" w:rsidRDefault="00387111" w:rsidP="006712EC">
      <w:pPr>
        <w:keepNext/>
        <w:keepLines/>
        <w:spacing w:line="240" w:lineRule="auto"/>
        <w:contextualSpacing/>
        <w:rPr>
          <w:rFonts w:ascii="Times New Roman" w:hAnsi="Times New Roman" w:cs="Times New Roman"/>
          <w:b/>
          <w:bCs/>
          <w:sz w:val="24"/>
          <w:szCs w:val="24"/>
          <w:shd w:val="clear" w:color="auto" w:fill="FFFFFF"/>
        </w:rPr>
      </w:pPr>
    </w:p>
    <w:p w:rsidR="0077272F" w:rsidRDefault="0077272F"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60567E" w:rsidRDefault="0060567E" w:rsidP="006712EC">
      <w:pPr>
        <w:keepNext/>
        <w:keepLines/>
        <w:spacing w:line="240" w:lineRule="auto"/>
        <w:contextualSpacing/>
        <w:rPr>
          <w:rFonts w:ascii="Times New Roman" w:hAnsi="Times New Roman" w:cs="Times New Roman"/>
          <w:b/>
          <w:bCs/>
          <w:color w:val="FF0000"/>
          <w:sz w:val="24"/>
          <w:szCs w:val="24"/>
          <w:shd w:val="clear" w:color="auto" w:fill="FFFFFF"/>
        </w:rPr>
      </w:pPr>
    </w:p>
    <w:p w:rsidR="007428EE" w:rsidRDefault="007428EE" w:rsidP="00A51F67">
      <w:pPr>
        <w:tabs>
          <w:tab w:val="left" w:pos="2685"/>
        </w:tabs>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p>
    <w:p w:rsidR="00153050" w:rsidRDefault="00153050" w:rsidP="00D00BE6">
      <w:pPr>
        <w:tabs>
          <w:tab w:val="left" w:pos="1191"/>
          <w:tab w:val="left" w:pos="10065"/>
          <w:tab w:val="left" w:pos="15309"/>
        </w:tabs>
        <w:suppressAutoHyphens/>
        <w:spacing w:after="0" w:line="240" w:lineRule="auto"/>
        <w:ind w:right="3"/>
        <w:jc w:val="right"/>
        <w:rPr>
          <w:rFonts w:ascii="Times New Roman" w:hAnsi="Times New Roman"/>
          <w:b/>
          <w:sz w:val="24"/>
          <w:szCs w:val="24"/>
        </w:rPr>
      </w:pPr>
    </w:p>
    <w:p w:rsidR="00D00BE6" w:rsidRDefault="00D00BE6" w:rsidP="00D00BE6">
      <w:pPr>
        <w:tabs>
          <w:tab w:val="left" w:pos="1191"/>
          <w:tab w:val="left" w:pos="10065"/>
          <w:tab w:val="left" w:pos="15309"/>
        </w:tabs>
        <w:suppressAutoHyphens/>
        <w:spacing w:after="0" w:line="240" w:lineRule="auto"/>
        <w:ind w:right="3"/>
        <w:jc w:val="right"/>
        <w:rPr>
          <w:rFonts w:ascii="Times New Roman" w:hAnsi="Times New Roman"/>
          <w:b/>
          <w:sz w:val="24"/>
          <w:szCs w:val="24"/>
        </w:rPr>
      </w:pPr>
    </w:p>
    <w:p w:rsidR="00D00BE6" w:rsidRDefault="00D00BE6" w:rsidP="00D00BE6">
      <w:pPr>
        <w:tabs>
          <w:tab w:val="left" w:pos="1191"/>
          <w:tab w:val="left" w:pos="10065"/>
          <w:tab w:val="left" w:pos="15309"/>
        </w:tabs>
        <w:suppressAutoHyphens/>
        <w:spacing w:after="0" w:line="240" w:lineRule="auto"/>
        <w:ind w:right="3"/>
        <w:jc w:val="right"/>
        <w:rPr>
          <w:rFonts w:ascii="Times New Roman" w:hAnsi="Times New Roman"/>
          <w:b/>
          <w:sz w:val="24"/>
          <w:szCs w:val="24"/>
        </w:rPr>
      </w:pPr>
    </w:p>
    <w:p w:rsidR="00D00BE6" w:rsidRDefault="00D00BE6" w:rsidP="00D00BE6">
      <w:pPr>
        <w:tabs>
          <w:tab w:val="left" w:pos="1191"/>
          <w:tab w:val="left" w:pos="10065"/>
          <w:tab w:val="left" w:pos="15309"/>
        </w:tabs>
        <w:suppressAutoHyphens/>
        <w:spacing w:after="0" w:line="240" w:lineRule="auto"/>
        <w:ind w:right="3"/>
        <w:jc w:val="right"/>
        <w:rPr>
          <w:rFonts w:ascii="Times New Roman" w:hAnsi="Times New Roman"/>
          <w:b/>
          <w:sz w:val="24"/>
          <w:szCs w:val="24"/>
        </w:rPr>
      </w:pPr>
    </w:p>
    <w:p w:rsidR="00A51F67" w:rsidRPr="00A51F67" w:rsidRDefault="00A51F67" w:rsidP="00A51F67">
      <w:pPr>
        <w:numPr>
          <w:ilvl w:val="0"/>
          <w:numId w:val="9"/>
        </w:numPr>
        <w:tabs>
          <w:tab w:val="left" w:pos="1191"/>
          <w:tab w:val="left" w:pos="10065"/>
          <w:tab w:val="left" w:pos="15309"/>
        </w:tabs>
        <w:suppressAutoHyphens/>
        <w:spacing w:after="0" w:line="240" w:lineRule="auto"/>
        <w:ind w:left="0" w:right="3" w:firstLine="284"/>
        <w:jc w:val="right"/>
        <w:rPr>
          <w:rFonts w:ascii="Times New Roman" w:hAnsi="Times New Roman"/>
          <w:b/>
          <w:sz w:val="24"/>
          <w:szCs w:val="24"/>
        </w:rPr>
      </w:pPr>
      <w:r w:rsidRPr="00AD5038">
        <w:rPr>
          <w:rFonts w:ascii="Times New Roman" w:hAnsi="Times New Roman"/>
          <w:b/>
          <w:sz w:val="24"/>
          <w:szCs w:val="24"/>
        </w:rPr>
        <w:lastRenderedPageBreak/>
        <w:t xml:space="preserve">Додаток </w:t>
      </w:r>
      <w:r w:rsidR="00FB166F">
        <w:rPr>
          <w:rFonts w:ascii="Times New Roman" w:hAnsi="Times New Roman"/>
          <w:b/>
          <w:sz w:val="24"/>
          <w:szCs w:val="24"/>
        </w:rPr>
        <w:t>4</w:t>
      </w:r>
    </w:p>
    <w:p w:rsidR="00A51F67" w:rsidRPr="0093780E" w:rsidRDefault="00A51F67" w:rsidP="00A51F67">
      <w:pPr>
        <w:spacing w:after="0" w:line="240" w:lineRule="auto"/>
        <w:jc w:val="right"/>
        <w:rPr>
          <w:rFonts w:ascii="Times New Roman" w:hAnsi="Times New Roman" w:cs="Times New Roman"/>
          <w:sz w:val="24"/>
          <w:szCs w:val="24"/>
          <w:lang w:val="ru-RU" w:eastAsia="uk-UA"/>
        </w:rPr>
      </w:pPr>
    </w:p>
    <w:p w:rsidR="00153050" w:rsidRPr="00EB5AD2" w:rsidRDefault="00153050" w:rsidP="00153050">
      <w:pPr>
        <w:spacing w:line="240" w:lineRule="auto"/>
        <w:jc w:val="center"/>
        <w:rPr>
          <w:rFonts w:ascii="Times New Roman" w:hAnsi="Times New Roman" w:cs="Times New Roman"/>
          <w:b/>
          <w:bCs/>
          <w:sz w:val="28"/>
          <w:szCs w:val="28"/>
        </w:rPr>
      </w:pPr>
      <w:r w:rsidRPr="00EB5AD2">
        <w:rPr>
          <w:rFonts w:ascii="Times New Roman" w:hAnsi="Times New Roman" w:cs="Times New Roman"/>
          <w:b/>
          <w:bCs/>
          <w:sz w:val="28"/>
          <w:szCs w:val="28"/>
        </w:rPr>
        <w:t>ПРОЕКТ ДОГОВОРУ</w:t>
      </w:r>
      <w:r>
        <w:rPr>
          <w:rFonts w:ascii="Times New Roman" w:hAnsi="Times New Roman" w:cs="Times New Roman"/>
          <w:b/>
          <w:bCs/>
          <w:sz w:val="28"/>
          <w:szCs w:val="28"/>
        </w:rPr>
        <w:t xml:space="preserve">                                                                                       </w:t>
      </w:r>
      <w:r w:rsidRPr="00EB5AD2">
        <w:rPr>
          <w:rFonts w:ascii="Times New Roman" w:hAnsi="Times New Roman" w:cs="Times New Roman"/>
          <w:b/>
          <w:bCs/>
          <w:sz w:val="28"/>
          <w:szCs w:val="28"/>
        </w:rPr>
        <w:t>про закупівлю</w:t>
      </w:r>
    </w:p>
    <w:tbl>
      <w:tblPr>
        <w:tblW w:w="0" w:type="auto"/>
        <w:tblInd w:w="-106" w:type="dxa"/>
        <w:tblLook w:val="01E0"/>
      </w:tblPr>
      <w:tblGrid>
        <w:gridCol w:w="4662"/>
        <w:gridCol w:w="4801"/>
      </w:tblGrid>
      <w:tr w:rsidR="00153050" w:rsidRPr="00EB5AD2" w:rsidTr="00153050">
        <w:tc>
          <w:tcPr>
            <w:tcW w:w="4662" w:type="dxa"/>
          </w:tcPr>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53050">
              <w:rPr>
                <w:rFonts w:ascii="Times New Roman" w:hAnsi="Times New Roman" w:cs="Times New Roman"/>
                <w:color w:val="000000"/>
                <w:sz w:val="24"/>
                <w:szCs w:val="24"/>
              </w:rPr>
              <w:t xml:space="preserve"> м. Миргород</w:t>
            </w:r>
            <w:r w:rsidRPr="00153050">
              <w:rPr>
                <w:rFonts w:ascii="Times New Roman" w:hAnsi="Times New Roman" w:cs="Times New Roman"/>
                <w:sz w:val="24"/>
                <w:szCs w:val="24"/>
              </w:rPr>
              <w:tab/>
            </w:r>
          </w:p>
        </w:tc>
        <w:tc>
          <w:tcPr>
            <w:tcW w:w="4801" w:type="dxa"/>
          </w:tcPr>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r w:rsidRPr="00153050">
              <w:rPr>
                <w:rFonts w:ascii="Times New Roman" w:hAnsi="Times New Roman" w:cs="Times New Roman"/>
                <w:sz w:val="24"/>
                <w:szCs w:val="24"/>
              </w:rPr>
              <w:t xml:space="preserve">«___»____________ </w:t>
            </w:r>
            <w:r w:rsidRPr="00153050">
              <w:rPr>
                <w:rFonts w:ascii="Times New Roman" w:hAnsi="Times New Roman" w:cs="Times New Roman"/>
                <w:color w:val="000000"/>
                <w:sz w:val="24"/>
                <w:szCs w:val="24"/>
              </w:rPr>
              <w:t xml:space="preserve">2022 </w:t>
            </w:r>
            <w:r w:rsidRPr="00153050">
              <w:rPr>
                <w:rFonts w:ascii="Times New Roman" w:hAnsi="Times New Roman" w:cs="Times New Roman"/>
                <w:sz w:val="24"/>
                <w:szCs w:val="24"/>
              </w:rPr>
              <w:t>року</w:t>
            </w:r>
          </w:p>
        </w:tc>
      </w:tr>
      <w:tr w:rsidR="00153050" w:rsidRPr="00EB5AD2" w:rsidTr="00153050">
        <w:tc>
          <w:tcPr>
            <w:tcW w:w="4662" w:type="dxa"/>
          </w:tcPr>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153050">
              <w:rPr>
                <w:rFonts w:ascii="Times New Roman" w:hAnsi="Times New Roman" w:cs="Times New Roman"/>
                <w:sz w:val="24"/>
                <w:szCs w:val="24"/>
                <w:vertAlign w:val="superscript"/>
              </w:rPr>
              <w:t>(місце укладення договору)</w:t>
            </w:r>
            <w:r w:rsidRPr="00153050">
              <w:rPr>
                <w:rFonts w:ascii="Times New Roman" w:hAnsi="Times New Roman" w:cs="Times New Roman"/>
                <w:sz w:val="24"/>
                <w:szCs w:val="24"/>
              </w:rPr>
              <w:tab/>
            </w:r>
          </w:p>
        </w:tc>
        <w:tc>
          <w:tcPr>
            <w:tcW w:w="4801" w:type="dxa"/>
          </w:tcPr>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sz w:val="24"/>
                <w:szCs w:val="24"/>
              </w:rPr>
            </w:pPr>
            <w:r w:rsidRPr="00153050">
              <w:rPr>
                <w:rFonts w:ascii="Times New Roman" w:hAnsi="Times New Roman" w:cs="Times New Roman"/>
                <w:sz w:val="24"/>
                <w:szCs w:val="24"/>
                <w:vertAlign w:val="superscript"/>
              </w:rPr>
              <w:t>(дата)</w:t>
            </w:r>
          </w:p>
        </w:tc>
      </w:tr>
    </w:tbl>
    <w:p w:rsidR="00153050" w:rsidRPr="00EB5AD2"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16"/>
          <w:szCs w:val="16"/>
        </w:rPr>
      </w:pP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bookmarkStart w:id="3" w:name="BM103"/>
      <w:bookmarkStart w:id="4" w:name="BM106"/>
      <w:bookmarkEnd w:id="3"/>
      <w:bookmarkEnd w:id="4"/>
      <w:r w:rsidRPr="00153050">
        <w:rPr>
          <w:rFonts w:ascii="Times New Roman" w:hAnsi="Times New Roman" w:cs="Times New Roman"/>
          <w:b/>
          <w:bCs/>
          <w:color w:val="000000"/>
          <w:sz w:val="24"/>
          <w:szCs w:val="24"/>
        </w:rPr>
        <w:t xml:space="preserve">Комунальне некомерційне підприємство "Миргородська лікарня інтенсивного лікування" Миргородської міської ради, </w:t>
      </w:r>
      <w:r w:rsidRPr="00153050">
        <w:rPr>
          <w:rFonts w:ascii="Times New Roman" w:hAnsi="Times New Roman" w:cs="Times New Roman"/>
          <w:sz w:val="24"/>
          <w:szCs w:val="24"/>
        </w:rPr>
        <w:t xml:space="preserve">в особі </w:t>
      </w:r>
      <w:r w:rsidRPr="00153050">
        <w:rPr>
          <w:rFonts w:ascii="Times New Roman" w:hAnsi="Times New Roman" w:cs="Times New Roman"/>
          <w:sz w:val="24"/>
          <w:szCs w:val="24"/>
          <w:u w:val="single"/>
        </w:rPr>
        <w:t>______________________</w:t>
      </w:r>
      <w:r w:rsidRPr="00153050">
        <w:rPr>
          <w:rFonts w:ascii="Times New Roman" w:hAnsi="Times New Roman" w:cs="Times New Roman"/>
          <w:sz w:val="24"/>
          <w:szCs w:val="24"/>
        </w:rPr>
        <w:t xml:space="preserve">, що діє на підставі </w:t>
      </w:r>
      <w:r w:rsidRPr="00153050">
        <w:rPr>
          <w:rFonts w:ascii="Times New Roman" w:hAnsi="Times New Roman" w:cs="Times New Roman"/>
          <w:sz w:val="24"/>
          <w:szCs w:val="24"/>
          <w:u w:val="single"/>
        </w:rPr>
        <w:t>________________</w:t>
      </w:r>
      <w:r w:rsidRPr="00153050">
        <w:rPr>
          <w:rFonts w:ascii="Times New Roman" w:hAnsi="Times New Roman" w:cs="Times New Roman"/>
          <w:sz w:val="24"/>
          <w:szCs w:val="24"/>
        </w:rPr>
        <w:t xml:space="preserve">  (далі – Замовник), з однієї сторони, і ____________________________________________ (</w:t>
      </w:r>
      <w:r w:rsidRPr="00153050">
        <w:rPr>
          <w:rFonts w:ascii="Times New Roman" w:hAnsi="Times New Roman" w:cs="Times New Roman"/>
          <w:i/>
          <w:iCs/>
          <w:sz w:val="24"/>
          <w:szCs w:val="24"/>
        </w:rPr>
        <w:t>найменування Учасника-переможця</w:t>
      </w:r>
      <w:r w:rsidRPr="00153050">
        <w:rPr>
          <w:rFonts w:ascii="Times New Roman" w:hAnsi="Times New Roman" w:cs="Times New Roman"/>
          <w:sz w:val="24"/>
          <w:szCs w:val="24"/>
        </w:rPr>
        <w:t>), в особі _____________________________________________ (</w:t>
      </w:r>
      <w:bookmarkStart w:id="5" w:name="BM22"/>
      <w:bookmarkEnd w:id="5"/>
      <w:r w:rsidRPr="00153050">
        <w:rPr>
          <w:rFonts w:ascii="Times New Roman" w:hAnsi="Times New Roman" w:cs="Times New Roman"/>
          <w:i/>
          <w:iCs/>
          <w:sz w:val="24"/>
          <w:szCs w:val="24"/>
        </w:rPr>
        <w:t>посада, прізвище, ім'я та по батькові</w:t>
      </w:r>
      <w:r w:rsidRPr="00153050">
        <w:rPr>
          <w:rFonts w:ascii="Times New Roman" w:hAnsi="Times New Roman" w:cs="Times New Roman"/>
          <w:sz w:val="24"/>
          <w:szCs w:val="24"/>
        </w:rPr>
        <w:t>), що діє на підставі _________________________________ (</w:t>
      </w:r>
      <w:bookmarkStart w:id="6" w:name="BM23"/>
      <w:bookmarkEnd w:id="6"/>
      <w:r w:rsidRPr="00153050">
        <w:rPr>
          <w:rFonts w:ascii="Times New Roman" w:hAnsi="Times New Roman" w:cs="Times New Roman"/>
          <w:i/>
          <w:iCs/>
          <w:sz w:val="24"/>
          <w:szCs w:val="24"/>
        </w:rPr>
        <w:t>найменування документа, номер, дата та інші необхідні реквізити</w:t>
      </w:r>
      <w:r w:rsidRPr="00153050">
        <w:rPr>
          <w:rFonts w:ascii="Times New Roman" w:hAnsi="Times New Roman" w:cs="Times New Roman"/>
          <w:sz w:val="24"/>
          <w:szCs w:val="24"/>
        </w:rPr>
        <w:t>) (далі – Постачальник), з іншої сторони, разом - Сторони, уклали цей Договір про таке:</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r w:rsidRPr="00153050">
        <w:rPr>
          <w:rFonts w:ascii="Times New Roman" w:hAnsi="Times New Roman" w:cs="Times New Roman"/>
          <w:b/>
          <w:bCs/>
          <w:caps/>
          <w:sz w:val="24"/>
          <w:szCs w:val="24"/>
        </w:rPr>
        <w:t>I. Предмет договору</w:t>
      </w:r>
    </w:p>
    <w:p w:rsidR="00153050" w:rsidRPr="00153050" w:rsidRDefault="00153050" w:rsidP="00153050">
      <w:pPr>
        <w:pStyle w:val="rvps2"/>
        <w:shd w:val="clear" w:color="auto" w:fill="FFFFFF"/>
        <w:spacing w:before="0" w:beforeAutospacing="0" w:after="0" w:afterAutospacing="0"/>
        <w:ind w:firstLine="539"/>
        <w:jc w:val="both"/>
        <w:textAlignment w:val="baseline"/>
        <w:rPr>
          <w:b/>
          <w:bCs/>
        </w:rPr>
      </w:pPr>
      <w:r w:rsidRPr="00153050">
        <w:t xml:space="preserve">1.1. Постачальник зобов'язується у </w:t>
      </w:r>
      <w:r w:rsidRPr="00153050">
        <w:rPr>
          <w:color w:val="000000"/>
        </w:rPr>
        <w:t xml:space="preserve">2022 </w:t>
      </w:r>
      <w:r w:rsidRPr="00153050">
        <w:t xml:space="preserve">році поставити Замовникові </w:t>
      </w:r>
      <w:r w:rsidRPr="00153050">
        <w:rPr>
          <w:color w:val="000000"/>
        </w:rPr>
        <w:t>Товар</w:t>
      </w:r>
      <w:r w:rsidRPr="00153050">
        <w:t xml:space="preserve"> згідно коду </w:t>
      </w:r>
      <w:proofErr w:type="spellStart"/>
      <w:r w:rsidRPr="00153050">
        <w:t>ДК</w:t>
      </w:r>
      <w:proofErr w:type="spellEnd"/>
      <w:r w:rsidRPr="00153050">
        <w:t xml:space="preserve"> 021:2015 (CPV 2008) – </w:t>
      </w:r>
      <w:r w:rsidR="00685050">
        <w:t xml:space="preserve">33190000-8 - </w:t>
      </w:r>
      <w:r w:rsidR="00685050" w:rsidRPr="00711AE3">
        <w:t>Медичне обладнання та вироби медичного призначення різні</w:t>
      </w:r>
      <w:r w:rsidRPr="00153050">
        <w:t xml:space="preserve">, а саме – </w:t>
      </w:r>
      <w:r w:rsidR="00685050" w:rsidRPr="00685050">
        <w:rPr>
          <w:b/>
        </w:rPr>
        <w:t xml:space="preserve">Монітор пацієнта ІМ8А з додатковим набором опцій для педіатрії; шприцевий насос, </w:t>
      </w:r>
      <w:proofErr w:type="spellStart"/>
      <w:r w:rsidR="00685050" w:rsidRPr="00685050">
        <w:rPr>
          <w:b/>
        </w:rPr>
        <w:t>інфузійний</w:t>
      </w:r>
      <w:proofErr w:type="spellEnd"/>
      <w:r w:rsidR="00685050" w:rsidRPr="00685050">
        <w:rPr>
          <w:b/>
        </w:rPr>
        <w:t xml:space="preserve"> </w:t>
      </w:r>
      <w:proofErr w:type="spellStart"/>
      <w:r w:rsidR="00685050" w:rsidRPr="00685050">
        <w:rPr>
          <w:b/>
        </w:rPr>
        <w:t>волюметричний</w:t>
      </w:r>
      <w:proofErr w:type="spellEnd"/>
      <w:r w:rsidR="00685050" w:rsidRPr="00685050">
        <w:rPr>
          <w:b/>
        </w:rPr>
        <w:t xml:space="preserve"> насос</w:t>
      </w:r>
      <w:r w:rsidRPr="00153050">
        <w:rPr>
          <w:b/>
          <w:bCs/>
        </w:rPr>
        <w:t xml:space="preserve"> </w:t>
      </w:r>
      <w:r w:rsidRPr="00153050">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1.2. Обсяги закупівлі товарів можуть бути зменшені залежно від реального фінансування видатків Замовника.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r w:rsidRPr="00153050">
        <w:rPr>
          <w:rFonts w:ascii="Times New Roman" w:hAnsi="Times New Roman" w:cs="Times New Roman"/>
          <w:b/>
          <w:bCs/>
          <w:caps/>
          <w:sz w:val="24"/>
          <w:szCs w:val="24"/>
        </w:rPr>
        <w:t xml:space="preserve">II. Якість товарів </w:t>
      </w:r>
    </w:p>
    <w:p w:rsidR="00153050" w:rsidRPr="00153050" w:rsidRDefault="00153050" w:rsidP="00153050">
      <w:pPr>
        <w:pStyle w:val="a4"/>
        <w:spacing w:after="0" w:line="240" w:lineRule="auto"/>
        <w:ind w:firstLine="680"/>
        <w:rPr>
          <w:sz w:val="24"/>
          <w:szCs w:val="24"/>
        </w:rPr>
      </w:pPr>
      <w:r w:rsidRPr="00153050">
        <w:rPr>
          <w:sz w:val="24"/>
          <w:szCs w:val="24"/>
        </w:rPr>
        <w:t xml:space="preserve">2.1. </w:t>
      </w:r>
      <w:proofErr w:type="spellStart"/>
      <w:r w:rsidRPr="00153050">
        <w:rPr>
          <w:sz w:val="24"/>
          <w:szCs w:val="24"/>
        </w:rPr>
        <w:t>Постачальник</w:t>
      </w:r>
      <w:proofErr w:type="spellEnd"/>
      <w:r w:rsidRPr="00153050">
        <w:rPr>
          <w:sz w:val="24"/>
          <w:szCs w:val="24"/>
        </w:rPr>
        <w:t xml:space="preserve"> </w:t>
      </w:r>
      <w:proofErr w:type="spellStart"/>
      <w:r w:rsidRPr="00153050">
        <w:rPr>
          <w:sz w:val="24"/>
          <w:szCs w:val="24"/>
        </w:rPr>
        <w:t>гарантує</w:t>
      </w:r>
      <w:proofErr w:type="spellEnd"/>
      <w:r w:rsidRPr="00153050">
        <w:rPr>
          <w:sz w:val="24"/>
          <w:szCs w:val="24"/>
        </w:rPr>
        <w:t xml:space="preserve"> </w:t>
      </w:r>
      <w:proofErr w:type="spellStart"/>
      <w:r w:rsidRPr="00153050">
        <w:rPr>
          <w:sz w:val="24"/>
          <w:szCs w:val="24"/>
        </w:rPr>
        <w:t>якість</w:t>
      </w:r>
      <w:proofErr w:type="spellEnd"/>
      <w:r w:rsidRPr="00153050">
        <w:rPr>
          <w:sz w:val="24"/>
          <w:szCs w:val="24"/>
        </w:rPr>
        <w:t xml:space="preserve"> товару, </w:t>
      </w:r>
      <w:proofErr w:type="spellStart"/>
      <w:r w:rsidRPr="00153050">
        <w:rPr>
          <w:sz w:val="24"/>
          <w:szCs w:val="24"/>
        </w:rPr>
        <w:t>що</w:t>
      </w:r>
      <w:proofErr w:type="spellEnd"/>
      <w:r w:rsidRPr="00153050">
        <w:rPr>
          <w:sz w:val="24"/>
          <w:szCs w:val="24"/>
        </w:rPr>
        <w:t xml:space="preserve"> </w:t>
      </w:r>
      <w:proofErr w:type="spellStart"/>
      <w:r w:rsidRPr="00153050">
        <w:rPr>
          <w:sz w:val="24"/>
          <w:szCs w:val="24"/>
        </w:rPr>
        <w:t>постачається</w:t>
      </w:r>
      <w:proofErr w:type="spellEnd"/>
      <w:r w:rsidRPr="00153050">
        <w:rPr>
          <w:sz w:val="24"/>
          <w:szCs w:val="24"/>
        </w:rPr>
        <w:t xml:space="preserve">, </w:t>
      </w:r>
      <w:proofErr w:type="spellStart"/>
      <w:r w:rsidRPr="00153050">
        <w:rPr>
          <w:sz w:val="24"/>
          <w:szCs w:val="24"/>
        </w:rPr>
        <w:t>отримання</w:t>
      </w:r>
      <w:proofErr w:type="spellEnd"/>
      <w:r w:rsidRPr="00153050">
        <w:rPr>
          <w:sz w:val="24"/>
          <w:szCs w:val="24"/>
        </w:rPr>
        <w:t xml:space="preserve"> </w:t>
      </w:r>
      <w:proofErr w:type="spellStart"/>
      <w:r w:rsidRPr="00153050">
        <w:rPr>
          <w:sz w:val="24"/>
          <w:szCs w:val="24"/>
        </w:rPr>
        <w:t>Замовником</w:t>
      </w:r>
      <w:proofErr w:type="spellEnd"/>
      <w:r w:rsidRPr="00153050">
        <w:rPr>
          <w:sz w:val="24"/>
          <w:szCs w:val="24"/>
        </w:rPr>
        <w:t xml:space="preserve"> </w:t>
      </w:r>
      <w:proofErr w:type="spellStart"/>
      <w:r w:rsidRPr="00153050">
        <w:rPr>
          <w:sz w:val="24"/>
          <w:szCs w:val="24"/>
        </w:rPr>
        <w:t>вчасно</w:t>
      </w:r>
      <w:proofErr w:type="spellEnd"/>
      <w:r w:rsidRPr="00153050">
        <w:rPr>
          <w:sz w:val="24"/>
          <w:szCs w:val="24"/>
        </w:rPr>
        <w:t xml:space="preserve"> та </w:t>
      </w:r>
      <w:proofErr w:type="spellStart"/>
      <w:r w:rsidRPr="00153050">
        <w:rPr>
          <w:sz w:val="24"/>
          <w:szCs w:val="24"/>
        </w:rPr>
        <w:t>відповідної</w:t>
      </w:r>
      <w:proofErr w:type="spellEnd"/>
      <w:r w:rsidRPr="00153050">
        <w:rPr>
          <w:sz w:val="24"/>
          <w:szCs w:val="24"/>
        </w:rPr>
        <w:t xml:space="preserve"> </w:t>
      </w:r>
      <w:proofErr w:type="spellStart"/>
      <w:r w:rsidRPr="00153050">
        <w:rPr>
          <w:sz w:val="24"/>
          <w:szCs w:val="24"/>
        </w:rPr>
        <w:t>якості</w:t>
      </w:r>
      <w:proofErr w:type="spellEnd"/>
      <w:r w:rsidRPr="00153050">
        <w:rPr>
          <w:sz w:val="24"/>
          <w:szCs w:val="24"/>
        </w:rPr>
        <w:t xml:space="preserve"> </w:t>
      </w:r>
      <w:proofErr w:type="spellStart"/>
      <w:r w:rsidRPr="00153050">
        <w:rPr>
          <w:sz w:val="24"/>
          <w:szCs w:val="24"/>
        </w:rPr>
        <w:t>товарів</w:t>
      </w:r>
      <w:proofErr w:type="spellEnd"/>
      <w:r w:rsidRPr="00153050">
        <w:rPr>
          <w:sz w:val="24"/>
          <w:szCs w:val="24"/>
        </w:rPr>
        <w:t xml:space="preserve"> </w:t>
      </w:r>
      <w:proofErr w:type="spellStart"/>
      <w:r w:rsidRPr="00153050">
        <w:rPr>
          <w:sz w:val="24"/>
          <w:szCs w:val="24"/>
        </w:rPr>
        <w:t>згідно</w:t>
      </w:r>
      <w:proofErr w:type="spellEnd"/>
      <w:r w:rsidRPr="00153050">
        <w:rPr>
          <w:sz w:val="24"/>
          <w:szCs w:val="24"/>
        </w:rPr>
        <w:t xml:space="preserve"> </w:t>
      </w:r>
      <w:proofErr w:type="spellStart"/>
      <w:r w:rsidRPr="00153050">
        <w:rPr>
          <w:sz w:val="24"/>
          <w:szCs w:val="24"/>
        </w:rPr>
        <w:t>із</w:t>
      </w:r>
      <w:proofErr w:type="spellEnd"/>
      <w:r w:rsidRPr="00153050">
        <w:rPr>
          <w:sz w:val="24"/>
          <w:szCs w:val="24"/>
        </w:rPr>
        <w:t xml:space="preserve"> </w:t>
      </w:r>
      <w:proofErr w:type="spellStart"/>
      <w:r w:rsidRPr="00153050">
        <w:rPr>
          <w:sz w:val="24"/>
          <w:szCs w:val="24"/>
        </w:rPr>
        <w:t>законодавством</w:t>
      </w:r>
      <w:proofErr w:type="spellEnd"/>
      <w:r w:rsidRPr="00153050">
        <w:rPr>
          <w:sz w:val="24"/>
          <w:szCs w:val="24"/>
        </w:rPr>
        <w:t xml:space="preserve"> та </w:t>
      </w:r>
      <w:proofErr w:type="spellStart"/>
      <w:r w:rsidRPr="00153050">
        <w:rPr>
          <w:sz w:val="24"/>
          <w:szCs w:val="24"/>
        </w:rPr>
        <w:t>умовами</w:t>
      </w:r>
      <w:proofErr w:type="spellEnd"/>
      <w:r w:rsidRPr="00153050">
        <w:rPr>
          <w:sz w:val="24"/>
          <w:szCs w:val="24"/>
        </w:rPr>
        <w:t xml:space="preserve"> договору.</w:t>
      </w:r>
    </w:p>
    <w:p w:rsidR="00153050" w:rsidRPr="00153050" w:rsidRDefault="00153050" w:rsidP="00153050">
      <w:pPr>
        <w:pStyle w:val="a4"/>
        <w:spacing w:after="0" w:line="240" w:lineRule="auto"/>
        <w:ind w:firstLine="680"/>
        <w:rPr>
          <w:sz w:val="24"/>
          <w:szCs w:val="24"/>
        </w:rPr>
      </w:pPr>
      <w:r w:rsidRPr="00153050">
        <w:rPr>
          <w:sz w:val="24"/>
          <w:szCs w:val="24"/>
        </w:rPr>
        <w:t xml:space="preserve">2.2. </w:t>
      </w:r>
      <w:proofErr w:type="gramStart"/>
      <w:r w:rsidRPr="00153050">
        <w:rPr>
          <w:sz w:val="24"/>
          <w:szCs w:val="24"/>
        </w:rPr>
        <w:t>У</w:t>
      </w:r>
      <w:proofErr w:type="gramEnd"/>
      <w:r w:rsidRPr="00153050">
        <w:rPr>
          <w:sz w:val="24"/>
          <w:szCs w:val="24"/>
        </w:rPr>
        <w:t xml:space="preserve"> </w:t>
      </w:r>
      <w:proofErr w:type="spellStart"/>
      <w:proofErr w:type="gramStart"/>
      <w:r w:rsidRPr="00153050">
        <w:rPr>
          <w:sz w:val="24"/>
          <w:szCs w:val="24"/>
        </w:rPr>
        <w:t>раз</w:t>
      </w:r>
      <w:proofErr w:type="gramEnd"/>
      <w:r w:rsidRPr="00153050">
        <w:rPr>
          <w:sz w:val="24"/>
          <w:szCs w:val="24"/>
        </w:rPr>
        <w:t>і</w:t>
      </w:r>
      <w:proofErr w:type="spellEnd"/>
      <w:r w:rsidRPr="00153050">
        <w:rPr>
          <w:sz w:val="24"/>
          <w:szCs w:val="24"/>
        </w:rPr>
        <w:t xml:space="preserve"> </w:t>
      </w:r>
      <w:proofErr w:type="spellStart"/>
      <w:r w:rsidRPr="00153050">
        <w:rPr>
          <w:sz w:val="24"/>
          <w:szCs w:val="24"/>
        </w:rPr>
        <w:t>погіршення</w:t>
      </w:r>
      <w:proofErr w:type="spellEnd"/>
      <w:r w:rsidRPr="00153050">
        <w:rPr>
          <w:sz w:val="24"/>
          <w:szCs w:val="24"/>
        </w:rPr>
        <w:t xml:space="preserve"> </w:t>
      </w:r>
      <w:proofErr w:type="spellStart"/>
      <w:r w:rsidRPr="00153050">
        <w:rPr>
          <w:sz w:val="24"/>
          <w:szCs w:val="24"/>
        </w:rPr>
        <w:t>якості</w:t>
      </w:r>
      <w:proofErr w:type="spellEnd"/>
      <w:r w:rsidRPr="00153050">
        <w:rPr>
          <w:sz w:val="24"/>
          <w:szCs w:val="24"/>
        </w:rPr>
        <w:t xml:space="preserve"> товару </w:t>
      </w:r>
      <w:proofErr w:type="spellStart"/>
      <w:r w:rsidRPr="00153050">
        <w:rPr>
          <w:sz w:val="24"/>
          <w:szCs w:val="24"/>
        </w:rPr>
        <w:t>викликати</w:t>
      </w:r>
      <w:proofErr w:type="spellEnd"/>
      <w:r w:rsidRPr="00153050">
        <w:rPr>
          <w:sz w:val="24"/>
          <w:szCs w:val="24"/>
        </w:rPr>
        <w:t xml:space="preserve"> </w:t>
      </w:r>
      <w:proofErr w:type="spellStart"/>
      <w:r w:rsidRPr="00153050">
        <w:rPr>
          <w:sz w:val="24"/>
          <w:szCs w:val="24"/>
        </w:rPr>
        <w:t>представників</w:t>
      </w:r>
      <w:proofErr w:type="spellEnd"/>
      <w:r w:rsidRPr="00153050">
        <w:rPr>
          <w:sz w:val="24"/>
          <w:szCs w:val="24"/>
        </w:rPr>
        <w:t xml:space="preserve"> </w:t>
      </w:r>
      <w:proofErr w:type="spellStart"/>
      <w:r w:rsidRPr="00153050">
        <w:rPr>
          <w:sz w:val="24"/>
          <w:szCs w:val="24"/>
        </w:rPr>
        <w:t>Постачальника</w:t>
      </w:r>
      <w:proofErr w:type="spellEnd"/>
      <w:r w:rsidRPr="00153050">
        <w:rPr>
          <w:sz w:val="24"/>
          <w:szCs w:val="24"/>
        </w:rPr>
        <w:t xml:space="preserve"> для </w:t>
      </w:r>
      <w:proofErr w:type="spellStart"/>
      <w:r w:rsidRPr="00153050">
        <w:rPr>
          <w:sz w:val="24"/>
          <w:szCs w:val="24"/>
        </w:rPr>
        <w:t>виявлення</w:t>
      </w:r>
      <w:proofErr w:type="spellEnd"/>
      <w:r w:rsidRPr="00153050">
        <w:rPr>
          <w:sz w:val="24"/>
          <w:szCs w:val="24"/>
        </w:rPr>
        <w:t xml:space="preserve">  причин, </w:t>
      </w:r>
      <w:proofErr w:type="spellStart"/>
      <w:r w:rsidRPr="00153050">
        <w:rPr>
          <w:sz w:val="24"/>
          <w:szCs w:val="24"/>
        </w:rPr>
        <w:t>складання</w:t>
      </w:r>
      <w:proofErr w:type="spellEnd"/>
      <w:r w:rsidRPr="00153050">
        <w:rPr>
          <w:sz w:val="24"/>
          <w:szCs w:val="24"/>
        </w:rPr>
        <w:t xml:space="preserve"> акту для </w:t>
      </w:r>
      <w:proofErr w:type="spellStart"/>
      <w:r w:rsidRPr="00153050">
        <w:rPr>
          <w:sz w:val="24"/>
          <w:szCs w:val="24"/>
        </w:rPr>
        <w:t>перерахунку</w:t>
      </w:r>
      <w:proofErr w:type="spellEnd"/>
      <w:r w:rsidRPr="00153050">
        <w:rPr>
          <w:sz w:val="24"/>
          <w:szCs w:val="24"/>
        </w:rPr>
        <w:t>.</w:t>
      </w:r>
    </w:p>
    <w:p w:rsidR="00153050" w:rsidRPr="00153050" w:rsidRDefault="00153050" w:rsidP="00153050">
      <w:pPr>
        <w:pStyle w:val="a4"/>
        <w:spacing w:after="0" w:line="240" w:lineRule="auto"/>
        <w:ind w:firstLine="680"/>
        <w:rPr>
          <w:sz w:val="24"/>
          <w:szCs w:val="24"/>
        </w:rPr>
      </w:pPr>
      <w:r w:rsidRPr="00153050">
        <w:rPr>
          <w:sz w:val="24"/>
          <w:szCs w:val="24"/>
        </w:rPr>
        <w:t xml:space="preserve">2.3. </w:t>
      </w:r>
      <w:proofErr w:type="spellStart"/>
      <w:r w:rsidRPr="00153050">
        <w:rPr>
          <w:sz w:val="24"/>
          <w:szCs w:val="24"/>
        </w:rPr>
        <w:t>Постачальник</w:t>
      </w:r>
      <w:proofErr w:type="spellEnd"/>
      <w:r w:rsidRPr="00153050">
        <w:rPr>
          <w:sz w:val="24"/>
          <w:szCs w:val="24"/>
        </w:rPr>
        <w:t xml:space="preserve"> повинен </w:t>
      </w:r>
      <w:proofErr w:type="spellStart"/>
      <w:r w:rsidRPr="00153050">
        <w:rPr>
          <w:sz w:val="24"/>
          <w:szCs w:val="24"/>
        </w:rPr>
        <w:t>поставити</w:t>
      </w:r>
      <w:proofErr w:type="spellEnd"/>
      <w:r w:rsidRPr="00153050">
        <w:rPr>
          <w:sz w:val="24"/>
          <w:szCs w:val="24"/>
        </w:rPr>
        <w:t xml:space="preserve"> </w:t>
      </w:r>
      <w:proofErr w:type="spellStart"/>
      <w:r w:rsidRPr="00153050">
        <w:rPr>
          <w:sz w:val="24"/>
          <w:szCs w:val="24"/>
        </w:rPr>
        <w:t>Замовнику</w:t>
      </w:r>
      <w:proofErr w:type="spellEnd"/>
      <w:r w:rsidRPr="00153050">
        <w:rPr>
          <w:sz w:val="24"/>
          <w:szCs w:val="24"/>
        </w:rPr>
        <w:t xml:space="preserve"> товар, </w:t>
      </w:r>
      <w:proofErr w:type="spellStart"/>
      <w:r w:rsidRPr="00153050">
        <w:rPr>
          <w:sz w:val="24"/>
          <w:szCs w:val="24"/>
        </w:rPr>
        <w:t>якість</w:t>
      </w:r>
      <w:proofErr w:type="spellEnd"/>
      <w:r w:rsidRPr="00153050">
        <w:rPr>
          <w:sz w:val="24"/>
          <w:szCs w:val="24"/>
        </w:rPr>
        <w:t xml:space="preserve"> </w:t>
      </w:r>
      <w:proofErr w:type="spellStart"/>
      <w:r w:rsidRPr="00153050">
        <w:rPr>
          <w:sz w:val="24"/>
          <w:szCs w:val="24"/>
        </w:rPr>
        <w:t>якого</w:t>
      </w:r>
      <w:proofErr w:type="spellEnd"/>
      <w:r w:rsidRPr="00153050">
        <w:rPr>
          <w:sz w:val="24"/>
          <w:szCs w:val="24"/>
        </w:rPr>
        <w:t xml:space="preserve"> </w:t>
      </w:r>
      <w:proofErr w:type="spellStart"/>
      <w:r w:rsidRPr="00153050">
        <w:rPr>
          <w:sz w:val="24"/>
          <w:szCs w:val="24"/>
        </w:rPr>
        <w:t>відповідає</w:t>
      </w:r>
      <w:proofErr w:type="spellEnd"/>
      <w:r w:rsidRPr="00153050">
        <w:rPr>
          <w:sz w:val="24"/>
          <w:szCs w:val="24"/>
        </w:rPr>
        <w:t xml:space="preserve"> стандартам, </w:t>
      </w:r>
      <w:proofErr w:type="spellStart"/>
      <w:r w:rsidRPr="00153050">
        <w:rPr>
          <w:sz w:val="24"/>
          <w:szCs w:val="24"/>
        </w:rPr>
        <w:t>зазначеним</w:t>
      </w:r>
      <w:proofErr w:type="spellEnd"/>
      <w:r w:rsidRPr="00153050">
        <w:rPr>
          <w:sz w:val="24"/>
          <w:szCs w:val="24"/>
        </w:rPr>
        <w:t xml:space="preserve"> у </w:t>
      </w:r>
      <w:proofErr w:type="spellStart"/>
      <w:r w:rsidRPr="00153050">
        <w:rPr>
          <w:sz w:val="24"/>
          <w:szCs w:val="24"/>
        </w:rPr>
        <w:t>нормативних</w:t>
      </w:r>
      <w:proofErr w:type="spellEnd"/>
      <w:r w:rsidRPr="00153050">
        <w:rPr>
          <w:sz w:val="24"/>
          <w:szCs w:val="24"/>
        </w:rPr>
        <w:t xml:space="preserve"> </w:t>
      </w:r>
      <w:proofErr w:type="spellStart"/>
      <w:r w:rsidRPr="00153050">
        <w:rPr>
          <w:sz w:val="24"/>
          <w:szCs w:val="24"/>
        </w:rPr>
        <w:t>вимогах</w:t>
      </w:r>
      <w:proofErr w:type="spellEnd"/>
      <w:r w:rsidRPr="00153050">
        <w:rPr>
          <w:sz w:val="24"/>
          <w:szCs w:val="24"/>
        </w:rPr>
        <w:t xml:space="preserve"> </w:t>
      </w:r>
      <w:proofErr w:type="gramStart"/>
      <w:r w:rsidRPr="00153050">
        <w:rPr>
          <w:sz w:val="24"/>
          <w:szCs w:val="24"/>
        </w:rPr>
        <w:t>чинного</w:t>
      </w:r>
      <w:proofErr w:type="gramEnd"/>
      <w:r w:rsidRPr="00153050">
        <w:rPr>
          <w:sz w:val="24"/>
          <w:szCs w:val="24"/>
        </w:rPr>
        <w:t xml:space="preserve"> </w:t>
      </w:r>
      <w:proofErr w:type="spellStart"/>
      <w:r w:rsidRPr="00153050">
        <w:rPr>
          <w:sz w:val="24"/>
          <w:szCs w:val="24"/>
        </w:rPr>
        <w:t>законодавства</w:t>
      </w:r>
      <w:proofErr w:type="spellEnd"/>
      <w:r w:rsidRPr="00153050">
        <w:rPr>
          <w:sz w:val="24"/>
          <w:szCs w:val="24"/>
        </w:rPr>
        <w:t>.</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 2.4. Якщо протягом дії договору товар виявиться не якісним або таким, що не відповідає умовам цього договору, Замовник не зобов’язаний оплачувати такий товар.</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r w:rsidRPr="00153050">
        <w:rPr>
          <w:rFonts w:ascii="Times New Roman" w:hAnsi="Times New Roman" w:cs="Times New Roman"/>
          <w:b/>
          <w:bCs/>
          <w:caps/>
          <w:sz w:val="24"/>
          <w:szCs w:val="24"/>
        </w:rPr>
        <w:t xml:space="preserve">III. Ціна та загальна сума договору </w:t>
      </w:r>
    </w:p>
    <w:p w:rsidR="00153050" w:rsidRPr="00153050" w:rsidRDefault="00153050" w:rsidP="00153050">
      <w:pPr>
        <w:spacing w:line="240" w:lineRule="auto"/>
        <w:ind w:firstLine="567"/>
        <w:jc w:val="both"/>
        <w:rPr>
          <w:rFonts w:ascii="Times New Roman" w:hAnsi="Times New Roman" w:cs="Times New Roman"/>
          <w:sz w:val="24"/>
          <w:szCs w:val="24"/>
        </w:rPr>
      </w:pPr>
      <w:bookmarkStart w:id="7" w:name="BM39"/>
      <w:bookmarkEnd w:id="7"/>
      <w:r w:rsidRPr="00153050">
        <w:rPr>
          <w:rFonts w:ascii="Times New Roman" w:hAnsi="Times New Roman" w:cs="Times New Roman"/>
          <w:sz w:val="24"/>
          <w:szCs w:val="24"/>
        </w:rPr>
        <w:t>3.1. Вартість цього Договору становить _____________________ грн. (</w:t>
      </w:r>
      <w:r w:rsidRPr="00153050">
        <w:rPr>
          <w:rFonts w:ascii="Times New Roman" w:hAnsi="Times New Roman" w:cs="Times New Roman"/>
          <w:i/>
          <w:iCs/>
          <w:sz w:val="24"/>
          <w:szCs w:val="24"/>
        </w:rPr>
        <w:t>вказати цифрами та словами</w:t>
      </w:r>
      <w:r w:rsidRPr="00153050">
        <w:rPr>
          <w:rFonts w:ascii="Times New Roman" w:hAnsi="Times New Roman" w:cs="Times New Roman"/>
          <w:sz w:val="24"/>
          <w:szCs w:val="24"/>
        </w:rPr>
        <w:t>), у т.ч. ПДВ* _______ (</w:t>
      </w:r>
      <w:r w:rsidRPr="00153050">
        <w:rPr>
          <w:rFonts w:ascii="Times New Roman" w:hAnsi="Times New Roman" w:cs="Times New Roman"/>
          <w:i/>
          <w:iCs/>
          <w:sz w:val="24"/>
          <w:szCs w:val="24"/>
        </w:rPr>
        <w:t>вартість Договору визначається з урахуванням розділу V «Податок на додану вартість»  Податкового кодексу України</w:t>
      </w:r>
      <w:r w:rsidRPr="00153050">
        <w:rPr>
          <w:rFonts w:ascii="Times New Roman" w:hAnsi="Times New Roman" w:cs="Times New Roman"/>
          <w:sz w:val="24"/>
          <w:szCs w:val="24"/>
        </w:rPr>
        <w:t>).</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3.2. Ціна товару кожного найменування зазначається у специфікації, яка додається до договору і яка є його невід’ємною частиною.</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3.3. Валютою Договору є гривня України. </w:t>
      </w:r>
    </w:p>
    <w:p w:rsidR="00153050" w:rsidRPr="00153050" w:rsidRDefault="00153050" w:rsidP="00153050">
      <w:pPr>
        <w:spacing w:line="240" w:lineRule="auto"/>
        <w:ind w:firstLine="567"/>
        <w:rPr>
          <w:rFonts w:ascii="Times New Roman" w:hAnsi="Times New Roman" w:cs="Times New Roman"/>
          <w:sz w:val="24"/>
          <w:szCs w:val="24"/>
        </w:rPr>
      </w:pPr>
      <w:r w:rsidRPr="00153050">
        <w:rPr>
          <w:rFonts w:ascii="Times New Roman" w:hAnsi="Times New Roman" w:cs="Times New Roman"/>
          <w:sz w:val="24"/>
          <w:szCs w:val="24"/>
        </w:rPr>
        <w:t>3.4. Сума цього Договору може бути зменшена за взаємною згодою обох Сторін.</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r w:rsidRPr="00153050">
        <w:rPr>
          <w:rFonts w:ascii="Times New Roman" w:hAnsi="Times New Roman" w:cs="Times New Roman"/>
          <w:b/>
          <w:bCs/>
          <w:caps/>
          <w:sz w:val="24"/>
          <w:szCs w:val="24"/>
        </w:rPr>
        <w:t xml:space="preserve">IV. Порядок здійснення оплати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8" w:name="BM45"/>
      <w:bookmarkEnd w:id="8"/>
      <w:r w:rsidRPr="00153050">
        <w:rPr>
          <w:rFonts w:ascii="Times New Roman" w:hAnsi="Times New Roman" w:cs="Times New Roman"/>
          <w:sz w:val="24"/>
          <w:szCs w:val="24"/>
        </w:rPr>
        <w:lastRenderedPageBreak/>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color w:val="000000"/>
          <w:sz w:val="24"/>
          <w:szCs w:val="24"/>
        </w:rPr>
      </w:pPr>
      <w:r w:rsidRPr="00153050">
        <w:rPr>
          <w:rFonts w:ascii="Times New Roman" w:hAnsi="Times New Roman" w:cs="Times New Roman"/>
          <w:color w:val="000000"/>
          <w:sz w:val="24"/>
          <w:szCs w:val="24"/>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w:t>
      </w:r>
      <w:r w:rsidRPr="00153050">
        <w:rPr>
          <w:rFonts w:ascii="Times New Roman" w:eastAsia="MS ??" w:hAnsi="Times New Roman" w:cs="Times New Roman"/>
          <w:color w:val="000000"/>
          <w:sz w:val="24"/>
          <w:szCs w:val="24"/>
        </w:rPr>
        <w:t>Постачальника</w:t>
      </w:r>
      <w:r w:rsidRPr="00153050">
        <w:rPr>
          <w:rFonts w:ascii="Times New Roman" w:eastAsia="MS ??" w:hAnsi="Times New Roman" w:cs="Times New Roman"/>
          <w:b/>
          <w:bCs/>
          <w:color w:val="000000"/>
          <w:sz w:val="24"/>
          <w:szCs w:val="24"/>
        </w:rPr>
        <w:t xml:space="preserve"> </w:t>
      </w:r>
      <w:r w:rsidRPr="00153050">
        <w:rPr>
          <w:rFonts w:ascii="Times New Roman" w:hAnsi="Times New Roman" w:cs="Times New Roman"/>
          <w:color w:val="000000"/>
          <w:sz w:val="24"/>
          <w:szCs w:val="24"/>
        </w:rPr>
        <w:t>щодо несвоєчасної оплати за поставлені товари.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sz w:val="24"/>
          <w:szCs w:val="24"/>
        </w:rPr>
      </w:pPr>
      <w:r w:rsidRPr="00153050">
        <w:rPr>
          <w:rFonts w:ascii="Times New Roman" w:hAnsi="Times New Roman" w:cs="Times New Roman"/>
          <w:b/>
          <w:bCs/>
          <w:sz w:val="24"/>
          <w:szCs w:val="24"/>
        </w:rPr>
        <w:t xml:space="preserve">V. </w:t>
      </w:r>
      <w:r w:rsidRPr="00153050">
        <w:rPr>
          <w:rFonts w:ascii="Times New Roman" w:hAnsi="Times New Roman" w:cs="Times New Roman"/>
          <w:b/>
          <w:bCs/>
          <w:caps/>
          <w:sz w:val="24"/>
          <w:szCs w:val="24"/>
        </w:rPr>
        <w:t>постачання товару(ів)</w:t>
      </w:r>
      <w:r w:rsidRPr="00153050">
        <w:rPr>
          <w:rFonts w:ascii="Times New Roman" w:hAnsi="Times New Roman" w:cs="Times New Roman"/>
          <w:b/>
          <w:bCs/>
          <w:sz w:val="24"/>
          <w:szCs w:val="24"/>
        </w:rPr>
        <w:t xml:space="preserve">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9" w:name="BM56"/>
      <w:bookmarkEnd w:id="9"/>
      <w:r w:rsidRPr="00153050">
        <w:rPr>
          <w:rFonts w:ascii="Times New Roman" w:hAnsi="Times New Roman" w:cs="Times New Roman"/>
          <w:sz w:val="24"/>
          <w:szCs w:val="24"/>
        </w:rPr>
        <w:t xml:space="preserve">5.1. Строк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будь-якому випадку до 31 грудня </w:t>
      </w:r>
      <w:r w:rsidRPr="00153050">
        <w:rPr>
          <w:rFonts w:ascii="Times New Roman" w:hAnsi="Times New Roman" w:cs="Times New Roman"/>
          <w:color w:val="000000"/>
          <w:sz w:val="24"/>
          <w:szCs w:val="24"/>
        </w:rPr>
        <w:t xml:space="preserve">2022 </w:t>
      </w:r>
      <w:r w:rsidRPr="00153050">
        <w:rPr>
          <w:rFonts w:ascii="Times New Roman" w:hAnsi="Times New Roman" w:cs="Times New Roman"/>
          <w:sz w:val="24"/>
          <w:szCs w:val="24"/>
        </w:rPr>
        <w:t>р., а в частині розрахунків – до повного виконання своїх зобов'язань Сторонами.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10" w:name="BM57"/>
      <w:bookmarkStart w:id="11" w:name="BM58"/>
      <w:bookmarkEnd w:id="10"/>
      <w:bookmarkEnd w:id="11"/>
      <w:r w:rsidRPr="00153050">
        <w:rPr>
          <w:rFonts w:ascii="Times New Roman" w:hAnsi="Times New Roman" w:cs="Times New Roman"/>
          <w:sz w:val="24"/>
          <w:szCs w:val="24"/>
        </w:rPr>
        <w:t>5.2. Зобов'язання Постачальника щодо поставки постачання товару(</w:t>
      </w:r>
      <w:proofErr w:type="spellStart"/>
      <w:r w:rsidRPr="00153050">
        <w:rPr>
          <w:rFonts w:ascii="Times New Roman" w:hAnsi="Times New Roman" w:cs="Times New Roman"/>
          <w:sz w:val="24"/>
          <w:szCs w:val="24"/>
        </w:rPr>
        <w:t>ів</w:t>
      </w:r>
      <w:proofErr w:type="spellEnd"/>
      <w:r w:rsidRPr="00153050">
        <w:rPr>
          <w:rFonts w:ascii="Times New Roman" w:hAnsi="Times New Roman" w:cs="Times New Roman"/>
          <w:sz w:val="24"/>
          <w:szCs w:val="24"/>
        </w:rPr>
        <w:t>) вважаються виконаними у повному обсязі з моменту передачі товару у власність Замовника за адресою, визначеною у заявці Замовника.</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5.3. Місце постачання товару(</w:t>
      </w:r>
      <w:proofErr w:type="spellStart"/>
      <w:r w:rsidRPr="00153050">
        <w:rPr>
          <w:rFonts w:ascii="Times New Roman" w:hAnsi="Times New Roman" w:cs="Times New Roman"/>
          <w:sz w:val="24"/>
          <w:szCs w:val="24"/>
        </w:rPr>
        <w:t>ів</w:t>
      </w:r>
      <w:proofErr w:type="spellEnd"/>
      <w:r w:rsidRPr="00153050">
        <w:rPr>
          <w:rFonts w:ascii="Times New Roman" w:hAnsi="Times New Roman" w:cs="Times New Roman"/>
          <w:sz w:val="24"/>
          <w:szCs w:val="24"/>
        </w:rPr>
        <w:t xml:space="preserve">):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5.3.1. Місце постачання товару(</w:t>
      </w:r>
      <w:proofErr w:type="spellStart"/>
      <w:r w:rsidRPr="00153050">
        <w:rPr>
          <w:rFonts w:ascii="Times New Roman" w:hAnsi="Times New Roman" w:cs="Times New Roman"/>
          <w:sz w:val="24"/>
          <w:szCs w:val="24"/>
        </w:rPr>
        <w:t>ів</w:t>
      </w:r>
      <w:proofErr w:type="spellEnd"/>
      <w:r w:rsidRPr="00153050">
        <w:rPr>
          <w:rFonts w:ascii="Times New Roman" w:hAnsi="Times New Roman" w:cs="Times New Roman"/>
          <w:sz w:val="24"/>
          <w:szCs w:val="24"/>
        </w:rPr>
        <w:t>) за адресою замовника 37600, м. Миргород,            вул. Гоголя, 172.</w:t>
      </w:r>
    </w:p>
    <w:p w:rsidR="00153050" w:rsidRPr="00153050" w:rsidRDefault="00153050" w:rsidP="00153050">
      <w:pPr>
        <w:spacing w:line="240" w:lineRule="auto"/>
        <w:ind w:firstLine="540"/>
        <w:jc w:val="both"/>
        <w:rPr>
          <w:rFonts w:ascii="Times New Roman" w:hAnsi="Times New Roman" w:cs="Times New Roman"/>
          <w:sz w:val="24"/>
          <w:szCs w:val="24"/>
        </w:rPr>
      </w:pPr>
      <w:r w:rsidRPr="00153050">
        <w:rPr>
          <w:rFonts w:ascii="Times New Roman" w:hAnsi="Times New Roman" w:cs="Times New Roman"/>
          <w:sz w:val="24"/>
          <w:szCs w:val="24"/>
        </w:rPr>
        <w:t xml:space="preserve">5.4. Замовник має право пред'явити претензію Постачальнику по кількості та якості товару та / або щодо строку постачання товару. </w:t>
      </w:r>
    </w:p>
    <w:p w:rsidR="00153050" w:rsidRPr="00153050" w:rsidRDefault="00153050" w:rsidP="00153050">
      <w:pPr>
        <w:spacing w:line="240" w:lineRule="auto"/>
        <w:ind w:firstLine="540"/>
        <w:jc w:val="both"/>
        <w:rPr>
          <w:rFonts w:ascii="Times New Roman" w:hAnsi="Times New Roman" w:cs="Times New Roman"/>
          <w:sz w:val="24"/>
          <w:szCs w:val="24"/>
        </w:rPr>
      </w:pPr>
      <w:r w:rsidRPr="00153050">
        <w:rPr>
          <w:rFonts w:ascii="Times New Roman" w:hAnsi="Times New Roman" w:cs="Times New Roman"/>
          <w:sz w:val="24"/>
          <w:szCs w:val="24"/>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r w:rsidRPr="00153050">
        <w:rPr>
          <w:rFonts w:ascii="Times New Roman" w:hAnsi="Times New Roman" w:cs="Times New Roman"/>
          <w:b/>
          <w:bCs/>
          <w:caps/>
          <w:sz w:val="24"/>
          <w:szCs w:val="24"/>
        </w:rPr>
        <w:t>VI. Права та обов'язки сторін</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
          <w:bCs/>
          <w:sz w:val="24"/>
          <w:szCs w:val="24"/>
        </w:rPr>
      </w:pPr>
      <w:bookmarkStart w:id="12" w:name="BM62"/>
      <w:bookmarkEnd w:id="12"/>
      <w:r w:rsidRPr="00153050">
        <w:rPr>
          <w:rFonts w:ascii="Times New Roman" w:hAnsi="Times New Roman" w:cs="Times New Roman"/>
          <w:b/>
          <w:bCs/>
          <w:sz w:val="24"/>
          <w:szCs w:val="24"/>
        </w:rPr>
        <w:t>6.1. Замовник зобов'язаний:</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13" w:name="BM63"/>
      <w:bookmarkEnd w:id="13"/>
      <w:r w:rsidRPr="00153050">
        <w:rPr>
          <w:rFonts w:ascii="Times New Roman" w:hAnsi="Times New Roman" w:cs="Times New Roman"/>
          <w:sz w:val="24"/>
          <w:szCs w:val="24"/>
        </w:rPr>
        <w:t>6.1.1. Приймати поставлені товари, у разі дотримання відповідності якісних умов предмету закупівлі Постачальником.</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14" w:name="BM64"/>
      <w:bookmarkEnd w:id="14"/>
      <w:r w:rsidRPr="00153050">
        <w:rPr>
          <w:rFonts w:ascii="Times New Roman" w:hAnsi="Times New Roman" w:cs="Times New Roman"/>
          <w:sz w:val="24"/>
          <w:szCs w:val="24"/>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6.1.3. Своєчасно та в повному обсязі сплачувати за поставлені товари;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
          <w:bCs/>
          <w:sz w:val="24"/>
          <w:szCs w:val="24"/>
        </w:rPr>
      </w:pPr>
      <w:bookmarkStart w:id="15" w:name="BM66"/>
      <w:bookmarkEnd w:id="15"/>
      <w:r w:rsidRPr="00153050">
        <w:rPr>
          <w:rFonts w:ascii="Times New Roman" w:hAnsi="Times New Roman" w:cs="Times New Roman"/>
          <w:b/>
          <w:bCs/>
          <w:sz w:val="24"/>
          <w:szCs w:val="24"/>
        </w:rPr>
        <w:t>6.2. Замовник має право:</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16" w:name="BM67"/>
      <w:bookmarkEnd w:id="16"/>
      <w:r w:rsidRPr="00153050">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місячний строк;</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17" w:name="BM68"/>
      <w:bookmarkEnd w:id="17"/>
      <w:r w:rsidRPr="00153050">
        <w:rPr>
          <w:rFonts w:ascii="Times New Roman" w:hAnsi="Times New Roman" w:cs="Times New Roman"/>
          <w:sz w:val="24"/>
          <w:szCs w:val="24"/>
        </w:rPr>
        <w:t>6.2.2. Контролювати постачання товару у строки, встановлені цим Договором;</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18" w:name="BM69"/>
      <w:bookmarkEnd w:id="18"/>
      <w:r w:rsidRPr="00153050">
        <w:rPr>
          <w:rFonts w:ascii="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19" w:name="BM70"/>
      <w:bookmarkEnd w:id="19"/>
      <w:r w:rsidRPr="00153050">
        <w:rPr>
          <w:rFonts w:ascii="Times New Roman" w:hAnsi="Times New Roman" w:cs="Times New Roman"/>
          <w:sz w:val="24"/>
          <w:szCs w:val="24"/>
        </w:rPr>
        <w:lastRenderedPageBreak/>
        <w:t xml:space="preserve">6.2.4. Повернути рахунок Постачальнику без здійснення оплати в разі неналежного оформлення документів, зазначених </w:t>
      </w:r>
      <w:r w:rsidRPr="00153050">
        <w:rPr>
          <w:rFonts w:ascii="Times New Roman" w:hAnsi="Times New Roman" w:cs="Times New Roman"/>
          <w:color w:val="000000"/>
          <w:sz w:val="24"/>
          <w:szCs w:val="24"/>
        </w:rPr>
        <w:t>у пункті 4.2 розділу IV цього Договору</w:t>
      </w:r>
      <w:r w:rsidRPr="00153050">
        <w:rPr>
          <w:rFonts w:ascii="Times New Roman" w:hAnsi="Times New Roman" w:cs="Times New Roman"/>
          <w:sz w:val="24"/>
          <w:szCs w:val="24"/>
        </w:rPr>
        <w:t xml:space="preserve"> (відсутність печатки, підписів тощо).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
          <w:bCs/>
          <w:sz w:val="24"/>
          <w:szCs w:val="24"/>
        </w:rPr>
      </w:pPr>
      <w:bookmarkStart w:id="20" w:name="BM71"/>
      <w:bookmarkStart w:id="21" w:name="BM72"/>
      <w:bookmarkEnd w:id="20"/>
      <w:bookmarkEnd w:id="21"/>
      <w:r w:rsidRPr="00153050">
        <w:rPr>
          <w:rFonts w:ascii="Times New Roman" w:hAnsi="Times New Roman" w:cs="Times New Roman"/>
          <w:b/>
          <w:bCs/>
          <w:sz w:val="24"/>
          <w:szCs w:val="24"/>
        </w:rPr>
        <w:t>6.3. Постачальник зобов'язаний:</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22" w:name="BM73"/>
      <w:bookmarkEnd w:id="22"/>
      <w:r w:rsidRPr="00153050">
        <w:rPr>
          <w:rFonts w:ascii="Times New Roman" w:hAnsi="Times New Roman" w:cs="Times New Roman"/>
          <w:sz w:val="24"/>
          <w:szCs w:val="24"/>
        </w:rPr>
        <w:t>6.3.1. Забезпечити постачання товарів  у строки, встановлені цим Договором;</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23" w:name="BM74"/>
      <w:bookmarkEnd w:id="23"/>
      <w:r w:rsidRPr="00153050">
        <w:rPr>
          <w:rFonts w:ascii="Times New Roman" w:hAnsi="Times New Roman" w:cs="Times New Roman"/>
          <w:sz w:val="24"/>
          <w:szCs w:val="24"/>
        </w:rPr>
        <w:t>6.3.2. Забезпечити постачання товарів, якість яких відповідає умовам, установленим розділом II цього Договору.</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
          <w:bCs/>
          <w:sz w:val="24"/>
          <w:szCs w:val="24"/>
        </w:rPr>
      </w:pPr>
      <w:bookmarkStart w:id="24" w:name="BM75"/>
      <w:bookmarkStart w:id="25" w:name="BM76"/>
      <w:bookmarkEnd w:id="24"/>
      <w:bookmarkEnd w:id="25"/>
      <w:r w:rsidRPr="00153050">
        <w:rPr>
          <w:rFonts w:ascii="Times New Roman" w:hAnsi="Times New Roman" w:cs="Times New Roman"/>
          <w:b/>
          <w:bCs/>
          <w:sz w:val="24"/>
          <w:szCs w:val="24"/>
        </w:rPr>
        <w:t>6.4. Постачальник має право:</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6.4.1. Своєчасно та в повному обсязі отримувати плату за поставлені товари;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26" w:name="BM78"/>
      <w:bookmarkEnd w:id="26"/>
      <w:r w:rsidRPr="00153050">
        <w:rPr>
          <w:rFonts w:ascii="Times New Roman" w:hAnsi="Times New Roman" w:cs="Times New Roman"/>
          <w:sz w:val="24"/>
          <w:szCs w:val="24"/>
        </w:rPr>
        <w:t>6.4.2. На дострокове виконання зобов’язань в частині виконання своїх зобов’язань за даним Договором, у разі отримання письмового погодження на те від Замовника;</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27" w:name="BM79"/>
      <w:bookmarkEnd w:id="27"/>
      <w:r w:rsidRPr="00153050">
        <w:rPr>
          <w:rFonts w:ascii="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6.4.4. Не частіше ніж один раз на 90 днів з моменту підписання договору</w:t>
      </w:r>
      <w:r w:rsidRPr="00153050">
        <w:rPr>
          <w:rFonts w:ascii="Times New Roman" w:hAnsi="Times New Roman" w:cs="Times New Roman"/>
          <w:sz w:val="24"/>
          <w:szCs w:val="24"/>
          <w:shd w:val="clear" w:color="auto" w:fill="FFFFFF"/>
        </w:rPr>
        <w:t>/внесення змін до договору щодо збільшення ціни за одиницю товару</w:t>
      </w:r>
      <w:r w:rsidRPr="00153050">
        <w:rPr>
          <w:rFonts w:ascii="Times New Roman" w:hAnsi="Times New Roman" w:cs="Times New Roman"/>
          <w:sz w:val="24"/>
          <w:szCs w:val="24"/>
        </w:rPr>
        <w:t xml:space="preserve"> збільшувати ціну за одиницю товару, який є частиною предмета закупівлі за даним Договором,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6.4.5. За згодою сторін залучати до виконання зобов’язань за даним Договором субпідрядну(і) організацію(</w:t>
      </w:r>
      <w:proofErr w:type="spellStart"/>
      <w:r w:rsidRPr="00153050">
        <w:rPr>
          <w:rFonts w:ascii="Times New Roman" w:hAnsi="Times New Roman" w:cs="Times New Roman"/>
          <w:sz w:val="24"/>
          <w:szCs w:val="24"/>
        </w:rPr>
        <w:t>ії</w:t>
      </w:r>
      <w:proofErr w:type="spellEnd"/>
      <w:r w:rsidRPr="00153050">
        <w:rPr>
          <w:rFonts w:ascii="Times New Roman" w:hAnsi="Times New Roman" w:cs="Times New Roman"/>
          <w:sz w:val="24"/>
          <w:szCs w:val="24"/>
        </w:rPr>
        <w:t>) з метою забезпечення своєчасного та якісного виконання взятих на себе зобов’язань.</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bookmarkStart w:id="28" w:name="BM80"/>
      <w:bookmarkEnd w:id="28"/>
      <w:r w:rsidRPr="00153050">
        <w:rPr>
          <w:rFonts w:ascii="Times New Roman" w:hAnsi="Times New Roman" w:cs="Times New Roman"/>
          <w:b/>
          <w:bCs/>
          <w:caps/>
          <w:sz w:val="24"/>
          <w:szCs w:val="24"/>
        </w:rPr>
        <w:t xml:space="preserve">VII. Відповідальність сторін </w:t>
      </w:r>
      <w:bookmarkStart w:id="29" w:name="BM82"/>
      <w:bookmarkEnd w:id="29"/>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від суми </w:t>
      </w:r>
      <w:proofErr w:type="spellStart"/>
      <w:r w:rsidRPr="00153050">
        <w:rPr>
          <w:rFonts w:ascii="Times New Roman" w:hAnsi="Times New Roman" w:cs="Times New Roman"/>
          <w:sz w:val="24"/>
          <w:szCs w:val="24"/>
        </w:rPr>
        <w:t>неотриманих</w:t>
      </w:r>
      <w:proofErr w:type="spellEnd"/>
      <w:r w:rsidRPr="00153050">
        <w:rPr>
          <w:rFonts w:ascii="Times New Roman" w:hAnsi="Times New Roman" w:cs="Times New Roman"/>
          <w:sz w:val="24"/>
          <w:szCs w:val="24"/>
        </w:rPr>
        <w:t xml:space="preserve"> товарів за кожний день затримки.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30" w:name="BM83"/>
      <w:bookmarkEnd w:id="30"/>
      <w:r w:rsidRPr="00153050">
        <w:rPr>
          <w:rFonts w:ascii="Times New Roman" w:hAnsi="Times New Roman" w:cs="Times New Roman"/>
          <w:sz w:val="24"/>
          <w:szCs w:val="24"/>
        </w:rPr>
        <w:t>7.3. Жодна із Сторін не має права передавати свої права та обов’язки за цим Договором третім особам без письмової згоди на те іншої Сторони.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7.4. У випадках, не передбачених цим Договором, Сторони несуть відповідальність, передбачену чинним законодавством України.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r w:rsidRPr="00153050">
        <w:rPr>
          <w:rFonts w:ascii="Times New Roman" w:hAnsi="Times New Roman" w:cs="Times New Roman"/>
          <w:b/>
          <w:bCs/>
          <w:caps/>
          <w:sz w:val="24"/>
          <w:szCs w:val="24"/>
        </w:rPr>
        <w:t>VIII. Обставини непереборної сили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31" w:name="BM87"/>
      <w:bookmarkEnd w:id="31"/>
      <w:r w:rsidRPr="00153050">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153050">
        <w:rPr>
          <w:rFonts w:ascii="Times New Roman" w:hAnsi="Times New Roman" w:cs="Times New Roman"/>
          <w:sz w:val="24"/>
          <w:szCs w:val="24"/>
        </w:rPr>
        <w:lastRenderedPageBreak/>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32" w:name="BM88"/>
      <w:bookmarkEnd w:id="32"/>
      <w:r w:rsidRPr="00153050">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33" w:name="BM89"/>
      <w:bookmarkEnd w:id="33"/>
      <w:r w:rsidRPr="00153050">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 (м. Київ).</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34" w:name="BM91"/>
      <w:bookmarkEnd w:id="34"/>
      <w:r w:rsidRPr="00153050">
        <w:rPr>
          <w:rFonts w:ascii="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r w:rsidRPr="00153050">
        <w:rPr>
          <w:rFonts w:ascii="Times New Roman" w:hAnsi="Times New Roman" w:cs="Times New Roman"/>
          <w:b/>
          <w:bCs/>
          <w:caps/>
          <w:sz w:val="24"/>
          <w:szCs w:val="24"/>
        </w:rPr>
        <w:t xml:space="preserve">IX. Вирішення спорів </w:t>
      </w:r>
    </w:p>
    <w:p w:rsidR="00153050" w:rsidRPr="00153050" w:rsidRDefault="00153050" w:rsidP="00153050">
      <w:pPr>
        <w:spacing w:line="240" w:lineRule="auto"/>
        <w:ind w:firstLine="540"/>
        <w:jc w:val="both"/>
        <w:rPr>
          <w:rFonts w:ascii="Times New Roman" w:hAnsi="Times New Roman" w:cs="Times New Roman"/>
          <w:sz w:val="24"/>
          <w:szCs w:val="24"/>
        </w:rPr>
      </w:pPr>
      <w:bookmarkStart w:id="35" w:name="BM93"/>
      <w:bookmarkEnd w:id="35"/>
      <w:r w:rsidRPr="00153050">
        <w:rPr>
          <w:rFonts w:ascii="Times New Roman" w:hAnsi="Times New Roman" w:cs="Times New Roman"/>
          <w:sz w:val="24"/>
          <w:szCs w:val="24"/>
        </w:rPr>
        <w:t>9.1. Усі спори та розбіжності, які виникли впродовж терміну дії Договору, вирішуються Сторонами шляхом переговорів.</w:t>
      </w:r>
    </w:p>
    <w:p w:rsidR="00153050" w:rsidRPr="00153050" w:rsidRDefault="00153050" w:rsidP="00153050">
      <w:pPr>
        <w:spacing w:line="240" w:lineRule="auto"/>
        <w:ind w:firstLine="540"/>
        <w:jc w:val="both"/>
        <w:rPr>
          <w:rFonts w:ascii="Times New Roman" w:hAnsi="Times New Roman" w:cs="Times New Roman"/>
          <w:sz w:val="24"/>
          <w:szCs w:val="24"/>
        </w:rPr>
      </w:pPr>
      <w:r w:rsidRPr="00153050">
        <w:rPr>
          <w:rFonts w:ascii="Times New Roman" w:hAnsi="Times New Roman" w:cs="Times New Roman"/>
          <w:sz w:val="24"/>
          <w:szCs w:val="24"/>
        </w:rPr>
        <w:t>9.2. Спірні питання, з яких Сторони не дійшли згоди шляхом переговорів, розв’язуються у відповідності до законодавства України.</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caps/>
          <w:sz w:val="24"/>
          <w:szCs w:val="24"/>
        </w:rPr>
      </w:pPr>
      <w:r w:rsidRPr="00153050">
        <w:rPr>
          <w:rFonts w:ascii="Times New Roman" w:hAnsi="Times New Roman" w:cs="Times New Roman"/>
          <w:b/>
          <w:bCs/>
          <w:caps/>
          <w:sz w:val="24"/>
          <w:szCs w:val="24"/>
        </w:rPr>
        <w:t xml:space="preserve">X. Строк дії договору </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rPr>
      </w:pPr>
      <w:bookmarkStart w:id="36" w:name="BM99"/>
      <w:bookmarkEnd w:id="36"/>
      <w:r w:rsidRPr="00153050">
        <w:rPr>
          <w:rFonts w:ascii="Times New Roman" w:hAnsi="Times New Roman" w:cs="Times New Roman"/>
          <w:sz w:val="24"/>
          <w:szCs w:val="24"/>
        </w:rPr>
        <w:t>10.1. Цей Договір набирає чинності з дня його підписання і діє до 31.12.</w:t>
      </w:r>
      <w:r w:rsidRPr="00153050">
        <w:rPr>
          <w:rFonts w:ascii="Times New Roman" w:hAnsi="Times New Roman" w:cs="Times New Roman"/>
          <w:color w:val="000000"/>
          <w:sz w:val="24"/>
          <w:szCs w:val="24"/>
        </w:rPr>
        <w:t>2022</w:t>
      </w:r>
      <w:r w:rsidRPr="00153050">
        <w:rPr>
          <w:rFonts w:ascii="Times New Roman" w:hAnsi="Times New Roman" w:cs="Times New Roman"/>
          <w:sz w:val="24"/>
          <w:szCs w:val="24"/>
        </w:rPr>
        <w:t xml:space="preserve"> року. </w:t>
      </w:r>
    </w:p>
    <w:p w:rsidR="00153050" w:rsidRPr="00153050" w:rsidRDefault="00153050" w:rsidP="00153050">
      <w:pPr>
        <w:spacing w:line="240" w:lineRule="auto"/>
        <w:ind w:firstLine="567"/>
        <w:jc w:val="both"/>
        <w:rPr>
          <w:rFonts w:ascii="Times New Roman" w:hAnsi="Times New Roman" w:cs="Times New Roman"/>
          <w:sz w:val="24"/>
          <w:szCs w:val="24"/>
        </w:rPr>
      </w:pPr>
      <w:bookmarkStart w:id="37" w:name="BM101"/>
      <w:bookmarkEnd w:id="37"/>
      <w:r w:rsidRPr="00153050">
        <w:rPr>
          <w:rFonts w:ascii="Times New Roman" w:hAnsi="Times New Roman" w:cs="Times New Roman"/>
          <w:sz w:val="24"/>
          <w:szCs w:val="24"/>
        </w:rPr>
        <w:t>10.2. Цей Договір вступає в силу з моменту його підписання Сторонами.</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10.3. Дія Договору припиняється:</w:t>
      </w:r>
    </w:p>
    <w:p w:rsidR="00153050" w:rsidRPr="00153050" w:rsidRDefault="00153050" w:rsidP="00153050">
      <w:pPr>
        <w:spacing w:line="240" w:lineRule="auto"/>
        <w:ind w:firstLine="709"/>
        <w:jc w:val="both"/>
        <w:rPr>
          <w:rFonts w:ascii="Times New Roman" w:hAnsi="Times New Roman" w:cs="Times New Roman"/>
          <w:sz w:val="24"/>
          <w:szCs w:val="24"/>
        </w:rPr>
      </w:pPr>
      <w:r w:rsidRPr="00153050">
        <w:rPr>
          <w:rFonts w:ascii="Times New Roman" w:hAnsi="Times New Roman" w:cs="Times New Roman"/>
          <w:sz w:val="24"/>
          <w:szCs w:val="24"/>
        </w:rPr>
        <w:t>- 31.12.</w:t>
      </w:r>
      <w:r w:rsidRPr="00153050">
        <w:rPr>
          <w:rFonts w:ascii="Times New Roman" w:hAnsi="Times New Roman" w:cs="Times New Roman"/>
          <w:color w:val="000000"/>
          <w:sz w:val="24"/>
          <w:szCs w:val="24"/>
        </w:rPr>
        <w:t>2022</w:t>
      </w:r>
      <w:r w:rsidRPr="00153050">
        <w:rPr>
          <w:rFonts w:ascii="Times New Roman" w:hAnsi="Times New Roman" w:cs="Times New Roman"/>
          <w:sz w:val="24"/>
          <w:szCs w:val="24"/>
        </w:rPr>
        <w:t xml:space="preserve"> р.;</w:t>
      </w:r>
    </w:p>
    <w:p w:rsidR="00153050" w:rsidRPr="00153050" w:rsidRDefault="00153050" w:rsidP="00153050">
      <w:pPr>
        <w:spacing w:line="240" w:lineRule="auto"/>
        <w:ind w:firstLine="709"/>
        <w:jc w:val="both"/>
        <w:rPr>
          <w:rFonts w:ascii="Times New Roman" w:hAnsi="Times New Roman" w:cs="Times New Roman"/>
          <w:sz w:val="24"/>
          <w:szCs w:val="24"/>
        </w:rPr>
      </w:pPr>
      <w:r w:rsidRPr="00153050">
        <w:rPr>
          <w:rFonts w:ascii="Times New Roman" w:hAnsi="Times New Roman" w:cs="Times New Roman"/>
          <w:sz w:val="24"/>
          <w:szCs w:val="24"/>
        </w:rPr>
        <w:t>- достроково за згодою Сторін, у строк визначений Сторонами в установленому даним Договором порядку;</w:t>
      </w:r>
    </w:p>
    <w:p w:rsidR="00153050" w:rsidRPr="00153050" w:rsidRDefault="00153050" w:rsidP="00153050">
      <w:pPr>
        <w:spacing w:line="240" w:lineRule="auto"/>
        <w:ind w:firstLine="709"/>
        <w:jc w:val="both"/>
        <w:rPr>
          <w:rFonts w:ascii="Times New Roman" w:hAnsi="Times New Roman" w:cs="Times New Roman"/>
          <w:sz w:val="24"/>
          <w:szCs w:val="24"/>
        </w:rPr>
      </w:pPr>
      <w:r w:rsidRPr="00153050">
        <w:rPr>
          <w:rFonts w:ascii="Times New Roman" w:hAnsi="Times New Roman" w:cs="Times New Roman"/>
          <w:sz w:val="24"/>
          <w:szCs w:val="24"/>
        </w:rPr>
        <w:t>- з інших підстав, передбачених чинним законодавством України, та умовами цього Договору.</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r w:rsidRPr="00153050">
        <w:rPr>
          <w:rFonts w:ascii="Times New Roman" w:hAnsi="Times New Roman" w:cs="Times New Roman"/>
          <w:b/>
          <w:bCs/>
          <w:caps/>
          <w:sz w:val="24"/>
          <w:szCs w:val="24"/>
        </w:rPr>
        <w:t xml:space="preserve">XI. Інші умови </w:t>
      </w:r>
    </w:p>
    <w:p w:rsidR="00153050" w:rsidRPr="00153050" w:rsidRDefault="00153050" w:rsidP="00153050">
      <w:pPr>
        <w:pStyle w:val="HTML"/>
        <w:ind w:firstLine="567"/>
        <w:jc w:val="both"/>
        <w:rPr>
          <w:rStyle w:val="FontStyle"/>
          <w:rFonts w:ascii="Times New Roman" w:hAnsi="Times New Roman"/>
          <w:sz w:val="24"/>
          <w:szCs w:val="24"/>
          <w:lang w:val="uk-UA"/>
        </w:rPr>
      </w:pPr>
      <w:r w:rsidRPr="00153050">
        <w:rPr>
          <w:rFonts w:ascii="Times New Roman" w:hAnsi="Times New Roman"/>
          <w:sz w:val="24"/>
          <w:szCs w:val="24"/>
          <w:lang w:val="uk-UA"/>
        </w:rPr>
        <w:t xml:space="preserve">11.1. Умови Договору </w:t>
      </w:r>
      <w:r w:rsidRPr="00153050">
        <w:rPr>
          <w:rStyle w:val="FontStyle"/>
          <w:rFonts w:ascii="Times New Roman" w:hAnsi="Times New Roman"/>
          <w:sz w:val="24"/>
          <w:szCs w:val="24"/>
          <w:lang w:val="uk-UA"/>
        </w:rPr>
        <w:t>про закупівлю не можуть змінюватися  після його підписання до виконання зобов'язань сторонами у повному обсязі, крім випадків</w:t>
      </w:r>
      <w:r w:rsidRPr="00153050">
        <w:rPr>
          <w:rFonts w:ascii="Times New Roman" w:hAnsi="Times New Roman"/>
          <w:sz w:val="24"/>
          <w:szCs w:val="24"/>
          <w:lang w:val="uk-UA"/>
        </w:rPr>
        <w:t xml:space="preserve"> передбачених  Законом України «Про публічні закупівлі». </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11.2. Постачальник є платником податку на _______________________.</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11.4. Порядок змін умов Договору: </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w:t>
      </w:r>
      <w:r w:rsidRPr="00153050">
        <w:rPr>
          <w:rFonts w:ascii="Times New Roman" w:hAnsi="Times New Roman" w:cs="Times New Roman"/>
          <w:sz w:val="24"/>
          <w:szCs w:val="24"/>
        </w:rPr>
        <w:lastRenderedPageBreak/>
        <w:t xml:space="preserve">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153050">
        <w:rPr>
          <w:rFonts w:ascii="Times New Roman" w:hAnsi="Times New Roman" w:cs="Times New Roman"/>
          <w:sz w:val="24"/>
          <w:szCs w:val="24"/>
        </w:rPr>
        <w:t>пропонуємих</w:t>
      </w:r>
      <w:proofErr w:type="spellEnd"/>
      <w:r w:rsidRPr="00153050">
        <w:rPr>
          <w:rFonts w:ascii="Times New Roman" w:hAnsi="Times New Roman" w:cs="Times New Roman"/>
          <w:sz w:val="24"/>
          <w:szCs w:val="24"/>
        </w:rPr>
        <w:t xml:space="preserve"> змін. Розгляд такого повідомлення іншою Стороною відбувається на умовах та у порядку визначеному п.11.4.3 Договору.</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153050">
        <w:rPr>
          <w:rFonts w:ascii="Times New Roman" w:hAnsi="Times New Roman" w:cs="Times New Roman"/>
          <w:sz w:val="24"/>
          <w:szCs w:val="24"/>
        </w:rPr>
        <w:t>пропонуємих</w:t>
      </w:r>
      <w:proofErr w:type="spellEnd"/>
      <w:r w:rsidRPr="00153050">
        <w:rPr>
          <w:rFonts w:ascii="Times New Roman" w:hAnsi="Times New Roman" w:cs="Times New Roman"/>
          <w:sz w:val="24"/>
          <w:szCs w:val="24"/>
        </w:rPr>
        <w:t xml:space="preserve"> змін.</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11.5. Жодна із Сторін не має права передавати свої права та обов’язки за цим Договором третім особам без письмової згоди іншої Сторони.</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11.6. У випадках, не передбачених цим Договором, Сторони керуються чинним законодавством України.</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11.7. Цей Договір складено у двох оригінальних примірниках, по одному для кожної зі Сторін, які мають рівну юридичну силу.</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11.8. Невід'ємною частиною цього Договору є специфікація.</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 xml:space="preserve">11.9. </w:t>
      </w:r>
      <w:r w:rsidRPr="00153050">
        <w:rPr>
          <w:rFonts w:ascii="Times New Roman" w:hAnsi="Times New Roman" w:cs="Times New Roman"/>
          <w:color w:val="000000"/>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caps/>
          <w:sz w:val="24"/>
          <w:szCs w:val="24"/>
        </w:rPr>
      </w:pPr>
      <w:r w:rsidRPr="00153050">
        <w:rPr>
          <w:rFonts w:ascii="Times New Roman" w:hAnsi="Times New Roman" w:cs="Times New Roman"/>
          <w:b/>
          <w:bCs/>
          <w:caps/>
          <w:sz w:val="24"/>
          <w:szCs w:val="24"/>
        </w:rPr>
        <w:t>XII. Додатки до договору</w:t>
      </w:r>
    </w:p>
    <w:p w:rsidR="00153050" w:rsidRP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
          <w:bCs/>
          <w:sz w:val="24"/>
          <w:szCs w:val="24"/>
        </w:rPr>
      </w:pPr>
      <w:r w:rsidRPr="00153050">
        <w:rPr>
          <w:rFonts w:ascii="Times New Roman" w:hAnsi="Times New Roman" w:cs="Times New Roman"/>
          <w:sz w:val="24"/>
          <w:szCs w:val="24"/>
        </w:rPr>
        <w:t>12.1. Невід'ємною частиною цього Договору є додаткові угоди до цього договору, якщо вони підписані протягом строку дії обома сторонами договору.</w:t>
      </w:r>
    </w:p>
    <w:p w:rsidR="00153050" w:rsidRPr="00153050" w:rsidRDefault="00153050" w:rsidP="00153050">
      <w:pPr>
        <w:spacing w:line="240" w:lineRule="auto"/>
        <w:ind w:firstLine="567"/>
        <w:jc w:val="both"/>
        <w:rPr>
          <w:rFonts w:ascii="Times New Roman" w:hAnsi="Times New Roman" w:cs="Times New Roman"/>
          <w:sz w:val="24"/>
          <w:szCs w:val="24"/>
        </w:rPr>
      </w:pPr>
      <w:r w:rsidRPr="00153050">
        <w:rPr>
          <w:rFonts w:ascii="Times New Roman" w:hAnsi="Times New Roman" w:cs="Times New Roman"/>
          <w:sz w:val="24"/>
          <w:szCs w:val="24"/>
        </w:rPr>
        <w:t>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153050" w:rsidRPr="00EB5AD2"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caps/>
        </w:rPr>
      </w:pPr>
      <w:bookmarkStart w:id="38" w:name="BM107"/>
      <w:bookmarkStart w:id="39" w:name="BM108"/>
      <w:bookmarkEnd w:id="38"/>
      <w:bookmarkEnd w:id="39"/>
    </w:p>
    <w:p w:rsidR="00153050" w:rsidRDefault="00153050"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caps/>
          <w:sz w:val="24"/>
          <w:szCs w:val="24"/>
        </w:rPr>
      </w:pPr>
      <w:r w:rsidRPr="00685050">
        <w:rPr>
          <w:rFonts w:ascii="Times New Roman" w:hAnsi="Times New Roman" w:cs="Times New Roman"/>
          <w:b/>
          <w:bCs/>
          <w:caps/>
          <w:sz w:val="24"/>
          <w:szCs w:val="24"/>
        </w:rPr>
        <w:t>XIII. Місцезнаходження та банківські реквізити сторін</w:t>
      </w:r>
    </w:p>
    <w:p w:rsidR="00D00BE6" w:rsidRPr="00685050" w:rsidRDefault="00D00BE6" w:rsidP="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caps/>
          <w:sz w:val="24"/>
          <w:szCs w:val="24"/>
        </w:rPr>
      </w:pPr>
    </w:p>
    <w:tbl>
      <w:tblPr>
        <w:tblW w:w="9463" w:type="dxa"/>
        <w:tblInd w:w="2" w:type="dxa"/>
        <w:tblLayout w:type="fixed"/>
        <w:tblCellMar>
          <w:left w:w="115" w:type="dxa"/>
          <w:right w:w="115" w:type="dxa"/>
        </w:tblCellMar>
        <w:tblLook w:val="0000"/>
      </w:tblPr>
      <w:tblGrid>
        <w:gridCol w:w="4732"/>
        <w:gridCol w:w="4731"/>
      </w:tblGrid>
      <w:tr w:rsidR="00153050" w:rsidRPr="00EB5AD2" w:rsidTr="00153050">
        <w:tc>
          <w:tcPr>
            <w:tcW w:w="4732" w:type="dxa"/>
          </w:tcPr>
          <w:p w:rsidR="00153050" w:rsidRPr="00685050" w:rsidRDefault="00153050" w:rsidP="00153050">
            <w:pPr>
              <w:spacing w:line="240" w:lineRule="auto"/>
              <w:rPr>
                <w:rFonts w:ascii="Times New Roman" w:hAnsi="Times New Roman" w:cs="Times New Roman"/>
                <w:b/>
                <w:bCs/>
                <w:caps/>
                <w:sz w:val="24"/>
                <w:szCs w:val="24"/>
              </w:rPr>
            </w:pPr>
            <w:r w:rsidRPr="00685050">
              <w:rPr>
                <w:rFonts w:ascii="Times New Roman" w:hAnsi="Times New Roman" w:cs="Times New Roman"/>
                <w:b/>
                <w:bCs/>
                <w:caps/>
                <w:sz w:val="24"/>
                <w:szCs w:val="24"/>
              </w:rPr>
              <w:lastRenderedPageBreak/>
              <w:t>ЗАМОВНИК:</w:t>
            </w:r>
          </w:p>
        </w:tc>
        <w:tc>
          <w:tcPr>
            <w:tcW w:w="4731" w:type="dxa"/>
          </w:tcPr>
          <w:p w:rsidR="00153050" w:rsidRPr="00685050" w:rsidRDefault="00153050" w:rsidP="00153050">
            <w:pPr>
              <w:spacing w:line="240" w:lineRule="auto"/>
              <w:rPr>
                <w:rFonts w:ascii="Times New Roman" w:hAnsi="Times New Roman" w:cs="Times New Roman"/>
                <w:b/>
                <w:bCs/>
                <w:caps/>
                <w:sz w:val="24"/>
                <w:szCs w:val="24"/>
              </w:rPr>
            </w:pPr>
            <w:r w:rsidRPr="00685050">
              <w:rPr>
                <w:rFonts w:ascii="Times New Roman" w:hAnsi="Times New Roman" w:cs="Times New Roman"/>
                <w:b/>
                <w:bCs/>
                <w:caps/>
                <w:sz w:val="24"/>
                <w:szCs w:val="24"/>
              </w:rPr>
              <w:t>Постачальник:</w:t>
            </w:r>
          </w:p>
        </w:tc>
      </w:tr>
      <w:tr w:rsidR="00153050" w:rsidRPr="00EB5AD2" w:rsidTr="00153050">
        <w:tc>
          <w:tcPr>
            <w:tcW w:w="4732" w:type="dxa"/>
          </w:tcPr>
          <w:p w:rsidR="00153050" w:rsidRPr="006E30A1" w:rsidRDefault="00153050" w:rsidP="00153050">
            <w:pPr>
              <w:spacing w:line="240" w:lineRule="auto"/>
              <w:rPr>
                <w:rFonts w:ascii="Times New Roman" w:hAnsi="Times New Roman" w:cs="Times New Roman"/>
                <w:b/>
                <w:bCs/>
                <w:sz w:val="24"/>
                <w:szCs w:val="24"/>
              </w:rPr>
            </w:pPr>
            <w:r w:rsidRPr="00685050">
              <w:rPr>
                <w:rFonts w:ascii="Times New Roman" w:hAnsi="Times New Roman" w:cs="Times New Roman"/>
                <w:b/>
                <w:bCs/>
                <w:sz w:val="24"/>
                <w:szCs w:val="24"/>
              </w:rPr>
              <w:t>Комунальне некомерційне підприємство "Миргородська лікарня інтенсивного лікування" Миргородської міської ради</w:t>
            </w:r>
            <w:r w:rsidR="00685050">
              <w:rPr>
                <w:rFonts w:ascii="Times New Roman" w:hAnsi="Times New Roman" w:cs="Times New Roman"/>
                <w:b/>
                <w:bCs/>
                <w:sz w:val="24"/>
                <w:szCs w:val="24"/>
              </w:rPr>
              <w:t xml:space="preserve"> </w:t>
            </w:r>
            <w:r w:rsidRPr="00685050">
              <w:rPr>
                <w:rFonts w:ascii="Times New Roman" w:hAnsi="Times New Roman" w:cs="Times New Roman"/>
              </w:rPr>
              <w:t>адреса: вул. Гоголя, 172, м. Миргород, Полтавська область, 37600</w:t>
            </w:r>
            <w:r w:rsidR="00685050">
              <w:rPr>
                <w:rFonts w:ascii="Times New Roman" w:hAnsi="Times New Roman" w:cs="Times New Roman"/>
                <w:b/>
                <w:bCs/>
                <w:sz w:val="24"/>
                <w:szCs w:val="24"/>
              </w:rPr>
              <w:t xml:space="preserve">                            </w:t>
            </w:r>
            <w:r w:rsidRPr="00685050">
              <w:rPr>
                <w:rFonts w:ascii="Times New Roman" w:hAnsi="Times New Roman" w:cs="Times New Roman"/>
              </w:rPr>
              <w:t xml:space="preserve">код ЄДРПОУ </w:t>
            </w:r>
            <w:r w:rsidR="00685050">
              <w:rPr>
                <w:rFonts w:ascii="Times New Roman" w:hAnsi="Times New Roman" w:cs="Times New Roman"/>
              </w:rPr>
              <w:t>–</w:t>
            </w:r>
            <w:r w:rsidRPr="00685050">
              <w:rPr>
                <w:rFonts w:ascii="Times New Roman" w:hAnsi="Times New Roman" w:cs="Times New Roman"/>
              </w:rPr>
              <w:t xml:space="preserve"> 01999402</w:t>
            </w:r>
            <w:r w:rsidR="00685050">
              <w:rPr>
                <w:rFonts w:ascii="Times New Roman" w:hAnsi="Times New Roman" w:cs="Times New Roman"/>
                <w:b/>
                <w:bCs/>
                <w:sz w:val="24"/>
                <w:szCs w:val="24"/>
              </w:rPr>
              <w:t xml:space="preserve">                             </w:t>
            </w:r>
            <w:r w:rsidRPr="00685050">
              <w:rPr>
                <w:rFonts w:ascii="Times New Roman" w:hAnsi="Times New Roman" w:cs="Times New Roman"/>
              </w:rPr>
              <w:t xml:space="preserve">тел.: </w:t>
            </w:r>
            <w:r w:rsidRPr="00685050">
              <w:rPr>
                <w:rFonts w:ascii="Times New Roman" w:hAnsi="Times New Roman" w:cs="Times New Roman"/>
                <w:lang w:val="ru-RU" w:eastAsia="zh-CN"/>
              </w:rPr>
              <w:t>+380535546905</w:t>
            </w:r>
            <w:r w:rsidR="00685050">
              <w:rPr>
                <w:rFonts w:ascii="Times New Roman" w:hAnsi="Times New Roman" w:cs="Times New Roman"/>
                <w:b/>
                <w:bCs/>
                <w:sz w:val="24"/>
                <w:szCs w:val="24"/>
              </w:rPr>
              <w:t xml:space="preserve">                                         </w:t>
            </w:r>
            <w:r w:rsidRPr="00685050">
              <w:rPr>
                <w:rFonts w:ascii="Times New Roman" w:hAnsi="Times New Roman" w:cs="Times New Roman"/>
              </w:rPr>
              <w:t>e-</w:t>
            </w:r>
            <w:proofErr w:type="spellStart"/>
            <w:r w:rsidRPr="00685050">
              <w:rPr>
                <w:rFonts w:ascii="Times New Roman" w:hAnsi="Times New Roman" w:cs="Times New Roman"/>
              </w:rPr>
              <w:t>mail</w:t>
            </w:r>
            <w:proofErr w:type="spellEnd"/>
            <w:r w:rsidRPr="00685050">
              <w:rPr>
                <w:rFonts w:ascii="Times New Roman" w:hAnsi="Times New Roman" w:cs="Times New Roman"/>
              </w:rPr>
              <w:t xml:space="preserve">: </w:t>
            </w:r>
            <w:proofErr w:type="spellStart"/>
            <w:r w:rsidR="006E30A1" w:rsidRPr="006E30A1">
              <w:rPr>
                <w:rFonts w:ascii="Times New Roman" w:hAnsi="Times New Roman" w:cs="Times New Roman"/>
                <w:lang w:val="en-US" w:eastAsia="zh-CN"/>
              </w:rPr>
              <w:t>myrgorod</w:t>
            </w:r>
            <w:proofErr w:type="spellEnd"/>
            <w:r w:rsidR="006E30A1" w:rsidRPr="006E30A1">
              <w:rPr>
                <w:rFonts w:ascii="Times New Roman" w:hAnsi="Times New Roman" w:cs="Times New Roman"/>
                <w:lang w:val="ru-RU" w:eastAsia="zh-CN"/>
              </w:rPr>
              <w:t>.</w:t>
            </w:r>
            <w:proofErr w:type="spellStart"/>
            <w:r w:rsidR="006E30A1" w:rsidRPr="006E30A1">
              <w:rPr>
                <w:rFonts w:ascii="Times New Roman" w:hAnsi="Times New Roman" w:cs="Times New Roman"/>
                <w:lang w:val="en-US" w:eastAsia="zh-CN"/>
              </w:rPr>
              <w:t>crl</w:t>
            </w:r>
            <w:proofErr w:type="spellEnd"/>
            <w:r w:rsidR="006E30A1" w:rsidRPr="006E30A1">
              <w:rPr>
                <w:rFonts w:ascii="Times New Roman" w:hAnsi="Times New Roman" w:cs="Times New Roman"/>
                <w:lang w:val="ru-RU" w:eastAsia="zh-CN"/>
              </w:rPr>
              <w:t>@</w:t>
            </w:r>
            <w:proofErr w:type="spellStart"/>
            <w:r w:rsidR="006E30A1" w:rsidRPr="006E30A1">
              <w:rPr>
                <w:rFonts w:ascii="Times New Roman" w:hAnsi="Times New Roman" w:cs="Times New Roman"/>
                <w:lang w:val="en-US" w:eastAsia="zh-CN"/>
              </w:rPr>
              <w:t>gmail</w:t>
            </w:r>
            <w:proofErr w:type="spellEnd"/>
            <w:r w:rsidR="006E30A1" w:rsidRPr="006E30A1">
              <w:rPr>
                <w:rFonts w:ascii="Times New Roman" w:hAnsi="Times New Roman" w:cs="Times New Roman"/>
                <w:lang w:val="ru-RU" w:eastAsia="zh-CN"/>
              </w:rPr>
              <w:t>.</w:t>
            </w:r>
            <w:r w:rsidR="006E30A1" w:rsidRPr="006E30A1">
              <w:rPr>
                <w:rFonts w:ascii="Times New Roman" w:hAnsi="Times New Roman" w:cs="Times New Roman"/>
                <w:lang w:val="en-US" w:eastAsia="zh-CN"/>
              </w:rPr>
              <w:t>com</w:t>
            </w:r>
            <w:r w:rsidR="00685050">
              <w:rPr>
                <w:rFonts w:ascii="Times New Roman" w:hAnsi="Times New Roman" w:cs="Times New Roman"/>
                <w:b/>
                <w:bCs/>
                <w:sz w:val="24"/>
                <w:szCs w:val="24"/>
              </w:rPr>
              <w:t xml:space="preserve">            </w:t>
            </w:r>
            <w:r w:rsidR="006E30A1">
              <w:rPr>
                <w:rFonts w:ascii="Times New Roman" w:hAnsi="Times New Roman" w:cs="Times New Roman"/>
                <w:b/>
                <w:bCs/>
                <w:sz w:val="24"/>
                <w:szCs w:val="24"/>
              </w:rPr>
              <w:t xml:space="preserve">     </w:t>
            </w:r>
            <w:r w:rsidRPr="00685050">
              <w:rPr>
                <w:rFonts w:ascii="Times New Roman" w:hAnsi="Times New Roman" w:cs="Times New Roman"/>
              </w:rPr>
              <w:t xml:space="preserve">IBAN – </w:t>
            </w:r>
            <w:r w:rsidRPr="00685050">
              <w:rPr>
                <w:rStyle w:val="211pt"/>
                <w:rFonts w:ascii="Times New Roman" w:hAnsi="Times New Roman" w:cs="Times New Roman"/>
                <w:lang w:val="en-US" w:bidi="en-US"/>
              </w:rPr>
              <w:t>U</w:t>
            </w:r>
            <w:r w:rsidRPr="00685050">
              <w:rPr>
                <w:rStyle w:val="211pt"/>
                <w:rFonts w:ascii="Times New Roman" w:hAnsi="Times New Roman" w:cs="Times New Roman"/>
                <w:lang w:bidi="en-US"/>
              </w:rPr>
              <w:t>А</w:t>
            </w:r>
            <w:r w:rsidRPr="00685050">
              <w:rPr>
                <w:rFonts w:ascii="Times New Roman" w:hAnsi="Times New Roman" w:cs="Times New Roman"/>
              </w:rPr>
              <w:t>528201720344331004100035496</w:t>
            </w:r>
            <w:r w:rsidR="006E30A1">
              <w:rPr>
                <w:rFonts w:ascii="Times New Roman" w:hAnsi="Times New Roman" w:cs="Times New Roman"/>
              </w:rPr>
              <w:t xml:space="preserve">       </w:t>
            </w:r>
            <w:r w:rsidRPr="00685050">
              <w:rPr>
                <w:rFonts w:ascii="Times New Roman" w:hAnsi="Times New Roman"/>
              </w:rPr>
              <w:t xml:space="preserve">в </w:t>
            </w:r>
            <w:r w:rsidRPr="00685050">
              <w:rPr>
                <w:rFonts w:ascii="Times New Roman" w:hAnsi="Times New Roman"/>
                <w:spacing w:val="-57"/>
              </w:rPr>
              <w:t xml:space="preserve">      У</w:t>
            </w:r>
            <w:r w:rsidRPr="00685050">
              <w:rPr>
                <w:rFonts w:ascii="Times New Roman" w:hAnsi="Times New Roman"/>
              </w:rPr>
              <w:t>ДКСУ</w:t>
            </w:r>
            <w:r w:rsidRPr="00685050">
              <w:rPr>
                <w:rFonts w:ascii="Times New Roman" w:hAnsi="Times New Roman"/>
                <w:spacing w:val="1"/>
              </w:rPr>
              <w:t xml:space="preserve"> </w:t>
            </w:r>
            <w:r w:rsidRPr="00685050">
              <w:rPr>
                <w:rFonts w:ascii="Times New Roman" w:hAnsi="Times New Roman"/>
              </w:rPr>
              <w:t>у</w:t>
            </w:r>
            <w:r w:rsidRPr="00685050">
              <w:rPr>
                <w:rFonts w:ascii="Times New Roman" w:hAnsi="Times New Roman"/>
                <w:spacing w:val="2"/>
              </w:rPr>
              <w:t xml:space="preserve"> </w:t>
            </w:r>
            <w:r w:rsidRPr="00685050">
              <w:rPr>
                <w:rFonts w:ascii="Times New Roman" w:hAnsi="Times New Roman"/>
              </w:rPr>
              <w:t>Миргородському районі</w:t>
            </w:r>
            <w:r w:rsidR="006E30A1">
              <w:rPr>
                <w:rFonts w:ascii="Times New Roman" w:hAnsi="Times New Roman" w:cs="Times New Roman"/>
                <w:b/>
                <w:bCs/>
                <w:sz w:val="24"/>
                <w:szCs w:val="24"/>
              </w:rPr>
              <w:t xml:space="preserve">           </w:t>
            </w:r>
            <w:r w:rsidRPr="00685050">
              <w:rPr>
                <w:rFonts w:ascii="Times New Roman" w:hAnsi="Times New Roman" w:cs="Times New Roman"/>
                <w:lang w:val="ru-RU"/>
              </w:rPr>
              <w:t>МФО</w:t>
            </w:r>
            <w:r w:rsidRPr="00685050">
              <w:rPr>
                <w:rFonts w:ascii="Times New Roman" w:hAnsi="Times New Roman" w:cs="Times New Roman"/>
                <w:spacing w:val="-4"/>
                <w:lang w:val="ru-RU"/>
              </w:rPr>
              <w:t xml:space="preserve"> </w:t>
            </w:r>
            <w:r w:rsidRPr="00685050">
              <w:rPr>
                <w:rFonts w:ascii="Times New Roman" w:hAnsi="Times New Roman" w:cs="Times New Roman"/>
                <w:lang w:val="ru-RU"/>
              </w:rPr>
              <w:t>820172</w:t>
            </w:r>
          </w:p>
          <w:p w:rsidR="00153050" w:rsidRPr="00EB5AD2" w:rsidRDefault="00153050" w:rsidP="00153050">
            <w:pPr>
              <w:spacing w:line="240" w:lineRule="auto"/>
              <w:rPr>
                <w:rFonts w:ascii="Times New Roman" w:hAnsi="Times New Roman" w:cs="Times New Roman"/>
              </w:rPr>
            </w:pPr>
            <w:r w:rsidRPr="00EB5AD2">
              <w:rPr>
                <w:rFonts w:ascii="Times New Roman" w:hAnsi="Times New Roman" w:cs="Times New Roman"/>
              </w:rPr>
              <w:t xml:space="preserve"> </w:t>
            </w:r>
          </w:p>
          <w:p w:rsidR="00153050" w:rsidRPr="00EB5AD2" w:rsidRDefault="00153050" w:rsidP="00153050">
            <w:pPr>
              <w:spacing w:line="240" w:lineRule="auto"/>
              <w:rPr>
                <w:rFonts w:ascii="Times New Roman" w:hAnsi="Times New Roman" w:cs="Times New Roman"/>
              </w:rPr>
            </w:pPr>
            <w:r w:rsidRPr="00EB5AD2">
              <w:rPr>
                <w:rFonts w:ascii="Times New Roman" w:hAnsi="Times New Roman" w:cs="Times New Roman"/>
              </w:rPr>
              <w:t xml:space="preserve"> </w:t>
            </w:r>
          </w:p>
        </w:tc>
        <w:tc>
          <w:tcPr>
            <w:tcW w:w="4731" w:type="dxa"/>
          </w:tcPr>
          <w:p w:rsidR="00153050" w:rsidRPr="00EB5AD2" w:rsidRDefault="00153050" w:rsidP="00153050">
            <w:pPr>
              <w:spacing w:line="240" w:lineRule="auto"/>
              <w:rPr>
                <w:rFonts w:ascii="Times New Roman" w:hAnsi="Times New Roman" w:cs="Times New Roman"/>
                <w:b/>
                <w:bCs/>
              </w:rPr>
            </w:pPr>
          </w:p>
        </w:tc>
      </w:tr>
      <w:tr w:rsidR="00153050" w:rsidRPr="00685050" w:rsidTr="00153050">
        <w:tc>
          <w:tcPr>
            <w:tcW w:w="4732" w:type="dxa"/>
          </w:tcPr>
          <w:p w:rsidR="00153050" w:rsidRPr="00685050" w:rsidRDefault="00153050" w:rsidP="00153050">
            <w:pPr>
              <w:spacing w:line="240" w:lineRule="auto"/>
              <w:rPr>
                <w:rFonts w:ascii="Times New Roman" w:hAnsi="Times New Roman" w:cs="Times New Roman"/>
                <w:b/>
                <w:bCs/>
                <w:sz w:val="24"/>
                <w:szCs w:val="24"/>
              </w:rPr>
            </w:pPr>
            <w:r w:rsidRPr="00685050">
              <w:rPr>
                <w:rFonts w:ascii="Times New Roman" w:hAnsi="Times New Roman" w:cs="Times New Roman"/>
                <w:b/>
                <w:bCs/>
                <w:sz w:val="24"/>
                <w:szCs w:val="24"/>
              </w:rPr>
              <w:t>__________________ / ________________</w:t>
            </w:r>
          </w:p>
        </w:tc>
        <w:tc>
          <w:tcPr>
            <w:tcW w:w="4731" w:type="dxa"/>
          </w:tcPr>
          <w:p w:rsidR="00153050" w:rsidRPr="00685050" w:rsidRDefault="00153050" w:rsidP="00153050">
            <w:pPr>
              <w:spacing w:line="240" w:lineRule="auto"/>
              <w:rPr>
                <w:rFonts w:ascii="Times New Roman" w:hAnsi="Times New Roman" w:cs="Times New Roman"/>
                <w:b/>
                <w:bCs/>
                <w:sz w:val="24"/>
                <w:szCs w:val="24"/>
              </w:rPr>
            </w:pPr>
            <w:r w:rsidRPr="00685050">
              <w:rPr>
                <w:rFonts w:ascii="Times New Roman" w:hAnsi="Times New Roman" w:cs="Times New Roman"/>
                <w:b/>
                <w:bCs/>
                <w:sz w:val="24"/>
                <w:szCs w:val="24"/>
              </w:rPr>
              <w:t>__________________ / ________________</w:t>
            </w:r>
          </w:p>
        </w:tc>
      </w:tr>
      <w:tr w:rsidR="00153050" w:rsidRPr="00685050" w:rsidTr="00153050">
        <w:trPr>
          <w:trHeight w:val="60"/>
        </w:trPr>
        <w:tc>
          <w:tcPr>
            <w:tcW w:w="4732" w:type="dxa"/>
          </w:tcPr>
          <w:p w:rsidR="00153050" w:rsidRPr="00685050" w:rsidRDefault="00153050" w:rsidP="00153050">
            <w:pPr>
              <w:spacing w:line="240" w:lineRule="auto"/>
              <w:jc w:val="center"/>
              <w:rPr>
                <w:rFonts w:ascii="Times New Roman" w:hAnsi="Times New Roman" w:cs="Times New Roman"/>
                <w:sz w:val="24"/>
                <w:szCs w:val="24"/>
                <w:vertAlign w:val="superscript"/>
              </w:rPr>
            </w:pPr>
            <w:r w:rsidRPr="00685050">
              <w:rPr>
                <w:rFonts w:ascii="Times New Roman" w:hAnsi="Times New Roman" w:cs="Times New Roman"/>
                <w:sz w:val="24"/>
                <w:szCs w:val="24"/>
                <w:vertAlign w:val="superscript"/>
              </w:rPr>
              <w:t xml:space="preserve">МП                       </w:t>
            </w:r>
            <w:proofErr w:type="spellStart"/>
            <w:r w:rsidRPr="00685050">
              <w:rPr>
                <w:rFonts w:ascii="Times New Roman" w:hAnsi="Times New Roman" w:cs="Times New Roman"/>
                <w:sz w:val="24"/>
                <w:szCs w:val="24"/>
                <w:vertAlign w:val="superscript"/>
              </w:rPr>
              <w:t>ПІП</w:t>
            </w:r>
            <w:proofErr w:type="spellEnd"/>
          </w:p>
        </w:tc>
        <w:tc>
          <w:tcPr>
            <w:tcW w:w="4731" w:type="dxa"/>
          </w:tcPr>
          <w:p w:rsidR="00153050" w:rsidRPr="00685050" w:rsidRDefault="00153050" w:rsidP="00153050">
            <w:pPr>
              <w:spacing w:line="240" w:lineRule="auto"/>
              <w:jc w:val="center"/>
              <w:rPr>
                <w:rFonts w:ascii="Times New Roman" w:hAnsi="Times New Roman" w:cs="Times New Roman"/>
                <w:sz w:val="24"/>
                <w:szCs w:val="24"/>
                <w:vertAlign w:val="superscript"/>
              </w:rPr>
            </w:pPr>
            <w:r w:rsidRPr="00685050">
              <w:rPr>
                <w:rFonts w:ascii="Times New Roman" w:hAnsi="Times New Roman" w:cs="Times New Roman"/>
                <w:sz w:val="24"/>
                <w:szCs w:val="24"/>
                <w:vertAlign w:val="superscript"/>
              </w:rPr>
              <w:t xml:space="preserve">МП                       </w:t>
            </w:r>
            <w:proofErr w:type="spellStart"/>
            <w:r w:rsidRPr="00685050">
              <w:rPr>
                <w:rFonts w:ascii="Times New Roman" w:hAnsi="Times New Roman" w:cs="Times New Roman"/>
                <w:sz w:val="24"/>
                <w:szCs w:val="24"/>
                <w:vertAlign w:val="superscript"/>
              </w:rPr>
              <w:t>ПІП</w:t>
            </w:r>
            <w:proofErr w:type="spellEnd"/>
          </w:p>
        </w:tc>
      </w:tr>
    </w:tbl>
    <w:p w:rsidR="00153050" w:rsidRPr="00685050" w:rsidRDefault="00153050" w:rsidP="00153050">
      <w:pPr>
        <w:spacing w:line="240" w:lineRule="auto"/>
        <w:jc w:val="both"/>
        <w:rPr>
          <w:rFonts w:ascii="Times New Roman" w:hAnsi="Times New Roman" w:cs="Times New Roman"/>
          <w:sz w:val="24"/>
          <w:szCs w:val="24"/>
        </w:rPr>
      </w:pPr>
      <w:r w:rsidRPr="00685050">
        <w:rPr>
          <w:rFonts w:ascii="Times New Roman" w:hAnsi="Times New Roman" w:cs="Times New Roman"/>
          <w:sz w:val="24"/>
          <w:szCs w:val="24"/>
        </w:rPr>
        <w:t xml:space="preserve">______________ </w:t>
      </w:r>
    </w:p>
    <w:p w:rsidR="00153050" w:rsidRPr="00EB5AD2" w:rsidRDefault="00153050" w:rsidP="00153050">
      <w:pPr>
        <w:spacing w:line="240" w:lineRule="auto"/>
        <w:rPr>
          <w:rFonts w:ascii="Times New Roman" w:hAnsi="Times New Roman" w:cs="Times New Roman"/>
          <w:b/>
          <w:bCs/>
          <w:i/>
          <w:iCs/>
          <w:sz w:val="20"/>
          <w:szCs w:val="20"/>
        </w:rPr>
      </w:pPr>
      <w:r w:rsidRPr="00EB5AD2">
        <w:rPr>
          <w:rFonts w:ascii="Times New Roman" w:hAnsi="Times New Roman" w:cs="Times New Roman"/>
          <w:sz w:val="20"/>
          <w:szCs w:val="20"/>
        </w:rPr>
        <w:t xml:space="preserve">* </w:t>
      </w:r>
      <w:r w:rsidRPr="00EB5AD2">
        <w:rPr>
          <w:rFonts w:ascii="Times New Roman" w:hAnsi="Times New Roman" w:cs="Times New Roman"/>
          <w:i/>
          <w:iCs/>
          <w:sz w:val="20"/>
          <w:szCs w:val="20"/>
        </w:rPr>
        <w:t xml:space="preserve">вартість визначається з поміткою «з ПДВ» або «у т.ч. ПДВ» у тому випадку, </w:t>
      </w:r>
      <w:proofErr w:type="spellStart"/>
      <w:r w:rsidRPr="00EB5AD2">
        <w:rPr>
          <w:rFonts w:ascii="Times New Roman" w:hAnsi="Times New Roman" w:cs="Times New Roman"/>
          <w:i/>
          <w:iCs/>
          <w:sz w:val="20"/>
          <w:szCs w:val="20"/>
        </w:rPr>
        <w:t>якшо</w:t>
      </w:r>
      <w:proofErr w:type="spellEnd"/>
      <w:r w:rsidRPr="00EB5AD2">
        <w:rPr>
          <w:rFonts w:ascii="Times New Roman" w:hAnsi="Times New Roman" w:cs="Times New Roman"/>
          <w:i/>
          <w:iCs/>
          <w:sz w:val="20"/>
          <w:szCs w:val="20"/>
        </w:rPr>
        <w:t xml:space="preserve"> Постачальник є платником податку на додану вартість.</w:t>
      </w:r>
    </w:p>
    <w:p w:rsidR="00A51F67" w:rsidRPr="00A51F67" w:rsidRDefault="00A51F67" w:rsidP="00153050">
      <w:pPr>
        <w:spacing w:after="0" w:line="240" w:lineRule="auto"/>
        <w:jc w:val="center"/>
      </w:pPr>
    </w:p>
    <w:sectPr w:rsidR="00A51F67" w:rsidRPr="00A51F67" w:rsidSect="00D00BE6">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yriadPro-Regular">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FreeSetCLight">
    <w:altName w:val="MS Mincho"/>
    <w:panose1 w:val="00000000000000000000"/>
    <w:charset w:val="80"/>
    <w:family w:val="auto"/>
    <w:notTrueType/>
    <w:pitch w:val="default"/>
    <w:sig w:usb0="00000000" w:usb1="08070000" w:usb2="00000010" w:usb3="00000000" w:csb0="00020000"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4D4953"/>
    <w:multiLevelType w:val="hybridMultilevel"/>
    <w:tmpl w:val="0A0250EE"/>
    <w:lvl w:ilvl="0" w:tplc="222EAE94">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C662C3"/>
    <w:multiLevelType w:val="multilevel"/>
    <w:tmpl w:val="9C62E61A"/>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712" w:hanging="720"/>
      </w:pPr>
      <w:rPr>
        <w:rFonts w:eastAsia="Times New Roman" w:hint="default"/>
      </w:rPr>
    </w:lvl>
    <w:lvl w:ilvl="3">
      <w:start w:val="1"/>
      <w:numFmt w:val="decimal"/>
      <w:isLgl/>
      <w:lvlText w:val="%1.%2.%3.%4."/>
      <w:lvlJc w:val="left"/>
      <w:pPr>
        <w:ind w:left="1995" w:hanging="720"/>
      </w:pPr>
      <w:rPr>
        <w:rFonts w:eastAsia="Times New Roman" w:hint="default"/>
      </w:rPr>
    </w:lvl>
    <w:lvl w:ilvl="4">
      <w:start w:val="1"/>
      <w:numFmt w:val="decimal"/>
      <w:isLgl/>
      <w:lvlText w:val="%1.%2.%3.%4.%5."/>
      <w:lvlJc w:val="left"/>
      <w:pPr>
        <w:ind w:left="2638" w:hanging="1080"/>
      </w:pPr>
      <w:rPr>
        <w:rFonts w:eastAsia="Times New Roman" w:hint="default"/>
      </w:rPr>
    </w:lvl>
    <w:lvl w:ilvl="5">
      <w:start w:val="1"/>
      <w:numFmt w:val="decimal"/>
      <w:isLgl/>
      <w:lvlText w:val="%1.%2.%3.%4.%5.%6."/>
      <w:lvlJc w:val="left"/>
      <w:pPr>
        <w:ind w:left="2921" w:hanging="1080"/>
      </w:pPr>
      <w:rPr>
        <w:rFonts w:eastAsia="Times New Roman" w:hint="default"/>
      </w:rPr>
    </w:lvl>
    <w:lvl w:ilvl="6">
      <w:start w:val="1"/>
      <w:numFmt w:val="decimal"/>
      <w:isLgl/>
      <w:lvlText w:val="%1.%2.%3.%4.%5.%6.%7."/>
      <w:lvlJc w:val="left"/>
      <w:pPr>
        <w:ind w:left="3564" w:hanging="1440"/>
      </w:pPr>
      <w:rPr>
        <w:rFonts w:eastAsia="Times New Roman" w:hint="default"/>
      </w:rPr>
    </w:lvl>
    <w:lvl w:ilvl="7">
      <w:start w:val="1"/>
      <w:numFmt w:val="decimal"/>
      <w:isLgl/>
      <w:lvlText w:val="%1.%2.%3.%4.%5.%6.%7.%8."/>
      <w:lvlJc w:val="left"/>
      <w:pPr>
        <w:ind w:left="3847" w:hanging="1440"/>
      </w:pPr>
      <w:rPr>
        <w:rFonts w:eastAsia="Times New Roman" w:hint="default"/>
      </w:rPr>
    </w:lvl>
    <w:lvl w:ilvl="8">
      <w:start w:val="1"/>
      <w:numFmt w:val="decimal"/>
      <w:isLgl/>
      <w:lvlText w:val="%1.%2.%3.%4.%5.%6.%7.%8.%9."/>
      <w:lvlJc w:val="left"/>
      <w:pPr>
        <w:ind w:left="4490" w:hanging="1800"/>
      </w:pPr>
      <w:rPr>
        <w:rFonts w:eastAsia="Times New Roman" w:hint="default"/>
      </w:rPr>
    </w:lvl>
  </w:abstractNum>
  <w:abstractNum w:abstractNumId="3">
    <w:nsid w:val="23E41101"/>
    <w:multiLevelType w:val="hybridMultilevel"/>
    <w:tmpl w:val="55FAE682"/>
    <w:lvl w:ilvl="0" w:tplc="97B20F6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679A7"/>
    <w:multiLevelType w:val="multilevel"/>
    <w:tmpl w:val="B262CB26"/>
    <w:lvl w:ilvl="0">
      <w:start w:val="2"/>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2B504E09"/>
    <w:multiLevelType w:val="hybridMultilevel"/>
    <w:tmpl w:val="86A4D150"/>
    <w:lvl w:ilvl="0" w:tplc="4476B83C">
      <w:start w:val="7"/>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33632D34"/>
    <w:multiLevelType w:val="hybridMultilevel"/>
    <w:tmpl w:val="56EADF82"/>
    <w:lvl w:ilvl="0" w:tplc="FD3C9C6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32F6D63"/>
    <w:multiLevelType w:val="multilevel"/>
    <w:tmpl w:val="95C408B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7C7579C8"/>
    <w:multiLevelType w:val="multilevel"/>
    <w:tmpl w:val="8E78FC64"/>
    <w:lvl w:ilvl="0">
      <w:start w:val="2"/>
      <w:numFmt w:val="decimal"/>
      <w:lvlText w:val="%1"/>
      <w:lvlJc w:val="left"/>
      <w:pPr>
        <w:tabs>
          <w:tab w:val="num" w:pos="435"/>
        </w:tabs>
        <w:ind w:left="435" w:hanging="435"/>
      </w:pPr>
    </w:lvl>
    <w:lvl w:ilvl="1">
      <w:start w:val="4"/>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6"/>
  </w:num>
  <w:num w:numId="2">
    <w:abstractNumId w:val="3"/>
  </w:num>
  <w:num w:numId="3">
    <w:abstractNumId w:val="1"/>
  </w:num>
  <w:num w:numId="4">
    <w:abstractNumId w:val="5"/>
  </w:num>
  <w:num w:numId="5">
    <w:abstractNumId w:val="2"/>
  </w:num>
  <w:num w:numId="6">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72F"/>
    <w:rsid w:val="00057777"/>
    <w:rsid w:val="0006178E"/>
    <w:rsid w:val="00074C47"/>
    <w:rsid w:val="000770AE"/>
    <w:rsid w:val="000770F4"/>
    <w:rsid w:val="00077B52"/>
    <w:rsid w:val="000C1527"/>
    <w:rsid w:val="000C28E9"/>
    <w:rsid w:val="000F58B9"/>
    <w:rsid w:val="000F58F4"/>
    <w:rsid w:val="000F67AB"/>
    <w:rsid w:val="00120D13"/>
    <w:rsid w:val="00134492"/>
    <w:rsid w:val="00153050"/>
    <w:rsid w:val="001766E8"/>
    <w:rsid w:val="00181985"/>
    <w:rsid w:val="001A256F"/>
    <w:rsid w:val="001A7F7F"/>
    <w:rsid w:val="001D21F7"/>
    <w:rsid w:val="001D5664"/>
    <w:rsid w:val="002420C2"/>
    <w:rsid w:val="0028561A"/>
    <w:rsid w:val="00285621"/>
    <w:rsid w:val="002E50B0"/>
    <w:rsid w:val="00303CD8"/>
    <w:rsid w:val="0034502D"/>
    <w:rsid w:val="00345084"/>
    <w:rsid w:val="0035287A"/>
    <w:rsid w:val="00387111"/>
    <w:rsid w:val="003A4ABE"/>
    <w:rsid w:val="003F4EDD"/>
    <w:rsid w:val="003F7261"/>
    <w:rsid w:val="00402519"/>
    <w:rsid w:val="00414F7B"/>
    <w:rsid w:val="0044081B"/>
    <w:rsid w:val="004864CB"/>
    <w:rsid w:val="004872A3"/>
    <w:rsid w:val="004B5BD2"/>
    <w:rsid w:val="00503E69"/>
    <w:rsid w:val="00527A17"/>
    <w:rsid w:val="00572D33"/>
    <w:rsid w:val="005A34E7"/>
    <w:rsid w:val="005B6ADE"/>
    <w:rsid w:val="005C3BE6"/>
    <w:rsid w:val="005C5D27"/>
    <w:rsid w:val="005C66D8"/>
    <w:rsid w:val="005D6F82"/>
    <w:rsid w:val="005F6A37"/>
    <w:rsid w:val="0060567E"/>
    <w:rsid w:val="00613CF3"/>
    <w:rsid w:val="00614FBA"/>
    <w:rsid w:val="006169B9"/>
    <w:rsid w:val="00641721"/>
    <w:rsid w:val="00656BD1"/>
    <w:rsid w:val="006712EC"/>
    <w:rsid w:val="00685050"/>
    <w:rsid w:val="006A4F46"/>
    <w:rsid w:val="006C3FDC"/>
    <w:rsid w:val="006D366D"/>
    <w:rsid w:val="006E30A1"/>
    <w:rsid w:val="006F6006"/>
    <w:rsid w:val="00701AF3"/>
    <w:rsid w:val="00711AE3"/>
    <w:rsid w:val="00715D50"/>
    <w:rsid w:val="00741FEC"/>
    <w:rsid w:val="007428EE"/>
    <w:rsid w:val="0077272F"/>
    <w:rsid w:val="007926B4"/>
    <w:rsid w:val="007A7624"/>
    <w:rsid w:val="00825E64"/>
    <w:rsid w:val="00837BD0"/>
    <w:rsid w:val="00840135"/>
    <w:rsid w:val="008636A9"/>
    <w:rsid w:val="008A1A12"/>
    <w:rsid w:val="008C28B7"/>
    <w:rsid w:val="008D3DB0"/>
    <w:rsid w:val="00903851"/>
    <w:rsid w:val="00916B42"/>
    <w:rsid w:val="0093780E"/>
    <w:rsid w:val="00974009"/>
    <w:rsid w:val="0099775B"/>
    <w:rsid w:val="009A692B"/>
    <w:rsid w:val="009B4C08"/>
    <w:rsid w:val="009B6D95"/>
    <w:rsid w:val="009C62D4"/>
    <w:rsid w:val="009D534C"/>
    <w:rsid w:val="00A01B52"/>
    <w:rsid w:val="00A24C1E"/>
    <w:rsid w:val="00A434BF"/>
    <w:rsid w:val="00A51F67"/>
    <w:rsid w:val="00A748F1"/>
    <w:rsid w:val="00AA3309"/>
    <w:rsid w:val="00AE0502"/>
    <w:rsid w:val="00B23580"/>
    <w:rsid w:val="00B5329E"/>
    <w:rsid w:val="00B62165"/>
    <w:rsid w:val="00B645D6"/>
    <w:rsid w:val="00B76813"/>
    <w:rsid w:val="00B96E95"/>
    <w:rsid w:val="00BD528D"/>
    <w:rsid w:val="00C01875"/>
    <w:rsid w:val="00C40A6C"/>
    <w:rsid w:val="00C43691"/>
    <w:rsid w:val="00CC234B"/>
    <w:rsid w:val="00CC465B"/>
    <w:rsid w:val="00CE6BE9"/>
    <w:rsid w:val="00CF7AD4"/>
    <w:rsid w:val="00D00BE6"/>
    <w:rsid w:val="00D50593"/>
    <w:rsid w:val="00D7333B"/>
    <w:rsid w:val="00D95641"/>
    <w:rsid w:val="00DB6036"/>
    <w:rsid w:val="00DD438C"/>
    <w:rsid w:val="00DF7D97"/>
    <w:rsid w:val="00E15F6E"/>
    <w:rsid w:val="00E26491"/>
    <w:rsid w:val="00E96578"/>
    <w:rsid w:val="00F04D74"/>
    <w:rsid w:val="00F40163"/>
    <w:rsid w:val="00FB1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2F"/>
    <w:pPr>
      <w:spacing w:after="200" w:line="276" w:lineRule="auto"/>
    </w:pPr>
    <w:rPr>
      <w:rFonts w:asciiTheme="minorHAnsi" w:eastAsiaTheme="minorHAnsi" w:hAnsiTheme="minorHAnsi" w:cstheme="minorBidi"/>
      <w:sz w:val="22"/>
      <w:szCs w:val="22"/>
      <w:lang w:val="uk-UA"/>
    </w:rPr>
  </w:style>
  <w:style w:type="paragraph" w:styleId="1">
    <w:name w:val="heading 1"/>
    <w:basedOn w:val="a"/>
    <w:link w:val="10"/>
    <w:uiPriority w:val="9"/>
    <w:qFormat/>
    <w:rsid w:val="0077272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72F"/>
    <w:rPr>
      <w:b/>
      <w:bCs/>
      <w:kern w:val="36"/>
      <w:sz w:val="48"/>
      <w:szCs w:val="48"/>
      <w:lang w:eastAsia="ru-RU"/>
    </w:rPr>
  </w:style>
  <w:style w:type="character" w:customStyle="1" w:styleId="rvts0">
    <w:name w:val="rvts0"/>
    <w:basedOn w:val="a0"/>
    <w:rsid w:val="0077272F"/>
  </w:style>
  <w:style w:type="character" w:customStyle="1" w:styleId="a3">
    <w:name w:val="Основной текст Знак"/>
    <w:link w:val="a4"/>
    <w:rsid w:val="0077272F"/>
    <w:rPr>
      <w:sz w:val="21"/>
      <w:szCs w:val="21"/>
      <w:shd w:val="clear" w:color="auto" w:fill="FFFFFF"/>
    </w:rPr>
  </w:style>
  <w:style w:type="paragraph" w:styleId="a4">
    <w:name w:val="Body Text"/>
    <w:basedOn w:val="a"/>
    <w:link w:val="a3"/>
    <w:rsid w:val="0077272F"/>
    <w:pPr>
      <w:shd w:val="clear" w:color="auto" w:fill="FFFFFF"/>
      <w:spacing w:before="240" w:after="540" w:line="240" w:lineRule="atLeast"/>
      <w:ind w:hanging="540"/>
      <w:jc w:val="both"/>
    </w:pPr>
    <w:rPr>
      <w:rFonts w:ascii="Times New Roman" w:eastAsia="Times New Roman" w:hAnsi="Times New Roman" w:cs="Times New Roman"/>
      <w:sz w:val="21"/>
      <w:szCs w:val="21"/>
      <w:lang w:val="ru-RU"/>
    </w:rPr>
  </w:style>
  <w:style w:type="character" w:customStyle="1" w:styleId="11">
    <w:name w:val="Основной текст Знак1"/>
    <w:basedOn w:val="a0"/>
    <w:uiPriority w:val="99"/>
    <w:semiHidden/>
    <w:rsid w:val="0077272F"/>
    <w:rPr>
      <w:rFonts w:asciiTheme="minorHAnsi" w:eastAsiaTheme="minorHAnsi" w:hAnsiTheme="minorHAnsi" w:cstheme="minorBidi"/>
      <w:sz w:val="22"/>
      <w:szCs w:val="22"/>
      <w:lang w:val="uk-UA"/>
    </w:rPr>
  </w:style>
  <w:style w:type="paragraph" w:styleId="a5">
    <w:name w:val="List Paragraph"/>
    <w:basedOn w:val="a"/>
    <w:uiPriority w:val="34"/>
    <w:qFormat/>
    <w:rsid w:val="0077272F"/>
    <w:pPr>
      <w:ind w:left="720"/>
      <w:contextualSpacing/>
    </w:pPr>
    <w:rPr>
      <w:lang w:val="ru-RU"/>
    </w:rPr>
  </w:style>
  <w:style w:type="paragraph" w:styleId="a6">
    <w:name w:val="Normal (Web)"/>
    <w:basedOn w:val="a"/>
    <w:link w:val="a7"/>
    <w:rsid w:val="007727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7">
    <w:name w:val="Обычный (веб) Знак"/>
    <w:link w:val="a6"/>
    <w:locked/>
    <w:rsid w:val="0077272F"/>
    <w:rPr>
      <w:sz w:val="24"/>
      <w:szCs w:val="24"/>
      <w:lang w:val="uk-UA" w:eastAsia="uk-UA"/>
    </w:rPr>
  </w:style>
  <w:style w:type="character" w:styleId="a8">
    <w:name w:val="Placeholder Text"/>
    <w:basedOn w:val="a0"/>
    <w:uiPriority w:val="99"/>
    <w:semiHidden/>
    <w:rsid w:val="00903851"/>
    <w:rPr>
      <w:color w:val="808080"/>
    </w:rPr>
  </w:style>
  <w:style w:type="paragraph" w:styleId="a9">
    <w:name w:val="Balloon Text"/>
    <w:basedOn w:val="a"/>
    <w:link w:val="aa"/>
    <w:uiPriority w:val="99"/>
    <w:semiHidden/>
    <w:unhideWhenUsed/>
    <w:rsid w:val="009038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3851"/>
    <w:rPr>
      <w:rFonts w:ascii="Tahoma" w:eastAsiaTheme="minorHAnsi" w:hAnsi="Tahoma" w:cs="Tahoma"/>
      <w:sz w:val="16"/>
      <w:szCs w:val="16"/>
      <w:lang w:val="uk-UA"/>
    </w:rPr>
  </w:style>
  <w:style w:type="paragraph" w:customStyle="1" w:styleId="rvps2">
    <w:name w:val="rvps2"/>
    <w:basedOn w:val="a"/>
    <w:uiPriority w:val="99"/>
    <w:rsid w:val="0038711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4">
    <w:name w:val="Основной текст (4)"/>
    <w:rsid w:val="00B23580"/>
    <w:rPr>
      <w:b/>
      <w:bCs/>
      <w:i/>
      <w:iCs/>
      <w:sz w:val="23"/>
      <w:szCs w:val="23"/>
      <w:u w:val="single"/>
      <w:lang w:bidi="ar-SA"/>
    </w:rPr>
  </w:style>
  <w:style w:type="paragraph" w:customStyle="1" w:styleId="3">
    <w:name w:val="Обычный3"/>
    <w:link w:val="Normal"/>
    <w:rsid w:val="00B23580"/>
    <w:pPr>
      <w:widowControl w:val="0"/>
      <w:suppressAutoHyphens/>
      <w:snapToGrid w:val="0"/>
      <w:spacing w:line="300" w:lineRule="auto"/>
      <w:ind w:firstLine="1300"/>
    </w:pPr>
    <w:rPr>
      <w:sz w:val="22"/>
      <w:lang w:val="uk-UA" w:eastAsia="zh-CN"/>
    </w:rPr>
  </w:style>
  <w:style w:type="character" w:customStyle="1" w:styleId="Normal">
    <w:name w:val="Normal Знак"/>
    <w:link w:val="3"/>
    <w:locked/>
    <w:rsid w:val="00B23580"/>
    <w:rPr>
      <w:sz w:val="22"/>
      <w:lang w:val="uk-UA" w:eastAsia="zh-CN"/>
    </w:rPr>
  </w:style>
  <w:style w:type="character" w:customStyle="1" w:styleId="213pt">
    <w:name w:val="Основной текст (2) + 13 pt;Полужирный"/>
    <w:basedOn w:val="a0"/>
    <w:rsid w:val="00A51F67"/>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rsid w:val="00A51F67"/>
    <w:rPr>
      <w:shd w:val="clear" w:color="auto" w:fill="FFFFFF"/>
    </w:rPr>
  </w:style>
  <w:style w:type="paragraph" w:customStyle="1" w:styleId="20">
    <w:name w:val="Основной текст (2)"/>
    <w:basedOn w:val="a"/>
    <w:link w:val="2"/>
    <w:rsid w:val="00A51F67"/>
    <w:pPr>
      <w:widowControl w:val="0"/>
      <w:shd w:val="clear" w:color="auto" w:fill="FFFFFF"/>
      <w:spacing w:after="0" w:line="264" w:lineRule="exact"/>
      <w:jc w:val="both"/>
    </w:pPr>
    <w:rPr>
      <w:rFonts w:ascii="Times New Roman" w:eastAsia="Times New Roman" w:hAnsi="Times New Roman" w:cs="Times New Roman"/>
      <w:sz w:val="20"/>
      <w:szCs w:val="20"/>
      <w:lang w:val="ru-RU"/>
    </w:rPr>
  </w:style>
  <w:style w:type="paragraph" w:customStyle="1" w:styleId="12">
    <w:name w:val="Обычный1"/>
    <w:rsid w:val="00A51F67"/>
    <w:pPr>
      <w:widowControl w:val="0"/>
      <w:suppressAutoHyphens/>
      <w:spacing w:line="276" w:lineRule="auto"/>
    </w:pPr>
    <w:rPr>
      <w:rFonts w:eastAsia="Arial"/>
      <w:lang w:eastAsia="ar-SA"/>
    </w:rPr>
  </w:style>
  <w:style w:type="character" w:customStyle="1" w:styleId="211pt">
    <w:name w:val="Основной текст (2) + 11 pt"/>
    <w:basedOn w:val="2"/>
    <w:rsid w:val="00A51F67"/>
    <w:rPr>
      <w:color w:val="000000"/>
      <w:spacing w:val="0"/>
      <w:w w:val="100"/>
      <w:position w:val="0"/>
      <w:shd w:val="clear" w:color="auto" w:fill="FFFFFF"/>
      <w:lang w:val="uk-UA" w:eastAsia="uk-UA" w:bidi="uk-UA"/>
    </w:rPr>
  </w:style>
  <w:style w:type="character" w:customStyle="1" w:styleId="apple-style-span">
    <w:name w:val="apple-style-span"/>
    <w:basedOn w:val="a0"/>
    <w:rsid w:val="005C5D27"/>
  </w:style>
  <w:style w:type="character" w:customStyle="1" w:styleId="hps">
    <w:name w:val="hps"/>
    <w:basedOn w:val="a0"/>
    <w:rsid w:val="005C5D27"/>
  </w:style>
  <w:style w:type="paragraph" w:styleId="HTML">
    <w:name w:val="HTML Preformatted"/>
    <w:basedOn w:val="a"/>
    <w:link w:val="HTML0"/>
    <w:rsid w:val="0015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basedOn w:val="a0"/>
    <w:link w:val="HTML"/>
    <w:rsid w:val="00153050"/>
    <w:rPr>
      <w:rFonts w:ascii="Courier New" w:hAnsi="Courier New"/>
      <w:color w:val="000000"/>
      <w:sz w:val="18"/>
      <w:szCs w:val="18"/>
      <w:lang w:eastAsia="ru-RU"/>
    </w:rPr>
  </w:style>
  <w:style w:type="character" w:customStyle="1" w:styleId="FontStyle">
    <w:name w:val="Font Style"/>
    <w:uiPriority w:val="99"/>
    <w:rsid w:val="00153050"/>
    <w:rPr>
      <w:color w:val="000000"/>
      <w:sz w:val="20"/>
      <w:szCs w:val="20"/>
    </w:rPr>
  </w:style>
  <w:style w:type="character" w:styleId="ab">
    <w:name w:val="Emphasis"/>
    <w:basedOn w:val="a0"/>
    <w:uiPriority w:val="20"/>
    <w:qFormat/>
    <w:rsid w:val="00153050"/>
    <w:rPr>
      <w:i/>
      <w:iCs/>
    </w:rPr>
  </w:style>
  <w:style w:type="character" w:styleId="ac">
    <w:name w:val="Hyperlink"/>
    <w:basedOn w:val="a0"/>
    <w:uiPriority w:val="99"/>
    <w:unhideWhenUsed/>
    <w:rsid w:val="0068505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14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11B78-E145-4A56-A4B7-743F1D77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15</Pages>
  <Words>4192</Words>
  <Characters>23901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2022-08-31T06:05:00Z</cp:lastPrinted>
  <dcterms:created xsi:type="dcterms:W3CDTF">2021-07-01T06:15:00Z</dcterms:created>
  <dcterms:modified xsi:type="dcterms:W3CDTF">2022-08-31T06:21:00Z</dcterms:modified>
</cp:coreProperties>
</file>