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21EC" w14:textId="77777777" w:rsidR="00C15989" w:rsidRPr="0029503B" w:rsidRDefault="00575310" w:rsidP="00C15989">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Додаток </w:t>
      </w:r>
      <w:r w:rsidR="00C15989" w:rsidRPr="00C15989">
        <w:rPr>
          <w:rFonts w:ascii="Times New Roman" w:eastAsia="Times New Roman" w:hAnsi="Times New Roman"/>
          <w:b/>
          <w:color w:val="000000"/>
          <w:sz w:val="24"/>
          <w:szCs w:val="24"/>
          <w:lang w:val="uk-UA" w:eastAsia="zh-CN"/>
        </w:rPr>
        <w:t>1 до тендерної документації</w:t>
      </w:r>
    </w:p>
    <w:p w14:paraId="3A9A53AB" w14:textId="77777777" w:rsidR="00C15989" w:rsidRPr="0029503B"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4D88A78E" w14:textId="77777777" w:rsidR="00C15989" w:rsidRPr="0029503B"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29503B">
        <w:rPr>
          <w:rFonts w:ascii="Times New Roman" w:eastAsia="Times New Roman" w:hAnsi="Times New Roman"/>
          <w:b/>
          <w:sz w:val="24"/>
          <w:szCs w:val="24"/>
          <w:lang w:val="uk-UA" w:eastAsia="zh-CN"/>
        </w:rPr>
        <w:t xml:space="preserve">ІНФОРМАЦІЯ ПРО </w:t>
      </w:r>
    </w:p>
    <w:p w14:paraId="0E90C3A9" w14:textId="77777777" w:rsidR="00C15989" w:rsidRPr="0029503B" w:rsidRDefault="00C15989" w:rsidP="00C15989">
      <w:pPr>
        <w:spacing w:after="0" w:line="240" w:lineRule="auto"/>
        <w:jc w:val="center"/>
        <w:rPr>
          <w:rFonts w:ascii="Times New Roman" w:hAnsi="Times New Roman"/>
          <w:b/>
          <w:sz w:val="24"/>
          <w:szCs w:val="24"/>
          <w:lang w:val="uk-UA"/>
        </w:rPr>
      </w:pPr>
      <w:r w:rsidRPr="0029503B">
        <w:rPr>
          <w:rFonts w:ascii="Times New Roman" w:hAnsi="Times New Roman"/>
          <w:b/>
          <w:sz w:val="24"/>
          <w:szCs w:val="24"/>
          <w:lang w:val="uk-UA"/>
        </w:rPr>
        <w:t>ТЕХНІЧНІ, ЯКІСНІ ТА КІЛЬКІСНІ</w:t>
      </w:r>
    </w:p>
    <w:p w14:paraId="62AEF266" w14:textId="77777777" w:rsidR="00C15989" w:rsidRPr="0029503B" w:rsidRDefault="00C15989" w:rsidP="00C15989">
      <w:pPr>
        <w:spacing w:after="0" w:line="240" w:lineRule="auto"/>
        <w:jc w:val="center"/>
        <w:rPr>
          <w:rFonts w:ascii="Times New Roman" w:hAnsi="Times New Roman"/>
          <w:b/>
          <w:sz w:val="24"/>
          <w:szCs w:val="24"/>
          <w:lang w:val="uk-UA"/>
        </w:rPr>
      </w:pPr>
      <w:r w:rsidRPr="0029503B">
        <w:rPr>
          <w:rFonts w:ascii="Times New Roman" w:hAnsi="Times New Roman"/>
          <w:b/>
          <w:sz w:val="24"/>
          <w:szCs w:val="24"/>
          <w:lang w:val="uk-UA"/>
        </w:rPr>
        <w:t xml:space="preserve"> ХАРАКТЕРИСТИКИ ПРЕДМЕТА ЗАКУПІВЛІ</w:t>
      </w:r>
    </w:p>
    <w:p w14:paraId="6C96223F" w14:textId="50522BEA" w:rsidR="00C15989" w:rsidRPr="005C10BA" w:rsidRDefault="005C10BA" w:rsidP="005C10BA">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5C10BA">
        <w:rPr>
          <w:rFonts w:ascii="Times New Roman" w:hAnsi="Times New Roman"/>
          <w:sz w:val="24"/>
          <w:szCs w:val="24"/>
          <w:lang w:val="uk-UA"/>
        </w:rPr>
        <w:t>ДК 021:2015 код 09120000-6 «Газове паливо» (Природний газ)</w:t>
      </w:r>
    </w:p>
    <w:p w14:paraId="20A63854" w14:textId="77777777" w:rsidR="00EB6CDD" w:rsidRPr="00C15989" w:rsidRDefault="00EB6CDD" w:rsidP="00C15989">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64AA48D9" w14:textId="77777777" w:rsidR="00904749" w:rsidRPr="0029503B" w:rsidRDefault="00904749" w:rsidP="003B06C1">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uk-UA"/>
        </w:rPr>
        <w:t xml:space="preserve">1. </w:t>
      </w:r>
      <w:r w:rsidRPr="00A60590">
        <w:rPr>
          <w:rFonts w:ascii="Times New Roman" w:eastAsia="Times New Roman" w:hAnsi="Times New Roman"/>
          <w:bCs/>
          <w:sz w:val="24"/>
          <w:szCs w:val="24"/>
          <w:lang w:val="uk-UA" w:eastAsia="zh-CN"/>
        </w:rPr>
        <w:t>Постачальник природного газу</w:t>
      </w:r>
      <w:r w:rsidRPr="0029503B">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73B997E7" w14:textId="77777777" w:rsidR="00904749" w:rsidRPr="0029503B" w:rsidRDefault="00904749" w:rsidP="00904749">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A60590">
        <w:rPr>
          <w:rFonts w:ascii="Times New Roman" w:eastAsia="Times New Roman" w:hAnsi="Times New Roman"/>
          <w:bCs/>
          <w:sz w:val="24"/>
          <w:szCs w:val="24"/>
          <w:lang w:val="uk-UA" w:eastAsia="zh-CN"/>
        </w:rPr>
        <w:t>Постачання природного газу</w:t>
      </w:r>
      <w:r w:rsidRPr="0029503B">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3205686A" w14:textId="51C46F38" w:rsidR="00904749" w:rsidRPr="0029503B" w:rsidRDefault="00904749" w:rsidP="00904749">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A60590">
        <w:rPr>
          <w:rFonts w:ascii="Times New Roman" w:eastAsia="Times New Roman" w:hAnsi="Times New Roman"/>
          <w:bCs/>
          <w:sz w:val="24"/>
          <w:szCs w:val="24"/>
          <w:lang w:val="uk-UA" w:eastAsia="zh-CN"/>
        </w:rPr>
        <w:t>Замовлення (бронювання) потужності</w:t>
      </w:r>
      <w:r w:rsidRPr="0029503B">
        <w:rPr>
          <w:rFonts w:ascii="Times New Roman" w:eastAsia="Times New Roman" w:hAnsi="Times New Roman"/>
          <w:b/>
          <w:sz w:val="24"/>
          <w:szCs w:val="24"/>
          <w:lang w:val="uk-UA" w:eastAsia="zh-CN"/>
        </w:rPr>
        <w:t xml:space="preserve"> – </w:t>
      </w:r>
      <w:r w:rsidR="004150BE">
        <w:rPr>
          <w:rFonts w:ascii="Times New Roman" w:eastAsia="Times New Roman" w:hAnsi="Times New Roman"/>
          <w:bCs/>
          <w:sz w:val="24"/>
          <w:szCs w:val="24"/>
          <w:lang w:val="uk-UA" w:eastAsia="zh-CN"/>
        </w:rPr>
        <w:t>це здійснення замовлення</w:t>
      </w:r>
      <w:r w:rsidRPr="0029503B">
        <w:rPr>
          <w:rFonts w:ascii="Times New Roman" w:eastAsia="Times New Roman" w:hAnsi="Times New Roman"/>
          <w:bCs/>
          <w:sz w:val="24"/>
          <w:szCs w:val="24"/>
          <w:lang w:val="uk-UA" w:eastAsia="zh-CN"/>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48368C7" w14:textId="77777777" w:rsidR="00904749" w:rsidRPr="0029503B"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29503B">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0574B99" w14:textId="77777777" w:rsidR="00904749" w:rsidRDefault="00904749" w:rsidP="00904749">
      <w:pPr>
        <w:widowControl w:val="0"/>
        <w:suppressAutoHyphens/>
        <w:autoSpaceDE w:val="0"/>
        <w:spacing w:after="0" w:line="240" w:lineRule="auto"/>
        <w:ind w:firstLine="284"/>
        <w:jc w:val="both"/>
        <w:rPr>
          <w:rFonts w:ascii="Times New Roman" w:hAnsi="Times New Roman"/>
          <w:sz w:val="24"/>
          <w:szCs w:val="24"/>
          <w:lang w:val="uk-UA"/>
        </w:rPr>
      </w:pPr>
      <w:r w:rsidRPr="0029503B">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29503B">
        <w:rPr>
          <w:rFonts w:ascii="Times New Roman" w:eastAsia="Times New Roman" w:hAnsi="Times New Roman"/>
          <w:sz w:val="24"/>
          <w:szCs w:val="24"/>
          <w:lang w:val="uk-UA" w:eastAsia="uk-UA"/>
        </w:rPr>
        <w:t xml:space="preserve"> </w:t>
      </w:r>
    </w:p>
    <w:p w14:paraId="7FFBF3FC" w14:textId="77777777" w:rsidR="00904749" w:rsidRPr="0029503B" w:rsidRDefault="00904749" w:rsidP="0090474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29503B">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23CC0360" w14:textId="16CED4CF" w:rsidR="00904749" w:rsidRDefault="00904749" w:rsidP="00904749">
      <w:pPr>
        <w:spacing w:after="0" w:line="240" w:lineRule="auto"/>
        <w:ind w:firstLine="567"/>
        <w:jc w:val="both"/>
        <w:rPr>
          <w:rFonts w:ascii="Times New Roman" w:eastAsia="Times New Roman" w:hAnsi="Times New Roman"/>
          <w:sz w:val="24"/>
          <w:szCs w:val="24"/>
          <w:lang w:val="uk-UA" w:eastAsia="zh-CN"/>
        </w:rPr>
      </w:pPr>
      <w:r w:rsidRPr="0029503B">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797372F6" w14:textId="1E81C578" w:rsidR="00387627" w:rsidRDefault="00387627" w:rsidP="00904749">
      <w:pPr>
        <w:spacing w:after="0" w:line="240" w:lineRule="auto"/>
        <w:ind w:firstLine="567"/>
        <w:jc w:val="both"/>
        <w:rPr>
          <w:rFonts w:ascii="Times New Roman" w:eastAsia="Times New Roman" w:hAnsi="Times New Roman"/>
          <w:sz w:val="24"/>
          <w:szCs w:val="24"/>
          <w:lang w:val="uk-UA" w:eastAsia="uk-UA"/>
        </w:rPr>
      </w:pPr>
      <w:r w:rsidRPr="00387627">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3816070" w14:textId="414732ED" w:rsidR="00A60590" w:rsidRDefault="00A60590" w:rsidP="00904749">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24A56AB9"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63798DC7" w14:textId="59F7ED00" w:rsid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2A9D119"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Для точок входу і точок виходу визначаються такі значення ФХП:</w:t>
      </w:r>
    </w:p>
    <w:p w14:paraId="09F6DC9A"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компонентний склад;</w:t>
      </w:r>
    </w:p>
    <w:p w14:paraId="003AED03"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нижча та вища теплота згоряння;</w:t>
      </w:r>
    </w:p>
    <w:p w14:paraId="62BF46E2"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густина газу;</w:t>
      </w:r>
    </w:p>
    <w:p w14:paraId="6870A3B2"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 xml:space="preserve">вміст сірководню та </w:t>
      </w:r>
      <w:proofErr w:type="spellStart"/>
      <w:r w:rsidRPr="00A60590">
        <w:rPr>
          <w:rFonts w:ascii="Times New Roman" w:eastAsia="Times New Roman" w:hAnsi="Times New Roman"/>
          <w:sz w:val="24"/>
          <w:szCs w:val="24"/>
          <w:lang w:val="uk-UA" w:eastAsia="uk-UA"/>
        </w:rPr>
        <w:t>меркаптанової</w:t>
      </w:r>
      <w:proofErr w:type="spellEnd"/>
      <w:r w:rsidRPr="00A60590">
        <w:rPr>
          <w:rFonts w:ascii="Times New Roman" w:eastAsia="Times New Roman" w:hAnsi="Times New Roman"/>
          <w:sz w:val="24"/>
          <w:szCs w:val="24"/>
          <w:lang w:val="uk-UA" w:eastAsia="uk-UA"/>
        </w:rPr>
        <w:t xml:space="preserve"> сірки;</w:t>
      </w:r>
    </w:p>
    <w:p w14:paraId="2042E034"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вміст механічних домішок;</w:t>
      </w:r>
    </w:p>
    <w:p w14:paraId="53FF6155"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 xml:space="preserve">число </w:t>
      </w:r>
      <w:proofErr w:type="spellStart"/>
      <w:r w:rsidRPr="00A60590">
        <w:rPr>
          <w:rFonts w:ascii="Times New Roman" w:eastAsia="Times New Roman" w:hAnsi="Times New Roman"/>
          <w:sz w:val="24"/>
          <w:szCs w:val="24"/>
          <w:lang w:val="uk-UA" w:eastAsia="uk-UA"/>
        </w:rPr>
        <w:t>Воббе</w:t>
      </w:r>
      <w:proofErr w:type="spellEnd"/>
      <w:r w:rsidRPr="00A60590">
        <w:rPr>
          <w:rFonts w:ascii="Times New Roman" w:eastAsia="Times New Roman" w:hAnsi="Times New Roman"/>
          <w:sz w:val="24"/>
          <w:szCs w:val="24"/>
          <w:lang w:val="uk-UA" w:eastAsia="uk-UA"/>
        </w:rPr>
        <w:t>;</w:t>
      </w:r>
    </w:p>
    <w:p w14:paraId="1D0BC931" w14:textId="77777777" w:rsidR="00A60590" w:rsidRP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t>температура точки роси за вологою;</w:t>
      </w:r>
    </w:p>
    <w:p w14:paraId="174BFED5" w14:textId="63F7C1D8" w:rsidR="00A60590" w:rsidRDefault="00A60590" w:rsidP="00A60590">
      <w:pPr>
        <w:spacing w:after="0" w:line="240" w:lineRule="auto"/>
        <w:ind w:firstLine="567"/>
        <w:jc w:val="both"/>
        <w:rPr>
          <w:rFonts w:ascii="Times New Roman" w:eastAsia="Times New Roman" w:hAnsi="Times New Roman"/>
          <w:sz w:val="24"/>
          <w:szCs w:val="24"/>
          <w:lang w:val="uk-UA" w:eastAsia="uk-UA"/>
        </w:rPr>
      </w:pPr>
      <w:r w:rsidRPr="00A60590">
        <w:rPr>
          <w:rFonts w:ascii="Times New Roman" w:eastAsia="Times New Roman" w:hAnsi="Times New Roman"/>
          <w:sz w:val="24"/>
          <w:szCs w:val="24"/>
          <w:lang w:val="uk-UA" w:eastAsia="uk-UA"/>
        </w:rPr>
        <w:lastRenderedPageBreak/>
        <w:t>температура точки роси за вуглеводнями.</w:t>
      </w:r>
    </w:p>
    <w:p w14:paraId="64CEC0BC" w14:textId="60512381" w:rsidR="00904749" w:rsidRDefault="00C15989" w:rsidP="00904749">
      <w:pPr>
        <w:spacing w:after="0" w:line="240" w:lineRule="auto"/>
        <w:ind w:firstLine="567"/>
        <w:jc w:val="both"/>
        <w:rPr>
          <w:rFonts w:ascii="Times New Roman" w:hAnsi="Times New Roman"/>
          <w:bCs/>
          <w:sz w:val="24"/>
          <w:szCs w:val="24"/>
          <w:lang w:val="uk-UA"/>
        </w:rPr>
      </w:pPr>
      <w:r w:rsidRPr="0029503B">
        <w:rPr>
          <w:rFonts w:ascii="Times New Roman" w:eastAsia="Times New Roman" w:hAnsi="Times New Roman"/>
          <w:sz w:val="24"/>
          <w:szCs w:val="24"/>
          <w:lang w:val="uk-UA" w:eastAsia="uk-UA"/>
        </w:rPr>
        <w:t>Газ природний повинен відповідати вимогам</w:t>
      </w:r>
      <w:r w:rsidR="00904749">
        <w:rPr>
          <w:rFonts w:ascii="Times New Roman" w:eastAsia="Times New Roman" w:hAnsi="Times New Roman"/>
          <w:sz w:val="24"/>
          <w:szCs w:val="24"/>
          <w:lang w:val="uk-UA" w:eastAsia="uk-UA"/>
        </w:rPr>
        <w:t xml:space="preserve"> </w:t>
      </w:r>
      <w:r w:rsidR="00904749" w:rsidRPr="00904749">
        <w:rPr>
          <w:rFonts w:ascii="Times New Roman" w:eastAsia="Times New Roman" w:hAnsi="Times New Roman"/>
          <w:sz w:val="24"/>
          <w:szCs w:val="24"/>
          <w:lang w:val="uk-UA" w:eastAsia="uk-UA"/>
        </w:rPr>
        <w:t>розділом ІІІ Кодексу ГТС та Кодексом ГРМ</w:t>
      </w:r>
      <w:r w:rsidR="00904749">
        <w:rPr>
          <w:rFonts w:ascii="Times New Roman" w:eastAsia="Times New Roman" w:hAnsi="Times New Roman"/>
          <w:sz w:val="24"/>
          <w:szCs w:val="24"/>
          <w:lang w:val="uk-UA" w:eastAsia="uk-UA"/>
        </w:rPr>
        <w:t>, зокрема</w:t>
      </w:r>
      <w:r w:rsidRPr="0029503B">
        <w:rPr>
          <w:rFonts w:ascii="Times New Roman" w:eastAsia="Times New Roman" w:hAnsi="Times New Roman"/>
          <w:sz w:val="24"/>
          <w:szCs w:val="24"/>
          <w:lang w:val="uk-UA" w:eastAsia="uk-UA"/>
        </w:rPr>
        <w:t>:</w:t>
      </w:r>
      <w:r w:rsidR="00904749">
        <w:rPr>
          <w:rFonts w:ascii="Times New Roman" w:eastAsia="Times New Roman" w:hAnsi="Times New Roman"/>
          <w:sz w:val="24"/>
          <w:szCs w:val="24"/>
          <w:lang w:val="uk-UA" w:eastAsia="uk-UA"/>
        </w:rPr>
        <w:t xml:space="preserve"> </w:t>
      </w:r>
      <w:r w:rsidR="00904749" w:rsidRPr="007A2306">
        <w:rPr>
          <w:rFonts w:ascii="Times New Roman" w:hAnsi="Times New Roman"/>
          <w:bCs/>
          <w:sz w:val="24"/>
          <w:szCs w:val="24"/>
          <w:lang w:val="uk-UA"/>
        </w:rPr>
        <w:t>вміст метану (C1), мол. %</w:t>
      </w:r>
      <w:r w:rsidR="00904749">
        <w:rPr>
          <w:rFonts w:ascii="Times New Roman" w:hAnsi="Times New Roman"/>
          <w:bCs/>
          <w:sz w:val="24"/>
          <w:szCs w:val="24"/>
          <w:lang w:val="uk-UA"/>
        </w:rPr>
        <w:t xml:space="preserve"> - </w:t>
      </w:r>
      <w:r w:rsidR="00904749" w:rsidRPr="007A2306">
        <w:rPr>
          <w:rFonts w:ascii="Times New Roman" w:hAnsi="Times New Roman"/>
          <w:bCs/>
          <w:sz w:val="24"/>
          <w:szCs w:val="24"/>
          <w:lang w:val="uk-UA"/>
        </w:rPr>
        <w:t>мінімум</w:t>
      </w:r>
      <w:r w:rsidR="00904749">
        <w:rPr>
          <w:rFonts w:ascii="Times New Roman" w:hAnsi="Times New Roman"/>
          <w:bCs/>
          <w:sz w:val="24"/>
          <w:szCs w:val="24"/>
          <w:lang w:val="uk-UA"/>
        </w:rPr>
        <w:t xml:space="preserve"> </w:t>
      </w:r>
      <w:r w:rsidR="00904749" w:rsidRPr="007A2306">
        <w:rPr>
          <w:rFonts w:ascii="Times New Roman" w:hAnsi="Times New Roman"/>
          <w:bCs/>
          <w:sz w:val="24"/>
          <w:szCs w:val="24"/>
          <w:lang w:val="uk-UA"/>
        </w:rPr>
        <w:t>90</w:t>
      </w:r>
      <w:r w:rsidR="00904749">
        <w:rPr>
          <w:rFonts w:ascii="Times New Roman" w:hAnsi="Times New Roman"/>
          <w:bCs/>
          <w:sz w:val="24"/>
          <w:szCs w:val="24"/>
          <w:lang w:val="uk-UA"/>
        </w:rPr>
        <w:t>;</w:t>
      </w:r>
    </w:p>
    <w:p w14:paraId="6AC4DEC9"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етану (C2),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7</w:t>
      </w:r>
      <w:r>
        <w:rPr>
          <w:rFonts w:ascii="Times New Roman" w:hAnsi="Times New Roman"/>
          <w:bCs/>
          <w:sz w:val="24"/>
          <w:szCs w:val="24"/>
          <w:lang w:val="uk-UA"/>
        </w:rPr>
        <w:t>;</w:t>
      </w:r>
    </w:p>
    <w:p w14:paraId="1DA3B3D7"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пропану (C3),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3</w:t>
      </w:r>
      <w:r>
        <w:rPr>
          <w:rFonts w:ascii="Times New Roman" w:hAnsi="Times New Roman"/>
          <w:bCs/>
          <w:sz w:val="24"/>
          <w:szCs w:val="24"/>
          <w:lang w:val="uk-UA"/>
        </w:rPr>
        <w:t>;</w:t>
      </w:r>
    </w:p>
    <w:p w14:paraId="2C370B75"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бутану (C4),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56BF64DD"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пентану та інших більш важких вуглеводнів (C5+),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1</w:t>
      </w:r>
      <w:r>
        <w:rPr>
          <w:rFonts w:ascii="Times New Roman" w:hAnsi="Times New Roman"/>
          <w:bCs/>
          <w:sz w:val="24"/>
          <w:szCs w:val="24"/>
          <w:lang w:val="uk-UA"/>
        </w:rPr>
        <w:t>;</w:t>
      </w:r>
    </w:p>
    <w:p w14:paraId="078D5891"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азоту (N2),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5</w:t>
      </w:r>
      <w:r>
        <w:rPr>
          <w:rFonts w:ascii="Times New Roman" w:hAnsi="Times New Roman"/>
          <w:bCs/>
          <w:sz w:val="24"/>
          <w:szCs w:val="24"/>
          <w:lang w:val="uk-UA"/>
        </w:rPr>
        <w:t>;</w:t>
      </w:r>
    </w:p>
    <w:p w14:paraId="548B63D4" w14:textId="77777777" w:rsidR="00904749" w:rsidRPr="007A2306"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вуглецю (CO2),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02819BDA" w14:textId="77777777" w:rsidR="00904749" w:rsidRDefault="00904749" w:rsidP="00904749">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кисню (O2),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0,2</w:t>
      </w:r>
      <w:r>
        <w:rPr>
          <w:rFonts w:ascii="Times New Roman" w:hAnsi="Times New Roman"/>
          <w:bCs/>
          <w:sz w:val="24"/>
          <w:szCs w:val="24"/>
          <w:lang w:val="uk-UA"/>
        </w:rPr>
        <w:t>;</w:t>
      </w:r>
    </w:p>
    <w:p w14:paraId="4144B9E2"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°C/20 °C)</w:t>
      </w:r>
      <w:r>
        <w:rPr>
          <w:rFonts w:ascii="Times New Roman" w:hAnsi="Times New Roman"/>
          <w:bCs/>
          <w:sz w:val="24"/>
          <w:szCs w:val="24"/>
          <w:lang w:val="uk-UA"/>
        </w:rPr>
        <w:t>:</w:t>
      </w:r>
    </w:p>
    <w:p w14:paraId="049BFC15"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36,20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(10,06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6F226819"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38,30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(10,64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1600894F"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°C/0 °C)</w:t>
      </w:r>
      <w:r>
        <w:rPr>
          <w:rFonts w:ascii="Times New Roman" w:hAnsi="Times New Roman"/>
          <w:bCs/>
          <w:sz w:val="24"/>
          <w:szCs w:val="24"/>
          <w:lang w:val="uk-UA"/>
        </w:rPr>
        <w:t>:</w:t>
      </w:r>
    </w:p>
    <w:p w14:paraId="2DA069DA"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38,85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(10,80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7E0994FA"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41,10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(11,42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50A53148"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нижча теплота згоряння (25 °C/20 °C)</w:t>
      </w:r>
      <w:r>
        <w:rPr>
          <w:rFonts w:ascii="Times New Roman" w:hAnsi="Times New Roman"/>
          <w:bCs/>
          <w:sz w:val="24"/>
          <w:szCs w:val="24"/>
          <w:lang w:val="uk-UA"/>
        </w:rPr>
        <w:t>:</w:t>
      </w:r>
    </w:p>
    <w:p w14:paraId="6C6077BD"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32,66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(09,07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4BDE6CAB"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34,54 </w:t>
      </w:r>
      <w:proofErr w:type="spellStart"/>
      <w:r w:rsidRPr="00BF072D">
        <w:rPr>
          <w:rFonts w:ascii="Times New Roman" w:hAnsi="Times New Roman"/>
          <w:bCs/>
          <w:sz w:val="24"/>
          <w:szCs w:val="24"/>
          <w:lang w:val="uk-UA"/>
        </w:rPr>
        <w:t>МДж</w:t>
      </w:r>
      <w:proofErr w:type="spellEnd"/>
      <w:r w:rsidRPr="00BF072D">
        <w:rPr>
          <w:rFonts w:ascii="Times New Roman" w:hAnsi="Times New Roman"/>
          <w:bCs/>
          <w:sz w:val="24"/>
          <w:szCs w:val="24"/>
          <w:lang w:val="uk-UA"/>
        </w:rPr>
        <w:t xml:space="preserve">/м-3 (09,59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bCs/>
          <w:sz w:val="24"/>
          <w:szCs w:val="24"/>
          <w:lang w:val="uk-UA"/>
        </w:rPr>
        <w:t>год</w:t>
      </w:r>
      <w:proofErr w:type="spellEnd"/>
      <w:r w:rsidRPr="00BF072D">
        <w:rPr>
          <w:rFonts w:ascii="Times New Roman" w:hAnsi="Times New Roman"/>
          <w:bCs/>
          <w:sz w:val="24"/>
          <w:szCs w:val="24"/>
          <w:lang w:val="uk-UA"/>
        </w:rPr>
        <w:t>/м-3)</w:t>
      </w:r>
      <w:r>
        <w:rPr>
          <w:rFonts w:ascii="Times New Roman" w:hAnsi="Times New Roman"/>
          <w:bCs/>
          <w:sz w:val="24"/>
          <w:szCs w:val="24"/>
          <w:lang w:val="uk-UA"/>
        </w:rPr>
        <w:t>;</w:t>
      </w:r>
    </w:p>
    <w:p w14:paraId="2EFBC240"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вологою °С</w:t>
      </w:r>
      <w:r>
        <w:rPr>
          <w:rFonts w:ascii="Times New Roman" w:hAnsi="Times New Roman"/>
          <w:bCs/>
          <w:sz w:val="24"/>
          <w:szCs w:val="24"/>
          <w:lang w:val="uk-UA"/>
        </w:rPr>
        <w:t xml:space="preserve"> - </w:t>
      </w:r>
      <w:r w:rsidRPr="00BF072D">
        <w:rPr>
          <w:rFonts w:ascii="Times New Roman" w:hAnsi="Times New Roman"/>
          <w:bCs/>
          <w:sz w:val="24"/>
          <w:szCs w:val="24"/>
          <w:lang w:val="uk-UA"/>
        </w:rPr>
        <w:t>при абсолютному тиску газу 3,92 МПа</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мінус 8 (-8)</w:t>
      </w:r>
      <w:r>
        <w:rPr>
          <w:rFonts w:ascii="Times New Roman" w:hAnsi="Times New Roman"/>
          <w:bCs/>
          <w:sz w:val="24"/>
          <w:szCs w:val="24"/>
          <w:lang w:val="uk-UA"/>
        </w:rPr>
        <w:t>;</w:t>
      </w:r>
    </w:p>
    <w:p w14:paraId="0B57DAD5"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вуглеводнями</w:t>
      </w:r>
      <w:r>
        <w:rPr>
          <w:rFonts w:ascii="Times New Roman" w:hAnsi="Times New Roman"/>
          <w:bCs/>
          <w:sz w:val="24"/>
          <w:szCs w:val="24"/>
          <w:lang w:val="uk-UA"/>
        </w:rPr>
        <w:t xml:space="preserve"> - </w:t>
      </w:r>
      <w:r w:rsidRPr="00BF072D">
        <w:rPr>
          <w:rFonts w:ascii="Times New Roman" w:hAnsi="Times New Roman"/>
          <w:bCs/>
          <w:sz w:val="24"/>
          <w:szCs w:val="24"/>
          <w:lang w:val="uk-UA"/>
        </w:rPr>
        <w:t>при температурі газу не нижче 0 °С</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0°С</w:t>
      </w:r>
      <w:r>
        <w:rPr>
          <w:rFonts w:ascii="Times New Roman" w:hAnsi="Times New Roman"/>
          <w:bCs/>
          <w:sz w:val="24"/>
          <w:szCs w:val="24"/>
          <w:lang w:val="uk-UA"/>
        </w:rPr>
        <w:t>;</w:t>
      </w:r>
    </w:p>
    <w:p w14:paraId="4472DF17" w14:textId="77777777" w:rsidR="00904749" w:rsidRPr="00BF072D"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механічних домішок:</w:t>
      </w:r>
      <w:r>
        <w:rPr>
          <w:rFonts w:ascii="Times New Roman" w:hAnsi="Times New Roman"/>
          <w:bCs/>
          <w:sz w:val="24"/>
          <w:szCs w:val="24"/>
          <w:lang w:val="uk-UA"/>
        </w:rPr>
        <w:t xml:space="preserve"> </w:t>
      </w:r>
      <w:r w:rsidRPr="00BF072D">
        <w:rPr>
          <w:rFonts w:ascii="Times New Roman" w:hAnsi="Times New Roman"/>
          <w:bCs/>
          <w:sz w:val="24"/>
          <w:szCs w:val="24"/>
          <w:lang w:val="uk-UA"/>
        </w:rPr>
        <w:t>відсутні</w:t>
      </w:r>
      <w:r>
        <w:rPr>
          <w:rFonts w:ascii="Times New Roman" w:hAnsi="Times New Roman"/>
          <w:bCs/>
          <w:sz w:val="24"/>
          <w:szCs w:val="24"/>
          <w:lang w:val="uk-UA"/>
        </w:rPr>
        <w:t>;</w:t>
      </w:r>
    </w:p>
    <w:p w14:paraId="6B534418" w14:textId="77777777" w:rsidR="00904749"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сірководню, г/м-3</w:t>
      </w:r>
      <w:r>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0,006</w:t>
      </w:r>
      <w:r>
        <w:rPr>
          <w:rFonts w:ascii="Times New Roman" w:hAnsi="Times New Roman"/>
          <w:bCs/>
          <w:sz w:val="24"/>
          <w:szCs w:val="24"/>
          <w:lang w:val="uk-UA"/>
        </w:rPr>
        <w:t>;</w:t>
      </w:r>
    </w:p>
    <w:p w14:paraId="497E712E" w14:textId="475A3941" w:rsidR="00C15989" w:rsidRPr="00904749" w:rsidRDefault="00904749" w:rsidP="00904749">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 xml:space="preserve">вміст </w:t>
      </w:r>
      <w:proofErr w:type="spellStart"/>
      <w:r w:rsidRPr="00BF072D">
        <w:rPr>
          <w:rFonts w:ascii="Times New Roman" w:hAnsi="Times New Roman"/>
          <w:bCs/>
          <w:sz w:val="24"/>
          <w:szCs w:val="24"/>
          <w:lang w:val="uk-UA"/>
        </w:rPr>
        <w:t>меркаптанової</w:t>
      </w:r>
      <w:proofErr w:type="spellEnd"/>
      <w:r w:rsidRPr="00BF072D">
        <w:rPr>
          <w:rFonts w:ascii="Times New Roman" w:hAnsi="Times New Roman"/>
          <w:bCs/>
          <w:sz w:val="24"/>
          <w:szCs w:val="24"/>
          <w:lang w:val="uk-UA"/>
        </w:rPr>
        <w:t xml:space="preserve"> сірки, г/м-3</w:t>
      </w:r>
      <w:r>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0,02</w:t>
      </w:r>
      <w:r>
        <w:rPr>
          <w:rFonts w:ascii="Times New Roman" w:hAnsi="Times New Roman"/>
          <w:bCs/>
          <w:sz w:val="24"/>
          <w:szCs w:val="24"/>
          <w:lang w:val="uk-UA"/>
        </w:rPr>
        <w:t>.</w:t>
      </w:r>
    </w:p>
    <w:p w14:paraId="02C7F13D" w14:textId="77777777" w:rsidR="008741BC" w:rsidRDefault="008741BC" w:rsidP="003B06C1">
      <w:pPr>
        <w:widowControl w:val="0"/>
        <w:suppressAutoHyphens/>
        <w:autoSpaceDE w:val="0"/>
        <w:spacing w:after="0" w:line="240" w:lineRule="auto"/>
        <w:ind w:firstLine="567"/>
        <w:contextualSpacing/>
        <w:jc w:val="both"/>
        <w:rPr>
          <w:rFonts w:ascii="Times New Roman" w:eastAsia="Times New Roman" w:hAnsi="Times New Roman"/>
          <w:sz w:val="24"/>
          <w:szCs w:val="24"/>
          <w:highlight w:val="yellow"/>
          <w:lang w:val="uk-UA" w:eastAsia="uk-UA"/>
        </w:rPr>
      </w:pPr>
    </w:p>
    <w:p w14:paraId="12C8DC30" w14:textId="399AAEC9" w:rsidR="00C15989" w:rsidRDefault="003B06C1"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B6CDD">
        <w:rPr>
          <w:rFonts w:ascii="Times New Roman" w:eastAsia="Times New Roman" w:hAnsi="Times New Roman"/>
          <w:sz w:val="24"/>
          <w:szCs w:val="24"/>
          <w:lang w:val="uk-UA" w:eastAsia="uk-UA"/>
        </w:rPr>
        <w:t xml:space="preserve">2. </w:t>
      </w:r>
      <w:r w:rsidR="00C15989" w:rsidRPr="00EB6CDD">
        <w:rPr>
          <w:rFonts w:ascii="Times New Roman" w:eastAsia="Times New Roman" w:hAnsi="Times New Roman"/>
          <w:sz w:val="24"/>
          <w:szCs w:val="24"/>
          <w:lang w:val="uk-UA" w:eastAsia="uk-UA"/>
        </w:rPr>
        <w:t>Обсяги закупівлі газу природного</w:t>
      </w:r>
      <w:r w:rsidR="008741BC" w:rsidRPr="00EB6CDD">
        <w:rPr>
          <w:rFonts w:ascii="Times New Roman" w:eastAsia="Times New Roman" w:hAnsi="Times New Roman"/>
          <w:sz w:val="24"/>
          <w:szCs w:val="24"/>
          <w:lang w:val="uk-UA" w:eastAsia="uk-UA"/>
        </w:rPr>
        <w:t>, що складає предмет закупівлі становить</w:t>
      </w:r>
      <w:r w:rsidR="00C15989" w:rsidRPr="00EB6CDD">
        <w:rPr>
          <w:rFonts w:ascii="Times New Roman" w:eastAsia="Times New Roman" w:hAnsi="Times New Roman"/>
          <w:sz w:val="24"/>
          <w:szCs w:val="24"/>
          <w:lang w:val="uk-UA" w:eastAsia="uk-UA"/>
        </w:rPr>
        <w:t xml:space="preserve"> –</w:t>
      </w:r>
      <w:r w:rsidR="00C15989" w:rsidRPr="00EB6CDD">
        <w:rPr>
          <w:rFonts w:ascii="Times New Roman" w:eastAsia="Times New Roman" w:hAnsi="Times New Roman"/>
          <w:b/>
          <w:color w:val="000000"/>
          <w:sz w:val="24"/>
          <w:szCs w:val="24"/>
          <w:lang w:val="uk-UA" w:eastAsia="uk-UA"/>
        </w:rPr>
        <w:t xml:space="preserve"> </w:t>
      </w:r>
      <w:r w:rsidR="000B6F62">
        <w:rPr>
          <w:rFonts w:ascii="Times New Roman" w:eastAsia="Times New Roman" w:hAnsi="Times New Roman"/>
          <w:b/>
          <w:color w:val="000000"/>
          <w:sz w:val="24"/>
          <w:szCs w:val="24"/>
          <w:lang w:val="uk-UA" w:eastAsia="uk-UA"/>
        </w:rPr>
        <w:t>122970</w:t>
      </w:r>
      <w:bookmarkStart w:id="0" w:name="_GoBack"/>
      <w:bookmarkEnd w:id="0"/>
      <w:r w:rsidR="008741BC" w:rsidRPr="00947EE9">
        <w:rPr>
          <w:rFonts w:ascii="Times New Roman" w:eastAsia="Times New Roman" w:hAnsi="Times New Roman"/>
          <w:b/>
          <w:color w:val="000000"/>
          <w:sz w:val="24"/>
          <w:szCs w:val="24"/>
          <w:lang w:val="uk-UA" w:eastAsia="uk-UA"/>
        </w:rPr>
        <w:t xml:space="preserve"> </w:t>
      </w:r>
      <w:r w:rsidR="00C15989" w:rsidRPr="00947EE9">
        <w:rPr>
          <w:rFonts w:ascii="Times New Roman" w:eastAsia="Times New Roman" w:hAnsi="Times New Roman"/>
          <w:sz w:val="24"/>
          <w:szCs w:val="24"/>
          <w:lang w:val="uk-UA" w:eastAsia="uk-UA"/>
        </w:rPr>
        <w:t>м</w:t>
      </w:r>
      <w:r w:rsidR="00C15989" w:rsidRPr="00947EE9">
        <w:rPr>
          <w:rFonts w:ascii="Times New Roman" w:eastAsia="Times New Roman" w:hAnsi="Times New Roman"/>
          <w:sz w:val="24"/>
          <w:szCs w:val="24"/>
          <w:vertAlign w:val="superscript"/>
          <w:lang w:val="uk-UA" w:eastAsia="uk-UA"/>
        </w:rPr>
        <w:t>3</w:t>
      </w:r>
      <w:r w:rsidR="00C540D7">
        <w:rPr>
          <w:rFonts w:ascii="Times New Roman" w:eastAsia="Times New Roman" w:hAnsi="Times New Roman"/>
          <w:sz w:val="24"/>
          <w:szCs w:val="24"/>
          <w:lang w:val="uk-UA" w:eastAsia="uk-UA"/>
        </w:rPr>
        <w:t>.</w:t>
      </w:r>
    </w:p>
    <w:p w14:paraId="015CDEF1" w14:textId="62E173E1" w:rsidR="00C540D7" w:rsidRDefault="00C540D7" w:rsidP="003B06C1">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p>
    <w:p w14:paraId="7E275EA5" w14:textId="34874D41" w:rsidR="00C540D7"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3. </w:t>
      </w:r>
      <w:r w:rsidRPr="00C540D7">
        <w:rPr>
          <w:rFonts w:ascii="Times New Roman" w:eastAsia="Times New Roman" w:hAnsi="Times New Roman"/>
          <w:sz w:val="24"/>
          <w:szCs w:val="24"/>
          <w:lang w:val="uk-UA" w:eastAsia="uk-UA"/>
        </w:rPr>
        <w:t>Постачання газу здійснюється Постачальником виключно за</w:t>
      </w:r>
      <w:r>
        <w:rPr>
          <w:rFonts w:ascii="Times New Roman" w:eastAsia="Times New Roman" w:hAnsi="Times New Roman"/>
          <w:sz w:val="24"/>
          <w:szCs w:val="24"/>
          <w:lang w:val="uk-UA" w:eastAsia="uk-UA"/>
        </w:rPr>
        <w:t xml:space="preserve"> </w:t>
      </w:r>
      <w:r w:rsidRPr="00C540D7">
        <w:rPr>
          <w:rFonts w:ascii="Times New Roman" w:eastAsia="Times New Roman" w:hAnsi="Times New Roman"/>
          <w:sz w:val="24"/>
          <w:szCs w:val="24"/>
          <w:lang w:val="uk-UA" w:eastAsia="uk-UA"/>
        </w:rPr>
        <w:t>умови включення Споживача до Реєстру споживачів Постачальника, розміщеного на</w:t>
      </w:r>
      <w:r>
        <w:rPr>
          <w:rFonts w:ascii="Times New Roman" w:eastAsia="Times New Roman" w:hAnsi="Times New Roman"/>
          <w:sz w:val="24"/>
          <w:szCs w:val="24"/>
          <w:lang w:val="uk-UA" w:eastAsia="uk-UA"/>
        </w:rPr>
        <w:t xml:space="preserve"> </w:t>
      </w:r>
      <w:r w:rsidRPr="00C540D7">
        <w:rPr>
          <w:rFonts w:ascii="Times New Roman" w:eastAsia="Times New Roman" w:hAnsi="Times New Roman"/>
          <w:sz w:val="24"/>
          <w:szCs w:val="24"/>
          <w:lang w:val="uk-UA" w:eastAsia="uk-UA"/>
        </w:rPr>
        <w:t>інформаційній платформі Оператора ГТС.</w:t>
      </w:r>
    </w:p>
    <w:p w14:paraId="45AB75C7" w14:textId="74A31DF7" w:rsidR="00C540D7" w:rsidRDefault="00C540D7" w:rsidP="00C540D7">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C540D7">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w:t>
      </w:r>
      <w:r>
        <w:rPr>
          <w:rFonts w:ascii="Times New Roman" w:eastAsia="Times New Roman" w:hAnsi="Times New Roman"/>
          <w:sz w:val="24"/>
          <w:szCs w:val="24"/>
          <w:lang w:val="uk-UA" w:eastAsia="uk-UA"/>
        </w:rPr>
        <w:t xml:space="preserve"> </w:t>
      </w:r>
      <w:r w:rsidRPr="00C540D7">
        <w:rPr>
          <w:rFonts w:ascii="Times New Roman" w:eastAsia="Times New Roman" w:hAnsi="Times New Roman"/>
          <w:sz w:val="24"/>
          <w:szCs w:val="24"/>
          <w:lang w:val="uk-UA" w:eastAsia="uk-UA"/>
        </w:rPr>
        <w:t>та Споживач здійснюють щоденний моніторинг фактично відібраного Споживачем обсягу</w:t>
      </w:r>
      <w:r>
        <w:rPr>
          <w:rFonts w:ascii="Times New Roman" w:eastAsia="Times New Roman" w:hAnsi="Times New Roman"/>
          <w:sz w:val="24"/>
          <w:szCs w:val="24"/>
          <w:lang w:val="uk-UA" w:eastAsia="uk-UA"/>
        </w:rPr>
        <w:t xml:space="preserve"> </w:t>
      </w:r>
      <w:r w:rsidRPr="00C540D7">
        <w:rPr>
          <w:rFonts w:ascii="Times New Roman" w:eastAsia="Times New Roman" w:hAnsi="Times New Roman"/>
          <w:sz w:val="24"/>
          <w:szCs w:val="24"/>
          <w:lang w:val="uk-UA" w:eastAsia="uk-UA"/>
        </w:rPr>
        <w:t>природного газу</w:t>
      </w:r>
      <w:r w:rsidR="00B507D4">
        <w:rPr>
          <w:rFonts w:ascii="Times New Roman" w:eastAsia="Times New Roman" w:hAnsi="Times New Roman"/>
          <w:sz w:val="24"/>
          <w:szCs w:val="24"/>
          <w:lang w:val="uk-UA" w:eastAsia="uk-UA"/>
        </w:rPr>
        <w:t>.</w:t>
      </w:r>
    </w:p>
    <w:p w14:paraId="30C18EE2" w14:textId="68E3652B" w:rsidR="00B507D4" w:rsidRPr="00C540D7" w:rsidRDefault="00B507D4" w:rsidP="00B507D4">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B507D4">
        <w:rPr>
          <w:rFonts w:ascii="Times New Roman" w:eastAsia="Times New Roman" w:hAnsi="Times New Roman"/>
          <w:sz w:val="24"/>
          <w:szCs w:val="24"/>
          <w:lang w:val="uk-UA" w:eastAsia="uk-UA"/>
        </w:rPr>
        <w:t xml:space="preserve">Звірка фактично використаного обсягу газу за </w:t>
      </w:r>
      <w:r>
        <w:rPr>
          <w:rFonts w:ascii="Times New Roman" w:eastAsia="Times New Roman" w:hAnsi="Times New Roman"/>
          <w:sz w:val="24"/>
          <w:szCs w:val="24"/>
          <w:lang w:val="uk-UA" w:eastAsia="uk-UA"/>
        </w:rPr>
        <w:t>д</w:t>
      </w:r>
      <w:r w:rsidRPr="00B507D4">
        <w:rPr>
          <w:rFonts w:ascii="Times New Roman" w:eastAsia="Times New Roman" w:hAnsi="Times New Roman"/>
          <w:sz w:val="24"/>
          <w:szCs w:val="24"/>
          <w:lang w:val="uk-UA" w:eastAsia="uk-UA"/>
        </w:rPr>
        <w:t xml:space="preserve">оговором </w:t>
      </w:r>
      <w:r>
        <w:rPr>
          <w:rFonts w:ascii="Times New Roman" w:eastAsia="Times New Roman" w:hAnsi="Times New Roman"/>
          <w:sz w:val="24"/>
          <w:szCs w:val="24"/>
          <w:lang w:val="uk-UA" w:eastAsia="uk-UA"/>
        </w:rPr>
        <w:t xml:space="preserve">про закупівлю </w:t>
      </w:r>
      <w:r w:rsidRPr="00B507D4">
        <w:rPr>
          <w:rFonts w:ascii="Times New Roman" w:eastAsia="Times New Roman" w:hAnsi="Times New Roman"/>
          <w:sz w:val="24"/>
          <w:szCs w:val="24"/>
          <w:lang w:val="uk-UA" w:eastAsia="uk-UA"/>
        </w:rPr>
        <w:t>на певну дату чи</w:t>
      </w:r>
      <w:r>
        <w:rPr>
          <w:rFonts w:ascii="Times New Roman" w:eastAsia="Times New Roman" w:hAnsi="Times New Roman"/>
          <w:sz w:val="24"/>
          <w:szCs w:val="24"/>
          <w:lang w:val="uk-UA" w:eastAsia="uk-UA"/>
        </w:rPr>
        <w:t xml:space="preserve"> </w:t>
      </w:r>
      <w:r w:rsidRPr="00B507D4">
        <w:rPr>
          <w:rFonts w:ascii="Times New Roman" w:eastAsia="Times New Roman" w:hAnsi="Times New Roman"/>
          <w:sz w:val="24"/>
          <w:szCs w:val="24"/>
          <w:lang w:val="uk-UA" w:eastAsia="uk-UA"/>
        </w:rPr>
        <w:t>протягом відповідного розрахункового періоду ведеться Сторонами на підставі даних</w:t>
      </w:r>
      <w:r>
        <w:rPr>
          <w:rFonts w:ascii="Times New Roman" w:eastAsia="Times New Roman" w:hAnsi="Times New Roman"/>
          <w:sz w:val="24"/>
          <w:szCs w:val="24"/>
          <w:lang w:val="uk-UA" w:eastAsia="uk-UA"/>
        </w:rPr>
        <w:t xml:space="preserve"> </w:t>
      </w:r>
      <w:r w:rsidRPr="00B507D4">
        <w:rPr>
          <w:rFonts w:ascii="Times New Roman" w:eastAsia="Times New Roman" w:hAnsi="Times New Roman"/>
          <w:sz w:val="24"/>
          <w:szCs w:val="24"/>
          <w:lang w:val="uk-UA" w:eastAsia="uk-UA"/>
        </w:rPr>
        <w:t>комерційних вузлів обліку газу та інформації про фактично поставлений Споживачу обсяг газу</w:t>
      </w:r>
      <w:r>
        <w:rPr>
          <w:rFonts w:ascii="Times New Roman" w:eastAsia="Times New Roman" w:hAnsi="Times New Roman"/>
          <w:sz w:val="24"/>
          <w:szCs w:val="24"/>
          <w:lang w:val="uk-UA" w:eastAsia="uk-UA"/>
        </w:rPr>
        <w:t xml:space="preserve"> </w:t>
      </w:r>
      <w:r w:rsidRPr="00B507D4">
        <w:rPr>
          <w:rFonts w:ascii="Times New Roman" w:eastAsia="Times New Roman" w:hAnsi="Times New Roman"/>
          <w:sz w:val="24"/>
          <w:szCs w:val="24"/>
          <w:lang w:val="uk-UA" w:eastAsia="uk-UA"/>
        </w:rPr>
        <w:t>згідно з даними Інформаційної платформи Оператора ГТС.</w:t>
      </w:r>
    </w:p>
    <w:p w14:paraId="3EB3D52F" w14:textId="77777777" w:rsidR="00C15989" w:rsidRDefault="00C15989" w:rsidP="00C15989">
      <w:pPr>
        <w:widowControl w:val="0"/>
        <w:tabs>
          <w:tab w:val="left" w:pos="708"/>
        </w:tabs>
        <w:suppressAutoHyphens/>
        <w:autoSpaceDE w:val="0"/>
        <w:spacing w:after="0" w:line="240" w:lineRule="auto"/>
        <w:ind w:firstLine="284"/>
        <w:jc w:val="both"/>
        <w:rPr>
          <w:rFonts w:ascii="Times New Roman" w:eastAsia="Times New Roman" w:hAnsi="Times New Roman"/>
          <w:b/>
          <w:sz w:val="24"/>
          <w:szCs w:val="24"/>
          <w:lang w:val="uk-UA" w:eastAsia="zh-CN"/>
        </w:rPr>
      </w:pPr>
    </w:p>
    <w:p w14:paraId="21A6075F" w14:textId="7818891D" w:rsidR="00C15989" w:rsidRPr="0029503B" w:rsidRDefault="00C15989" w:rsidP="00C15989">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29503B">
        <w:rPr>
          <w:rFonts w:ascii="Times New Roman" w:eastAsia="Times New Roman" w:hAnsi="Times New Roman"/>
          <w:sz w:val="24"/>
          <w:szCs w:val="24"/>
          <w:lang w:val="uk-UA" w:eastAsia="zh-CN"/>
        </w:rPr>
        <w:t xml:space="preserve"> </w:t>
      </w:r>
    </w:p>
    <w:p w14:paraId="797581CE" w14:textId="77777777" w:rsidR="00C15989"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p>
    <w:p w14:paraId="2C01A1D1" w14:textId="77777777" w:rsidR="00C15989" w:rsidRPr="0029503B" w:rsidRDefault="00C15989" w:rsidP="00C15989">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29503B">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55A98AA5"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438ACDD" w14:textId="77777777" w:rsidR="00C15989" w:rsidRPr="0029503B" w:rsidRDefault="00C15989" w:rsidP="00C15989">
      <w:pPr>
        <w:widowControl w:val="0"/>
        <w:autoSpaceDE w:val="0"/>
        <w:autoSpaceDN w:val="0"/>
        <w:spacing w:after="0" w:line="240" w:lineRule="auto"/>
        <w:ind w:left="115" w:right="306"/>
        <w:jc w:val="both"/>
        <w:rPr>
          <w:rFonts w:ascii="Times New Roman" w:eastAsia="Times New Roman" w:hAnsi="Times New Roman"/>
          <w:sz w:val="24"/>
          <w:szCs w:val="24"/>
          <w:lang w:val="uk-UA" w:eastAsia="uk-UA" w:bidi="uk-UA"/>
        </w:rPr>
      </w:pPr>
    </w:p>
    <w:p w14:paraId="6D4C7AB7" w14:textId="77777777" w:rsidR="00F069FF" w:rsidRDefault="000B6F62" w:rsidP="00C15989"/>
    <w:sectPr w:rsidR="00F0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CA"/>
    <w:rsid w:val="000B6F62"/>
    <w:rsid w:val="001C5A46"/>
    <w:rsid w:val="00387627"/>
    <w:rsid w:val="003B06C1"/>
    <w:rsid w:val="004150BE"/>
    <w:rsid w:val="00575310"/>
    <w:rsid w:val="005C10BA"/>
    <w:rsid w:val="007C0ECA"/>
    <w:rsid w:val="008741BC"/>
    <w:rsid w:val="00904749"/>
    <w:rsid w:val="00947EE9"/>
    <w:rsid w:val="00A46ECA"/>
    <w:rsid w:val="00A60590"/>
    <w:rsid w:val="00A80AED"/>
    <w:rsid w:val="00B507D4"/>
    <w:rsid w:val="00C15989"/>
    <w:rsid w:val="00C540D7"/>
    <w:rsid w:val="00D14B8B"/>
    <w:rsid w:val="00EB6CDD"/>
    <w:rsid w:val="00FA2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3310</Words>
  <Characters>1887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Computer</cp:lastModifiedBy>
  <cp:revision>4</cp:revision>
  <dcterms:created xsi:type="dcterms:W3CDTF">2022-11-28T09:24:00Z</dcterms:created>
  <dcterms:modified xsi:type="dcterms:W3CDTF">2022-11-29T09:38:00Z</dcterms:modified>
</cp:coreProperties>
</file>